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D021A9" w14:textId="1EC485CD" w:rsidR="00CD1339" w:rsidRPr="00097B1F" w:rsidRDefault="00CD1339" w:rsidP="00097B1F">
      <w:pPr>
        <w:spacing w:after="0" w:line="360" w:lineRule="auto"/>
        <w:ind w:left="142"/>
        <w:rPr>
          <w:rFonts w:ascii="Times New Roman" w:hAnsi="Times New Roman" w:cs="Times New Roman"/>
          <w:sz w:val="24"/>
          <w:szCs w:val="24"/>
        </w:rPr>
      </w:pPr>
    </w:p>
    <w:tbl>
      <w:tblPr>
        <w:tblStyle w:val="TableGrid"/>
        <w:tblW w:w="9356" w:type="dxa"/>
        <w:tblInd w:w="137" w:type="dxa"/>
        <w:tblCellMar>
          <w:top w:w="62" w:type="dxa"/>
          <w:left w:w="109" w:type="dxa"/>
          <w:right w:w="115" w:type="dxa"/>
        </w:tblCellMar>
        <w:tblLook w:val="04A0" w:firstRow="1" w:lastRow="0" w:firstColumn="1" w:lastColumn="0" w:noHBand="0" w:noVBand="1"/>
      </w:tblPr>
      <w:tblGrid>
        <w:gridCol w:w="1802"/>
        <w:gridCol w:w="7554"/>
      </w:tblGrid>
      <w:tr w:rsidR="001B5D0C" w:rsidRPr="00393342" w14:paraId="39515E14" w14:textId="77777777" w:rsidTr="00097B1F">
        <w:trPr>
          <w:trHeight w:val="208"/>
        </w:trPr>
        <w:tc>
          <w:tcPr>
            <w:tcW w:w="9356" w:type="dxa"/>
            <w:gridSpan w:val="2"/>
            <w:tcBorders>
              <w:top w:val="single" w:sz="4" w:space="0" w:color="000000"/>
              <w:left w:val="single" w:sz="4" w:space="0" w:color="000000"/>
              <w:bottom w:val="single" w:sz="4" w:space="0" w:color="000000"/>
              <w:right w:val="single" w:sz="4" w:space="0" w:color="000000"/>
            </w:tcBorders>
            <w:vAlign w:val="center"/>
          </w:tcPr>
          <w:p w14:paraId="1762833C" w14:textId="11AA06D4" w:rsidR="001B5D0C" w:rsidRPr="00393342" w:rsidRDefault="001B5D0C" w:rsidP="00097B1F">
            <w:pPr>
              <w:spacing w:line="360" w:lineRule="auto"/>
              <w:ind w:left="142"/>
              <w:jc w:val="center"/>
              <w:rPr>
                <w:rFonts w:ascii="Times New Roman" w:hAnsi="Times New Roman" w:cs="Times New Roman"/>
                <w:b/>
                <w:bCs/>
                <w:sz w:val="24"/>
                <w:szCs w:val="24"/>
              </w:rPr>
            </w:pPr>
            <w:bookmarkStart w:id="0" w:name="_Hlk174699527"/>
            <w:r w:rsidRPr="00393342">
              <w:rPr>
                <w:rFonts w:ascii="Times New Roman" w:hAnsi="Times New Roman" w:cs="Times New Roman"/>
                <w:b/>
                <w:bCs/>
                <w:sz w:val="24"/>
                <w:szCs w:val="24"/>
              </w:rPr>
              <w:t>TERMO DE REFERÊNCIA</w:t>
            </w:r>
          </w:p>
        </w:tc>
      </w:tr>
      <w:tr w:rsidR="001B5D0C" w:rsidRPr="00393342" w14:paraId="51128115" w14:textId="77777777" w:rsidTr="00097B1F">
        <w:trPr>
          <w:trHeight w:val="165"/>
        </w:trPr>
        <w:tc>
          <w:tcPr>
            <w:tcW w:w="1802" w:type="dxa"/>
            <w:tcBorders>
              <w:top w:val="single" w:sz="4" w:space="0" w:color="000000"/>
              <w:left w:val="single" w:sz="4" w:space="0" w:color="000000"/>
              <w:bottom w:val="single" w:sz="4" w:space="0" w:color="000000"/>
              <w:right w:val="single" w:sz="4" w:space="0" w:color="000000"/>
            </w:tcBorders>
            <w:vAlign w:val="center"/>
          </w:tcPr>
          <w:p w14:paraId="645955D6" w14:textId="4A978BD1" w:rsidR="001B5D0C" w:rsidRPr="00393342" w:rsidRDefault="001B5D0C" w:rsidP="00097B1F">
            <w:pPr>
              <w:spacing w:line="360" w:lineRule="auto"/>
              <w:ind w:left="142"/>
              <w:rPr>
                <w:rFonts w:ascii="Times New Roman" w:hAnsi="Times New Roman" w:cs="Times New Roman"/>
                <w:b/>
                <w:bCs/>
                <w:sz w:val="24"/>
                <w:szCs w:val="24"/>
              </w:rPr>
            </w:pPr>
            <w:r w:rsidRPr="00393342">
              <w:rPr>
                <w:rFonts w:ascii="Times New Roman" w:hAnsi="Times New Roman" w:cs="Times New Roman"/>
                <w:b/>
                <w:bCs/>
                <w:sz w:val="24"/>
                <w:szCs w:val="24"/>
              </w:rPr>
              <w:t>Data:</w:t>
            </w:r>
          </w:p>
        </w:tc>
        <w:tc>
          <w:tcPr>
            <w:tcW w:w="7554" w:type="dxa"/>
            <w:tcBorders>
              <w:top w:val="single" w:sz="4" w:space="0" w:color="000000"/>
              <w:left w:val="single" w:sz="4" w:space="0" w:color="000000"/>
              <w:bottom w:val="single" w:sz="4" w:space="0" w:color="000000"/>
              <w:right w:val="single" w:sz="4" w:space="0" w:color="000000"/>
            </w:tcBorders>
            <w:vAlign w:val="center"/>
          </w:tcPr>
          <w:p w14:paraId="523EDF8A" w14:textId="7911444C" w:rsidR="001B5D0C" w:rsidRPr="00393342" w:rsidRDefault="001B5D0C" w:rsidP="00097B1F">
            <w:pPr>
              <w:spacing w:line="360" w:lineRule="auto"/>
              <w:ind w:left="142"/>
              <w:rPr>
                <w:rFonts w:ascii="Times New Roman" w:hAnsi="Times New Roman" w:cs="Times New Roman"/>
                <w:sz w:val="24"/>
                <w:szCs w:val="24"/>
              </w:rPr>
            </w:pPr>
            <w:r w:rsidRPr="00393342">
              <w:rPr>
                <w:rFonts w:ascii="Times New Roman" w:hAnsi="Times New Roman" w:cs="Times New Roman"/>
                <w:sz w:val="24"/>
                <w:szCs w:val="24"/>
              </w:rPr>
              <w:t xml:space="preserve">Joaçaba SC, </w:t>
            </w:r>
            <w:r w:rsidR="009B7947" w:rsidRPr="00393342">
              <w:rPr>
                <w:rFonts w:ascii="Times New Roman" w:hAnsi="Times New Roman" w:cs="Times New Roman"/>
                <w:sz w:val="24"/>
                <w:szCs w:val="24"/>
              </w:rPr>
              <w:t>24</w:t>
            </w:r>
            <w:r w:rsidR="00004A42" w:rsidRPr="00393342">
              <w:rPr>
                <w:rFonts w:ascii="Times New Roman" w:hAnsi="Times New Roman" w:cs="Times New Roman"/>
                <w:sz w:val="24"/>
                <w:szCs w:val="24"/>
              </w:rPr>
              <w:t>/</w:t>
            </w:r>
            <w:r w:rsidR="009B7947" w:rsidRPr="00393342">
              <w:rPr>
                <w:rFonts w:ascii="Times New Roman" w:hAnsi="Times New Roman" w:cs="Times New Roman"/>
                <w:sz w:val="24"/>
                <w:szCs w:val="24"/>
              </w:rPr>
              <w:t>10</w:t>
            </w:r>
            <w:r w:rsidR="00004A42" w:rsidRPr="00393342">
              <w:rPr>
                <w:rFonts w:ascii="Times New Roman" w:hAnsi="Times New Roman" w:cs="Times New Roman"/>
                <w:sz w:val="24"/>
                <w:szCs w:val="24"/>
              </w:rPr>
              <w:t>/2024</w:t>
            </w:r>
          </w:p>
        </w:tc>
      </w:tr>
      <w:tr w:rsidR="001B5D0C" w:rsidRPr="00393342" w14:paraId="6BFE1FB2" w14:textId="77777777" w:rsidTr="00097B1F">
        <w:trPr>
          <w:trHeight w:val="128"/>
        </w:trPr>
        <w:tc>
          <w:tcPr>
            <w:tcW w:w="1802" w:type="dxa"/>
            <w:tcBorders>
              <w:top w:val="single" w:sz="4" w:space="0" w:color="000000"/>
              <w:left w:val="single" w:sz="4" w:space="0" w:color="000000"/>
              <w:bottom w:val="single" w:sz="4" w:space="0" w:color="000000"/>
              <w:right w:val="single" w:sz="4" w:space="0" w:color="000000"/>
            </w:tcBorders>
            <w:vAlign w:val="center"/>
          </w:tcPr>
          <w:p w14:paraId="4DEED533" w14:textId="31246803" w:rsidR="001B5D0C" w:rsidRPr="00393342" w:rsidRDefault="001B5D0C" w:rsidP="00097B1F">
            <w:pPr>
              <w:spacing w:line="360" w:lineRule="auto"/>
              <w:ind w:left="142"/>
              <w:rPr>
                <w:rFonts w:ascii="Times New Roman" w:hAnsi="Times New Roman" w:cs="Times New Roman"/>
                <w:b/>
                <w:bCs/>
                <w:sz w:val="24"/>
                <w:szCs w:val="24"/>
              </w:rPr>
            </w:pPr>
            <w:r w:rsidRPr="00393342">
              <w:rPr>
                <w:rFonts w:ascii="Times New Roman" w:hAnsi="Times New Roman" w:cs="Times New Roman"/>
                <w:b/>
                <w:bCs/>
                <w:sz w:val="24"/>
                <w:szCs w:val="24"/>
              </w:rPr>
              <w:t>De:</w:t>
            </w:r>
          </w:p>
        </w:tc>
        <w:tc>
          <w:tcPr>
            <w:tcW w:w="7554" w:type="dxa"/>
            <w:tcBorders>
              <w:top w:val="single" w:sz="4" w:space="0" w:color="000000"/>
              <w:left w:val="single" w:sz="4" w:space="0" w:color="000000"/>
              <w:bottom w:val="single" w:sz="4" w:space="0" w:color="000000"/>
              <w:right w:val="single" w:sz="4" w:space="0" w:color="000000"/>
            </w:tcBorders>
            <w:vAlign w:val="center"/>
          </w:tcPr>
          <w:p w14:paraId="5E75E5CF" w14:textId="72472C3A" w:rsidR="001B5D0C" w:rsidRPr="00393342" w:rsidRDefault="001B5D0C" w:rsidP="00097B1F">
            <w:pPr>
              <w:spacing w:line="360" w:lineRule="auto"/>
              <w:ind w:left="142"/>
              <w:rPr>
                <w:rFonts w:ascii="Times New Roman" w:hAnsi="Times New Roman" w:cs="Times New Roman"/>
                <w:sz w:val="24"/>
                <w:szCs w:val="24"/>
              </w:rPr>
            </w:pPr>
            <w:r w:rsidRPr="00393342">
              <w:rPr>
                <w:rFonts w:ascii="Times New Roman" w:hAnsi="Times New Roman" w:cs="Times New Roman"/>
                <w:sz w:val="24"/>
                <w:szCs w:val="24"/>
              </w:rPr>
              <w:t xml:space="preserve">Secretaria de </w:t>
            </w:r>
            <w:r w:rsidR="00A73BDC" w:rsidRPr="00393342">
              <w:rPr>
                <w:rFonts w:ascii="Times New Roman" w:hAnsi="Times New Roman" w:cs="Times New Roman"/>
                <w:sz w:val="24"/>
                <w:szCs w:val="24"/>
              </w:rPr>
              <w:t xml:space="preserve">Municipal de </w:t>
            </w:r>
            <w:r w:rsidR="00BC2012" w:rsidRPr="00393342">
              <w:rPr>
                <w:rFonts w:ascii="Times New Roman" w:hAnsi="Times New Roman" w:cs="Times New Roman"/>
                <w:sz w:val="24"/>
                <w:szCs w:val="24"/>
              </w:rPr>
              <w:t>Saúde</w:t>
            </w:r>
          </w:p>
        </w:tc>
      </w:tr>
      <w:tr w:rsidR="001B5D0C" w:rsidRPr="00393342" w14:paraId="5039B60B" w14:textId="77777777" w:rsidTr="00097B1F">
        <w:trPr>
          <w:trHeight w:val="247"/>
        </w:trPr>
        <w:tc>
          <w:tcPr>
            <w:tcW w:w="1802" w:type="dxa"/>
            <w:tcBorders>
              <w:top w:val="single" w:sz="4" w:space="0" w:color="000000"/>
              <w:left w:val="single" w:sz="4" w:space="0" w:color="000000"/>
              <w:bottom w:val="single" w:sz="4" w:space="0" w:color="000000"/>
              <w:right w:val="single" w:sz="4" w:space="0" w:color="000000"/>
            </w:tcBorders>
            <w:vAlign w:val="center"/>
          </w:tcPr>
          <w:p w14:paraId="0F12E647" w14:textId="5CB71394" w:rsidR="001B5D0C" w:rsidRPr="00393342" w:rsidRDefault="001B5D0C" w:rsidP="00097B1F">
            <w:pPr>
              <w:spacing w:line="360" w:lineRule="auto"/>
              <w:ind w:left="142"/>
              <w:rPr>
                <w:rFonts w:ascii="Times New Roman" w:hAnsi="Times New Roman" w:cs="Times New Roman"/>
                <w:b/>
                <w:bCs/>
                <w:sz w:val="24"/>
                <w:szCs w:val="24"/>
              </w:rPr>
            </w:pPr>
            <w:r w:rsidRPr="00393342">
              <w:rPr>
                <w:rFonts w:ascii="Times New Roman" w:hAnsi="Times New Roman" w:cs="Times New Roman"/>
                <w:b/>
                <w:bCs/>
                <w:sz w:val="24"/>
                <w:szCs w:val="24"/>
              </w:rPr>
              <w:t>Para:</w:t>
            </w:r>
          </w:p>
        </w:tc>
        <w:tc>
          <w:tcPr>
            <w:tcW w:w="7554" w:type="dxa"/>
            <w:tcBorders>
              <w:top w:val="single" w:sz="4" w:space="0" w:color="000000"/>
              <w:left w:val="single" w:sz="4" w:space="0" w:color="000000"/>
              <w:bottom w:val="single" w:sz="4" w:space="0" w:color="000000"/>
              <w:right w:val="single" w:sz="4" w:space="0" w:color="000000"/>
            </w:tcBorders>
            <w:vAlign w:val="center"/>
          </w:tcPr>
          <w:p w14:paraId="6318F9F2" w14:textId="27A0F9C3" w:rsidR="001B5D0C" w:rsidRPr="00393342" w:rsidRDefault="00A73BDC" w:rsidP="00097B1F">
            <w:pPr>
              <w:spacing w:line="360" w:lineRule="auto"/>
              <w:ind w:left="142"/>
              <w:rPr>
                <w:rFonts w:ascii="Times New Roman" w:hAnsi="Times New Roman" w:cs="Times New Roman"/>
                <w:sz w:val="24"/>
                <w:szCs w:val="24"/>
              </w:rPr>
            </w:pPr>
            <w:r w:rsidRPr="00393342">
              <w:rPr>
                <w:rFonts w:ascii="Times New Roman" w:hAnsi="Times New Roman" w:cs="Times New Roman"/>
                <w:sz w:val="24"/>
                <w:szCs w:val="24"/>
              </w:rPr>
              <w:t xml:space="preserve">Secretaria de Administração e Finanças – Compras, </w:t>
            </w:r>
            <w:r w:rsidR="001B5D0C" w:rsidRPr="00393342">
              <w:rPr>
                <w:rFonts w:ascii="Times New Roman" w:hAnsi="Times New Roman" w:cs="Times New Roman"/>
                <w:sz w:val="24"/>
                <w:szCs w:val="24"/>
              </w:rPr>
              <w:t>Licitações e Contratos</w:t>
            </w:r>
          </w:p>
        </w:tc>
      </w:tr>
      <w:tr w:rsidR="001B5D0C" w:rsidRPr="00393342" w14:paraId="746E70DF" w14:textId="77777777" w:rsidTr="00097B1F">
        <w:trPr>
          <w:trHeight w:val="225"/>
        </w:trPr>
        <w:tc>
          <w:tcPr>
            <w:tcW w:w="1802" w:type="dxa"/>
            <w:tcBorders>
              <w:top w:val="single" w:sz="4" w:space="0" w:color="000000"/>
              <w:left w:val="single" w:sz="4" w:space="0" w:color="000000"/>
              <w:bottom w:val="single" w:sz="4" w:space="0" w:color="000000"/>
              <w:right w:val="single" w:sz="4" w:space="0" w:color="000000"/>
            </w:tcBorders>
            <w:vAlign w:val="center"/>
          </w:tcPr>
          <w:p w14:paraId="5109AADF" w14:textId="4EA63FB5" w:rsidR="001B5D0C" w:rsidRPr="00393342" w:rsidRDefault="001B5D0C" w:rsidP="00097B1F">
            <w:pPr>
              <w:spacing w:line="360" w:lineRule="auto"/>
              <w:ind w:left="142"/>
              <w:rPr>
                <w:rFonts w:ascii="Times New Roman" w:hAnsi="Times New Roman" w:cs="Times New Roman"/>
                <w:b/>
                <w:bCs/>
                <w:sz w:val="24"/>
                <w:szCs w:val="24"/>
              </w:rPr>
            </w:pPr>
            <w:r w:rsidRPr="00393342">
              <w:rPr>
                <w:rFonts w:ascii="Times New Roman" w:hAnsi="Times New Roman" w:cs="Times New Roman"/>
                <w:b/>
                <w:bCs/>
                <w:sz w:val="24"/>
                <w:szCs w:val="24"/>
              </w:rPr>
              <w:t>Assunto:</w:t>
            </w:r>
          </w:p>
        </w:tc>
        <w:tc>
          <w:tcPr>
            <w:tcW w:w="7554" w:type="dxa"/>
            <w:tcBorders>
              <w:top w:val="single" w:sz="4" w:space="0" w:color="000000"/>
              <w:left w:val="single" w:sz="4" w:space="0" w:color="000000"/>
              <w:bottom w:val="single" w:sz="4" w:space="0" w:color="000000"/>
              <w:right w:val="single" w:sz="4" w:space="0" w:color="000000"/>
            </w:tcBorders>
            <w:vAlign w:val="center"/>
          </w:tcPr>
          <w:p w14:paraId="7AED15E8" w14:textId="5AE6F0AC" w:rsidR="001B5D0C" w:rsidRPr="00393342" w:rsidRDefault="00642AC6" w:rsidP="00097B1F">
            <w:pPr>
              <w:spacing w:line="360" w:lineRule="auto"/>
              <w:ind w:left="142"/>
              <w:rPr>
                <w:rFonts w:ascii="Times New Roman" w:hAnsi="Times New Roman" w:cs="Times New Roman"/>
                <w:sz w:val="24"/>
                <w:szCs w:val="24"/>
              </w:rPr>
            </w:pPr>
            <w:r w:rsidRPr="00393342">
              <w:rPr>
                <w:rFonts w:ascii="Times New Roman" w:hAnsi="Times New Roman" w:cs="Times New Roman"/>
                <w:sz w:val="24"/>
                <w:szCs w:val="24"/>
              </w:rPr>
              <w:t>Solicitação de Abertura de Processo Licitatório</w:t>
            </w:r>
          </w:p>
        </w:tc>
      </w:tr>
      <w:bookmarkEnd w:id="0"/>
    </w:tbl>
    <w:p w14:paraId="2FA2E61C" w14:textId="77777777" w:rsidR="001B5D0C" w:rsidRPr="00393342" w:rsidRDefault="001B5D0C" w:rsidP="00097B1F">
      <w:pPr>
        <w:spacing w:after="0" w:line="360" w:lineRule="auto"/>
        <w:ind w:left="142"/>
        <w:rPr>
          <w:rFonts w:ascii="Times New Roman" w:hAnsi="Times New Roman" w:cs="Times New Roman"/>
          <w:sz w:val="24"/>
          <w:szCs w:val="24"/>
        </w:rPr>
      </w:pPr>
    </w:p>
    <w:p w14:paraId="7D4A3BAB" w14:textId="77777777" w:rsidR="00A15420" w:rsidRPr="00393342" w:rsidRDefault="001B5D0C" w:rsidP="00097B1F">
      <w:pPr>
        <w:pStyle w:val="PargrafodaLista"/>
        <w:numPr>
          <w:ilvl w:val="0"/>
          <w:numId w:val="24"/>
        </w:numPr>
        <w:tabs>
          <w:tab w:val="left" w:pos="0"/>
        </w:tabs>
        <w:spacing w:line="360" w:lineRule="auto"/>
        <w:ind w:left="142" w:firstLine="0"/>
        <w:jc w:val="both"/>
        <w:rPr>
          <w:rFonts w:cs="Times New Roman"/>
          <w:b/>
          <w:bCs/>
        </w:rPr>
      </w:pPr>
      <w:r w:rsidRPr="00393342">
        <w:rPr>
          <w:rFonts w:cs="Times New Roman"/>
          <w:b/>
          <w:bCs/>
        </w:rPr>
        <w:t>OBJETO</w:t>
      </w:r>
    </w:p>
    <w:p w14:paraId="20CC464D" w14:textId="5FE55526" w:rsidR="00A15420" w:rsidRPr="00393342" w:rsidRDefault="00A15420" w:rsidP="00097B1F">
      <w:pPr>
        <w:pStyle w:val="PargrafodaLista"/>
        <w:tabs>
          <w:tab w:val="left" w:pos="0"/>
        </w:tabs>
        <w:spacing w:line="360" w:lineRule="auto"/>
        <w:ind w:left="142"/>
        <w:jc w:val="both"/>
        <w:rPr>
          <w:rFonts w:cs="Times New Roman"/>
          <w:b/>
          <w:bCs/>
        </w:rPr>
      </w:pPr>
      <w:r w:rsidRPr="00393342">
        <w:rPr>
          <w:rFonts w:cs="Times New Roman"/>
          <w:lang w:eastAsia="pt-BR"/>
        </w:rPr>
        <w:t xml:space="preserve">A presente licitação tem como objetivo a aquisição de móveis </w:t>
      </w:r>
      <w:r w:rsidR="00140E89" w:rsidRPr="00393342">
        <w:rPr>
          <w:rFonts w:cs="Times New Roman"/>
          <w:lang w:eastAsia="pt-BR"/>
        </w:rPr>
        <w:t>planejados</w:t>
      </w:r>
      <w:r w:rsidRPr="00393342">
        <w:rPr>
          <w:rFonts w:cs="Times New Roman"/>
          <w:lang w:eastAsia="pt-BR"/>
        </w:rPr>
        <w:t xml:space="preserve"> para as novas Unidades de Saúde ESF Centro II e Santa Tereza II.</w:t>
      </w:r>
    </w:p>
    <w:p w14:paraId="20670F24" w14:textId="77777777" w:rsidR="00316610" w:rsidRPr="00393342" w:rsidRDefault="00316610" w:rsidP="00097B1F">
      <w:pPr>
        <w:tabs>
          <w:tab w:val="left" w:pos="0"/>
        </w:tabs>
        <w:spacing w:after="0" w:line="360" w:lineRule="auto"/>
        <w:ind w:left="142"/>
        <w:jc w:val="both"/>
        <w:rPr>
          <w:rFonts w:ascii="Times New Roman" w:hAnsi="Times New Roman" w:cs="Times New Roman"/>
          <w:sz w:val="24"/>
          <w:szCs w:val="24"/>
        </w:rPr>
      </w:pPr>
    </w:p>
    <w:p w14:paraId="42C3BC6F" w14:textId="49B885DA" w:rsidR="001B5D0C" w:rsidRPr="00393342" w:rsidRDefault="00316610" w:rsidP="00097B1F">
      <w:pPr>
        <w:pStyle w:val="PargrafodaLista"/>
        <w:numPr>
          <w:ilvl w:val="0"/>
          <w:numId w:val="24"/>
        </w:numPr>
        <w:tabs>
          <w:tab w:val="left" w:pos="0"/>
        </w:tabs>
        <w:spacing w:line="360" w:lineRule="auto"/>
        <w:ind w:left="142" w:firstLine="0"/>
        <w:jc w:val="both"/>
        <w:rPr>
          <w:rFonts w:cs="Times New Roman"/>
          <w:b/>
          <w:bCs/>
        </w:rPr>
      </w:pPr>
      <w:r w:rsidRPr="00393342">
        <w:rPr>
          <w:rFonts w:cs="Times New Roman"/>
        </w:rPr>
        <w:t xml:space="preserve"> </w:t>
      </w:r>
      <w:r w:rsidR="001B5D0C" w:rsidRPr="00393342">
        <w:rPr>
          <w:rFonts w:cs="Times New Roman"/>
          <w:b/>
          <w:bCs/>
        </w:rPr>
        <w:t xml:space="preserve">MODALIDADE </w:t>
      </w:r>
    </w:p>
    <w:p w14:paraId="5587B4A1" w14:textId="1F9F51EB" w:rsidR="004D79CE" w:rsidRPr="00393342" w:rsidRDefault="00316610" w:rsidP="00097B1F">
      <w:pPr>
        <w:tabs>
          <w:tab w:val="left" w:pos="0"/>
        </w:tabs>
        <w:spacing w:after="0" w:line="360" w:lineRule="auto"/>
        <w:ind w:left="142"/>
        <w:jc w:val="both"/>
        <w:rPr>
          <w:rFonts w:ascii="Times New Roman" w:hAnsi="Times New Roman" w:cs="Times New Roman"/>
          <w:sz w:val="24"/>
          <w:szCs w:val="24"/>
        </w:rPr>
      </w:pPr>
      <w:r w:rsidRPr="00393342">
        <w:rPr>
          <w:rFonts w:ascii="Times New Roman" w:hAnsi="Times New Roman" w:cs="Times New Roman"/>
          <w:sz w:val="24"/>
          <w:szCs w:val="24"/>
        </w:rPr>
        <w:t xml:space="preserve">Pregão eletrônico - menor preço </w:t>
      </w:r>
      <w:r w:rsidR="007578FB" w:rsidRPr="00393342">
        <w:rPr>
          <w:rFonts w:ascii="Times New Roman" w:hAnsi="Times New Roman" w:cs="Times New Roman"/>
          <w:sz w:val="24"/>
          <w:szCs w:val="24"/>
        </w:rPr>
        <w:t>global</w:t>
      </w:r>
      <w:r w:rsidRPr="00393342">
        <w:rPr>
          <w:rFonts w:ascii="Times New Roman" w:hAnsi="Times New Roman" w:cs="Times New Roman"/>
          <w:sz w:val="24"/>
          <w:szCs w:val="24"/>
        </w:rPr>
        <w:t>.</w:t>
      </w:r>
    </w:p>
    <w:p w14:paraId="1F2D2875" w14:textId="77777777" w:rsidR="00316610" w:rsidRPr="00393342" w:rsidRDefault="00316610" w:rsidP="00097B1F">
      <w:pPr>
        <w:tabs>
          <w:tab w:val="left" w:pos="0"/>
        </w:tabs>
        <w:spacing w:after="0" w:line="360" w:lineRule="auto"/>
        <w:ind w:left="142"/>
        <w:jc w:val="both"/>
        <w:rPr>
          <w:rFonts w:ascii="Times New Roman" w:hAnsi="Times New Roman" w:cs="Times New Roman"/>
          <w:sz w:val="24"/>
          <w:szCs w:val="24"/>
        </w:rPr>
      </w:pPr>
    </w:p>
    <w:p w14:paraId="046A7C78" w14:textId="022A546A" w:rsidR="001B5D0C" w:rsidRPr="00393342" w:rsidRDefault="001B5D0C" w:rsidP="00097B1F">
      <w:pPr>
        <w:pStyle w:val="PargrafodaLista"/>
        <w:numPr>
          <w:ilvl w:val="0"/>
          <w:numId w:val="24"/>
        </w:numPr>
        <w:tabs>
          <w:tab w:val="left" w:pos="0"/>
        </w:tabs>
        <w:spacing w:line="360" w:lineRule="auto"/>
        <w:ind w:left="142" w:firstLine="0"/>
        <w:jc w:val="both"/>
        <w:rPr>
          <w:rFonts w:cs="Times New Roman"/>
          <w:b/>
          <w:bCs/>
        </w:rPr>
      </w:pPr>
      <w:r w:rsidRPr="00393342">
        <w:rPr>
          <w:rFonts w:cs="Times New Roman"/>
          <w:b/>
          <w:bCs/>
        </w:rPr>
        <w:t xml:space="preserve">JUSTIFICATIVA </w:t>
      </w:r>
    </w:p>
    <w:p w14:paraId="5E4FD0EC" w14:textId="77777777" w:rsidR="003D6696" w:rsidRPr="00393342" w:rsidRDefault="003D6696" w:rsidP="00097B1F">
      <w:pPr>
        <w:tabs>
          <w:tab w:val="left" w:pos="0"/>
        </w:tabs>
        <w:spacing w:after="0" w:line="240" w:lineRule="auto"/>
        <w:ind w:left="142"/>
        <w:jc w:val="both"/>
        <w:rPr>
          <w:rFonts w:ascii="Times New Roman" w:hAnsi="Times New Roman" w:cs="Times New Roman"/>
          <w:sz w:val="24"/>
          <w:szCs w:val="24"/>
        </w:rPr>
      </w:pPr>
    </w:p>
    <w:p w14:paraId="471E836A" w14:textId="77777777" w:rsidR="007578FB" w:rsidRPr="00393342" w:rsidRDefault="007578FB" w:rsidP="00097B1F">
      <w:pPr>
        <w:spacing w:after="0" w:line="360" w:lineRule="auto"/>
        <w:ind w:left="142"/>
        <w:jc w:val="both"/>
        <w:rPr>
          <w:rFonts w:ascii="Times New Roman" w:hAnsi="Times New Roman" w:cs="Times New Roman"/>
          <w:sz w:val="24"/>
          <w:szCs w:val="24"/>
        </w:rPr>
      </w:pPr>
      <w:r w:rsidRPr="00393342">
        <w:rPr>
          <w:rFonts w:ascii="Times New Roman" w:hAnsi="Times New Roman" w:cs="Times New Roman"/>
          <w:sz w:val="24"/>
          <w:szCs w:val="24"/>
        </w:rPr>
        <w:t>A aquisição de móveis sob medida para as novas Unidades de Saúde ESF Centro II e Santa Tereza II é fundamentada na necessidade de garantir um ambiente funcional e adequado para o atendimento à população. Móveis planejados são essenciais para otimizar o espaço disponível, assegurando que as instalações cumpram os padrões de qualidade e conforto exigidos para pacientes e profissionais de saúde.</w:t>
      </w:r>
    </w:p>
    <w:p w14:paraId="214F6714" w14:textId="77777777" w:rsidR="007578FB" w:rsidRPr="00393342" w:rsidRDefault="007578FB" w:rsidP="00097B1F">
      <w:pPr>
        <w:spacing w:after="0" w:line="360" w:lineRule="auto"/>
        <w:ind w:left="142"/>
        <w:jc w:val="both"/>
        <w:rPr>
          <w:rFonts w:ascii="Times New Roman" w:hAnsi="Times New Roman" w:cs="Times New Roman"/>
          <w:sz w:val="24"/>
          <w:szCs w:val="24"/>
        </w:rPr>
      </w:pPr>
    </w:p>
    <w:p w14:paraId="5540766E" w14:textId="36CE3EE3" w:rsidR="007578FB" w:rsidRPr="00393342" w:rsidRDefault="007578FB" w:rsidP="00097B1F">
      <w:pPr>
        <w:spacing w:after="0" w:line="360" w:lineRule="auto"/>
        <w:ind w:left="142"/>
        <w:jc w:val="both"/>
        <w:rPr>
          <w:rFonts w:ascii="Times New Roman" w:hAnsi="Times New Roman" w:cs="Times New Roman"/>
          <w:sz w:val="24"/>
          <w:szCs w:val="24"/>
        </w:rPr>
      </w:pPr>
      <w:r w:rsidRPr="00393342">
        <w:rPr>
          <w:rFonts w:ascii="Times New Roman" w:hAnsi="Times New Roman" w:cs="Times New Roman"/>
          <w:sz w:val="24"/>
          <w:szCs w:val="24"/>
        </w:rPr>
        <w:t>Os móveis planejados, sendo confeccionados sob medida, são projetados especificamente para os ambientes de saúde, proporcionando flexibilidade e personalização de acordo com as necessidades operacionais. Suas características incluem conformidade com normas de saúde e segurança, durabilidade, economia a longo prazo e a criação de um ambiente que favorece o bem-estar de pacientes e trabalhadores. Através desse planejamento, busca-se também melhorar a rotina dos profissionais de saúde, aumentando a eficiência do atendimento.</w:t>
      </w:r>
    </w:p>
    <w:p w14:paraId="66973212" w14:textId="77777777" w:rsidR="007578FB" w:rsidRPr="00393342" w:rsidRDefault="007578FB" w:rsidP="00097B1F">
      <w:pPr>
        <w:spacing w:after="0" w:line="360" w:lineRule="auto"/>
        <w:ind w:left="142"/>
        <w:jc w:val="both"/>
        <w:rPr>
          <w:rFonts w:ascii="Times New Roman" w:hAnsi="Times New Roman" w:cs="Times New Roman"/>
          <w:sz w:val="24"/>
          <w:szCs w:val="24"/>
        </w:rPr>
      </w:pPr>
    </w:p>
    <w:p w14:paraId="250C49FB" w14:textId="7E323138" w:rsidR="007578FB" w:rsidRPr="00393342" w:rsidRDefault="007578FB" w:rsidP="00097B1F">
      <w:pPr>
        <w:spacing w:after="0" w:line="360" w:lineRule="auto"/>
        <w:ind w:left="142"/>
        <w:jc w:val="both"/>
        <w:rPr>
          <w:rFonts w:ascii="Times New Roman" w:hAnsi="Times New Roman" w:cs="Times New Roman"/>
          <w:sz w:val="24"/>
          <w:szCs w:val="24"/>
        </w:rPr>
      </w:pPr>
      <w:r w:rsidRPr="00393342">
        <w:rPr>
          <w:rFonts w:ascii="Times New Roman" w:hAnsi="Times New Roman" w:cs="Times New Roman"/>
          <w:sz w:val="24"/>
          <w:szCs w:val="24"/>
        </w:rPr>
        <w:t xml:space="preserve">Essas aquisições estão em consonância com o Plano Municipal de Saúde (2022-2025) e o Plano Anual de Saúde (PAS), especificamente no OBJETIVO Nº 1.2 – "Utilização de mecanismos que propiciem a ampliação do acesso à Atenção Básica", com a meta de adquirir e manter equipamentos </w:t>
      </w:r>
      <w:r w:rsidRPr="00393342">
        <w:rPr>
          <w:rFonts w:ascii="Times New Roman" w:hAnsi="Times New Roman" w:cs="Times New Roman"/>
          <w:sz w:val="24"/>
          <w:szCs w:val="24"/>
        </w:rPr>
        <w:lastRenderedPageBreak/>
        <w:t>em 100% das Unidades de Saúde da Família credenciadas, e no OBJETIVO Nº 5.4 – "Realizar contínuo progresso na estrutura e gestão hospitalar e ambulatorial para proporcionar aos usuários uma assistência de qualidade".</w:t>
      </w:r>
    </w:p>
    <w:p w14:paraId="398574C6" w14:textId="77777777" w:rsidR="007578FB" w:rsidRPr="00393342" w:rsidRDefault="007578FB" w:rsidP="00097B1F">
      <w:pPr>
        <w:spacing w:after="0" w:line="360" w:lineRule="auto"/>
        <w:ind w:left="142"/>
        <w:jc w:val="both"/>
        <w:rPr>
          <w:rFonts w:ascii="Times New Roman" w:hAnsi="Times New Roman" w:cs="Times New Roman"/>
          <w:sz w:val="24"/>
          <w:szCs w:val="24"/>
        </w:rPr>
      </w:pPr>
    </w:p>
    <w:p w14:paraId="66A5ABC8" w14:textId="3E166C74" w:rsidR="004D79CE" w:rsidRPr="00393342" w:rsidRDefault="007578FB" w:rsidP="00097B1F">
      <w:pPr>
        <w:spacing w:after="0" w:line="360" w:lineRule="auto"/>
        <w:ind w:left="142"/>
        <w:jc w:val="both"/>
        <w:rPr>
          <w:rFonts w:ascii="Times New Roman" w:hAnsi="Times New Roman" w:cs="Times New Roman"/>
          <w:sz w:val="24"/>
          <w:szCs w:val="24"/>
        </w:rPr>
      </w:pPr>
      <w:r w:rsidRPr="00393342">
        <w:rPr>
          <w:rFonts w:ascii="Times New Roman" w:hAnsi="Times New Roman" w:cs="Times New Roman"/>
          <w:sz w:val="24"/>
          <w:szCs w:val="24"/>
        </w:rPr>
        <w:t>Por fim, essas ações estão alinhadas com o preceito constitucional do artigo 196 da Constituição Federal, que estabelece a saúde como um direito de todos e um dever do Estado, assegurado por meio de políticas sociais e econômicas que visem à redução de riscos à saúde e garantam o acesso universal e igualitário aos serviços de promoção, proteção e recuperação da saúde.</w:t>
      </w:r>
    </w:p>
    <w:p w14:paraId="433F7B92" w14:textId="77777777" w:rsidR="007468A9" w:rsidRPr="00393342" w:rsidRDefault="007468A9" w:rsidP="00097B1F">
      <w:pPr>
        <w:spacing w:after="0" w:line="360" w:lineRule="auto"/>
        <w:ind w:left="142"/>
        <w:jc w:val="both"/>
        <w:rPr>
          <w:rFonts w:ascii="Times New Roman" w:eastAsia="Times New Roman" w:hAnsi="Times New Roman" w:cs="Times New Roman"/>
          <w:bCs/>
          <w:sz w:val="24"/>
          <w:szCs w:val="24"/>
          <w:lang w:eastAsia="pt-BR"/>
        </w:rPr>
      </w:pPr>
    </w:p>
    <w:p w14:paraId="2D0F5465" w14:textId="1F9DADE1" w:rsidR="001C1280" w:rsidRPr="00393342" w:rsidRDefault="005D3B32" w:rsidP="00097B1F">
      <w:pPr>
        <w:pStyle w:val="PargrafodaLista"/>
        <w:widowControl w:val="0"/>
        <w:numPr>
          <w:ilvl w:val="0"/>
          <w:numId w:val="24"/>
        </w:numPr>
        <w:snapToGrid w:val="0"/>
        <w:spacing w:line="360" w:lineRule="auto"/>
        <w:ind w:left="142" w:firstLine="0"/>
        <w:jc w:val="both"/>
        <w:rPr>
          <w:rFonts w:cs="Times New Roman"/>
          <w:b/>
          <w:bCs/>
        </w:rPr>
      </w:pPr>
      <w:r w:rsidRPr="00393342">
        <w:rPr>
          <w:rFonts w:cs="Times New Roman"/>
          <w:b/>
          <w:bCs/>
        </w:rPr>
        <w:t>FORMA DE EXECUÇÃO</w:t>
      </w:r>
      <w:bookmarkStart w:id="1" w:name="_Hlk156994766"/>
    </w:p>
    <w:bookmarkEnd w:id="1"/>
    <w:p w14:paraId="461908A3" w14:textId="77777777" w:rsidR="008B773D" w:rsidRPr="00393342" w:rsidRDefault="008B773D" w:rsidP="00097B1F">
      <w:pPr>
        <w:pStyle w:val="SemEspaamento"/>
        <w:ind w:left="142"/>
        <w:rPr>
          <w:rFonts w:ascii="Times New Roman" w:hAnsi="Times New Roman" w:cs="Times New Roman"/>
          <w:sz w:val="24"/>
          <w:szCs w:val="24"/>
        </w:rPr>
      </w:pPr>
    </w:p>
    <w:p w14:paraId="04638AAA" w14:textId="2C6F6DA4" w:rsidR="00B42034" w:rsidRPr="00393342" w:rsidRDefault="00B42034" w:rsidP="00097B1F">
      <w:pPr>
        <w:pStyle w:val="Corpodetexto"/>
        <w:widowControl/>
        <w:numPr>
          <w:ilvl w:val="1"/>
          <w:numId w:val="51"/>
        </w:numPr>
        <w:tabs>
          <w:tab w:val="left" w:pos="709"/>
        </w:tabs>
        <w:suppressAutoHyphens/>
        <w:spacing w:line="360" w:lineRule="auto"/>
        <w:ind w:left="142" w:firstLine="0"/>
        <w:jc w:val="both"/>
        <w:rPr>
          <w:rFonts w:ascii="Times New Roman" w:hAnsi="Times New Roman" w:cs="Times New Roman"/>
          <w:b w:val="0"/>
          <w:bCs w:val="0"/>
        </w:rPr>
      </w:pPr>
      <w:proofErr w:type="spellStart"/>
      <w:r w:rsidRPr="00393342">
        <w:rPr>
          <w:rFonts w:ascii="Times New Roman" w:hAnsi="Times New Roman" w:cs="Times New Roman"/>
          <w:b w:val="0"/>
          <w:bCs w:val="0"/>
        </w:rPr>
        <w:t>Os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itens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objeto</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desta</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licitação</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deverão</w:t>
      </w:r>
      <w:proofErr w:type="spellEnd"/>
      <w:r w:rsidRPr="00393342">
        <w:rPr>
          <w:rFonts w:ascii="Times New Roman" w:hAnsi="Times New Roman" w:cs="Times New Roman"/>
          <w:b w:val="0"/>
          <w:bCs w:val="0"/>
        </w:rPr>
        <w:t xml:space="preserve"> ser </w:t>
      </w:r>
      <w:proofErr w:type="spellStart"/>
      <w:r w:rsidRPr="00393342">
        <w:rPr>
          <w:rFonts w:ascii="Times New Roman" w:hAnsi="Times New Roman" w:cs="Times New Roman"/>
          <w:b w:val="0"/>
          <w:bCs w:val="0"/>
        </w:rPr>
        <w:t>confeccionados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entregues</w:t>
      </w:r>
      <w:proofErr w:type="spellEnd"/>
      <w:r w:rsidRPr="00393342">
        <w:rPr>
          <w:rFonts w:ascii="Times New Roman" w:hAnsi="Times New Roman" w:cs="Times New Roman"/>
          <w:b w:val="0"/>
          <w:bCs w:val="0"/>
        </w:rPr>
        <w:t xml:space="preserve"> e </w:t>
      </w:r>
      <w:proofErr w:type="spellStart"/>
      <w:r w:rsidRPr="00393342">
        <w:rPr>
          <w:rFonts w:ascii="Times New Roman" w:hAnsi="Times New Roman" w:cs="Times New Roman"/>
          <w:b w:val="0"/>
          <w:bCs w:val="0"/>
        </w:rPr>
        <w:t>montados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em</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conformidade</w:t>
      </w:r>
      <w:proofErr w:type="spellEnd"/>
      <w:r w:rsidRPr="00393342">
        <w:rPr>
          <w:rFonts w:ascii="Times New Roman" w:hAnsi="Times New Roman" w:cs="Times New Roman"/>
          <w:b w:val="0"/>
          <w:bCs w:val="0"/>
        </w:rPr>
        <w:t xml:space="preserve"> com o </w:t>
      </w:r>
      <w:proofErr w:type="spellStart"/>
      <w:r w:rsidRPr="00393342">
        <w:rPr>
          <w:rFonts w:ascii="Times New Roman" w:hAnsi="Times New Roman" w:cs="Times New Roman"/>
          <w:b w:val="0"/>
          <w:bCs w:val="0"/>
        </w:rPr>
        <w:t>Projeto</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Executivo</w:t>
      </w:r>
      <w:proofErr w:type="spellEnd"/>
      <w:r w:rsidRPr="00393342">
        <w:rPr>
          <w:rFonts w:ascii="Times New Roman" w:hAnsi="Times New Roman" w:cs="Times New Roman"/>
          <w:b w:val="0"/>
          <w:bCs w:val="0"/>
        </w:rPr>
        <w:t xml:space="preserve">, Memorial </w:t>
      </w:r>
      <w:proofErr w:type="spellStart"/>
      <w:r w:rsidRPr="00393342">
        <w:rPr>
          <w:rFonts w:ascii="Times New Roman" w:hAnsi="Times New Roman" w:cs="Times New Roman"/>
          <w:b w:val="0"/>
          <w:bCs w:val="0"/>
        </w:rPr>
        <w:t>Descritivo</w:t>
      </w:r>
      <w:proofErr w:type="spellEnd"/>
      <w:r w:rsidRPr="00393342">
        <w:rPr>
          <w:rFonts w:ascii="Times New Roman" w:hAnsi="Times New Roman" w:cs="Times New Roman"/>
          <w:b w:val="0"/>
          <w:bCs w:val="0"/>
        </w:rPr>
        <w:t xml:space="preserve"> e </w:t>
      </w:r>
      <w:proofErr w:type="spellStart"/>
      <w:r w:rsidRPr="00393342">
        <w:rPr>
          <w:rFonts w:ascii="Times New Roman" w:hAnsi="Times New Roman" w:cs="Times New Roman"/>
          <w:b w:val="0"/>
          <w:bCs w:val="0"/>
        </w:rPr>
        <w:t>demais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informações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constantes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nos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anexos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nas</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dependências</w:t>
      </w:r>
      <w:proofErr w:type="spellEnd"/>
      <w:r w:rsidRPr="00393342">
        <w:rPr>
          <w:rFonts w:ascii="Times New Roman" w:hAnsi="Times New Roman" w:cs="Times New Roman"/>
          <w:b w:val="0"/>
          <w:bCs w:val="0"/>
        </w:rPr>
        <w:t xml:space="preserve"> de </w:t>
      </w:r>
      <w:proofErr w:type="spellStart"/>
      <w:r w:rsidRPr="00393342">
        <w:rPr>
          <w:rFonts w:ascii="Times New Roman" w:hAnsi="Times New Roman" w:cs="Times New Roman"/>
          <w:b w:val="0"/>
          <w:bCs w:val="0"/>
        </w:rPr>
        <w:t>cada</w:t>
      </w:r>
      <w:proofErr w:type="spellEnd"/>
      <w:r w:rsidRPr="00393342">
        <w:rPr>
          <w:rFonts w:ascii="Times New Roman" w:hAnsi="Times New Roman" w:cs="Times New Roman"/>
          <w:b w:val="0"/>
          <w:bCs w:val="0"/>
        </w:rPr>
        <w:t xml:space="preserve"> </w:t>
      </w:r>
      <w:proofErr w:type="spellStart"/>
      <w:r w:rsidRPr="00393342">
        <w:rPr>
          <w:rFonts w:ascii="Times New Roman" w:hAnsi="Times New Roman" w:cs="Times New Roman"/>
          <w:b w:val="0"/>
          <w:bCs w:val="0"/>
        </w:rPr>
        <w:t>unidade</w:t>
      </w:r>
      <w:proofErr w:type="spellEnd"/>
      <w:r w:rsidRPr="00393342">
        <w:rPr>
          <w:rFonts w:ascii="Times New Roman" w:hAnsi="Times New Roman" w:cs="Times New Roman"/>
          <w:b w:val="0"/>
          <w:bCs w:val="0"/>
        </w:rPr>
        <w:t xml:space="preserve"> de </w:t>
      </w:r>
      <w:proofErr w:type="spellStart"/>
      <w:r w:rsidRPr="00393342">
        <w:rPr>
          <w:rFonts w:ascii="Times New Roman" w:hAnsi="Times New Roman" w:cs="Times New Roman"/>
          <w:b w:val="0"/>
          <w:bCs w:val="0"/>
        </w:rPr>
        <w:t>saúde</w:t>
      </w:r>
      <w:proofErr w:type="spellEnd"/>
      <w:r w:rsidRPr="00393342">
        <w:rPr>
          <w:rFonts w:ascii="Times New Roman" w:hAnsi="Times New Roman" w:cs="Times New Roman"/>
          <w:b w:val="0"/>
          <w:bCs w:val="0"/>
        </w:rPr>
        <w:t>:</w:t>
      </w:r>
    </w:p>
    <w:p w14:paraId="7F0A11DA" w14:textId="3DE7F94C" w:rsidR="00B42034" w:rsidRPr="00393342" w:rsidRDefault="00B42034" w:rsidP="00097B1F">
      <w:pPr>
        <w:pStyle w:val="Corpodetexto"/>
        <w:widowControl/>
        <w:numPr>
          <w:ilvl w:val="0"/>
          <w:numId w:val="52"/>
        </w:numPr>
        <w:tabs>
          <w:tab w:val="left" w:pos="426"/>
          <w:tab w:val="left" w:pos="1134"/>
        </w:tabs>
        <w:suppressAutoHyphens/>
        <w:spacing w:line="360" w:lineRule="auto"/>
        <w:ind w:left="142" w:firstLine="0"/>
        <w:jc w:val="both"/>
        <w:rPr>
          <w:rFonts w:ascii="Times New Roman" w:hAnsi="Times New Roman" w:cs="Times New Roman"/>
          <w:b w:val="0"/>
          <w:bCs w:val="0"/>
        </w:rPr>
      </w:pPr>
      <w:r w:rsidRPr="00393342">
        <w:rPr>
          <w:rFonts w:ascii="Times New Roman" w:hAnsi="Times New Roman" w:cs="Times New Roman"/>
          <w:b w:val="0"/>
          <w:bCs w:val="0"/>
        </w:rPr>
        <w:t xml:space="preserve">ESF Centro II: Rua Olívia Scarpetta Zago, 123, Bairro Cruzeiro do Sul, </w:t>
      </w:r>
      <w:proofErr w:type="spellStart"/>
      <w:r w:rsidRPr="00393342">
        <w:rPr>
          <w:rFonts w:ascii="Times New Roman" w:hAnsi="Times New Roman" w:cs="Times New Roman"/>
          <w:b w:val="0"/>
          <w:bCs w:val="0"/>
        </w:rPr>
        <w:t>Joaçaba</w:t>
      </w:r>
      <w:proofErr w:type="spellEnd"/>
      <w:r w:rsidRPr="00393342">
        <w:rPr>
          <w:rFonts w:ascii="Times New Roman" w:hAnsi="Times New Roman" w:cs="Times New Roman"/>
          <w:b w:val="0"/>
          <w:bCs w:val="0"/>
        </w:rPr>
        <w:t>/SC.</w:t>
      </w:r>
    </w:p>
    <w:p w14:paraId="7D932FA6" w14:textId="05AE0C3F" w:rsidR="00B42034" w:rsidRPr="00393342" w:rsidRDefault="00B42034" w:rsidP="00097B1F">
      <w:pPr>
        <w:pStyle w:val="Corpodetexto"/>
        <w:widowControl/>
        <w:numPr>
          <w:ilvl w:val="0"/>
          <w:numId w:val="52"/>
        </w:numPr>
        <w:tabs>
          <w:tab w:val="left" w:pos="426"/>
          <w:tab w:val="left" w:pos="1134"/>
        </w:tabs>
        <w:suppressAutoHyphens/>
        <w:spacing w:line="360" w:lineRule="auto"/>
        <w:ind w:left="142" w:firstLine="0"/>
        <w:jc w:val="both"/>
        <w:rPr>
          <w:rFonts w:ascii="Times New Roman" w:hAnsi="Times New Roman" w:cs="Times New Roman"/>
          <w:b w:val="0"/>
          <w:bCs w:val="0"/>
        </w:rPr>
      </w:pPr>
      <w:r w:rsidRPr="00393342">
        <w:rPr>
          <w:rFonts w:ascii="Times New Roman" w:hAnsi="Times New Roman" w:cs="Times New Roman"/>
          <w:b w:val="0"/>
          <w:bCs w:val="0"/>
        </w:rPr>
        <w:t>ESF Santa Tereza II:</w:t>
      </w:r>
      <w:r w:rsidRPr="00393342">
        <w:rPr>
          <w:rFonts w:ascii="Times New Roman" w:hAnsi="Times New Roman" w:cs="Times New Roman"/>
        </w:rPr>
        <w:t xml:space="preserve"> </w:t>
      </w:r>
      <w:r w:rsidRPr="00393342">
        <w:rPr>
          <w:rFonts w:ascii="Times New Roman" w:hAnsi="Times New Roman" w:cs="Times New Roman"/>
          <w:b w:val="0"/>
          <w:bCs w:val="0"/>
        </w:rPr>
        <w:t xml:space="preserve">Travessa Marcelino Champagnat, nº 1349, Bairro Santa Tereza, no </w:t>
      </w:r>
      <w:proofErr w:type="spellStart"/>
      <w:r w:rsidRPr="00393342">
        <w:rPr>
          <w:rFonts w:ascii="Times New Roman" w:hAnsi="Times New Roman" w:cs="Times New Roman"/>
          <w:b w:val="0"/>
          <w:bCs w:val="0"/>
        </w:rPr>
        <w:t>município</w:t>
      </w:r>
      <w:proofErr w:type="spellEnd"/>
      <w:r w:rsidRPr="00393342">
        <w:rPr>
          <w:rFonts w:ascii="Times New Roman" w:hAnsi="Times New Roman" w:cs="Times New Roman"/>
          <w:b w:val="0"/>
          <w:bCs w:val="0"/>
        </w:rPr>
        <w:t xml:space="preserve"> de </w:t>
      </w:r>
      <w:proofErr w:type="spellStart"/>
      <w:r w:rsidRPr="00393342">
        <w:rPr>
          <w:rFonts w:ascii="Times New Roman" w:hAnsi="Times New Roman" w:cs="Times New Roman"/>
          <w:b w:val="0"/>
          <w:bCs w:val="0"/>
        </w:rPr>
        <w:t>Joaçaba</w:t>
      </w:r>
      <w:proofErr w:type="spellEnd"/>
      <w:r w:rsidRPr="00393342">
        <w:rPr>
          <w:rFonts w:ascii="Times New Roman" w:hAnsi="Times New Roman" w:cs="Times New Roman"/>
          <w:b w:val="0"/>
          <w:bCs w:val="0"/>
        </w:rPr>
        <w:t xml:space="preserve"> – SC.</w:t>
      </w:r>
    </w:p>
    <w:p w14:paraId="1181E7ED" w14:textId="77777777" w:rsidR="00097B1F" w:rsidRPr="00393342" w:rsidRDefault="00097B1F" w:rsidP="00097B1F">
      <w:pPr>
        <w:pStyle w:val="Corpodetexto"/>
        <w:widowControl/>
        <w:tabs>
          <w:tab w:val="left" w:pos="426"/>
          <w:tab w:val="left" w:pos="1134"/>
        </w:tabs>
        <w:suppressAutoHyphens/>
        <w:spacing w:line="360" w:lineRule="auto"/>
        <w:ind w:left="142"/>
        <w:jc w:val="both"/>
        <w:rPr>
          <w:rFonts w:ascii="Times New Roman" w:hAnsi="Times New Roman" w:cs="Times New Roman"/>
          <w:b w:val="0"/>
          <w:bCs w:val="0"/>
        </w:rPr>
      </w:pPr>
    </w:p>
    <w:p w14:paraId="79CB3F7F" w14:textId="35F93385" w:rsidR="00B42034" w:rsidRPr="00393342" w:rsidRDefault="00B42034" w:rsidP="00097B1F">
      <w:pPr>
        <w:pStyle w:val="PargrafodaLista"/>
        <w:numPr>
          <w:ilvl w:val="1"/>
          <w:numId w:val="51"/>
        </w:numPr>
        <w:spacing w:line="360" w:lineRule="auto"/>
        <w:ind w:left="142" w:firstLine="0"/>
        <w:contextualSpacing/>
        <w:jc w:val="both"/>
        <w:rPr>
          <w:rFonts w:cs="Times New Roman"/>
        </w:rPr>
      </w:pPr>
      <w:r w:rsidRPr="00393342">
        <w:rPr>
          <w:rFonts w:cs="Times New Roman"/>
        </w:rPr>
        <w:t xml:space="preserve">A proponente vencedora deverá proceder à entrega e a instalação dos itens </w:t>
      </w:r>
      <w:r w:rsidRPr="00393342">
        <w:rPr>
          <w:rFonts w:cs="Times New Roman"/>
          <w:b/>
        </w:rPr>
        <w:t xml:space="preserve">em até </w:t>
      </w:r>
      <w:r w:rsidR="007578FB" w:rsidRPr="00393342">
        <w:rPr>
          <w:rFonts w:cs="Times New Roman"/>
          <w:b/>
          <w:bCs/>
        </w:rPr>
        <w:t>60</w:t>
      </w:r>
      <w:r w:rsidRPr="00393342">
        <w:rPr>
          <w:rFonts w:cs="Times New Roman"/>
          <w:b/>
          <w:bCs/>
        </w:rPr>
        <w:t xml:space="preserve"> (</w:t>
      </w:r>
      <w:r w:rsidR="0023064E" w:rsidRPr="00393342">
        <w:rPr>
          <w:rFonts w:cs="Times New Roman"/>
          <w:b/>
          <w:bCs/>
        </w:rPr>
        <w:t>sessenta</w:t>
      </w:r>
      <w:r w:rsidRPr="00393342">
        <w:rPr>
          <w:rFonts w:cs="Times New Roman"/>
          <w:b/>
          <w:bCs/>
        </w:rPr>
        <w:t>) dias corridos</w:t>
      </w:r>
      <w:r w:rsidRPr="00393342">
        <w:rPr>
          <w:rFonts w:cs="Times New Roman"/>
        </w:rPr>
        <w:t xml:space="preserve">, contados do recebimento da Solicitação e da respectiva Nota de Empenho, </w:t>
      </w:r>
      <w:r w:rsidRPr="00393342">
        <w:rPr>
          <w:rFonts w:cs="Times New Roman"/>
          <w:b/>
          <w:bCs/>
        </w:rPr>
        <w:t>sem custos adicionais</w:t>
      </w:r>
      <w:r w:rsidRPr="00393342">
        <w:rPr>
          <w:rFonts w:cs="Times New Roman"/>
        </w:rPr>
        <w:t>.</w:t>
      </w:r>
    </w:p>
    <w:p w14:paraId="7C798057" w14:textId="77777777" w:rsidR="008B773D" w:rsidRPr="00393342" w:rsidRDefault="008B773D" w:rsidP="00097B1F">
      <w:pPr>
        <w:pStyle w:val="SemEspaamento"/>
        <w:ind w:left="142"/>
        <w:jc w:val="both"/>
        <w:rPr>
          <w:rFonts w:ascii="Times New Roman" w:hAnsi="Times New Roman" w:cs="Times New Roman"/>
          <w:sz w:val="24"/>
          <w:szCs w:val="24"/>
        </w:rPr>
      </w:pPr>
    </w:p>
    <w:p w14:paraId="2DDEADF8" w14:textId="5936D040" w:rsidR="008B773D" w:rsidRPr="00393342" w:rsidRDefault="00B42034" w:rsidP="00097B1F">
      <w:pPr>
        <w:pStyle w:val="PargrafodaLista"/>
        <w:numPr>
          <w:ilvl w:val="1"/>
          <w:numId w:val="51"/>
        </w:numPr>
        <w:suppressAutoHyphens w:val="0"/>
        <w:spacing w:line="360" w:lineRule="auto"/>
        <w:ind w:left="142" w:firstLine="0"/>
        <w:contextualSpacing/>
        <w:jc w:val="both"/>
        <w:rPr>
          <w:rFonts w:cs="Times New Roman"/>
        </w:rPr>
      </w:pPr>
      <w:r w:rsidRPr="00393342">
        <w:rPr>
          <w:rFonts w:cs="Times New Roman"/>
        </w:rPr>
        <w:t>Os materiais fornecidos deverão estar de acordo com as normas e legislação pertinentes para cada um.</w:t>
      </w:r>
    </w:p>
    <w:p w14:paraId="7B73F711" w14:textId="77777777" w:rsidR="008B773D" w:rsidRPr="00393342" w:rsidRDefault="008B773D" w:rsidP="00097B1F">
      <w:pPr>
        <w:pStyle w:val="SemEspaamento"/>
        <w:ind w:left="142"/>
        <w:jc w:val="both"/>
        <w:rPr>
          <w:rFonts w:ascii="Times New Roman" w:hAnsi="Times New Roman" w:cs="Times New Roman"/>
          <w:sz w:val="24"/>
          <w:szCs w:val="24"/>
        </w:rPr>
      </w:pPr>
    </w:p>
    <w:p w14:paraId="51AB7BA9" w14:textId="2F98DE35" w:rsidR="008B773D" w:rsidRPr="00393342" w:rsidRDefault="00B42034" w:rsidP="00097B1F">
      <w:pPr>
        <w:pStyle w:val="PargrafodaLista"/>
        <w:numPr>
          <w:ilvl w:val="1"/>
          <w:numId w:val="51"/>
        </w:numPr>
        <w:suppressAutoHyphens w:val="0"/>
        <w:spacing w:line="360" w:lineRule="auto"/>
        <w:ind w:left="142" w:firstLine="0"/>
        <w:contextualSpacing/>
        <w:jc w:val="both"/>
        <w:rPr>
          <w:rFonts w:cs="Times New Roman"/>
        </w:rPr>
      </w:pPr>
      <w:r w:rsidRPr="00393342">
        <w:rPr>
          <w:rFonts w:cs="Times New Roman"/>
          <w:lang w:val="x-none"/>
        </w:rPr>
        <w:t>Na execução dos serviços</w:t>
      </w:r>
      <w:r w:rsidRPr="00393342">
        <w:rPr>
          <w:rFonts w:cs="Times New Roman"/>
        </w:rPr>
        <w:t xml:space="preserve"> de instalação</w:t>
      </w:r>
      <w:r w:rsidRPr="00393342">
        <w:rPr>
          <w:rFonts w:cs="Times New Roman"/>
          <w:lang w:val="x-none"/>
        </w:rPr>
        <w:t xml:space="preserve"> deverão ser observadas, de modo geral, as especificações das normas técnicas e legais vigentes e aquelas complementares e pertinentes aos serviços, bem como, as instruções, recomendações e determinações da fiscalização, dos órgãos ambientais de controle e demais aplicáveis à espécie.</w:t>
      </w:r>
    </w:p>
    <w:p w14:paraId="6042CA37" w14:textId="77777777" w:rsidR="008B773D" w:rsidRPr="00393342" w:rsidRDefault="008B773D" w:rsidP="00097B1F">
      <w:pPr>
        <w:pStyle w:val="SemEspaamento"/>
        <w:ind w:left="142"/>
        <w:jc w:val="both"/>
        <w:rPr>
          <w:rFonts w:ascii="Times New Roman" w:hAnsi="Times New Roman" w:cs="Times New Roman"/>
          <w:sz w:val="24"/>
          <w:szCs w:val="24"/>
        </w:rPr>
      </w:pPr>
    </w:p>
    <w:p w14:paraId="76E6DD30" w14:textId="77777777" w:rsidR="00B42034" w:rsidRPr="00393342" w:rsidRDefault="00B42034" w:rsidP="00097B1F">
      <w:pPr>
        <w:pStyle w:val="PargrafodaLista"/>
        <w:numPr>
          <w:ilvl w:val="1"/>
          <w:numId w:val="51"/>
        </w:numPr>
        <w:suppressAutoHyphens w:val="0"/>
        <w:spacing w:line="360" w:lineRule="auto"/>
        <w:ind w:left="142" w:firstLine="0"/>
        <w:contextualSpacing/>
        <w:jc w:val="both"/>
        <w:rPr>
          <w:rFonts w:cs="Times New Roman"/>
        </w:rPr>
      </w:pPr>
      <w:r w:rsidRPr="00393342">
        <w:rPr>
          <w:rFonts w:cs="Times New Roman"/>
          <w:lang w:val="x-none"/>
        </w:rPr>
        <w:t>Todas as especificações, quantitativos e seus anexos deverão ser cumprid</w:t>
      </w:r>
      <w:r w:rsidRPr="00393342">
        <w:rPr>
          <w:rFonts w:cs="Times New Roman"/>
        </w:rPr>
        <w:t>o</w:t>
      </w:r>
      <w:r w:rsidRPr="00393342">
        <w:rPr>
          <w:rFonts w:cs="Times New Roman"/>
          <w:lang w:val="x-none"/>
        </w:rPr>
        <w:t>s na íntegra.</w:t>
      </w:r>
    </w:p>
    <w:p w14:paraId="1349196F" w14:textId="77777777" w:rsidR="008B773D" w:rsidRPr="00393342" w:rsidRDefault="008B773D" w:rsidP="00097B1F">
      <w:pPr>
        <w:pStyle w:val="SemEspaamento"/>
        <w:ind w:left="142"/>
        <w:jc w:val="both"/>
        <w:rPr>
          <w:rFonts w:ascii="Times New Roman" w:hAnsi="Times New Roman" w:cs="Times New Roman"/>
          <w:sz w:val="24"/>
          <w:szCs w:val="24"/>
        </w:rPr>
      </w:pPr>
    </w:p>
    <w:p w14:paraId="11C07732" w14:textId="6A53FF4E" w:rsidR="00B42034" w:rsidRPr="00393342" w:rsidRDefault="00B42034" w:rsidP="00097B1F">
      <w:pPr>
        <w:pStyle w:val="PargrafodaLista"/>
        <w:numPr>
          <w:ilvl w:val="1"/>
          <w:numId w:val="51"/>
        </w:numPr>
        <w:suppressAutoHyphens w:val="0"/>
        <w:spacing w:line="360" w:lineRule="auto"/>
        <w:ind w:left="142" w:firstLine="0"/>
        <w:contextualSpacing/>
        <w:jc w:val="both"/>
        <w:rPr>
          <w:rFonts w:cs="Times New Roman"/>
        </w:rPr>
      </w:pPr>
      <w:r w:rsidRPr="00393342">
        <w:rPr>
          <w:rFonts w:cs="Times New Roman"/>
        </w:rPr>
        <w:t>A Secretaria de Saúde reserva-se no direito de exercer ampla fiscalização do fornecimento dos itens, verificando se estão sendo cumpridos os termos do edital e seus anexos, não se excluindo a empresa contratada da responsabilidade por qualquer irregularidade.</w:t>
      </w:r>
    </w:p>
    <w:p w14:paraId="7D1F1C0A" w14:textId="77777777" w:rsidR="008B773D" w:rsidRPr="00393342" w:rsidRDefault="008B773D" w:rsidP="00097B1F">
      <w:pPr>
        <w:pStyle w:val="SemEspaamento"/>
        <w:ind w:left="142"/>
        <w:jc w:val="both"/>
        <w:rPr>
          <w:rFonts w:ascii="Times New Roman" w:hAnsi="Times New Roman" w:cs="Times New Roman"/>
          <w:sz w:val="24"/>
          <w:szCs w:val="24"/>
        </w:rPr>
      </w:pPr>
    </w:p>
    <w:p w14:paraId="2E570985" w14:textId="206F6665" w:rsidR="008B773D" w:rsidRPr="00393342" w:rsidRDefault="00B42034" w:rsidP="00097B1F">
      <w:pPr>
        <w:pStyle w:val="PargrafodaLista"/>
        <w:numPr>
          <w:ilvl w:val="1"/>
          <w:numId w:val="51"/>
        </w:numPr>
        <w:suppressAutoHyphens w:val="0"/>
        <w:spacing w:line="360" w:lineRule="auto"/>
        <w:ind w:left="142" w:firstLine="0"/>
        <w:contextualSpacing/>
        <w:jc w:val="both"/>
        <w:rPr>
          <w:rFonts w:cs="Times New Roman"/>
        </w:rPr>
      </w:pPr>
      <w:r w:rsidRPr="00393342">
        <w:rPr>
          <w:rFonts w:cs="Times New Roman"/>
          <w:lang w:val="x-none"/>
        </w:rPr>
        <w:t xml:space="preserve">A prestação dos serviços e/ou o fornecimento de materiais de forma inadequada que não atenderem </w:t>
      </w:r>
      <w:r w:rsidRPr="00393342">
        <w:rPr>
          <w:rFonts w:cs="Times New Roman"/>
        </w:rPr>
        <w:t>a</w:t>
      </w:r>
      <w:r w:rsidRPr="00393342">
        <w:rPr>
          <w:rFonts w:cs="Times New Roman"/>
          <w:lang w:val="x-none"/>
        </w:rPr>
        <w:t>s exigibilidades não serão recebidos e o pagamento ficará suspenso até sua regularização de forma integral.</w:t>
      </w:r>
    </w:p>
    <w:p w14:paraId="034B3707" w14:textId="77777777" w:rsidR="008B773D" w:rsidRPr="00393342" w:rsidRDefault="008B773D" w:rsidP="00097B1F">
      <w:pPr>
        <w:pStyle w:val="SemEspaamento"/>
        <w:ind w:left="142"/>
        <w:jc w:val="both"/>
        <w:rPr>
          <w:rFonts w:ascii="Times New Roman" w:hAnsi="Times New Roman" w:cs="Times New Roman"/>
          <w:sz w:val="24"/>
          <w:szCs w:val="24"/>
        </w:rPr>
      </w:pPr>
    </w:p>
    <w:p w14:paraId="2A56C082" w14:textId="77777777" w:rsidR="00B42034" w:rsidRPr="00393342" w:rsidRDefault="00B42034" w:rsidP="00097B1F">
      <w:pPr>
        <w:pStyle w:val="PargrafodaLista"/>
        <w:numPr>
          <w:ilvl w:val="1"/>
          <w:numId w:val="51"/>
        </w:numPr>
        <w:tabs>
          <w:tab w:val="left" w:pos="851"/>
        </w:tabs>
        <w:suppressAutoHyphens w:val="0"/>
        <w:spacing w:line="360" w:lineRule="auto"/>
        <w:ind w:left="142" w:firstLine="0"/>
        <w:contextualSpacing/>
        <w:jc w:val="both"/>
        <w:rPr>
          <w:rFonts w:cs="Times New Roman"/>
        </w:rPr>
      </w:pPr>
      <w:r w:rsidRPr="00393342">
        <w:rPr>
          <w:rFonts w:cs="Times New Roman"/>
          <w:lang w:val="x-none"/>
        </w:rPr>
        <w:t xml:space="preserve">Os empregados da </w:t>
      </w:r>
      <w:r w:rsidRPr="00393342">
        <w:rPr>
          <w:rFonts w:cs="Times New Roman"/>
          <w:snapToGrid w:val="0"/>
          <w:lang w:val="x-none"/>
        </w:rPr>
        <w:t>empresa contratada</w:t>
      </w:r>
      <w:r w:rsidRPr="00393342">
        <w:rPr>
          <w:rFonts w:cs="Times New Roman"/>
          <w:lang w:val="x-none"/>
        </w:rPr>
        <w:t>, ao prestarem serviços em campo deverão dispor de uniforme, identificação e equipamentos de proteção individual e coletiva, além de possuir as ferramentas necessárias à perfeita execução dos serviços.</w:t>
      </w:r>
    </w:p>
    <w:p w14:paraId="4FC603F0" w14:textId="77777777" w:rsidR="008B773D" w:rsidRPr="00393342" w:rsidRDefault="008B773D" w:rsidP="00097B1F">
      <w:pPr>
        <w:pStyle w:val="SemEspaamento"/>
        <w:ind w:left="142"/>
        <w:jc w:val="both"/>
        <w:rPr>
          <w:rFonts w:ascii="Times New Roman" w:hAnsi="Times New Roman" w:cs="Times New Roman"/>
          <w:sz w:val="24"/>
          <w:szCs w:val="24"/>
        </w:rPr>
      </w:pPr>
    </w:p>
    <w:p w14:paraId="7CC262BA" w14:textId="77777777" w:rsidR="008B773D" w:rsidRPr="00393342" w:rsidRDefault="008B773D" w:rsidP="00097B1F">
      <w:pPr>
        <w:pStyle w:val="PargrafodaLista"/>
        <w:ind w:left="142"/>
        <w:jc w:val="both"/>
        <w:rPr>
          <w:rFonts w:cs="Times New Roman"/>
          <w:lang w:val="x-none"/>
        </w:rPr>
      </w:pPr>
    </w:p>
    <w:p w14:paraId="19A57D3E" w14:textId="6A8F58C4" w:rsidR="008B773D" w:rsidRPr="00393342" w:rsidRDefault="008B773D" w:rsidP="00097B1F">
      <w:pPr>
        <w:pStyle w:val="PargrafodaLista"/>
        <w:widowControl w:val="0"/>
        <w:numPr>
          <w:ilvl w:val="0"/>
          <w:numId w:val="51"/>
        </w:numPr>
        <w:snapToGrid w:val="0"/>
        <w:spacing w:line="360" w:lineRule="auto"/>
        <w:ind w:left="142" w:firstLine="0"/>
        <w:jc w:val="both"/>
        <w:rPr>
          <w:rFonts w:cs="Times New Roman"/>
          <w:b/>
          <w:bCs/>
          <w:lang w:val="x-none"/>
        </w:rPr>
      </w:pPr>
      <w:r w:rsidRPr="00393342">
        <w:rPr>
          <w:rFonts w:cs="Times New Roman"/>
          <w:b/>
          <w:bCs/>
          <w:lang w:val="x-none"/>
        </w:rPr>
        <w:t>OBRIGAÇÕES DAS PARTES:</w:t>
      </w:r>
    </w:p>
    <w:p w14:paraId="773ACF98" w14:textId="2BA376E9" w:rsidR="008B773D" w:rsidRPr="00393342" w:rsidRDefault="008B773D" w:rsidP="00097B1F">
      <w:pPr>
        <w:pStyle w:val="PargrafodaLista"/>
        <w:widowControl w:val="0"/>
        <w:numPr>
          <w:ilvl w:val="1"/>
          <w:numId w:val="51"/>
        </w:numPr>
        <w:snapToGrid w:val="0"/>
        <w:spacing w:line="360" w:lineRule="auto"/>
        <w:ind w:left="142" w:firstLine="0"/>
        <w:jc w:val="both"/>
        <w:rPr>
          <w:rFonts w:cs="Times New Roman"/>
          <w:b/>
          <w:bCs/>
          <w:u w:val="single"/>
          <w:lang w:val="x-none"/>
        </w:rPr>
      </w:pPr>
      <w:r w:rsidRPr="00393342">
        <w:rPr>
          <w:rFonts w:cs="Times New Roman"/>
          <w:b/>
          <w:bCs/>
          <w:u w:val="single"/>
          <w:lang w:val="x-none"/>
        </w:rPr>
        <w:t xml:space="preserve"> DA CONTRATADA: </w:t>
      </w:r>
    </w:p>
    <w:p w14:paraId="12FD83D1" w14:textId="16BC018B" w:rsidR="0023064E"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A proponente vencedora será responsável pela instalação completa dos móveis, incluindo toda a mão de obra necessária para a execução do serviço</w:t>
      </w:r>
      <w:r w:rsidR="0023064E" w:rsidRPr="00393342">
        <w:rPr>
          <w:rFonts w:cs="Times New Roman"/>
        </w:rPr>
        <w:t>;</w:t>
      </w:r>
    </w:p>
    <w:p w14:paraId="583C59AD" w14:textId="77777777" w:rsidR="0023064E" w:rsidRPr="00393342" w:rsidRDefault="0023064E" w:rsidP="00097B1F">
      <w:pPr>
        <w:pStyle w:val="PargrafodaLista"/>
        <w:autoSpaceDE w:val="0"/>
        <w:autoSpaceDN w:val="0"/>
        <w:adjustRightInd w:val="0"/>
        <w:ind w:left="142"/>
        <w:jc w:val="both"/>
        <w:rPr>
          <w:rFonts w:cs="Times New Roman"/>
        </w:rPr>
      </w:pPr>
    </w:p>
    <w:p w14:paraId="77C32912" w14:textId="4AF63D3F"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Manter, durante a execução do objeto, todas as condições de habilitação previstas em Edital e em compatibilidade com as obrigações assumidas;</w:t>
      </w:r>
    </w:p>
    <w:p w14:paraId="6B968CFD"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36253876"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Responsabilizar-se por eventuais danos causados à Administração ou a terceiros, decorrentes de sua culpa ou dolo na execução do objeto;</w:t>
      </w:r>
    </w:p>
    <w:p w14:paraId="640BCF6F"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5DF6C010"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Responsabilizar-se pelos custos inerentes a encargos tributários, sociais, fiscais, trabalhistas, previdenciários, securitários e de gerenciamento, resultantes da execução do objeto;</w:t>
      </w:r>
    </w:p>
    <w:p w14:paraId="55F312E3"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2946338C"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lang w:val="x-none"/>
        </w:rPr>
        <w:t xml:space="preserve">Caberá à </w:t>
      </w:r>
      <w:r w:rsidRPr="00393342">
        <w:rPr>
          <w:rFonts w:cs="Times New Roman"/>
          <w:snapToGrid w:val="0"/>
          <w:lang w:val="x-none"/>
        </w:rPr>
        <w:t>empresa contratada</w:t>
      </w:r>
      <w:r w:rsidRPr="00393342">
        <w:rPr>
          <w:rFonts w:cs="Times New Roman"/>
          <w:lang w:val="x-none"/>
        </w:rPr>
        <w:t xml:space="preserve"> fornecer, às suas expensas, os veículos para o transporte de materiais e pessoal, as ferramentas, equipamentos e materiais de consumo de pequeno valor, necessários à execução dos serviços.</w:t>
      </w:r>
    </w:p>
    <w:p w14:paraId="167736F9"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19674A7C"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Serão de total responsabilidade da empresa contratada, eventuais danos decorrentes de acidentes de veículos quando do deslocamento para realização dos trabalhos contratados, sejam eles pessoais, materiais ou morais, inclusive de terceiros, além de notificações por infrações de trânsito.</w:t>
      </w:r>
    </w:p>
    <w:p w14:paraId="1E8BD505"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0A53C267"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snapToGrid w:val="0"/>
        </w:rPr>
        <w:t>As despesas de transporte, diárias, hospedagem e alimentação, quanto o deslocamento e permanência no Município para a prestação dos serviços de instalação ou para entrega dos itens, são de inteira responsabilidade da empresa contratada.</w:t>
      </w:r>
    </w:p>
    <w:p w14:paraId="5EC898DC"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6DE82FB3" w14:textId="77777777" w:rsidR="0023064E"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Os móveis devem ser entregues em perfeito estado, sem avarias, riscos ou defeitos. Caso contrário, a contratada deverá substituir ou reparar os móveis defeituosos.</w:t>
      </w:r>
    </w:p>
    <w:p w14:paraId="0C2E24E2"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2CFE6EED" w14:textId="77777777" w:rsidR="0023064E"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lastRenderedPageBreak/>
        <w:t>A contratada é responsável pela limpeza do local após a instalação e pelo descarte adequado de todos os resíduos gerados durante o processo.</w:t>
      </w:r>
    </w:p>
    <w:p w14:paraId="00022CBB"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1A58B834" w14:textId="77777777" w:rsidR="0023064E"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A instalação e montagem dos móveis devem ser realizadas por equipe técnica qualificada, garantindo que os móveis sejam montados corretamente e sem danos.</w:t>
      </w:r>
    </w:p>
    <w:p w14:paraId="66A9C4DF"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39FDAA5D" w14:textId="77777777" w:rsidR="0023064E"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Os materiais utilizados na fabricação dos móveis devem ser de alta qualidade, duráveis e com garantias de procedência. Devem ser apresentadas as certificações que comprovem a conformidade com as normas técnicas aplicáveis.</w:t>
      </w:r>
    </w:p>
    <w:p w14:paraId="13AE6EC6"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61EBB8D6" w14:textId="78CBB578" w:rsidR="004D6BC3" w:rsidRPr="00393342" w:rsidRDefault="004D6BC3"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A contratada deve oferecer uma garantia mínima de 12 meses contra defeitos de fabricação e materiais.</w:t>
      </w:r>
    </w:p>
    <w:p w14:paraId="6BBDD8D7" w14:textId="77777777" w:rsidR="00D72DEE" w:rsidRPr="00393342" w:rsidRDefault="00D72DEE" w:rsidP="00097B1F">
      <w:pPr>
        <w:pStyle w:val="PargrafodaLista"/>
        <w:ind w:left="142"/>
        <w:jc w:val="both"/>
        <w:rPr>
          <w:rFonts w:cs="Times New Roman"/>
        </w:rPr>
      </w:pPr>
    </w:p>
    <w:p w14:paraId="0824181E" w14:textId="0A69A658" w:rsidR="00D72DEE" w:rsidRPr="00393342" w:rsidRDefault="00D72DEE" w:rsidP="00097B1F">
      <w:pPr>
        <w:pStyle w:val="PargrafodaLista"/>
        <w:numPr>
          <w:ilvl w:val="1"/>
          <w:numId w:val="51"/>
        </w:numPr>
        <w:autoSpaceDE w:val="0"/>
        <w:autoSpaceDN w:val="0"/>
        <w:adjustRightInd w:val="0"/>
        <w:ind w:left="142" w:firstLine="0"/>
        <w:jc w:val="both"/>
        <w:rPr>
          <w:rFonts w:cs="Times New Roman"/>
          <w:b/>
          <w:bCs/>
          <w:u w:val="single"/>
        </w:rPr>
      </w:pPr>
      <w:r w:rsidRPr="00393342">
        <w:rPr>
          <w:rFonts w:cs="Times New Roman"/>
          <w:b/>
          <w:bCs/>
          <w:u w:val="single"/>
        </w:rPr>
        <w:t xml:space="preserve">DA CONTRATANTE: </w:t>
      </w:r>
    </w:p>
    <w:p w14:paraId="61233860" w14:textId="77777777" w:rsidR="00C344B5" w:rsidRPr="00393342" w:rsidRDefault="00C344B5" w:rsidP="00097B1F">
      <w:pPr>
        <w:pStyle w:val="PargrafodaLista"/>
        <w:autoSpaceDE w:val="0"/>
        <w:autoSpaceDN w:val="0"/>
        <w:adjustRightInd w:val="0"/>
        <w:ind w:left="142"/>
        <w:jc w:val="both"/>
        <w:rPr>
          <w:rFonts w:cs="Times New Roman"/>
          <w:u w:val="single"/>
        </w:rPr>
      </w:pPr>
    </w:p>
    <w:p w14:paraId="2E959BDA"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Tomar todas as providências necessárias à execução do contrato;</w:t>
      </w:r>
    </w:p>
    <w:p w14:paraId="1DE2B636" w14:textId="77777777" w:rsidR="0023064E" w:rsidRPr="00393342" w:rsidRDefault="0023064E" w:rsidP="00097B1F">
      <w:pPr>
        <w:pStyle w:val="PargrafodaLista"/>
        <w:autoSpaceDE w:val="0"/>
        <w:autoSpaceDN w:val="0"/>
        <w:adjustRightInd w:val="0"/>
        <w:ind w:left="142"/>
        <w:jc w:val="both"/>
        <w:rPr>
          <w:rFonts w:cs="Times New Roman"/>
        </w:rPr>
      </w:pPr>
    </w:p>
    <w:p w14:paraId="3043F6E4" w14:textId="77777777" w:rsidR="0023064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Fiscalizar a execução do Contrato;</w:t>
      </w:r>
    </w:p>
    <w:p w14:paraId="2A4CE1D0"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3B6119A2" w14:textId="45233696" w:rsidR="000368C7"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Efetuar o pagamento de acordo com o estipulado neste Edital;</w:t>
      </w:r>
    </w:p>
    <w:p w14:paraId="7D92E833" w14:textId="77777777" w:rsidR="0023064E" w:rsidRPr="00393342" w:rsidRDefault="0023064E" w:rsidP="00097B1F">
      <w:pPr>
        <w:autoSpaceDE w:val="0"/>
        <w:autoSpaceDN w:val="0"/>
        <w:adjustRightInd w:val="0"/>
        <w:ind w:left="142"/>
        <w:jc w:val="both"/>
        <w:rPr>
          <w:rFonts w:ascii="Times New Roman" w:hAnsi="Times New Roman" w:cs="Times New Roman"/>
          <w:sz w:val="24"/>
          <w:szCs w:val="24"/>
        </w:rPr>
      </w:pPr>
    </w:p>
    <w:p w14:paraId="54EECF19" w14:textId="55187D3E" w:rsidR="00D72DEE" w:rsidRPr="00393342" w:rsidRDefault="00D72DEE" w:rsidP="00097B1F">
      <w:pPr>
        <w:pStyle w:val="PargrafodaLista"/>
        <w:numPr>
          <w:ilvl w:val="2"/>
          <w:numId w:val="51"/>
        </w:numPr>
        <w:autoSpaceDE w:val="0"/>
        <w:autoSpaceDN w:val="0"/>
        <w:adjustRightInd w:val="0"/>
        <w:ind w:left="142" w:firstLine="0"/>
        <w:jc w:val="both"/>
        <w:rPr>
          <w:rFonts w:cs="Times New Roman"/>
        </w:rPr>
      </w:pPr>
      <w:r w:rsidRPr="00393342">
        <w:rPr>
          <w:rFonts w:cs="Times New Roman"/>
        </w:rPr>
        <w:t>Providenciar a publicação do Contrato proveniente do presente processo, até o quinto dia útil do mês seguinte ao de sua assinatura;</w:t>
      </w:r>
    </w:p>
    <w:p w14:paraId="3E4635B6" w14:textId="77777777" w:rsidR="00D72DEE" w:rsidRPr="00393342" w:rsidRDefault="00D72DEE" w:rsidP="00097B1F">
      <w:pPr>
        <w:pStyle w:val="PargrafodaLista"/>
        <w:autoSpaceDE w:val="0"/>
        <w:autoSpaceDN w:val="0"/>
        <w:adjustRightInd w:val="0"/>
        <w:ind w:left="142"/>
        <w:jc w:val="both"/>
        <w:rPr>
          <w:rFonts w:cs="Times New Roman"/>
        </w:rPr>
      </w:pPr>
    </w:p>
    <w:p w14:paraId="34E7B769" w14:textId="77777777" w:rsidR="00C344B5" w:rsidRPr="00393342" w:rsidRDefault="00C344B5" w:rsidP="00097B1F">
      <w:pPr>
        <w:pStyle w:val="PargrafodaLista"/>
        <w:autoSpaceDE w:val="0"/>
        <w:autoSpaceDN w:val="0"/>
        <w:adjustRightInd w:val="0"/>
        <w:ind w:left="142"/>
        <w:jc w:val="both"/>
        <w:rPr>
          <w:rFonts w:cs="Times New Roman"/>
        </w:rPr>
      </w:pPr>
    </w:p>
    <w:p w14:paraId="46D28A9C" w14:textId="39310995" w:rsidR="00D72DEE" w:rsidRPr="00393342" w:rsidRDefault="00D72DEE" w:rsidP="00097B1F">
      <w:pPr>
        <w:pStyle w:val="PargrafodaLista"/>
        <w:numPr>
          <w:ilvl w:val="0"/>
          <w:numId w:val="51"/>
        </w:numPr>
        <w:autoSpaceDE w:val="0"/>
        <w:autoSpaceDN w:val="0"/>
        <w:adjustRightInd w:val="0"/>
        <w:ind w:left="142" w:firstLine="0"/>
        <w:jc w:val="both"/>
        <w:rPr>
          <w:rFonts w:cs="Times New Roman"/>
          <w:b/>
          <w:bCs/>
        </w:rPr>
      </w:pPr>
      <w:r w:rsidRPr="00393342">
        <w:rPr>
          <w:rFonts w:cs="Times New Roman"/>
          <w:b/>
          <w:bCs/>
        </w:rPr>
        <w:t>ESTIMATIVA DE VALOR E DOTAÇÃO</w:t>
      </w:r>
    </w:p>
    <w:p w14:paraId="4580D1BC" w14:textId="77777777" w:rsidR="00D418C7" w:rsidRPr="00393342" w:rsidRDefault="00D418C7" w:rsidP="00097B1F">
      <w:pPr>
        <w:pStyle w:val="PargrafodaLista"/>
        <w:autoSpaceDE w:val="0"/>
        <w:autoSpaceDN w:val="0"/>
        <w:adjustRightInd w:val="0"/>
        <w:ind w:left="142"/>
        <w:jc w:val="both"/>
        <w:rPr>
          <w:rFonts w:cs="Times New Roman"/>
          <w:b/>
          <w:bCs/>
        </w:rPr>
      </w:pPr>
    </w:p>
    <w:p w14:paraId="2F666DCB" w14:textId="391E8B00" w:rsidR="00D72DEE" w:rsidRPr="00393342" w:rsidRDefault="00D72DEE" w:rsidP="00097B1F">
      <w:pPr>
        <w:pStyle w:val="PargrafodaLista"/>
        <w:numPr>
          <w:ilvl w:val="1"/>
          <w:numId w:val="51"/>
        </w:numPr>
        <w:autoSpaceDE w:val="0"/>
        <w:autoSpaceDN w:val="0"/>
        <w:adjustRightInd w:val="0"/>
        <w:ind w:left="142" w:firstLine="0"/>
        <w:jc w:val="both"/>
        <w:rPr>
          <w:rFonts w:cs="Times New Roman"/>
        </w:rPr>
      </w:pPr>
      <w:r w:rsidRPr="00393342">
        <w:rPr>
          <w:rFonts w:cs="Times New Roman"/>
        </w:rPr>
        <w:t>Os preços estimados para essa aquisição são os que seguem:</w:t>
      </w:r>
    </w:p>
    <w:p w14:paraId="5393C415" w14:textId="77777777" w:rsidR="00D418C7" w:rsidRPr="00393342" w:rsidRDefault="00D418C7" w:rsidP="00097B1F">
      <w:pPr>
        <w:pStyle w:val="PargrafodaLista"/>
        <w:autoSpaceDE w:val="0"/>
        <w:autoSpaceDN w:val="0"/>
        <w:adjustRightInd w:val="0"/>
        <w:ind w:left="142"/>
        <w:jc w:val="both"/>
        <w:rPr>
          <w:rFonts w:cs="Times New Roman"/>
        </w:rPr>
      </w:pPr>
    </w:p>
    <w:p w14:paraId="1ECE4753" w14:textId="6AD26218" w:rsidR="00D72DEE" w:rsidRPr="00393342" w:rsidRDefault="00D72DEE" w:rsidP="00097B1F">
      <w:pPr>
        <w:pStyle w:val="PargrafodaLista"/>
        <w:numPr>
          <w:ilvl w:val="0"/>
          <w:numId w:val="55"/>
        </w:numPr>
        <w:autoSpaceDE w:val="0"/>
        <w:autoSpaceDN w:val="0"/>
        <w:adjustRightInd w:val="0"/>
        <w:ind w:left="142" w:firstLine="0"/>
        <w:jc w:val="both"/>
        <w:rPr>
          <w:rFonts w:cs="Times New Roman"/>
        </w:rPr>
      </w:pPr>
      <w:r w:rsidRPr="00393342">
        <w:rPr>
          <w:rFonts w:cs="Times New Roman"/>
        </w:rPr>
        <w:t>ESF Centro II:</w:t>
      </w:r>
      <w:r w:rsidR="0023064E" w:rsidRPr="00393342">
        <w:rPr>
          <w:rFonts w:cs="Times New Roman"/>
        </w:rPr>
        <w:t xml:space="preserve"> R$ 158.474,93 (cento e cinquenta e oito mil</w:t>
      </w:r>
      <w:r w:rsidR="00D418C7" w:rsidRPr="00393342">
        <w:rPr>
          <w:rFonts w:cs="Times New Roman"/>
        </w:rPr>
        <w:t xml:space="preserve"> e </w:t>
      </w:r>
      <w:r w:rsidR="0023064E" w:rsidRPr="00393342">
        <w:rPr>
          <w:rFonts w:cs="Times New Roman"/>
        </w:rPr>
        <w:t>quatrocentos e setenta e quatro reais e noventa e três centavos).</w:t>
      </w:r>
    </w:p>
    <w:p w14:paraId="78259AAD" w14:textId="1EA0E855" w:rsidR="00D72DEE" w:rsidRPr="00393342" w:rsidRDefault="00D72DEE" w:rsidP="00097B1F">
      <w:pPr>
        <w:pStyle w:val="PargrafodaLista"/>
        <w:numPr>
          <w:ilvl w:val="0"/>
          <w:numId w:val="55"/>
        </w:numPr>
        <w:autoSpaceDE w:val="0"/>
        <w:autoSpaceDN w:val="0"/>
        <w:adjustRightInd w:val="0"/>
        <w:ind w:left="142" w:firstLine="0"/>
        <w:jc w:val="both"/>
        <w:rPr>
          <w:rFonts w:cs="Times New Roman"/>
        </w:rPr>
      </w:pPr>
      <w:r w:rsidRPr="00393342">
        <w:rPr>
          <w:rFonts w:cs="Times New Roman"/>
        </w:rPr>
        <w:t>ESF Santa Tereza II:</w:t>
      </w:r>
      <w:r w:rsidR="0023064E" w:rsidRPr="00393342">
        <w:rPr>
          <w:rFonts w:cs="Times New Roman"/>
        </w:rPr>
        <w:t xml:space="preserve"> R$ 162.722,14 (cento e sessenta e dois mil</w:t>
      </w:r>
      <w:r w:rsidR="00D418C7" w:rsidRPr="00393342">
        <w:rPr>
          <w:rFonts w:cs="Times New Roman"/>
        </w:rPr>
        <w:t xml:space="preserve"> e </w:t>
      </w:r>
      <w:r w:rsidR="0023064E" w:rsidRPr="00393342">
        <w:rPr>
          <w:rFonts w:cs="Times New Roman"/>
        </w:rPr>
        <w:t>setecentos e vinte e dois reais e quatorze centavos).</w:t>
      </w:r>
    </w:p>
    <w:p w14:paraId="3C3951A4" w14:textId="77777777" w:rsidR="00D72DEE" w:rsidRPr="00393342" w:rsidRDefault="00D72DEE" w:rsidP="00097B1F">
      <w:pPr>
        <w:pStyle w:val="PargrafodaLista"/>
        <w:autoSpaceDE w:val="0"/>
        <w:autoSpaceDN w:val="0"/>
        <w:adjustRightInd w:val="0"/>
        <w:ind w:left="142"/>
        <w:jc w:val="both"/>
        <w:rPr>
          <w:rFonts w:cs="Times New Roman"/>
        </w:rPr>
      </w:pPr>
    </w:p>
    <w:p w14:paraId="73302066" w14:textId="74AA90F2" w:rsidR="004B1B7B" w:rsidRPr="00393342" w:rsidRDefault="004B1B7B" w:rsidP="00097B1F">
      <w:pPr>
        <w:pStyle w:val="PargrafodaLista"/>
        <w:autoSpaceDE w:val="0"/>
        <w:autoSpaceDN w:val="0"/>
        <w:adjustRightInd w:val="0"/>
        <w:ind w:left="142"/>
        <w:jc w:val="both"/>
        <w:rPr>
          <w:rFonts w:cs="Times New Roman"/>
        </w:rPr>
      </w:pPr>
      <w:r w:rsidRPr="00393342">
        <w:rPr>
          <w:rFonts w:cs="Times New Roman"/>
        </w:rPr>
        <w:t>Totalizando</w:t>
      </w:r>
      <w:r w:rsidR="00D418C7" w:rsidRPr="00393342">
        <w:rPr>
          <w:rFonts w:cs="Times New Roman"/>
        </w:rPr>
        <w:t xml:space="preserve"> o valor de</w:t>
      </w:r>
      <w:r w:rsidRPr="00393342">
        <w:rPr>
          <w:rFonts w:cs="Times New Roman"/>
        </w:rPr>
        <w:t xml:space="preserve"> R$ 321.197,07 (trezentos e vinte e um mil, cento e noventa e sete reais e sete centavos). </w:t>
      </w:r>
    </w:p>
    <w:p w14:paraId="061938C6" w14:textId="77777777" w:rsidR="004B1B7B" w:rsidRPr="00393342" w:rsidRDefault="004B1B7B" w:rsidP="00097B1F">
      <w:pPr>
        <w:pStyle w:val="PargrafodaLista"/>
        <w:autoSpaceDE w:val="0"/>
        <w:autoSpaceDN w:val="0"/>
        <w:adjustRightInd w:val="0"/>
        <w:ind w:left="142"/>
        <w:jc w:val="both"/>
        <w:rPr>
          <w:rFonts w:cs="Times New Roman"/>
        </w:rPr>
      </w:pPr>
    </w:p>
    <w:p w14:paraId="6A7A5377" w14:textId="4C140345" w:rsidR="00D72DEE" w:rsidRPr="00393342" w:rsidRDefault="00D72DEE" w:rsidP="00097B1F">
      <w:pPr>
        <w:pStyle w:val="PargrafodaLista"/>
        <w:numPr>
          <w:ilvl w:val="1"/>
          <w:numId w:val="51"/>
        </w:numPr>
        <w:autoSpaceDE w:val="0"/>
        <w:autoSpaceDN w:val="0"/>
        <w:adjustRightInd w:val="0"/>
        <w:ind w:left="142" w:firstLine="0"/>
        <w:jc w:val="both"/>
        <w:rPr>
          <w:rFonts w:cs="Times New Roman"/>
        </w:rPr>
      </w:pPr>
      <w:r w:rsidRPr="00393342">
        <w:rPr>
          <w:rFonts w:cs="Times New Roman"/>
        </w:rPr>
        <w:t>As despesas provenientes da execução do referido Processo correrão por conta das seguintes Dotações Orçamentárias:</w:t>
      </w:r>
    </w:p>
    <w:p w14:paraId="28A4EDC0" w14:textId="77777777" w:rsidR="00D72DEE" w:rsidRPr="00393342" w:rsidRDefault="00D72DEE" w:rsidP="00097B1F">
      <w:pPr>
        <w:pStyle w:val="PargrafodaLista"/>
        <w:autoSpaceDE w:val="0"/>
        <w:autoSpaceDN w:val="0"/>
        <w:adjustRightInd w:val="0"/>
        <w:ind w:left="142"/>
        <w:jc w:val="both"/>
        <w:rPr>
          <w:rFonts w:cs="Times New Roman"/>
        </w:rPr>
      </w:pPr>
    </w:p>
    <w:p w14:paraId="40BCF18C" w14:textId="77777777" w:rsidR="00D72DEE" w:rsidRPr="00393342" w:rsidRDefault="00D72DEE" w:rsidP="00097B1F">
      <w:pPr>
        <w:pStyle w:val="PargrafodaLista"/>
        <w:autoSpaceDE w:val="0"/>
        <w:autoSpaceDN w:val="0"/>
        <w:adjustRightInd w:val="0"/>
        <w:ind w:left="142"/>
        <w:jc w:val="both"/>
        <w:rPr>
          <w:rFonts w:cs="Times New Roman"/>
        </w:rPr>
      </w:pPr>
      <w:r w:rsidRPr="00393342">
        <w:rPr>
          <w:rFonts w:cs="Times New Roman"/>
        </w:rPr>
        <w:t>Órgão: FUNDO MUNICIPAL DE SAÚDE DE JOAÇABA</w:t>
      </w:r>
    </w:p>
    <w:p w14:paraId="2B8B67FE" w14:textId="783DCA72" w:rsidR="00D72DEE" w:rsidRPr="00393342" w:rsidRDefault="00D72DEE" w:rsidP="00097B1F">
      <w:pPr>
        <w:pStyle w:val="PargrafodaLista"/>
        <w:autoSpaceDE w:val="0"/>
        <w:autoSpaceDN w:val="0"/>
        <w:adjustRightInd w:val="0"/>
        <w:ind w:left="142"/>
        <w:jc w:val="both"/>
        <w:rPr>
          <w:rFonts w:cs="Times New Roman"/>
        </w:rPr>
      </w:pPr>
      <w:r w:rsidRPr="00393342">
        <w:rPr>
          <w:rFonts w:cs="Times New Roman"/>
        </w:rPr>
        <w:t xml:space="preserve">Despesa: </w:t>
      </w:r>
      <w:r w:rsidR="00D418C7" w:rsidRPr="00393342">
        <w:rPr>
          <w:rFonts w:cs="Times New Roman"/>
        </w:rPr>
        <w:t>3</w:t>
      </w:r>
    </w:p>
    <w:p w14:paraId="1E2156D7" w14:textId="1021439C" w:rsidR="00D72DEE" w:rsidRPr="00393342" w:rsidRDefault="00D72DEE" w:rsidP="00097B1F">
      <w:pPr>
        <w:pStyle w:val="PargrafodaLista"/>
        <w:autoSpaceDE w:val="0"/>
        <w:autoSpaceDN w:val="0"/>
        <w:adjustRightInd w:val="0"/>
        <w:ind w:left="142"/>
        <w:jc w:val="both"/>
        <w:rPr>
          <w:rFonts w:cs="Times New Roman"/>
        </w:rPr>
      </w:pPr>
      <w:proofErr w:type="spellStart"/>
      <w:r w:rsidRPr="00393342">
        <w:rPr>
          <w:rFonts w:cs="Times New Roman"/>
        </w:rPr>
        <w:t>Proj</w:t>
      </w:r>
      <w:proofErr w:type="spellEnd"/>
      <w:r w:rsidRPr="00393342">
        <w:rPr>
          <w:rFonts w:cs="Times New Roman"/>
        </w:rPr>
        <w:t xml:space="preserve">. Ativ.: </w:t>
      </w:r>
      <w:r w:rsidR="00D418C7" w:rsidRPr="00393342">
        <w:rPr>
          <w:rFonts w:cs="Times New Roman"/>
        </w:rPr>
        <w:t>1.015</w:t>
      </w:r>
      <w:r w:rsidRPr="00393342">
        <w:rPr>
          <w:rFonts w:cs="Times New Roman"/>
        </w:rPr>
        <w:t xml:space="preserve"> – </w:t>
      </w:r>
      <w:r w:rsidR="00D418C7" w:rsidRPr="00393342">
        <w:rPr>
          <w:rFonts w:cs="Times New Roman"/>
        </w:rPr>
        <w:t>BLINV: AQUISIÇÃO DE EQUIPAMENTOS E MATERIAL PERMANENTE</w:t>
      </w:r>
    </w:p>
    <w:p w14:paraId="0DF914D3" w14:textId="12125DCE" w:rsidR="00D72DEE" w:rsidRPr="00393342" w:rsidRDefault="00D72DEE" w:rsidP="00097B1F">
      <w:pPr>
        <w:pStyle w:val="PargrafodaLista"/>
        <w:autoSpaceDE w:val="0"/>
        <w:autoSpaceDN w:val="0"/>
        <w:adjustRightInd w:val="0"/>
        <w:ind w:left="142"/>
        <w:jc w:val="both"/>
        <w:rPr>
          <w:rFonts w:cs="Times New Roman"/>
        </w:rPr>
      </w:pPr>
      <w:r w:rsidRPr="00393342">
        <w:rPr>
          <w:rFonts w:cs="Times New Roman"/>
        </w:rPr>
        <w:t xml:space="preserve">DOTAÇÃO: </w:t>
      </w:r>
      <w:r w:rsidR="00D418C7" w:rsidRPr="00393342">
        <w:rPr>
          <w:rFonts w:cs="Times New Roman"/>
        </w:rPr>
        <w:t>4.4</w:t>
      </w:r>
      <w:r w:rsidRPr="00393342">
        <w:rPr>
          <w:rFonts w:cs="Times New Roman"/>
        </w:rPr>
        <w:t xml:space="preserve">.90.00.00.00.00.00 </w:t>
      </w:r>
      <w:r w:rsidR="00D418C7" w:rsidRPr="00393342">
        <w:rPr>
          <w:rFonts w:cs="Times New Roman"/>
        </w:rPr>
        <w:t>–</w:t>
      </w:r>
      <w:r w:rsidRPr="00393342">
        <w:rPr>
          <w:rFonts w:cs="Times New Roman"/>
        </w:rPr>
        <w:t xml:space="preserve"> </w:t>
      </w:r>
      <w:r w:rsidR="00D418C7" w:rsidRPr="00393342">
        <w:rPr>
          <w:rFonts w:cs="Times New Roman"/>
        </w:rPr>
        <w:t>2.500.0000.0000</w:t>
      </w:r>
    </w:p>
    <w:p w14:paraId="526147DD" w14:textId="77777777" w:rsidR="00D72DEE" w:rsidRPr="00393342" w:rsidRDefault="00D72DEE" w:rsidP="00097B1F">
      <w:pPr>
        <w:pStyle w:val="PargrafodaLista"/>
        <w:autoSpaceDE w:val="0"/>
        <w:autoSpaceDN w:val="0"/>
        <w:adjustRightInd w:val="0"/>
        <w:ind w:left="142"/>
        <w:jc w:val="both"/>
        <w:rPr>
          <w:rFonts w:cs="Times New Roman"/>
        </w:rPr>
      </w:pPr>
    </w:p>
    <w:p w14:paraId="6FDC1413" w14:textId="1FBF8FA8" w:rsidR="00D72DEE" w:rsidRPr="00393342" w:rsidRDefault="00D72DEE" w:rsidP="00097B1F">
      <w:pPr>
        <w:pStyle w:val="PargrafodaLista"/>
        <w:numPr>
          <w:ilvl w:val="0"/>
          <w:numId w:val="51"/>
        </w:numPr>
        <w:autoSpaceDE w:val="0"/>
        <w:autoSpaceDN w:val="0"/>
        <w:adjustRightInd w:val="0"/>
        <w:ind w:left="142" w:firstLine="0"/>
        <w:jc w:val="both"/>
        <w:rPr>
          <w:rFonts w:cs="Times New Roman"/>
          <w:b/>
          <w:bCs/>
        </w:rPr>
      </w:pPr>
      <w:r w:rsidRPr="00393342">
        <w:rPr>
          <w:rFonts w:cs="Times New Roman"/>
          <w:b/>
          <w:bCs/>
        </w:rPr>
        <w:lastRenderedPageBreak/>
        <w:t xml:space="preserve">PRAZO DE VIGÊNCIA </w:t>
      </w:r>
    </w:p>
    <w:p w14:paraId="71175D3B" w14:textId="77777777" w:rsidR="00C344B5" w:rsidRPr="00393342" w:rsidRDefault="00C344B5" w:rsidP="00097B1F">
      <w:pPr>
        <w:pStyle w:val="PargrafodaLista"/>
        <w:autoSpaceDE w:val="0"/>
        <w:autoSpaceDN w:val="0"/>
        <w:adjustRightInd w:val="0"/>
        <w:ind w:left="142"/>
        <w:jc w:val="both"/>
        <w:rPr>
          <w:rFonts w:cs="Times New Roman"/>
          <w:b/>
          <w:bCs/>
        </w:rPr>
      </w:pPr>
    </w:p>
    <w:p w14:paraId="3BA28A87" w14:textId="0F342AE3" w:rsidR="00C344B5" w:rsidRPr="00393342" w:rsidRDefault="00C344B5" w:rsidP="00097B1F">
      <w:pPr>
        <w:pStyle w:val="PargrafodaLista"/>
        <w:numPr>
          <w:ilvl w:val="1"/>
          <w:numId w:val="51"/>
        </w:numPr>
        <w:ind w:left="142" w:firstLine="0"/>
        <w:jc w:val="both"/>
        <w:rPr>
          <w:rFonts w:cs="Times New Roman"/>
        </w:rPr>
      </w:pPr>
      <w:r w:rsidRPr="00393342">
        <w:rPr>
          <w:rFonts w:cs="Times New Roman"/>
        </w:rPr>
        <w:t>O contrato proveniente do presente processo terá vigência de 12 (doze) meses, contados da assinatura.</w:t>
      </w:r>
    </w:p>
    <w:p w14:paraId="349D94F7" w14:textId="77777777" w:rsidR="00C344B5" w:rsidRPr="00393342" w:rsidRDefault="00C344B5" w:rsidP="00097B1F">
      <w:pPr>
        <w:pStyle w:val="PargrafodaLista"/>
        <w:ind w:left="142"/>
        <w:jc w:val="both"/>
        <w:rPr>
          <w:rFonts w:cs="Times New Roman"/>
        </w:rPr>
      </w:pPr>
    </w:p>
    <w:p w14:paraId="539F950B" w14:textId="77777777" w:rsidR="00C344B5" w:rsidRPr="00393342" w:rsidRDefault="00C344B5" w:rsidP="00097B1F">
      <w:pPr>
        <w:pStyle w:val="PargrafodaLista"/>
        <w:ind w:left="142"/>
        <w:jc w:val="both"/>
        <w:rPr>
          <w:rFonts w:cs="Times New Roman"/>
          <w:snapToGrid w:val="0"/>
        </w:rPr>
      </w:pPr>
    </w:p>
    <w:p w14:paraId="6A00BE51" w14:textId="77777777" w:rsidR="00C344B5" w:rsidRPr="00393342" w:rsidRDefault="00C344B5" w:rsidP="00097B1F">
      <w:pPr>
        <w:pStyle w:val="PargrafodaLista"/>
        <w:widowControl w:val="0"/>
        <w:numPr>
          <w:ilvl w:val="0"/>
          <w:numId w:val="51"/>
        </w:numPr>
        <w:spacing w:line="360" w:lineRule="auto"/>
        <w:ind w:left="142" w:firstLine="0"/>
        <w:contextualSpacing/>
        <w:jc w:val="both"/>
        <w:rPr>
          <w:rFonts w:cs="Times New Roman"/>
          <w:b/>
        </w:rPr>
      </w:pPr>
      <w:r w:rsidRPr="00393342">
        <w:rPr>
          <w:rFonts w:cs="Times New Roman"/>
          <w:b/>
        </w:rPr>
        <w:t>DAS CONDIÇÕES DE PAGAMENTO</w:t>
      </w:r>
    </w:p>
    <w:p w14:paraId="0FC5198C" w14:textId="77777777" w:rsidR="00C344B5" w:rsidRPr="00393342" w:rsidRDefault="00C344B5" w:rsidP="00097B1F">
      <w:pPr>
        <w:pStyle w:val="PargrafodaLista"/>
        <w:widowControl w:val="0"/>
        <w:numPr>
          <w:ilvl w:val="1"/>
          <w:numId w:val="51"/>
        </w:numPr>
        <w:spacing w:line="480" w:lineRule="auto"/>
        <w:ind w:left="142" w:firstLine="0"/>
        <w:contextualSpacing/>
        <w:jc w:val="both"/>
        <w:rPr>
          <w:rFonts w:cs="Times New Roman"/>
        </w:rPr>
      </w:pPr>
      <w:r w:rsidRPr="00393342">
        <w:rPr>
          <w:rFonts w:cs="Times New Roman"/>
        </w:rPr>
        <w:t xml:space="preserve">Os valores devidos serão pagos até 30 dias da entrega e montagem completa de cada lote. </w:t>
      </w:r>
    </w:p>
    <w:p w14:paraId="4C5D44E5" w14:textId="77777777" w:rsidR="00C344B5" w:rsidRPr="00393342" w:rsidRDefault="00C344B5" w:rsidP="00097B1F">
      <w:pPr>
        <w:pStyle w:val="PargrafodaLista"/>
        <w:widowControl w:val="0"/>
        <w:numPr>
          <w:ilvl w:val="1"/>
          <w:numId w:val="51"/>
        </w:numPr>
        <w:spacing w:line="480" w:lineRule="auto"/>
        <w:ind w:left="142" w:firstLine="0"/>
        <w:contextualSpacing/>
        <w:jc w:val="both"/>
        <w:rPr>
          <w:rFonts w:cs="Times New Roman"/>
        </w:rPr>
      </w:pPr>
      <w:r w:rsidRPr="00393342">
        <w:rPr>
          <w:rFonts w:cs="Times New Roman"/>
        </w:rPr>
        <w:t>Para efeito de pagamento constituem documentos probatórios a Nota Fiscal da entidade.</w:t>
      </w:r>
    </w:p>
    <w:p w14:paraId="68C3CFE0" w14:textId="0C3DED15" w:rsidR="00C344B5" w:rsidRPr="00393342" w:rsidRDefault="00C344B5" w:rsidP="00097B1F">
      <w:pPr>
        <w:widowControl w:val="0"/>
        <w:numPr>
          <w:ilvl w:val="1"/>
          <w:numId w:val="51"/>
        </w:numPr>
        <w:spacing w:after="0" w:line="480" w:lineRule="auto"/>
        <w:ind w:left="142" w:firstLine="0"/>
        <w:jc w:val="both"/>
        <w:rPr>
          <w:rFonts w:ascii="Times New Roman" w:hAnsi="Times New Roman" w:cs="Times New Roman"/>
          <w:sz w:val="24"/>
          <w:szCs w:val="24"/>
        </w:rPr>
      </w:pPr>
      <w:r w:rsidRPr="00393342">
        <w:rPr>
          <w:rFonts w:ascii="Times New Roman" w:hAnsi="Times New Roman" w:cs="Times New Roman"/>
          <w:sz w:val="24"/>
          <w:szCs w:val="24"/>
        </w:rPr>
        <w:t xml:space="preserve">A Nota Fiscal deverá ser emitida para o FUNDO MUNICIPAL DE SAÚDE DE JOAÇABA, CNPJ nº </w:t>
      </w:r>
      <w:r w:rsidRPr="00393342">
        <w:rPr>
          <w:rFonts w:ascii="Times New Roman" w:eastAsia="Times New Roman" w:hAnsi="Times New Roman" w:cs="Times New Roman"/>
          <w:sz w:val="24"/>
          <w:szCs w:val="24"/>
        </w:rPr>
        <w:t>10.594.533/0001-00</w:t>
      </w:r>
      <w:r w:rsidRPr="00393342">
        <w:rPr>
          <w:rFonts w:ascii="Times New Roman" w:hAnsi="Times New Roman" w:cs="Times New Roman"/>
          <w:sz w:val="24"/>
          <w:szCs w:val="24"/>
        </w:rPr>
        <w:t xml:space="preserve">, Rua Getúlio Vargas – 205, Ed. Trevisan 1° Andar - Centro. </w:t>
      </w:r>
    </w:p>
    <w:p w14:paraId="3CDF0A6C" w14:textId="6F4C8FAC" w:rsidR="00C344B5" w:rsidRPr="00393342" w:rsidRDefault="00C344B5" w:rsidP="00097B1F">
      <w:pPr>
        <w:numPr>
          <w:ilvl w:val="1"/>
          <w:numId w:val="51"/>
        </w:numPr>
        <w:suppressAutoHyphens/>
        <w:spacing w:after="0" w:line="480" w:lineRule="auto"/>
        <w:ind w:left="142" w:firstLine="0"/>
        <w:jc w:val="both"/>
        <w:rPr>
          <w:rFonts w:ascii="Times New Roman" w:hAnsi="Times New Roman" w:cs="Times New Roman"/>
          <w:sz w:val="24"/>
          <w:szCs w:val="24"/>
        </w:rPr>
      </w:pPr>
      <w:r w:rsidRPr="00393342">
        <w:rPr>
          <w:rFonts w:ascii="Times New Roman" w:hAnsi="Times New Roman" w:cs="Times New Roman"/>
          <w:sz w:val="24"/>
          <w:szCs w:val="24"/>
        </w:rPr>
        <w:t>Os valores propostos não serão reajustados.</w:t>
      </w:r>
    </w:p>
    <w:p w14:paraId="6BE6ADCD" w14:textId="77777777" w:rsidR="00D86AD4" w:rsidRPr="00393342" w:rsidRDefault="00D86AD4" w:rsidP="00097B1F">
      <w:pPr>
        <w:spacing w:after="0" w:line="360" w:lineRule="auto"/>
        <w:ind w:left="142"/>
        <w:jc w:val="both"/>
        <w:rPr>
          <w:rFonts w:ascii="Times New Roman" w:hAnsi="Times New Roman" w:cs="Times New Roman"/>
          <w:snapToGrid w:val="0"/>
          <w:sz w:val="24"/>
          <w:szCs w:val="24"/>
        </w:rPr>
      </w:pPr>
    </w:p>
    <w:p w14:paraId="04D24DAB" w14:textId="77777777" w:rsidR="00D86AD4" w:rsidRPr="00393342" w:rsidRDefault="00D86AD4" w:rsidP="00097B1F">
      <w:pPr>
        <w:pStyle w:val="PargrafodaLista"/>
        <w:numPr>
          <w:ilvl w:val="0"/>
          <w:numId w:val="51"/>
        </w:numPr>
        <w:spacing w:line="360" w:lineRule="auto"/>
        <w:ind w:left="142" w:firstLine="0"/>
        <w:jc w:val="both"/>
        <w:rPr>
          <w:rFonts w:cs="Times New Roman"/>
          <w:b/>
          <w:bCs/>
          <w:snapToGrid w:val="0"/>
        </w:rPr>
      </w:pPr>
      <w:r w:rsidRPr="00393342">
        <w:rPr>
          <w:rFonts w:cs="Times New Roman"/>
          <w:b/>
          <w:bCs/>
          <w:snapToGrid w:val="0"/>
        </w:rPr>
        <w:t>FISCALIZAÇÃO DO CONTRATO</w:t>
      </w:r>
    </w:p>
    <w:p w14:paraId="471B4C03" w14:textId="77777777" w:rsidR="00D86AD4" w:rsidRPr="00393342" w:rsidRDefault="00D86AD4" w:rsidP="00097B1F">
      <w:pPr>
        <w:pStyle w:val="PargrafodaLista"/>
        <w:numPr>
          <w:ilvl w:val="1"/>
          <w:numId w:val="51"/>
        </w:numPr>
        <w:ind w:left="142" w:firstLine="0"/>
        <w:jc w:val="both"/>
        <w:rPr>
          <w:rFonts w:cs="Times New Roman"/>
          <w:snapToGrid w:val="0"/>
        </w:rPr>
      </w:pPr>
      <w:r w:rsidRPr="00393342">
        <w:rPr>
          <w:rFonts w:cs="Times New Roman"/>
        </w:rPr>
        <w:t>Nos termos do Art. 117 da Lei Federal nº 14.133/2021, será designado representante para acompanhar e fiscalizar a execução dos serviços.</w:t>
      </w:r>
    </w:p>
    <w:p w14:paraId="04905760" w14:textId="77777777" w:rsidR="00C344B5" w:rsidRPr="00393342" w:rsidRDefault="00C344B5" w:rsidP="00097B1F">
      <w:pPr>
        <w:pStyle w:val="PargrafodaLista"/>
        <w:ind w:left="142"/>
        <w:jc w:val="both"/>
        <w:rPr>
          <w:rFonts w:cs="Times New Roman"/>
          <w:snapToGrid w:val="0"/>
        </w:rPr>
      </w:pPr>
    </w:p>
    <w:p w14:paraId="3D1E532D" w14:textId="77777777" w:rsidR="00D86AD4" w:rsidRPr="00393342" w:rsidRDefault="00D86AD4" w:rsidP="00097B1F">
      <w:pPr>
        <w:pStyle w:val="PargrafodaLista"/>
        <w:numPr>
          <w:ilvl w:val="1"/>
          <w:numId w:val="51"/>
        </w:numPr>
        <w:ind w:left="142" w:firstLine="0"/>
        <w:jc w:val="both"/>
        <w:rPr>
          <w:rFonts w:cs="Times New Roman"/>
          <w:snapToGrid w:val="0"/>
        </w:rPr>
      </w:pPr>
      <w:r w:rsidRPr="00393342">
        <w:rPr>
          <w:rFonts w:cs="Times New Roman"/>
        </w:rPr>
        <w:t>A fiscalização de que trata este item não exclui nem reduz a responsabilidade da empresa,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07576049" w14:textId="77777777" w:rsidR="00C344B5" w:rsidRPr="00393342" w:rsidRDefault="00C344B5" w:rsidP="00097B1F">
      <w:pPr>
        <w:pStyle w:val="PargrafodaLista"/>
        <w:ind w:left="142"/>
        <w:jc w:val="both"/>
        <w:rPr>
          <w:rFonts w:cs="Times New Roman"/>
          <w:snapToGrid w:val="0"/>
        </w:rPr>
      </w:pPr>
    </w:p>
    <w:p w14:paraId="0EF34E5A" w14:textId="77777777" w:rsidR="00D86AD4" w:rsidRPr="00393342" w:rsidRDefault="00D86AD4" w:rsidP="00097B1F">
      <w:pPr>
        <w:pStyle w:val="PargrafodaLista"/>
        <w:numPr>
          <w:ilvl w:val="1"/>
          <w:numId w:val="51"/>
        </w:numPr>
        <w:ind w:left="142" w:firstLine="0"/>
        <w:jc w:val="both"/>
        <w:rPr>
          <w:rFonts w:cs="Times New Roman"/>
          <w:snapToGrid w:val="0"/>
        </w:rPr>
      </w:pPr>
      <w:r w:rsidRPr="00393342">
        <w:rPr>
          <w:rFonts w:cs="Times New Roman"/>
        </w:rPr>
        <w:t>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52A94084" w14:textId="77777777" w:rsidR="00C344B5" w:rsidRPr="00393342" w:rsidRDefault="00C344B5" w:rsidP="00097B1F">
      <w:pPr>
        <w:pStyle w:val="PargrafodaLista"/>
        <w:ind w:left="142"/>
        <w:jc w:val="both"/>
        <w:rPr>
          <w:rFonts w:cs="Times New Roman"/>
          <w:snapToGrid w:val="0"/>
        </w:rPr>
      </w:pPr>
    </w:p>
    <w:p w14:paraId="3F3B8ABE" w14:textId="77777777" w:rsidR="00D86AD4" w:rsidRPr="00393342" w:rsidRDefault="00D86AD4" w:rsidP="00097B1F">
      <w:pPr>
        <w:pStyle w:val="PargrafodaLista"/>
        <w:numPr>
          <w:ilvl w:val="1"/>
          <w:numId w:val="51"/>
        </w:numPr>
        <w:ind w:left="142" w:firstLine="0"/>
        <w:jc w:val="both"/>
        <w:rPr>
          <w:rFonts w:cs="Times New Roman"/>
          <w:snapToGrid w:val="0"/>
        </w:rPr>
      </w:pPr>
      <w:r w:rsidRPr="00393342">
        <w:rPr>
          <w:rFonts w:cs="Times New Roman"/>
        </w:rPr>
        <w:t>A proponente vencedora deverá manter elevado o padrão de qualidade dos serviços e frequente contato com o preposto da CONTRATADA, para solução de eventuais problemas e/ou esclarecimentos.</w:t>
      </w:r>
    </w:p>
    <w:p w14:paraId="092C05F3" w14:textId="77777777" w:rsidR="00C344B5" w:rsidRPr="00393342" w:rsidRDefault="00C344B5" w:rsidP="00097B1F">
      <w:pPr>
        <w:pStyle w:val="PargrafodaLista"/>
        <w:ind w:left="142"/>
        <w:jc w:val="both"/>
        <w:rPr>
          <w:rFonts w:cs="Times New Roman"/>
          <w:snapToGrid w:val="0"/>
        </w:rPr>
      </w:pPr>
    </w:p>
    <w:p w14:paraId="6D7EEE2A" w14:textId="12D92F31" w:rsidR="00C344B5" w:rsidRPr="00393342" w:rsidRDefault="00D86AD4" w:rsidP="00097B1F">
      <w:pPr>
        <w:pStyle w:val="PargrafodaLista"/>
        <w:numPr>
          <w:ilvl w:val="1"/>
          <w:numId w:val="51"/>
        </w:numPr>
        <w:ind w:left="142" w:firstLine="0"/>
        <w:jc w:val="both"/>
        <w:rPr>
          <w:rFonts w:cs="Times New Roman"/>
          <w:snapToGrid w:val="0"/>
        </w:rPr>
      </w:pPr>
      <w:r w:rsidRPr="00393342">
        <w:rPr>
          <w:rFonts w:cs="Times New Roman"/>
        </w:rPr>
        <w:t xml:space="preserve"> As decisões e providências que ultrapassem a competência desse servidor deverão ser solicitadas ao responsável pela Secretaria Municipal de Saúde, em tempo hábil, visando às medidas convenientes.</w:t>
      </w:r>
    </w:p>
    <w:p w14:paraId="1EA7ED93" w14:textId="77777777" w:rsidR="00C344B5" w:rsidRPr="00393342" w:rsidRDefault="00C344B5" w:rsidP="00097B1F">
      <w:pPr>
        <w:pStyle w:val="PargrafodaLista"/>
        <w:ind w:left="142"/>
        <w:jc w:val="both"/>
        <w:rPr>
          <w:rFonts w:cs="Times New Roman"/>
          <w:snapToGrid w:val="0"/>
        </w:rPr>
      </w:pPr>
    </w:p>
    <w:p w14:paraId="347B7DAA" w14:textId="77777777" w:rsidR="00393342" w:rsidRPr="00393342" w:rsidRDefault="00D86AD4" w:rsidP="00393342">
      <w:pPr>
        <w:pStyle w:val="PargrafodaLista"/>
        <w:numPr>
          <w:ilvl w:val="1"/>
          <w:numId w:val="51"/>
        </w:numPr>
        <w:ind w:left="142" w:firstLine="0"/>
        <w:jc w:val="both"/>
        <w:rPr>
          <w:rFonts w:cs="Times New Roman"/>
          <w:snapToGrid w:val="0"/>
        </w:rPr>
      </w:pPr>
      <w:r w:rsidRPr="00393342">
        <w:rPr>
          <w:rFonts w:cs="Times New Roman"/>
        </w:rPr>
        <w:t>De acordo com a Seção II, Art. 13 do DECRETO Nº 6.764, DE 09 DE MARÇO DE 2023 “Com vistas à otimização dos quadros de pessoal, quando não exigível pela complexidade do objeto, poderá ser dispensada a designação de gestor do contrato, hipótese em que o fiscal do contrato, designado na forma do art. 9º, desempenhará cumulativamente as atribuições dispostas nos incisos II a VII do art. 8º”.</w:t>
      </w:r>
    </w:p>
    <w:p w14:paraId="0090B1BD" w14:textId="77777777" w:rsidR="00393342" w:rsidRPr="00393342" w:rsidRDefault="00393342" w:rsidP="00393342">
      <w:pPr>
        <w:pStyle w:val="PargrafodaLista"/>
        <w:rPr>
          <w:rFonts w:cs="Times New Roman"/>
        </w:rPr>
      </w:pPr>
    </w:p>
    <w:p w14:paraId="02B346E9" w14:textId="4DDD0E54" w:rsidR="00C344B5" w:rsidRPr="00393342" w:rsidRDefault="00393342" w:rsidP="00393342">
      <w:pPr>
        <w:pStyle w:val="PargrafodaLista"/>
        <w:numPr>
          <w:ilvl w:val="1"/>
          <w:numId w:val="51"/>
        </w:numPr>
        <w:ind w:left="142" w:firstLine="0"/>
        <w:jc w:val="both"/>
        <w:rPr>
          <w:rFonts w:cs="Times New Roman"/>
          <w:snapToGrid w:val="0"/>
        </w:rPr>
      </w:pPr>
      <w:r w:rsidRPr="00393342">
        <w:rPr>
          <w:rFonts w:cs="Times New Roman"/>
        </w:rPr>
        <w:lastRenderedPageBreak/>
        <w:t xml:space="preserve">Conforme o Art. 13 do Decreto Municipal nº 6.764/2023, a execução do presente contrato será acompanhada e fiscalizada pelo servidor Sr. </w:t>
      </w:r>
      <w:proofErr w:type="spellStart"/>
      <w:r w:rsidRPr="00393342">
        <w:rPr>
          <w:rFonts w:cs="Times New Roman"/>
        </w:rPr>
        <w:t>Jaison</w:t>
      </w:r>
      <w:proofErr w:type="spellEnd"/>
      <w:r w:rsidRPr="00393342">
        <w:rPr>
          <w:rFonts w:cs="Times New Roman"/>
        </w:rPr>
        <w:t xml:space="preserve"> </w:t>
      </w:r>
      <w:proofErr w:type="spellStart"/>
      <w:r w:rsidRPr="00393342">
        <w:rPr>
          <w:rFonts w:cs="Times New Roman"/>
        </w:rPr>
        <w:t>Strapassola</w:t>
      </w:r>
      <w:proofErr w:type="spellEnd"/>
      <w:r w:rsidRPr="00393342">
        <w:rPr>
          <w:rFonts w:cs="Times New Roman"/>
        </w:rPr>
        <w:t xml:space="preserve"> e pelo responsável técnico Sr. Marco Aurélio </w:t>
      </w:r>
      <w:proofErr w:type="spellStart"/>
      <w:r w:rsidRPr="00393342">
        <w:rPr>
          <w:rFonts w:cs="Times New Roman"/>
        </w:rPr>
        <w:t>Bissani</w:t>
      </w:r>
      <w:proofErr w:type="spellEnd"/>
      <w:r w:rsidRPr="00393342">
        <w:rPr>
          <w:rFonts w:cs="Times New Roman"/>
        </w:rPr>
        <w:t>, conforme estipulado no contrato nº 16/2024/FMS. A gestão do contrato ficará a cargo da Sra. Karla Vanessa Simas.</w:t>
      </w:r>
    </w:p>
    <w:p w14:paraId="416425E0" w14:textId="77777777" w:rsidR="00C344B5" w:rsidRPr="00393342" w:rsidRDefault="00C344B5" w:rsidP="00097B1F">
      <w:pPr>
        <w:ind w:left="142"/>
        <w:rPr>
          <w:rFonts w:ascii="Times New Roman" w:hAnsi="Times New Roman" w:cs="Times New Roman"/>
          <w:sz w:val="24"/>
          <w:szCs w:val="24"/>
        </w:rPr>
      </w:pPr>
    </w:p>
    <w:p w14:paraId="3F44CCFB" w14:textId="77777777" w:rsidR="00C344B5" w:rsidRPr="00393342" w:rsidRDefault="00C344B5" w:rsidP="00097B1F">
      <w:pPr>
        <w:ind w:left="142"/>
        <w:rPr>
          <w:rFonts w:ascii="Times New Roman" w:hAnsi="Times New Roman" w:cs="Times New Roman"/>
          <w:sz w:val="24"/>
          <w:szCs w:val="24"/>
        </w:rPr>
      </w:pPr>
    </w:p>
    <w:p w14:paraId="27E08581" w14:textId="77777777" w:rsidR="00C344B5" w:rsidRPr="00393342" w:rsidRDefault="00C344B5" w:rsidP="00097B1F">
      <w:pPr>
        <w:ind w:left="142"/>
        <w:rPr>
          <w:rFonts w:ascii="Times New Roman" w:hAnsi="Times New Roman" w:cs="Times New Roman"/>
          <w:sz w:val="24"/>
          <w:szCs w:val="24"/>
        </w:rPr>
      </w:pPr>
    </w:p>
    <w:p w14:paraId="558C9BC0" w14:textId="77777777" w:rsidR="00C344B5" w:rsidRPr="00393342" w:rsidRDefault="00C344B5" w:rsidP="00097B1F">
      <w:pPr>
        <w:pStyle w:val="SemEspaamento"/>
        <w:ind w:left="142"/>
        <w:jc w:val="center"/>
        <w:rPr>
          <w:rFonts w:ascii="Times New Roman" w:hAnsi="Times New Roman" w:cs="Times New Roman"/>
          <w:sz w:val="24"/>
          <w:szCs w:val="24"/>
        </w:rPr>
      </w:pPr>
      <w:r w:rsidRPr="00393342">
        <w:rPr>
          <w:rFonts w:ascii="Times New Roman" w:hAnsi="Times New Roman" w:cs="Times New Roman"/>
          <w:sz w:val="24"/>
          <w:szCs w:val="24"/>
        </w:rPr>
        <w:t>_____________________________</w:t>
      </w:r>
    </w:p>
    <w:p w14:paraId="0E3FEDC5" w14:textId="77777777" w:rsidR="00C344B5" w:rsidRPr="00393342" w:rsidRDefault="00C344B5" w:rsidP="00097B1F">
      <w:pPr>
        <w:pStyle w:val="SemEspaamento"/>
        <w:ind w:left="142"/>
        <w:jc w:val="center"/>
        <w:rPr>
          <w:rFonts w:ascii="Times New Roman" w:hAnsi="Times New Roman" w:cs="Times New Roman"/>
          <w:sz w:val="24"/>
          <w:szCs w:val="24"/>
        </w:rPr>
      </w:pPr>
      <w:r w:rsidRPr="00393342">
        <w:rPr>
          <w:rFonts w:ascii="Times New Roman" w:hAnsi="Times New Roman" w:cs="Times New Roman"/>
          <w:sz w:val="24"/>
          <w:szCs w:val="24"/>
        </w:rPr>
        <w:t>Maysa da Cunha</w:t>
      </w:r>
    </w:p>
    <w:p w14:paraId="08C43277" w14:textId="7E127D75" w:rsidR="00C344B5" w:rsidRPr="00393342" w:rsidRDefault="00C344B5" w:rsidP="00097B1F">
      <w:pPr>
        <w:pStyle w:val="SemEspaamento"/>
        <w:ind w:left="142"/>
        <w:jc w:val="center"/>
        <w:rPr>
          <w:rFonts w:ascii="Times New Roman" w:hAnsi="Times New Roman" w:cs="Times New Roman"/>
          <w:sz w:val="24"/>
          <w:szCs w:val="24"/>
        </w:rPr>
      </w:pPr>
      <w:r w:rsidRPr="00393342">
        <w:rPr>
          <w:rFonts w:ascii="Times New Roman" w:hAnsi="Times New Roman" w:cs="Times New Roman"/>
          <w:sz w:val="24"/>
          <w:szCs w:val="24"/>
        </w:rPr>
        <w:t>Técnico Admini</w:t>
      </w:r>
      <w:r w:rsidR="00393342" w:rsidRPr="00393342">
        <w:rPr>
          <w:rFonts w:ascii="Times New Roman" w:hAnsi="Times New Roman" w:cs="Times New Roman"/>
          <w:sz w:val="24"/>
          <w:szCs w:val="24"/>
        </w:rPr>
        <w:t>strativo</w:t>
      </w:r>
    </w:p>
    <w:p w14:paraId="0453B33A" w14:textId="77777777" w:rsidR="00C344B5" w:rsidRPr="00097B1F" w:rsidRDefault="00C344B5" w:rsidP="00097B1F">
      <w:pPr>
        <w:pStyle w:val="SemEspaamento"/>
        <w:ind w:left="142"/>
        <w:jc w:val="center"/>
        <w:rPr>
          <w:rFonts w:ascii="Times New Roman" w:hAnsi="Times New Roman" w:cs="Times New Roman"/>
          <w:sz w:val="24"/>
          <w:szCs w:val="24"/>
        </w:rPr>
      </w:pPr>
    </w:p>
    <w:p w14:paraId="5B337BD3" w14:textId="77777777" w:rsidR="00C344B5" w:rsidRPr="00097B1F" w:rsidRDefault="00C344B5" w:rsidP="00097B1F">
      <w:pPr>
        <w:pStyle w:val="SemEspaamento"/>
        <w:ind w:left="142"/>
        <w:jc w:val="center"/>
        <w:rPr>
          <w:rFonts w:ascii="Times New Roman" w:hAnsi="Times New Roman" w:cs="Times New Roman"/>
          <w:sz w:val="24"/>
          <w:szCs w:val="24"/>
        </w:rPr>
      </w:pPr>
    </w:p>
    <w:p w14:paraId="5370677A" w14:textId="4FC2A290" w:rsidR="00C344B5" w:rsidRPr="00097B1F" w:rsidRDefault="00C344B5" w:rsidP="00097B1F">
      <w:pPr>
        <w:pStyle w:val="SemEspaamento"/>
        <w:ind w:left="142"/>
        <w:jc w:val="center"/>
        <w:rPr>
          <w:rFonts w:ascii="Times New Roman" w:hAnsi="Times New Roman" w:cs="Times New Roman"/>
          <w:sz w:val="24"/>
          <w:szCs w:val="24"/>
        </w:rPr>
      </w:pPr>
    </w:p>
    <w:sectPr w:rsidR="00C344B5" w:rsidRPr="00097B1F" w:rsidSect="00097B1F">
      <w:headerReference w:type="even" r:id="rId8"/>
      <w:headerReference w:type="default" r:id="rId9"/>
      <w:headerReference w:type="first" r:id="rId10"/>
      <w:pgSz w:w="11906" w:h="16838"/>
      <w:pgMar w:top="1701" w:right="1274" w:bottom="1418" w:left="107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730B48" w14:textId="77777777" w:rsidR="0056558A" w:rsidRDefault="0056558A" w:rsidP="006C4ACB">
      <w:pPr>
        <w:spacing w:after="0" w:line="240" w:lineRule="auto"/>
      </w:pPr>
      <w:r>
        <w:separator/>
      </w:r>
    </w:p>
  </w:endnote>
  <w:endnote w:type="continuationSeparator" w:id="0">
    <w:p w14:paraId="2EF78528" w14:textId="77777777" w:rsidR="0056558A" w:rsidRDefault="0056558A" w:rsidP="006C4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Arial MT">
    <w:altName w:val="Arial"/>
    <w:charset w:val="01"/>
    <w:family w:val="swiss"/>
    <w:pitch w:val="variable"/>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8D2F4F" w14:textId="77777777" w:rsidR="0056558A" w:rsidRDefault="0056558A" w:rsidP="006C4ACB">
      <w:pPr>
        <w:spacing w:after="0" w:line="240" w:lineRule="auto"/>
      </w:pPr>
      <w:r>
        <w:separator/>
      </w:r>
    </w:p>
  </w:footnote>
  <w:footnote w:type="continuationSeparator" w:id="0">
    <w:p w14:paraId="02A3ACDA" w14:textId="77777777" w:rsidR="0056558A" w:rsidRDefault="0056558A" w:rsidP="006C4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ABCDC" w14:textId="07853B7D" w:rsidR="006C4ACB" w:rsidRDefault="00393342">
    <w:pPr>
      <w:pStyle w:val="Cabealho"/>
    </w:pPr>
    <w:r>
      <w:rPr>
        <w:noProof/>
      </w:rPr>
      <w:pict w14:anchorId="1D47D8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4" o:spid="_x0000_s1026" type="#_x0000_t75" style="position:absolute;margin-left:0;margin-top:0;width:597.7pt;height:845.35pt;z-index:-251657216;mso-position-horizontal:center;mso-position-horizontal-relative:margin;mso-position-vertical:center;mso-position-vertical-relative:margin" o:allowincell="f">
          <v:imagedata r:id="rId1" o:title="Sem título-7_Prancheta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9B7B8" w14:textId="684C0851" w:rsidR="006C4ACB" w:rsidRDefault="00393342">
    <w:pPr>
      <w:pStyle w:val="Cabealho"/>
    </w:pPr>
    <w:r>
      <w:rPr>
        <w:noProof/>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7" type="#_x0000_t75" style="position:absolute;margin-left:0;margin-top:0;width:597.7pt;height:845.35pt;z-index:-251656192;mso-position-horizontal:center;mso-position-horizontal-relative:margin;mso-position-vertical:center;mso-position-vertical-relative:margin" o:allowincell="f">
          <v:imagedata r:id="rId1" o:title="Sem título-7_Prancheta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96061E" w14:textId="5DFCC287" w:rsidR="006C4ACB" w:rsidRDefault="00393342">
    <w:pPr>
      <w:pStyle w:val="Cabealho"/>
    </w:pPr>
    <w:r>
      <w:rPr>
        <w:noProof/>
      </w:rPr>
      <w:pict w14:anchorId="44BFA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3" o:spid="_x0000_s1025" type="#_x0000_t75" style="position:absolute;margin-left:0;margin-top:0;width:597.7pt;height:845.35pt;z-index:-251658240;mso-position-horizontal:center;mso-position-horizontal-relative:margin;mso-position-vertical:center;mso-position-vertical-relative:margin" o:allowincell="f">
          <v:imagedata r:id="rId1" o:title="Sem título-7_Prancheta 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E15A3"/>
    <w:multiLevelType w:val="hybridMultilevel"/>
    <w:tmpl w:val="10166D8A"/>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36629"/>
    <w:multiLevelType w:val="hybridMultilevel"/>
    <w:tmpl w:val="79481FB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B8E6EA2"/>
    <w:multiLevelType w:val="multilevel"/>
    <w:tmpl w:val="48D0D8CE"/>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rPr>
    </w:lvl>
    <w:lvl w:ilvl="2">
      <w:start w:val="1"/>
      <w:numFmt w:val="decimal"/>
      <w:lvlText w:val="%1.%2.%3."/>
      <w:lvlJc w:val="left"/>
      <w:pPr>
        <w:ind w:left="1146" w:hanging="720"/>
      </w:pPr>
      <w:rPr>
        <w:rFonts w:hint="default"/>
        <w:b w:val="0"/>
        <w:bCs w:val="0"/>
      </w:rPr>
    </w:lvl>
    <w:lvl w:ilvl="3">
      <w:start w:val="1"/>
      <w:numFmt w:val="decimal"/>
      <w:lvlText w:val="%1.%2.%3.%4."/>
      <w:lvlJc w:val="left"/>
      <w:pPr>
        <w:ind w:left="720" w:hanging="720"/>
      </w:pPr>
      <w:rPr>
        <w:rFonts w:hint="default"/>
        <w:b w:val="0"/>
        <w:bCs/>
      </w:rPr>
    </w:lvl>
    <w:lvl w:ilvl="4">
      <w:start w:val="1"/>
      <w:numFmt w:val="decimal"/>
      <w:lvlText w:val="%1.%2.%3.%4.%5."/>
      <w:lvlJc w:val="left"/>
      <w:pPr>
        <w:ind w:left="1080" w:hanging="1080"/>
      </w:pPr>
      <w:rPr>
        <w:rFonts w:hint="default"/>
        <w:b w:val="0"/>
        <w:bCs/>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C18144C"/>
    <w:multiLevelType w:val="hybridMultilevel"/>
    <w:tmpl w:val="ABE4C828"/>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4" w15:restartNumberingAfterBreak="0">
    <w:nsid w:val="10E31342"/>
    <w:multiLevelType w:val="hybridMultilevel"/>
    <w:tmpl w:val="002A915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13AC5FBB"/>
    <w:multiLevelType w:val="hybridMultilevel"/>
    <w:tmpl w:val="BD76E46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141F1D9A"/>
    <w:multiLevelType w:val="hybridMultilevel"/>
    <w:tmpl w:val="C186CC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15CA0985"/>
    <w:multiLevelType w:val="hybridMultilevel"/>
    <w:tmpl w:val="63EA6CA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5CC75B9"/>
    <w:multiLevelType w:val="multilevel"/>
    <w:tmpl w:val="C8A882C0"/>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639356B"/>
    <w:multiLevelType w:val="hybridMultilevel"/>
    <w:tmpl w:val="1D1AAF4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16EC1B7C"/>
    <w:multiLevelType w:val="hybridMultilevel"/>
    <w:tmpl w:val="1A6287DC"/>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1" w15:restartNumberingAfterBreak="0">
    <w:nsid w:val="1A4E53E1"/>
    <w:multiLevelType w:val="hybridMultilevel"/>
    <w:tmpl w:val="288603F0"/>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2" w15:restartNumberingAfterBreak="0">
    <w:nsid w:val="1B764190"/>
    <w:multiLevelType w:val="hybridMultilevel"/>
    <w:tmpl w:val="D75A220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1C4C3F1C"/>
    <w:multiLevelType w:val="hybridMultilevel"/>
    <w:tmpl w:val="1318D530"/>
    <w:lvl w:ilvl="0" w:tplc="138665EE">
      <w:start w:val="1"/>
      <w:numFmt w:val="decimal"/>
      <w:lvlText w:val="%1."/>
      <w:lvlJc w:val="left"/>
      <w:pPr>
        <w:ind w:left="720" w:hanging="360"/>
      </w:pPr>
      <w:rPr>
        <w:rFonts w:hint="default"/>
        <w:b/>
        <w:bCs w:val="0"/>
        <w:i w:val="0"/>
        <w:iCs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20E4032D"/>
    <w:multiLevelType w:val="hybridMultilevel"/>
    <w:tmpl w:val="246E1C7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224614E7"/>
    <w:multiLevelType w:val="hybridMultilevel"/>
    <w:tmpl w:val="12BC193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3731D5A"/>
    <w:multiLevelType w:val="hybridMultilevel"/>
    <w:tmpl w:val="2B8C1B32"/>
    <w:lvl w:ilvl="0" w:tplc="D1040EB2">
      <w:start w:val="1"/>
      <w:numFmt w:val="decimal"/>
      <w:lvlText w:val="%1-"/>
      <w:lvlJc w:val="left"/>
      <w:pPr>
        <w:ind w:left="850" w:hanging="360"/>
      </w:pPr>
      <w:rPr>
        <w:rFonts w:hint="default"/>
      </w:rPr>
    </w:lvl>
    <w:lvl w:ilvl="1" w:tplc="04160019" w:tentative="1">
      <w:start w:val="1"/>
      <w:numFmt w:val="lowerLetter"/>
      <w:lvlText w:val="%2."/>
      <w:lvlJc w:val="left"/>
      <w:pPr>
        <w:ind w:left="1570" w:hanging="360"/>
      </w:pPr>
    </w:lvl>
    <w:lvl w:ilvl="2" w:tplc="0416001B" w:tentative="1">
      <w:start w:val="1"/>
      <w:numFmt w:val="lowerRoman"/>
      <w:lvlText w:val="%3."/>
      <w:lvlJc w:val="right"/>
      <w:pPr>
        <w:ind w:left="2290" w:hanging="180"/>
      </w:pPr>
    </w:lvl>
    <w:lvl w:ilvl="3" w:tplc="0416000F" w:tentative="1">
      <w:start w:val="1"/>
      <w:numFmt w:val="decimal"/>
      <w:lvlText w:val="%4."/>
      <w:lvlJc w:val="left"/>
      <w:pPr>
        <w:ind w:left="3010" w:hanging="360"/>
      </w:pPr>
    </w:lvl>
    <w:lvl w:ilvl="4" w:tplc="04160019" w:tentative="1">
      <w:start w:val="1"/>
      <w:numFmt w:val="lowerLetter"/>
      <w:lvlText w:val="%5."/>
      <w:lvlJc w:val="left"/>
      <w:pPr>
        <w:ind w:left="3730" w:hanging="360"/>
      </w:pPr>
    </w:lvl>
    <w:lvl w:ilvl="5" w:tplc="0416001B" w:tentative="1">
      <w:start w:val="1"/>
      <w:numFmt w:val="lowerRoman"/>
      <w:lvlText w:val="%6."/>
      <w:lvlJc w:val="right"/>
      <w:pPr>
        <w:ind w:left="4450" w:hanging="180"/>
      </w:pPr>
    </w:lvl>
    <w:lvl w:ilvl="6" w:tplc="0416000F" w:tentative="1">
      <w:start w:val="1"/>
      <w:numFmt w:val="decimal"/>
      <w:lvlText w:val="%7."/>
      <w:lvlJc w:val="left"/>
      <w:pPr>
        <w:ind w:left="5170" w:hanging="360"/>
      </w:pPr>
    </w:lvl>
    <w:lvl w:ilvl="7" w:tplc="04160019" w:tentative="1">
      <w:start w:val="1"/>
      <w:numFmt w:val="lowerLetter"/>
      <w:lvlText w:val="%8."/>
      <w:lvlJc w:val="left"/>
      <w:pPr>
        <w:ind w:left="5890" w:hanging="360"/>
      </w:pPr>
    </w:lvl>
    <w:lvl w:ilvl="8" w:tplc="0416001B" w:tentative="1">
      <w:start w:val="1"/>
      <w:numFmt w:val="lowerRoman"/>
      <w:lvlText w:val="%9."/>
      <w:lvlJc w:val="right"/>
      <w:pPr>
        <w:ind w:left="6610" w:hanging="180"/>
      </w:pPr>
    </w:lvl>
  </w:abstractNum>
  <w:abstractNum w:abstractNumId="17" w15:restartNumberingAfterBreak="0">
    <w:nsid w:val="25A86162"/>
    <w:multiLevelType w:val="hybridMultilevel"/>
    <w:tmpl w:val="681C91CE"/>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8" w15:restartNumberingAfterBreak="0">
    <w:nsid w:val="2774520E"/>
    <w:multiLevelType w:val="hybridMultilevel"/>
    <w:tmpl w:val="E33C1D6C"/>
    <w:lvl w:ilvl="0" w:tplc="016C0120">
      <w:start w:val="2"/>
      <w:numFmt w:val="decimal"/>
      <w:lvlText w:val="%1-"/>
      <w:lvlJc w:val="left"/>
      <w:pPr>
        <w:ind w:left="780"/>
      </w:pPr>
      <w:rPr>
        <w:rFonts w:ascii="Arial" w:eastAsia="Times New Roman" w:hAnsi="Arial" w:cs="Arial" w:hint="default"/>
        <w:b/>
        <w:bCs w:val="0"/>
        <w:i w:val="0"/>
        <w:strike w:val="0"/>
        <w:dstrike w:val="0"/>
        <w:color w:val="000000"/>
        <w:sz w:val="20"/>
        <w:szCs w:val="20"/>
        <w:u w:val="none" w:color="000000"/>
        <w:bdr w:val="none" w:sz="0" w:space="0" w:color="auto"/>
        <w:shd w:val="clear" w:color="auto" w:fill="auto"/>
        <w:vertAlign w:val="baseline"/>
      </w:rPr>
    </w:lvl>
    <w:lvl w:ilvl="1" w:tplc="7D1AE230">
      <w:start w:val="1"/>
      <w:numFmt w:val="lowerLetter"/>
      <w:lvlText w:val="%2"/>
      <w:lvlJc w:val="left"/>
      <w:pPr>
        <w:ind w:left="15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D29B58">
      <w:start w:val="1"/>
      <w:numFmt w:val="lowerRoman"/>
      <w:lvlText w:val="%3"/>
      <w:lvlJc w:val="left"/>
      <w:pPr>
        <w:ind w:left="22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94AACCA">
      <w:start w:val="1"/>
      <w:numFmt w:val="decimal"/>
      <w:lvlText w:val="%4"/>
      <w:lvlJc w:val="left"/>
      <w:pPr>
        <w:ind w:left="29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F018C8">
      <w:start w:val="1"/>
      <w:numFmt w:val="lowerLetter"/>
      <w:lvlText w:val="%5"/>
      <w:lvlJc w:val="left"/>
      <w:pPr>
        <w:ind w:left="36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004E04">
      <w:start w:val="1"/>
      <w:numFmt w:val="lowerRoman"/>
      <w:lvlText w:val="%6"/>
      <w:lvlJc w:val="left"/>
      <w:pPr>
        <w:ind w:left="438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80E6F9A">
      <w:start w:val="1"/>
      <w:numFmt w:val="decimal"/>
      <w:lvlText w:val="%7"/>
      <w:lvlJc w:val="left"/>
      <w:pPr>
        <w:ind w:left="510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2D4ED70">
      <w:start w:val="1"/>
      <w:numFmt w:val="lowerLetter"/>
      <w:lvlText w:val="%8"/>
      <w:lvlJc w:val="left"/>
      <w:pPr>
        <w:ind w:left="582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424126C">
      <w:start w:val="1"/>
      <w:numFmt w:val="lowerRoman"/>
      <w:lvlText w:val="%9"/>
      <w:lvlJc w:val="left"/>
      <w:pPr>
        <w:ind w:left="65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2A3D2F56"/>
    <w:multiLevelType w:val="hybridMultilevel"/>
    <w:tmpl w:val="7E947F74"/>
    <w:lvl w:ilvl="0" w:tplc="41549EA6">
      <w:start w:val="1"/>
      <w:numFmt w:val="bullet"/>
      <w:lvlText w:val=""/>
      <w:lvlJc w:val="left"/>
      <w:pPr>
        <w:ind w:left="1068" w:hanging="360"/>
      </w:pPr>
      <w:rPr>
        <w:rFonts w:ascii="Symbol" w:eastAsia="Calibri" w:hAnsi="Symbol" w:cs="Times New Roman"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0" w15:restartNumberingAfterBreak="0">
    <w:nsid w:val="2D055174"/>
    <w:multiLevelType w:val="multilevel"/>
    <w:tmpl w:val="BE7AE296"/>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2705"/>
        </w:tabs>
        <w:ind w:left="2705"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2E1C3633"/>
    <w:multiLevelType w:val="multilevel"/>
    <w:tmpl w:val="2332B0F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2FB039D8"/>
    <w:multiLevelType w:val="hybridMultilevel"/>
    <w:tmpl w:val="AF8C379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3240030B"/>
    <w:multiLevelType w:val="hybridMultilevel"/>
    <w:tmpl w:val="D87EFBD8"/>
    <w:lvl w:ilvl="0" w:tplc="41549EA6">
      <w:start w:val="1"/>
      <w:numFmt w:val="bullet"/>
      <w:lvlText w:val=""/>
      <w:lvlJc w:val="left"/>
      <w:pPr>
        <w:ind w:left="720" w:hanging="360"/>
      </w:pPr>
      <w:rPr>
        <w:rFonts w:ascii="Symbol" w:eastAsia="Calibri" w:hAnsi="Symbol" w:cs="Times New Roman"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4" w15:restartNumberingAfterBreak="0">
    <w:nsid w:val="359F4BB4"/>
    <w:multiLevelType w:val="hybridMultilevel"/>
    <w:tmpl w:val="19EE1F3C"/>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25" w15:restartNumberingAfterBreak="0">
    <w:nsid w:val="381E1636"/>
    <w:multiLevelType w:val="hybridMultilevel"/>
    <w:tmpl w:val="7B20E9BC"/>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6" w15:restartNumberingAfterBreak="0">
    <w:nsid w:val="3D8A0BD4"/>
    <w:multiLevelType w:val="hybridMultilevel"/>
    <w:tmpl w:val="022458EA"/>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7" w15:restartNumberingAfterBreak="0">
    <w:nsid w:val="3F6717E3"/>
    <w:multiLevelType w:val="hybridMultilevel"/>
    <w:tmpl w:val="2FDA2A7E"/>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28" w15:restartNumberingAfterBreak="0">
    <w:nsid w:val="3F741183"/>
    <w:multiLevelType w:val="hybridMultilevel"/>
    <w:tmpl w:val="DDD82716"/>
    <w:lvl w:ilvl="0" w:tplc="04160019">
      <w:start w:val="1"/>
      <w:numFmt w:val="lowerLetter"/>
      <w:lvlText w:val="%1."/>
      <w:lvlJc w:val="left"/>
      <w:pPr>
        <w:ind w:left="1215" w:hanging="360"/>
      </w:p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29" w15:restartNumberingAfterBreak="0">
    <w:nsid w:val="417B4016"/>
    <w:multiLevelType w:val="multilevel"/>
    <w:tmpl w:val="B232DCEE"/>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199595A"/>
    <w:multiLevelType w:val="hybridMultilevel"/>
    <w:tmpl w:val="59DA9482"/>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45517703"/>
    <w:multiLevelType w:val="hybridMultilevel"/>
    <w:tmpl w:val="102A599A"/>
    <w:lvl w:ilvl="0" w:tplc="04160017">
      <w:start w:val="1"/>
      <w:numFmt w:val="lowerLetter"/>
      <w:lvlText w:val="%1)"/>
      <w:lvlJc w:val="left"/>
      <w:pPr>
        <w:ind w:left="1428" w:hanging="360"/>
      </w:pPr>
    </w:lvl>
    <w:lvl w:ilvl="1" w:tplc="04160019" w:tentative="1">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32" w15:restartNumberingAfterBreak="0">
    <w:nsid w:val="4D7E1DC7"/>
    <w:multiLevelType w:val="hybridMultilevel"/>
    <w:tmpl w:val="09660C82"/>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50B9094C"/>
    <w:multiLevelType w:val="hybridMultilevel"/>
    <w:tmpl w:val="ADBA45EE"/>
    <w:lvl w:ilvl="0" w:tplc="8214DB2A">
      <w:start w:val="2"/>
      <w:numFmt w:val="decimal"/>
      <w:lvlText w:val="%1-"/>
      <w:lvlJc w:val="left"/>
      <w:pPr>
        <w:ind w:left="786" w:hanging="360"/>
      </w:pPr>
      <w:rPr>
        <w:rFonts w:hint="default"/>
        <w:b/>
        <w:i w:val="0"/>
        <w:iCs w:val="0"/>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4" w15:restartNumberingAfterBreak="0">
    <w:nsid w:val="57441B45"/>
    <w:multiLevelType w:val="hybridMultilevel"/>
    <w:tmpl w:val="DEFC08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5A2F04D7"/>
    <w:multiLevelType w:val="hybridMultilevel"/>
    <w:tmpl w:val="BA3E5824"/>
    <w:lvl w:ilvl="0" w:tplc="41549EA6">
      <w:start w:val="1"/>
      <w:numFmt w:val="bullet"/>
      <w:lvlText w:val=""/>
      <w:lvlJc w:val="left"/>
      <w:pPr>
        <w:ind w:left="1068" w:hanging="360"/>
      </w:pPr>
      <w:rPr>
        <w:rFonts w:ascii="Symbol" w:eastAsia="Calibri" w:hAnsi="Symbol" w:cs="Times New Roman"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6" w15:restartNumberingAfterBreak="0">
    <w:nsid w:val="5A437EC9"/>
    <w:multiLevelType w:val="hybridMultilevel"/>
    <w:tmpl w:val="D4D4817A"/>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5BCC5BD9"/>
    <w:multiLevelType w:val="multilevel"/>
    <w:tmpl w:val="4350D750"/>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5D3044DD"/>
    <w:multiLevelType w:val="multilevel"/>
    <w:tmpl w:val="2E6C5D20"/>
    <w:lvl w:ilvl="0">
      <w:start w:val="5"/>
      <w:numFmt w:val="decimal"/>
      <w:lvlText w:val="%1"/>
      <w:lvlJc w:val="left"/>
      <w:pPr>
        <w:ind w:left="552" w:hanging="552"/>
      </w:pPr>
      <w:rPr>
        <w:rFonts w:hint="default"/>
      </w:rPr>
    </w:lvl>
    <w:lvl w:ilvl="1">
      <w:start w:val="13"/>
      <w:numFmt w:val="decimal"/>
      <w:lvlText w:val="%1.%2"/>
      <w:lvlJc w:val="left"/>
      <w:pPr>
        <w:ind w:left="552" w:hanging="55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60BA107C"/>
    <w:multiLevelType w:val="multilevel"/>
    <w:tmpl w:val="93F8166E"/>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550066B"/>
    <w:multiLevelType w:val="multilevel"/>
    <w:tmpl w:val="BC2A2458"/>
    <w:lvl w:ilvl="0">
      <w:start w:val="4"/>
      <w:numFmt w:val="decimal"/>
      <w:lvlText w:val="%1."/>
      <w:lvlJc w:val="left"/>
      <w:pPr>
        <w:ind w:left="360" w:hanging="360"/>
      </w:pPr>
      <w:rPr>
        <w:rFonts w:hint="default"/>
        <w:b/>
        <w:bCs/>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65B770FF"/>
    <w:multiLevelType w:val="hybridMultilevel"/>
    <w:tmpl w:val="7F9CE060"/>
    <w:lvl w:ilvl="0" w:tplc="0416000F">
      <w:start w:val="5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66AC2737"/>
    <w:multiLevelType w:val="hybridMultilevel"/>
    <w:tmpl w:val="39BE79D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6BAD1E6F"/>
    <w:multiLevelType w:val="hybridMultilevel"/>
    <w:tmpl w:val="73E487A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6C8A2FB1"/>
    <w:multiLevelType w:val="hybridMultilevel"/>
    <w:tmpl w:val="855EDB9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45" w15:restartNumberingAfterBreak="0">
    <w:nsid w:val="6CB10592"/>
    <w:multiLevelType w:val="multilevel"/>
    <w:tmpl w:val="DB888042"/>
    <w:lvl w:ilvl="0">
      <w:start w:val="4"/>
      <w:numFmt w:val="decimal"/>
      <w:lvlText w:val="%1."/>
      <w:lvlJc w:val="left"/>
      <w:pPr>
        <w:ind w:left="360" w:hanging="360"/>
      </w:pPr>
      <w:rPr>
        <w:rFonts w:eastAsiaTheme="minorHAnsi" w:hint="default"/>
      </w:rPr>
    </w:lvl>
    <w:lvl w:ilvl="1">
      <w:start w:val="1"/>
      <w:numFmt w:val="decimal"/>
      <w:lvlText w:val="%1.%2."/>
      <w:lvlJc w:val="left"/>
      <w:pPr>
        <w:ind w:left="360" w:hanging="360"/>
      </w:pPr>
      <w:rPr>
        <w:rFonts w:eastAsiaTheme="minorHAnsi" w:hint="default"/>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46" w15:restartNumberingAfterBreak="0">
    <w:nsid w:val="6FBF4C58"/>
    <w:multiLevelType w:val="multilevel"/>
    <w:tmpl w:val="70F009EC"/>
    <w:lvl w:ilvl="0">
      <w:start w:val="16"/>
      <w:numFmt w:val="decimal"/>
      <w:lvlText w:val="%1."/>
      <w:lvlJc w:val="left"/>
      <w:pPr>
        <w:ind w:left="435" w:hanging="435"/>
      </w:pPr>
      <w:rPr>
        <w:rFonts w:eastAsia="Times New Roman" w:hint="default"/>
        <w:b/>
        <w:bCs w:val="0"/>
      </w:rPr>
    </w:lvl>
    <w:lvl w:ilvl="1">
      <w:start w:val="1"/>
      <w:numFmt w:val="decimal"/>
      <w:lvlText w:val="%1.%2."/>
      <w:lvlJc w:val="left"/>
      <w:pPr>
        <w:ind w:left="435" w:hanging="435"/>
      </w:pPr>
      <w:rPr>
        <w:rFonts w:eastAsia="Times New Roman" w:hint="default"/>
        <w:b w:val="0"/>
      </w:rPr>
    </w:lvl>
    <w:lvl w:ilvl="2">
      <w:start w:val="1"/>
      <w:numFmt w:val="decimal"/>
      <w:lvlText w:val="%1.%2.%3."/>
      <w:lvlJc w:val="left"/>
      <w:pPr>
        <w:ind w:left="720" w:hanging="720"/>
      </w:pPr>
      <w:rPr>
        <w:rFonts w:eastAsia="Times New Roman" w:hint="default"/>
        <w:b w:val="0"/>
      </w:rPr>
    </w:lvl>
    <w:lvl w:ilvl="3">
      <w:start w:val="1"/>
      <w:numFmt w:val="decimal"/>
      <w:lvlText w:val="%1.%2.%3.%4."/>
      <w:lvlJc w:val="left"/>
      <w:pPr>
        <w:ind w:left="720" w:hanging="720"/>
      </w:pPr>
      <w:rPr>
        <w:rFonts w:eastAsia="Times New Roman" w:hint="default"/>
        <w:b w:val="0"/>
      </w:rPr>
    </w:lvl>
    <w:lvl w:ilvl="4">
      <w:start w:val="1"/>
      <w:numFmt w:val="decimal"/>
      <w:lvlText w:val="%1.%2.%3.%4.%5."/>
      <w:lvlJc w:val="left"/>
      <w:pPr>
        <w:ind w:left="1080" w:hanging="1080"/>
      </w:pPr>
      <w:rPr>
        <w:rFonts w:eastAsia="Times New Roman" w:hint="default"/>
        <w:b w:val="0"/>
      </w:rPr>
    </w:lvl>
    <w:lvl w:ilvl="5">
      <w:start w:val="1"/>
      <w:numFmt w:val="decimal"/>
      <w:lvlText w:val="%1.%2.%3.%4.%5.%6."/>
      <w:lvlJc w:val="left"/>
      <w:pPr>
        <w:ind w:left="1080" w:hanging="1080"/>
      </w:pPr>
      <w:rPr>
        <w:rFonts w:eastAsia="Times New Roman" w:hint="default"/>
        <w:b w:val="0"/>
      </w:rPr>
    </w:lvl>
    <w:lvl w:ilvl="6">
      <w:start w:val="1"/>
      <w:numFmt w:val="decimal"/>
      <w:lvlText w:val="%1.%2.%3.%4.%5.%6.%7."/>
      <w:lvlJc w:val="left"/>
      <w:pPr>
        <w:ind w:left="1440" w:hanging="1440"/>
      </w:pPr>
      <w:rPr>
        <w:rFonts w:eastAsia="Times New Roman" w:hint="default"/>
        <w:b w:val="0"/>
      </w:rPr>
    </w:lvl>
    <w:lvl w:ilvl="7">
      <w:start w:val="1"/>
      <w:numFmt w:val="decimal"/>
      <w:lvlText w:val="%1.%2.%3.%4.%5.%6.%7.%8."/>
      <w:lvlJc w:val="left"/>
      <w:pPr>
        <w:ind w:left="1440" w:hanging="1440"/>
      </w:pPr>
      <w:rPr>
        <w:rFonts w:eastAsia="Times New Roman" w:hint="default"/>
        <w:b w:val="0"/>
      </w:rPr>
    </w:lvl>
    <w:lvl w:ilvl="8">
      <w:start w:val="1"/>
      <w:numFmt w:val="decimal"/>
      <w:lvlText w:val="%1.%2.%3.%4.%5.%6.%7.%8.%9."/>
      <w:lvlJc w:val="left"/>
      <w:pPr>
        <w:ind w:left="1800" w:hanging="1800"/>
      </w:pPr>
      <w:rPr>
        <w:rFonts w:eastAsia="Times New Roman" w:hint="default"/>
        <w:b w:val="0"/>
      </w:rPr>
    </w:lvl>
  </w:abstractNum>
  <w:abstractNum w:abstractNumId="47" w15:restartNumberingAfterBreak="0">
    <w:nsid w:val="71F17388"/>
    <w:multiLevelType w:val="multilevel"/>
    <w:tmpl w:val="024ED6E2"/>
    <w:lvl w:ilvl="0">
      <w:start w:val="10"/>
      <w:numFmt w:val="decimal"/>
      <w:lvlText w:val="%1."/>
      <w:lvlJc w:val="left"/>
      <w:pPr>
        <w:ind w:left="444" w:hanging="444"/>
      </w:pPr>
      <w:rPr>
        <w:rFonts w:hint="default"/>
        <w:i/>
      </w:rPr>
    </w:lvl>
    <w:lvl w:ilvl="1">
      <w:start w:val="3"/>
      <w:numFmt w:val="decimal"/>
      <w:lvlText w:val="%1.%2."/>
      <w:lvlJc w:val="left"/>
      <w:pPr>
        <w:ind w:left="444" w:hanging="444"/>
      </w:pPr>
      <w:rPr>
        <w:rFonts w:hint="default"/>
        <w:i/>
      </w:rPr>
    </w:lvl>
    <w:lvl w:ilvl="2">
      <w:start w:val="1"/>
      <w:numFmt w:val="decimal"/>
      <w:lvlText w:val="%1.%2.%3."/>
      <w:lvlJc w:val="left"/>
      <w:pPr>
        <w:ind w:left="720" w:hanging="720"/>
      </w:pPr>
      <w:rPr>
        <w:rFonts w:hint="default"/>
        <w:i/>
      </w:rPr>
    </w:lvl>
    <w:lvl w:ilvl="3">
      <w:start w:val="1"/>
      <w:numFmt w:val="decimal"/>
      <w:lvlText w:val="%1.%2.%3.%4."/>
      <w:lvlJc w:val="left"/>
      <w:pPr>
        <w:ind w:left="720" w:hanging="720"/>
      </w:pPr>
      <w:rPr>
        <w:rFonts w:hint="default"/>
        <w:i/>
      </w:rPr>
    </w:lvl>
    <w:lvl w:ilvl="4">
      <w:start w:val="1"/>
      <w:numFmt w:val="decimal"/>
      <w:lvlText w:val="%1.%2.%3.%4.%5."/>
      <w:lvlJc w:val="left"/>
      <w:pPr>
        <w:ind w:left="1080" w:hanging="1080"/>
      </w:pPr>
      <w:rPr>
        <w:rFonts w:hint="default"/>
        <w:i/>
      </w:rPr>
    </w:lvl>
    <w:lvl w:ilvl="5">
      <w:start w:val="1"/>
      <w:numFmt w:val="decimal"/>
      <w:lvlText w:val="%1.%2.%3.%4.%5.%6."/>
      <w:lvlJc w:val="left"/>
      <w:pPr>
        <w:ind w:left="1080" w:hanging="1080"/>
      </w:pPr>
      <w:rPr>
        <w:rFonts w:hint="default"/>
        <w:i/>
      </w:rPr>
    </w:lvl>
    <w:lvl w:ilvl="6">
      <w:start w:val="1"/>
      <w:numFmt w:val="decimal"/>
      <w:lvlText w:val="%1.%2.%3.%4.%5.%6.%7."/>
      <w:lvlJc w:val="left"/>
      <w:pPr>
        <w:ind w:left="1440" w:hanging="1440"/>
      </w:pPr>
      <w:rPr>
        <w:rFonts w:hint="default"/>
        <w:i/>
      </w:rPr>
    </w:lvl>
    <w:lvl w:ilvl="7">
      <w:start w:val="1"/>
      <w:numFmt w:val="decimal"/>
      <w:lvlText w:val="%1.%2.%3.%4.%5.%6.%7.%8."/>
      <w:lvlJc w:val="left"/>
      <w:pPr>
        <w:ind w:left="1440" w:hanging="1440"/>
      </w:pPr>
      <w:rPr>
        <w:rFonts w:hint="default"/>
        <w:i/>
      </w:rPr>
    </w:lvl>
    <w:lvl w:ilvl="8">
      <w:start w:val="1"/>
      <w:numFmt w:val="decimal"/>
      <w:lvlText w:val="%1.%2.%3.%4.%5.%6.%7.%8.%9."/>
      <w:lvlJc w:val="left"/>
      <w:pPr>
        <w:ind w:left="1800" w:hanging="1800"/>
      </w:pPr>
      <w:rPr>
        <w:rFonts w:hint="default"/>
        <w:i/>
      </w:rPr>
    </w:lvl>
  </w:abstractNum>
  <w:abstractNum w:abstractNumId="48" w15:restartNumberingAfterBreak="0">
    <w:nsid w:val="73EA2AD7"/>
    <w:multiLevelType w:val="hybridMultilevel"/>
    <w:tmpl w:val="7B5AC1EC"/>
    <w:lvl w:ilvl="0" w:tplc="3536E424">
      <w:start w:val="1"/>
      <w:numFmt w:val="lowerLetter"/>
      <w:lvlText w:val="%1)"/>
      <w:lvlJc w:val="left"/>
      <w:pPr>
        <w:ind w:left="1068" w:hanging="360"/>
      </w:pPr>
      <w:rPr>
        <w:sz w:val="22"/>
        <w:szCs w:val="22"/>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9" w15:restartNumberingAfterBreak="0">
    <w:nsid w:val="749A02DE"/>
    <w:multiLevelType w:val="hybridMultilevel"/>
    <w:tmpl w:val="48BA8D5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0" w15:restartNumberingAfterBreak="0">
    <w:nsid w:val="760C03A5"/>
    <w:multiLevelType w:val="hybridMultilevel"/>
    <w:tmpl w:val="EC6EDEDE"/>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51" w15:restartNumberingAfterBreak="0">
    <w:nsid w:val="763E05B7"/>
    <w:multiLevelType w:val="hybridMultilevel"/>
    <w:tmpl w:val="F51CD500"/>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52" w15:restartNumberingAfterBreak="0">
    <w:nsid w:val="78B62338"/>
    <w:multiLevelType w:val="hybridMultilevel"/>
    <w:tmpl w:val="640450C4"/>
    <w:lvl w:ilvl="0" w:tplc="3B54696A">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53" w15:restartNumberingAfterBreak="0">
    <w:nsid w:val="7AB827FB"/>
    <w:multiLevelType w:val="hybridMultilevel"/>
    <w:tmpl w:val="FD00ACD8"/>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4" w15:restartNumberingAfterBreak="0">
    <w:nsid w:val="7DD93935"/>
    <w:multiLevelType w:val="multilevel"/>
    <w:tmpl w:val="D986927A"/>
    <w:lvl w:ilvl="0">
      <w:start w:val="4"/>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num w:numId="1" w16cid:durableId="2123184103">
    <w:abstractNumId w:val="18"/>
  </w:num>
  <w:num w:numId="2" w16cid:durableId="328291553">
    <w:abstractNumId w:val="33"/>
  </w:num>
  <w:num w:numId="3" w16cid:durableId="1677613311">
    <w:abstractNumId w:val="16"/>
  </w:num>
  <w:num w:numId="4" w16cid:durableId="151459116">
    <w:abstractNumId w:val="23"/>
  </w:num>
  <w:num w:numId="5" w16cid:durableId="968169242">
    <w:abstractNumId w:val="35"/>
  </w:num>
  <w:num w:numId="6" w16cid:durableId="1964725709">
    <w:abstractNumId w:val="19"/>
  </w:num>
  <w:num w:numId="7" w16cid:durableId="180171128">
    <w:abstractNumId w:val="48"/>
  </w:num>
  <w:num w:numId="8" w16cid:durableId="236594645">
    <w:abstractNumId w:val="0"/>
  </w:num>
  <w:num w:numId="9" w16cid:durableId="1637568184">
    <w:abstractNumId w:val="27"/>
  </w:num>
  <w:num w:numId="10" w16cid:durableId="1985616758">
    <w:abstractNumId w:val="30"/>
  </w:num>
  <w:num w:numId="11" w16cid:durableId="1605382124">
    <w:abstractNumId w:val="17"/>
  </w:num>
  <w:num w:numId="12" w16cid:durableId="1974863855">
    <w:abstractNumId w:val="32"/>
  </w:num>
  <w:num w:numId="13" w16cid:durableId="2083870717">
    <w:abstractNumId w:val="31"/>
  </w:num>
  <w:num w:numId="14" w16cid:durableId="1718241996">
    <w:abstractNumId w:val="1"/>
  </w:num>
  <w:num w:numId="15" w16cid:durableId="223568077">
    <w:abstractNumId w:val="51"/>
  </w:num>
  <w:num w:numId="16" w16cid:durableId="124129857">
    <w:abstractNumId w:val="3"/>
  </w:num>
  <w:num w:numId="17" w16cid:durableId="1519584960">
    <w:abstractNumId w:val="10"/>
  </w:num>
  <w:num w:numId="18" w16cid:durableId="656540968">
    <w:abstractNumId w:val="50"/>
  </w:num>
  <w:num w:numId="19" w16cid:durableId="913003630">
    <w:abstractNumId w:val="26"/>
  </w:num>
  <w:num w:numId="20" w16cid:durableId="993993270">
    <w:abstractNumId w:val="20"/>
  </w:num>
  <w:num w:numId="21" w16cid:durableId="500238361">
    <w:abstractNumId w:val="42"/>
  </w:num>
  <w:num w:numId="22" w16cid:durableId="983703018">
    <w:abstractNumId w:val="34"/>
  </w:num>
  <w:num w:numId="23" w16cid:durableId="1771926606">
    <w:abstractNumId w:val="14"/>
  </w:num>
  <w:num w:numId="24" w16cid:durableId="705327205">
    <w:abstractNumId w:val="13"/>
  </w:num>
  <w:num w:numId="25" w16cid:durableId="1164930525">
    <w:abstractNumId w:val="2"/>
  </w:num>
  <w:num w:numId="26" w16cid:durableId="1058819957">
    <w:abstractNumId w:val="6"/>
  </w:num>
  <w:num w:numId="27" w16cid:durableId="1150756886">
    <w:abstractNumId w:val="9"/>
  </w:num>
  <w:num w:numId="28" w16cid:durableId="898175279">
    <w:abstractNumId w:val="49"/>
  </w:num>
  <w:num w:numId="29" w16cid:durableId="2095856113">
    <w:abstractNumId w:val="7"/>
  </w:num>
  <w:num w:numId="30" w16cid:durableId="1509174385">
    <w:abstractNumId w:val="5"/>
  </w:num>
  <w:num w:numId="31" w16cid:durableId="1840383006">
    <w:abstractNumId w:val="12"/>
  </w:num>
  <w:num w:numId="32" w16cid:durableId="1928030300">
    <w:abstractNumId w:val="39"/>
  </w:num>
  <w:num w:numId="33" w16cid:durableId="1552111524">
    <w:abstractNumId w:val="37"/>
  </w:num>
  <w:num w:numId="34" w16cid:durableId="41636425">
    <w:abstractNumId w:val="53"/>
  </w:num>
  <w:num w:numId="35" w16cid:durableId="2045212333">
    <w:abstractNumId w:val="11"/>
  </w:num>
  <w:num w:numId="36" w16cid:durableId="735904782">
    <w:abstractNumId w:val="22"/>
  </w:num>
  <w:num w:numId="37" w16cid:durableId="1216545783">
    <w:abstractNumId w:val="28"/>
  </w:num>
  <w:num w:numId="38" w16cid:durableId="1706321856">
    <w:abstractNumId w:val="45"/>
  </w:num>
  <w:num w:numId="39" w16cid:durableId="715159644">
    <w:abstractNumId w:val="41"/>
  </w:num>
  <w:num w:numId="40" w16cid:durableId="447312839">
    <w:abstractNumId w:val="46"/>
  </w:num>
  <w:num w:numId="41" w16cid:durableId="2003314975">
    <w:abstractNumId w:val="54"/>
  </w:num>
  <w:num w:numId="42" w16cid:durableId="650331906">
    <w:abstractNumId w:val="21"/>
  </w:num>
  <w:num w:numId="43" w16cid:durableId="756512256">
    <w:abstractNumId w:val="15"/>
  </w:num>
  <w:num w:numId="44" w16cid:durableId="13954058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455176759">
    <w:abstractNumId w:val="25"/>
  </w:num>
  <w:num w:numId="46" w16cid:durableId="523792875">
    <w:abstractNumId w:val="29"/>
  </w:num>
  <w:num w:numId="47" w16cid:durableId="253325013">
    <w:abstractNumId w:val="38"/>
  </w:num>
  <w:num w:numId="48" w16cid:durableId="1262832377">
    <w:abstractNumId w:val="36"/>
  </w:num>
  <w:num w:numId="49" w16cid:durableId="271135294">
    <w:abstractNumId w:val="47"/>
  </w:num>
  <w:num w:numId="50" w16cid:durableId="236863704">
    <w:abstractNumId w:val="8"/>
  </w:num>
  <w:num w:numId="51" w16cid:durableId="748964909">
    <w:abstractNumId w:val="40"/>
  </w:num>
  <w:num w:numId="52" w16cid:durableId="2007247740">
    <w:abstractNumId w:val="44"/>
  </w:num>
  <w:num w:numId="53" w16cid:durableId="1362321210">
    <w:abstractNumId w:val="43"/>
  </w:num>
  <w:num w:numId="54" w16cid:durableId="371347648">
    <w:abstractNumId w:val="4"/>
  </w:num>
  <w:num w:numId="55" w16cid:durableId="207434784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ACB"/>
    <w:rsid w:val="00004A42"/>
    <w:rsid w:val="000368C7"/>
    <w:rsid w:val="00045D2D"/>
    <w:rsid w:val="00097B1F"/>
    <w:rsid w:val="000B05D8"/>
    <w:rsid w:val="000D7C1B"/>
    <w:rsid w:val="000E571E"/>
    <w:rsid w:val="00100D6D"/>
    <w:rsid w:val="00103637"/>
    <w:rsid w:val="001052D8"/>
    <w:rsid w:val="00121719"/>
    <w:rsid w:val="00140E89"/>
    <w:rsid w:val="00154B05"/>
    <w:rsid w:val="001A2EEB"/>
    <w:rsid w:val="001A38AB"/>
    <w:rsid w:val="001B5D0C"/>
    <w:rsid w:val="001C1280"/>
    <w:rsid w:val="00207468"/>
    <w:rsid w:val="002268F1"/>
    <w:rsid w:val="0023064E"/>
    <w:rsid w:val="002567A2"/>
    <w:rsid w:val="002B6AC2"/>
    <w:rsid w:val="002C1A62"/>
    <w:rsid w:val="002F6FDB"/>
    <w:rsid w:val="00302573"/>
    <w:rsid w:val="00312EBF"/>
    <w:rsid w:val="00316610"/>
    <w:rsid w:val="003322A1"/>
    <w:rsid w:val="0034679A"/>
    <w:rsid w:val="00384920"/>
    <w:rsid w:val="00393342"/>
    <w:rsid w:val="003A35D8"/>
    <w:rsid w:val="003A6DB2"/>
    <w:rsid w:val="003A7555"/>
    <w:rsid w:val="003A78E1"/>
    <w:rsid w:val="003D6696"/>
    <w:rsid w:val="00405C28"/>
    <w:rsid w:val="00406874"/>
    <w:rsid w:val="004069D2"/>
    <w:rsid w:val="0042242D"/>
    <w:rsid w:val="00437338"/>
    <w:rsid w:val="00480601"/>
    <w:rsid w:val="00486A21"/>
    <w:rsid w:val="004A37DF"/>
    <w:rsid w:val="004B1B7B"/>
    <w:rsid w:val="004B3E59"/>
    <w:rsid w:val="004C6BE1"/>
    <w:rsid w:val="004D6BC3"/>
    <w:rsid w:val="004D79CE"/>
    <w:rsid w:val="00500751"/>
    <w:rsid w:val="00516EBF"/>
    <w:rsid w:val="00533709"/>
    <w:rsid w:val="00550BC1"/>
    <w:rsid w:val="00552113"/>
    <w:rsid w:val="0056558A"/>
    <w:rsid w:val="00570411"/>
    <w:rsid w:val="005876D0"/>
    <w:rsid w:val="005951C5"/>
    <w:rsid w:val="005D3B32"/>
    <w:rsid w:val="005D5971"/>
    <w:rsid w:val="00606503"/>
    <w:rsid w:val="00615235"/>
    <w:rsid w:val="00642AC6"/>
    <w:rsid w:val="0066044B"/>
    <w:rsid w:val="006649A4"/>
    <w:rsid w:val="006A2383"/>
    <w:rsid w:val="006B0E22"/>
    <w:rsid w:val="006B3A19"/>
    <w:rsid w:val="006C4ACB"/>
    <w:rsid w:val="006C6E1C"/>
    <w:rsid w:val="006E5218"/>
    <w:rsid w:val="00700A9F"/>
    <w:rsid w:val="00724A4F"/>
    <w:rsid w:val="0073311A"/>
    <w:rsid w:val="007468A9"/>
    <w:rsid w:val="007578FB"/>
    <w:rsid w:val="007B381D"/>
    <w:rsid w:val="007C25B3"/>
    <w:rsid w:val="007D53FC"/>
    <w:rsid w:val="00817427"/>
    <w:rsid w:val="00844B42"/>
    <w:rsid w:val="00873675"/>
    <w:rsid w:val="008842ED"/>
    <w:rsid w:val="00884D36"/>
    <w:rsid w:val="008962E4"/>
    <w:rsid w:val="008968E8"/>
    <w:rsid w:val="008A6246"/>
    <w:rsid w:val="008B773D"/>
    <w:rsid w:val="00925C3A"/>
    <w:rsid w:val="00927C57"/>
    <w:rsid w:val="009368F7"/>
    <w:rsid w:val="00954C05"/>
    <w:rsid w:val="009617DE"/>
    <w:rsid w:val="00971A73"/>
    <w:rsid w:val="009B7947"/>
    <w:rsid w:val="009D7F86"/>
    <w:rsid w:val="00A069FB"/>
    <w:rsid w:val="00A06F20"/>
    <w:rsid w:val="00A15420"/>
    <w:rsid w:val="00A314D2"/>
    <w:rsid w:val="00A62D1B"/>
    <w:rsid w:val="00A651AD"/>
    <w:rsid w:val="00A73509"/>
    <w:rsid w:val="00A73BDC"/>
    <w:rsid w:val="00A73FB6"/>
    <w:rsid w:val="00A953DA"/>
    <w:rsid w:val="00A96AFE"/>
    <w:rsid w:val="00AC31FF"/>
    <w:rsid w:val="00AE7140"/>
    <w:rsid w:val="00B219EB"/>
    <w:rsid w:val="00B30B82"/>
    <w:rsid w:val="00B369D6"/>
    <w:rsid w:val="00B42034"/>
    <w:rsid w:val="00B500E3"/>
    <w:rsid w:val="00B81C7D"/>
    <w:rsid w:val="00BC2012"/>
    <w:rsid w:val="00C344B5"/>
    <w:rsid w:val="00C36890"/>
    <w:rsid w:val="00C4328B"/>
    <w:rsid w:val="00C9346C"/>
    <w:rsid w:val="00C97842"/>
    <w:rsid w:val="00CD1339"/>
    <w:rsid w:val="00CD1946"/>
    <w:rsid w:val="00CF017F"/>
    <w:rsid w:val="00D25866"/>
    <w:rsid w:val="00D339CE"/>
    <w:rsid w:val="00D418C7"/>
    <w:rsid w:val="00D4324F"/>
    <w:rsid w:val="00D4654C"/>
    <w:rsid w:val="00D66E9D"/>
    <w:rsid w:val="00D72DEE"/>
    <w:rsid w:val="00D86AD4"/>
    <w:rsid w:val="00DF273B"/>
    <w:rsid w:val="00E40FC0"/>
    <w:rsid w:val="00E92200"/>
    <w:rsid w:val="00EE5546"/>
    <w:rsid w:val="00F15AE3"/>
    <w:rsid w:val="00F30446"/>
    <w:rsid w:val="00F31B07"/>
    <w:rsid w:val="00F4459B"/>
    <w:rsid w:val="00F90979"/>
    <w:rsid w:val="00FB5BFD"/>
    <w:rsid w:val="00FD05AC"/>
    <w:rsid w:val="00FE301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A2B55"/>
  <w15:chartTrackingRefBased/>
  <w15:docId w15:val="{6FBF4CC1-80E7-46BE-BDA0-4E427DC0E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2">
    <w:name w:val="heading 2"/>
    <w:basedOn w:val="Normal"/>
    <w:next w:val="Normal"/>
    <w:link w:val="Ttulo2Char"/>
    <w:qFormat/>
    <w:rsid w:val="00480601"/>
    <w:pPr>
      <w:keepNext/>
      <w:widowControl w:val="0"/>
      <w:tabs>
        <w:tab w:val="num" w:pos="0"/>
        <w:tab w:val="left" w:pos="536"/>
        <w:tab w:val="left" w:pos="2270"/>
        <w:tab w:val="left" w:pos="4294"/>
      </w:tabs>
      <w:suppressAutoHyphens/>
      <w:spacing w:after="0" w:line="240" w:lineRule="auto"/>
      <w:jc w:val="both"/>
      <w:outlineLvl w:val="1"/>
    </w:pPr>
    <w:rPr>
      <w:rFonts w:ascii="Times New Roman" w:eastAsia="Times New Roman" w:hAnsi="Times New Roman" w:cs="Times New Roman"/>
      <w:b/>
      <w:sz w:val="24"/>
      <w:szCs w:val="20"/>
      <w:lang w:val="x-none" w:eastAsia="ar-SA"/>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6C4ACB"/>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6C4ACB"/>
  </w:style>
  <w:style w:type="paragraph" w:styleId="Rodap">
    <w:name w:val="footer"/>
    <w:basedOn w:val="Normal"/>
    <w:link w:val="RodapChar"/>
    <w:uiPriority w:val="99"/>
    <w:unhideWhenUsed/>
    <w:rsid w:val="006C4ACB"/>
    <w:pPr>
      <w:tabs>
        <w:tab w:val="center" w:pos="4252"/>
        <w:tab w:val="right" w:pos="8504"/>
      </w:tabs>
      <w:spacing w:after="0" w:line="240" w:lineRule="auto"/>
    </w:pPr>
  </w:style>
  <w:style w:type="character" w:customStyle="1" w:styleId="RodapChar">
    <w:name w:val="Rodapé Char"/>
    <w:basedOn w:val="Fontepargpadro"/>
    <w:link w:val="Rodap"/>
    <w:uiPriority w:val="99"/>
    <w:rsid w:val="006C4ACB"/>
  </w:style>
  <w:style w:type="table" w:customStyle="1" w:styleId="TableGrid">
    <w:name w:val="TableGrid"/>
    <w:rsid w:val="001B5D0C"/>
    <w:pPr>
      <w:spacing w:after="0" w:line="240" w:lineRule="auto"/>
    </w:pPr>
    <w:rPr>
      <w:rFonts w:eastAsiaTheme="minorEastAsia"/>
      <w:lang w:eastAsia="pt-BR"/>
    </w:rPr>
    <w:tblPr>
      <w:tblCellMar>
        <w:top w:w="0" w:type="dxa"/>
        <w:left w:w="0" w:type="dxa"/>
        <w:bottom w:w="0" w:type="dxa"/>
        <w:right w:w="0" w:type="dxa"/>
      </w:tblCellMar>
    </w:tblPr>
  </w:style>
  <w:style w:type="paragraph" w:styleId="Corpodetexto">
    <w:name w:val="Body Text"/>
    <w:basedOn w:val="Normal"/>
    <w:link w:val="CorpodetextoChar"/>
    <w:uiPriority w:val="1"/>
    <w:qFormat/>
    <w:rsid w:val="001B5D0C"/>
    <w:pPr>
      <w:widowControl w:val="0"/>
      <w:spacing w:after="0" w:line="240" w:lineRule="auto"/>
    </w:pPr>
    <w:rPr>
      <w:rFonts w:ascii="Cambria" w:eastAsia="Cambria" w:hAnsi="Cambria" w:cs="Cambria"/>
      <w:b/>
      <w:bCs/>
      <w:sz w:val="24"/>
      <w:szCs w:val="24"/>
      <w:lang w:val="en-US"/>
    </w:rPr>
  </w:style>
  <w:style w:type="character" w:customStyle="1" w:styleId="CorpodetextoChar">
    <w:name w:val="Corpo de texto Char"/>
    <w:basedOn w:val="Fontepargpadro"/>
    <w:link w:val="Corpodetexto"/>
    <w:uiPriority w:val="1"/>
    <w:rsid w:val="001B5D0C"/>
    <w:rPr>
      <w:rFonts w:ascii="Cambria" w:eastAsia="Cambria" w:hAnsi="Cambria" w:cs="Cambria"/>
      <w:b/>
      <w:bCs/>
      <w:sz w:val="24"/>
      <w:szCs w:val="24"/>
      <w:lang w:val="en-US"/>
    </w:rPr>
  </w:style>
  <w:style w:type="paragraph" w:styleId="PargrafodaLista">
    <w:name w:val="List Paragraph"/>
    <w:aliases w:val="List,List1,List11,titulo 5,Fluvial1,titulo 3,Subtítulo tabela,List111,llistat,Marcadores"/>
    <w:basedOn w:val="Normal"/>
    <w:link w:val="PargrafodaListaChar"/>
    <w:uiPriority w:val="1"/>
    <w:qFormat/>
    <w:rsid w:val="00A73509"/>
    <w:pPr>
      <w:suppressAutoHyphens/>
      <w:spacing w:after="0" w:line="240" w:lineRule="auto"/>
      <w:ind w:left="720"/>
    </w:pPr>
    <w:rPr>
      <w:rFonts w:ascii="Times New Roman" w:eastAsia="Times New Roman" w:hAnsi="Times New Roman" w:cs="Calibri"/>
      <w:sz w:val="24"/>
      <w:szCs w:val="24"/>
      <w:lang w:eastAsia="ar-SA"/>
    </w:rPr>
  </w:style>
  <w:style w:type="character" w:customStyle="1" w:styleId="PargrafodaListaChar">
    <w:name w:val="Parágrafo da Lista Char"/>
    <w:aliases w:val="List Char,List1 Char,List11 Char,titulo 5 Char,Fluvial1 Char,titulo 3 Char,Subtítulo tabela Char,List111 Char,llistat Char,Marcadores Char"/>
    <w:link w:val="PargrafodaLista"/>
    <w:uiPriority w:val="34"/>
    <w:locked/>
    <w:rsid w:val="00D66E9D"/>
    <w:rPr>
      <w:rFonts w:ascii="Times New Roman" w:eastAsia="Times New Roman" w:hAnsi="Times New Roman" w:cs="Calibri"/>
      <w:sz w:val="24"/>
      <w:szCs w:val="24"/>
      <w:lang w:eastAsia="ar-SA"/>
    </w:rPr>
  </w:style>
  <w:style w:type="character" w:customStyle="1" w:styleId="Ttulo2Char">
    <w:name w:val="Título 2 Char"/>
    <w:basedOn w:val="Fontepargpadro"/>
    <w:link w:val="Ttulo2"/>
    <w:rsid w:val="00480601"/>
    <w:rPr>
      <w:rFonts w:ascii="Times New Roman" w:eastAsia="Times New Roman" w:hAnsi="Times New Roman" w:cs="Times New Roman"/>
      <w:b/>
      <w:sz w:val="24"/>
      <w:szCs w:val="20"/>
      <w:lang w:val="x-none" w:eastAsia="ar-SA"/>
    </w:rPr>
  </w:style>
  <w:style w:type="table" w:styleId="Tabelacomgrade">
    <w:name w:val="Table Grid"/>
    <w:basedOn w:val="Tabelanormal"/>
    <w:uiPriority w:val="59"/>
    <w:rsid w:val="00480601"/>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tulo">
    <w:name w:val="Title"/>
    <w:basedOn w:val="Normal"/>
    <w:link w:val="TtuloChar"/>
    <w:qFormat/>
    <w:rsid w:val="00724A4F"/>
    <w:pPr>
      <w:spacing w:after="0" w:line="240" w:lineRule="auto"/>
      <w:jc w:val="center"/>
    </w:pPr>
    <w:rPr>
      <w:rFonts w:ascii="Bookman Old Style" w:eastAsia="Times New Roman" w:hAnsi="Bookman Old Style" w:cs="Times New Roman"/>
      <w:b/>
      <w:sz w:val="20"/>
      <w:szCs w:val="20"/>
      <w:lang w:val="x-none" w:eastAsia="x-none"/>
    </w:rPr>
  </w:style>
  <w:style w:type="character" w:customStyle="1" w:styleId="TtuloChar">
    <w:name w:val="Título Char"/>
    <w:basedOn w:val="Fontepargpadro"/>
    <w:link w:val="Ttulo"/>
    <w:rsid w:val="00724A4F"/>
    <w:rPr>
      <w:rFonts w:ascii="Bookman Old Style" w:eastAsia="Times New Roman" w:hAnsi="Bookman Old Style" w:cs="Times New Roman"/>
      <w:b/>
      <w:sz w:val="20"/>
      <w:szCs w:val="20"/>
      <w:lang w:val="x-none" w:eastAsia="x-none"/>
    </w:rPr>
  </w:style>
  <w:style w:type="table" w:customStyle="1" w:styleId="TableNormal">
    <w:name w:val="Table Normal"/>
    <w:uiPriority w:val="2"/>
    <w:semiHidden/>
    <w:unhideWhenUsed/>
    <w:qFormat/>
    <w:rsid w:val="00405C2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05C28"/>
    <w:pPr>
      <w:widowControl w:val="0"/>
      <w:autoSpaceDE w:val="0"/>
      <w:autoSpaceDN w:val="0"/>
      <w:spacing w:after="0" w:line="274" w:lineRule="exact"/>
      <w:ind w:left="105"/>
    </w:pPr>
    <w:rPr>
      <w:rFonts w:ascii="Arial MT" w:eastAsia="Arial MT" w:hAnsi="Arial MT" w:cs="Arial MT"/>
      <w:lang w:val="pt-PT"/>
    </w:rPr>
  </w:style>
  <w:style w:type="paragraph" w:styleId="NormalWeb">
    <w:name w:val="Normal (Web)"/>
    <w:basedOn w:val="Normal"/>
    <w:uiPriority w:val="99"/>
    <w:unhideWhenUsed/>
    <w:rsid w:val="004A37DF"/>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Hyperlink">
    <w:name w:val="Hyperlink"/>
    <w:basedOn w:val="Fontepargpadro"/>
    <w:uiPriority w:val="99"/>
    <w:semiHidden/>
    <w:unhideWhenUsed/>
    <w:rsid w:val="004A37DF"/>
    <w:rPr>
      <w:color w:val="0000FF"/>
      <w:u w:val="single"/>
    </w:rPr>
  </w:style>
  <w:style w:type="character" w:customStyle="1" w:styleId="overflow-hidden">
    <w:name w:val="overflow-hidden"/>
    <w:basedOn w:val="Fontepargpadro"/>
    <w:rsid w:val="00A15420"/>
  </w:style>
  <w:style w:type="paragraph" w:styleId="SemEspaamento">
    <w:name w:val="No Spacing"/>
    <w:uiPriority w:val="1"/>
    <w:qFormat/>
    <w:rsid w:val="008B773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879438">
      <w:bodyDiv w:val="1"/>
      <w:marLeft w:val="0"/>
      <w:marRight w:val="0"/>
      <w:marTop w:val="0"/>
      <w:marBottom w:val="0"/>
      <w:divBdr>
        <w:top w:val="none" w:sz="0" w:space="0" w:color="auto"/>
        <w:left w:val="none" w:sz="0" w:space="0" w:color="auto"/>
        <w:bottom w:val="none" w:sz="0" w:space="0" w:color="auto"/>
        <w:right w:val="none" w:sz="0" w:space="0" w:color="auto"/>
      </w:divBdr>
    </w:div>
    <w:div w:id="349914026">
      <w:bodyDiv w:val="1"/>
      <w:marLeft w:val="0"/>
      <w:marRight w:val="0"/>
      <w:marTop w:val="0"/>
      <w:marBottom w:val="0"/>
      <w:divBdr>
        <w:top w:val="none" w:sz="0" w:space="0" w:color="auto"/>
        <w:left w:val="none" w:sz="0" w:space="0" w:color="auto"/>
        <w:bottom w:val="none" w:sz="0" w:space="0" w:color="auto"/>
        <w:right w:val="none" w:sz="0" w:space="0" w:color="auto"/>
      </w:divBdr>
      <w:divsChild>
        <w:div w:id="71585525">
          <w:marLeft w:val="0"/>
          <w:marRight w:val="0"/>
          <w:marTop w:val="0"/>
          <w:marBottom w:val="0"/>
          <w:divBdr>
            <w:top w:val="none" w:sz="0" w:space="0" w:color="auto"/>
            <w:left w:val="none" w:sz="0" w:space="0" w:color="auto"/>
            <w:bottom w:val="none" w:sz="0" w:space="0" w:color="auto"/>
            <w:right w:val="none" w:sz="0" w:space="0" w:color="auto"/>
          </w:divBdr>
          <w:divsChild>
            <w:div w:id="2028168382">
              <w:marLeft w:val="0"/>
              <w:marRight w:val="0"/>
              <w:marTop w:val="0"/>
              <w:marBottom w:val="0"/>
              <w:divBdr>
                <w:top w:val="none" w:sz="0" w:space="0" w:color="auto"/>
                <w:left w:val="none" w:sz="0" w:space="0" w:color="auto"/>
                <w:bottom w:val="none" w:sz="0" w:space="0" w:color="auto"/>
                <w:right w:val="none" w:sz="0" w:space="0" w:color="auto"/>
              </w:divBdr>
              <w:divsChild>
                <w:div w:id="1440877115">
                  <w:marLeft w:val="0"/>
                  <w:marRight w:val="0"/>
                  <w:marTop w:val="0"/>
                  <w:marBottom w:val="0"/>
                  <w:divBdr>
                    <w:top w:val="none" w:sz="0" w:space="0" w:color="auto"/>
                    <w:left w:val="none" w:sz="0" w:space="0" w:color="auto"/>
                    <w:bottom w:val="none" w:sz="0" w:space="0" w:color="auto"/>
                    <w:right w:val="none" w:sz="0" w:space="0" w:color="auto"/>
                  </w:divBdr>
                  <w:divsChild>
                    <w:div w:id="141447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0607">
          <w:marLeft w:val="0"/>
          <w:marRight w:val="0"/>
          <w:marTop w:val="0"/>
          <w:marBottom w:val="0"/>
          <w:divBdr>
            <w:top w:val="none" w:sz="0" w:space="0" w:color="auto"/>
            <w:left w:val="none" w:sz="0" w:space="0" w:color="auto"/>
            <w:bottom w:val="none" w:sz="0" w:space="0" w:color="auto"/>
            <w:right w:val="none" w:sz="0" w:space="0" w:color="auto"/>
          </w:divBdr>
          <w:divsChild>
            <w:div w:id="1391614032">
              <w:marLeft w:val="0"/>
              <w:marRight w:val="0"/>
              <w:marTop w:val="0"/>
              <w:marBottom w:val="0"/>
              <w:divBdr>
                <w:top w:val="none" w:sz="0" w:space="0" w:color="auto"/>
                <w:left w:val="none" w:sz="0" w:space="0" w:color="auto"/>
                <w:bottom w:val="none" w:sz="0" w:space="0" w:color="auto"/>
                <w:right w:val="none" w:sz="0" w:space="0" w:color="auto"/>
              </w:divBdr>
              <w:divsChild>
                <w:div w:id="417945044">
                  <w:marLeft w:val="0"/>
                  <w:marRight w:val="0"/>
                  <w:marTop w:val="0"/>
                  <w:marBottom w:val="0"/>
                  <w:divBdr>
                    <w:top w:val="none" w:sz="0" w:space="0" w:color="auto"/>
                    <w:left w:val="none" w:sz="0" w:space="0" w:color="auto"/>
                    <w:bottom w:val="none" w:sz="0" w:space="0" w:color="auto"/>
                    <w:right w:val="none" w:sz="0" w:space="0" w:color="auto"/>
                  </w:divBdr>
                  <w:divsChild>
                    <w:div w:id="620956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6835601">
      <w:bodyDiv w:val="1"/>
      <w:marLeft w:val="0"/>
      <w:marRight w:val="0"/>
      <w:marTop w:val="0"/>
      <w:marBottom w:val="0"/>
      <w:divBdr>
        <w:top w:val="none" w:sz="0" w:space="0" w:color="auto"/>
        <w:left w:val="none" w:sz="0" w:space="0" w:color="auto"/>
        <w:bottom w:val="none" w:sz="0" w:space="0" w:color="auto"/>
        <w:right w:val="none" w:sz="0" w:space="0" w:color="auto"/>
      </w:divBdr>
      <w:divsChild>
        <w:div w:id="1675569547">
          <w:marLeft w:val="0"/>
          <w:marRight w:val="0"/>
          <w:marTop w:val="0"/>
          <w:marBottom w:val="0"/>
          <w:divBdr>
            <w:top w:val="none" w:sz="0" w:space="0" w:color="auto"/>
            <w:left w:val="none" w:sz="0" w:space="0" w:color="auto"/>
            <w:bottom w:val="none" w:sz="0" w:space="0" w:color="auto"/>
            <w:right w:val="none" w:sz="0" w:space="0" w:color="auto"/>
          </w:divBdr>
          <w:divsChild>
            <w:div w:id="706636710">
              <w:marLeft w:val="0"/>
              <w:marRight w:val="0"/>
              <w:marTop w:val="0"/>
              <w:marBottom w:val="0"/>
              <w:divBdr>
                <w:top w:val="none" w:sz="0" w:space="0" w:color="auto"/>
                <w:left w:val="none" w:sz="0" w:space="0" w:color="auto"/>
                <w:bottom w:val="none" w:sz="0" w:space="0" w:color="auto"/>
                <w:right w:val="none" w:sz="0" w:space="0" w:color="auto"/>
              </w:divBdr>
              <w:divsChild>
                <w:div w:id="2009165266">
                  <w:marLeft w:val="0"/>
                  <w:marRight w:val="0"/>
                  <w:marTop w:val="0"/>
                  <w:marBottom w:val="0"/>
                  <w:divBdr>
                    <w:top w:val="none" w:sz="0" w:space="0" w:color="auto"/>
                    <w:left w:val="none" w:sz="0" w:space="0" w:color="auto"/>
                    <w:bottom w:val="none" w:sz="0" w:space="0" w:color="auto"/>
                    <w:right w:val="none" w:sz="0" w:space="0" w:color="auto"/>
                  </w:divBdr>
                  <w:divsChild>
                    <w:div w:id="1726218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705351">
          <w:marLeft w:val="0"/>
          <w:marRight w:val="0"/>
          <w:marTop w:val="0"/>
          <w:marBottom w:val="0"/>
          <w:divBdr>
            <w:top w:val="none" w:sz="0" w:space="0" w:color="auto"/>
            <w:left w:val="none" w:sz="0" w:space="0" w:color="auto"/>
            <w:bottom w:val="none" w:sz="0" w:space="0" w:color="auto"/>
            <w:right w:val="none" w:sz="0" w:space="0" w:color="auto"/>
          </w:divBdr>
          <w:divsChild>
            <w:div w:id="980501194">
              <w:marLeft w:val="0"/>
              <w:marRight w:val="0"/>
              <w:marTop w:val="0"/>
              <w:marBottom w:val="0"/>
              <w:divBdr>
                <w:top w:val="none" w:sz="0" w:space="0" w:color="auto"/>
                <w:left w:val="none" w:sz="0" w:space="0" w:color="auto"/>
                <w:bottom w:val="none" w:sz="0" w:space="0" w:color="auto"/>
                <w:right w:val="none" w:sz="0" w:space="0" w:color="auto"/>
              </w:divBdr>
              <w:divsChild>
                <w:div w:id="1282299955">
                  <w:marLeft w:val="0"/>
                  <w:marRight w:val="0"/>
                  <w:marTop w:val="0"/>
                  <w:marBottom w:val="0"/>
                  <w:divBdr>
                    <w:top w:val="none" w:sz="0" w:space="0" w:color="auto"/>
                    <w:left w:val="none" w:sz="0" w:space="0" w:color="auto"/>
                    <w:bottom w:val="none" w:sz="0" w:space="0" w:color="auto"/>
                    <w:right w:val="none" w:sz="0" w:space="0" w:color="auto"/>
                  </w:divBdr>
                  <w:divsChild>
                    <w:div w:id="107223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7431587">
      <w:bodyDiv w:val="1"/>
      <w:marLeft w:val="0"/>
      <w:marRight w:val="0"/>
      <w:marTop w:val="0"/>
      <w:marBottom w:val="0"/>
      <w:divBdr>
        <w:top w:val="none" w:sz="0" w:space="0" w:color="auto"/>
        <w:left w:val="none" w:sz="0" w:space="0" w:color="auto"/>
        <w:bottom w:val="none" w:sz="0" w:space="0" w:color="auto"/>
        <w:right w:val="none" w:sz="0" w:space="0" w:color="auto"/>
      </w:divBdr>
      <w:divsChild>
        <w:div w:id="1862471980">
          <w:marLeft w:val="0"/>
          <w:marRight w:val="0"/>
          <w:marTop w:val="0"/>
          <w:marBottom w:val="0"/>
          <w:divBdr>
            <w:top w:val="none" w:sz="0" w:space="0" w:color="auto"/>
            <w:left w:val="none" w:sz="0" w:space="0" w:color="auto"/>
            <w:bottom w:val="none" w:sz="0" w:space="0" w:color="auto"/>
            <w:right w:val="none" w:sz="0" w:space="0" w:color="auto"/>
          </w:divBdr>
          <w:divsChild>
            <w:div w:id="928736372">
              <w:marLeft w:val="0"/>
              <w:marRight w:val="0"/>
              <w:marTop w:val="0"/>
              <w:marBottom w:val="0"/>
              <w:divBdr>
                <w:top w:val="none" w:sz="0" w:space="0" w:color="auto"/>
                <w:left w:val="none" w:sz="0" w:space="0" w:color="auto"/>
                <w:bottom w:val="none" w:sz="0" w:space="0" w:color="auto"/>
                <w:right w:val="none" w:sz="0" w:space="0" w:color="auto"/>
              </w:divBdr>
              <w:divsChild>
                <w:div w:id="561797922">
                  <w:marLeft w:val="0"/>
                  <w:marRight w:val="0"/>
                  <w:marTop w:val="0"/>
                  <w:marBottom w:val="0"/>
                  <w:divBdr>
                    <w:top w:val="none" w:sz="0" w:space="0" w:color="auto"/>
                    <w:left w:val="none" w:sz="0" w:space="0" w:color="auto"/>
                    <w:bottom w:val="none" w:sz="0" w:space="0" w:color="auto"/>
                    <w:right w:val="none" w:sz="0" w:space="0" w:color="auto"/>
                  </w:divBdr>
                  <w:divsChild>
                    <w:div w:id="1736053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552354">
          <w:marLeft w:val="0"/>
          <w:marRight w:val="0"/>
          <w:marTop w:val="0"/>
          <w:marBottom w:val="0"/>
          <w:divBdr>
            <w:top w:val="none" w:sz="0" w:space="0" w:color="auto"/>
            <w:left w:val="none" w:sz="0" w:space="0" w:color="auto"/>
            <w:bottom w:val="none" w:sz="0" w:space="0" w:color="auto"/>
            <w:right w:val="none" w:sz="0" w:space="0" w:color="auto"/>
          </w:divBdr>
          <w:divsChild>
            <w:div w:id="1235508708">
              <w:marLeft w:val="0"/>
              <w:marRight w:val="0"/>
              <w:marTop w:val="0"/>
              <w:marBottom w:val="0"/>
              <w:divBdr>
                <w:top w:val="none" w:sz="0" w:space="0" w:color="auto"/>
                <w:left w:val="none" w:sz="0" w:space="0" w:color="auto"/>
                <w:bottom w:val="none" w:sz="0" w:space="0" w:color="auto"/>
                <w:right w:val="none" w:sz="0" w:space="0" w:color="auto"/>
              </w:divBdr>
              <w:divsChild>
                <w:div w:id="986205134">
                  <w:marLeft w:val="0"/>
                  <w:marRight w:val="0"/>
                  <w:marTop w:val="0"/>
                  <w:marBottom w:val="0"/>
                  <w:divBdr>
                    <w:top w:val="none" w:sz="0" w:space="0" w:color="auto"/>
                    <w:left w:val="none" w:sz="0" w:space="0" w:color="auto"/>
                    <w:bottom w:val="none" w:sz="0" w:space="0" w:color="auto"/>
                    <w:right w:val="none" w:sz="0" w:space="0" w:color="auto"/>
                  </w:divBdr>
                  <w:divsChild>
                    <w:div w:id="1581329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4014202">
      <w:bodyDiv w:val="1"/>
      <w:marLeft w:val="0"/>
      <w:marRight w:val="0"/>
      <w:marTop w:val="0"/>
      <w:marBottom w:val="0"/>
      <w:divBdr>
        <w:top w:val="none" w:sz="0" w:space="0" w:color="auto"/>
        <w:left w:val="none" w:sz="0" w:space="0" w:color="auto"/>
        <w:bottom w:val="none" w:sz="0" w:space="0" w:color="auto"/>
        <w:right w:val="none" w:sz="0" w:space="0" w:color="auto"/>
      </w:divBdr>
      <w:divsChild>
        <w:div w:id="1741949525">
          <w:marLeft w:val="0"/>
          <w:marRight w:val="0"/>
          <w:marTop w:val="0"/>
          <w:marBottom w:val="0"/>
          <w:divBdr>
            <w:top w:val="none" w:sz="0" w:space="0" w:color="auto"/>
            <w:left w:val="none" w:sz="0" w:space="0" w:color="auto"/>
            <w:bottom w:val="none" w:sz="0" w:space="0" w:color="auto"/>
            <w:right w:val="none" w:sz="0" w:space="0" w:color="auto"/>
          </w:divBdr>
          <w:divsChild>
            <w:div w:id="1504397316">
              <w:marLeft w:val="0"/>
              <w:marRight w:val="0"/>
              <w:marTop w:val="0"/>
              <w:marBottom w:val="0"/>
              <w:divBdr>
                <w:top w:val="none" w:sz="0" w:space="0" w:color="auto"/>
                <w:left w:val="none" w:sz="0" w:space="0" w:color="auto"/>
                <w:bottom w:val="none" w:sz="0" w:space="0" w:color="auto"/>
                <w:right w:val="none" w:sz="0" w:space="0" w:color="auto"/>
              </w:divBdr>
              <w:divsChild>
                <w:div w:id="1128205195">
                  <w:marLeft w:val="0"/>
                  <w:marRight w:val="0"/>
                  <w:marTop w:val="0"/>
                  <w:marBottom w:val="0"/>
                  <w:divBdr>
                    <w:top w:val="none" w:sz="0" w:space="0" w:color="auto"/>
                    <w:left w:val="none" w:sz="0" w:space="0" w:color="auto"/>
                    <w:bottom w:val="none" w:sz="0" w:space="0" w:color="auto"/>
                    <w:right w:val="none" w:sz="0" w:space="0" w:color="auto"/>
                  </w:divBdr>
                  <w:divsChild>
                    <w:div w:id="1694182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994098">
          <w:marLeft w:val="0"/>
          <w:marRight w:val="0"/>
          <w:marTop w:val="0"/>
          <w:marBottom w:val="0"/>
          <w:divBdr>
            <w:top w:val="none" w:sz="0" w:space="0" w:color="auto"/>
            <w:left w:val="none" w:sz="0" w:space="0" w:color="auto"/>
            <w:bottom w:val="none" w:sz="0" w:space="0" w:color="auto"/>
            <w:right w:val="none" w:sz="0" w:space="0" w:color="auto"/>
          </w:divBdr>
          <w:divsChild>
            <w:div w:id="1405369335">
              <w:marLeft w:val="0"/>
              <w:marRight w:val="0"/>
              <w:marTop w:val="0"/>
              <w:marBottom w:val="0"/>
              <w:divBdr>
                <w:top w:val="none" w:sz="0" w:space="0" w:color="auto"/>
                <w:left w:val="none" w:sz="0" w:space="0" w:color="auto"/>
                <w:bottom w:val="none" w:sz="0" w:space="0" w:color="auto"/>
                <w:right w:val="none" w:sz="0" w:space="0" w:color="auto"/>
              </w:divBdr>
              <w:divsChild>
                <w:div w:id="1909730136">
                  <w:marLeft w:val="0"/>
                  <w:marRight w:val="0"/>
                  <w:marTop w:val="0"/>
                  <w:marBottom w:val="0"/>
                  <w:divBdr>
                    <w:top w:val="none" w:sz="0" w:space="0" w:color="auto"/>
                    <w:left w:val="none" w:sz="0" w:space="0" w:color="auto"/>
                    <w:bottom w:val="none" w:sz="0" w:space="0" w:color="auto"/>
                    <w:right w:val="none" w:sz="0" w:space="0" w:color="auto"/>
                  </w:divBdr>
                  <w:divsChild>
                    <w:div w:id="179208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8092061">
      <w:bodyDiv w:val="1"/>
      <w:marLeft w:val="0"/>
      <w:marRight w:val="0"/>
      <w:marTop w:val="0"/>
      <w:marBottom w:val="0"/>
      <w:divBdr>
        <w:top w:val="none" w:sz="0" w:space="0" w:color="auto"/>
        <w:left w:val="none" w:sz="0" w:space="0" w:color="auto"/>
        <w:bottom w:val="none" w:sz="0" w:space="0" w:color="auto"/>
        <w:right w:val="none" w:sz="0" w:space="0" w:color="auto"/>
      </w:divBdr>
      <w:divsChild>
        <w:div w:id="712464021">
          <w:marLeft w:val="0"/>
          <w:marRight w:val="0"/>
          <w:marTop w:val="0"/>
          <w:marBottom w:val="0"/>
          <w:divBdr>
            <w:top w:val="none" w:sz="0" w:space="0" w:color="auto"/>
            <w:left w:val="none" w:sz="0" w:space="0" w:color="auto"/>
            <w:bottom w:val="none" w:sz="0" w:space="0" w:color="auto"/>
            <w:right w:val="none" w:sz="0" w:space="0" w:color="auto"/>
          </w:divBdr>
          <w:divsChild>
            <w:div w:id="847866275">
              <w:marLeft w:val="0"/>
              <w:marRight w:val="0"/>
              <w:marTop w:val="0"/>
              <w:marBottom w:val="0"/>
              <w:divBdr>
                <w:top w:val="none" w:sz="0" w:space="0" w:color="auto"/>
                <w:left w:val="none" w:sz="0" w:space="0" w:color="auto"/>
                <w:bottom w:val="none" w:sz="0" w:space="0" w:color="auto"/>
                <w:right w:val="none" w:sz="0" w:space="0" w:color="auto"/>
              </w:divBdr>
              <w:divsChild>
                <w:div w:id="1387215347">
                  <w:marLeft w:val="0"/>
                  <w:marRight w:val="0"/>
                  <w:marTop w:val="0"/>
                  <w:marBottom w:val="0"/>
                  <w:divBdr>
                    <w:top w:val="none" w:sz="0" w:space="0" w:color="auto"/>
                    <w:left w:val="none" w:sz="0" w:space="0" w:color="auto"/>
                    <w:bottom w:val="none" w:sz="0" w:space="0" w:color="auto"/>
                    <w:right w:val="none" w:sz="0" w:space="0" w:color="auto"/>
                  </w:divBdr>
                  <w:divsChild>
                    <w:div w:id="202566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8522">
          <w:marLeft w:val="0"/>
          <w:marRight w:val="0"/>
          <w:marTop w:val="0"/>
          <w:marBottom w:val="0"/>
          <w:divBdr>
            <w:top w:val="none" w:sz="0" w:space="0" w:color="auto"/>
            <w:left w:val="none" w:sz="0" w:space="0" w:color="auto"/>
            <w:bottom w:val="none" w:sz="0" w:space="0" w:color="auto"/>
            <w:right w:val="none" w:sz="0" w:space="0" w:color="auto"/>
          </w:divBdr>
          <w:divsChild>
            <w:div w:id="1792702299">
              <w:marLeft w:val="0"/>
              <w:marRight w:val="0"/>
              <w:marTop w:val="0"/>
              <w:marBottom w:val="0"/>
              <w:divBdr>
                <w:top w:val="none" w:sz="0" w:space="0" w:color="auto"/>
                <w:left w:val="none" w:sz="0" w:space="0" w:color="auto"/>
                <w:bottom w:val="none" w:sz="0" w:space="0" w:color="auto"/>
                <w:right w:val="none" w:sz="0" w:space="0" w:color="auto"/>
              </w:divBdr>
              <w:divsChild>
                <w:div w:id="78142717">
                  <w:marLeft w:val="0"/>
                  <w:marRight w:val="0"/>
                  <w:marTop w:val="0"/>
                  <w:marBottom w:val="0"/>
                  <w:divBdr>
                    <w:top w:val="none" w:sz="0" w:space="0" w:color="auto"/>
                    <w:left w:val="none" w:sz="0" w:space="0" w:color="auto"/>
                    <w:bottom w:val="none" w:sz="0" w:space="0" w:color="auto"/>
                    <w:right w:val="none" w:sz="0" w:space="0" w:color="auto"/>
                  </w:divBdr>
                  <w:divsChild>
                    <w:div w:id="1091506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5998021">
      <w:bodyDiv w:val="1"/>
      <w:marLeft w:val="0"/>
      <w:marRight w:val="0"/>
      <w:marTop w:val="0"/>
      <w:marBottom w:val="0"/>
      <w:divBdr>
        <w:top w:val="none" w:sz="0" w:space="0" w:color="auto"/>
        <w:left w:val="none" w:sz="0" w:space="0" w:color="auto"/>
        <w:bottom w:val="none" w:sz="0" w:space="0" w:color="auto"/>
        <w:right w:val="none" w:sz="0" w:space="0" w:color="auto"/>
      </w:divBdr>
      <w:divsChild>
        <w:div w:id="121965269">
          <w:marLeft w:val="0"/>
          <w:marRight w:val="0"/>
          <w:marTop w:val="0"/>
          <w:marBottom w:val="0"/>
          <w:divBdr>
            <w:top w:val="none" w:sz="0" w:space="0" w:color="auto"/>
            <w:left w:val="none" w:sz="0" w:space="0" w:color="auto"/>
            <w:bottom w:val="none" w:sz="0" w:space="0" w:color="auto"/>
            <w:right w:val="none" w:sz="0" w:space="0" w:color="auto"/>
          </w:divBdr>
          <w:divsChild>
            <w:div w:id="623999368">
              <w:marLeft w:val="0"/>
              <w:marRight w:val="0"/>
              <w:marTop w:val="0"/>
              <w:marBottom w:val="0"/>
              <w:divBdr>
                <w:top w:val="none" w:sz="0" w:space="0" w:color="auto"/>
                <w:left w:val="none" w:sz="0" w:space="0" w:color="auto"/>
                <w:bottom w:val="none" w:sz="0" w:space="0" w:color="auto"/>
                <w:right w:val="none" w:sz="0" w:space="0" w:color="auto"/>
              </w:divBdr>
              <w:divsChild>
                <w:div w:id="1368027719">
                  <w:marLeft w:val="0"/>
                  <w:marRight w:val="0"/>
                  <w:marTop w:val="0"/>
                  <w:marBottom w:val="0"/>
                  <w:divBdr>
                    <w:top w:val="none" w:sz="0" w:space="0" w:color="auto"/>
                    <w:left w:val="none" w:sz="0" w:space="0" w:color="auto"/>
                    <w:bottom w:val="none" w:sz="0" w:space="0" w:color="auto"/>
                    <w:right w:val="none" w:sz="0" w:space="0" w:color="auto"/>
                  </w:divBdr>
                  <w:divsChild>
                    <w:div w:id="64562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55305">
          <w:marLeft w:val="0"/>
          <w:marRight w:val="0"/>
          <w:marTop w:val="0"/>
          <w:marBottom w:val="0"/>
          <w:divBdr>
            <w:top w:val="none" w:sz="0" w:space="0" w:color="auto"/>
            <w:left w:val="none" w:sz="0" w:space="0" w:color="auto"/>
            <w:bottom w:val="none" w:sz="0" w:space="0" w:color="auto"/>
            <w:right w:val="none" w:sz="0" w:space="0" w:color="auto"/>
          </w:divBdr>
          <w:divsChild>
            <w:div w:id="1179806783">
              <w:marLeft w:val="0"/>
              <w:marRight w:val="0"/>
              <w:marTop w:val="0"/>
              <w:marBottom w:val="0"/>
              <w:divBdr>
                <w:top w:val="none" w:sz="0" w:space="0" w:color="auto"/>
                <w:left w:val="none" w:sz="0" w:space="0" w:color="auto"/>
                <w:bottom w:val="none" w:sz="0" w:space="0" w:color="auto"/>
                <w:right w:val="none" w:sz="0" w:space="0" w:color="auto"/>
              </w:divBdr>
              <w:divsChild>
                <w:div w:id="1112944685">
                  <w:marLeft w:val="0"/>
                  <w:marRight w:val="0"/>
                  <w:marTop w:val="0"/>
                  <w:marBottom w:val="0"/>
                  <w:divBdr>
                    <w:top w:val="none" w:sz="0" w:space="0" w:color="auto"/>
                    <w:left w:val="none" w:sz="0" w:space="0" w:color="auto"/>
                    <w:bottom w:val="none" w:sz="0" w:space="0" w:color="auto"/>
                    <w:right w:val="none" w:sz="0" w:space="0" w:color="auto"/>
                  </w:divBdr>
                  <w:divsChild>
                    <w:div w:id="46177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6951068">
      <w:bodyDiv w:val="1"/>
      <w:marLeft w:val="0"/>
      <w:marRight w:val="0"/>
      <w:marTop w:val="0"/>
      <w:marBottom w:val="0"/>
      <w:divBdr>
        <w:top w:val="none" w:sz="0" w:space="0" w:color="auto"/>
        <w:left w:val="none" w:sz="0" w:space="0" w:color="auto"/>
        <w:bottom w:val="none" w:sz="0" w:space="0" w:color="auto"/>
        <w:right w:val="none" w:sz="0" w:space="0" w:color="auto"/>
      </w:divBdr>
      <w:divsChild>
        <w:div w:id="496921918">
          <w:marLeft w:val="0"/>
          <w:marRight w:val="0"/>
          <w:marTop w:val="0"/>
          <w:marBottom w:val="0"/>
          <w:divBdr>
            <w:top w:val="none" w:sz="0" w:space="0" w:color="auto"/>
            <w:left w:val="none" w:sz="0" w:space="0" w:color="auto"/>
            <w:bottom w:val="none" w:sz="0" w:space="0" w:color="auto"/>
            <w:right w:val="none" w:sz="0" w:space="0" w:color="auto"/>
          </w:divBdr>
          <w:divsChild>
            <w:div w:id="2017539850">
              <w:marLeft w:val="0"/>
              <w:marRight w:val="0"/>
              <w:marTop w:val="0"/>
              <w:marBottom w:val="0"/>
              <w:divBdr>
                <w:top w:val="none" w:sz="0" w:space="0" w:color="auto"/>
                <w:left w:val="none" w:sz="0" w:space="0" w:color="auto"/>
                <w:bottom w:val="none" w:sz="0" w:space="0" w:color="auto"/>
                <w:right w:val="none" w:sz="0" w:space="0" w:color="auto"/>
              </w:divBdr>
              <w:divsChild>
                <w:div w:id="674265143">
                  <w:marLeft w:val="0"/>
                  <w:marRight w:val="0"/>
                  <w:marTop w:val="0"/>
                  <w:marBottom w:val="0"/>
                  <w:divBdr>
                    <w:top w:val="none" w:sz="0" w:space="0" w:color="auto"/>
                    <w:left w:val="none" w:sz="0" w:space="0" w:color="auto"/>
                    <w:bottom w:val="none" w:sz="0" w:space="0" w:color="auto"/>
                    <w:right w:val="none" w:sz="0" w:space="0" w:color="auto"/>
                  </w:divBdr>
                  <w:divsChild>
                    <w:div w:id="118439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052658">
          <w:marLeft w:val="0"/>
          <w:marRight w:val="0"/>
          <w:marTop w:val="0"/>
          <w:marBottom w:val="0"/>
          <w:divBdr>
            <w:top w:val="none" w:sz="0" w:space="0" w:color="auto"/>
            <w:left w:val="none" w:sz="0" w:space="0" w:color="auto"/>
            <w:bottom w:val="none" w:sz="0" w:space="0" w:color="auto"/>
            <w:right w:val="none" w:sz="0" w:space="0" w:color="auto"/>
          </w:divBdr>
          <w:divsChild>
            <w:div w:id="218057910">
              <w:marLeft w:val="0"/>
              <w:marRight w:val="0"/>
              <w:marTop w:val="0"/>
              <w:marBottom w:val="0"/>
              <w:divBdr>
                <w:top w:val="none" w:sz="0" w:space="0" w:color="auto"/>
                <w:left w:val="none" w:sz="0" w:space="0" w:color="auto"/>
                <w:bottom w:val="none" w:sz="0" w:space="0" w:color="auto"/>
                <w:right w:val="none" w:sz="0" w:space="0" w:color="auto"/>
              </w:divBdr>
              <w:divsChild>
                <w:div w:id="238642650">
                  <w:marLeft w:val="0"/>
                  <w:marRight w:val="0"/>
                  <w:marTop w:val="0"/>
                  <w:marBottom w:val="0"/>
                  <w:divBdr>
                    <w:top w:val="none" w:sz="0" w:space="0" w:color="auto"/>
                    <w:left w:val="none" w:sz="0" w:space="0" w:color="auto"/>
                    <w:bottom w:val="none" w:sz="0" w:space="0" w:color="auto"/>
                    <w:right w:val="none" w:sz="0" w:space="0" w:color="auto"/>
                  </w:divBdr>
                  <w:divsChild>
                    <w:div w:id="2115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61C58-79D5-44CB-BDA7-64E2EB2AF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6</Pages>
  <Words>1563</Words>
  <Characters>8442</Characters>
  <Application>Microsoft Office Word</Application>
  <DocSecurity>0</DocSecurity>
  <Lines>70</Lines>
  <Paragraphs>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9986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Guilherme Krause</dc:creator>
  <cp:keywords/>
  <dc:description/>
  <cp:lastModifiedBy>Maysa da Cunha</cp:lastModifiedBy>
  <cp:revision>4</cp:revision>
  <cp:lastPrinted>2024-02-01T12:38:00Z</cp:lastPrinted>
  <dcterms:created xsi:type="dcterms:W3CDTF">2024-08-16T18:16:00Z</dcterms:created>
  <dcterms:modified xsi:type="dcterms:W3CDTF">2024-10-24T17:45:00Z</dcterms:modified>
</cp:coreProperties>
</file>