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106D13" w14:textId="77777777" w:rsidR="00157853" w:rsidRPr="004A1A4B" w:rsidRDefault="00157853" w:rsidP="009B5BF7">
      <w:pPr>
        <w:pStyle w:val="Ttulo2"/>
        <w:tabs>
          <w:tab w:val="clear" w:pos="536"/>
          <w:tab w:val="clear" w:pos="2270"/>
          <w:tab w:val="clear" w:pos="4294"/>
          <w:tab w:val="left" w:pos="0"/>
        </w:tabs>
        <w:jc w:val="center"/>
        <w:rPr>
          <w:rFonts w:ascii="Arial" w:hAnsi="Arial" w:cs="Arial"/>
          <w:sz w:val="20"/>
        </w:rPr>
      </w:pPr>
      <w:bookmarkStart w:id="0" w:name="_Hlk182235401"/>
    </w:p>
    <w:p w14:paraId="620A9EF1" w14:textId="253FD011" w:rsidR="00166BBB" w:rsidRPr="004A1A4B" w:rsidRDefault="00166BBB" w:rsidP="009B5BF7">
      <w:pPr>
        <w:pStyle w:val="Ttulo2"/>
        <w:tabs>
          <w:tab w:val="clear" w:pos="536"/>
          <w:tab w:val="clear" w:pos="2270"/>
          <w:tab w:val="clear" w:pos="4294"/>
          <w:tab w:val="left" w:pos="0"/>
        </w:tabs>
        <w:jc w:val="center"/>
        <w:rPr>
          <w:rFonts w:ascii="Arial" w:hAnsi="Arial" w:cs="Arial"/>
          <w:sz w:val="20"/>
          <w:lang w:val="pt-BR"/>
        </w:rPr>
      </w:pPr>
      <w:r w:rsidRPr="004A1A4B">
        <w:rPr>
          <w:rFonts w:ascii="Arial" w:hAnsi="Arial" w:cs="Arial"/>
          <w:sz w:val="20"/>
        </w:rPr>
        <w:t>PROCESSO DE LICITAÇÃO Nº</w:t>
      </w:r>
      <w:r w:rsidRPr="004A1A4B">
        <w:rPr>
          <w:rFonts w:ascii="Arial" w:hAnsi="Arial" w:cs="Arial"/>
          <w:sz w:val="20"/>
          <w:lang w:val="pt-BR"/>
        </w:rPr>
        <w:t xml:space="preserve"> </w:t>
      </w:r>
      <w:r w:rsidR="004A1A4B" w:rsidRPr="004A1A4B">
        <w:rPr>
          <w:rFonts w:ascii="Arial" w:hAnsi="Arial" w:cs="Arial"/>
          <w:sz w:val="20"/>
          <w:lang w:val="pt-BR"/>
        </w:rPr>
        <w:t>92</w:t>
      </w:r>
      <w:r w:rsidR="00017D08" w:rsidRPr="004A1A4B">
        <w:rPr>
          <w:rFonts w:ascii="Arial" w:hAnsi="Arial" w:cs="Arial"/>
          <w:sz w:val="20"/>
          <w:lang w:val="pt-BR"/>
        </w:rPr>
        <w:t>/</w:t>
      </w:r>
      <w:r w:rsidRPr="004A1A4B">
        <w:rPr>
          <w:rFonts w:ascii="Arial" w:hAnsi="Arial" w:cs="Arial"/>
          <w:sz w:val="20"/>
        </w:rPr>
        <w:t>20</w:t>
      </w:r>
      <w:r w:rsidRPr="004A1A4B">
        <w:rPr>
          <w:rFonts w:ascii="Arial" w:hAnsi="Arial" w:cs="Arial"/>
          <w:sz w:val="20"/>
          <w:lang w:val="pt-BR"/>
        </w:rPr>
        <w:t>2</w:t>
      </w:r>
      <w:r w:rsidR="001B7B0D" w:rsidRPr="004A1A4B">
        <w:rPr>
          <w:rFonts w:ascii="Arial" w:hAnsi="Arial" w:cs="Arial"/>
          <w:sz w:val="20"/>
          <w:lang w:val="pt-BR"/>
        </w:rPr>
        <w:t>4</w:t>
      </w:r>
      <w:r w:rsidR="00450944" w:rsidRPr="004A1A4B">
        <w:rPr>
          <w:rFonts w:ascii="Arial" w:hAnsi="Arial" w:cs="Arial"/>
          <w:sz w:val="20"/>
        </w:rPr>
        <w:t>/</w:t>
      </w:r>
      <w:r w:rsidR="006616CE" w:rsidRPr="004A1A4B">
        <w:rPr>
          <w:rFonts w:ascii="Arial" w:hAnsi="Arial" w:cs="Arial"/>
          <w:sz w:val="20"/>
        </w:rPr>
        <w:t>FMS</w:t>
      </w:r>
    </w:p>
    <w:p w14:paraId="763D77F5" w14:textId="18145A3B" w:rsidR="00166BBB" w:rsidRPr="004A1A4B" w:rsidRDefault="00166BBB" w:rsidP="009B5BF7">
      <w:pPr>
        <w:widowControl w:val="0"/>
        <w:jc w:val="center"/>
        <w:rPr>
          <w:b/>
          <w:bCs w:val="0"/>
          <w:sz w:val="20"/>
        </w:rPr>
      </w:pPr>
      <w:r w:rsidRPr="004A1A4B">
        <w:rPr>
          <w:b/>
          <w:bCs w:val="0"/>
          <w:sz w:val="20"/>
        </w:rPr>
        <w:t xml:space="preserve">EDITAL </w:t>
      </w:r>
      <w:r w:rsidR="00A06F9C" w:rsidRPr="004A1A4B">
        <w:rPr>
          <w:b/>
          <w:bCs w:val="0"/>
          <w:sz w:val="20"/>
        </w:rPr>
        <w:t xml:space="preserve">PREGÃO ELETRÔNICO </w:t>
      </w:r>
      <w:r w:rsidRPr="004A1A4B">
        <w:rPr>
          <w:b/>
          <w:bCs w:val="0"/>
          <w:sz w:val="20"/>
        </w:rPr>
        <w:t>Nº</w:t>
      </w:r>
      <w:r w:rsidR="008B386F" w:rsidRPr="004A1A4B">
        <w:rPr>
          <w:b/>
          <w:bCs w:val="0"/>
          <w:sz w:val="20"/>
        </w:rPr>
        <w:t xml:space="preserve"> </w:t>
      </w:r>
      <w:r w:rsidR="004A1A4B" w:rsidRPr="004A1A4B">
        <w:rPr>
          <w:b/>
          <w:bCs w:val="0"/>
          <w:sz w:val="20"/>
        </w:rPr>
        <w:t>08/</w:t>
      </w:r>
      <w:r w:rsidRPr="004A1A4B">
        <w:rPr>
          <w:b/>
          <w:bCs w:val="0"/>
          <w:sz w:val="20"/>
        </w:rPr>
        <w:t>202</w:t>
      </w:r>
      <w:r w:rsidR="001B7B0D" w:rsidRPr="004A1A4B">
        <w:rPr>
          <w:b/>
          <w:bCs w:val="0"/>
          <w:sz w:val="20"/>
        </w:rPr>
        <w:t>4</w:t>
      </w:r>
      <w:r w:rsidRPr="004A1A4B">
        <w:rPr>
          <w:b/>
          <w:bCs w:val="0"/>
          <w:sz w:val="20"/>
        </w:rPr>
        <w:t>/</w:t>
      </w:r>
      <w:r w:rsidR="006616CE" w:rsidRPr="004A1A4B">
        <w:rPr>
          <w:b/>
          <w:bCs w:val="0"/>
          <w:sz w:val="20"/>
        </w:rPr>
        <w:t>FMS</w:t>
      </w:r>
      <w:r w:rsidRPr="004A1A4B">
        <w:rPr>
          <w:b/>
          <w:bCs w:val="0"/>
          <w:sz w:val="20"/>
        </w:rPr>
        <w:t xml:space="preserve"> </w:t>
      </w:r>
    </w:p>
    <w:p w14:paraId="589CA786" w14:textId="77777777" w:rsidR="00166BBB" w:rsidRDefault="00166BBB" w:rsidP="009B5BF7">
      <w:pPr>
        <w:rPr>
          <w:b/>
          <w:bCs w:val="0"/>
          <w:sz w:val="20"/>
        </w:rPr>
      </w:pPr>
    </w:p>
    <w:p w14:paraId="0CD392B4" w14:textId="77777777" w:rsidR="00166BBB" w:rsidRPr="009B5BF7" w:rsidRDefault="00166BBB" w:rsidP="009B5BF7">
      <w:pPr>
        <w:widowControl w:val="0"/>
        <w:jc w:val="both"/>
        <w:rPr>
          <w:b/>
          <w:bCs w:val="0"/>
          <w:sz w:val="20"/>
        </w:rPr>
      </w:pPr>
    </w:p>
    <w:p w14:paraId="20148190" w14:textId="7AA6C1F1" w:rsidR="00A06F9C" w:rsidRDefault="0004161A" w:rsidP="009B5BF7">
      <w:pPr>
        <w:widowControl w:val="0"/>
        <w:jc w:val="both"/>
        <w:rPr>
          <w:sz w:val="20"/>
        </w:rPr>
      </w:pPr>
      <w:bookmarkStart w:id="1" w:name="_Hlk136605471"/>
      <w:r w:rsidRPr="009B5BF7">
        <w:rPr>
          <w:sz w:val="20"/>
        </w:rPr>
        <w:t xml:space="preserve">O </w:t>
      </w:r>
      <w:r w:rsidR="004A51E3" w:rsidRPr="00221C35">
        <w:rPr>
          <w:sz w:val="20"/>
        </w:rPr>
        <w:t>FUNDO MUNICIPAL DE SAÚDE</w:t>
      </w:r>
      <w:r w:rsidR="0080720B" w:rsidRPr="009B5BF7">
        <w:rPr>
          <w:sz w:val="20"/>
        </w:rPr>
        <w:t xml:space="preserve"> DE JOAÇABA</w:t>
      </w:r>
      <w:r w:rsidRPr="009B5BF7">
        <w:rPr>
          <w:sz w:val="20"/>
        </w:rPr>
        <w:t>/</w:t>
      </w:r>
      <w:r w:rsidR="0080720B" w:rsidRPr="009B5BF7">
        <w:rPr>
          <w:sz w:val="20"/>
        </w:rPr>
        <w:t>SC, por intermédio d</w:t>
      </w:r>
      <w:r w:rsidRPr="009B5BF7">
        <w:rPr>
          <w:sz w:val="20"/>
        </w:rPr>
        <w:t>a</w:t>
      </w:r>
      <w:r w:rsidR="0080720B" w:rsidRPr="009B5BF7">
        <w:rPr>
          <w:sz w:val="20"/>
        </w:rPr>
        <w:t xml:space="preserve"> </w:t>
      </w:r>
      <w:r w:rsidR="004A51E3" w:rsidRPr="00221C35">
        <w:rPr>
          <w:b/>
          <w:sz w:val="20"/>
        </w:rPr>
        <w:t>SECRETARIA DE SAÚDE</w:t>
      </w:r>
      <w:r w:rsidR="0080720B" w:rsidRPr="009B5BF7">
        <w:rPr>
          <w:sz w:val="20"/>
        </w:rPr>
        <w:t>, representad</w:t>
      </w:r>
      <w:r w:rsidR="00575B8C" w:rsidRPr="009B5BF7">
        <w:rPr>
          <w:sz w:val="20"/>
        </w:rPr>
        <w:t>a</w:t>
      </w:r>
      <w:r w:rsidR="0080720B" w:rsidRPr="009B5BF7">
        <w:rPr>
          <w:sz w:val="20"/>
        </w:rPr>
        <w:t xml:space="preserve"> neste ato pelo</w:t>
      </w:r>
      <w:r w:rsidR="002D5200" w:rsidRPr="009B5BF7">
        <w:rPr>
          <w:sz w:val="20"/>
        </w:rPr>
        <w:t>(a)</w:t>
      </w:r>
      <w:r w:rsidR="0080720B" w:rsidRPr="009B5BF7">
        <w:rPr>
          <w:sz w:val="20"/>
        </w:rPr>
        <w:t xml:space="preserve"> Secretário</w:t>
      </w:r>
      <w:r w:rsidR="002D5200" w:rsidRPr="009B5BF7">
        <w:rPr>
          <w:sz w:val="20"/>
        </w:rPr>
        <w:t>(a)</w:t>
      </w:r>
      <w:r w:rsidR="0080720B" w:rsidRPr="009B5BF7">
        <w:rPr>
          <w:sz w:val="20"/>
        </w:rPr>
        <w:t>,</w:t>
      </w:r>
      <w:r w:rsidR="0080720B" w:rsidRPr="009B5BF7">
        <w:rPr>
          <w:b/>
          <w:sz w:val="20"/>
        </w:rPr>
        <w:t xml:space="preserve"> </w:t>
      </w:r>
      <w:r w:rsidR="004A51E3" w:rsidRPr="004A51E3">
        <w:rPr>
          <w:b/>
          <w:sz w:val="20"/>
        </w:rPr>
        <w:t>VALMOR JOÃO REISDORFER</w:t>
      </w:r>
      <w:r w:rsidR="0080720B" w:rsidRPr="009B5BF7">
        <w:rPr>
          <w:bCs w:val="0"/>
          <w:sz w:val="20"/>
        </w:rPr>
        <w:t>,</w:t>
      </w:r>
      <w:r w:rsidR="00A06F9C" w:rsidRPr="009B5BF7">
        <w:rPr>
          <w:sz w:val="20"/>
          <w:lang w:eastAsia="pt-BR"/>
        </w:rPr>
        <w:t xml:space="preserve"> torna público para conhecimento dos interessados </w:t>
      </w:r>
      <w:r w:rsidR="00A06F9C" w:rsidRPr="009B5BF7">
        <w:rPr>
          <w:rFonts w:eastAsia="Arial Unicode MS"/>
          <w:sz w:val="20"/>
          <w:lang w:eastAsia="pt-BR"/>
        </w:rPr>
        <w:t xml:space="preserve">que, de acordo com a </w:t>
      </w:r>
      <w:r w:rsidR="00A06F9C" w:rsidRPr="009B5BF7">
        <w:rPr>
          <w:sz w:val="20"/>
          <w:lang w:eastAsia="pt-BR"/>
        </w:rPr>
        <w:t xml:space="preserve">Lei Federal nº 14.133/2021, Lei Complementar nº 123/2006, </w:t>
      </w:r>
      <w:r w:rsidR="006451FA" w:rsidRPr="009B5BF7">
        <w:rPr>
          <w:sz w:val="20"/>
          <w:lang w:eastAsia="pt-BR"/>
        </w:rPr>
        <w:t xml:space="preserve">Decreto Federal nº 10.024/2019, </w:t>
      </w:r>
      <w:r w:rsidR="00A06F9C" w:rsidRPr="009B5BF7">
        <w:rPr>
          <w:sz w:val="20"/>
          <w:lang w:eastAsia="pt-BR"/>
        </w:rPr>
        <w:t>Instrução Normativa nº 08/2014 e alteração, demais normas regulamentares aplicáveis à espécie, bem como as condições constantes neste ato convocatório,</w:t>
      </w:r>
      <w:r w:rsidR="00A06F9C" w:rsidRPr="009B5BF7">
        <w:rPr>
          <w:rFonts w:eastAsia="Arial Unicode MS"/>
          <w:sz w:val="20"/>
          <w:lang w:eastAsia="pt-BR"/>
        </w:rPr>
        <w:t xml:space="preserve"> realizará licitação na</w:t>
      </w:r>
      <w:r w:rsidR="00A06F9C" w:rsidRPr="009B5BF7">
        <w:rPr>
          <w:sz w:val="20"/>
          <w:lang w:eastAsia="pt-BR"/>
        </w:rPr>
        <w:t xml:space="preserve"> </w:t>
      </w:r>
      <w:r w:rsidR="00A06F9C" w:rsidRPr="009B5BF7">
        <w:rPr>
          <w:rFonts w:eastAsia="Arial Unicode MS"/>
          <w:sz w:val="20"/>
          <w:lang w:eastAsia="pt-BR"/>
        </w:rPr>
        <w:t xml:space="preserve">modalidade </w:t>
      </w:r>
      <w:r w:rsidR="00A06F9C" w:rsidRPr="009B5BF7">
        <w:rPr>
          <w:b/>
          <w:sz w:val="20"/>
          <w:lang w:eastAsia="pt-BR"/>
        </w:rPr>
        <w:t>PREGÃO, na forma ELETRÔNICA</w:t>
      </w:r>
      <w:r w:rsidR="00A06F9C" w:rsidRPr="009B5BF7">
        <w:rPr>
          <w:sz w:val="20"/>
          <w:lang w:eastAsia="pt-BR"/>
        </w:rPr>
        <w:t xml:space="preserve">, com critério de julgamento </w:t>
      </w:r>
      <w:r w:rsidR="00A06F9C" w:rsidRPr="00AA4529">
        <w:rPr>
          <w:b/>
          <w:bCs w:val="0"/>
          <w:sz w:val="20"/>
          <w:lang w:eastAsia="pt-BR"/>
        </w:rPr>
        <w:t>MENOR PREÇO</w:t>
      </w:r>
      <w:r w:rsidR="00A06F9C" w:rsidRPr="009B5BF7">
        <w:rPr>
          <w:sz w:val="20"/>
          <w:lang w:eastAsia="pt-BR"/>
        </w:rPr>
        <w:t xml:space="preserve"> </w:t>
      </w:r>
      <w:r w:rsidR="002D5200" w:rsidRPr="009B5BF7">
        <w:rPr>
          <w:b/>
          <w:bCs w:val="0"/>
          <w:sz w:val="20"/>
          <w:lang w:eastAsia="pt-BR"/>
        </w:rPr>
        <w:t>GLOBAL</w:t>
      </w:r>
      <w:r w:rsidR="00A06F9C" w:rsidRPr="009B5BF7">
        <w:rPr>
          <w:sz w:val="20"/>
          <w:lang w:eastAsia="pt-BR"/>
        </w:rPr>
        <w:t xml:space="preserve">, </w:t>
      </w:r>
      <w:r w:rsidR="00A06F9C" w:rsidRPr="009B5BF7">
        <w:rPr>
          <w:rFonts w:eastAsia="Arial Unicode MS"/>
          <w:sz w:val="20"/>
          <w:lang w:eastAsia="pt-BR"/>
        </w:rPr>
        <w:t xml:space="preserve">objetivando </w:t>
      </w:r>
      <w:r w:rsidR="006C4566" w:rsidRPr="009B5BF7">
        <w:rPr>
          <w:bCs w:val="0"/>
          <w:sz w:val="20"/>
          <w:lang w:eastAsia="pt-BR"/>
        </w:rPr>
        <w:t xml:space="preserve">a </w:t>
      </w:r>
      <w:r w:rsidR="00926C82">
        <w:rPr>
          <w:bCs w:val="0"/>
          <w:sz w:val="20"/>
        </w:rPr>
        <w:t>aquisição de móveis para unidades de saúde</w:t>
      </w:r>
      <w:r w:rsidR="00AA4529">
        <w:rPr>
          <w:sz w:val="20"/>
        </w:rPr>
        <w:t>.</w:t>
      </w:r>
    </w:p>
    <w:p w14:paraId="19077649" w14:textId="77777777" w:rsidR="00AA4529" w:rsidRPr="009B5BF7" w:rsidRDefault="00AA4529" w:rsidP="009B5BF7">
      <w:pPr>
        <w:widowControl w:val="0"/>
        <w:jc w:val="both"/>
        <w:rPr>
          <w:sz w:val="20"/>
          <w:lang w:eastAsia="pt-BR"/>
        </w:rPr>
      </w:pPr>
    </w:p>
    <w:p w14:paraId="4DBB2DEE" w14:textId="6985A208" w:rsidR="00A06F9C" w:rsidRPr="009B5BF7" w:rsidRDefault="00A06F9C" w:rsidP="009B5BF7">
      <w:pPr>
        <w:widowControl w:val="0"/>
        <w:jc w:val="both"/>
        <w:rPr>
          <w:sz w:val="20"/>
          <w:lang w:eastAsia="pt-BR"/>
        </w:rPr>
      </w:pPr>
      <w:r w:rsidRPr="009B5BF7">
        <w:rPr>
          <w:sz w:val="20"/>
          <w:lang w:eastAsia="pt-BR"/>
        </w:rPr>
        <w:t xml:space="preserve">Os trabalhos serão conduzidos por servidor designado, denominado Pregoeiro, mediante inserção e monitoramento de dados gerados ou transferidos diretamente no seguinte endereço eletrônico: </w:t>
      </w:r>
      <w:hyperlink r:id="rId8" w:history="1">
        <w:r w:rsidRPr="009B5BF7">
          <w:rPr>
            <w:b/>
            <w:sz w:val="20"/>
            <w:u w:val="single"/>
            <w:lang w:eastAsia="pt-BR"/>
          </w:rPr>
          <w:t>www.portaldecompraspublicas.com.br</w:t>
        </w:r>
      </w:hyperlink>
      <w:r w:rsidRPr="009B5BF7">
        <w:rPr>
          <w:sz w:val="20"/>
          <w:lang w:eastAsia="pt-BR"/>
        </w:rPr>
        <w:t>.</w:t>
      </w:r>
    </w:p>
    <w:p w14:paraId="20DDDB47" w14:textId="77777777" w:rsidR="00A06F9C" w:rsidRPr="009B5BF7" w:rsidRDefault="00A06F9C" w:rsidP="009B5BF7">
      <w:pPr>
        <w:widowControl w:val="0"/>
        <w:jc w:val="both"/>
        <w:rPr>
          <w:sz w:val="20"/>
          <w:lang w:eastAsia="pt-BR"/>
        </w:rPr>
      </w:pPr>
    </w:p>
    <w:p w14:paraId="7A320822" w14:textId="77777777" w:rsidR="00A06F9C" w:rsidRPr="009B5BF7" w:rsidRDefault="00A06F9C" w:rsidP="009B5BF7">
      <w:pPr>
        <w:widowControl w:val="0"/>
        <w:jc w:val="both"/>
        <w:rPr>
          <w:sz w:val="20"/>
          <w:lang w:eastAsia="pt-BR"/>
        </w:rPr>
      </w:pPr>
      <w:r w:rsidRPr="009B5BF7">
        <w:rPr>
          <w:sz w:val="20"/>
          <w:lang w:eastAsia="pt-BR"/>
        </w:rPr>
        <w:t>Serão observados os seguintes horários e datas para os procedimentos que seguem:</w:t>
      </w:r>
    </w:p>
    <w:p w14:paraId="6C6EFC48" w14:textId="77777777" w:rsidR="00A06F9C" w:rsidRPr="00387F40" w:rsidRDefault="00A06F9C" w:rsidP="009B5BF7">
      <w:pPr>
        <w:widowControl w:val="0"/>
        <w:jc w:val="both"/>
        <w:rPr>
          <w:b/>
          <w:bCs w:val="0"/>
          <w:sz w:val="20"/>
          <w:lang w:eastAsia="pt-BR"/>
        </w:rPr>
      </w:pPr>
    </w:p>
    <w:p w14:paraId="78D140C7" w14:textId="0B2D9CAF" w:rsidR="00A06F9C" w:rsidRPr="00AA4529" w:rsidRDefault="00A06F9C" w:rsidP="009B5BF7">
      <w:pPr>
        <w:widowControl w:val="0"/>
        <w:jc w:val="both"/>
        <w:rPr>
          <w:color w:val="FF0000"/>
          <w:sz w:val="20"/>
          <w:lang w:eastAsia="pt-BR"/>
        </w:rPr>
      </w:pPr>
      <w:r w:rsidRPr="00AA4529">
        <w:rPr>
          <w:b/>
          <w:color w:val="FF0000"/>
          <w:sz w:val="20"/>
          <w:lang w:eastAsia="pt-BR"/>
        </w:rPr>
        <w:t>RECEBIMENTO DAS PROPOSTAS:</w:t>
      </w:r>
      <w:r w:rsidRPr="00AA4529">
        <w:rPr>
          <w:color w:val="FF0000"/>
          <w:sz w:val="20"/>
          <w:lang w:eastAsia="pt-BR"/>
        </w:rPr>
        <w:t xml:space="preserve"> </w:t>
      </w:r>
      <w:r w:rsidRPr="00AA4529">
        <w:rPr>
          <w:b/>
          <w:bCs w:val="0"/>
          <w:color w:val="FF0000"/>
          <w:sz w:val="20"/>
          <w:lang w:eastAsia="pt-BR"/>
        </w:rPr>
        <w:t>até às</w:t>
      </w:r>
      <w:r w:rsidRPr="00AA4529">
        <w:rPr>
          <w:color w:val="FF0000"/>
          <w:sz w:val="20"/>
          <w:lang w:eastAsia="pt-BR"/>
        </w:rPr>
        <w:t xml:space="preserve"> </w:t>
      </w:r>
      <w:r w:rsidRPr="00AA4529">
        <w:rPr>
          <w:b/>
          <w:color w:val="FF0000"/>
          <w:sz w:val="20"/>
          <w:lang w:eastAsia="pt-BR"/>
        </w:rPr>
        <w:t xml:space="preserve">13h20min do dia </w:t>
      </w:r>
      <w:proofErr w:type="spellStart"/>
      <w:r w:rsidR="00B02B01" w:rsidRPr="00AA4529">
        <w:rPr>
          <w:b/>
          <w:color w:val="FF0000"/>
          <w:sz w:val="20"/>
          <w:lang w:eastAsia="pt-BR"/>
        </w:rPr>
        <w:t>xx</w:t>
      </w:r>
      <w:proofErr w:type="spellEnd"/>
      <w:r w:rsidRPr="00AA4529">
        <w:rPr>
          <w:b/>
          <w:color w:val="FF0000"/>
          <w:sz w:val="20"/>
          <w:lang w:eastAsia="pt-BR"/>
        </w:rPr>
        <w:t xml:space="preserve"> de </w:t>
      </w:r>
      <w:proofErr w:type="spellStart"/>
      <w:r w:rsidR="00B02B01" w:rsidRPr="00AA4529">
        <w:rPr>
          <w:b/>
          <w:color w:val="FF0000"/>
          <w:sz w:val="20"/>
          <w:lang w:eastAsia="pt-BR"/>
        </w:rPr>
        <w:t>xxxx</w:t>
      </w:r>
      <w:proofErr w:type="spellEnd"/>
      <w:r w:rsidR="00582FAD" w:rsidRPr="00AA4529">
        <w:rPr>
          <w:b/>
          <w:color w:val="FF0000"/>
          <w:sz w:val="20"/>
          <w:lang w:eastAsia="pt-BR"/>
        </w:rPr>
        <w:t xml:space="preserve"> </w:t>
      </w:r>
      <w:r w:rsidRPr="00AA4529">
        <w:rPr>
          <w:b/>
          <w:color w:val="FF0000"/>
          <w:sz w:val="20"/>
          <w:lang w:eastAsia="pt-BR"/>
        </w:rPr>
        <w:t>de 202</w:t>
      </w:r>
      <w:r w:rsidR="00521DFF" w:rsidRPr="00AA4529">
        <w:rPr>
          <w:b/>
          <w:color w:val="FF0000"/>
          <w:sz w:val="20"/>
          <w:lang w:eastAsia="pt-BR"/>
        </w:rPr>
        <w:t>4</w:t>
      </w:r>
      <w:r w:rsidRPr="00AA4529">
        <w:rPr>
          <w:color w:val="FF0000"/>
          <w:sz w:val="20"/>
          <w:lang w:eastAsia="pt-BR"/>
        </w:rPr>
        <w:t xml:space="preserve">. </w:t>
      </w:r>
    </w:p>
    <w:p w14:paraId="0EAEFE6B" w14:textId="77777777" w:rsidR="00A06F9C" w:rsidRPr="00AA4529" w:rsidRDefault="00A06F9C" w:rsidP="009B5BF7">
      <w:pPr>
        <w:widowControl w:val="0"/>
        <w:jc w:val="both"/>
        <w:rPr>
          <w:b/>
          <w:bCs w:val="0"/>
          <w:color w:val="FF0000"/>
          <w:sz w:val="20"/>
          <w:lang w:eastAsia="pt-BR"/>
        </w:rPr>
      </w:pPr>
    </w:p>
    <w:p w14:paraId="6A63068A" w14:textId="135CDA76" w:rsidR="00A06F9C" w:rsidRPr="00AA4529" w:rsidRDefault="00A06F9C" w:rsidP="009B5BF7">
      <w:pPr>
        <w:widowControl w:val="0"/>
        <w:jc w:val="both"/>
        <w:rPr>
          <w:b/>
          <w:bCs w:val="0"/>
          <w:color w:val="FF0000"/>
          <w:sz w:val="20"/>
          <w:lang w:eastAsia="pt-BR"/>
        </w:rPr>
      </w:pPr>
      <w:r w:rsidRPr="00AA4529">
        <w:rPr>
          <w:b/>
          <w:color w:val="FF0000"/>
          <w:sz w:val="20"/>
          <w:lang w:eastAsia="pt-BR"/>
        </w:rPr>
        <w:t>ABERTURA DA SESSÃO:</w:t>
      </w:r>
      <w:r w:rsidRPr="00AA4529">
        <w:rPr>
          <w:color w:val="FF0000"/>
          <w:sz w:val="20"/>
          <w:lang w:eastAsia="pt-BR"/>
        </w:rPr>
        <w:t xml:space="preserve"> </w:t>
      </w:r>
      <w:r w:rsidRPr="00AA4529">
        <w:rPr>
          <w:b/>
          <w:color w:val="FF0000"/>
          <w:sz w:val="20"/>
          <w:lang w:eastAsia="pt-BR"/>
        </w:rPr>
        <w:t xml:space="preserve">13h30min do dia </w:t>
      </w:r>
      <w:proofErr w:type="spellStart"/>
      <w:r w:rsidR="00AA4529" w:rsidRPr="00AA4529">
        <w:rPr>
          <w:b/>
          <w:color w:val="FF0000"/>
          <w:sz w:val="20"/>
          <w:lang w:eastAsia="pt-BR"/>
        </w:rPr>
        <w:t>xx</w:t>
      </w:r>
      <w:proofErr w:type="spellEnd"/>
      <w:r w:rsidR="00AA4529" w:rsidRPr="00AA4529">
        <w:rPr>
          <w:b/>
          <w:color w:val="FF0000"/>
          <w:sz w:val="20"/>
          <w:lang w:eastAsia="pt-BR"/>
        </w:rPr>
        <w:t xml:space="preserve"> de </w:t>
      </w:r>
      <w:proofErr w:type="spellStart"/>
      <w:r w:rsidR="00AA4529" w:rsidRPr="00AA4529">
        <w:rPr>
          <w:b/>
          <w:color w:val="FF0000"/>
          <w:sz w:val="20"/>
          <w:lang w:eastAsia="pt-BR"/>
        </w:rPr>
        <w:t>xxxx</w:t>
      </w:r>
      <w:proofErr w:type="spellEnd"/>
      <w:r w:rsidR="00AA4529" w:rsidRPr="00AA4529">
        <w:rPr>
          <w:b/>
          <w:color w:val="FF0000"/>
          <w:sz w:val="20"/>
          <w:lang w:eastAsia="pt-BR"/>
        </w:rPr>
        <w:t xml:space="preserve"> </w:t>
      </w:r>
      <w:r w:rsidRPr="00AA4529">
        <w:rPr>
          <w:b/>
          <w:color w:val="FF0000"/>
          <w:sz w:val="20"/>
          <w:lang w:eastAsia="pt-BR"/>
        </w:rPr>
        <w:t>de 202</w:t>
      </w:r>
      <w:r w:rsidR="00521DFF" w:rsidRPr="00AA4529">
        <w:rPr>
          <w:b/>
          <w:color w:val="FF0000"/>
          <w:sz w:val="20"/>
          <w:lang w:eastAsia="pt-BR"/>
        </w:rPr>
        <w:t>4</w:t>
      </w:r>
      <w:r w:rsidRPr="00AA4529">
        <w:rPr>
          <w:b/>
          <w:color w:val="FF0000"/>
          <w:sz w:val="20"/>
          <w:lang w:eastAsia="pt-BR"/>
        </w:rPr>
        <w:t>, no endereço eletrônico informado acima.</w:t>
      </w:r>
    </w:p>
    <w:p w14:paraId="73FEDAC2" w14:textId="77777777" w:rsidR="00A06F9C" w:rsidRPr="009B5BF7" w:rsidRDefault="00A06F9C" w:rsidP="009B5BF7">
      <w:pPr>
        <w:widowControl w:val="0"/>
        <w:jc w:val="both"/>
        <w:rPr>
          <w:b/>
          <w:bCs w:val="0"/>
          <w:color w:val="FF0000"/>
          <w:sz w:val="20"/>
          <w:lang w:eastAsia="pt-BR"/>
        </w:rPr>
      </w:pPr>
    </w:p>
    <w:p w14:paraId="131B43A2" w14:textId="5BB038F0" w:rsidR="00A06F9C" w:rsidRPr="009B5BF7" w:rsidRDefault="00A06F9C" w:rsidP="009B5BF7">
      <w:pPr>
        <w:widowControl w:val="0"/>
        <w:jc w:val="both"/>
        <w:rPr>
          <w:b/>
          <w:bCs w:val="0"/>
          <w:sz w:val="20"/>
          <w:lang w:eastAsia="pt-BR"/>
        </w:rPr>
      </w:pPr>
      <w:r w:rsidRPr="009B5BF7">
        <w:rPr>
          <w:b/>
          <w:sz w:val="20"/>
          <w:lang w:eastAsia="pt-BR"/>
        </w:rPr>
        <w:t>Importante destacar que todas as referências de tempo observam o horário de Brasília</w:t>
      </w:r>
      <w:r w:rsidR="007227B4" w:rsidRPr="009B5BF7">
        <w:rPr>
          <w:b/>
          <w:sz w:val="20"/>
          <w:lang w:eastAsia="pt-BR"/>
        </w:rPr>
        <w:t xml:space="preserve"> (DF).</w:t>
      </w:r>
    </w:p>
    <w:bookmarkEnd w:id="1"/>
    <w:p w14:paraId="59DDF078" w14:textId="77777777" w:rsidR="00166BBB" w:rsidRPr="009B5BF7" w:rsidRDefault="00166BBB" w:rsidP="009B5BF7">
      <w:pPr>
        <w:jc w:val="both"/>
        <w:rPr>
          <w:sz w:val="20"/>
        </w:rPr>
      </w:pPr>
    </w:p>
    <w:p w14:paraId="325F0BA7" w14:textId="77777777" w:rsidR="00166BBB" w:rsidRPr="009B5BF7" w:rsidRDefault="00166BBB" w:rsidP="009B5BF7">
      <w:pPr>
        <w:jc w:val="both"/>
        <w:rPr>
          <w:sz w:val="20"/>
        </w:rPr>
      </w:pPr>
    </w:p>
    <w:p w14:paraId="034EDA44" w14:textId="77777777" w:rsidR="00166BBB" w:rsidRPr="009B5BF7" w:rsidRDefault="00166BBB" w:rsidP="009B5BF7">
      <w:pPr>
        <w:numPr>
          <w:ilvl w:val="0"/>
          <w:numId w:val="2"/>
        </w:numPr>
        <w:tabs>
          <w:tab w:val="clear" w:pos="390"/>
          <w:tab w:val="num" w:pos="284"/>
        </w:tabs>
        <w:ind w:left="284" w:hanging="284"/>
        <w:jc w:val="both"/>
        <w:rPr>
          <w:b/>
          <w:bCs w:val="0"/>
          <w:sz w:val="20"/>
        </w:rPr>
      </w:pPr>
      <w:r w:rsidRPr="009B5BF7">
        <w:rPr>
          <w:b/>
          <w:bCs w:val="0"/>
          <w:sz w:val="20"/>
        </w:rPr>
        <w:t>DO OBJETO E DA FORMA DE EXECUÇÃO</w:t>
      </w:r>
    </w:p>
    <w:p w14:paraId="031818F5" w14:textId="77777777" w:rsidR="00166BBB" w:rsidRPr="009B5BF7" w:rsidRDefault="00166BBB" w:rsidP="009B5BF7">
      <w:pPr>
        <w:pStyle w:val="Recuodecorpodetexto"/>
        <w:ind w:left="0"/>
        <w:rPr>
          <w:rFonts w:ascii="Arial" w:hAnsi="Arial" w:cs="Arial"/>
          <w:sz w:val="20"/>
        </w:rPr>
      </w:pPr>
    </w:p>
    <w:p w14:paraId="4E820F99" w14:textId="77777777" w:rsidR="00166BBB" w:rsidRPr="009B5BF7" w:rsidRDefault="00166BBB" w:rsidP="009B5BF7">
      <w:pPr>
        <w:numPr>
          <w:ilvl w:val="1"/>
          <w:numId w:val="2"/>
        </w:numPr>
        <w:tabs>
          <w:tab w:val="left" w:pos="390"/>
          <w:tab w:val="left" w:pos="420"/>
        </w:tabs>
        <w:jc w:val="both"/>
        <w:rPr>
          <w:b/>
          <w:sz w:val="20"/>
        </w:rPr>
      </w:pPr>
      <w:r w:rsidRPr="009B5BF7">
        <w:rPr>
          <w:b/>
          <w:sz w:val="20"/>
        </w:rPr>
        <w:t>DO OBJETO:</w:t>
      </w:r>
    </w:p>
    <w:p w14:paraId="6E9D51F1" w14:textId="77777777" w:rsidR="00166BBB" w:rsidRPr="009B5BF7" w:rsidRDefault="00166BBB" w:rsidP="009B5BF7">
      <w:pPr>
        <w:tabs>
          <w:tab w:val="left" w:pos="420"/>
        </w:tabs>
        <w:jc w:val="both"/>
        <w:rPr>
          <w:sz w:val="20"/>
        </w:rPr>
      </w:pPr>
    </w:p>
    <w:p w14:paraId="4C19A24B" w14:textId="3C1F519F" w:rsidR="00851B45" w:rsidRPr="009B5BF7" w:rsidRDefault="00A06F9C" w:rsidP="00926C82">
      <w:pPr>
        <w:tabs>
          <w:tab w:val="left" w:pos="0"/>
        </w:tabs>
        <w:jc w:val="both"/>
        <w:rPr>
          <w:sz w:val="20"/>
        </w:rPr>
      </w:pPr>
      <w:r w:rsidRPr="009B5BF7">
        <w:rPr>
          <w:sz w:val="20"/>
          <w:lang w:eastAsia="pt-BR"/>
        </w:rPr>
        <w:t xml:space="preserve">A presente licitação tem por objeto </w:t>
      </w:r>
      <w:r w:rsidR="006C4566" w:rsidRPr="009B5BF7">
        <w:rPr>
          <w:sz w:val="20"/>
        </w:rPr>
        <w:t xml:space="preserve">a </w:t>
      </w:r>
      <w:r w:rsidR="00926C82">
        <w:rPr>
          <w:bCs w:val="0"/>
          <w:sz w:val="20"/>
        </w:rPr>
        <w:t>aquisição de móveis para as novas Unidades de Saúde Centro II e Santa Tereza II</w:t>
      </w:r>
      <w:r w:rsidR="00926C82">
        <w:rPr>
          <w:sz w:val="20"/>
        </w:rPr>
        <w:t xml:space="preserve">, no Município </w:t>
      </w:r>
      <w:r w:rsidR="00AA4529">
        <w:rPr>
          <w:sz w:val="20"/>
        </w:rPr>
        <w:t>de Joaçaba</w:t>
      </w:r>
      <w:r w:rsidR="00926C82">
        <w:rPr>
          <w:sz w:val="20"/>
        </w:rPr>
        <w:t>/SC</w:t>
      </w:r>
      <w:r w:rsidR="00AA4529" w:rsidRPr="00CA32A8">
        <w:rPr>
          <w:sz w:val="20"/>
        </w:rPr>
        <w:t>.</w:t>
      </w:r>
    </w:p>
    <w:p w14:paraId="527FAAC6" w14:textId="77777777" w:rsidR="00926C82" w:rsidRPr="009B5BF7" w:rsidRDefault="00926C82" w:rsidP="009B5BF7">
      <w:pPr>
        <w:tabs>
          <w:tab w:val="left" w:pos="0"/>
        </w:tabs>
        <w:jc w:val="both"/>
        <w:rPr>
          <w:sz w:val="20"/>
        </w:rPr>
      </w:pPr>
    </w:p>
    <w:p w14:paraId="1AA5E641" w14:textId="77777777" w:rsidR="00166BBB" w:rsidRPr="00D577A0" w:rsidRDefault="00166BBB" w:rsidP="009B5BF7">
      <w:pPr>
        <w:numPr>
          <w:ilvl w:val="1"/>
          <w:numId w:val="2"/>
        </w:numPr>
        <w:tabs>
          <w:tab w:val="left" w:pos="390"/>
          <w:tab w:val="left" w:pos="420"/>
        </w:tabs>
        <w:jc w:val="both"/>
        <w:rPr>
          <w:bCs w:val="0"/>
          <w:sz w:val="20"/>
        </w:rPr>
      </w:pPr>
      <w:r w:rsidRPr="00D577A0">
        <w:rPr>
          <w:bCs w:val="0"/>
          <w:sz w:val="20"/>
        </w:rPr>
        <w:t>DA FORMA DE EXECUÇÃO:</w:t>
      </w:r>
    </w:p>
    <w:p w14:paraId="5CC07876" w14:textId="77777777" w:rsidR="00FE64CE" w:rsidRPr="00922D85" w:rsidRDefault="00FE64CE" w:rsidP="00FE64CE">
      <w:pPr>
        <w:pStyle w:val="Corpodetexto2"/>
        <w:suppressAutoHyphens w:val="0"/>
        <w:spacing w:after="0" w:line="240" w:lineRule="auto"/>
        <w:jc w:val="both"/>
        <w:rPr>
          <w:sz w:val="20"/>
        </w:rPr>
      </w:pPr>
    </w:p>
    <w:p w14:paraId="4868935E" w14:textId="62294504" w:rsidR="00FE64CE" w:rsidRPr="00922D85" w:rsidRDefault="00FE64CE" w:rsidP="00926C82">
      <w:pPr>
        <w:pStyle w:val="Corpodetexto2"/>
        <w:numPr>
          <w:ilvl w:val="2"/>
          <w:numId w:val="2"/>
        </w:numPr>
        <w:tabs>
          <w:tab w:val="clear" w:pos="2705"/>
          <w:tab w:val="num" w:pos="567"/>
        </w:tabs>
        <w:suppressAutoHyphens w:val="0"/>
        <w:spacing w:after="0" w:line="240" w:lineRule="auto"/>
        <w:ind w:left="567" w:hanging="567"/>
        <w:jc w:val="both"/>
        <w:rPr>
          <w:sz w:val="20"/>
        </w:rPr>
      </w:pPr>
      <w:r w:rsidRPr="00922D85">
        <w:rPr>
          <w:sz w:val="20"/>
        </w:rPr>
        <w:t>Os itens, objeto desta licitação, deverão ser confeccionados, entregues e montados em conformidade com o Projeto Executivo</w:t>
      </w:r>
      <w:r w:rsidR="0033494C" w:rsidRPr="00922D85">
        <w:rPr>
          <w:sz w:val="20"/>
        </w:rPr>
        <w:t>, Memorial Descritivo e demais informações constantes no Anexo I deste Edital e nas dependências de cada unidade de saúde nos endereços abaixo descritos:</w:t>
      </w:r>
    </w:p>
    <w:p w14:paraId="29D0D413" w14:textId="1AE3F3DD" w:rsidR="0033494C" w:rsidRPr="00922D85" w:rsidRDefault="0033494C" w:rsidP="0033494C">
      <w:pPr>
        <w:pStyle w:val="Corpodetexto2"/>
        <w:numPr>
          <w:ilvl w:val="0"/>
          <w:numId w:val="107"/>
        </w:numPr>
        <w:suppressAutoHyphens w:val="0"/>
        <w:spacing w:after="0" w:line="240" w:lineRule="auto"/>
        <w:ind w:left="851" w:hanging="284"/>
        <w:jc w:val="both"/>
        <w:rPr>
          <w:sz w:val="20"/>
        </w:rPr>
      </w:pPr>
      <w:r w:rsidRPr="00922D85">
        <w:rPr>
          <w:sz w:val="20"/>
        </w:rPr>
        <w:t xml:space="preserve">ESF Centro II: Rua Olívia </w:t>
      </w:r>
      <w:proofErr w:type="spellStart"/>
      <w:r w:rsidRPr="00922D85">
        <w:rPr>
          <w:sz w:val="20"/>
        </w:rPr>
        <w:t>Scarpetta</w:t>
      </w:r>
      <w:proofErr w:type="spellEnd"/>
      <w:r w:rsidRPr="00922D85">
        <w:rPr>
          <w:sz w:val="20"/>
        </w:rPr>
        <w:t xml:space="preserve"> Zago, n.123, Bairro Cruzeiro do Sul;</w:t>
      </w:r>
    </w:p>
    <w:p w14:paraId="7D43F65A" w14:textId="648E4B37" w:rsidR="0033494C" w:rsidRPr="00922D85" w:rsidRDefault="0033494C" w:rsidP="0033494C">
      <w:pPr>
        <w:pStyle w:val="Corpodetexto2"/>
        <w:numPr>
          <w:ilvl w:val="0"/>
          <w:numId w:val="107"/>
        </w:numPr>
        <w:suppressAutoHyphens w:val="0"/>
        <w:spacing w:after="0" w:line="240" w:lineRule="auto"/>
        <w:ind w:left="851" w:hanging="284"/>
        <w:jc w:val="both"/>
        <w:rPr>
          <w:sz w:val="20"/>
        </w:rPr>
      </w:pPr>
      <w:r w:rsidRPr="00922D85">
        <w:rPr>
          <w:sz w:val="20"/>
        </w:rPr>
        <w:t>ESF Santa Tereza II: Travessa Marcelino Champagnat, n. 1349, Bairro Santa Tereza.</w:t>
      </w:r>
    </w:p>
    <w:p w14:paraId="0B8AEE9E" w14:textId="77777777" w:rsidR="0033494C" w:rsidRPr="00922D85" w:rsidRDefault="0033494C" w:rsidP="0033494C">
      <w:pPr>
        <w:pStyle w:val="Corpodetexto2"/>
        <w:suppressAutoHyphens w:val="0"/>
        <w:spacing w:after="0" w:line="240" w:lineRule="auto"/>
        <w:ind w:left="567"/>
        <w:jc w:val="both"/>
        <w:rPr>
          <w:sz w:val="20"/>
        </w:rPr>
      </w:pPr>
    </w:p>
    <w:p w14:paraId="716D7A9F" w14:textId="71787E6B" w:rsidR="0033494C" w:rsidRDefault="0033494C" w:rsidP="00926C82">
      <w:pPr>
        <w:pStyle w:val="Corpodetexto2"/>
        <w:numPr>
          <w:ilvl w:val="2"/>
          <w:numId w:val="2"/>
        </w:numPr>
        <w:tabs>
          <w:tab w:val="clear" w:pos="2705"/>
          <w:tab w:val="num" w:pos="567"/>
        </w:tabs>
        <w:suppressAutoHyphens w:val="0"/>
        <w:spacing w:after="0" w:line="240" w:lineRule="auto"/>
        <w:ind w:left="567" w:hanging="567"/>
        <w:jc w:val="both"/>
        <w:rPr>
          <w:sz w:val="20"/>
        </w:rPr>
      </w:pPr>
      <w:r w:rsidRPr="00922D85">
        <w:rPr>
          <w:sz w:val="20"/>
        </w:rPr>
        <w:t>A proponente vencedora deverá proceder</w:t>
      </w:r>
      <w:r w:rsidR="00922D85" w:rsidRPr="00922D85">
        <w:rPr>
          <w:sz w:val="20"/>
        </w:rPr>
        <w:t xml:space="preserve"> à entrega e a instalação dos itens em </w:t>
      </w:r>
      <w:r w:rsidR="00922D85" w:rsidRPr="00922D85">
        <w:rPr>
          <w:b/>
          <w:bCs w:val="0"/>
          <w:sz w:val="20"/>
        </w:rPr>
        <w:t>até 60 (sessenta) dias</w:t>
      </w:r>
      <w:r w:rsidR="00922D85" w:rsidRPr="00922D85">
        <w:rPr>
          <w:sz w:val="20"/>
        </w:rPr>
        <w:t xml:space="preserve"> </w:t>
      </w:r>
      <w:r w:rsidR="00922D85" w:rsidRPr="00922D85">
        <w:rPr>
          <w:b/>
          <w:bCs w:val="0"/>
          <w:sz w:val="20"/>
        </w:rPr>
        <w:t>corridos</w:t>
      </w:r>
      <w:r w:rsidR="00922D85" w:rsidRPr="00922D85">
        <w:rPr>
          <w:sz w:val="20"/>
        </w:rPr>
        <w:t>, contados do recebimento da Solicitação e da respectiva Nota de Empenho, sem custos adicionais.</w:t>
      </w:r>
    </w:p>
    <w:p w14:paraId="0620DDBE" w14:textId="77777777" w:rsidR="00696F66" w:rsidRDefault="00696F66" w:rsidP="00696F66">
      <w:pPr>
        <w:pStyle w:val="Corpodetexto2"/>
        <w:suppressAutoHyphens w:val="0"/>
        <w:spacing w:after="0" w:line="240" w:lineRule="auto"/>
        <w:jc w:val="both"/>
        <w:rPr>
          <w:sz w:val="20"/>
        </w:rPr>
      </w:pPr>
    </w:p>
    <w:p w14:paraId="0C17BB3A" w14:textId="77777777" w:rsidR="00696F66" w:rsidRDefault="00696F66" w:rsidP="00696F66">
      <w:pPr>
        <w:pStyle w:val="Corpodetexto2"/>
        <w:numPr>
          <w:ilvl w:val="2"/>
          <w:numId w:val="2"/>
        </w:numPr>
        <w:tabs>
          <w:tab w:val="clear" w:pos="2705"/>
          <w:tab w:val="num" w:pos="567"/>
        </w:tabs>
        <w:suppressAutoHyphens w:val="0"/>
        <w:spacing w:after="0" w:line="240" w:lineRule="auto"/>
        <w:ind w:left="567" w:hanging="567"/>
        <w:jc w:val="both"/>
        <w:rPr>
          <w:sz w:val="20"/>
        </w:rPr>
      </w:pPr>
      <w:r>
        <w:rPr>
          <w:sz w:val="20"/>
        </w:rPr>
        <w:t>Todas as especificações, quantitativos e seus anexos deverão ser cumpridos na integra.</w:t>
      </w:r>
    </w:p>
    <w:p w14:paraId="77DF238B" w14:textId="77777777" w:rsidR="00B831E0" w:rsidRDefault="00B831E0" w:rsidP="00B831E0">
      <w:pPr>
        <w:pStyle w:val="PargrafodaLista"/>
        <w:rPr>
          <w:sz w:val="20"/>
        </w:rPr>
      </w:pPr>
    </w:p>
    <w:p w14:paraId="466385EE" w14:textId="77777777" w:rsidR="00B831E0" w:rsidRDefault="00B831E0" w:rsidP="00B831E0">
      <w:pPr>
        <w:pStyle w:val="Corpodetexto2"/>
        <w:numPr>
          <w:ilvl w:val="2"/>
          <w:numId w:val="2"/>
        </w:numPr>
        <w:tabs>
          <w:tab w:val="clear" w:pos="2705"/>
          <w:tab w:val="num" w:pos="567"/>
        </w:tabs>
        <w:suppressAutoHyphens w:val="0"/>
        <w:spacing w:after="0" w:line="240" w:lineRule="auto"/>
        <w:ind w:left="567" w:hanging="567"/>
        <w:jc w:val="both"/>
        <w:rPr>
          <w:sz w:val="20"/>
        </w:rPr>
      </w:pPr>
      <w:r>
        <w:rPr>
          <w:sz w:val="20"/>
        </w:rPr>
        <w:t>A Secretaria de Saúde reserva-se no direito de exercer ampla fiscalização do fornecimento dos materiais e execução dos serviços, verificando se estão sendo cumpridos os termos do edital e seus anexos, não se excluindo a proponente vencedora da responsabilidade por qualquer irregularidade.</w:t>
      </w:r>
    </w:p>
    <w:p w14:paraId="35E778F2" w14:textId="77777777" w:rsidR="00696F66" w:rsidRDefault="00696F66" w:rsidP="00696F66">
      <w:pPr>
        <w:pStyle w:val="PargrafodaLista"/>
        <w:rPr>
          <w:sz w:val="20"/>
        </w:rPr>
      </w:pPr>
    </w:p>
    <w:p w14:paraId="4B1DD2AF" w14:textId="0841761E" w:rsidR="00922D85" w:rsidRDefault="00922D85" w:rsidP="00926C82">
      <w:pPr>
        <w:pStyle w:val="Corpodetexto2"/>
        <w:numPr>
          <w:ilvl w:val="2"/>
          <w:numId w:val="2"/>
        </w:numPr>
        <w:tabs>
          <w:tab w:val="clear" w:pos="2705"/>
          <w:tab w:val="num" w:pos="567"/>
        </w:tabs>
        <w:suppressAutoHyphens w:val="0"/>
        <w:spacing w:after="0" w:line="240" w:lineRule="auto"/>
        <w:ind w:left="567" w:hanging="567"/>
        <w:jc w:val="both"/>
        <w:rPr>
          <w:sz w:val="20"/>
        </w:rPr>
      </w:pPr>
      <w:r>
        <w:rPr>
          <w:sz w:val="20"/>
        </w:rPr>
        <w:t>Os materiais fornecidos deverão estar de acordo com as normas e legislação pertinentes para cada um</w:t>
      </w:r>
      <w:r w:rsidR="00B831E0">
        <w:rPr>
          <w:sz w:val="20"/>
        </w:rPr>
        <w:t>. E, também, deverão ser entregues em perfeito estado, sem avarias, riscos ou defeitos, caso contrário, a proponente vencedora deverá substituir ou repara os móveis defeituosos.</w:t>
      </w:r>
    </w:p>
    <w:p w14:paraId="382A477B" w14:textId="77777777" w:rsidR="00D07247" w:rsidRDefault="00D07247" w:rsidP="00D07247">
      <w:pPr>
        <w:pStyle w:val="PargrafodaLista"/>
        <w:rPr>
          <w:sz w:val="20"/>
        </w:rPr>
      </w:pPr>
    </w:p>
    <w:p w14:paraId="68B66414" w14:textId="3796A00A" w:rsidR="00D07247" w:rsidRDefault="00D07247" w:rsidP="00926C82">
      <w:pPr>
        <w:pStyle w:val="Corpodetexto2"/>
        <w:numPr>
          <w:ilvl w:val="2"/>
          <w:numId w:val="2"/>
        </w:numPr>
        <w:tabs>
          <w:tab w:val="clear" w:pos="2705"/>
          <w:tab w:val="num" w:pos="567"/>
        </w:tabs>
        <w:suppressAutoHyphens w:val="0"/>
        <w:spacing w:after="0" w:line="240" w:lineRule="auto"/>
        <w:ind w:left="567" w:hanging="567"/>
        <w:jc w:val="both"/>
        <w:rPr>
          <w:sz w:val="20"/>
        </w:rPr>
      </w:pPr>
      <w:r>
        <w:rPr>
          <w:sz w:val="20"/>
        </w:rPr>
        <w:t>Os materiais utilizados na fabricação dos móveis devem ser de alta qualidade, duráveis e com garantias de procedência. Devem ser apresentadas certificações que comprovem a conformidade com as normas técnicas aplicáveis.</w:t>
      </w:r>
    </w:p>
    <w:p w14:paraId="58DC3D75" w14:textId="77777777" w:rsidR="0018743B" w:rsidRDefault="0018743B" w:rsidP="0018743B">
      <w:pPr>
        <w:pStyle w:val="PargrafodaLista"/>
        <w:rPr>
          <w:sz w:val="20"/>
        </w:rPr>
      </w:pPr>
    </w:p>
    <w:p w14:paraId="561403A2" w14:textId="6BDD06BC" w:rsidR="0018743B" w:rsidRDefault="0018743B" w:rsidP="00926C82">
      <w:pPr>
        <w:pStyle w:val="Corpodetexto2"/>
        <w:numPr>
          <w:ilvl w:val="2"/>
          <w:numId w:val="2"/>
        </w:numPr>
        <w:tabs>
          <w:tab w:val="clear" w:pos="2705"/>
          <w:tab w:val="num" w:pos="567"/>
        </w:tabs>
        <w:suppressAutoHyphens w:val="0"/>
        <w:spacing w:after="0" w:line="240" w:lineRule="auto"/>
        <w:ind w:left="567" w:hanging="567"/>
        <w:jc w:val="both"/>
        <w:rPr>
          <w:sz w:val="20"/>
        </w:rPr>
      </w:pPr>
      <w:r>
        <w:rPr>
          <w:sz w:val="20"/>
        </w:rPr>
        <w:lastRenderedPageBreak/>
        <w:t xml:space="preserve">Na execução dos serviços de instalação deverão ser observadas, de modo geral, as especificações das normas técnicas e legais vigentes e aquelas complementares e pertinentes aos serviços, bem como, as instruções, recomendações e determinações da fiscalização, dos órgãos ambientais de controle e demais aplicáveis a espécie. </w:t>
      </w:r>
    </w:p>
    <w:p w14:paraId="1F18CE94" w14:textId="77777777" w:rsidR="00B831E0" w:rsidRDefault="00B831E0" w:rsidP="00B831E0">
      <w:pPr>
        <w:pStyle w:val="PargrafodaLista"/>
        <w:rPr>
          <w:sz w:val="20"/>
        </w:rPr>
      </w:pPr>
    </w:p>
    <w:p w14:paraId="61D763B4" w14:textId="47E81513" w:rsidR="00B831E0" w:rsidRPr="00B831E0" w:rsidRDefault="00B831E0" w:rsidP="00B831E0">
      <w:pPr>
        <w:pStyle w:val="Corpodetexto2"/>
        <w:numPr>
          <w:ilvl w:val="2"/>
          <w:numId w:val="2"/>
        </w:numPr>
        <w:tabs>
          <w:tab w:val="clear" w:pos="2705"/>
          <w:tab w:val="num" w:pos="567"/>
        </w:tabs>
        <w:suppressAutoHyphens w:val="0"/>
        <w:spacing w:after="0" w:line="240" w:lineRule="auto"/>
        <w:ind w:left="567" w:hanging="567"/>
        <w:jc w:val="both"/>
        <w:rPr>
          <w:sz w:val="20"/>
        </w:rPr>
      </w:pPr>
      <w:r>
        <w:rPr>
          <w:sz w:val="20"/>
        </w:rPr>
        <w:t>A prestação dos serviços e/ou fornecimento de materiais de forma inadequada que não atenderem as exigibilidades não serão recebidos e o pagamento ficará suspenso até sua regularização de forma integral.</w:t>
      </w:r>
    </w:p>
    <w:p w14:paraId="41BA693A" w14:textId="77777777" w:rsidR="00B831E0" w:rsidRDefault="00B831E0" w:rsidP="00B831E0">
      <w:pPr>
        <w:pStyle w:val="Corpodetexto2"/>
        <w:suppressAutoHyphens w:val="0"/>
        <w:spacing w:after="0" w:line="240" w:lineRule="auto"/>
        <w:jc w:val="both"/>
        <w:rPr>
          <w:sz w:val="20"/>
        </w:rPr>
      </w:pPr>
    </w:p>
    <w:p w14:paraId="0E41F13B" w14:textId="3393D0BE" w:rsidR="007C0531" w:rsidRPr="00453E0A" w:rsidRDefault="007C0531" w:rsidP="007C0531">
      <w:pPr>
        <w:pStyle w:val="Corpodetexto2"/>
        <w:numPr>
          <w:ilvl w:val="2"/>
          <w:numId w:val="2"/>
        </w:numPr>
        <w:tabs>
          <w:tab w:val="num" w:pos="567"/>
        </w:tabs>
        <w:suppressAutoHyphens w:val="0"/>
        <w:spacing w:after="0" w:line="240" w:lineRule="auto"/>
        <w:ind w:left="567" w:hanging="567"/>
        <w:jc w:val="both"/>
        <w:rPr>
          <w:sz w:val="20"/>
        </w:rPr>
      </w:pPr>
      <w:r w:rsidRPr="00453E0A">
        <w:rPr>
          <w:sz w:val="20"/>
        </w:rPr>
        <w:t xml:space="preserve">A instalação </w:t>
      </w:r>
      <w:r w:rsidR="00B831E0" w:rsidRPr="00453E0A">
        <w:rPr>
          <w:sz w:val="20"/>
        </w:rPr>
        <w:t xml:space="preserve">e montagem dos móveis </w:t>
      </w:r>
      <w:r w:rsidRPr="00453E0A">
        <w:rPr>
          <w:sz w:val="20"/>
        </w:rPr>
        <w:t xml:space="preserve">deve ser executada por </w:t>
      </w:r>
      <w:r w:rsidR="00424AB3" w:rsidRPr="00453E0A">
        <w:rPr>
          <w:sz w:val="20"/>
        </w:rPr>
        <w:t>equipe técnica qualificada</w:t>
      </w:r>
      <w:r w:rsidR="00D07247" w:rsidRPr="00453E0A">
        <w:rPr>
          <w:sz w:val="20"/>
        </w:rPr>
        <w:t xml:space="preserve"> garantindo que os móveis sejam montados corretamente e sem danos.</w:t>
      </w:r>
    </w:p>
    <w:p w14:paraId="0D42E030" w14:textId="77777777" w:rsidR="00D07247" w:rsidRPr="00453E0A" w:rsidRDefault="00D07247" w:rsidP="00D07247">
      <w:pPr>
        <w:pStyle w:val="PargrafodaLista"/>
        <w:rPr>
          <w:sz w:val="20"/>
        </w:rPr>
      </w:pPr>
    </w:p>
    <w:p w14:paraId="47A48303" w14:textId="35165EA6" w:rsidR="00D07247" w:rsidRPr="00453E0A" w:rsidRDefault="00D07247" w:rsidP="00D07247">
      <w:pPr>
        <w:pStyle w:val="Corpodetexto2"/>
        <w:numPr>
          <w:ilvl w:val="2"/>
          <w:numId w:val="2"/>
        </w:numPr>
        <w:tabs>
          <w:tab w:val="num" w:pos="709"/>
        </w:tabs>
        <w:suppressAutoHyphens w:val="0"/>
        <w:spacing w:after="0" w:line="240" w:lineRule="auto"/>
        <w:ind w:left="709" w:hanging="709"/>
        <w:jc w:val="both"/>
        <w:rPr>
          <w:sz w:val="20"/>
        </w:rPr>
      </w:pPr>
      <w:r w:rsidRPr="00453E0A">
        <w:rPr>
          <w:sz w:val="20"/>
        </w:rPr>
        <w:t>A proponente vencedora dever prestar garantia mínima de 12 (doze) meses contra defeitos de fabricação e materiais.</w:t>
      </w:r>
    </w:p>
    <w:p w14:paraId="45DB3F17" w14:textId="77777777" w:rsidR="00B831E0" w:rsidRPr="00453E0A" w:rsidRDefault="00B831E0" w:rsidP="00B831E0">
      <w:pPr>
        <w:pStyle w:val="PargrafodaLista"/>
        <w:rPr>
          <w:sz w:val="20"/>
        </w:rPr>
      </w:pPr>
    </w:p>
    <w:p w14:paraId="63B8DBF5" w14:textId="53509FD4" w:rsidR="00B831E0" w:rsidRPr="00453E0A" w:rsidRDefault="00B831E0" w:rsidP="00064F39">
      <w:pPr>
        <w:pStyle w:val="Corpodetexto2"/>
        <w:numPr>
          <w:ilvl w:val="2"/>
          <w:numId w:val="2"/>
        </w:numPr>
        <w:tabs>
          <w:tab w:val="num" w:pos="709"/>
        </w:tabs>
        <w:suppressAutoHyphens w:val="0"/>
        <w:spacing w:after="0" w:line="240" w:lineRule="auto"/>
        <w:ind w:left="709" w:hanging="709"/>
        <w:jc w:val="both"/>
        <w:rPr>
          <w:sz w:val="20"/>
        </w:rPr>
      </w:pPr>
      <w:r w:rsidRPr="00453E0A">
        <w:rPr>
          <w:sz w:val="20"/>
        </w:rPr>
        <w:t>Após a instalação, a proponente vencedora será responsável pela limpeza do local e pelo descarte adequado de todos os resíduos gerados durante o processo.</w:t>
      </w:r>
    </w:p>
    <w:p w14:paraId="1EBC7F4F" w14:textId="77777777" w:rsidR="0018743B" w:rsidRPr="00453E0A" w:rsidRDefault="0018743B" w:rsidP="0091052B">
      <w:pPr>
        <w:rPr>
          <w:sz w:val="20"/>
        </w:rPr>
      </w:pPr>
    </w:p>
    <w:p w14:paraId="50B37B65" w14:textId="1C6E0D6E" w:rsidR="0091052B" w:rsidRPr="00453E0A" w:rsidRDefault="0091052B" w:rsidP="00064F39">
      <w:pPr>
        <w:widowControl w:val="0"/>
        <w:numPr>
          <w:ilvl w:val="2"/>
          <w:numId w:val="2"/>
        </w:numPr>
        <w:tabs>
          <w:tab w:val="clear" w:pos="2705"/>
          <w:tab w:val="num" w:pos="1997"/>
        </w:tabs>
        <w:ind w:left="709"/>
        <w:jc w:val="both"/>
        <w:rPr>
          <w:sz w:val="20"/>
        </w:rPr>
      </w:pPr>
      <w:r w:rsidRPr="00453E0A">
        <w:rPr>
          <w:sz w:val="20"/>
        </w:rPr>
        <w:t xml:space="preserve">A proponente vencedora deverá fornecer, às suas expensas, as ferramentas, equipamentos e materiais de consumo de pequeno valor, necessários </w:t>
      </w:r>
      <w:r w:rsidR="00893C14">
        <w:rPr>
          <w:sz w:val="20"/>
        </w:rPr>
        <w:t xml:space="preserve">ao fornecimento dos materiais e a </w:t>
      </w:r>
      <w:r w:rsidRPr="00453E0A">
        <w:rPr>
          <w:sz w:val="20"/>
        </w:rPr>
        <w:t>execução dos serviços, e ainda, os veículos para o transporte de materiais e pessoal.</w:t>
      </w:r>
    </w:p>
    <w:p w14:paraId="1091A17E" w14:textId="679FE0BF" w:rsidR="0091052B" w:rsidRPr="00453E0A" w:rsidRDefault="0091052B" w:rsidP="00064F39">
      <w:pPr>
        <w:widowControl w:val="0"/>
        <w:numPr>
          <w:ilvl w:val="3"/>
          <w:numId w:val="2"/>
        </w:numPr>
        <w:tabs>
          <w:tab w:val="clear" w:pos="720"/>
          <w:tab w:val="num" w:pos="851"/>
        </w:tabs>
        <w:ind w:left="851" w:hanging="851"/>
        <w:jc w:val="both"/>
        <w:rPr>
          <w:sz w:val="20"/>
        </w:rPr>
      </w:pPr>
      <w:r w:rsidRPr="00453E0A">
        <w:rPr>
          <w:sz w:val="20"/>
        </w:rPr>
        <w:t xml:space="preserve">Os empregados da proponente vencedora, ao prestarem serviços em campo deverão dispor de uniforme, identificação e equipamentos de proteção individual e coletiva, além de possuir caixa com as ferramentas necessárias </w:t>
      </w:r>
      <w:r w:rsidR="00893C14">
        <w:rPr>
          <w:sz w:val="20"/>
        </w:rPr>
        <w:t>ao</w:t>
      </w:r>
      <w:r w:rsidRPr="00453E0A">
        <w:rPr>
          <w:sz w:val="20"/>
        </w:rPr>
        <w:t xml:space="preserve"> perfeit</w:t>
      </w:r>
      <w:r w:rsidR="00893C14">
        <w:rPr>
          <w:sz w:val="20"/>
        </w:rPr>
        <w:t>o fornecimento dos materiais e a</w:t>
      </w:r>
      <w:r w:rsidRPr="00453E0A">
        <w:rPr>
          <w:sz w:val="20"/>
        </w:rPr>
        <w:t xml:space="preserve"> execução dos serviços.</w:t>
      </w:r>
    </w:p>
    <w:p w14:paraId="3DED2369" w14:textId="2F0AE344" w:rsidR="0091052B" w:rsidRPr="00453E0A" w:rsidRDefault="0091052B" w:rsidP="00064F39">
      <w:pPr>
        <w:widowControl w:val="0"/>
        <w:numPr>
          <w:ilvl w:val="3"/>
          <w:numId w:val="2"/>
        </w:numPr>
        <w:tabs>
          <w:tab w:val="clear" w:pos="720"/>
          <w:tab w:val="num" w:pos="851"/>
        </w:tabs>
        <w:ind w:left="851" w:hanging="851"/>
        <w:jc w:val="both"/>
        <w:rPr>
          <w:sz w:val="20"/>
        </w:rPr>
      </w:pPr>
      <w:r w:rsidRPr="00453E0A">
        <w:rPr>
          <w:snapToGrid w:val="0"/>
          <w:sz w:val="20"/>
        </w:rPr>
        <w:t xml:space="preserve">As despesas de locomoção, diárias, hospedagem e alimentação, quando do deslocamento e permanência no Município para </w:t>
      </w:r>
      <w:r w:rsidR="00893C14">
        <w:rPr>
          <w:snapToGrid w:val="0"/>
          <w:sz w:val="20"/>
        </w:rPr>
        <w:t xml:space="preserve">o </w:t>
      </w:r>
      <w:r w:rsidR="00893C14">
        <w:rPr>
          <w:sz w:val="20"/>
        </w:rPr>
        <w:t xml:space="preserve">fornecimento dos materiais e a </w:t>
      </w:r>
      <w:r w:rsidRPr="00453E0A">
        <w:rPr>
          <w:snapToGrid w:val="0"/>
          <w:sz w:val="20"/>
        </w:rPr>
        <w:t>prestação dos serviços, são de inteira responsabilidade da proponente vencedora.</w:t>
      </w:r>
    </w:p>
    <w:p w14:paraId="4D74354E" w14:textId="77777777" w:rsidR="0091052B" w:rsidRPr="00453E0A" w:rsidRDefault="0091052B" w:rsidP="00064F39">
      <w:pPr>
        <w:numPr>
          <w:ilvl w:val="3"/>
          <w:numId w:val="2"/>
        </w:numPr>
        <w:tabs>
          <w:tab w:val="clear" w:pos="720"/>
          <w:tab w:val="num" w:pos="851"/>
        </w:tabs>
        <w:suppressAutoHyphens w:val="0"/>
        <w:ind w:left="851" w:hanging="851"/>
        <w:jc w:val="both"/>
        <w:rPr>
          <w:sz w:val="20"/>
        </w:rPr>
      </w:pPr>
      <w:r w:rsidRPr="00453E0A">
        <w:rPr>
          <w:sz w:val="20"/>
        </w:rPr>
        <w:t>Serão de total responsabilidade da proponente vencedora eventuais danos decorrentes de acidentes de veículos quando do deslocamento para realização dos trabalhos contratados, sejam eles pessoais, materiais ou morais, inclusive de terceiros, além de notificações por infrações de trânsito.</w:t>
      </w:r>
    </w:p>
    <w:p w14:paraId="5627B19C" w14:textId="3911F4F2" w:rsidR="00B831E0" w:rsidRPr="00453E0A" w:rsidRDefault="0091052B" w:rsidP="00064F39">
      <w:pPr>
        <w:numPr>
          <w:ilvl w:val="3"/>
          <w:numId w:val="2"/>
        </w:numPr>
        <w:tabs>
          <w:tab w:val="clear" w:pos="720"/>
          <w:tab w:val="num" w:pos="851"/>
        </w:tabs>
        <w:suppressAutoHyphens w:val="0"/>
        <w:ind w:left="851" w:hanging="851"/>
        <w:jc w:val="both"/>
        <w:rPr>
          <w:sz w:val="20"/>
        </w:rPr>
      </w:pPr>
      <w:r w:rsidRPr="00453E0A">
        <w:rPr>
          <w:sz w:val="20"/>
        </w:rPr>
        <w:t>Caberá exclusivamente à proponente vencedora, n</w:t>
      </w:r>
      <w:r w:rsidR="00893C14">
        <w:rPr>
          <w:sz w:val="20"/>
        </w:rPr>
        <w:t>o fornecimento dos materiais e na</w:t>
      </w:r>
      <w:r w:rsidRPr="00453E0A">
        <w:rPr>
          <w:sz w:val="20"/>
        </w:rPr>
        <w:t xml:space="preserve"> prestação dos serviços, a responsabilidade pelo pagamento dos encargos trabalhistas, previdenciários e de acidentes do trabalho, referentes ao pessoal integrante de sua sociedade, e bem assim, empregados, funcionários, prepostos ou terceiros que a proponente vencedora colocar a serviço no atendimento do objeto.</w:t>
      </w:r>
    </w:p>
    <w:p w14:paraId="41ADEE6C" w14:textId="77777777" w:rsidR="00CF367D" w:rsidRPr="00453E0A" w:rsidRDefault="00CF367D" w:rsidP="00CF367D">
      <w:pPr>
        <w:suppressAutoHyphens w:val="0"/>
        <w:jc w:val="both"/>
        <w:rPr>
          <w:sz w:val="20"/>
          <w:lang w:eastAsia="pt-BR"/>
        </w:rPr>
      </w:pPr>
    </w:p>
    <w:p w14:paraId="36C5A7F7" w14:textId="4B3D255D" w:rsidR="00B831E0" w:rsidRPr="00453E0A" w:rsidRDefault="007C0531" w:rsidP="00453E0A">
      <w:pPr>
        <w:pStyle w:val="Default"/>
        <w:numPr>
          <w:ilvl w:val="2"/>
          <w:numId w:val="2"/>
        </w:numPr>
        <w:tabs>
          <w:tab w:val="clear" w:pos="2705"/>
          <w:tab w:val="num" w:pos="1997"/>
        </w:tabs>
        <w:ind w:left="709"/>
        <w:jc w:val="both"/>
        <w:rPr>
          <w:rFonts w:ascii="Arial" w:hAnsi="Arial" w:cs="Arial"/>
          <w:bCs/>
          <w:color w:val="auto"/>
          <w:sz w:val="20"/>
          <w:szCs w:val="20"/>
          <w:lang w:eastAsia="ar-SA"/>
        </w:rPr>
      </w:pPr>
      <w:r w:rsidRPr="00453E0A">
        <w:rPr>
          <w:rFonts w:ascii="Arial" w:hAnsi="Arial" w:cs="Arial"/>
          <w:bCs/>
          <w:color w:val="auto"/>
          <w:sz w:val="20"/>
          <w:szCs w:val="20"/>
          <w:lang w:eastAsia="ar-SA"/>
        </w:rPr>
        <w:t>Por ocasião do recebimento dos</w:t>
      </w:r>
      <w:r w:rsidR="00893C14">
        <w:rPr>
          <w:rFonts w:ascii="Arial" w:hAnsi="Arial" w:cs="Arial"/>
          <w:bCs/>
          <w:color w:val="auto"/>
          <w:sz w:val="20"/>
          <w:szCs w:val="20"/>
          <w:lang w:eastAsia="ar-SA"/>
        </w:rPr>
        <w:t xml:space="preserve"> materiais e</w:t>
      </w:r>
      <w:r w:rsidRPr="00453E0A">
        <w:rPr>
          <w:rFonts w:ascii="Arial" w:hAnsi="Arial" w:cs="Arial"/>
          <w:bCs/>
          <w:color w:val="auto"/>
          <w:sz w:val="20"/>
          <w:szCs w:val="20"/>
          <w:lang w:eastAsia="ar-SA"/>
        </w:rPr>
        <w:t xml:space="preserve"> serviços, o </w:t>
      </w:r>
      <w:r w:rsidR="00C01F79">
        <w:rPr>
          <w:rFonts w:ascii="Arial" w:hAnsi="Arial" w:cs="Arial"/>
          <w:bCs/>
          <w:color w:val="auto"/>
          <w:sz w:val="20"/>
          <w:szCs w:val="20"/>
          <w:lang w:eastAsia="ar-SA"/>
        </w:rPr>
        <w:t>Fundo de Saúde</w:t>
      </w:r>
      <w:r w:rsidRPr="00453E0A">
        <w:rPr>
          <w:rFonts w:ascii="Arial" w:hAnsi="Arial" w:cs="Arial"/>
          <w:bCs/>
          <w:color w:val="auto"/>
          <w:sz w:val="20"/>
          <w:szCs w:val="20"/>
          <w:lang w:eastAsia="ar-SA"/>
        </w:rPr>
        <w:t>, por intermédio de servidor designado</w:t>
      </w:r>
      <w:r w:rsidR="00453E0A" w:rsidRPr="00453E0A">
        <w:rPr>
          <w:rFonts w:ascii="Arial" w:hAnsi="Arial" w:cs="Arial"/>
          <w:bCs/>
          <w:color w:val="auto"/>
          <w:sz w:val="20"/>
          <w:szCs w:val="20"/>
          <w:lang w:eastAsia="ar-SA"/>
        </w:rPr>
        <w:t xml:space="preserve"> ou terceiros designados</w:t>
      </w:r>
      <w:r w:rsidRPr="00453E0A">
        <w:rPr>
          <w:rFonts w:ascii="Arial" w:hAnsi="Arial" w:cs="Arial"/>
          <w:bCs/>
          <w:color w:val="auto"/>
          <w:sz w:val="20"/>
          <w:szCs w:val="20"/>
          <w:lang w:eastAsia="ar-SA"/>
        </w:rPr>
        <w:t>, reserva-se no direito de proceder à inspeção de qualidade dos mesmos e de rejeitá-los, no todo ou em parte, se estiverem em desacordo com as especificações do objeto licitado, estando a proponente vencedora obrigada a promover a devida regularização, observando-se os prazos contratuais.</w:t>
      </w:r>
    </w:p>
    <w:p w14:paraId="15E0B88E" w14:textId="77777777" w:rsidR="007C0531" w:rsidRPr="00453E0A" w:rsidRDefault="007C0531" w:rsidP="007C0531">
      <w:pPr>
        <w:pStyle w:val="Default"/>
        <w:numPr>
          <w:ilvl w:val="3"/>
          <w:numId w:val="2"/>
        </w:numPr>
        <w:tabs>
          <w:tab w:val="clear" w:pos="720"/>
          <w:tab w:val="num" w:pos="851"/>
        </w:tabs>
        <w:ind w:left="851" w:hanging="851"/>
        <w:jc w:val="both"/>
        <w:rPr>
          <w:rFonts w:ascii="Arial" w:hAnsi="Arial" w:cs="Arial"/>
          <w:bCs/>
          <w:color w:val="auto"/>
          <w:sz w:val="20"/>
          <w:szCs w:val="20"/>
          <w:lang w:eastAsia="ar-SA"/>
        </w:rPr>
      </w:pPr>
      <w:r w:rsidRPr="00453E0A">
        <w:rPr>
          <w:rFonts w:ascii="Arial" w:hAnsi="Arial" w:cs="Arial"/>
          <w:bCs/>
          <w:color w:val="auto"/>
          <w:sz w:val="20"/>
          <w:szCs w:val="20"/>
          <w:lang w:eastAsia="ar-SA"/>
        </w:rPr>
        <w:t>O aceite dos equipamentos não exclui a responsabilidade civil do fornecedor por vícios de quantidade ou de qualidade dos mesmos, ou por desacordo com as especificações estabelecidas neste documento, verificadas posteriormente.</w:t>
      </w:r>
    </w:p>
    <w:p w14:paraId="6914EFD5" w14:textId="16F617DB" w:rsidR="007C0531" w:rsidRPr="00453E0A" w:rsidRDefault="007C0531" w:rsidP="007C0531">
      <w:pPr>
        <w:pStyle w:val="Default"/>
        <w:numPr>
          <w:ilvl w:val="3"/>
          <w:numId w:val="2"/>
        </w:numPr>
        <w:tabs>
          <w:tab w:val="clear" w:pos="720"/>
          <w:tab w:val="num" w:pos="851"/>
        </w:tabs>
        <w:ind w:left="851" w:hanging="851"/>
        <w:jc w:val="both"/>
        <w:rPr>
          <w:rFonts w:ascii="Arial" w:hAnsi="Arial" w:cs="Arial"/>
          <w:bCs/>
          <w:color w:val="auto"/>
          <w:sz w:val="20"/>
          <w:szCs w:val="20"/>
          <w:lang w:eastAsia="ar-SA"/>
        </w:rPr>
      </w:pPr>
      <w:r w:rsidRPr="00453E0A">
        <w:rPr>
          <w:rFonts w:ascii="Arial" w:hAnsi="Arial" w:cs="Arial"/>
          <w:bCs/>
          <w:color w:val="auto"/>
          <w:sz w:val="20"/>
          <w:szCs w:val="20"/>
          <w:lang w:eastAsia="ar-SA"/>
        </w:rPr>
        <w:t xml:space="preserve">Caso os </w:t>
      </w:r>
      <w:r w:rsidR="00B831E0" w:rsidRPr="00453E0A">
        <w:rPr>
          <w:rFonts w:ascii="Arial" w:hAnsi="Arial" w:cs="Arial"/>
          <w:bCs/>
          <w:color w:val="auto"/>
          <w:sz w:val="20"/>
          <w:szCs w:val="20"/>
          <w:lang w:eastAsia="ar-SA"/>
        </w:rPr>
        <w:t xml:space="preserve">materiais/serviços </w:t>
      </w:r>
      <w:r w:rsidRPr="00453E0A">
        <w:rPr>
          <w:rFonts w:ascii="Arial" w:hAnsi="Arial" w:cs="Arial"/>
          <w:bCs/>
          <w:color w:val="auto"/>
          <w:sz w:val="20"/>
          <w:szCs w:val="20"/>
          <w:lang w:eastAsia="ar-SA"/>
        </w:rPr>
        <w:t>sejam recusados ou o documento fiscal apresente incorreção, o prazo de pagamento será contado a partir da data da regularização da entrega ou do documento fiscal, a depender do evento.</w:t>
      </w:r>
    </w:p>
    <w:p w14:paraId="6341ACD2" w14:textId="77777777" w:rsidR="007C0531" w:rsidRPr="00453E0A" w:rsidRDefault="007C0531" w:rsidP="007C0531">
      <w:pPr>
        <w:pStyle w:val="PargrafodaLista"/>
        <w:ind w:left="709"/>
        <w:rPr>
          <w:sz w:val="20"/>
        </w:rPr>
      </w:pPr>
    </w:p>
    <w:p w14:paraId="698FEA73" w14:textId="054F2D73" w:rsidR="007C0531" w:rsidRPr="00453E0A" w:rsidRDefault="007C0531" w:rsidP="007C0531">
      <w:pPr>
        <w:pStyle w:val="Default"/>
        <w:numPr>
          <w:ilvl w:val="2"/>
          <w:numId w:val="2"/>
        </w:numPr>
        <w:tabs>
          <w:tab w:val="clear" w:pos="2705"/>
          <w:tab w:val="num" w:pos="1997"/>
        </w:tabs>
        <w:ind w:left="709"/>
        <w:jc w:val="both"/>
        <w:rPr>
          <w:rFonts w:ascii="Arial" w:hAnsi="Arial" w:cs="Arial"/>
          <w:bCs/>
          <w:color w:val="auto"/>
          <w:sz w:val="20"/>
          <w:szCs w:val="20"/>
          <w:lang w:eastAsia="ar-SA"/>
        </w:rPr>
      </w:pPr>
      <w:r w:rsidRPr="00893C14">
        <w:rPr>
          <w:rFonts w:ascii="Arial" w:hAnsi="Arial" w:cs="Arial"/>
          <w:color w:val="auto"/>
          <w:sz w:val="20"/>
          <w:szCs w:val="20"/>
        </w:rPr>
        <w:t xml:space="preserve">Constatado </w:t>
      </w:r>
      <w:r w:rsidR="00893C14" w:rsidRPr="00893C14">
        <w:rPr>
          <w:rFonts w:ascii="Arial" w:hAnsi="Arial" w:cs="Arial"/>
          <w:color w:val="auto"/>
          <w:sz w:val="20"/>
          <w:szCs w:val="20"/>
        </w:rPr>
        <w:t xml:space="preserve">o </w:t>
      </w:r>
      <w:r w:rsidR="00893C14" w:rsidRPr="00893C14">
        <w:rPr>
          <w:rFonts w:ascii="Arial" w:hAnsi="Arial" w:cs="Arial"/>
          <w:sz w:val="20"/>
        </w:rPr>
        <w:t>fornecimento dos materiais e a</w:t>
      </w:r>
      <w:r w:rsidRPr="00893C14">
        <w:rPr>
          <w:rFonts w:ascii="Arial" w:hAnsi="Arial" w:cs="Arial"/>
          <w:color w:val="auto"/>
          <w:sz w:val="20"/>
          <w:szCs w:val="20"/>
        </w:rPr>
        <w:t xml:space="preserve"> execução</w:t>
      </w:r>
      <w:r w:rsidRPr="00453E0A">
        <w:rPr>
          <w:rFonts w:ascii="Arial" w:hAnsi="Arial" w:cs="Arial"/>
          <w:color w:val="auto"/>
          <w:sz w:val="20"/>
          <w:szCs w:val="20"/>
        </w:rPr>
        <w:t xml:space="preserve"> de serviços de má qualidade, o </w:t>
      </w:r>
      <w:r w:rsidR="00C01F79">
        <w:rPr>
          <w:rFonts w:ascii="Arial" w:hAnsi="Arial" w:cs="Arial"/>
          <w:bCs/>
          <w:color w:val="auto"/>
          <w:sz w:val="20"/>
          <w:szCs w:val="20"/>
          <w:lang w:eastAsia="ar-SA"/>
        </w:rPr>
        <w:t>Fundo de Saúde</w:t>
      </w:r>
      <w:r w:rsidR="00C01F79" w:rsidRPr="00453E0A">
        <w:rPr>
          <w:rFonts w:ascii="Arial" w:hAnsi="Arial" w:cs="Arial"/>
          <w:color w:val="auto"/>
          <w:sz w:val="20"/>
          <w:szCs w:val="20"/>
        </w:rPr>
        <w:t xml:space="preserve"> </w:t>
      </w:r>
      <w:r w:rsidRPr="00453E0A">
        <w:rPr>
          <w:rFonts w:ascii="Arial" w:hAnsi="Arial" w:cs="Arial"/>
          <w:color w:val="auto"/>
          <w:sz w:val="20"/>
          <w:szCs w:val="20"/>
        </w:rPr>
        <w:t>poderá utilizar-se do disposto na Lei 8.078/90 – Código de Defesa do Consumidor.</w:t>
      </w:r>
    </w:p>
    <w:p w14:paraId="02CE53ED" w14:textId="77777777" w:rsidR="007C0531" w:rsidRPr="00926C82" w:rsidRDefault="007C0531" w:rsidP="00CF367D">
      <w:pPr>
        <w:suppressAutoHyphens w:val="0"/>
        <w:jc w:val="both"/>
        <w:rPr>
          <w:color w:val="FF0000"/>
          <w:sz w:val="20"/>
          <w:lang w:eastAsia="pt-BR"/>
        </w:rPr>
      </w:pPr>
    </w:p>
    <w:p w14:paraId="18BE887C" w14:textId="77777777" w:rsidR="001149CE" w:rsidRPr="00CF367D" w:rsidRDefault="001149CE" w:rsidP="00CF367D">
      <w:pPr>
        <w:suppressAutoHyphens w:val="0"/>
        <w:jc w:val="both"/>
        <w:rPr>
          <w:sz w:val="20"/>
          <w:lang w:eastAsia="pt-BR"/>
        </w:rPr>
      </w:pPr>
    </w:p>
    <w:p w14:paraId="7FCA34B6" w14:textId="77777777" w:rsidR="000070D6" w:rsidRPr="00C91810" w:rsidRDefault="000070D6" w:rsidP="000070D6">
      <w:pPr>
        <w:pStyle w:val="PargrafodaLista"/>
        <w:numPr>
          <w:ilvl w:val="0"/>
          <w:numId w:val="1"/>
        </w:numPr>
        <w:tabs>
          <w:tab w:val="clear" w:pos="360"/>
        </w:tabs>
        <w:suppressAutoHyphens w:val="0"/>
        <w:ind w:left="284" w:hanging="284"/>
        <w:jc w:val="both"/>
        <w:rPr>
          <w:b/>
          <w:sz w:val="20"/>
          <w:lang w:eastAsia="pt-BR"/>
        </w:rPr>
      </w:pPr>
      <w:r w:rsidRPr="00C91810">
        <w:rPr>
          <w:b/>
          <w:sz w:val="20"/>
          <w:lang w:eastAsia="pt-BR"/>
        </w:rPr>
        <w:t>DA PARTICIPAÇÃO NO PREGÃO</w:t>
      </w:r>
    </w:p>
    <w:p w14:paraId="0B551F89" w14:textId="77777777" w:rsidR="000070D6" w:rsidRPr="00C91810" w:rsidRDefault="000070D6" w:rsidP="000070D6">
      <w:pPr>
        <w:ind w:left="1134" w:hanging="1134"/>
        <w:jc w:val="both"/>
        <w:rPr>
          <w:b/>
          <w:sz w:val="20"/>
          <w:lang w:eastAsia="pt-BR"/>
        </w:rPr>
      </w:pPr>
    </w:p>
    <w:p w14:paraId="5BA77028" w14:textId="77777777" w:rsidR="000070D6" w:rsidRPr="00C91810" w:rsidRDefault="000070D6" w:rsidP="000070D6">
      <w:pPr>
        <w:numPr>
          <w:ilvl w:val="1"/>
          <w:numId w:val="1"/>
        </w:numPr>
        <w:tabs>
          <w:tab w:val="clear" w:pos="360"/>
        </w:tabs>
        <w:ind w:left="426" w:hanging="426"/>
        <w:jc w:val="both"/>
        <w:rPr>
          <w:sz w:val="20"/>
          <w:lang w:eastAsia="pt-BR"/>
        </w:rPr>
      </w:pPr>
      <w:r w:rsidRPr="00C91810">
        <w:rPr>
          <w:snapToGrid w:val="0"/>
          <w:sz w:val="20"/>
          <w:lang w:eastAsia="pt-BR"/>
        </w:rPr>
        <w:t xml:space="preserve">Poderão participar da presente licitação empresas do ramo </w:t>
      </w:r>
      <w:r w:rsidRPr="00C91810">
        <w:rPr>
          <w:sz w:val="20"/>
          <w:lang w:eastAsia="pt-BR"/>
        </w:rPr>
        <w:t>de atividade pertinente ao objeto deste Edital</w:t>
      </w:r>
      <w:r w:rsidRPr="00C91810">
        <w:rPr>
          <w:snapToGrid w:val="0"/>
          <w:sz w:val="20"/>
          <w:lang w:eastAsia="pt-BR"/>
        </w:rPr>
        <w:t xml:space="preserve">, regularmente estabelecidas no País, desde que atendam às </w:t>
      </w:r>
      <w:r w:rsidRPr="00C91810">
        <w:rPr>
          <w:sz w:val="20"/>
          <w:lang w:eastAsia="pt-BR"/>
        </w:rPr>
        <w:t xml:space="preserve">exigências, inclusive quanto à documentação constante deste Edital e seus Anexos e, estiver devidamente cadastrada junto ao Órgão Provedor do Sistema, através do site </w:t>
      </w:r>
      <w:hyperlink r:id="rId9" w:history="1">
        <w:r w:rsidRPr="00C91810">
          <w:rPr>
            <w:sz w:val="20"/>
            <w:u w:val="single"/>
            <w:lang w:eastAsia="pt-BR"/>
          </w:rPr>
          <w:t>www.portaldecompraspublicas.com.br</w:t>
        </w:r>
      </w:hyperlink>
      <w:r w:rsidRPr="00C91810">
        <w:rPr>
          <w:sz w:val="20"/>
          <w:lang w:eastAsia="pt-BR"/>
        </w:rPr>
        <w:t>.</w:t>
      </w:r>
    </w:p>
    <w:p w14:paraId="4186A0DF" w14:textId="77777777" w:rsidR="000070D6" w:rsidRPr="00C91810" w:rsidRDefault="000070D6" w:rsidP="000070D6">
      <w:pPr>
        <w:ind w:left="426"/>
        <w:jc w:val="both"/>
        <w:rPr>
          <w:sz w:val="20"/>
          <w:lang w:eastAsia="pt-BR"/>
        </w:rPr>
      </w:pPr>
    </w:p>
    <w:p w14:paraId="64D66BE4" w14:textId="77777777" w:rsidR="000070D6" w:rsidRPr="00C91810" w:rsidRDefault="000070D6" w:rsidP="000070D6">
      <w:pPr>
        <w:numPr>
          <w:ilvl w:val="1"/>
          <w:numId w:val="1"/>
        </w:numPr>
        <w:tabs>
          <w:tab w:val="clear" w:pos="360"/>
        </w:tabs>
        <w:ind w:left="426" w:hanging="426"/>
        <w:jc w:val="both"/>
        <w:rPr>
          <w:sz w:val="20"/>
          <w:lang w:eastAsia="pt-BR"/>
        </w:rPr>
      </w:pPr>
      <w:r w:rsidRPr="00C91810">
        <w:rPr>
          <w:sz w:val="20"/>
        </w:rPr>
        <w:t xml:space="preserve">Não poderão participar desta licitação os interessados: </w:t>
      </w:r>
    </w:p>
    <w:p w14:paraId="10F604B7" w14:textId="77777777" w:rsidR="000070D6" w:rsidRPr="00C91810" w:rsidRDefault="000070D6" w:rsidP="000070D6">
      <w:pPr>
        <w:pStyle w:val="Corpodetexto"/>
        <w:widowControl/>
        <w:numPr>
          <w:ilvl w:val="2"/>
          <w:numId w:val="1"/>
        </w:numPr>
        <w:tabs>
          <w:tab w:val="clear" w:pos="720"/>
          <w:tab w:val="clear" w:pos="2270"/>
          <w:tab w:val="clear" w:pos="4294"/>
          <w:tab w:val="num" w:pos="567"/>
        </w:tabs>
        <w:ind w:left="567" w:hanging="567"/>
        <w:rPr>
          <w:rFonts w:cs="Arial"/>
          <w:sz w:val="20"/>
        </w:rPr>
      </w:pPr>
      <w:r w:rsidRPr="00C91810">
        <w:rPr>
          <w:rFonts w:cs="Arial"/>
          <w:sz w:val="20"/>
        </w:rPr>
        <w:t xml:space="preserve">Proibidos de participar de licitações e celebrar contratos administrativos, na forma da legislação vigente; </w:t>
      </w:r>
    </w:p>
    <w:p w14:paraId="491F8FC3" w14:textId="77777777" w:rsidR="000070D6" w:rsidRPr="00C91810" w:rsidRDefault="000070D6" w:rsidP="000070D6">
      <w:pPr>
        <w:pStyle w:val="Corpodetexto"/>
        <w:widowControl/>
        <w:numPr>
          <w:ilvl w:val="2"/>
          <w:numId w:val="1"/>
        </w:numPr>
        <w:tabs>
          <w:tab w:val="clear" w:pos="720"/>
          <w:tab w:val="clear" w:pos="2270"/>
          <w:tab w:val="clear" w:pos="4294"/>
          <w:tab w:val="num" w:pos="567"/>
        </w:tabs>
        <w:ind w:left="567" w:hanging="567"/>
        <w:rPr>
          <w:rFonts w:cs="Arial"/>
          <w:sz w:val="20"/>
        </w:rPr>
      </w:pPr>
      <w:r w:rsidRPr="00C91810">
        <w:rPr>
          <w:rFonts w:cs="Arial"/>
          <w:sz w:val="20"/>
        </w:rPr>
        <w:lastRenderedPageBreak/>
        <w:t xml:space="preserve">Que não atendam às condições deste Edital e seu(s) anexo(s); </w:t>
      </w:r>
    </w:p>
    <w:p w14:paraId="5ADAF6EB" w14:textId="77777777" w:rsidR="000070D6" w:rsidRPr="00C91810" w:rsidRDefault="000070D6" w:rsidP="000070D6">
      <w:pPr>
        <w:pStyle w:val="Corpodetexto"/>
        <w:widowControl/>
        <w:numPr>
          <w:ilvl w:val="2"/>
          <w:numId w:val="1"/>
        </w:numPr>
        <w:tabs>
          <w:tab w:val="clear" w:pos="720"/>
          <w:tab w:val="clear" w:pos="2270"/>
          <w:tab w:val="clear" w:pos="4294"/>
          <w:tab w:val="num" w:pos="567"/>
        </w:tabs>
        <w:ind w:left="567" w:hanging="567"/>
        <w:rPr>
          <w:rFonts w:cs="Arial"/>
          <w:sz w:val="20"/>
        </w:rPr>
      </w:pPr>
      <w:r w:rsidRPr="00C91810">
        <w:rPr>
          <w:rFonts w:cs="Arial"/>
          <w:sz w:val="20"/>
        </w:rPr>
        <w:t xml:space="preserve">Estrangeiros que não tenham representação legal no Brasil com poderes expressos para receber citação e responder administrativa ou judicialmente; </w:t>
      </w:r>
    </w:p>
    <w:p w14:paraId="1D3F6F5D" w14:textId="77777777" w:rsidR="000070D6" w:rsidRPr="00C91810" w:rsidRDefault="000070D6" w:rsidP="000070D6">
      <w:pPr>
        <w:pStyle w:val="Corpodetexto"/>
        <w:widowControl/>
        <w:numPr>
          <w:ilvl w:val="2"/>
          <w:numId w:val="1"/>
        </w:numPr>
        <w:tabs>
          <w:tab w:val="clear" w:pos="720"/>
          <w:tab w:val="clear" w:pos="2270"/>
          <w:tab w:val="clear" w:pos="4294"/>
          <w:tab w:val="num" w:pos="567"/>
        </w:tabs>
        <w:ind w:left="567" w:hanging="567"/>
        <w:rPr>
          <w:rFonts w:cs="Arial"/>
          <w:sz w:val="20"/>
        </w:rPr>
      </w:pPr>
      <w:r w:rsidRPr="00C91810">
        <w:rPr>
          <w:rFonts w:cs="Arial"/>
          <w:sz w:val="20"/>
        </w:rPr>
        <w:t xml:space="preserve">Que se enquadrem nas vedações previstas no Art. 9º e 14 da Lei Federal nº 14.133/2021; </w:t>
      </w:r>
    </w:p>
    <w:p w14:paraId="259FFC08" w14:textId="77777777" w:rsidR="000070D6" w:rsidRPr="00C91810" w:rsidRDefault="000070D6" w:rsidP="000070D6">
      <w:pPr>
        <w:pStyle w:val="Corpodetexto"/>
        <w:widowControl/>
        <w:numPr>
          <w:ilvl w:val="2"/>
          <w:numId w:val="1"/>
        </w:numPr>
        <w:tabs>
          <w:tab w:val="clear" w:pos="720"/>
          <w:tab w:val="clear" w:pos="2270"/>
          <w:tab w:val="clear" w:pos="4294"/>
          <w:tab w:val="num" w:pos="567"/>
        </w:tabs>
        <w:ind w:left="567" w:hanging="567"/>
        <w:rPr>
          <w:rFonts w:cs="Arial"/>
          <w:sz w:val="20"/>
        </w:rPr>
      </w:pPr>
      <w:r w:rsidRPr="00C91810">
        <w:rPr>
          <w:rFonts w:cs="Arial"/>
          <w:sz w:val="20"/>
        </w:rPr>
        <w:t xml:space="preserve">Que estejam sob falência, concurso de credores, concordata ou em processo de dissolução ou liquidação; </w:t>
      </w:r>
    </w:p>
    <w:p w14:paraId="0594900F" w14:textId="77777777" w:rsidR="000070D6" w:rsidRPr="00C91810" w:rsidRDefault="000070D6" w:rsidP="000070D6">
      <w:pPr>
        <w:pStyle w:val="Corpodetexto"/>
        <w:widowControl/>
        <w:numPr>
          <w:ilvl w:val="2"/>
          <w:numId w:val="1"/>
        </w:numPr>
        <w:tabs>
          <w:tab w:val="clear" w:pos="720"/>
          <w:tab w:val="clear" w:pos="2270"/>
          <w:tab w:val="clear" w:pos="4294"/>
          <w:tab w:val="num" w:pos="567"/>
        </w:tabs>
        <w:ind w:left="567" w:hanging="567"/>
        <w:rPr>
          <w:rFonts w:cs="Arial"/>
          <w:sz w:val="20"/>
        </w:rPr>
      </w:pPr>
      <w:r w:rsidRPr="00C91810">
        <w:rPr>
          <w:rFonts w:cs="Arial"/>
          <w:sz w:val="20"/>
        </w:rPr>
        <w:t xml:space="preserve">Organizações da Sociedade Civil de Interesse Público - OSCIP, atuando nessa condição (Acórdão nº 746/2014-TCU-Plenário). </w:t>
      </w:r>
    </w:p>
    <w:p w14:paraId="2F673810" w14:textId="77777777" w:rsidR="000070D6" w:rsidRPr="00C91810" w:rsidRDefault="000070D6" w:rsidP="000070D6">
      <w:pPr>
        <w:pStyle w:val="Corpodetexto"/>
        <w:widowControl/>
        <w:tabs>
          <w:tab w:val="clear" w:pos="708"/>
          <w:tab w:val="clear" w:pos="2270"/>
          <w:tab w:val="clear" w:pos="4294"/>
        </w:tabs>
        <w:rPr>
          <w:rFonts w:cs="Arial"/>
          <w:sz w:val="20"/>
        </w:rPr>
      </w:pPr>
    </w:p>
    <w:p w14:paraId="25DE8286" w14:textId="77777777" w:rsidR="000070D6" w:rsidRPr="00C91810" w:rsidRDefault="000070D6" w:rsidP="000070D6">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C91810">
        <w:rPr>
          <w:rFonts w:cs="Arial"/>
          <w:sz w:val="20"/>
        </w:rPr>
        <w:t>A pessoa jurídica poderá participar da licitação em consórcio, observadas as regras do Art. 15 da Lei Federal nº 14.133/2021.</w:t>
      </w:r>
    </w:p>
    <w:p w14:paraId="644217CF" w14:textId="77777777" w:rsidR="000070D6" w:rsidRPr="00C91810" w:rsidRDefault="000070D6" w:rsidP="000070D6">
      <w:pPr>
        <w:pStyle w:val="Corpodetexto"/>
        <w:widowControl/>
        <w:tabs>
          <w:tab w:val="clear" w:pos="708"/>
          <w:tab w:val="clear" w:pos="2270"/>
          <w:tab w:val="clear" w:pos="4294"/>
        </w:tabs>
        <w:ind w:left="426"/>
        <w:rPr>
          <w:rFonts w:cs="Arial"/>
          <w:sz w:val="20"/>
          <w:lang w:val="pt-BR"/>
        </w:rPr>
      </w:pPr>
    </w:p>
    <w:p w14:paraId="569844D4" w14:textId="77777777" w:rsidR="000070D6" w:rsidRPr="00C91810" w:rsidRDefault="000070D6" w:rsidP="000070D6">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C91810">
        <w:rPr>
          <w:rFonts w:cs="Arial"/>
          <w:snapToGrid w:val="0"/>
          <w:sz w:val="20"/>
          <w:lang w:eastAsia="pt-BR"/>
        </w:rPr>
        <w:t>A participação na presente licitação implica a aceitação plena e irrevogável de todos os termos, cláusulas e condições constantes neste Edital e seus Anexos, bem como a observância dos preceitos legais e regulamentares em vigor e a responsabilidade pela fidelidade e legitimidade das informações e documentos apresentados em qualquer fase do processo</w:t>
      </w:r>
      <w:r w:rsidRPr="00C91810">
        <w:rPr>
          <w:rFonts w:cs="Arial"/>
          <w:sz w:val="20"/>
          <w:lang w:val="pt-BR"/>
        </w:rPr>
        <w:t>.</w:t>
      </w:r>
    </w:p>
    <w:p w14:paraId="2A9550AF" w14:textId="77777777" w:rsidR="000070D6" w:rsidRPr="00C91810" w:rsidRDefault="000070D6" w:rsidP="000070D6">
      <w:pPr>
        <w:pStyle w:val="PargrafodaLista"/>
        <w:rPr>
          <w:snapToGrid w:val="0"/>
          <w:sz w:val="20"/>
          <w:lang w:eastAsia="pt-BR"/>
        </w:rPr>
      </w:pPr>
    </w:p>
    <w:p w14:paraId="3D4510FB" w14:textId="77777777" w:rsidR="000070D6" w:rsidRPr="00C91810" w:rsidRDefault="000070D6" w:rsidP="000070D6">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C91810">
        <w:rPr>
          <w:rFonts w:cs="Arial"/>
          <w:snapToGrid w:val="0"/>
          <w:sz w:val="20"/>
          <w:lang w:eastAsia="pt-BR"/>
        </w:rPr>
        <w:t>Os participantes deverão assumir inteira responsabilidade pela inexistência de foros que possam impedir a sua participação e/ou habilitação na presente licitação, pela autenticidade de todos os documentos que forem apresentados, bem como pela veracidade das informações e declarações prestadas.</w:t>
      </w:r>
    </w:p>
    <w:p w14:paraId="1DA94AFF" w14:textId="77777777" w:rsidR="000070D6" w:rsidRPr="00C91810" w:rsidRDefault="000070D6" w:rsidP="000070D6">
      <w:pPr>
        <w:pStyle w:val="PargrafodaLista"/>
        <w:rPr>
          <w:b/>
          <w:sz w:val="20"/>
          <w:lang w:eastAsia="pt-BR"/>
        </w:rPr>
      </w:pPr>
    </w:p>
    <w:p w14:paraId="02AEDC00" w14:textId="77777777" w:rsidR="000070D6" w:rsidRPr="00C91810" w:rsidRDefault="000070D6" w:rsidP="000070D6">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C91810">
        <w:rPr>
          <w:rFonts w:cs="Arial"/>
          <w:b/>
          <w:sz w:val="20"/>
          <w:lang w:eastAsia="pt-BR"/>
        </w:rPr>
        <w:t>Da participação das microempresas, empresas de pequeno porte e microempreendedores individuais:</w:t>
      </w:r>
    </w:p>
    <w:p w14:paraId="093AAACB" w14:textId="77777777" w:rsidR="000070D6" w:rsidRPr="00C91810" w:rsidRDefault="000070D6" w:rsidP="000070D6">
      <w:pPr>
        <w:widowControl w:val="0"/>
        <w:numPr>
          <w:ilvl w:val="2"/>
          <w:numId w:val="1"/>
        </w:numPr>
        <w:tabs>
          <w:tab w:val="left" w:pos="567"/>
          <w:tab w:val="left" w:pos="2270"/>
          <w:tab w:val="left" w:pos="4294"/>
        </w:tabs>
        <w:ind w:left="567" w:hanging="567"/>
        <w:jc w:val="both"/>
        <w:rPr>
          <w:sz w:val="20"/>
          <w:lang w:val="x-none" w:eastAsia="x-none"/>
        </w:rPr>
      </w:pPr>
      <w:r w:rsidRPr="00C91810">
        <w:rPr>
          <w:sz w:val="20"/>
          <w:lang w:val="x-none" w:eastAsia="x-none"/>
        </w:rPr>
        <w:t>As microempresas, empresas de pequeno porte e microempreendedores individuais que quiserem participar deste certame usufruindo os benefícios concedidos pela Lei Complementar nº 123/2006, deverão observar o disposto nos subitens seguintes</w:t>
      </w:r>
      <w:r w:rsidRPr="00C91810">
        <w:rPr>
          <w:sz w:val="20"/>
          <w:lang w:eastAsia="x-none"/>
        </w:rPr>
        <w:t>:</w:t>
      </w:r>
    </w:p>
    <w:p w14:paraId="2AB6E978" w14:textId="77777777" w:rsidR="000070D6" w:rsidRPr="00C91810" w:rsidRDefault="000070D6" w:rsidP="000070D6">
      <w:pPr>
        <w:pStyle w:val="PargrafodaLista"/>
        <w:widowControl w:val="0"/>
        <w:numPr>
          <w:ilvl w:val="3"/>
          <w:numId w:val="4"/>
        </w:numPr>
        <w:tabs>
          <w:tab w:val="left" w:pos="709"/>
          <w:tab w:val="left" w:pos="2270"/>
          <w:tab w:val="left" w:pos="4294"/>
        </w:tabs>
        <w:jc w:val="both"/>
        <w:rPr>
          <w:sz w:val="20"/>
          <w:lang w:val="x-none" w:eastAsia="x-none"/>
        </w:rPr>
      </w:pPr>
      <w:r w:rsidRPr="00C91810">
        <w:rPr>
          <w:sz w:val="20"/>
          <w:lang w:val="x-none" w:eastAsia="x-none"/>
        </w:rPr>
        <w:t>As Microempresas</w:t>
      </w:r>
      <w:r w:rsidRPr="00C91810">
        <w:rPr>
          <w:sz w:val="20"/>
          <w:lang w:eastAsia="x-none"/>
        </w:rPr>
        <w:t>,</w:t>
      </w:r>
      <w:r w:rsidRPr="00C91810">
        <w:rPr>
          <w:sz w:val="20"/>
          <w:lang w:val="x-none" w:eastAsia="x-none"/>
        </w:rPr>
        <w:t xml:space="preserve"> Empresas de Pequeno Porte </w:t>
      </w:r>
      <w:r w:rsidRPr="00C91810">
        <w:rPr>
          <w:sz w:val="20"/>
          <w:lang w:eastAsia="x-none"/>
        </w:rPr>
        <w:t xml:space="preserve">e Microempreendedores Individuais </w:t>
      </w:r>
      <w:r w:rsidRPr="00C91810">
        <w:rPr>
          <w:sz w:val="20"/>
          <w:lang w:val="x-none" w:eastAsia="x-none"/>
        </w:rPr>
        <w:t xml:space="preserve">deverão declarar, sob as penas da Lei, que se enquadram nas hipóteses do </w:t>
      </w:r>
      <w:r w:rsidRPr="00C91810">
        <w:rPr>
          <w:sz w:val="20"/>
          <w:lang w:eastAsia="x-none"/>
        </w:rPr>
        <w:t>art.</w:t>
      </w:r>
      <w:r w:rsidRPr="00C91810">
        <w:rPr>
          <w:sz w:val="20"/>
          <w:lang w:val="x-none" w:eastAsia="x-none"/>
        </w:rPr>
        <w:t xml:space="preserve"> 3° da Lei Complementar nº 123/2006, </w:t>
      </w:r>
      <w:r w:rsidRPr="00C91810">
        <w:rPr>
          <w:b/>
          <w:sz w:val="20"/>
          <w:lang w:val="x-none" w:eastAsia="x-none"/>
        </w:rPr>
        <w:t>clicando no campo próprio previsto na tela de envio das propostas</w:t>
      </w:r>
      <w:r w:rsidRPr="00C91810">
        <w:rPr>
          <w:b/>
          <w:sz w:val="20"/>
          <w:lang w:eastAsia="x-none"/>
        </w:rPr>
        <w:t>.</w:t>
      </w:r>
    </w:p>
    <w:p w14:paraId="46276226" w14:textId="77777777" w:rsidR="000070D6" w:rsidRPr="00C91810" w:rsidRDefault="000070D6" w:rsidP="000070D6">
      <w:pPr>
        <w:pStyle w:val="PargrafodaLista"/>
        <w:widowControl w:val="0"/>
        <w:numPr>
          <w:ilvl w:val="3"/>
          <w:numId w:val="4"/>
        </w:numPr>
        <w:tabs>
          <w:tab w:val="left" w:pos="709"/>
          <w:tab w:val="left" w:pos="2270"/>
          <w:tab w:val="left" w:pos="4294"/>
        </w:tabs>
        <w:jc w:val="both"/>
        <w:rPr>
          <w:sz w:val="20"/>
          <w:lang w:val="x-none" w:eastAsia="x-none"/>
        </w:rPr>
      </w:pPr>
      <w:r w:rsidRPr="00C91810">
        <w:rPr>
          <w:sz w:val="20"/>
          <w:lang w:val="x-none" w:eastAsia="x-none"/>
        </w:rPr>
        <w:t xml:space="preserve">A condição de Microempresa e Empresa de Pequeno Porte, para efeito do tratamento diferenciado previsto na Lei Complementar 123/2006, deverá ser comprovada, mediante apresentação da Certidão Simplificada emitida pela </w:t>
      </w:r>
      <w:r w:rsidRPr="00C91810">
        <w:rPr>
          <w:sz w:val="20"/>
          <w:lang w:eastAsia="x-none"/>
        </w:rPr>
        <w:t>Junta Comercial da sede do licitante onde conste o seu enquadramento como Empresa de Pequeno Porte ou Microempresa. As sociedades simples, que não registram seus atos na Junta Comercial, deverão apresentar certidão do Registro Civil de Pessoas Jurídicas atestando seu enquadramento nas hipóteses do art. 3º da Lei Complementar nº 123/2006.</w:t>
      </w:r>
    </w:p>
    <w:p w14:paraId="6FED13EC" w14:textId="77777777" w:rsidR="000070D6" w:rsidRPr="00C91810" w:rsidRDefault="000070D6" w:rsidP="000070D6">
      <w:pPr>
        <w:pStyle w:val="PargrafodaLista"/>
        <w:widowControl w:val="0"/>
        <w:numPr>
          <w:ilvl w:val="3"/>
          <w:numId w:val="4"/>
        </w:numPr>
        <w:tabs>
          <w:tab w:val="left" w:pos="709"/>
          <w:tab w:val="left" w:pos="2270"/>
          <w:tab w:val="left" w:pos="4294"/>
        </w:tabs>
        <w:jc w:val="both"/>
        <w:rPr>
          <w:sz w:val="20"/>
          <w:lang w:val="x-none" w:eastAsia="x-none"/>
        </w:rPr>
      </w:pPr>
      <w:r w:rsidRPr="00C91810">
        <w:rPr>
          <w:sz w:val="20"/>
          <w:lang w:val="x-none" w:eastAsia="x-none"/>
        </w:rPr>
        <w:t xml:space="preserve">A condição de </w:t>
      </w:r>
      <w:r w:rsidRPr="00C91810">
        <w:rPr>
          <w:sz w:val="20"/>
          <w:lang w:eastAsia="x-none"/>
        </w:rPr>
        <w:t xml:space="preserve">Microempreendedor </w:t>
      </w:r>
      <w:r w:rsidRPr="00C91810">
        <w:rPr>
          <w:sz w:val="20"/>
          <w:lang w:val="x-none" w:eastAsia="x-none"/>
        </w:rPr>
        <w:t xml:space="preserve"> </w:t>
      </w:r>
      <w:r w:rsidRPr="00C91810">
        <w:rPr>
          <w:sz w:val="20"/>
          <w:lang w:eastAsia="x-none"/>
        </w:rPr>
        <w:t xml:space="preserve">Individual </w:t>
      </w:r>
      <w:r w:rsidRPr="00C91810">
        <w:rPr>
          <w:sz w:val="20"/>
          <w:lang w:val="x-none" w:eastAsia="x-none"/>
        </w:rPr>
        <w:t>deverá ser comprovada mediante apresentação do Certificado da Condição de Microempreendedor Individual</w:t>
      </w:r>
      <w:r w:rsidRPr="00C91810">
        <w:rPr>
          <w:sz w:val="20"/>
          <w:lang w:eastAsia="x-none"/>
        </w:rPr>
        <w:t>.</w:t>
      </w:r>
    </w:p>
    <w:p w14:paraId="75222B3C" w14:textId="77777777" w:rsidR="000070D6" w:rsidRPr="00C91810" w:rsidRDefault="000070D6" w:rsidP="000070D6">
      <w:pPr>
        <w:pStyle w:val="PargrafodaLista"/>
        <w:widowControl w:val="0"/>
        <w:numPr>
          <w:ilvl w:val="3"/>
          <w:numId w:val="4"/>
        </w:numPr>
        <w:tabs>
          <w:tab w:val="left" w:pos="709"/>
          <w:tab w:val="left" w:pos="2270"/>
          <w:tab w:val="left" w:pos="4294"/>
        </w:tabs>
        <w:jc w:val="both"/>
        <w:rPr>
          <w:sz w:val="20"/>
          <w:lang w:val="x-none" w:eastAsia="x-none"/>
        </w:rPr>
      </w:pPr>
      <w:r w:rsidRPr="00C91810">
        <w:rPr>
          <w:sz w:val="20"/>
          <w:lang w:val="x-none" w:eastAsia="x-none"/>
        </w:rPr>
        <w:t xml:space="preserve">A Certidão ou Certificado deverão </w:t>
      </w:r>
      <w:r w:rsidRPr="00C91810">
        <w:rPr>
          <w:sz w:val="20"/>
          <w:lang w:eastAsia="x-none"/>
        </w:rPr>
        <w:t>ter a emissão dentro do exercício fiscal vigente n</w:t>
      </w:r>
      <w:r w:rsidRPr="00C91810">
        <w:rPr>
          <w:sz w:val="20"/>
          <w:lang w:val="x-none" w:eastAsia="x-none"/>
        </w:rPr>
        <w:t>a data marcada para a abertura da presente Licitação.</w:t>
      </w:r>
    </w:p>
    <w:p w14:paraId="3AE18938" w14:textId="77777777" w:rsidR="000070D6" w:rsidRPr="00C91810" w:rsidRDefault="000070D6" w:rsidP="000070D6">
      <w:pPr>
        <w:pStyle w:val="PargrafodaLista"/>
        <w:widowControl w:val="0"/>
        <w:numPr>
          <w:ilvl w:val="3"/>
          <w:numId w:val="4"/>
        </w:numPr>
        <w:tabs>
          <w:tab w:val="left" w:pos="709"/>
          <w:tab w:val="left" w:pos="2270"/>
          <w:tab w:val="left" w:pos="4294"/>
        </w:tabs>
        <w:jc w:val="both"/>
        <w:rPr>
          <w:sz w:val="20"/>
          <w:lang w:val="x-none" w:eastAsia="x-none"/>
        </w:rPr>
      </w:pPr>
      <w:r w:rsidRPr="00C91810">
        <w:rPr>
          <w:sz w:val="20"/>
          <w:lang w:val="x-none" w:eastAsia="x-none"/>
        </w:rPr>
        <w:t>Todo benefício previsto na Lei Complementar nº 123/2006 aplicável à microempresa estende-se ao MEI, conforme determina o § 2° do art. 18-E.</w:t>
      </w:r>
    </w:p>
    <w:p w14:paraId="7959FCE3" w14:textId="77777777" w:rsidR="000070D6" w:rsidRPr="00C91810" w:rsidRDefault="000070D6" w:rsidP="000070D6">
      <w:pPr>
        <w:pStyle w:val="PargrafodaLista"/>
        <w:widowControl w:val="0"/>
        <w:numPr>
          <w:ilvl w:val="3"/>
          <w:numId w:val="4"/>
        </w:numPr>
        <w:tabs>
          <w:tab w:val="left" w:pos="709"/>
          <w:tab w:val="left" w:pos="2270"/>
          <w:tab w:val="left" w:pos="4294"/>
        </w:tabs>
        <w:jc w:val="both"/>
        <w:rPr>
          <w:sz w:val="20"/>
          <w:lang w:val="x-none" w:eastAsia="x-none"/>
        </w:rPr>
      </w:pPr>
      <w:r w:rsidRPr="00C91810">
        <w:rPr>
          <w:b/>
          <w:sz w:val="20"/>
          <w:lang w:eastAsia="x-none"/>
        </w:rPr>
        <w:t>Também deverá ser observado o disposto no art. 4º da Lei 14.133/21.</w:t>
      </w:r>
    </w:p>
    <w:p w14:paraId="0C477E9D" w14:textId="77777777" w:rsidR="000070D6" w:rsidRPr="00C91810" w:rsidRDefault="000070D6" w:rsidP="000070D6">
      <w:pPr>
        <w:autoSpaceDE w:val="0"/>
        <w:jc w:val="both"/>
        <w:rPr>
          <w:sz w:val="20"/>
          <w:lang w:val="x-none" w:eastAsia="x-none"/>
        </w:rPr>
      </w:pPr>
    </w:p>
    <w:p w14:paraId="2DD1011D" w14:textId="77777777" w:rsidR="000070D6" w:rsidRPr="00C91810" w:rsidRDefault="000070D6" w:rsidP="000070D6">
      <w:pPr>
        <w:jc w:val="both"/>
        <w:rPr>
          <w:sz w:val="20"/>
          <w:lang w:eastAsia="pt-BR"/>
        </w:rPr>
      </w:pPr>
    </w:p>
    <w:p w14:paraId="4624723A" w14:textId="77777777" w:rsidR="000070D6" w:rsidRPr="00C91810" w:rsidRDefault="000070D6" w:rsidP="000070D6">
      <w:pPr>
        <w:numPr>
          <w:ilvl w:val="0"/>
          <w:numId w:val="1"/>
        </w:numPr>
        <w:tabs>
          <w:tab w:val="clear" w:pos="360"/>
          <w:tab w:val="num" w:pos="426"/>
        </w:tabs>
        <w:suppressAutoHyphens w:val="0"/>
        <w:ind w:left="426" w:hanging="426"/>
        <w:outlineLvl w:val="4"/>
        <w:rPr>
          <w:b/>
          <w:bCs w:val="0"/>
          <w:iCs/>
          <w:sz w:val="20"/>
          <w:lang w:eastAsia="pt-BR"/>
        </w:rPr>
      </w:pPr>
      <w:r w:rsidRPr="00C91810">
        <w:rPr>
          <w:b/>
          <w:iCs/>
          <w:sz w:val="20"/>
          <w:lang w:eastAsia="pt-BR"/>
        </w:rPr>
        <w:t>DO CREDENCIAMENTO</w:t>
      </w:r>
    </w:p>
    <w:p w14:paraId="7F3EF9DA" w14:textId="77777777" w:rsidR="000070D6" w:rsidRPr="00C91810" w:rsidRDefault="000070D6" w:rsidP="000070D6">
      <w:pPr>
        <w:suppressAutoHyphens w:val="0"/>
        <w:ind w:left="426"/>
        <w:outlineLvl w:val="4"/>
        <w:rPr>
          <w:b/>
          <w:bCs w:val="0"/>
          <w:iCs/>
          <w:sz w:val="20"/>
          <w:lang w:eastAsia="pt-BR"/>
        </w:rPr>
      </w:pPr>
    </w:p>
    <w:p w14:paraId="2E0417C8" w14:textId="77777777" w:rsidR="000070D6" w:rsidRPr="00C91810" w:rsidRDefault="000070D6" w:rsidP="000070D6">
      <w:pPr>
        <w:widowControl w:val="0"/>
        <w:numPr>
          <w:ilvl w:val="1"/>
          <w:numId w:val="1"/>
        </w:numPr>
        <w:tabs>
          <w:tab w:val="clear" w:pos="360"/>
          <w:tab w:val="num" w:pos="426"/>
          <w:tab w:val="left" w:pos="540"/>
        </w:tabs>
        <w:ind w:left="426" w:hanging="426"/>
        <w:jc w:val="both"/>
        <w:rPr>
          <w:sz w:val="20"/>
          <w:lang w:eastAsia="pt-BR"/>
        </w:rPr>
      </w:pPr>
      <w:r w:rsidRPr="00C91810">
        <w:rPr>
          <w:sz w:val="20"/>
          <w:lang w:eastAsia="pt-BR"/>
        </w:rPr>
        <w:t xml:space="preserve">Os interessados em participar deste Pregão deverão credenciar-se, previamente, perante o sistema eletrônico provido pelo Portal de Compras Públicas, através do site </w:t>
      </w:r>
      <w:hyperlink r:id="rId10" w:history="1">
        <w:r w:rsidRPr="00C91810">
          <w:rPr>
            <w:sz w:val="20"/>
            <w:u w:val="single"/>
            <w:lang w:eastAsia="pt-BR"/>
          </w:rPr>
          <w:t>www.portaldecompraspublicas.com.br</w:t>
        </w:r>
      </w:hyperlink>
      <w:r w:rsidRPr="00C91810">
        <w:rPr>
          <w:sz w:val="20"/>
          <w:lang w:eastAsia="pt-BR"/>
        </w:rPr>
        <w:t xml:space="preserve">. </w:t>
      </w:r>
    </w:p>
    <w:p w14:paraId="6E112999" w14:textId="77777777" w:rsidR="000070D6" w:rsidRPr="00C91810" w:rsidRDefault="000070D6" w:rsidP="000070D6">
      <w:pPr>
        <w:widowControl w:val="0"/>
        <w:tabs>
          <w:tab w:val="left" w:pos="567"/>
        </w:tabs>
        <w:jc w:val="both"/>
        <w:rPr>
          <w:sz w:val="20"/>
          <w:lang w:eastAsia="pt-BR"/>
        </w:rPr>
      </w:pPr>
    </w:p>
    <w:p w14:paraId="2375B989" w14:textId="77777777" w:rsidR="000070D6" w:rsidRPr="00C91810" w:rsidRDefault="000070D6" w:rsidP="000070D6">
      <w:pPr>
        <w:widowControl w:val="0"/>
        <w:numPr>
          <w:ilvl w:val="1"/>
          <w:numId w:val="1"/>
        </w:numPr>
        <w:tabs>
          <w:tab w:val="clear" w:pos="360"/>
          <w:tab w:val="num" w:pos="426"/>
        </w:tabs>
        <w:ind w:left="426" w:hanging="426"/>
        <w:jc w:val="both"/>
        <w:rPr>
          <w:sz w:val="20"/>
          <w:lang w:val="x-none" w:eastAsia="pt-BR"/>
        </w:rPr>
      </w:pPr>
      <w:r w:rsidRPr="00C91810">
        <w:rPr>
          <w:sz w:val="20"/>
          <w:lang w:eastAsia="pt-BR"/>
        </w:rPr>
        <w:t>O credenciamento dar-se-á pela atribuição de chave de identificação e de senha pessoal e intransferível, para acesso ao sistema eletrônico, onde também deverão se informar a respeito do seu funcionamento e regulamento, obtendo instruções detalhadas para sua correta utilização.</w:t>
      </w:r>
    </w:p>
    <w:p w14:paraId="765B866C" w14:textId="77777777" w:rsidR="000070D6" w:rsidRPr="00C91810" w:rsidRDefault="000070D6" w:rsidP="000070D6">
      <w:pPr>
        <w:widowControl w:val="0"/>
        <w:numPr>
          <w:ilvl w:val="2"/>
          <w:numId w:val="1"/>
        </w:numPr>
        <w:tabs>
          <w:tab w:val="left" w:pos="540"/>
          <w:tab w:val="num" w:pos="567"/>
        </w:tabs>
        <w:ind w:left="567" w:hanging="567"/>
        <w:jc w:val="both"/>
        <w:rPr>
          <w:sz w:val="20"/>
          <w:lang w:eastAsia="pt-BR"/>
        </w:rPr>
      </w:pPr>
      <w:r w:rsidRPr="00C91810">
        <w:rPr>
          <w:sz w:val="20"/>
        </w:rPr>
        <w:t xml:space="preserve">O licitante será responsável por todas as transações que forem efetuadas em seu nome no sistema eletrônico, assumindo como firmes e verdadeiras suas propostas e lances. </w:t>
      </w:r>
    </w:p>
    <w:p w14:paraId="3040CC48" w14:textId="77777777" w:rsidR="000070D6" w:rsidRPr="00C91810" w:rsidRDefault="000070D6" w:rsidP="000070D6">
      <w:pPr>
        <w:widowControl w:val="0"/>
        <w:numPr>
          <w:ilvl w:val="2"/>
          <w:numId w:val="1"/>
        </w:numPr>
        <w:tabs>
          <w:tab w:val="left" w:pos="540"/>
          <w:tab w:val="num" w:pos="567"/>
        </w:tabs>
        <w:ind w:left="567" w:hanging="567"/>
        <w:jc w:val="both"/>
        <w:rPr>
          <w:sz w:val="20"/>
          <w:lang w:eastAsia="pt-BR"/>
        </w:rPr>
      </w:pPr>
      <w:r w:rsidRPr="00C91810">
        <w:rPr>
          <w:sz w:val="20"/>
          <w:lang w:eastAsia="pt-BR"/>
        </w:rPr>
        <w:t xml:space="preserve">O uso da senha de acesso ao sistema eletrônico é de inteira e exclusiva responsabilidade da licitante, incluindo qualquer transação efetuada diretamente ou por seu representante, não cabendo ao provedor do sistema ou ao </w:t>
      </w:r>
      <w:r w:rsidRPr="00C91810">
        <w:rPr>
          <w:rFonts w:eastAsiaTheme="minorHAnsi"/>
          <w:sz w:val="20"/>
          <w:lang w:eastAsia="en-US"/>
        </w:rPr>
        <w:t>Município</w:t>
      </w:r>
      <w:r w:rsidRPr="00C91810">
        <w:rPr>
          <w:sz w:val="20"/>
          <w:lang w:eastAsia="pt-BR"/>
        </w:rPr>
        <w:t xml:space="preserve"> de Joaçaba, promotor da licitação, responsabilidade por eventuais danos decorrentes de uso indevido da senha, ainda que por terceiros.</w:t>
      </w:r>
    </w:p>
    <w:p w14:paraId="40E9A120" w14:textId="77777777" w:rsidR="000070D6" w:rsidRPr="00C91810" w:rsidRDefault="000070D6" w:rsidP="000070D6">
      <w:pPr>
        <w:widowControl w:val="0"/>
        <w:numPr>
          <w:ilvl w:val="2"/>
          <w:numId w:val="1"/>
        </w:numPr>
        <w:tabs>
          <w:tab w:val="left" w:pos="540"/>
          <w:tab w:val="num" w:pos="567"/>
        </w:tabs>
        <w:ind w:left="567" w:hanging="567"/>
        <w:jc w:val="both"/>
        <w:rPr>
          <w:sz w:val="20"/>
          <w:lang w:eastAsia="pt-BR"/>
        </w:rPr>
      </w:pPr>
      <w:r w:rsidRPr="00C91810">
        <w:rPr>
          <w:sz w:val="20"/>
        </w:rPr>
        <w:t>O credenciamento junto ao Portal de Compras Públicas implica a responsabilidade do licitante ou de seu representante legal e a presunção de sua capacidade técnica para realização das transações inerentes a este Pregão.</w:t>
      </w:r>
    </w:p>
    <w:p w14:paraId="5DD72097" w14:textId="77777777" w:rsidR="000070D6" w:rsidRPr="00C91810" w:rsidRDefault="000070D6" w:rsidP="000070D6">
      <w:pPr>
        <w:widowControl w:val="0"/>
        <w:numPr>
          <w:ilvl w:val="2"/>
          <w:numId w:val="1"/>
        </w:numPr>
        <w:tabs>
          <w:tab w:val="left" w:pos="540"/>
          <w:tab w:val="num" w:pos="567"/>
        </w:tabs>
        <w:ind w:left="567" w:hanging="567"/>
        <w:jc w:val="both"/>
        <w:rPr>
          <w:sz w:val="20"/>
          <w:lang w:eastAsia="pt-BR"/>
        </w:rPr>
      </w:pPr>
      <w:r w:rsidRPr="00C91810">
        <w:rPr>
          <w:sz w:val="20"/>
          <w:lang w:eastAsia="pt-BR"/>
        </w:rPr>
        <w:lastRenderedPageBreak/>
        <w:t>A perda da senha ou a quebra de sigilo deverão ser comunicadas imediatamente ao provedor do sistema para imediato bloqueio de acesso.</w:t>
      </w:r>
    </w:p>
    <w:p w14:paraId="210A2423" w14:textId="77777777" w:rsidR="000070D6" w:rsidRPr="00C91810" w:rsidRDefault="000070D6" w:rsidP="000070D6">
      <w:pPr>
        <w:pStyle w:val="Corpodetexto"/>
        <w:widowControl/>
        <w:tabs>
          <w:tab w:val="clear" w:pos="708"/>
          <w:tab w:val="clear" w:pos="2270"/>
          <w:tab w:val="clear" w:pos="4294"/>
        </w:tabs>
        <w:rPr>
          <w:rFonts w:cs="Arial"/>
          <w:sz w:val="20"/>
          <w:lang w:val="pt-BR"/>
        </w:rPr>
      </w:pPr>
    </w:p>
    <w:p w14:paraId="1D19200B" w14:textId="77777777" w:rsidR="000070D6" w:rsidRPr="00C91810" w:rsidRDefault="000070D6" w:rsidP="000070D6">
      <w:pPr>
        <w:pStyle w:val="Recuodecorpodetexto"/>
        <w:ind w:left="540" w:hanging="540"/>
        <w:rPr>
          <w:rFonts w:ascii="Arial" w:hAnsi="Arial" w:cs="Arial"/>
          <w:b w:val="0"/>
          <w:bCs/>
          <w:sz w:val="20"/>
          <w:lang w:val="pt-BR"/>
        </w:rPr>
      </w:pPr>
    </w:p>
    <w:p w14:paraId="67EF0ADA" w14:textId="77777777" w:rsidR="000070D6" w:rsidRPr="00C91810" w:rsidRDefault="000070D6" w:rsidP="000070D6">
      <w:pPr>
        <w:widowControl w:val="0"/>
        <w:numPr>
          <w:ilvl w:val="0"/>
          <w:numId w:val="1"/>
        </w:numPr>
        <w:tabs>
          <w:tab w:val="left" w:pos="426"/>
        </w:tabs>
        <w:suppressAutoHyphens w:val="0"/>
        <w:jc w:val="both"/>
        <w:rPr>
          <w:b/>
          <w:bCs w:val="0"/>
          <w:sz w:val="20"/>
          <w:lang w:val="x-none" w:eastAsia="x-none"/>
        </w:rPr>
      </w:pPr>
      <w:r w:rsidRPr="00C91810">
        <w:rPr>
          <w:b/>
          <w:sz w:val="20"/>
          <w:lang w:val="x-none" w:eastAsia="x-none"/>
        </w:rPr>
        <w:t>DA APRESENTAÇÃO DA PROPOSTA E DOS DOCUMENTOS DE HABILITAÇÃO</w:t>
      </w:r>
    </w:p>
    <w:p w14:paraId="58804AA0" w14:textId="77777777" w:rsidR="000070D6" w:rsidRPr="00C91810" w:rsidRDefault="000070D6" w:rsidP="000070D6">
      <w:pPr>
        <w:widowControl w:val="0"/>
        <w:tabs>
          <w:tab w:val="left" w:pos="426"/>
        </w:tabs>
        <w:jc w:val="both"/>
        <w:rPr>
          <w:sz w:val="20"/>
          <w:lang w:val="x-none" w:eastAsia="x-none"/>
        </w:rPr>
      </w:pPr>
    </w:p>
    <w:p w14:paraId="4CBBB883" w14:textId="77777777" w:rsidR="000070D6" w:rsidRPr="00C91810" w:rsidRDefault="000070D6" w:rsidP="000070D6">
      <w:pPr>
        <w:widowControl w:val="0"/>
        <w:numPr>
          <w:ilvl w:val="1"/>
          <w:numId w:val="1"/>
        </w:numPr>
        <w:tabs>
          <w:tab w:val="clear" w:pos="360"/>
          <w:tab w:val="num" w:pos="426"/>
        </w:tabs>
        <w:suppressAutoHyphens w:val="0"/>
        <w:ind w:left="426" w:hanging="426"/>
        <w:jc w:val="both"/>
        <w:rPr>
          <w:sz w:val="20"/>
          <w:lang w:val="x-none" w:eastAsia="x-none"/>
        </w:rPr>
      </w:pPr>
      <w:r w:rsidRPr="00C91810">
        <w:rPr>
          <w:sz w:val="20"/>
          <w:lang w:val="x-none" w:eastAsia="x-none"/>
        </w:rPr>
        <w:t>Os licitantes encaminharão, exclusivamente por meio do sistema eletrônico</w:t>
      </w:r>
      <w:r w:rsidRPr="00C91810">
        <w:rPr>
          <w:sz w:val="20"/>
          <w:lang w:eastAsia="x-none"/>
        </w:rPr>
        <w:t xml:space="preserve"> a</w:t>
      </w:r>
      <w:r w:rsidRPr="00C91810">
        <w:rPr>
          <w:sz w:val="20"/>
          <w:lang w:val="x-none" w:eastAsia="x-none"/>
        </w:rPr>
        <w:t xml:space="preserve"> proposta com a descrição do objeto ofertado e o preço, até a data e o horário estabelecidos para abertura da sessão pública, quando, então, encerrar-se-á automaticamente a etapa de envio </w:t>
      </w:r>
      <w:r w:rsidRPr="00C91810">
        <w:rPr>
          <w:sz w:val="20"/>
          <w:lang w:eastAsia="x-none"/>
        </w:rPr>
        <w:t>de propostas.</w:t>
      </w:r>
      <w:r w:rsidRPr="00C91810">
        <w:rPr>
          <w:sz w:val="20"/>
          <w:lang w:val="x-none" w:eastAsia="x-none"/>
        </w:rPr>
        <w:t xml:space="preserve"> </w:t>
      </w:r>
    </w:p>
    <w:p w14:paraId="58A25201" w14:textId="77777777" w:rsidR="000070D6" w:rsidRPr="00C91810" w:rsidRDefault="000070D6" w:rsidP="000070D6">
      <w:pPr>
        <w:pStyle w:val="PargrafodaLista"/>
        <w:widowControl w:val="0"/>
        <w:numPr>
          <w:ilvl w:val="2"/>
          <w:numId w:val="1"/>
        </w:numPr>
        <w:suppressAutoHyphens w:val="0"/>
        <w:jc w:val="both"/>
        <w:rPr>
          <w:sz w:val="20"/>
          <w:lang w:eastAsia="x-none"/>
        </w:rPr>
      </w:pPr>
      <w:r w:rsidRPr="00C91810">
        <w:rPr>
          <w:sz w:val="20"/>
          <w:lang w:eastAsia="x-none"/>
        </w:rPr>
        <w:t xml:space="preserve">De acordo com o art. 63, inciso II c/c com o art. 17, § 1º da Lei 14.133/2021, por não se tratar de inversão de fases, </w:t>
      </w:r>
      <w:r w:rsidRPr="00C91810">
        <w:rPr>
          <w:sz w:val="20"/>
          <w:u w:val="single"/>
          <w:lang w:eastAsia="x-none"/>
        </w:rPr>
        <w:t>será exigida a apresentação dos documentos de habilitação apenas pelo licitante vencedor na fase de habilitação</w:t>
      </w:r>
      <w:r w:rsidRPr="00C91810">
        <w:rPr>
          <w:sz w:val="20"/>
          <w:lang w:eastAsia="x-none"/>
        </w:rPr>
        <w:t>, dos quais deverão serem enviadas no prazo de 2 (duas) horas, após o envio de mensagem do(a) pregoeiro(a) via sistema.</w:t>
      </w:r>
    </w:p>
    <w:p w14:paraId="6630D717" w14:textId="77777777" w:rsidR="000070D6" w:rsidRPr="00C91810" w:rsidRDefault="000070D6" w:rsidP="000070D6">
      <w:pPr>
        <w:widowControl w:val="0"/>
        <w:ind w:left="426"/>
        <w:jc w:val="both"/>
        <w:rPr>
          <w:sz w:val="20"/>
          <w:lang w:val="x-none" w:eastAsia="x-none"/>
        </w:rPr>
      </w:pPr>
    </w:p>
    <w:p w14:paraId="7AB86851" w14:textId="77777777" w:rsidR="000070D6" w:rsidRPr="00C91810" w:rsidRDefault="000070D6" w:rsidP="000070D6">
      <w:pPr>
        <w:widowControl w:val="0"/>
        <w:numPr>
          <w:ilvl w:val="1"/>
          <w:numId w:val="1"/>
        </w:numPr>
        <w:tabs>
          <w:tab w:val="clear" w:pos="360"/>
          <w:tab w:val="num" w:pos="426"/>
        </w:tabs>
        <w:suppressAutoHyphens w:val="0"/>
        <w:ind w:left="426" w:hanging="426"/>
        <w:jc w:val="both"/>
        <w:rPr>
          <w:sz w:val="20"/>
          <w:lang w:val="x-none" w:eastAsia="x-none"/>
        </w:rPr>
      </w:pPr>
      <w:r w:rsidRPr="00C91810">
        <w:rPr>
          <w:sz w:val="20"/>
          <w:lang w:val="x-none" w:eastAsia="x-none"/>
        </w:rPr>
        <w:t xml:space="preserve">O envio da proposta e dos documentos de habilitação exigidos neste Edital, ocorrerá por meio de chave de acesso e senha. </w:t>
      </w:r>
    </w:p>
    <w:p w14:paraId="0F86D8E6" w14:textId="77777777" w:rsidR="000070D6" w:rsidRPr="00C91810" w:rsidRDefault="000070D6" w:rsidP="000070D6">
      <w:pPr>
        <w:ind w:left="708"/>
        <w:rPr>
          <w:sz w:val="20"/>
          <w:lang w:eastAsia="pt-BR"/>
        </w:rPr>
      </w:pPr>
    </w:p>
    <w:p w14:paraId="433BB191" w14:textId="77777777" w:rsidR="000070D6" w:rsidRPr="00C91810" w:rsidRDefault="000070D6" w:rsidP="000070D6">
      <w:pPr>
        <w:widowControl w:val="0"/>
        <w:numPr>
          <w:ilvl w:val="1"/>
          <w:numId w:val="1"/>
        </w:numPr>
        <w:tabs>
          <w:tab w:val="clear" w:pos="360"/>
          <w:tab w:val="num" w:pos="426"/>
        </w:tabs>
        <w:suppressAutoHyphens w:val="0"/>
        <w:ind w:left="426" w:hanging="426"/>
        <w:jc w:val="both"/>
        <w:rPr>
          <w:sz w:val="20"/>
          <w:lang w:val="x-none" w:eastAsia="x-none"/>
        </w:rPr>
      </w:pPr>
      <w:r w:rsidRPr="00C91810">
        <w:rPr>
          <w:sz w:val="20"/>
          <w:lang w:val="x-none" w:eastAsia="x-none"/>
        </w:rPr>
        <w:t xml:space="preserve">O licitante, ao enviar sua proposta, deverá preencher, em campo próprio do sistema eletrônico, as seguintes declarações on-line, fornecidas pelo sistema de </w:t>
      </w:r>
      <w:r w:rsidRPr="00C91810">
        <w:rPr>
          <w:sz w:val="20"/>
          <w:lang w:eastAsia="x-none"/>
        </w:rPr>
        <w:t>Pregão Eletrônico</w:t>
      </w:r>
      <w:r w:rsidRPr="00C91810">
        <w:rPr>
          <w:sz w:val="20"/>
          <w:lang w:val="x-none" w:eastAsia="x-none"/>
        </w:rPr>
        <w:t xml:space="preserve">: </w:t>
      </w:r>
    </w:p>
    <w:p w14:paraId="6417E27D" w14:textId="77777777" w:rsidR="000070D6" w:rsidRPr="00C91810" w:rsidRDefault="000070D6" w:rsidP="000070D6">
      <w:pPr>
        <w:pStyle w:val="PargrafodaLista"/>
        <w:widowControl w:val="0"/>
        <w:numPr>
          <w:ilvl w:val="2"/>
          <w:numId w:val="1"/>
        </w:numPr>
        <w:tabs>
          <w:tab w:val="clear" w:pos="720"/>
          <w:tab w:val="num" w:pos="567"/>
        </w:tabs>
        <w:suppressAutoHyphens w:val="0"/>
        <w:ind w:left="567" w:hanging="567"/>
        <w:jc w:val="both"/>
        <w:rPr>
          <w:sz w:val="20"/>
          <w:lang w:val="x-none" w:eastAsia="x-none"/>
        </w:rPr>
      </w:pPr>
      <w:bookmarkStart w:id="2" w:name="_Hlk164946196"/>
      <w:r w:rsidRPr="00C91810">
        <w:rPr>
          <w:sz w:val="20"/>
          <w:lang w:val="x-none" w:eastAsia="x-none"/>
        </w:rPr>
        <w:t>Declaro que estou ciente e concordo com as condições contidas no Edital e seus Anexos, bem como de que cumpro plenamente os requisitos de habilitação definidos no edital.</w:t>
      </w:r>
    </w:p>
    <w:p w14:paraId="0358B4F3" w14:textId="77777777" w:rsidR="000070D6" w:rsidRPr="00C91810" w:rsidRDefault="000070D6" w:rsidP="000070D6">
      <w:pPr>
        <w:widowControl w:val="0"/>
        <w:numPr>
          <w:ilvl w:val="2"/>
          <w:numId w:val="1"/>
        </w:numPr>
        <w:tabs>
          <w:tab w:val="clear" w:pos="720"/>
          <w:tab w:val="num" w:pos="567"/>
        </w:tabs>
        <w:suppressAutoHyphens w:val="0"/>
        <w:ind w:left="567" w:hanging="567"/>
        <w:jc w:val="both"/>
        <w:rPr>
          <w:sz w:val="20"/>
          <w:lang w:val="x-none" w:eastAsia="x-none"/>
        </w:rPr>
      </w:pPr>
      <w:r w:rsidRPr="00C91810">
        <w:rPr>
          <w:sz w:val="20"/>
          <w:lang w:val="x-none" w:eastAsia="x-none"/>
        </w:rPr>
        <w:t>Declaro cumprir as exigências de reserva de cargos para pessoa com deficiência e para reabilitado da previdência social, previstas em lei e em outras normas específicas.</w:t>
      </w:r>
    </w:p>
    <w:p w14:paraId="7D227217" w14:textId="77777777" w:rsidR="000070D6" w:rsidRPr="00C91810" w:rsidRDefault="000070D6" w:rsidP="000070D6">
      <w:pPr>
        <w:widowControl w:val="0"/>
        <w:numPr>
          <w:ilvl w:val="2"/>
          <w:numId w:val="1"/>
        </w:numPr>
        <w:tabs>
          <w:tab w:val="clear" w:pos="720"/>
          <w:tab w:val="num" w:pos="567"/>
        </w:tabs>
        <w:suppressAutoHyphens w:val="0"/>
        <w:ind w:left="567" w:hanging="567"/>
        <w:jc w:val="both"/>
        <w:rPr>
          <w:sz w:val="20"/>
          <w:lang w:val="x-none" w:eastAsia="x-none"/>
        </w:rPr>
      </w:pPr>
      <w:r w:rsidRPr="00C91810">
        <w:rPr>
          <w:sz w:val="20"/>
          <w:lang w:val="x-none" w:eastAsia="x-none"/>
        </w:rPr>
        <w:t>Sob pena de desclassificação, declaro que minhas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2D7FD5D1" w14:textId="77777777" w:rsidR="000070D6" w:rsidRPr="00C91810" w:rsidRDefault="000070D6" w:rsidP="000070D6">
      <w:pPr>
        <w:widowControl w:val="0"/>
        <w:numPr>
          <w:ilvl w:val="2"/>
          <w:numId w:val="1"/>
        </w:numPr>
        <w:tabs>
          <w:tab w:val="clear" w:pos="720"/>
          <w:tab w:val="num" w:pos="567"/>
        </w:tabs>
        <w:suppressAutoHyphens w:val="0"/>
        <w:ind w:left="567" w:hanging="567"/>
        <w:jc w:val="both"/>
        <w:rPr>
          <w:sz w:val="20"/>
          <w:lang w:val="x-none" w:eastAsia="x-none"/>
        </w:rPr>
      </w:pPr>
      <w:r w:rsidRPr="00C91810">
        <w:rPr>
          <w:sz w:val="20"/>
          <w:lang w:val="x-none" w:eastAsia="x-none"/>
        </w:rPr>
        <w:t>Declaro para fins do inciso XXXIII do artigo 7º da Constituição Federal, com redação dada pela Emenda Constitucional nº 20/98, que não emprega menores de dezoito anos em trabalho noturno, perigoso ou insalubre e de que qualquer trabalho a menores de 16 anos.</w:t>
      </w:r>
    </w:p>
    <w:p w14:paraId="1C3A7756" w14:textId="77777777" w:rsidR="000070D6" w:rsidRPr="00C91810" w:rsidRDefault="000070D6" w:rsidP="000070D6">
      <w:pPr>
        <w:widowControl w:val="0"/>
        <w:numPr>
          <w:ilvl w:val="2"/>
          <w:numId w:val="1"/>
        </w:numPr>
        <w:tabs>
          <w:tab w:val="clear" w:pos="720"/>
          <w:tab w:val="num" w:pos="567"/>
        </w:tabs>
        <w:suppressAutoHyphens w:val="0"/>
        <w:ind w:left="567" w:hanging="567"/>
        <w:jc w:val="both"/>
        <w:rPr>
          <w:sz w:val="20"/>
          <w:lang w:val="x-none" w:eastAsia="x-none"/>
        </w:rPr>
      </w:pPr>
      <w:r w:rsidRPr="00C91810">
        <w:rPr>
          <w:sz w:val="20"/>
          <w:lang w:val="x-none" w:eastAsia="x-none"/>
        </w:rPr>
        <w:t>Declaro não possuir em sua cadeia produtiva, empregados executando trabalho degradante ou forçado, nos termos do inciso III e IV do art. 1º e no inciso III do art. 5º da Constituição Federal.</w:t>
      </w:r>
    </w:p>
    <w:p w14:paraId="0A00F1DE" w14:textId="77777777" w:rsidR="000070D6" w:rsidRPr="00C91810" w:rsidRDefault="000070D6" w:rsidP="000070D6">
      <w:pPr>
        <w:widowControl w:val="0"/>
        <w:numPr>
          <w:ilvl w:val="2"/>
          <w:numId w:val="1"/>
        </w:numPr>
        <w:tabs>
          <w:tab w:val="clear" w:pos="720"/>
          <w:tab w:val="num" w:pos="567"/>
        </w:tabs>
        <w:suppressAutoHyphens w:val="0"/>
        <w:ind w:left="567" w:hanging="567"/>
        <w:jc w:val="both"/>
        <w:rPr>
          <w:sz w:val="20"/>
          <w:lang w:val="x-none" w:eastAsia="x-none"/>
        </w:rPr>
      </w:pPr>
      <w:r w:rsidRPr="00C91810">
        <w:rPr>
          <w:sz w:val="20"/>
          <w:lang w:val="x-none" w:eastAsia="x-none"/>
        </w:rPr>
        <w:t xml:space="preserve">Declaro que, conforme disposto no art. 93 da Lei 8.213, de 24 de julho de 1991, estou ciente do cumprimento da reserva de cargos prevista em lei para pessoa com deficiência ou para reabilitado da Previdência Social  e que, se aplicado ao número de funcionários da minha empresa, atendo às regras de acessibilidade previstas na legislação. </w:t>
      </w:r>
    </w:p>
    <w:p w14:paraId="614B7A08" w14:textId="77777777" w:rsidR="000070D6" w:rsidRPr="00C91810" w:rsidRDefault="000070D6" w:rsidP="000070D6">
      <w:pPr>
        <w:widowControl w:val="0"/>
        <w:numPr>
          <w:ilvl w:val="2"/>
          <w:numId w:val="1"/>
        </w:numPr>
        <w:tabs>
          <w:tab w:val="clear" w:pos="720"/>
          <w:tab w:val="num" w:pos="567"/>
        </w:tabs>
        <w:suppressAutoHyphens w:val="0"/>
        <w:ind w:left="567" w:hanging="567"/>
        <w:jc w:val="both"/>
        <w:rPr>
          <w:sz w:val="20"/>
          <w:lang w:val="x-none" w:eastAsia="x-none"/>
        </w:rPr>
      </w:pPr>
      <w:r w:rsidRPr="00C91810">
        <w:rPr>
          <w:sz w:val="20"/>
          <w:lang w:val="x-none" w:eastAsia="x-none"/>
        </w:rPr>
        <w:t>Declaro sob as penas da lei, que até a presente data inexistem fatos impeditivos para sua habilitação no presente processo licitatório, ciente da obrigatoriedade de declarar ocorrências posteriores.</w:t>
      </w:r>
    </w:p>
    <w:bookmarkEnd w:id="2"/>
    <w:p w14:paraId="27958170" w14:textId="77777777" w:rsidR="000070D6" w:rsidRPr="00C91810" w:rsidRDefault="000070D6" w:rsidP="000070D6">
      <w:pPr>
        <w:widowControl w:val="0"/>
        <w:tabs>
          <w:tab w:val="left" w:pos="567"/>
        </w:tabs>
        <w:suppressAutoHyphens w:val="0"/>
        <w:ind w:left="567"/>
        <w:jc w:val="both"/>
        <w:rPr>
          <w:sz w:val="20"/>
          <w:lang w:val="x-none" w:eastAsia="x-none"/>
        </w:rPr>
      </w:pPr>
    </w:p>
    <w:p w14:paraId="2D937B2F" w14:textId="77777777" w:rsidR="000070D6" w:rsidRPr="00C91810" w:rsidRDefault="000070D6" w:rsidP="000070D6">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C91810">
        <w:rPr>
          <w:sz w:val="20"/>
          <w:lang w:val="x-none" w:eastAsia="x-none"/>
        </w:rPr>
        <w:t xml:space="preserve">A declaração falsa relativa ao cumprimento de qualquer condição sujeitará o licitante às sanções previstas em lei e neste Edital. </w:t>
      </w:r>
    </w:p>
    <w:p w14:paraId="0DE97738" w14:textId="77777777" w:rsidR="000070D6" w:rsidRPr="00C91810" w:rsidRDefault="000070D6" w:rsidP="000070D6">
      <w:pPr>
        <w:pStyle w:val="PargrafodaLista"/>
        <w:widowControl w:val="0"/>
        <w:tabs>
          <w:tab w:val="left" w:pos="426"/>
        </w:tabs>
        <w:suppressAutoHyphens w:val="0"/>
        <w:ind w:left="426"/>
        <w:jc w:val="both"/>
        <w:rPr>
          <w:sz w:val="20"/>
          <w:lang w:val="x-none" w:eastAsia="x-none"/>
        </w:rPr>
      </w:pPr>
    </w:p>
    <w:p w14:paraId="508F5B36" w14:textId="77777777" w:rsidR="000070D6" w:rsidRPr="00C91810" w:rsidRDefault="000070D6" w:rsidP="000070D6">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C91810">
        <w:rPr>
          <w:sz w:val="20"/>
          <w:lang w:val="x-none" w:eastAsia="x-none"/>
        </w:rPr>
        <w:t xml:space="preserve">As Microempresas e Empresas de Pequeno Porte deverão encaminhar a documentação de habilitação, ainda que haja alguma restrição de regularidade fiscal e trabalhista, nos termos do Art. 43, § 1º da Lei Federal Complementar nº 123/2006. </w:t>
      </w:r>
    </w:p>
    <w:p w14:paraId="26AB057A" w14:textId="77777777" w:rsidR="000070D6" w:rsidRPr="00C91810" w:rsidRDefault="000070D6" w:rsidP="000070D6">
      <w:pPr>
        <w:pStyle w:val="PargrafodaLista"/>
        <w:rPr>
          <w:sz w:val="20"/>
          <w:lang w:val="x-none" w:eastAsia="x-none"/>
        </w:rPr>
      </w:pPr>
    </w:p>
    <w:p w14:paraId="09FDF184" w14:textId="77777777" w:rsidR="000070D6" w:rsidRPr="00C91810" w:rsidRDefault="000070D6" w:rsidP="000070D6">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C91810">
        <w:rPr>
          <w:sz w:val="20"/>
          <w:lang w:val="x-none" w:eastAsia="x-none"/>
        </w:rPr>
        <w:t>Incumbirá ao licitante acompanhar as operações no sistema eletrônico durante a sessão pública d</w:t>
      </w:r>
      <w:r w:rsidRPr="00C91810">
        <w:rPr>
          <w:sz w:val="20"/>
          <w:lang w:eastAsia="x-none"/>
        </w:rPr>
        <w:t>o Pregão</w:t>
      </w:r>
      <w:r w:rsidRPr="00C91810">
        <w:rPr>
          <w:sz w:val="20"/>
          <w:lang w:val="x-none" w:eastAsia="x-none"/>
        </w:rPr>
        <w:t xml:space="preserve">, ficando responsável pelo ônus decorrente da perda de negócios, diante da inobservância de quaisquer mensagens emitidas pelo sistema ou de sua desconexão. </w:t>
      </w:r>
    </w:p>
    <w:p w14:paraId="6E270069" w14:textId="77777777" w:rsidR="000070D6" w:rsidRPr="00C91810" w:rsidRDefault="000070D6" w:rsidP="000070D6">
      <w:pPr>
        <w:pStyle w:val="PargrafodaLista"/>
        <w:rPr>
          <w:sz w:val="20"/>
          <w:lang w:val="x-none" w:eastAsia="x-none"/>
        </w:rPr>
      </w:pPr>
    </w:p>
    <w:p w14:paraId="6947A378" w14:textId="77777777" w:rsidR="000070D6" w:rsidRPr="00C91810" w:rsidRDefault="000070D6" w:rsidP="000070D6">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C91810">
        <w:rPr>
          <w:sz w:val="20"/>
          <w:lang w:val="x-none" w:eastAsia="x-none"/>
        </w:rPr>
        <w:t xml:space="preserve">Até o horário estipulado para o recebimento das propostas, os licitantes poderão retirar ou substituir a proposta inserida no sistema. </w:t>
      </w:r>
    </w:p>
    <w:p w14:paraId="7C571F03" w14:textId="77777777" w:rsidR="000070D6" w:rsidRPr="00C91810" w:rsidRDefault="000070D6" w:rsidP="000070D6">
      <w:pPr>
        <w:pStyle w:val="PargrafodaLista"/>
        <w:rPr>
          <w:sz w:val="20"/>
          <w:lang w:val="x-none" w:eastAsia="x-none"/>
        </w:rPr>
      </w:pPr>
    </w:p>
    <w:p w14:paraId="354DAFED" w14:textId="77777777" w:rsidR="000070D6" w:rsidRPr="00C91810" w:rsidRDefault="000070D6" w:rsidP="000070D6">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C91810">
        <w:rPr>
          <w:sz w:val="20"/>
          <w:lang w:val="x-none" w:eastAsia="x-none"/>
        </w:rPr>
        <w:t xml:space="preserve">Não será estabelecida, nessa etapa do certame, ordem de classificação entre as propostas apresentadas, o que somente ocorrerá após a realização dos procedimentos de negociação e julgamento da proposta. </w:t>
      </w:r>
    </w:p>
    <w:p w14:paraId="0062D811" w14:textId="77777777" w:rsidR="000070D6" w:rsidRPr="00C91810" w:rsidRDefault="000070D6" w:rsidP="000070D6">
      <w:pPr>
        <w:pStyle w:val="PargrafodaLista"/>
        <w:rPr>
          <w:sz w:val="20"/>
          <w:lang w:val="x-none" w:eastAsia="x-none"/>
        </w:rPr>
      </w:pPr>
    </w:p>
    <w:p w14:paraId="6B07A3CB" w14:textId="77777777" w:rsidR="000070D6" w:rsidRPr="00C91810" w:rsidRDefault="000070D6" w:rsidP="000070D6">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C91810">
        <w:rPr>
          <w:sz w:val="20"/>
          <w:lang w:val="x-none" w:eastAsia="x-none"/>
        </w:rPr>
        <w:t>Os documentos que compõem a proposta do licitante melhor classificado somente serão disponibilizados para avaliação do</w:t>
      </w:r>
      <w:r w:rsidRPr="00C91810">
        <w:rPr>
          <w:sz w:val="20"/>
          <w:lang w:eastAsia="x-none"/>
        </w:rPr>
        <w:t>(a)</w:t>
      </w:r>
      <w:r w:rsidRPr="00C91810">
        <w:rPr>
          <w:sz w:val="20"/>
          <w:lang w:val="x-none" w:eastAsia="x-none"/>
        </w:rPr>
        <w:t xml:space="preserve"> </w:t>
      </w:r>
      <w:r w:rsidRPr="00C91810">
        <w:rPr>
          <w:sz w:val="20"/>
          <w:lang w:eastAsia="x-none"/>
        </w:rPr>
        <w:t>Pregoeiro(a)</w:t>
      </w:r>
      <w:r w:rsidRPr="00C91810">
        <w:rPr>
          <w:sz w:val="20"/>
          <w:lang w:val="x-none" w:eastAsia="x-none"/>
        </w:rPr>
        <w:t xml:space="preserve"> e para acesso público após o encerramento do envio de lances.</w:t>
      </w:r>
    </w:p>
    <w:p w14:paraId="1F23959D" w14:textId="77777777" w:rsidR="000070D6" w:rsidRPr="00C91810" w:rsidRDefault="000070D6" w:rsidP="000070D6">
      <w:pPr>
        <w:pStyle w:val="Recuodecorpodetexto"/>
        <w:ind w:left="0"/>
        <w:rPr>
          <w:rFonts w:ascii="Arial" w:hAnsi="Arial" w:cs="Arial"/>
          <w:b w:val="0"/>
          <w:sz w:val="20"/>
          <w:lang w:val="pt-BR"/>
        </w:rPr>
      </w:pPr>
    </w:p>
    <w:p w14:paraId="332F7B6E" w14:textId="77777777" w:rsidR="000070D6" w:rsidRPr="00C91810" w:rsidRDefault="000070D6" w:rsidP="000070D6">
      <w:pPr>
        <w:pStyle w:val="Recuodecorpodetexto"/>
        <w:ind w:left="0"/>
        <w:rPr>
          <w:rFonts w:ascii="Arial" w:hAnsi="Arial" w:cs="Arial"/>
          <w:b w:val="0"/>
          <w:sz w:val="20"/>
          <w:lang w:val="pt-BR"/>
        </w:rPr>
      </w:pPr>
    </w:p>
    <w:p w14:paraId="3F9F0B2B" w14:textId="77777777" w:rsidR="000070D6" w:rsidRPr="00C91810" w:rsidRDefault="000070D6" w:rsidP="000070D6">
      <w:pPr>
        <w:numPr>
          <w:ilvl w:val="0"/>
          <w:numId w:val="109"/>
        </w:numPr>
        <w:tabs>
          <w:tab w:val="left" w:pos="426"/>
        </w:tabs>
        <w:ind w:left="426" w:hanging="426"/>
        <w:jc w:val="both"/>
        <w:rPr>
          <w:b/>
          <w:bCs w:val="0"/>
          <w:sz w:val="20"/>
          <w:lang w:eastAsia="pt-BR"/>
        </w:rPr>
      </w:pPr>
      <w:r w:rsidRPr="00C91810">
        <w:rPr>
          <w:b/>
          <w:sz w:val="20"/>
          <w:lang w:eastAsia="pt-BR"/>
        </w:rPr>
        <w:lastRenderedPageBreak/>
        <w:t xml:space="preserve">DO PREENCHIMENTO DA PROPOSTA </w:t>
      </w:r>
    </w:p>
    <w:p w14:paraId="537C5327" w14:textId="77777777" w:rsidR="000070D6" w:rsidRPr="00C91810" w:rsidRDefault="000070D6" w:rsidP="000070D6">
      <w:pPr>
        <w:tabs>
          <w:tab w:val="left" w:pos="426"/>
        </w:tabs>
        <w:jc w:val="both"/>
        <w:rPr>
          <w:sz w:val="20"/>
          <w:lang w:eastAsia="pt-BR"/>
        </w:rPr>
      </w:pPr>
    </w:p>
    <w:p w14:paraId="638ED389" w14:textId="77777777" w:rsidR="000070D6" w:rsidRPr="00582FB4" w:rsidRDefault="000070D6" w:rsidP="000070D6">
      <w:pPr>
        <w:numPr>
          <w:ilvl w:val="1"/>
          <w:numId w:val="109"/>
        </w:numPr>
        <w:tabs>
          <w:tab w:val="left" w:pos="426"/>
        </w:tabs>
        <w:ind w:left="426" w:hanging="426"/>
        <w:jc w:val="both"/>
        <w:rPr>
          <w:sz w:val="20"/>
          <w:lang w:eastAsia="pt-BR"/>
        </w:rPr>
      </w:pPr>
      <w:r w:rsidRPr="00582FB4">
        <w:rPr>
          <w:sz w:val="20"/>
          <w:lang w:eastAsia="pt-BR"/>
        </w:rPr>
        <w:t>O licitante deverá enviar sua proposta mediante o preenchimento, no sistema eletrônico, dos seguintes campos:</w:t>
      </w:r>
    </w:p>
    <w:p w14:paraId="79561CD6" w14:textId="77777777" w:rsidR="000070D6" w:rsidRPr="00EC1666" w:rsidRDefault="000070D6" w:rsidP="000070D6">
      <w:pPr>
        <w:pStyle w:val="PargrafodaLista"/>
        <w:numPr>
          <w:ilvl w:val="2"/>
          <w:numId w:val="109"/>
        </w:numPr>
        <w:ind w:left="567" w:hanging="567"/>
        <w:jc w:val="both"/>
        <w:rPr>
          <w:sz w:val="20"/>
        </w:rPr>
      </w:pPr>
      <w:bookmarkStart w:id="3" w:name="_Hlk164948070"/>
      <w:r w:rsidRPr="00EC1666">
        <w:rPr>
          <w:sz w:val="20"/>
        </w:rPr>
        <w:t>Valor unitário</w:t>
      </w:r>
      <w:r>
        <w:rPr>
          <w:sz w:val="20"/>
        </w:rPr>
        <w:t xml:space="preserve"> (lance)</w:t>
      </w:r>
      <w:r w:rsidRPr="00EC1666">
        <w:rPr>
          <w:sz w:val="20"/>
        </w:rPr>
        <w:t xml:space="preserve"> e total para cada item ou lote de itens (conforme o caso), em moeda corrente nacional; </w:t>
      </w:r>
    </w:p>
    <w:p w14:paraId="779D376C" w14:textId="77777777" w:rsidR="000070D6" w:rsidRPr="00EC1666" w:rsidRDefault="000070D6" w:rsidP="000070D6">
      <w:pPr>
        <w:pStyle w:val="PargrafodaLista"/>
        <w:numPr>
          <w:ilvl w:val="2"/>
          <w:numId w:val="109"/>
        </w:numPr>
        <w:ind w:left="567" w:hanging="567"/>
        <w:jc w:val="both"/>
        <w:rPr>
          <w:sz w:val="20"/>
        </w:rPr>
      </w:pPr>
      <w:r w:rsidRPr="00EC1666">
        <w:rPr>
          <w:sz w:val="20"/>
        </w:rPr>
        <w:t>Marca</w:t>
      </w:r>
      <w:r>
        <w:rPr>
          <w:sz w:val="20"/>
        </w:rPr>
        <w:t>/Fabricante</w:t>
      </w:r>
      <w:r w:rsidRPr="00EC1666">
        <w:rPr>
          <w:sz w:val="20"/>
        </w:rPr>
        <w:t xml:space="preserve"> de cada item ofertado, </w:t>
      </w:r>
      <w:r w:rsidRPr="00EC1666">
        <w:rPr>
          <w:b/>
          <w:bCs w:val="0"/>
          <w:sz w:val="20"/>
        </w:rPr>
        <w:t xml:space="preserve">para </w:t>
      </w:r>
      <w:r w:rsidRPr="00EC1666">
        <w:rPr>
          <w:b/>
          <w:sz w:val="20"/>
        </w:rPr>
        <w:t xml:space="preserve">não identificar a empresa pode-se utilizar o termo </w:t>
      </w:r>
      <w:r w:rsidRPr="00EC1666">
        <w:rPr>
          <w:b/>
          <w:sz w:val="20"/>
          <w:u w:val="single"/>
        </w:rPr>
        <w:t>“PRÓPRIO”</w:t>
      </w:r>
      <w:r w:rsidRPr="00EC1666">
        <w:rPr>
          <w:sz w:val="20"/>
        </w:rPr>
        <w:t xml:space="preserve">; </w:t>
      </w:r>
    </w:p>
    <w:p w14:paraId="656429D6" w14:textId="77777777" w:rsidR="000070D6" w:rsidRPr="00EC1666" w:rsidRDefault="000070D6" w:rsidP="000070D6">
      <w:pPr>
        <w:pStyle w:val="PargrafodaLista"/>
        <w:numPr>
          <w:ilvl w:val="2"/>
          <w:numId w:val="109"/>
        </w:numPr>
        <w:ind w:left="567" w:hanging="567"/>
        <w:jc w:val="both"/>
        <w:rPr>
          <w:sz w:val="20"/>
        </w:rPr>
      </w:pPr>
      <w:r>
        <w:rPr>
          <w:sz w:val="20"/>
        </w:rPr>
        <w:t>Modelo</w:t>
      </w:r>
      <w:r w:rsidRPr="00EC1666">
        <w:rPr>
          <w:sz w:val="20"/>
        </w:rPr>
        <w:t xml:space="preserve"> de cada item ofertado, </w:t>
      </w:r>
      <w:r w:rsidRPr="00EC1666">
        <w:rPr>
          <w:b/>
          <w:bCs w:val="0"/>
          <w:sz w:val="20"/>
        </w:rPr>
        <w:t xml:space="preserve">para </w:t>
      </w:r>
      <w:r w:rsidRPr="00EC1666">
        <w:rPr>
          <w:b/>
          <w:sz w:val="20"/>
        </w:rPr>
        <w:t xml:space="preserve">não identificar a empresa pode-se utilizar o termo </w:t>
      </w:r>
      <w:r w:rsidRPr="00EC1666">
        <w:rPr>
          <w:b/>
          <w:sz w:val="20"/>
          <w:u w:val="single"/>
        </w:rPr>
        <w:t>“PRÓPRIO”</w:t>
      </w:r>
      <w:r w:rsidRPr="00EC1666">
        <w:rPr>
          <w:sz w:val="20"/>
        </w:rPr>
        <w:t xml:space="preserve">; </w:t>
      </w:r>
    </w:p>
    <w:p w14:paraId="4EA5DD78" w14:textId="77777777" w:rsidR="000070D6" w:rsidRPr="00EC1666" w:rsidRDefault="000070D6" w:rsidP="000070D6">
      <w:pPr>
        <w:pStyle w:val="PargrafodaLista"/>
        <w:numPr>
          <w:ilvl w:val="2"/>
          <w:numId w:val="109"/>
        </w:numPr>
        <w:ind w:left="567" w:hanging="567"/>
        <w:jc w:val="both"/>
        <w:rPr>
          <w:sz w:val="20"/>
          <w:szCs w:val="24"/>
        </w:rPr>
      </w:pPr>
      <w:r w:rsidRPr="00EC1666">
        <w:rPr>
          <w:sz w:val="20"/>
        </w:rPr>
        <w:t xml:space="preserve">Descrição detalhada do </w:t>
      </w:r>
      <w:r>
        <w:rPr>
          <w:sz w:val="20"/>
        </w:rPr>
        <w:t>item</w:t>
      </w:r>
      <w:r w:rsidRPr="00EC1666">
        <w:rPr>
          <w:sz w:val="20"/>
        </w:rPr>
        <w:t xml:space="preserve">, contendo as informações similares à </w:t>
      </w:r>
      <w:r w:rsidRPr="00D97DF5">
        <w:rPr>
          <w:color w:val="FF0000"/>
          <w:sz w:val="20"/>
        </w:rPr>
        <w:t>especificação do Anexo I</w:t>
      </w:r>
      <w:r>
        <w:rPr>
          <w:color w:val="FF0000"/>
          <w:sz w:val="20"/>
        </w:rPr>
        <w:t>I</w:t>
      </w:r>
      <w:r w:rsidRPr="00D97DF5">
        <w:rPr>
          <w:color w:val="FF0000"/>
          <w:sz w:val="20"/>
        </w:rPr>
        <w:t xml:space="preserve"> </w:t>
      </w:r>
      <w:r>
        <w:rPr>
          <w:sz w:val="20"/>
        </w:rPr>
        <w:t>ou do</w:t>
      </w:r>
      <w:r w:rsidRPr="00EC1666">
        <w:rPr>
          <w:sz w:val="20"/>
        </w:rPr>
        <w:t xml:space="preserve"> Termo de Referência</w:t>
      </w:r>
      <w:r>
        <w:rPr>
          <w:sz w:val="20"/>
        </w:rPr>
        <w:t xml:space="preserve"> deste Edital</w:t>
      </w:r>
      <w:r w:rsidRPr="00EC1666">
        <w:rPr>
          <w:sz w:val="20"/>
        </w:rPr>
        <w:t xml:space="preserve">: indicando, no que for aplicável, prazo de validade ou de garantia, número do registro ou inscrição do bem no órgão competente, quando for o caso. </w:t>
      </w:r>
    </w:p>
    <w:bookmarkEnd w:id="3"/>
    <w:p w14:paraId="4C2E1F8E" w14:textId="77777777" w:rsidR="000070D6" w:rsidRPr="00582FB4" w:rsidRDefault="000070D6" w:rsidP="000070D6">
      <w:pPr>
        <w:tabs>
          <w:tab w:val="left" w:pos="426"/>
        </w:tabs>
        <w:jc w:val="both"/>
        <w:rPr>
          <w:sz w:val="20"/>
          <w:lang w:eastAsia="pt-BR"/>
        </w:rPr>
      </w:pPr>
    </w:p>
    <w:p w14:paraId="207D780F" w14:textId="77777777" w:rsidR="000070D6" w:rsidRPr="00582FB4" w:rsidRDefault="000070D6" w:rsidP="000070D6">
      <w:pPr>
        <w:numPr>
          <w:ilvl w:val="1"/>
          <w:numId w:val="109"/>
        </w:numPr>
        <w:tabs>
          <w:tab w:val="left" w:pos="426"/>
        </w:tabs>
        <w:ind w:left="426" w:hanging="426"/>
        <w:jc w:val="both"/>
        <w:rPr>
          <w:sz w:val="20"/>
          <w:lang w:eastAsia="pt-BR"/>
        </w:rPr>
      </w:pPr>
      <w:r w:rsidRPr="00582FB4">
        <w:rPr>
          <w:sz w:val="20"/>
          <w:lang w:eastAsia="pt-BR"/>
        </w:rPr>
        <w:t>Todas as especificações do objeto contidas na proposta vinculam a licitante.</w:t>
      </w:r>
    </w:p>
    <w:p w14:paraId="08739964" w14:textId="77777777" w:rsidR="000070D6" w:rsidRPr="00582FB4" w:rsidRDefault="000070D6" w:rsidP="000070D6">
      <w:pPr>
        <w:ind w:left="708"/>
        <w:rPr>
          <w:sz w:val="20"/>
          <w:lang w:eastAsia="pt-BR"/>
        </w:rPr>
      </w:pPr>
    </w:p>
    <w:p w14:paraId="55D03ECF" w14:textId="77777777" w:rsidR="000070D6" w:rsidRPr="00582FB4" w:rsidRDefault="000070D6" w:rsidP="000070D6">
      <w:pPr>
        <w:pStyle w:val="PargrafodaLista"/>
        <w:widowControl w:val="0"/>
        <w:numPr>
          <w:ilvl w:val="1"/>
          <w:numId w:val="109"/>
        </w:numPr>
        <w:ind w:left="426" w:hanging="426"/>
        <w:jc w:val="both"/>
        <w:rPr>
          <w:bCs w:val="0"/>
          <w:sz w:val="20"/>
        </w:rPr>
      </w:pPr>
      <w:r w:rsidRPr="00582FB4">
        <w:rPr>
          <w:sz w:val="20"/>
        </w:rPr>
        <w:t>No preço cotado já deverão estar incluídos os custos de eventuais vantagens e/ou abatimentos, impostos, encargos sociais, taxas, seguros, obrigações trabalhistas, previdenciárias, fiscais, diárias, hospedagem, alimentação, fretes e quaisquer outros que incidam sobre a contratação ou decorrentes da mesma.</w:t>
      </w:r>
    </w:p>
    <w:p w14:paraId="31066EDB" w14:textId="77777777" w:rsidR="000070D6" w:rsidRPr="00582FB4" w:rsidRDefault="000070D6" w:rsidP="000070D6">
      <w:pPr>
        <w:widowControl w:val="0"/>
        <w:jc w:val="both"/>
        <w:rPr>
          <w:bCs w:val="0"/>
          <w:sz w:val="20"/>
        </w:rPr>
      </w:pPr>
    </w:p>
    <w:p w14:paraId="5ED7915D" w14:textId="77777777" w:rsidR="000070D6" w:rsidRPr="00582FB4" w:rsidRDefault="000070D6" w:rsidP="000070D6">
      <w:pPr>
        <w:widowControl w:val="0"/>
        <w:numPr>
          <w:ilvl w:val="1"/>
          <w:numId w:val="109"/>
        </w:numPr>
        <w:ind w:left="426" w:hanging="426"/>
        <w:jc w:val="both"/>
        <w:rPr>
          <w:sz w:val="20"/>
        </w:rPr>
      </w:pPr>
      <w:r w:rsidRPr="00582FB4">
        <w:rPr>
          <w:sz w:val="20"/>
        </w:rPr>
        <w:t xml:space="preserve">Quaisquer tributos, despesas e custos, diretos ou indiretos, omitidos da proposta ou incorretamente cotados que não tenham causado a desclassificação da mesma por caracterizar preço inexequível, serão considerados como inclusos nos preços, não sendo considerados pleitos de acréscimos, a esse ou qualquer título, devendo os </w:t>
      </w:r>
      <w:r w:rsidRPr="00582FB4">
        <w:rPr>
          <w:bCs w:val="0"/>
          <w:sz w:val="20"/>
        </w:rPr>
        <w:t>materiais</w:t>
      </w:r>
      <w:r w:rsidRPr="00582FB4">
        <w:rPr>
          <w:sz w:val="20"/>
        </w:rPr>
        <w:t xml:space="preserve"> ser fornecidos sem ônus adicionais.</w:t>
      </w:r>
    </w:p>
    <w:p w14:paraId="0EF07368" w14:textId="77777777" w:rsidR="000070D6" w:rsidRPr="00582FB4" w:rsidRDefault="000070D6" w:rsidP="000070D6">
      <w:pPr>
        <w:rPr>
          <w:sz w:val="20"/>
          <w:lang w:eastAsia="pt-BR"/>
        </w:rPr>
      </w:pPr>
    </w:p>
    <w:p w14:paraId="39880F5C" w14:textId="77777777" w:rsidR="000070D6" w:rsidRPr="00582FB4" w:rsidRDefault="000070D6" w:rsidP="000070D6">
      <w:pPr>
        <w:numPr>
          <w:ilvl w:val="1"/>
          <w:numId w:val="109"/>
        </w:numPr>
        <w:tabs>
          <w:tab w:val="left" w:pos="426"/>
        </w:tabs>
        <w:ind w:left="426" w:hanging="426"/>
        <w:jc w:val="both"/>
        <w:rPr>
          <w:sz w:val="20"/>
          <w:lang w:eastAsia="pt-BR"/>
        </w:rPr>
      </w:pPr>
      <w:r w:rsidRPr="00582FB4">
        <w:rPr>
          <w:sz w:val="20"/>
          <w:lang w:eastAsia="pt-BR"/>
        </w:rPr>
        <w:t xml:space="preserve">Os preços ofertados, tanto na proposta inicial, quanto na etapa de lances, serão de exclusiva responsabilidade do licitante, não lhe assistindo o direito de pleitear qualquer alteração, sob alegação de erro, omissão ou qualquer outro pretexto. </w:t>
      </w:r>
    </w:p>
    <w:p w14:paraId="33C20734" w14:textId="77777777" w:rsidR="000070D6" w:rsidRPr="00582FB4" w:rsidRDefault="000070D6" w:rsidP="000070D6">
      <w:pPr>
        <w:ind w:left="708"/>
        <w:rPr>
          <w:sz w:val="20"/>
          <w:lang w:eastAsia="pt-BR"/>
        </w:rPr>
      </w:pPr>
    </w:p>
    <w:p w14:paraId="359B1402" w14:textId="77777777" w:rsidR="000070D6" w:rsidRPr="00582FB4" w:rsidRDefault="000070D6" w:rsidP="000070D6">
      <w:pPr>
        <w:numPr>
          <w:ilvl w:val="1"/>
          <w:numId w:val="109"/>
        </w:numPr>
        <w:tabs>
          <w:tab w:val="left" w:pos="426"/>
        </w:tabs>
        <w:ind w:left="426" w:hanging="426"/>
        <w:jc w:val="both"/>
        <w:rPr>
          <w:sz w:val="20"/>
          <w:lang w:eastAsia="pt-BR"/>
        </w:rPr>
      </w:pPr>
      <w:r w:rsidRPr="00582FB4">
        <w:rPr>
          <w:sz w:val="20"/>
          <w:lang w:eastAsia="pt-BR"/>
        </w:rPr>
        <w:t xml:space="preserve">O prazo de validade da proposta não será inferior a 60 (sessenta) dias, a contar da data de sua apresentação. </w:t>
      </w:r>
    </w:p>
    <w:p w14:paraId="195B5A75" w14:textId="77777777" w:rsidR="000070D6" w:rsidRPr="00582FB4" w:rsidRDefault="000070D6" w:rsidP="000070D6">
      <w:pPr>
        <w:ind w:left="708"/>
        <w:rPr>
          <w:sz w:val="20"/>
          <w:lang w:eastAsia="pt-BR"/>
        </w:rPr>
      </w:pPr>
    </w:p>
    <w:p w14:paraId="60AA0A27" w14:textId="77777777" w:rsidR="000070D6" w:rsidRPr="00582FB4" w:rsidRDefault="000070D6" w:rsidP="000070D6">
      <w:pPr>
        <w:numPr>
          <w:ilvl w:val="1"/>
          <w:numId w:val="109"/>
        </w:numPr>
        <w:tabs>
          <w:tab w:val="left" w:pos="426"/>
        </w:tabs>
        <w:ind w:left="426" w:hanging="426"/>
        <w:jc w:val="both"/>
        <w:rPr>
          <w:sz w:val="20"/>
          <w:lang w:eastAsia="pt-BR"/>
        </w:rPr>
      </w:pPr>
      <w:r w:rsidRPr="00582FB4">
        <w:rPr>
          <w:sz w:val="20"/>
          <w:lang w:eastAsia="pt-BR"/>
        </w:rPr>
        <w:t>Os licitantes devem respeitar os preços máximos estabelecidos nas normas de regência de contratações públicas, quando participarem de licitações públicas.</w:t>
      </w:r>
    </w:p>
    <w:p w14:paraId="7654573A" w14:textId="77777777" w:rsidR="000070D6" w:rsidRPr="00582FB4" w:rsidRDefault="000070D6" w:rsidP="000070D6">
      <w:pPr>
        <w:ind w:left="708"/>
        <w:rPr>
          <w:sz w:val="20"/>
          <w:lang w:eastAsia="pt-BR"/>
        </w:rPr>
      </w:pPr>
    </w:p>
    <w:p w14:paraId="1CA33CD7" w14:textId="77777777" w:rsidR="000070D6" w:rsidRPr="00582FB4" w:rsidRDefault="000070D6" w:rsidP="000070D6">
      <w:pPr>
        <w:numPr>
          <w:ilvl w:val="1"/>
          <w:numId w:val="109"/>
        </w:numPr>
        <w:jc w:val="both"/>
        <w:rPr>
          <w:bCs w:val="0"/>
          <w:sz w:val="20"/>
          <w:lang w:eastAsia="pt-BR"/>
        </w:rPr>
      </w:pPr>
      <w:r w:rsidRPr="00582FB4">
        <w:rPr>
          <w:sz w:val="20"/>
          <w:lang w:eastAsia="pt-BR"/>
        </w:rPr>
        <w:t xml:space="preserve">Vícios, erros e/ou omissões, que não impliquem em prejuízo para o </w:t>
      </w:r>
      <w:r w:rsidRPr="00582FB4">
        <w:rPr>
          <w:rFonts w:eastAsiaTheme="minorHAnsi"/>
          <w:sz w:val="20"/>
          <w:lang w:eastAsia="en-US"/>
        </w:rPr>
        <w:t>Município de Joaçaba</w:t>
      </w:r>
      <w:r w:rsidRPr="00582FB4">
        <w:rPr>
          <w:sz w:val="20"/>
          <w:lang w:eastAsia="pt-BR"/>
        </w:rPr>
        <w:t>, poderão ser desconsiderados pela Comissão de Licitações, cabendo a esta agir em conformidade com os princípios que regem a Administração Pública.</w:t>
      </w:r>
    </w:p>
    <w:p w14:paraId="3D61C5D1" w14:textId="77777777" w:rsidR="000070D6" w:rsidRPr="00C91810" w:rsidRDefault="000070D6" w:rsidP="000070D6">
      <w:pPr>
        <w:jc w:val="both"/>
        <w:rPr>
          <w:bCs w:val="0"/>
          <w:sz w:val="20"/>
        </w:rPr>
      </w:pPr>
    </w:p>
    <w:p w14:paraId="6AEEC83A" w14:textId="77777777" w:rsidR="000070D6" w:rsidRPr="00C91810" w:rsidRDefault="000070D6" w:rsidP="000070D6">
      <w:pPr>
        <w:jc w:val="both"/>
        <w:rPr>
          <w:bCs w:val="0"/>
          <w:sz w:val="20"/>
        </w:rPr>
      </w:pPr>
    </w:p>
    <w:p w14:paraId="65844916" w14:textId="77777777" w:rsidR="000070D6" w:rsidRPr="00C91810" w:rsidRDefault="000070D6" w:rsidP="000070D6">
      <w:pPr>
        <w:numPr>
          <w:ilvl w:val="0"/>
          <w:numId w:val="109"/>
        </w:numPr>
        <w:suppressAutoHyphens w:val="0"/>
        <w:ind w:left="426" w:hanging="426"/>
        <w:jc w:val="both"/>
        <w:rPr>
          <w:b/>
          <w:bCs w:val="0"/>
          <w:sz w:val="20"/>
          <w:lang w:eastAsia="pt-BR"/>
        </w:rPr>
      </w:pPr>
      <w:r w:rsidRPr="00C91810">
        <w:rPr>
          <w:b/>
          <w:sz w:val="20"/>
          <w:lang w:eastAsia="pt-BR"/>
        </w:rPr>
        <w:t xml:space="preserve">DA ABERTURA DA SESSÃO, CLASSIFICAÇÃO DAS PROPOSTAS E FORMULAÇÃO DE LANCES </w:t>
      </w:r>
    </w:p>
    <w:p w14:paraId="1EF4C01D" w14:textId="77777777" w:rsidR="000070D6" w:rsidRPr="00C91810" w:rsidRDefault="000070D6" w:rsidP="000070D6">
      <w:pPr>
        <w:jc w:val="both"/>
        <w:rPr>
          <w:sz w:val="20"/>
          <w:lang w:eastAsia="pt-BR"/>
        </w:rPr>
      </w:pPr>
    </w:p>
    <w:p w14:paraId="2E7ADA53"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A abertura da presente licitação dar-se-á em sessão pública, por meio de sistema eletrônico, na data, horário e local indicados neste Edital. </w:t>
      </w:r>
    </w:p>
    <w:p w14:paraId="3A166810" w14:textId="77777777" w:rsidR="000070D6" w:rsidRPr="00582FB4" w:rsidRDefault="000070D6" w:rsidP="000070D6">
      <w:pPr>
        <w:ind w:left="426"/>
        <w:jc w:val="both"/>
        <w:rPr>
          <w:sz w:val="20"/>
          <w:lang w:eastAsia="pt-BR"/>
        </w:rPr>
      </w:pPr>
    </w:p>
    <w:p w14:paraId="08A2F35A"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O(A) </w:t>
      </w:r>
      <w:r w:rsidRPr="00582FB4">
        <w:rPr>
          <w:sz w:val="20"/>
          <w:lang w:eastAsia="x-none"/>
        </w:rPr>
        <w:t xml:space="preserve">Pregoeiro(a) </w:t>
      </w:r>
      <w:r w:rsidRPr="00582FB4">
        <w:rPr>
          <w:sz w:val="20"/>
          <w:lang w:eastAsia="pt-BR"/>
        </w:rPr>
        <w:t xml:space="preserve">verificará as propostas apresentadas, desclassificando desde logo aquelas que não estejam em conformidade com os requisitos estabelecidos neste Edital, contenham vícios insanáveis ou não apresentem as especificações técnicas exigidas no Termo de Referência, conforme Art. 59 da Lei Federal nº 14.133/2021. </w:t>
      </w:r>
    </w:p>
    <w:p w14:paraId="6E5E6662" w14:textId="77777777" w:rsidR="000070D6" w:rsidRPr="00582FB4" w:rsidRDefault="000070D6" w:rsidP="000070D6">
      <w:pPr>
        <w:numPr>
          <w:ilvl w:val="2"/>
          <w:numId w:val="109"/>
        </w:numPr>
        <w:suppressAutoHyphens w:val="0"/>
        <w:ind w:left="567" w:hanging="567"/>
        <w:jc w:val="both"/>
        <w:rPr>
          <w:sz w:val="20"/>
          <w:lang w:eastAsia="pt-BR"/>
        </w:rPr>
      </w:pPr>
      <w:r w:rsidRPr="00582FB4">
        <w:rPr>
          <w:sz w:val="20"/>
          <w:lang w:eastAsia="pt-BR"/>
        </w:rPr>
        <w:t xml:space="preserve">Também será desclassificada a proposta que identifique o licitante. </w:t>
      </w:r>
    </w:p>
    <w:p w14:paraId="368AC1A0" w14:textId="77777777" w:rsidR="000070D6" w:rsidRPr="00582FB4" w:rsidRDefault="000070D6" w:rsidP="000070D6">
      <w:pPr>
        <w:numPr>
          <w:ilvl w:val="2"/>
          <w:numId w:val="109"/>
        </w:numPr>
        <w:suppressAutoHyphens w:val="0"/>
        <w:ind w:left="567" w:hanging="567"/>
        <w:jc w:val="both"/>
        <w:rPr>
          <w:sz w:val="20"/>
          <w:lang w:eastAsia="pt-BR"/>
        </w:rPr>
      </w:pPr>
      <w:r w:rsidRPr="00582FB4">
        <w:rPr>
          <w:sz w:val="20"/>
          <w:lang w:eastAsia="pt-BR"/>
        </w:rPr>
        <w:t xml:space="preserve">A desclassificação será sempre fundamentada e registrada no sistema, com acompanhamento em tempo real por todos os participantes. </w:t>
      </w:r>
    </w:p>
    <w:p w14:paraId="0432F311" w14:textId="77777777" w:rsidR="000070D6" w:rsidRPr="00582FB4" w:rsidRDefault="000070D6" w:rsidP="000070D6">
      <w:pPr>
        <w:numPr>
          <w:ilvl w:val="2"/>
          <w:numId w:val="109"/>
        </w:numPr>
        <w:suppressAutoHyphens w:val="0"/>
        <w:ind w:left="567" w:hanging="567"/>
        <w:jc w:val="both"/>
        <w:rPr>
          <w:sz w:val="20"/>
          <w:lang w:eastAsia="pt-BR"/>
        </w:rPr>
      </w:pPr>
      <w:r w:rsidRPr="00582FB4">
        <w:rPr>
          <w:sz w:val="20"/>
          <w:lang w:eastAsia="pt-BR"/>
        </w:rPr>
        <w:t xml:space="preserve">A não desclassificação da proposta não impede o seu julgamento definitivo em sentido contrário, levado a efeito na fase de aceitação. </w:t>
      </w:r>
    </w:p>
    <w:p w14:paraId="31A381C8" w14:textId="77777777" w:rsidR="000070D6" w:rsidRPr="00582FB4" w:rsidRDefault="000070D6" w:rsidP="000070D6">
      <w:pPr>
        <w:jc w:val="both"/>
        <w:rPr>
          <w:sz w:val="20"/>
          <w:lang w:eastAsia="pt-BR"/>
        </w:rPr>
      </w:pPr>
    </w:p>
    <w:p w14:paraId="68B6AEBE"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O sistema ordenará automaticamente as propostas classificadas, sendo que somente estas participarão da fase de lances. </w:t>
      </w:r>
    </w:p>
    <w:p w14:paraId="435AAE1A" w14:textId="77777777" w:rsidR="000070D6" w:rsidRPr="00582FB4" w:rsidRDefault="000070D6" w:rsidP="000070D6">
      <w:pPr>
        <w:ind w:left="426"/>
        <w:jc w:val="both"/>
        <w:rPr>
          <w:sz w:val="20"/>
          <w:lang w:eastAsia="pt-BR"/>
        </w:rPr>
      </w:pPr>
    </w:p>
    <w:p w14:paraId="08D5F7B0"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O sistema disponibilizará campo próprio para troca de mensagens entre o</w:t>
      </w:r>
      <w:r w:rsidRPr="00582FB4">
        <w:rPr>
          <w:sz w:val="20"/>
          <w:lang w:eastAsia="x-none"/>
        </w:rPr>
        <w:t>(a)</w:t>
      </w:r>
      <w:r w:rsidRPr="00582FB4">
        <w:rPr>
          <w:sz w:val="20"/>
          <w:lang w:val="x-none" w:eastAsia="x-none"/>
        </w:rPr>
        <w:t xml:space="preserve"> </w:t>
      </w:r>
      <w:r w:rsidRPr="00582FB4">
        <w:rPr>
          <w:sz w:val="20"/>
          <w:lang w:eastAsia="x-none"/>
        </w:rPr>
        <w:t xml:space="preserve">Pregoeiro(a) </w:t>
      </w:r>
      <w:r w:rsidRPr="00582FB4">
        <w:rPr>
          <w:sz w:val="20"/>
          <w:lang w:eastAsia="pt-BR"/>
        </w:rPr>
        <w:t>e os licitantes.</w:t>
      </w:r>
    </w:p>
    <w:p w14:paraId="138BBF0E" w14:textId="77777777" w:rsidR="000070D6" w:rsidRPr="00582FB4" w:rsidRDefault="000070D6" w:rsidP="000070D6">
      <w:pPr>
        <w:ind w:left="708"/>
        <w:rPr>
          <w:sz w:val="20"/>
          <w:lang w:eastAsia="pt-BR"/>
        </w:rPr>
      </w:pPr>
    </w:p>
    <w:p w14:paraId="732D44B0"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lastRenderedPageBreak/>
        <w:t xml:space="preserve">Iniciada a etapa competitiva, os licitantes deverão encaminhar lances exclusivamente por meio do sistema eletrônico, sendo imediatamente informados do seu recebimento e do valor consignado no registro. </w:t>
      </w:r>
    </w:p>
    <w:p w14:paraId="2AB11484" w14:textId="77777777" w:rsidR="000070D6" w:rsidRPr="00582FB4" w:rsidRDefault="000070D6" w:rsidP="000070D6">
      <w:pPr>
        <w:numPr>
          <w:ilvl w:val="2"/>
          <w:numId w:val="109"/>
        </w:numPr>
        <w:suppressAutoHyphens w:val="0"/>
        <w:ind w:left="567" w:hanging="567"/>
        <w:jc w:val="both"/>
        <w:rPr>
          <w:sz w:val="20"/>
          <w:lang w:eastAsia="pt-BR"/>
        </w:rPr>
      </w:pPr>
      <w:r w:rsidRPr="00582FB4">
        <w:rPr>
          <w:sz w:val="20"/>
          <w:lang w:eastAsia="pt-BR"/>
        </w:rPr>
        <w:t xml:space="preserve">O lance deverá ser ofertado de acordo com o tipo de licitação indicada no preâmbulo deste edital. </w:t>
      </w:r>
    </w:p>
    <w:p w14:paraId="666CDA1A" w14:textId="77777777" w:rsidR="000070D6" w:rsidRPr="00582FB4" w:rsidRDefault="000070D6" w:rsidP="000070D6">
      <w:pPr>
        <w:jc w:val="both"/>
        <w:rPr>
          <w:sz w:val="20"/>
          <w:lang w:eastAsia="pt-BR"/>
        </w:rPr>
      </w:pPr>
    </w:p>
    <w:p w14:paraId="78F80297"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Os licitantes poderão oferecer lances sucessivos, observando o horário fixado para abertura da sessão e as regras estabelecidas no Edital. </w:t>
      </w:r>
    </w:p>
    <w:p w14:paraId="5D885151" w14:textId="77777777" w:rsidR="000070D6" w:rsidRPr="00582FB4" w:rsidRDefault="000070D6" w:rsidP="000070D6">
      <w:pPr>
        <w:ind w:left="426"/>
        <w:jc w:val="both"/>
        <w:rPr>
          <w:sz w:val="20"/>
          <w:lang w:eastAsia="pt-BR"/>
        </w:rPr>
      </w:pPr>
    </w:p>
    <w:p w14:paraId="51A47102"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O licitante somente poderá oferecer lance de valor inferior ou percentual de desconto superior ao último por ele ofertado e registrado pelo sistema. </w:t>
      </w:r>
    </w:p>
    <w:p w14:paraId="2C9038BD" w14:textId="77777777" w:rsidR="000070D6" w:rsidRPr="00582FB4" w:rsidRDefault="000070D6" w:rsidP="000070D6">
      <w:pPr>
        <w:ind w:left="708"/>
        <w:rPr>
          <w:sz w:val="20"/>
          <w:lang w:eastAsia="pt-BR"/>
        </w:rPr>
      </w:pPr>
    </w:p>
    <w:p w14:paraId="33DD6A6D"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O intervalo mínimo de diferença de valores ou percentuais entre os lances, que incidirá tanto em relação aos lances intermediários quanto em relação à proposta que cobrir a melhor oferta será definido pelo</w:t>
      </w:r>
      <w:r w:rsidRPr="00582FB4">
        <w:rPr>
          <w:sz w:val="20"/>
          <w:lang w:eastAsia="x-none"/>
        </w:rPr>
        <w:t>(a)</w:t>
      </w:r>
      <w:r w:rsidRPr="00582FB4">
        <w:rPr>
          <w:sz w:val="20"/>
          <w:lang w:val="x-none" w:eastAsia="x-none"/>
        </w:rPr>
        <w:t xml:space="preserve"> </w:t>
      </w:r>
      <w:r w:rsidRPr="00582FB4">
        <w:rPr>
          <w:sz w:val="20"/>
          <w:lang w:eastAsia="x-none"/>
        </w:rPr>
        <w:t>Pregoeiro(a)</w:t>
      </w:r>
      <w:r w:rsidRPr="00582FB4">
        <w:rPr>
          <w:sz w:val="20"/>
          <w:lang w:eastAsia="pt-BR"/>
        </w:rPr>
        <w:t xml:space="preserve">. </w:t>
      </w:r>
    </w:p>
    <w:p w14:paraId="5048A12D" w14:textId="77777777" w:rsidR="000070D6" w:rsidRPr="00582FB4" w:rsidRDefault="000070D6" w:rsidP="000070D6">
      <w:pPr>
        <w:ind w:left="708"/>
        <w:rPr>
          <w:sz w:val="20"/>
          <w:lang w:eastAsia="pt-BR"/>
        </w:rPr>
      </w:pPr>
    </w:p>
    <w:p w14:paraId="0D5C236D"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O intervalo entre os lances enviados pelo mesmo licitante não poderá ser inferior a 20 (vinte) segundos e o intervalo entre lances não poderá ser inferior a 03 (três) segundos, sob pena de serem automaticamente descartados pelo sistema os respectivos lances. </w:t>
      </w:r>
    </w:p>
    <w:p w14:paraId="22C7CB8A" w14:textId="77777777" w:rsidR="000070D6" w:rsidRPr="00582FB4" w:rsidRDefault="000070D6" w:rsidP="000070D6">
      <w:pPr>
        <w:ind w:left="708"/>
        <w:rPr>
          <w:sz w:val="20"/>
          <w:lang w:eastAsia="pt-BR"/>
        </w:rPr>
      </w:pPr>
    </w:p>
    <w:p w14:paraId="65D836C9"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Será adotado para o envio de lances no Pregão Eletrônico o modo de disputa aberto, em que os licitantes apresentarão lances públicos e sucessivos, com prorrogações.</w:t>
      </w:r>
    </w:p>
    <w:p w14:paraId="32BAAC10" w14:textId="77777777" w:rsidR="000070D6" w:rsidRPr="00582FB4" w:rsidRDefault="000070D6" w:rsidP="000070D6">
      <w:pPr>
        <w:ind w:left="708"/>
        <w:rPr>
          <w:sz w:val="20"/>
          <w:lang w:eastAsia="pt-BR"/>
        </w:rPr>
      </w:pPr>
    </w:p>
    <w:p w14:paraId="3E67C2FF"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A etapa de lances da sessão pública terá duração de dez minutos e, após isso, será prorrogada automaticamente pelo sistema quando houver lance ofertado nos últimos dois minutos do período de duração da sessão pública. </w:t>
      </w:r>
    </w:p>
    <w:p w14:paraId="2DB07AAB" w14:textId="77777777" w:rsidR="000070D6" w:rsidRPr="00582FB4" w:rsidRDefault="000070D6" w:rsidP="000070D6">
      <w:pPr>
        <w:ind w:left="708"/>
        <w:rPr>
          <w:sz w:val="20"/>
          <w:lang w:eastAsia="pt-BR"/>
        </w:rPr>
      </w:pPr>
    </w:p>
    <w:p w14:paraId="665EB747"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A prorrogação automática da etapa de lances, de que trata o item anterior, será de dois minutos e ocorrerá sucessivamente sempre que houver lances enviados nesse período de prorrogação, inclusive no caso de lances intermediários. </w:t>
      </w:r>
    </w:p>
    <w:p w14:paraId="5AAA11BB" w14:textId="77777777" w:rsidR="000070D6" w:rsidRPr="00582FB4" w:rsidRDefault="000070D6" w:rsidP="000070D6">
      <w:pPr>
        <w:ind w:left="708"/>
        <w:rPr>
          <w:sz w:val="20"/>
          <w:lang w:eastAsia="pt-BR"/>
        </w:rPr>
      </w:pPr>
    </w:p>
    <w:p w14:paraId="49772533"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Não havendo novos lances na forma estabelecida nos itens anteriores, a sessão pública encerrar-se-á automaticamente. </w:t>
      </w:r>
    </w:p>
    <w:p w14:paraId="7ADAEF70" w14:textId="77777777" w:rsidR="000070D6" w:rsidRPr="00582FB4" w:rsidRDefault="000070D6" w:rsidP="000070D6">
      <w:pPr>
        <w:ind w:left="708"/>
        <w:rPr>
          <w:sz w:val="20"/>
          <w:lang w:eastAsia="pt-BR"/>
        </w:rPr>
      </w:pPr>
    </w:p>
    <w:p w14:paraId="3C209AB1"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Encerrada a fase competitiva sem que haja a prorrogação automática pelo sistema, poderá o</w:t>
      </w:r>
      <w:r w:rsidRPr="00582FB4">
        <w:rPr>
          <w:sz w:val="20"/>
          <w:lang w:eastAsia="x-none"/>
        </w:rPr>
        <w:t>(a)</w:t>
      </w:r>
      <w:r w:rsidRPr="00582FB4">
        <w:rPr>
          <w:sz w:val="20"/>
          <w:lang w:val="x-none" w:eastAsia="x-none"/>
        </w:rPr>
        <w:t xml:space="preserve"> </w:t>
      </w:r>
      <w:r w:rsidRPr="00582FB4">
        <w:rPr>
          <w:sz w:val="20"/>
          <w:lang w:eastAsia="x-none"/>
        </w:rPr>
        <w:t>Pregoeiro(a)</w:t>
      </w:r>
      <w:r w:rsidRPr="00582FB4">
        <w:rPr>
          <w:sz w:val="20"/>
          <w:lang w:eastAsia="pt-BR"/>
        </w:rPr>
        <w:t xml:space="preserve">, justificadamente, admitir o reinício da sessão pública de lances, em prol da consecução do melhor preço. </w:t>
      </w:r>
    </w:p>
    <w:p w14:paraId="49DB4DA5" w14:textId="77777777" w:rsidR="000070D6" w:rsidRPr="00582FB4" w:rsidRDefault="000070D6" w:rsidP="000070D6">
      <w:pPr>
        <w:ind w:left="708"/>
        <w:rPr>
          <w:sz w:val="20"/>
          <w:lang w:eastAsia="pt-BR"/>
        </w:rPr>
      </w:pPr>
    </w:p>
    <w:p w14:paraId="7D3E8882"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Em caso de falha no sistema, os lances em desacordo com os subitens anteriores deverão ser desconsiderados pelo</w:t>
      </w:r>
      <w:r w:rsidRPr="00582FB4">
        <w:rPr>
          <w:sz w:val="20"/>
          <w:lang w:eastAsia="x-none"/>
        </w:rPr>
        <w:t>(a)</w:t>
      </w:r>
      <w:r w:rsidRPr="00582FB4">
        <w:rPr>
          <w:sz w:val="20"/>
          <w:lang w:val="x-none" w:eastAsia="x-none"/>
        </w:rPr>
        <w:t xml:space="preserve"> </w:t>
      </w:r>
      <w:r w:rsidRPr="00582FB4">
        <w:rPr>
          <w:sz w:val="20"/>
          <w:lang w:eastAsia="x-none"/>
        </w:rPr>
        <w:t>Pregoeiro(a)</w:t>
      </w:r>
      <w:r w:rsidRPr="00582FB4">
        <w:rPr>
          <w:sz w:val="20"/>
          <w:lang w:eastAsia="pt-BR"/>
        </w:rPr>
        <w:t xml:space="preserve">. </w:t>
      </w:r>
    </w:p>
    <w:p w14:paraId="6307CDB3" w14:textId="77777777" w:rsidR="000070D6" w:rsidRPr="00582FB4" w:rsidRDefault="000070D6" w:rsidP="000070D6">
      <w:pPr>
        <w:ind w:left="708"/>
        <w:rPr>
          <w:sz w:val="20"/>
          <w:lang w:eastAsia="pt-BR"/>
        </w:rPr>
      </w:pPr>
    </w:p>
    <w:p w14:paraId="3D6B2A36"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Não serão aceitos dois ou mais lances de mesmo valor, prevalecendo aquele que for recebido e registrado primeiro. </w:t>
      </w:r>
    </w:p>
    <w:p w14:paraId="533F3FD2" w14:textId="77777777" w:rsidR="000070D6" w:rsidRPr="00582FB4" w:rsidRDefault="000070D6" w:rsidP="000070D6">
      <w:pPr>
        <w:ind w:left="708"/>
        <w:rPr>
          <w:sz w:val="20"/>
          <w:lang w:eastAsia="pt-BR"/>
        </w:rPr>
      </w:pPr>
    </w:p>
    <w:p w14:paraId="3C802BD6"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Durante o transcurso da sessão pública, os licitantes serão informados, em tempo real, do valor do menor lance registrado, vedada a identificação do licitante. </w:t>
      </w:r>
    </w:p>
    <w:p w14:paraId="1C1E94B3" w14:textId="77777777" w:rsidR="000070D6" w:rsidRPr="00582FB4" w:rsidRDefault="000070D6" w:rsidP="000070D6">
      <w:pPr>
        <w:ind w:left="708"/>
        <w:rPr>
          <w:sz w:val="20"/>
          <w:lang w:eastAsia="pt-BR"/>
        </w:rPr>
      </w:pPr>
    </w:p>
    <w:p w14:paraId="5C3B5657"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No caso de desconexão com o</w:t>
      </w:r>
      <w:r w:rsidRPr="00582FB4">
        <w:rPr>
          <w:sz w:val="20"/>
          <w:lang w:eastAsia="x-none"/>
        </w:rPr>
        <w:t>(a)</w:t>
      </w:r>
      <w:r w:rsidRPr="00582FB4">
        <w:rPr>
          <w:sz w:val="20"/>
          <w:lang w:val="x-none" w:eastAsia="x-none"/>
        </w:rPr>
        <w:t xml:space="preserve"> </w:t>
      </w:r>
      <w:r w:rsidRPr="00582FB4">
        <w:rPr>
          <w:sz w:val="20"/>
          <w:lang w:eastAsia="x-none"/>
        </w:rPr>
        <w:t>Pregoeiro(a)</w:t>
      </w:r>
      <w:r w:rsidRPr="00582FB4">
        <w:rPr>
          <w:sz w:val="20"/>
          <w:lang w:eastAsia="pt-BR"/>
        </w:rPr>
        <w:t xml:space="preserve">, no decorrer da etapa competitiva do Pregão, o sistema eletrônico poderá permanecer acessível aos licitantes para a recepção dos lances. </w:t>
      </w:r>
    </w:p>
    <w:p w14:paraId="6B6C3419" w14:textId="77777777" w:rsidR="000070D6" w:rsidRPr="00582FB4" w:rsidRDefault="000070D6" w:rsidP="000070D6">
      <w:pPr>
        <w:ind w:left="708"/>
        <w:rPr>
          <w:sz w:val="20"/>
          <w:lang w:eastAsia="pt-BR"/>
        </w:rPr>
      </w:pPr>
    </w:p>
    <w:p w14:paraId="3117A3E3"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Quando a desconexão do sistema eletrônico para o</w:t>
      </w:r>
      <w:r w:rsidRPr="00582FB4">
        <w:rPr>
          <w:sz w:val="20"/>
          <w:lang w:eastAsia="x-none"/>
        </w:rPr>
        <w:t>(a)</w:t>
      </w:r>
      <w:r w:rsidRPr="00582FB4">
        <w:rPr>
          <w:sz w:val="20"/>
          <w:lang w:val="x-none" w:eastAsia="x-none"/>
        </w:rPr>
        <w:t xml:space="preserve"> </w:t>
      </w:r>
      <w:r w:rsidRPr="00582FB4">
        <w:rPr>
          <w:sz w:val="20"/>
          <w:lang w:eastAsia="x-none"/>
        </w:rPr>
        <w:t>Pregoeiro(a)</w:t>
      </w:r>
      <w:r w:rsidRPr="00582FB4">
        <w:rPr>
          <w:sz w:val="20"/>
          <w:lang w:eastAsia="pt-BR"/>
        </w:rPr>
        <w:t>persistir por tempo superior a dez minutos, a sessão pública será suspensa e terá reinício somente após comunicação expressa do</w:t>
      </w:r>
      <w:r w:rsidRPr="00582FB4">
        <w:rPr>
          <w:sz w:val="20"/>
          <w:lang w:eastAsia="x-none"/>
        </w:rPr>
        <w:t>(a)</w:t>
      </w:r>
      <w:r w:rsidRPr="00582FB4">
        <w:rPr>
          <w:sz w:val="20"/>
          <w:lang w:val="x-none" w:eastAsia="x-none"/>
        </w:rPr>
        <w:t xml:space="preserve"> </w:t>
      </w:r>
      <w:r w:rsidRPr="00582FB4">
        <w:rPr>
          <w:sz w:val="20"/>
          <w:lang w:eastAsia="x-none"/>
        </w:rPr>
        <w:t xml:space="preserve">Pregoeiro(a) </w:t>
      </w:r>
      <w:r w:rsidRPr="00582FB4">
        <w:rPr>
          <w:sz w:val="20"/>
          <w:lang w:eastAsia="pt-BR"/>
        </w:rPr>
        <w:t>aos participantes do certame, publicada no Portal de Compras Públicas, www.portaldecompraspublicas.com.br, quando serão divulgadas data e hora para a sua reabertura. E será reiniciada somente após decorridas vinte e quatro horas da comunicação do fato pelo</w:t>
      </w:r>
      <w:r w:rsidRPr="00582FB4">
        <w:rPr>
          <w:sz w:val="20"/>
          <w:lang w:eastAsia="x-none"/>
        </w:rPr>
        <w:t>(a)</w:t>
      </w:r>
      <w:r w:rsidRPr="00582FB4">
        <w:rPr>
          <w:sz w:val="20"/>
          <w:lang w:val="x-none" w:eastAsia="x-none"/>
        </w:rPr>
        <w:t xml:space="preserve"> </w:t>
      </w:r>
      <w:r w:rsidRPr="00582FB4">
        <w:rPr>
          <w:sz w:val="20"/>
          <w:lang w:eastAsia="x-none"/>
        </w:rPr>
        <w:t>Pregoeiro(a)</w:t>
      </w:r>
      <w:r w:rsidRPr="00582FB4">
        <w:rPr>
          <w:sz w:val="20"/>
          <w:lang w:eastAsia="pt-BR"/>
        </w:rPr>
        <w:t xml:space="preserve">aos participantes, no sítio eletrônico utilizado para divulgação. </w:t>
      </w:r>
    </w:p>
    <w:p w14:paraId="72F6F83B" w14:textId="77777777" w:rsidR="000070D6" w:rsidRPr="00582FB4" w:rsidRDefault="000070D6" w:rsidP="000070D6">
      <w:pPr>
        <w:ind w:left="708"/>
        <w:rPr>
          <w:sz w:val="20"/>
          <w:lang w:eastAsia="pt-BR"/>
        </w:rPr>
      </w:pPr>
    </w:p>
    <w:p w14:paraId="079DD531"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Caso o licitante não apresente lances, concorrerá com o valor de sua proposta. </w:t>
      </w:r>
    </w:p>
    <w:p w14:paraId="4D085FB0" w14:textId="77777777" w:rsidR="000070D6" w:rsidRPr="00582FB4" w:rsidRDefault="000070D6" w:rsidP="000070D6">
      <w:pPr>
        <w:ind w:left="708"/>
        <w:rPr>
          <w:sz w:val="20"/>
          <w:lang w:eastAsia="pt-BR"/>
        </w:rPr>
      </w:pPr>
    </w:p>
    <w:p w14:paraId="554BC731"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O sistema identificará em coluna própria as microempresas e empresas de pequeno porte participantes, procedendo à comparação com os valores da primeira colocada, se esta for empresa de maior porte, assim </w:t>
      </w:r>
      <w:r w:rsidRPr="00582FB4">
        <w:rPr>
          <w:sz w:val="20"/>
          <w:lang w:eastAsia="pt-BR"/>
        </w:rPr>
        <w:lastRenderedPageBreak/>
        <w:t xml:space="preserve">como das demais classificadas, para o fim de aplicar-se o disposto nos </w:t>
      </w:r>
      <w:proofErr w:type="spellStart"/>
      <w:r w:rsidRPr="00582FB4">
        <w:rPr>
          <w:sz w:val="20"/>
          <w:lang w:eastAsia="pt-BR"/>
        </w:rPr>
        <w:t>Arts</w:t>
      </w:r>
      <w:proofErr w:type="spellEnd"/>
      <w:r w:rsidRPr="00582FB4">
        <w:rPr>
          <w:sz w:val="20"/>
          <w:lang w:eastAsia="pt-BR"/>
        </w:rPr>
        <w:t xml:space="preserve">. 44 e 45 da Lei Federal Complementar nº 123/2006, regulamentada pelo Decreto Federal nº 8.538/2015. </w:t>
      </w:r>
    </w:p>
    <w:p w14:paraId="57257DFD" w14:textId="77777777" w:rsidR="000070D6" w:rsidRPr="00582FB4" w:rsidRDefault="000070D6" w:rsidP="000070D6">
      <w:pPr>
        <w:ind w:left="708"/>
        <w:rPr>
          <w:sz w:val="20"/>
          <w:lang w:eastAsia="pt-BR"/>
        </w:rPr>
      </w:pPr>
    </w:p>
    <w:p w14:paraId="545F2EEC"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Nessas condições, as propostas de microempresas e empresas de pequeno porte que se encontrarem na faixa de até 10% (dez por cento) acima da melhor proposta ou melhor lance serão consideradas empatadas com a primeira colocada. </w:t>
      </w:r>
    </w:p>
    <w:p w14:paraId="6297EFAB" w14:textId="77777777" w:rsidR="000070D6" w:rsidRPr="00582FB4" w:rsidRDefault="000070D6" w:rsidP="000070D6">
      <w:pPr>
        <w:ind w:left="708"/>
        <w:rPr>
          <w:sz w:val="20"/>
          <w:lang w:eastAsia="pt-BR"/>
        </w:rPr>
      </w:pPr>
    </w:p>
    <w:p w14:paraId="79D26E73"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A melhor classificada nos termos do item anterior terá o direito de encaminhar uma última oferta para desempate, obrigatoriamente em valor inferior ao da primeira colocada, no prazo de 10 (dez) minutos controlados pelo sistema, contados após a comunicação automática para tanto. </w:t>
      </w:r>
    </w:p>
    <w:p w14:paraId="18E4313C" w14:textId="77777777" w:rsidR="000070D6" w:rsidRPr="00582FB4" w:rsidRDefault="000070D6" w:rsidP="000070D6">
      <w:pPr>
        <w:ind w:left="708"/>
        <w:rPr>
          <w:sz w:val="20"/>
          <w:lang w:eastAsia="pt-BR"/>
        </w:rPr>
      </w:pPr>
    </w:p>
    <w:p w14:paraId="05417D3A"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Caso a Microempresa ou a Empresa de Pequeno Porte melhor classificada desista ou não se manifeste no prazo estabelecido, serão convocadas as demais licitantes microempresa e empresa de pequeno porte que se encontrem naquele intervalo de 10% (dez por cento), na ordem de classificação, para o exercício do mesmo direito, no prazo estabelecido no subitem anterior. </w:t>
      </w:r>
    </w:p>
    <w:p w14:paraId="3C6DD6EA" w14:textId="77777777" w:rsidR="000070D6" w:rsidRPr="00582FB4" w:rsidRDefault="000070D6" w:rsidP="000070D6">
      <w:pPr>
        <w:ind w:left="708"/>
        <w:rPr>
          <w:sz w:val="20"/>
          <w:lang w:eastAsia="pt-BR"/>
        </w:rPr>
      </w:pPr>
    </w:p>
    <w:p w14:paraId="5CDA955D"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No caso de equivalência dos valores apresentados pelas Microempresas e Empresas de Pequeno Porte que se encontrem nos intervalos estabelecidos nos subitens anteriores, será realizado sorteio entre elas para que se identifique aquela que primeiro poderá apresentar melhor oferta. </w:t>
      </w:r>
    </w:p>
    <w:p w14:paraId="48A10021" w14:textId="77777777" w:rsidR="000070D6" w:rsidRPr="00582FB4" w:rsidRDefault="000070D6" w:rsidP="000070D6">
      <w:pPr>
        <w:ind w:left="708"/>
        <w:rPr>
          <w:sz w:val="20"/>
          <w:lang w:eastAsia="pt-BR"/>
        </w:rPr>
      </w:pPr>
    </w:p>
    <w:p w14:paraId="638EC8AE"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Quando houver propostas beneficiadas com as margens de preferência em relação ao produto estrangeiro, o critério de desempate será aplicado exclusivamente entre as propostas que fizerem jus às margens de preferência, conforme regulamento. </w:t>
      </w:r>
    </w:p>
    <w:p w14:paraId="77B59B1E" w14:textId="77777777" w:rsidR="000070D6" w:rsidRPr="00582FB4" w:rsidRDefault="000070D6" w:rsidP="000070D6">
      <w:pPr>
        <w:ind w:left="708"/>
        <w:rPr>
          <w:sz w:val="20"/>
          <w:lang w:eastAsia="pt-BR"/>
        </w:rPr>
      </w:pPr>
    </w:p>
    <w:p w14:paraId="0D0CBAEC"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A ordem de apresentação pelos licitantes é utilizada como um dos critérios de classificação, de maneira que só poderá haver empate entre propostas iguais (não seguidas de lances). </w:t>
      </w:r>
    </w:p>
    <w:p w14:paraId="3C6BAE4D" w14:textId="77777777" w:rsidR="000070D6" w:rsidRPr="00582FB4" w:rsidRDefault="000070D6" w:rsidP="000070D6">
      <w:pPr>
        <w:ind w:left="708"/>
        <w:rPr>
          <w:sz w:val="20"/>
          <w:lang w:eastAsia="pt-BR"/>
        </w:rPr>
      </w:pPr>
    </w:p>
    <w:p w14:paraId="0A0A8D27"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Em caso de empate entre duas ou mais propostas, serão utilizados os seguintes critérios de desempate, nesta ordem: </w:t>
      </w:r>
    </w:p>
    <w:p w14:paraId="51D5C817" w14:textId="77777777" w:rsidR="000070D6" w:rsidRPr="00582FB4" w:rsidRDefault="000070D6" w:rsidP="000070D6">
      <w:pPr>
        <w:numPr>
          <w:ilvl w:val="2"/>
          <w:numId w:val="109"/>
        </w:numPr>
        <w:suppressAutoHyphens w:val="0"/>
        <w:jc w:val="both"/>
        <w:rPr>
          <w:sz w:val="20"/>
          <w:lang w:eastAsia="pt-BR"/>
        </w:rPr>
      </w:pPr>
      <w:r w:rsidRPr="00582FB4">
        <w:rPr>
          <w:sz w:val="20"/>
          <w:lang w:eastAsia="pt-BR"/>
        </w:rPr>
        <w:t xml:space="preserve">disputa final, hipótese em que os licitantes empatados poderão apresentar nova proposta em ato contínuo à classificação; </w:t>
      </w:r>
    </w:p>
    <w:p w14:paraId="1169F9AB" w14:textId="77777777" w:rsidR="000070D6" w:rsidRPr="00582FB4" w:rsidRDefault="000070D6" w:rsidP="000070D6">
      <w:pPr>
        <w:numPr>
          <w:ilvl w:val="2"/>
          <w:numId w:val="109"/>
        </w:numPr>
        <w:suppressAutoHyphens w:val="0"/>
        <w:jc w:val="both"/>
        <w:rPr>
          <w:sz w:val="20"/>
          <w:lang w:eastAsia="pt-BR"/>
        </w:rPr>
      </w:pPr>
      <w:r w:rsidRPr="00582FB4">
        <w:rPr>
          <w:sz w:val="20"/>
          <w:lang w:eastAsia="pt-BR"/>
        </w:rPr>
        <w:t xml:space="preserve">avaliação do desempenho contratual prévio dos licitantes; </w:t>
      </w:r>
    </w:p>
    <w:p w14:paraId="299BCA66" w14:textId="77777777" w:rsidR="000070D6" w:rsidRPr="00582FB4" w:rsidRDefault="000070D6" w:rsidP="000070D6">
      <w:pPr>
        <w:numPr>
          <w:ilvl w:val="2"/>
          <w:numId w:val="109"/>
        </w:numPr>
        <w:suppressAutoHyphens w:val="0"/>
        <w:jc w:val="both"/>
        <w:rPr>
          <w:sz w:val="20"/>
          <w:lang w:eastAsia="pt-BR"/>
        </w:rPr>
      </w:pPr>
      <w:r w:rsidRPr="00582FB4">
        <w:rPr>
          <w:sz w:val="20"/>
          <w:lang w:eastAsia="pt-BR"/>
        </w:rPr>
        <w:t xml:space="preserve">desenvolvimento pelo licitante de ações de equidade entre homens e mulheres no ambiente de trabalho, conforme regulamento; </w:t>
      </w:r>
    </w:p>
    <w:p w14:paraId="58B06426" w14:textId="77777777" w:rsidR="000070D6" w:rsidRPr="00582FB4" w:rsidRDefault="000070D6" w:rsidP="000070D6">
      <w:pPr>
        <w:numPr>
          <w:ilvl w:val="2"/>
          <w:numId w:val="109"/>
        </w:numPr>
        <w:suppressAutoHyphens w:val="0"/>
        <w:jc w:val="both"/>
        <w:rPr>
          <w:sz w:val="20"/>
          <w:lang w:eastAsia="pt-BR"/>
        </w:rPr>
      </w:pPr>
      <w:r w:rsidRPr="00582FB4">
        <w:rPr>
          <w:sz w:val="20"/>
          <w:lang w:eastAsia="pt-BR"/>
        </w:rPr>
        <w:t xml:space="preserve">desenvolvimento pelo licitante de programa de integridade, conforme orientações dos órgãos de controle. </w:t>
      </w:r>
    </w:p>
    <w:p w14:paraId="01FEEF62" w14:textId="77777777" w:rsidR="000070D6" w:rsidRPr="00582FB4" w:rsidRDefault="000070D6" w:rsidP="000070D6">
      <w:pPr>
        <w:ind w:left="720"/>
        <w:jc w:val="both"/>
        <w:rPr>
          <w:sz w:val="20"/>
          <w:lang w:eastAsia="pt-BR"/>
        </w:rPr>
      </w:pPr>
    </w:p>
    <w:p w14:paraId="2C323375"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 xml:space="preserve">Persistindo o empate, será assegurada preferência, sucessivamente, aos bens e serviços produzidos ou prestados por: </w:t>
      </w:r>
    </w:p>
    <w:p w14:paraId="1CECD378" w14:textId="77777777" w:rsidR="000070D6" w:rsidRPr="00582FB4" w:rsidRDefault="000070D6" w:rsidP="000070D6">
      <w:pPr>
        <w:numPr>
          <w:ilvl w:val="2"/>
          <w:numId w:val="109"/>
        </w:numPr>
        <w:suppressAutoHyphens w:val="0"/>
        <w:ind w:left="709" w:hanging="709"/>
        <w:jc w:val="both"/>
        <w:rPr>
          <w:sz w:val="20"/>
          <w:lang w:eastAsia="pt-BR"/>
        </w:rPr>
      </w:pPr>
      <w:r w:rsidRPr="00582FB4">
        <w:rPr>
          <w:sz w:val="20"/>
          <w:lang w:eastAsia="pt-BR"/>
        </w:rPr>
        <w:t xml:space="preserve">empresas estabelecidas no território do Estado ou do Distrito Federal do órgão ou entidade da Administração Pública estadual ou distrital licitante ou, no caso de licitação realizada por órgão ou entidade de Município, no território do Estado em que este se localize; </w:t>
      </w:r>
    </w:p>
    <w:p w14:paraId="44796368" w14:textId="77777777" w:rsidR="000070D6" w:rsidRPr="00582FB4" w:rsidRDefault="000070D6" w:rsidP="000070D6">
      <w:pPr>
        <w:numPr>
          <w:ilvl w:val="2"/>
          <w:numId w:val="109"/>
        </w:numPr>
        <w:suppressAutoHyphens w:val="0"/>
        <w:ind w:left="709" w:hanging="709"/>
        <w:jc w:val="both"/>
        <w:rPr>
          <w:sz w:val="20"/>
          <w:lang w:eastAsia="pt-BR"/>
        </w:rPr>
      </w:pPr>
      <w:r w:rsidRPr="00582FB4">
        <w:rPr>
          <w:sz w:val="20"/>
          <w:lang w:eastAsia="pt-BR"/>
        </w:rPr>
        <w:t xml:space="preserve">empresas brasileiras; </w:t>
      </w:r>
    </w:p>
    <w:p w14:paraId="7FE76B30" w14:textId="77777777" w:rsidR="000070D6" w:rsidRPr="00582FB4" w:rsidRDefault="000070D6" w:rsidP="000070D6">
      <w:pPr>
        <w:numPr>
          <w:ilvl w:val="2"/>
          <w:numId w:val="109"/>
        </w:numPr>
        <w:suppressAutoHyphens w:val="0"/>
        <w:ind w:left="709" w:hanging="709"/>
        <w:jc w:val="both"/>
        <w:rPr>
          <w:sz w:val="20"/>
          <w:lang w:eastAsia="pt-BR"/>
        </w:rPr>
      </w:pPr>
      <w:r w:rsidRPr="00582FB4">
        <w:rPr>
          <w:sz w:val="20"/>
          <w:lang w:eastAsia="pt-BR"/>
        </w:rPr>
        <w:t xml:space="preserve">empresas que invistam em pesquisa e no desenvolvimento de tecnologia no País; </w:t>
      </w:r>
    </w:p>
    <w:p w14:paraId="6C080B8B" w14:textId="77777777" w:rsidR="000070D6" w:rsidRPr="00582FB4" w:rsidRDefault="000070D6" w:rsidP="000070D6">
      <w:pPr>
        <w:numPr>
          <w:ilvl w:val="2"/>
          <w:numId w:val="109"/>
        </w:numPr>
        <w:suppressAutoHyphens w:val="0"/>
        <w:ind w:left="709" w:hanging="709"/>
        <w:jc w:val="both"/>
        <w:rPr>
          <w:sz w:val="20"/>
          <w:lang w:eastAsia="pt-BR"/>
        </w:rPr>
      </w:pPr>
      <w:r w:rsidRPr="00582FB4">
        <w:rPr>
          <w:sz w:val="20"/>
          <w:lang w:eastAsia="pt-BR"/>
        </w:rPr>
        <w:t xml:space="preserve">empresas que comprovem a prática de mitigação, nos termos da Lei nº 12.187/2009. </w:t>
      </w:r>
    </w:p>
    <w:p w14:paraId="0BAFBE1F" w14:textId="77777777" w:rsidR="000070D6" w:rsidRPr="00582FB4" w:rsidRDefault="000070D6" w:rsidP="000070D6">
      <w:pPr>
        <w:ind w:left="709"/>
        <w:jc w:val="both"/>
        <w:rPr>
          <w:sz w:val="20"/>
          <w:lang w:eastAsia="pt-BR"/>
        </w:rPr>
      </w:pPr>
    </w:p>
    <w:p w14:paraId="701D7104"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Encerrada a etapa de envio de lances da sessão pública, o</w:t>
      </w:r>
      <w:r w:rsidRPr="00582FB4">
        <w:rPr>
          <w:sz w:val="20"/>
          <w:lang w:eastAsia="x-none"/>
        </w:rPr>
        <w:t>(a)</w:t>
      </w:r>
      <w:r w:rsidRPr="00582FB4">
        <w:rPr>
          <w:sz w:val="20"/>
          <w:lang w:val="x-none" w:eastAsia="x-none"/>
        </w:rPr>
        <w:t xml:space="preserve"> </w:t>
      </w:r>
      <w:r w:rsidRPr="00582FB4">
        <w:rPr>
          <w:sz w:val="20"/>
          <w:lang w:eastAsia="x-none"/>
        </w:rPr>
        <w:t xml:space="preserve">Pregoeiro(a) </w:t>
      </w:r>
      <w:r w:rsidRPr="00582FB4">
        <w:rPr>
          <w:sz w:val="20"/>
          <w:lang w:eastAsia="pt-BR"/>
        </w:rPr>
        <w:t xml:space="preserve">deverá encaminhar, pelo sistema eletrônico, contraproposta ao licitante que tenha apresentado o melhor preço, para que seja obtida melhor proposta, vedada a negociação em condições diferentes das previstas neste Edital. </w:t>
      </w:r>
    </w:p>
    <w:p w14:paraId="3485AAC7" w14:textId="77777777" w:rsidR="000070D6" w:rsidRDefault="000070D6" w:rsidP="000070D6">
      <w:pPr>
        <w:numPr>
          <w:ilvl w:val="2"/>
          <w:numId w:val="109"/>
        </w:numPr>
        <w:suppressAutoHyphens w:val="0"/>
        <w:jc w:val="both"/>
        <w:rPr>
          <w:sz w:val="20"/>
          <w:lang w:eastAsia="pt-BR"/>
        </w:rPr>
      </w:pPr>
      <w:r w:rsidRPr="00221C35">
        <w:rPr>
          <w:sz w:val="20"/>
          <w:lang w:eastAsia="pt-BR"/>
        </w:rPr>
        <w:t xml:space="preserve">A negociação será realizada por meio do sistema, </w:t>
      </w:r>
      <w:r>
        <w:rPr>
          <w:sz w:val="20"/>
          <w:lang w:eastAsia="pt-BR"/>
        </w:rPr>
        <w:t xml:space="preserve">pelo prazo, mínimo, de 10 (dez) minutos, </w:t>
      </w:r>
      <w:r w:rsidRPr="00221C35">
        <w:rPr>
          <w:sz w:val="20"/>
          <w:lang w:eastAsia="pt-BR"/>
        </w:rPr>
        <w:t>podendo ser acompanhada pelos demais licitantes.</w:t>
      </w:r>
    </w:p>
    <w:p w14:paraId="06F565BE" w14:textId="77777777" w:rsidR="000070D6" w:rsidRPr="00221C35" w:rsidRDefault="000070D6" w:rsidP="000070D6">
      <w:pPr>
        <w:numPr>
          <w:ilvl w:val="2"/>
          <w:numId w:val="109"/>
        </w:numPr>
        <w:suppressAutoHyphens w:val="0"/>
        <w:jc w:val="both"/>
        <w:rPr>
          <w:sz w:val="20"/>
          <w:lang w:eastAsia="pt-BR"/>
        </w:rPr>
      </w:pPr>
      <w:r>
        <w:rPr>
          <w:sz w:val="20"/>
          <w:lang w:eastAsia="pt-BR"/>
        </w:rPr>
        <w:t>O(a) Pregoeiro(a) abrirá prazo, mínimo, de 10 (dez) minutos, para intenção de recuso referente as Propostas. As intenções interpostas serão julgadas posteriormente em outra etapa – após intenções da fase de habilitação.</w:t>
      </w:r>
    </w:p>
    <w:p w14:paraId="0F4CEE83" w14:textId="77777777" w:rsidR="000070D6" w:rsidRPr="00582FB4" w:rsidRDefault="000070D6" w:rsidP="000070D6">
      <w:pPr>
        <w:jc w:val="both"/>
        <w:rPr>
          <w:sz w:val="20"/>
          <w:lang w:eastAsia="pt-BR"/>
        </w:rPr>
      </w:pPr>
    </w:p>
    <w:p w14:paraId="1566CBD1" w14:textId="77777777" w:rsidR="000070D6" w:rsidRPr="00582FB4" w:rsidRDefault="000070D6" w:rsidP="000070D6">
      <w:pPr>
        <w:numPr>
          <w:ilvl w:val="1"/>
          <w:numId w:val="109"/>
        </w:numPr>
        <w:suppressAutoHyphens w:val="0"/>
        <w:ind w:left="567" w:hanging="567"/>
        <w:jc w:val="both"/>
        <w:rPr>
          <w:sz w:val="20"/>
          <w:lang w:eastAsia="pt-BR"/>
        </w:rPr>
      </w:pPr>
      <w:r w:rsidRPr="00582FB4">
        <w:rPr>
          <w:sz w:val="20"/>
          <w:lang w:eastAsia="pt-BR"/>
        </w:rPr>
        <w:t>Após o prazo de intenção de recurso, o</w:t>
      </w:r>
      <w:r w:rsidRPr="00582FB4">
        <w:rPr>
          <w:sz w:val="20"/>
          <w:lang w:eastAsia="x-none"/>
        </w:rPr>
        <w:t>(a)</w:t>
      </w:r>
      <w:r w:rsidRPr="00582FB4">
        <w:rPr>
          <w:sz w:val="20"/>
          <w:lang w:val="x-none" w:eastAsia="x-none"/>
        </w:rPr>
        <w:t xml:space="preserve"> </w:t>
      </w:r>
      <w:r w:rsidRPr="00582FB4">
        <w:rPr>
          <w:sz w:val="20"/>
          <w:lang w:eastAsia="x-none"/>
        </w:rPr>
        <w:t xml:space="preserve">Pregoeiro(a) </w:t>
      </w:r>
      <w:r w:rsidRPr="00582FB4">
        <w:rPr>
          <w:sz w:val="20"/>
          <w:lang w:eastAsia="pt-BR"/>
        </w:rPr>
        <w:t>iniciará a fase de aceitação e julgamento da proposta.</w:t>
      </w:r>
    </w:p>
    <w:p w14:paraId="23A5DB8E" w14:textId="77777777" w:rsidR="000070D6" w:rsidRPr="00C91810" w:rsidRDefault="000070D6" w:rsidP="000070D6">
      <w:pPr>
        <w:jc w:val="both"/>
        <w:rPr>
          <w:sz w:val="20"/>
        </w:rPr>
      </w:pPr>
    </w:p>
    <w:p w14:paraId="2CE4AD21" w14:textId="77777777" w:rsidR="000070D6" w:rsidRPr="00C91810" w:rsidRDefault="000070D6" w:rsidP="000070D6">
      <w:pPr>
        <w:jc w:val="both"/>
        <w:rPr>
          <w:sz w:val="20"/>
        </w:rPr>
      </w:pPr>
    </w:p>
    <w:p w14:paraId="5BD29CF5" w14:textId="77777777" w:rsidR="000070D6" w:rsidRPr="00C91810" w:rsidRDefault="000070D6" w:rsidP="000070D6">
      <w:pPr>
        <w:numPr>
          <w:ilvl w:val="0"/>
          <w:numId w:val="109"/>
        </w:numPr>
        <w:suppressAutoHyphens w:val="0"/>
        <w:ind w:left="426" w:hanging="426"/>
        <w:jc w:val="both"/>
        <w:rPr>
          <w:b/>
          <w:bCs w:val="0"/>
          <w:sz w:val="20"/>
          <w:lang w:eastAsia="pt-BR"/>
        </w:rPr>
      </w:pPr>
      <w:r w:rsidRPr="00C91810">
        <w:rPr>
          <w:b/>
          <w:sz w:val="20"/>
          <w:lang w:eastAsia="pt-BR"/>
        </w:rPr>
        <w:t xml:space="preserve">DA ACEITABILIDADE DA PROPOSTA VENCEDORA </w:t>
      </w:r>
    </w:p>
    <w:p w14:paraId="39DC5844" w14:textId="77777777" w:rsidR="000070D6" w:rsidRPr="00C91810" w:rsidRDefault="000070D6" w:rsidP="000070D6">
      <w:pPr>
        <w:ind w:left="426"/>
        <w:jc w:val="both"/>
        <w:rPr>
          <w:b/>
          <w:bCs w:val="0"/>
          <w:sz w:val="20"/>
          <w:lang w:eastAsia="pt-BR"/>
        </w:rPr>
      </w:pPr>
    </w:p>
    <w:p w14:paraId="55330CCE"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lastRenderedPageBreak/>
        <w:t>Encerrada a etapa de negociação, o</w:t>
      </w:r>
      <w:r w:rsidRPr="00582FB4">
        <w:rPr>
          <w:sz w:val="20"/>
          <w:lang w:eastAsia="x-none"/>
        </w:rPr>
        <w:t>(a)</w:t>
      </w:r>
      <w:r w:rsidRPr="00582FB4">
        <w:rPr>
          <w:sz w:val="20"/>
          <w:lang w:val="x-none" w:eastAsia="x-none"/>
        </w:rPr>
        <w:t xml:space="preserve"> </w:t>
      </w:r>
      <w:r w:rsidRPr="00582FB4">
        <w:rPr>
          <w:sz w:val="20"/>
          <w:lang w:eastAsia="x-none"/>
        </w:rPr>
        <w:t xml:space="preserve">Pregoeiro(a) </w:t>
      </w:r>
      <w:r w:rsidRPr="00582FB4">
        <w:rPr>
          <w:sz w:val="20"/>
          <w:lang w:eastAsia="pt-BR"/>
        </w:rPr>
        <w:t xml:space="preserve">examinará a proposta classificada em primeiro lugar quanto à adequação ao objeto e à compatibilidade do preço em relação ao máximo estipulado para contratação neste Edital e em seus anexos. </w:t>
      </w:r>
    </w:p>
    <w:p w14:paraId="227F2E74" w14:textId="77777777" w:rsidR="000070D6" w:rsidRPr="00582FB4" w:rsidRDefault="000070D6" w:rsidP="000070D6">
      <w:pPr>
        <w:ind w:left="426"/>
        <w:jc w:val="both"/>
        <w:rPr>
          <w:sz w:val="20"/>
          <w:lang w:eastAsia="pt-BR"/>
        </w:rPr>
      </w:pPr>
    </w:p>
    <w:p w14:paraId="0425D609"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Será desclassificada a proposta que contiver vício insanável; que não obedecer às especificações técnicas pormenorizadas no edital ou apresentarem desconformidade com exigências do ato convocatório. </w:t>
      </w:r>
    </w:p>
    <w:p w14:paraId="3A90CC18" w14:textId="77777777" w:rsidR="000070D6" w:rsidRPr="00582FB4" w:rsidRDefault="000070D6" w:rsidP="000070D6">
      <w:pPr>
        <w:pStyle w:val="PargrafodaLista"/>
        <w:rPr>
          <w:sz w:val="20"/>
        </w:rPr>
      </w:pPr>
    </w:p>
    <w:p w14:paraId="5FF290BB"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rPr>
        <w:t xml:space="preserve">Será desclassificada a proposta ou o lance vencedor, que apresentar preço final superior ao preço máximo fixado, ou que apresentar preço manifestamente inexequível. </w:t>
      </w:r>
    </w:p>
    <w:p w14:paraId="77A731DE" w14:textId="77777777" w:rsidR="000070D6" w:rsidRPr="00582FB4" w:rsidRDefault="000070D6" w:rsidP="000070D6">
      <w:pPr>
        <w:pStyle w:val="PargrafodaLista"/>
        <w:numPr>
          <w:ilvl w:val="2"/>
          <w:numId w:val="109"/>
        </w:numPr>
        <w:ind w:left="567" w:hanging="567"/>
        <w:jc w:val="both"/>
        <w:rPr>
          <w:sz w:val="20"/>
        </w:rPr>
      </w:pPr>
      <w:r w:rsidRPr="00582FB4">
        <w:rPr>
          <w:sz w:val="20"/>
        </w:rPr>
        <w:t xml:space="preserve">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 </w:t>
      </w:r>
    </w:p>
    <w:p w14:paraId="64310CFB" w14:textId="77777777" w:rsidR="000070D6" w:rsidRPr="00582FB4" w:rsidRDefault="000070D6" w:rsidP="000070D6">
      <w:pPr>
        <w:jc w:val="both"/>
        <w:rPr>
          <w:sz w:val="20"/>
        </w:rPr>
      </w:pPr>
    </w:p>
    <w:p w14:paraId="48CBD26C"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 xml:space="preserve">Qualquer interessado poderá requerer que se realizem diligências para aferir a exequibilidade e a legalidade das propostas, devendo apresentar as provas ou os indícios que fundamentam a suspeita. </w:t>
      </w:r>
    </w:p>
    <w:p w14:paraId="4E545FE3" w14:textId="77777777" w:rsidR="000070D6" w:rsidRPr="00582FB4" w:rsidRDefault="000070D6" w:rsidP="000070D6">
      <w:pPr>
        <w:ind w:left="426"/>
        <w:jc w:val="both"/>
        <w:rPr>
          <w:sz w:val="20"/>
          <w:lang w:eastAsia="pt-BR"/>
        </w:rPr>
      </w:pPr>
    </w:p>
    <w:p w14:paraId="15EF5B76"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Se houver indícios de inexequibilidade da proposta de preço, ou em caso da necessidade de esclarecimentos complementares, poderão ser efetuadas diligências para que a licitante comprove a exequibilidade da proposta.</w:t>
      </w:r>
    </w:p>
    <w:p w14:paraId="1A948919" w14:textId="77777777" w:rsidR="000070D6" w:rsidRPr="00582FB4" w:rsidRDefault="000070D6" w:rsidP="000070D6">
      <w:pPr>
        <w:jc w:val="both"/>
        <w:rPr>
          <w:sz w:val="20"/>
        </w:rPr>
      </w:pPr>
    </w:p>
    <w:p w14:paraId="4F5C45A5"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Na hipótese de necessidade de suspensão da sessão pública para a realização de diligências, com vistas ao saneamento das propostas, a sessão pública somente poderá ser reiniciada mediante aviso prévio no sistema com, no mínimo, 24 (vinte e quatro) horas de antecedência, e a ocorrência será registrada em ata.</w:t>
      </w:r>
    </w:p>
    <w:p w14:paraId="21E8A24F" w14:textId="77777777" w:rsidR="000070D6" w:rsidRPr="00582FB4" w:rsidRDefault="000070D6" w:rsidP="000070D6">
      <w:pPr>
        <w:ind w:left="708"/>
        <w:rPr>
          <w:sz w:val="20"/>
          <w:lang w:eastAsia="pt-BR"/>
        </w:rPr>
      </w:pPr>
    </w:p>
    <w:p w14:paraId="74A78298" w14:textId="77777777" w:rsidR="000070D6" w:rsidRPr="00582FB4" w:rsidRDefault="000070D6" w:rsidP="000070D6">
      <w:pPr>
        <w:numPr>
          <w:ilvl w:val="1"/>
          <w:numId w:val="109"/>
        </w:numPr>
        <w:suppressAutoHyphens w:val="0"/>
        <w:ind w:left="426" w:hanging="426"/>
        <w:jc w:val="both"/>
        <w:rPr>
          <w:sz w:val="20"/>
          <w:lang w:eastAsia="pt-BR"/>
        </w:rPr>
      </w:pPr>
      <w:r w:rsidRPr="00582FB4">
        <w:rPr>
          <w:sz w:val="20"/>
          <w:lang w:eastAsia="pt-BR"/>
        </w:rPr>
        <w:t>O</w:t>
      </w:r>
      <w:r w:rsidRPr="00582FB4">
        <w:rPr>
          <w:sz w:val="20"/>
          <w:lang w:eastAsia="x-none"/>
        </w:rPr>
        <w:t>(a)</w:t>
      </w:r>
      <w:r w:rsidRPr="00582FB4">
        <w:rPr>
          <w:sz w:val="20"/>
          <w:lang w:val="x-none" w:eastAsia="x-none"/>
        </w:rPr>
        <w:t xml:space="preserve"> </w:t>
      </w:r>
      <w:r w:rsidRPr="00582FB4">
        <w:rPr>
          <w:sz w:val="20"/>
          <w:lang w:eastAsia="x-none"/>
        </w:rPr>
        <w:t xml:space="preserve">Pregoeiro(a) </w:t>
      </w:r>
      <w:r w:rsidRPr="00582FB4">
        <w:rPr>
          <w:sz w:val="20"/>
          <w:lang w:eastAsia="pt-BR"/>
        </w:rPr>
        <w:t xml:space="preserve">poderá convocar o licitante para enviar documento digital complementar, por meio de funcionalidade disponível no sistema, no prazo a ser estipulado, sob pena de não aceitação da proposta. </w:t>
      </w:r>
    </w:p>
    <w:p w14:paraId="5949EF83" w14:textId="77777777" w:rsidR="000070D6" w:rsidRPr="00582FB4" w:rsidRDefault="000070D6" w:rsidP="000070D6">
      <w:pPr>
        <w:numPr>
          <w:ilvl w:val="2"/>
          <w:numId w:val="109"/>
        </w:numPr>
        <w:suppressAutoHyphens w:val="0"/>
        <w:ind w:left="567" w:hanging="567"/>
        <w:jc w:val="both"/>
        <w:rPr>
          <w:sz w:val="20"/>
          <w:lang w:eastAsia="pt-BR"/>
        </w:rPr>
      </w:pPr>
      <w:r w:rsidRPr="00582FB4">
        <w:rPr>
          <w:sz w:val="20"/>
          <w:lang w:eastAsia="pt-BR"/>
        </w:rPr>
        <w:t>O prazo estabelecido poderá ser prorrogado pelo</w:t>
      </w:r>
      <w:r w:rsidRPr="00582FB4">
        <w:rPr>
          <w:sz w:val="20"/>
          <w:lang w:eastAsia="x-none"/>
        </w:rPr>
        <w:t>(a)</w:t>
      </w:r>
      <w:r w:rsidRPr="00582FB4">
        <w:rPr>
          <w:sz w:val="20"/>
          <w:lang w:val="x-none" w:eastAsia="x-none"/>
        </w:rPr>
        <w:t xml:space="preserve"> </w:t>
      </w:r>
      <w:r w:rsidRPr="00582FB4">
        <w:rPr>
          <w:sz w:val="20"/>
          <w:lang w:eastAsia="x-none"/>
        </w:rPr>
        <w:t xml:space="preserve">Pregoeiro(a) </w:t>
      </w:r>
      <w:r w:rsidRPr="00582FB4">
        <w:rPr>
          <w:sz w:val="20"/>
          <w:lang w:eastAsia="pt-BR"/>
        </w:rPr>
        <w:t>por solicitação escrita e justificada do licitante, formulada antes de findo o prazo, e formalmente aceita pelo</w:t>
      </w:r>
      <w:r w:rsidRPr="00582FB4">
        <w:rPr>
          <w:sz w:val="20"/>
          <w:lang w:eastAsia="x-none"/>
        </w:rPr>
        <w:t>(a)</w:t>
      </w:r>
      <w:r w:rsidRPr="00582FB4">
        <w:rPr>
          <w:sz w:val="20"/>
          <w:lang w:val="x-none" w:eastAsia="x-none"/>
        </w:rPr>
        <w:t xml:space="preserve"> </w:t>
      </w:r>
      <w:r w:rsidRPr="00582FB4">
        <w:rPr>
          <w:sz w:val="20"/>
          <w:lang w:eastAsia="x-none"/>
        </w:rPr>
        <w:t>Pregoeiro(a)</w:t>
      </w:r>
      <w:r w:rsidRPr="00582FB4">
        <w:rPr>
          <w:sz w:val="20"/>
          <w:lang w:eastAsia="pt-BR"/>
        </w:rPr>
        <w:t xml:space="preserve">. </w:t>
      </w:r>
    </w:p>
    <w:p w14:paraId="04765CD2" w14:textId="77777777" w:rsidR="000070D6" w:rsidRPr="00582FB4" w:rsidRDefault="000070D6" w:rsidP="000070D6">
      <w:pPr>
        <w:numPr>
          <w:ilvl w:val="2"/>
          <w:numId w:val="109"/>
        </w:numPr>
        <w:suppressAutoHyphens w:val="0"/>
        <w:ind w:left="567" w:hanging="567"/>
        <w:jc w:val="both"/>
        <w:rPr>
          <w:sz w:val="20"/>
          <w:lang w:eastAsia="pt-BR"/>
        </w:rPr>
      </w:pPr>
      <w:r w:rsidRPr="00582FB4">
        <w:rPr>
          <w:sz w:val="20"/>
        </w:rPr>
        <w:t xml:space="preserve">Dentre os documentos passíveis de solicitação pelo Pregoeiro, destacam-se os que contenham as características do material ofertado, tais como marca, modelo, tipo, fabricante e procedência, além de outras informações pertinentes, a exemplo de catálogos, folhetos ou propostas, encaminhados por meio eletrônico, ou, se for o caso, por outro meio e prazo indicados pelo Pregoeiro, sem prejuízo do seu ulterior envio pelo sistema eletrônico, sob pena de não aceitação da proposta. </w:t>
      </w:r>
    </w:p>
    <w:p w14:paraId="4BD38ACD" w14:textId="77777777" w:rsidR="000070D6" w:rsidRPr="00582FB4" w:rsidRDefault="000070D6" w:rsidP="000070D6">
      <w:pPr>
        <w:suppressAutoHyphens w:val="0"/>
        <w:ind w:left="567"/>
        <w:jc w:val="both"/>
        <w:rPr>
          <w:sz w:val="20"/>
          <w:lang w:eastAsia="pt-BR"/>
        </w:rPr>
      </w:pPr>
    </w:p>
    <w:p w14:paraId="0D80C240" w14:textId="77777777" w:rsidR="000070D6" w:rsidRPr="00582FB4" w:rsidRDefault="000070D6" w:rsidP="000070D6">
      <w:pPr>
        <w:pStyle w:val="PargrafodaLista"/>
        <w:numPr>
          <w:ilvl w:val="1"/>
          <w:numId w:val="109"/>
        </w:numPr>
        <w:ind w:left="567" w:hanging="567"/>
        <w:jc w:val="both"/>
        <w:rPr>
          <w:sz w:val="20"/>
        </w:rPr>
      </w:pPr>
      <w:r w:rsidRPr="00582FB4">
        <w:rPr>
          <w:sz w:val="20"/>
        </w:rPr>
        <w:t xml:space="preserve">Se a proposta ou lance vencedor for desclassificado, o Pregoeiro examinará a proposta ou lance subsequente, e, assim sucessivamente, na ordem de classificação. </w:t>
      </w:r>
    </w:p>
    <w:p w14:paraId="1FA8DAAF" w14:textId="77777777" w:rsidR="000070D6" w:rsidRPr="00582FB4" w:rsidRDefault="000070D6" w:rsidP="000070D6">
      <w:pPr>
        <w:ind w:left="567" w:hanging="567"/>
        <w:jc w:val="both"/>
        <w:rPr>
          <w:sz w:val="20"/>
        </w:rPr>
      </w:pPr>
    </w:p>
    <w:p w14:paraId="2BDA1F5A" w14:textId="77777777" w:rsidR="000070D6" w:rsidRPr="00582FB4" w:rsidRDefault="000070D6" w:rsidP="000070D6">
      <w:pPr>
        <w:pStyle w:val="PargrafodaLista"/>
        <w:numPr>
          <w:ilvl w:val="1"/>
          <w:numId w:val="109"/>
        </w:numPr>
        <w:ind w:left="567" w:hanging="567"/>
        <w:jc w:val="both"/>
        <w:rPr>
          <w:sz w:val="20"/>
        </w:rPr>
      </w:pPr>
      <w:r w:rsidRPr="00582FB4">
        <w:rPr>
          <w:sz w:val="20"/>
        </w:rPr>
        <w:t xml:space="preserve">Havendo necessidade, o Pregoeiro suspenderá a sessão, informando no “chat” a nova data e horário para a sua continuidade. </w:t>
      </w:r>
    </w:p>
    <w:p w14:paraId="69F186E0" w14:textId="77777777" w:rsidR="000070D6" w:rsidRPr="00582FB4" w:rsidRDefault="000070D6" w:rsidP="000070D6">
      <w:pPr>
        <w:jc w:val="both"/>
        <w:rPr>
          <w:sz w:val="20"/>
        </w:rPr>
      </w:pPr>
    </w:p>
    <w:p w14:paraId="71D02EA4" w14:textId="77777777" w:rsidR="000070D6" w:rsidRPr="00582FB4" w:rsidRDefault="000070D6" w:rsidP="000070D6">
      <w:pPr>
        <w:pStyle w:val="PargrafodaLista"/>
        <w:numPr>
          <w:ilvl w:val="1"/>
          <w:numId w:val="109"/>
        </w:numPr>
        <w:ind w:left="567" w:hanging="567"/>
        <w:jc w:val="both"/>
        <w:rPr>
          <w:sz w:val="20"/>
        </w:rPr>
      </w:pPr>
      <w:r w:rsidRPr="00582FB4">
        <w:rPr>
          <w:sz w:val="20"/>
        </w:rPr>
        <w:t xml:space="preserve">O Pregoeiro poderá encaminhar, por meio do sistema eletrônico, contraproposta ao licitante que apresentou o lance mais vantajoso, com o fim de negociar a obtenção de melhor preço, vedada a negociação em condições diversas das previstas neste Edital. </w:t>
      </w:r>
    </w:p>
    <w:p w14:paraId="5A9A3FAA" w14:textId="77777777" w:rsidR="000070D6" w:rsidRPr="00582FB4" w:rsidRDefault="000070D6" w:rsidP="000070D6">
      <w:pPr>
        <w:pStyle w:val="PargrafodaLista"/>
        <w:numPr>
          <w:ilvl w:val="2"/>
          <w:numId w:val="109"/>
        </w:numPr>
        <w:ind w:left="709" w:hanging="709"/>
        <w:jc w:val="both"/>
        <w:rPr>
          <w:sz w:val="20"/>
        </w:rPr>
      </w:pPr>
      <w:r w:rsidRPr="00582FB4">
        <w:rPr>
          <w:sz w:val="20"/>
        </w:rPr>
        <w:t xml:space="preserve">Também nas hipóteses em que o Pregoeiro não aceitar a proposta e passar à subsequente, poderá negociar com o licitante para que seja obtido preço melhor. </w:t>
      </w:r>
    </w:p>
    <w:p w14:paraId="6A8940C9" w14:textId="77777777" w:rsidR="000070D6" w:rsidRPr="00582FB4" w:rsidRDefault="000070D6" w:rsidP="000070D6">
      <w:pPr>
        <w:pStyle w:val="PargrafodaLista"/>
        <w:numPr>
          <w:ilvl w:val="2"/>
          <w:numId w:val="109"/>
        </w:numPr>
        <w:ind w:left="709" w:hanging="709"/>
        <w:jc w:val="both"/>
        <w:rPr>
          <w:sz w:val="20"/>
        </w:rPr>
      </w:pPr>
      <w:r w:rsidRPr="00582FB4">
        <w:rPr>
          <w:sz w:val="20"/>
        </w:rPr>
        <w:t xml:space="preserve">A negociação será realizada por meio do sistema, podendo ser acompanhada pelos demais licitantes. </w:t>
      </w:r>
    </w:p>
    <w:p w14:paraId="2E874BAB" w14:textId="77777777" w:rsidR="000070D6" w:rsidRPr="00582FB4" w:rsidRDefault="000070D6" w:rsidP="000070D6">
      <w:pPr>
        <w:jc w:val="both"/>
        <w:rPr>
          <w:sz w:val="20"/>
        </w:rPr>
      </w:pPr>
    </w:p>
    <w:p w14:paraId="176EA123" w14:textId="77777777" w:rsidR="000070D6" w:rsidRDefault="000070D6" w:rsidP="000070D6">
      <w:pPr>
        <w:pStyle w:val="PargrafodaLista"/>
        <w:numPr>
          <w:ilvl w:val="1"/>
          <w:numId w:val="109"/>
        </w:numPr>
        <w:ind w:left="567" w:hanging="567"/>
        <w:jc w:val="both"/>
        <w:rPr>
          <w:sz w:val="20"/>
        </w:rPr>
      </w:pPr>
      <w:r w:rsidRPr="00582FB4">
        <w:rPr>
          <w:sz w:val="20"/>
        </w:rPr>
        <w:t xml:space="preserve">Nos itens não exclusivos para a participação de Microempresas e Empresas de Pequeno Porte, sempre que a proposta não for aceita, e antes de o Pregoeiro passar à subsequente, haverá nova verificação, pelo sistema, da eventual ocorrência do empate ficto, previsto nos </w:t>
      </w:r>
      <w:proofErr w:type="spellStart"/>
      <w:r w:rsidRPr="00582FB4">
        <w:rPr>
          <w:sz w:val="20"/>
        </w:rPr>
        <w:t>Arts</w:t>
      </w:r>
      <w:proofErr w:type="spellEnd"/>
      <w:r w:rsidRPr="00582FB4">
        <w:rPr>
          <w:sz w:val="20"/>
        </w:rPr>
        <w:t xml:space="preserve">. 44 e 45 da Lei Federal Complementar nº 123/2006, seguindo-se a disciplina antes estabelecida, se for o caso. </w:t>
      </w:r>
    </w:p>
    <w:p w14:paraId="0A28702B" w14:textId="77777777" w:rsidR="000070D6" w:rsidRPr="0020239C" w:rsidRDefault="000070D6" w:rsidP="000070D6">
      <w:pPr>
        <w:suppressAutoHyphens w:val="0"/>
        <w:jc w:val="both"/>
        <w:rPr>
          <w:b/>
          <w:bCs w:val="0"/>
          <w:sz w:val="20"/>
          <w:lang w:eastAsia="pt-BR"/>
        </w:rPr>
      </w:pPr>
    </w:p>
    <w:p w14:paraId="4C63DACA" w14:textId="77777777" w:rsidR="000070D6" w:rsidRPr="0020239C" w:rsidRDefault="000070D6" w:rsidP="000070D6">
      <w:pPr>
        <w:numPr>
          <w:ilvl w:val="1"/>
          <w:numId w:val="109"/>
        </w:numPr>
        <w:suppressAutoHyphens w:val="0"/>
        <w:ind w:left="567" w:hanging="567"/>
        <w:jc w:val="both"/>
        <w:rPr>
          <w:sz w:val="20"/>
          <w:lang w:eastAsia="pt-BR"/>
        </w:rPr>
      </w:pPr>
      <w:r w:rsidRPr="0020239C">
        <w:rPr>
          <w:b/>
          <w:sz w:val="20"/>
          <w:lang w:eastAsia="pt-BR"/>
        </w:rPr>
        <w:t xml:space="preserve"> </w:t>
      </w:r>
      <w:r w:rsidRPr="0020239C">
        <w:rPr>
          <w:sz w:val="20"/>
          <w:lang w:eastAsia="pt-BR"/>
        </w:rPr>
        <w:t xml:space="preserve">O licitante declarado vencedor deverá encaminhar, no prazo, mínimo, de 30 (trinta) minutos, a contar da solicitação do(a) Pregoeiro(a) no sistema eletrônico, a sua proposta final readequada. </w:t>
      </w:r>
    </w:p>
    <w:p w14:paraId="2DCD67ED" w14:textId="77777777" w:rsidR="000070D6" w:rsidRPr="0020239C" w:rsidRDefault="000070D6" w:rsidP="000070D6">
      <w:pPr>
        <w:suppressAutoHyphens w:val="0"/>
        <w:ind w:left="567" w:hanging="567"/>
        <w:jc w:val="both"/>
        <w:rPr>
          <w:sz w:val="20"/>
          <w:lang w:eastAsia="pt-BR"/>
        </w:rPr>
      </w:pPr>
    </w:p>
    <w:p w14:paraId="3C18C232" w14:textId="77777777" w:rsidR="000070D6" w:rsidRPr="0020239C" w:rsidRDefault="000070D6" w:rsidP="000070D6">
      <w:pPr>
        <w:numPr>
          <w:ilvl w:val="1"/>
          <w:numId w:val="109"/>
        </w:numPr>
        <w:suppressAutoHyphens w:val="0"/>
        <w:ind w:left="567" w:hanging="567"/>
        <w:jc w:val="both"/>
        <w:rPr>
          <w:sz w:val="20"/>
          <w:lang w:eastAsia="pt-BR"/>
        </w:rPr>
      </w:pPr>
      <w:r w:rsidRPr="0020239C">
        <w:rPr>
          <w:sz w:val="20"/>
          <w:lang w:eastAsia="pt-BR"/>
        </w:rPr>
        <w:t xml:space="preserve">O percentual de desconto deverá ser proporcional em todos os itens, tendo como base o valor ofertado inicialmente. </w:t>
      </w:r>
    </w:p>
    <w:p w14:paraId="1CDEBC80" w14:textId="77777777" w:rsidR="000070D6" w:rsidRPr="0020239C" w:rsidRDefault="000070D6" w:rsidP="000070D6">
      <w:pPr>
        <w:ind w:left="567" w:hanging="567"/>
        <w:jc w:val="both"/>
        <w:rPr>
          <w:sz w:val="20"/>
          <w:lang w:eastAsia="pt-BR"/>
        </w:rPr>
      </w:pPr>
    </w:p>
    <w:p w14:paraId="27F24727" w14:textId="77777777" w:rsidR="000070D6" w:rsidRPr="0020239C" w:rsidRDefault="000070D6" w:rsidP="000070D6">
      <w:pPr>
        <w:numPr>
          <w:ilvl w:val="1"/>
          <w:numId w:val="109"/>
        </w:numPr>
        <w:suppressAutoHyphens w:val="0"/>
        <w:ind w:left="567" w:hanging="567"/>
        <w:jc w:val="both"/>
        <w:rPr>
          <w:sz w:val="20"/>
          <w:lang w:eastAsia="pt-BR"/>
        </w:rPr>
      </w:pPr>
      <w:r w:rsidRPr="0020239C">
        <w:rPr>
          <w:sz w:val="20"/>
          <w:lang w:eastAsia="pt-BR"/>
        </w:rPr>
        <w:lastRenderedPageBreak/>
        <w:t xml:space="preserve">A proposta final deverá ser documentada nos autos e será levada em consideração no decorrer da execução </w:t>
      </w:r>
      <w:r>
        <w:rPr>
          <w:sz w:val="20"/>
          <w:lang w:eastAsia="pt-BR"/>
        </w:rPr>
        <w:t>da Ata</w:t>
      </w:r>
      <w:r w:rsidRPr="0020239C">
        <w:rPr>
          <w:sz w:val="20"/>
          <w:lang w:eastAsia="pt-BR"/>
        </w:rPr>
        <w:t xml:space="preserve"> e aplicação de eventual sanção, se for o caso. </w:t>
      </w:r>
    </w:p>
    <w:p w14:paraId="14A0760B" w14:textId="77777777" w:rsidR="000070D6" w:rsidRPr="0020239C" w:rsidRDefault="000070D6" w:rsidP="000070D6">
      <w:pPr>
        <w:numPr>
          <w:ilvl w:val="2"/>
          <w:numId w:val="109"/>
        </w:numPr>
        <w:suppressAutoHyphens w:val="0"/>
        <w:ind w:left="709" w:hanging="709"/>
        <w:jc w:val="both"/>
        <w:rPr>
          <w:sz w:val="20"/>
          <w:lang w:eastAsia="pt-BR"/>
        </w:rPr>
      </w:pPr>
      <w:r w:rsidRPr="0020239C">
        <w:rPr>
          <w:sz w:val="20"/>
          <w:lang w:eastAsia="pt-BR"/>
        </w:rPr>
        <w:t xml:space="preserve">Todas as especificações do objeto contidas na proposta, tais como marca, modelo, tipo, fabricante e procedência, vinculam a licitante. </w:t>
      </w:r>
    </w:p>
    <w:p w14:paraId="6ADD336C" w14:textId="77777777" w:rsidR="000070D6" w:rsidRPr="0020239C" w:rsidRDefault="000070D6" w:rsidP="000070D6">
      <w:pPr>
        <w:ind w:left="567" w:hanging="567"/>
        <w:jc w:val="both"/>
        <w:rPr>
          <w:sz w:val="20"/>
          <w:lang w:eastAsia="pt-BR"/>
        </w:rPr>
      </w:pPr>
    </w:p>
    <w:p w14:paraId="430AB59D" w14:textId="77777777" w:rsidR="000070D6" w:rsidRPr="0020239C" w:rsidRDefault="000070D6" w:rsidP="000070D6">
      <w:pPr>
        <w:numPr>
          <w:ilvl w:val="1"/>
          <w:numId w:val="109"/>
        </w:numPr>
        <w:suppressAutoHyphens w:val="0"/>
        <w:ind w:left="567" w:hanging="567"/>
        <w:jc w:val="both"/>
        <w:rPr>
          <w:sz w:val="20"/>
          <w:lang w:eastAsia="pt-BR"/>
        </w:rPr>
      </w:pPr>
      <w:r w:rsidRPr="0020239C">
        <w:rPr>
          <w:sz w:val="20"/>
          <w:lang w:eastAsia="pt-BR"/>
        </w:rPr>
        <w:t xml:space="preserve">A oferta deverá ser firme e precisa, limitada, rigorosamente, ao objeto deste Edital, sem conter alternativas de preço ou de qualquer outra condição que induza o julgamento a mais de um resultado, sob pena de desclassificação. </w:t>
      </w:r>
    </w:p>
    <w:p w14:paraId="0CE619C9" w14:textId="77777777" w:rsidR="000070D6" w:rsidRPr="0020239C" w:rsidRDefault="000070D6" w:rsidP="000070D6">
      <w:pPr>
        <w:ind w:left="567" w:hanging="567"/>
        <w:jc w:val="both"/>
        <w:rPr>
          <w:sz w:val="20"/>
          <w:lang w:eastAsia="pt-BR"/>
        </w:rPr>
      </w:pPr>
    </w:p>
    <w:p w14:paraId="7277EE03" w14:textId="77777777" w:rsidR="000070D6" w:rsidRPr="0020239C" w:rsidRDefault="000070D6" w:rsidP="000070D6">
      <w:pPr>
        <w:numPr>
          <w:ilvl w:val="1"/>
          <w:numId w:val="109"/>
        </w:numPr>
        <w:suppressAutoHyphens w:val="0"/>
        <w:ind w:left="567" w:hanging="567"/>
        <w:jc w:val="both"/>
        <w:rPr>
          <w:sz w:val="20"/>
          <w:lang w:eastAsia="pt-BR"/>
        </w:rPr>
      </w:pPr>
      <w:r w:rsidRPr="0020239C">
        <w:rPr>
          <w:sz w:val="20"/>
          <w:lang w:eastAsia="pt-BR"/>
        </w:rPr>
        <w:t>A proposta deverá obedecer aos termos deste Edital e seus Anexos, não sendo considerada aquela que não corresponda às especificações ali contidas ou que estabeleça vínculo à proposta de outro licitante.</w:t>
      </w:r>
    </w:p>
    <w:p w14:paraId="7DF2D98E" w14:textId="77777777" w:rsidR="000070D6" w:rsidRPr="00C91810" w:rsidRDefault="000070D6" w:rsidP="000070D6">
      <w:pPr>
        <w:suppressAutoHyphens w:val="0"/>
        <w:jc w:val="both"/>
        <w:rPr>
          <w:b/>
          <w:bCs w:val="0"/>
          <w:sz w:val="20"/>
          <w:lang w:eastAsia="pt-BR"/>
        </w:rPr>
      </w:pPr>
    </w:p>
    <w:p w14:paraId="68910F26" w14:textId="77777777" w:rsidR="000070D6" w:rsidRPr="00C91810" w:rsidRDefault="000070D6" w:rsidP="000070D6">
      <w:pPr>
        <w:jc w:val="both"/>
        <w:rPr>
          <w:sz w:val="20"/>
        </w:rPr>
      </w:pPr>
    </w:p>
    <w:p w14:paraId="1FFF1AAB" w14:textId="77777777" w:rsidR="000070D6" w:rsidRPr="00C91810" w:rsidRDefault="000070D6" w:rsidP="000070D6">
      <w:pPr>
        <w:numPr>
          <w:ilvl w:val="0"/>
          <w:numId w:val="109"/>
        </w:numPr>
        <w:suppressAutoHyphens w:val="0"/>
        <w:ind w:left="426" w:hanging="426"/>
        <w:jc w:val="both"/>
        <w:rPr>
          <w:b/>
          <w:bCs w:val="0"/>
          <w:sz w:val="20"/>
          <w:lang w:eastAsia="pt-BR"/>
        </w:rPr>
      </w:pPr>
      <w:r w:rsidRPr="00C91810">
        <w:rPr>
          <w:b/>
          <w:sz w:val="20"/>
          <w:lang w:eastAsia="pt-BR"/>
        </w:rPr>
        <w:t xml:space="preserve">DA HABILITAÇÃO </w:t>
      </w:r>
    </w:p>
    <w:p w14:paraId="18AEE140" w14:textId="77777777" w:rsidR="000070D6" w:rsidRPr="00C91810" w:rsidRDefault="000070D6" w:rsidP="000070D6">
      <w:pPr>
        <w:jc w:val="both"/>
        <w:rPr>
          <w:sz w:val="20"/>
          <w:lang w:eastAsia="pt-BR"/>
        </w:rPr>
      </w:pPr>
    </w:p>
    <w:p w14:paraId="08040089" w14:textId="77777777" w:rsidR="000070D6" w:rsidRPr="00A774F3" w:rsidRDefault="000070D6" w:rsidP="000070D6">
      <w:pPr>
        <w:pStyle w:val="PargrafodaLista"/>
        <w:numPr>
          <w:ilvl w:val="1"/>
          <w:numId w:val="109"/>
        </w:numPr>
        <w:ind w:left="426" w:hanging="426"/>
        <w:jc w:val="both"/>
        <w:rPr>
          <w:sz w:val="20"/>
        </w:rPr>
      </w:pPr>
      <w:r w:rsidRPr="00A774F3">
        <w:rPr>
          <w:sz w:val="20"/>
        </w:rPr>
        <w:t>Encerrada a análise quanto à aceitação da proposta, o</w:t>
      </w:r>
      <w:r>
        <w:rPr>
          <w:sz w:val="20"/>
        </w:rPr>
        <w:t>(a)</w:t>
      </w:r>
      <w:r w:rsidRPr="00A774F3">
        <w:rPr>
          <w:sz w:val="20"/>
        </w:rPr>
        <w:t xml:space="preserve"> Pregoeiro</w:t>
      </w:r>
      <w:r>
        <w:rPr>
          <w:sz w:val="20"/>
        </w:rPr>
        <w:t>(a)</w:t>
      </w:r>
      <w:r w:rsidRPr="00A774F3">
        <w:rPr>
          <w:sz w:val="20"/>
        </w:rPr>
        <w:t xml:space="preserve"> solicitará a empresa mais bem colocada em cada item que apresente os documentos de habilitação solicitados neste Edital, no prazo estipulado pelo mesmo. </w:t>
      </w:r>
    </w:p>
    <w:p w14:paraId="1C9548A9" w14:textId="77777777" w:rsidR="000070D6" w:rsidRPr="00C91810" w:rsidRDefault="000070D6" w:rsidP="000070D6">
      <w:pPr>
        <w:suppressAutoHyphens w:val="0"/>
        <w:ind w:left="426"/>
        <w:jc w:val="both"/>
        <w:rPr>
          <w:sz w:val="20"/>
          <w:lang w:eastAsia="pt-BR"/>
        </w:rPr>
      </w:pPr>
    </w:p>
    <w:p w14:paraId="26113A69" w14:textId="77777777" w:rsidR="000070D6" w:rsidRPr="00C91810" w:rsidRDefault="000070D6" w:rsidP="000070D6">
      <w:pPr>
        <w:numPr>
          <w:ilvl w:val="1"/>
          <w:numId w:val="109"/>
        </w:numPr>
        <w:suppressAutoHyphens w:val="0"/>
        <w:ind w:left="426" w:hanging="426"/>
        <w:jc w:val="both"/>
        <w:rPr>
          <w:sz w:val="20"/>
          <w:lang w:eastAsia="pt-BR"/>
        </w:rPr>
      </w:pPr>
      <w:r w:rsidRPr="00C91810">
        <w:rPr>
          <w:sz w:val="20"/>
          <w:lang w:eastAsia="pt-BR"/>
        </w:rPr>
        <w:t xml:space="preserve">Como condição prévia ao exame da documentação de habilitação do licitante detentor da proposta classificada em primeiro lugar, </w:t>
      </w:r>
      <w:r w:rsidRPr="00C91810">
        <w:rPr>
          <w:b/>
          <w:bCs w:val="0"/>
          <w:sz w:val="20"/>
          <w:u w:val="single"/>
          <w:lang w:eastAsia="pt-BR"/>
        </w:rPr>
        <w:t>o</w:t>
      </w:r>
      <w:r w:rsidRPr="00C91810">
        <w:rPr>
          <w:b/>
          <w:bCs w:val="0"/>
          <w:sz w:val="20"/>
          <w:u w:val="single"/>
          <w:lang w:eastAsia="x-none"/>
        </w:rPr>
        <w:t>(a)</w:t>
      </w:r>
      <w:r w:rsidRPr="00C91810">
        <w:rPr>
          <w:b/>
          <w:bCs w:val="0"/>
          <w:sz w:val="20"/>
          <w:u w:val="single"/>
          <w:lang w:val="x-none" w:eastAsia="x-none"/>
        </w:rPr>
        <w:t xml:space="preserve"> </w:t>
      </w:r>
      <w:r w:rsidRPr="00C91810">
        <w:rPr>
          <w:b/>
          <w:bCs w:val="0"/>
          <w:sz w:val="20"/>
          <w:u w:val="single"/>
          <w:lang w:eastAsia="x-none"/>
        </w:rPr>
        <w:t xml:space="preserve">Pregoeiro(a) </w:t>
      </w:r>
      <w:r w:rsidRPr="00C91810">
        <w:rPr>
          <w:b/>
          <w:bCs w:val="0"/>
          <w:sz w:val="20"/>
          <w:u w:val="single"/>
          <w:lang w:eastAsia="pt-BR"/>
        </w:rPr>
        <w:t>verificará</w:t>
      </w:r>
      <w:r w:rsidRPr="00C91810">
        <w:rPr>
          <w:sz w:val="20"/>
          <w:lang w:eastAsia="pt-BR"/>
        </w:rPr>
        <w:t xml:space="preserve"> o eventual descumprimento das condições de participação, especialmente quanto à existência de sanção que impeça a participação no certame ou a futura contratação, mediante a consulta aos documentos inseridos no portal de compras públicas, e ainda nos seguintes cadastros: </w:t>
      </w:r>
    </w:p>
    <w:p w14:paraId="7DFA9EC4"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 xml:space="preserve">Possuir Cadastro do Portal de Compras Públicas. </w:t>
      </w:r>
    </w:p>
    <w:p w14:paraId="12A9B021"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Consulta de Sanções no Portal da Transparência da Controladoria-Geral da União (</w:t>
      </w:r>
      <w:hyperlink r:id="rId11" w:history="1">
        <w:r w:rsidRPr="00C91810">
          <w:rPr>
            <w:color w:val="0000FF"/>
            <w:sz w:val="20"/>
            <w:u w:val="single"/>
            <w:lang w:eastAsia="pt-BR"/>
          </w:rPr>
          <w:t>www.portaldatransparencia.gov.br/sancoes/consulta</w:t>
        </w:r>
      </w:hyperlink>
      <w:r w:rsidRPr="00C91810">
        <w:rPr>
          <w:sz w:val="20"/>
          <w:lang w:eastAsia="pt-BR"/>
        </w:rPr>
        <w:t xml:space="preserve">). </w:t>
      </w:r>
    </w:p>
    <w:p w14:paraId="12D69D42"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Consulta no Cadastro Nacional de Condenações Cíveis por Ato de Improbidade Administrativa e Inelegibilidade – CNIA, mantido pelo Conselho Nacional de Justiça – CNJ (www.cnj.jus.br/</w:t>
      </w:r>
      <w:proofErr w:type="spellStart"/>
      <w:r w:rsidRPr="00C91810">
        <w:rPr>
          <w:sz w:val="20"/>
          <w:lang w:eastAsia="pt-BR"/>
        </w:rPr>
        <w:t>improbidade_adm</w:t>
      </w:r>
      <w:proofErr w:type="spellEnd"/>
      <w:r w:rsidRPr="00C91810">
        <w:rPr>
          <w:sz w:val="20"/>
          <w:lang w:eastAsia="pt-BR"/>
        </w:rPr>
        <w:t>/</w:t>
      </w:r>
      <w:proofErr w:type="spellStart"/>
      <w:r w:rsidRPr="00C91810">
        <w:rPr>
          <w:sz w:val="20"/>
          <w:lang w:eastAsia="pt-BR"/>
        </w:rPr>
        <w:t>consultar_requerido.php</w:t>
      </w:r>
      <w:proofErr w:type="spellEnd"/>
      <w:r w:rsidRPr="00C91810">
        <w:rPr>
          <w:sz w:val="20"/>
          <w:lang w:eastAsia="pt-BR"/>
        </w:rPr>
        <w:t>).</w:t>
      </w:r>
    </w:p>
    <w:p w14:paraId="4E5BBA74"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Consulta na Lista de Inidôneos, mantida pelo Tribunal de Contas da União – TCU (contas.tcu.gov.br/</w:t>
      </w:r>
      <w:proofErr w:type="spellStart"/>
      <w:r w:rsidRPr="00C91810">
        <w:rPr>
          <w:sz w:val="20"/>
          <w:lang w:eastAsia="pt-BR"/>
        </w:rPr>
        <w:t>ords</w:t>
      </w:r>
      <w:proofErr w:type="spellEnd"/>
      <w:r w:rsidRPr="00C91810">
        <w:rPr>
          <w:sz w:val="20"/>
          <w:lang w:eastAsia="pt-BR"/>
        </w:rPr>
        <w:t>/</w:t>
      </w:r>
      <w:proofErr w:type="spellStart"/>
      <w:r w:rsidRPr="00C91810">
        <w:rPr>
          <w:sz w:val="20"/>
          <w:lang w:eastAsia="pt-BR"/>
        </w:rPr>
        <w:t>f?p</w:t>
      </w:r>
      <w:proofErr w:type="spellEnd"/>
      <w:r w:rsidRPr="00C91810">
        <w:rPr>
          <w:sz w:val="20"/>
          <w:lang w:eastAsia="pt-BR"/>
        </w:rPr>
        <w:t>=1660:3).</w:t>
      </w:r>
    </w:p>
    <w:p w14:paraId="300CC6F0"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 xml:space="preserve">As consultas a que se referem os itens 8.1.2, 8.1.3 e 8.1.4 poderão ser feitas através do portal de Consulta Consolidada de Pessoa Jurídica, mantido pelo Tribunal de Contas da União (certidoes-apf.apps.tcu.gov.br). </w:t>
      </w:r>
    </w:p>
    <w:p w14:paraId="7538B402"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 xml:space="preserve">A consulta aos cadastros será realizada em nome da empresa licitante e também de seu sócio majoritário, por força do artigo 12 da Lei Federal n° 8.429/1992, que prevê, dentre as sanções impostas ao responsável pela prática de ato de improbidade administrativa, a proibição de contratar com o Poder Público, inclusive por intermédio de pessoa jurídica da qual seja sócio majoritário. </w:t>
      </w:r>
    </w:p>
    <w:p w14:paraId="1B5EB43A" w14:textId="77777777" w:rsidR="000070D6" w:rsidRPr="00C91810" w:rsidRDefault="000070D6" w:rsidP="000070D6">
      <w:pPr>
        <w:numPr>
          <w:ilvl w:val="3"/>
          <w:numId w:val="109"/>
        </w:numPr>
        <w:suppressAutoHyphens w:val="0"/>
        <w:jc w:val="both"/>
        <w:rPr>
          <w:sz w:val="20"/>
          <w:lang w:eastAsia="pt-BR"/>
        </w:rPr>
      </w:pPr>
      <w:r w:rsidRPr="00C91810">
        <w:rPr>
          <w:sz w:val="20"/>
          <w:lang w:eastAsia="pt-BR"/>
        </w:rPr>
        <w:t xml:space="preserve">Caso conste na Consulta de Situação do Fornecedor a existência de Ocorrências Impeditivas Indiretas, o gestor diligenciará para verificar se houve fraude por parte das empresas apontadas no Relatório de Ocorrências Impeditivas Indiretas. </w:t>
      </w:r>
    </w:p>
    <w:p w14:paraId="1B34E685" w14:textId="77777777" w:rsidR="000070D6" w:rsidRPr="00C91810" w:rsidRDefault="000070D6" w:rsidP="000070D6">
      <w:pPr>
        <w:numPr>
          <w:ilvl w:val="3"/>
          <w:numId w:val="109"/>
        </w:numPr>
        <w:suppressAutoHyphens w:val="0"/>
        <w:jc w:val="both"/>
        <w:rPr>
          <w:sz w:val="20"/>
          <w:lang w:eastAsia="pt-BR"/>
        </w:rPr>
      </w:pPr>
      <w:r w:rsidRPr="00C91810">
        <w:rPr>
          <w:sz w:val="20"/>
          <w:lang w:eastAsia="pt-BR"/>
        </w:rPr>
        <w:t xml:space="preserve">A tentativa de burla será verificada por meio dos vínculos societários, linhas de fornecimento similares, dentre outros. </w:t>
      </w:r>
    </w:p>
    <w:p w14:paraId="577C40CD" w14:textId="77777777" w:rsidR="000070D6" w:rsidRPr="00C91810" w:rsidRDefault="000070D6" w:rsidP="000070D6">
      <w:pPr>
        <w:numPr>
          <w:ilvl w:val="3"/>
          <w:numId w:val="109"/>
        </w:numPr>
        <w:suppressAutoHyphens w:val="0"/>
        <w:jc w:val="both"/>
        <w:rPr>
          <w:sz w:val="20"/>
          <w:lang w:eastAsia="pt-BR"/>
        </w:rPr>
      </w:pPr>
      <w:r w:rsidRPr="00C91810">
        <w:rPr>
          <w:sz w:val="20"/>
          <w:lang w:eastAsia="pt-BR"/>
        </w:rPr>
        <w:t xml:space="preserve">O licitante será convocado para manifestação previamente à sua desclassificação. </w:t>
      </w:r>
    </w:p>
    <w:p w14:paraId="54CED30F"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Constatada a existência de sanção, o</w:t>
      </w:r>
      <w:r w:rsidRPr="00C91810">
        <w:rPr>
          <w:sz w:val="20"/>
          <w:lang w:eastAsia="x-none"/>
        </w:rPr>
        <w:t>(a)</w:t>
      </w:r>
      <w:r w:rsidRPr="00C91810">
        <w:rPr>
          <w:sz w:val="20"/>
          <w:lang w:val="x-none" w:eastAsia="x-none"/>
        </w:rPr>
        <w:t xml:space="preserve"> </w:t>
      </w:r>
      <w:r w:rsidRPr="00C91810">
        <w:rPr>
          <w:sz w:val="20"/>
          <w:lang w:eastAsia="x-none"/>
        </w:rPr>
        <w:t xml:space="preserve">Pregoeiro(a) </w:t>
      </w:r>
      <w:r w:rsidRPr="00C91810">
        <w:rPr>
          <w:sz w:val="20"/>
          <w:lang w:eastAsia="pt-BR"/>
        </w:rPr>
        <w:t xml:space="preserve">reputará o licitante inabilitado, por falta de condição de participação. </w:t>
      </w:r>
    </w:p>
    <w:p w14:paraId="1D83D772"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 xml:space="preserve">No caso de inabilitação, haverá nova verificação, pelo sistema, da eventual ocorrência do empate ficto, previsto nos </w:t>
      </w:r>
      <w:proofErr w:type="spellStart"/>
      <w:r w:rsidRPr="00C91810">
        <w:rPr>
          <w:sz w:val="20"/>
          <w:lang w:eastAsia="pt-BR"/>
        </w:rPr>
        <w:t>Arts</w:t>
      </w:r>
      <w:proofErr w:type="spellEnd"/>
      <w:r w:rsidRPr="00C91810">
        <w:rPr>
          <w:sz w:val="20"/>
          <w:lang w:eastAsia="pt-BR"/>
        </w:rPr>
        <w:t xml:space="preserve">. 44 e 45 da Lei Federal Complementar nº 123/2006, seguindo-se a disciplina antes estabelecida para aceitação da proposta subsequente. </w:t>
      </w:r>
    </w:p>
    <w:p w14:paraId="65ECE097" w14:textId="77777777" w:rsidR="000070D6" w:rsidRPr="00C91810" w:rsidRDefault="000070D6" w:rsidP="000070D6">
      <w:pPr>
        <w:jc w:val="both"/>
        <w:rPr>
          <w:sz w:val="20"/>
          <w:lang w:eastAsia="pt-BR"/>
        </w:rPr>
      </w:pPr>
    </w:p>
    <w:p w14:paraId="4B70F931" w14:textId="77777777" w:rsidR="000070D6" w:rsidRPr="00C91810" w:rsidRDefault="000070D6" w:rsidP="000070D6">
      <w:pPr>
        <w:numPr>
          <w:ilvl w:val="1"/>
          <w:numId w:val="109"/>
        </w:numPr>
        <w:suppressAutoHyphens w:val="0"/>
        <w:ind w:left="426" w:hanging="426"/>
        <w:jc w:val="both"/>
        <w:rPr>
          <w:sz w:val="20"/>
          <w:lang w:eastAsia="pt-BR"/>
        </w:rPr>
      </w:pPr>
      <w:r w:rsidRPr="00C91810">
        <w:rPr>
          <w:sz w:val="20"/>
          <w:lang w:eastAsia="pt-BR"/>
        </w:rPr>
        <w:t xml:space="preserve">Caso atendidas as condições de participação, a habilitação dos licitantes será verificada por meio do Portal de Compras Públicas, em relação à habilitação jurídica, à regularidade fiscal e trabalhista, à qualificação econômica financeira e habilitação técnica. </w:t>
      </w:r>
    </w:p>
    <w:p w14:paraId="48149BB3"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 xml:space="preserve">É dever do licitante de atualizar previamente as comprovações constantes do Portal de Compras Públicas, para que estejam vigentes na data da abertura da sessão pública, ou encaminhar, em conjunto com a apresentação da proposta, a respectiva documentação atualizada. </w:t>
      </w:r>
    </w:p>
    <w:p w14:paraId="59A60621"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O descumprimento do subitem acima implicará a inabilitação do licitante, exceto se a consulta aos sítios eletrônicos oficiais emissores de certidões feita pelo</w:t>
      </w:r>
      <w:r w:rsidRPr="00C91810">
        <w:rPr>
          <w:sz w:val="20"/>
          <w:lang w:eastAsia="x-none"/>
        </w:rPr>
        <w:t>(a)</w:t>
      </w:r>
      <w:r w:rsidRPr="00C91810">
        <w:rPr>
          <w:sz w:val="20"/>
          <w:lang w:val="x-none" w:eastAsia="x-none"/>
        </w:rPr>
        <w:t xml:space="preserve"> </w:t>
      </w:r>
      <w:r w:rsidRPr="00C91810">
        <w:rPr>
          <w:sz w:val="20"/>
          <w:lang w:eastAsia="x-none"/>
        </w:rPr>
        <w:t xml:space="preserve">Pregoeiro(a) </w:t>
      </w:r>
      <w:r w:rsidRPr="00C91810">
        <w:rPr>
          <w:sz w:val="20"/>
          <w:lang w:eastAsia="pt-BR"/>
        </w:rPr>
        <w:t>lograr êxito em encontrar a(s) certidão(</w:t>
      </w:r>
      <w:proofErr w:type="spellStart"/>
      <w:r w:rsidRPr="00C91810">
        <w:rPr>
          <w:sz w:val="20"/>
          <w:lang w:eastAsia="pt-BR"/>
        </w:rPr>
        <w:t>ões</w:t>
      </w:r>
      <w:proofErr w:type="spellEnd"/>
      <w:r w:rsidRPr="00C91810">
        <w:rPr>
          <w:sz w:val="20"/>
          <w:lang w:eastAsia="pt-BR"/>
        </w:rPr>
        <w:t xml:space="preserve">) válida(s). </w:t>
      </w:r>
    </w:p>
    <w:p w14:paraId="5146139A" w14:textId="77777777" w:rsidR="000070D6" w:rsidRPr="00C91810" w:rsidRDefault="000070D6" w:rsidP="000070D6">
      <w:pPr>
        <w:jc w:val="both"/>
        <w:rPr>
          <w:sz w:val="20"/>
          <w:lang w:eastAsia="pt-BR"/>
        </w:rPr>
      </w:pPr>
    </w:p>
    <w:p w14:paraId="086ADF34" w14:textId="77777777" w:rsidR="000070D6" w:rsidRPr="00C91810" w:rsidRDefault="000070D6" w:rsidP="000070D6">
      <w:pPr>
        <w:numPr>
          <w:ilvl w:val="1"/>
          <w:numId w:val="109"/>
        </w:numPr>
        <w:suppressAutoHyphens w:val="0"/>
        <w:ind w:left="426" w:hanging="426"/>
        <w:jc w:val="both"/>
        <w:rPr>
          <w:sz w:val="20"/>
          <w:lang w:eastAsia="pt-BR"/>
        </w:rPr>
      </w:pPr>
      <w:r w:rsidRPr="00C91810">
        <w:rPr>
          <w:sz w:val="20"/>
          <w:lang w:eastAsia="pt-BR"/>
        </w:rPr>
        <w:t xml:space="preserve">Havendo a necessidade de envio de documentos de habilitação complementares, necessários à confirmação daqueles exigidos neste Edital e já apresentados, o licitante será convocado a encaminhá-los, em formato digital, via sistema, no prazo, mínimo, de 24 (vinte e quatro) horas, sob pena de inabilitação. </w:t>
      </w:r>
    </w:p>
    <w:p w14:paraId="070182B8" w14:textId="77777777" w:rsidR="000070D6" w:rsidRPr="00C91810" w:rsidRDefault="000070D6" w:rsidP="000070D6">
      <w:pPr>
        <w:ind w:left="426"/>
        <w:jc w:val="both"/>
        <w:rPr>
          <w:sz w:val="20"/>
          <w:lang w:eastAsia="pt-BR"/>
        </w:rPr>
      </w:pPr>
    </w:p>
    <w:p w14:paraId="6000827E" w14:textId="77777777" w:rsidR="000070D6" w:rsidRPr="00C91810" w:rsidRDefault="000070D6" w:rsidP="000070D6">
      <w:pPr>
        <w:numPr>
          <w:ilvl w:val="1"/>
          <w:numId w:val="109"/>
        </w:numPr>
        <w:suppressAutoHyphens w:val="0"/>
        <w:ind w:left="426" w:hanging="426"/>
        <w:jc w:val="both"/>
        <w:rPr>
          <w:sz w:val="20"/>
          <w:lang w:eastAsia="pt-BR"/>
        </w:rPr>
      </w:pPr>
      <w:r w:rsidRPr="00C91810">
        <w:rPr>
          <w:sz w:val="20"/>
          <w:lang w:eastAsia="pt-BR"/>
        </w:rPr>
        <w:t xml:space="preserve">Somente haverá a necessidade de comprovação do preenchimento de requisitos mediante apresentação dos documentos originais </w:t>
      </w:r>
      <w:proofErr w:type="spellStart"/>
      <w:r w:rsidRPr="00C91810">
        <w:rPr>
          <w:sz w:val="20"/>
          <w:lang w:eastAsia="pt-BR"/>
        </w:rPr>
        <w:t>não-digitais</w:t>
      </w:r>
      <w:proofErr w:type="spellEnd"/>
      <w:r w:rsidRPr="00C91810">
        <w:rPr>
          <w:sz w:val="20"/>
          <w:lang w:eastAsia="pt-BR"/>
        </w:rPr>
        <w:t xml:space="preserve"> quando houver dúvida em relação à integridade do documento digital. </w:t>
      </w:r>
    </w:p>
    <w:p w14:paraId="0E9AF7B7" w14:textId="77777777" w:rsidR="000070D6" w:rsidRPr="00C91810" w:rsidRDefault="000070D6" w:rsidP="000070D6">
      <w:pPr>
        <w:ind w:left="708"/>
        <w:rPr>
          <w:sz w:val="20"/>
          <w:lang w:eastAsia="pt-BR"/>
        </w:rPr>
      </w:pPr>
    </w:p>
    <w:p w14:paraId="6A1DD615" w14:textId="77777777" w:rsidR="000070D6" w:rsidRPr="00C91810" w:rsidRDefault="000070D6" w:rsidP="000070D6">
      <w:pPr>
        <w:numPr>
          <w:ilvl w:val="1"/>
          <w:numId w:val="109"/>
        </w:numPr>
        <w:suppressAutoHyphens w:val="0"/>
        <w:ind w:left="426" w:hanging="426"/>
        <w:jc w:val="both"/>
        <w:rPr>
          <w:sz w:val="20"/>
          <w:lang w:eastAsia="pt-BR"/>
        </w:rPr>
      </w:pPr>
      <w:r w:rsidRPr="00C91810">
        <w:rPr>
          <w:sz w:val="20"/>
          <w:lang w:eastAsia="pt-BR"/>
        </w:rPr>
        <w:t xml:space="preserve">Não serão aceitos documentos de habilitação com indicação de CNPJ/CPF diferentes, salvo aqueles legalmente permitidos. </w:t>
      </w:r>
    </w:p>
    <w:p w14:paraId="15AAE316" w14:textId="77777777" w:rsidR="000070D6" w:rsidRPr="00C91810" w:rsidRDefault="000070D6" w:rsidP="000070D6">
      <w:pPr>
        <w:ind w:left="708"/>
        <w:rPr>
          <w:sz w:val="20"/>
          <w:lang w:eastAsia="pt-BR"/>
        </w:rPr>
      </w:pPr>
    </w:p>
    <w:p w14:paraId="57D67558" w14:textId="77777777" w:rsidR="000070D6" w:rsidRPr="00C91810" w:rsidRDefault="000070D6" w:rsidP="000070D6">
      <w:pPr>
        <w:numPr>
          <w:ilvl w:val="1"/>
          <w:numId w:val="109"/>
        </w:numPr>
        <w:suppressAutoHyphens w:val="0"/>
        <w:ind w:left="426" w:hanging="426"/>
        <w:jc w:val="both"/>
        <w:rPr>
          <w:sz w:val="20"/>
          <w:lang w:eastAsia="pt-BR"/>
        </w:rPr>
      </w:pPr>
      <w:r w:rsidRPr="00C91810">
        <w:rPr>
          <w:sz w:val="20"/>
          <w:lang w:eastAsia="pt-BR"/>
        </w:rPr>
        <w:t xml:space="preserve">Se o licitante for a matriz, todos os documentos deverão estar em nome da matriz, e se o licitante for a filial, todos os documentos deverão estar em nome da filial, exceto aqueles documentos que, pela própria natureza, comprovadamente, forem emitidos somente em nome da matriz. </w:t>
      </w:r>
    </w:p>
    <w:p w14:paraId="59608D34" w14:textId="77777777" w:rsidR="000070D6" w:rsidRPr="00C91810" w:rsidRDefault="000070D6" w:rsidP="000070D6">
      <w:pPr>
        <w:numPr>
          <w:ilvl w:val="2"/>
          <w:numId w:val="109"/>
        </w:numPr>
        <w:suppressAutoHyphens w:val="0"/>
        <w:ind w:left="567" w:hanging="567"/>
        <w:jc w:val="both"/>
        <w:rPr>
          <w:sz w:val="20"/>
          <w:lang w:eastAsia="pt-BR"/>
        </w:rPr>
      </w:pPr>
      <w:r w:rsidRPr="00C91810">
        <w:rPr>
          <w:sz w:val="20"/>
          <w:lang w:eastAsia="pt-BR"/>
        </w:rPr>
        <w:t xml:space="preserve">Serão aceitos registros de CNPJ de licitante matriz e filial com diferenças de números de documentos pertinentes ao CND e ao CRF/FGTS, quando for comprovada a centralização do recolhimento dessas contribuições. </w:t>
      </w:r>
    </w:p>
    <w:p w14:paraId="6815F4BB" w14:textId="77777777" w:rsidR="000070D6" w:rsidRPr="00C91810" w:rsidRDefault="000070D6" w:rsidP="000070D6">
      <w:pPr>
        <w:jc w:val="both"/>
        <w:rPr>
          <w:sz w:val="20"/>
          <w:lang w:eastAsia="pt-BR"/>
        </w:rPr>
      </w:pPr>
    </w:p>
    <w:p w14:paraId="2D5A98E7" w14:textId="77777777" w:rsidR="000070D6" w:rsidRPr="00C91810" w:rsidRDefault="000070D6" w:rsidP="000070D6">
      <w:pPr>
        <w:numPr>
          <w:ilvl w:val="1"/>
          <w:numId w:val="109"/>
        </w:numPr>
        <w:suppressAutoHyphens w:val="0"/>
        <w:ind w:left="426" w:hanging="426"/>
        <w:jc w:val="both"/>
        <w:rPr>
          <w:sz w:val="20"/>
          <w:lang w:eastAsia="pt-BR"/>
        </w:rPr>
      </w:pPr>
      <w:r w:rsidRPr="00C91810">
        <w:rPr>
          <w:sz w:val="20"/>
          <w:lang w:eastAsia="pt-BR"/>
        </w:rPr>
        <w:t>Os licitantes, quando solicitado, deverão encaminhar, quando solicitado, através do sistema, nos termos deste Edital, a documentação relacionada nos itens a seguir, para fins de habilitação:</w:t>
      </w:r>
    </w:p>
    <w:p w14:paraId="365EE738" w14:textId="77777777" w:rsidR="001F227B" w:rsidRPr="00C91810" w:rsidRDefault="001F227B" w:rsidP="001F227B">
      <w:pPr>
        <w:jc w:val="both"/>
        <w:rPr>
          <w:snapToGrid w:val="0"/>
          <w:sz w:val="20"/>
          <w:lang w:eastAsia="pt-BR"/>
        </w:rPr>
      </w:pPr>
    </w:p>
    <w:p w14:paraId="71D912C7" w14:textId="77777777" w:rsidR="001F227B" w:rsidRPr="00C91810" w:rsidRDefault="001F227B" w:rsidP="001F227B">
      <w:pPr>
        <w:numPr>
          <w:ilvl w:val="2"/>
          <w:numId w:val="109"/>
        </w:numPr>
        <w:suppressAutoHyphens w:val="0"/>
        <w:ind w:left="567" w:hanging="567"/>
        <w:jc w:val="both"/>
        <w:rPr>
          <w:b/>
          <w:bCs w:val="0"/>
          <w:sz w:val="20"/>
          <w:lang w:eastAsia="pt-BR"/>
        </w:rPr>
      </w:pPr>
      <w:r w:rsidRPr="00C91810">
        <w:rPr>
          <w:b/>
          <w:sz w:val="20"/>
          <w:lang w:eastAsia="pt-BR"/>
        </w:rPr>
        <w:t xml:space="preserve">HABILITAÇÃO JURÍDICA: </w:t>
      </w:r>
    </w:p>
    <w:p w14:paraId="2FB2486A"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 xml:space="preserve">No caso de Empresário Individual: inscrição no Registro Público de Empresas Mercantis, a cargo da Junta Comercial da respectiva sede; </w:t>
      </w:r>
    </w:p>
    <w:p w14:paraId="6590E88A"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Em se tratando de Microempreendedor Individual – MEI: Certificado da Condição de Microempreendedor Individual - CCMEI, cuja aceitação ficará condicionada à verificação da autenticidade no sítio (</w:t>
      </w:r>
      <w:hyperlink r:id="rId12" w:history="1">
        <w:r w:rsidRPr="00C91810">
          <w:rPr>
            <w:color w:val="0000FF"/>
            <w:sz w:val="20"/>
            <w:u w:val="single"/>
            <w:lang w:eastAsia="pt-BR"/>
          </w:rPr>
          <w:t>www.portaldoempreendedor.gov.br</w:t>
        </w:r>
      </w:hyperlink>
      <w:r w:rsidRPr="00C91810">
        <w:rPr>
          <w:sz w:val="20"/>
          <w:lang w:eastAsia="pt-BR"/>
        </w:rPr>
        <w:t xml:space="preserve">); </w:t>
      </w:r>
    </w:p>
    <w:p w14:paraId="0335F4C4"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 xml:space="preserve">No caso de Sociedade Empresária ou Empresa Individual de Responsabilidade Limitada - EIRELI: ato constitutivo, estatuto ou contrato social em vigor, devidamente registrado na Junta Comercial da respectiva sede, acompanhado de documento comprobatório de seus administradores; </w:t>
      </w:r>
    </w:p>
    <w:p w14:paraId="47FBB5A1"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 xml:space="preserve">Inscrição no Registro Público de Empresas Mercantis onde opera, com averbação no Registro onde tem sede a matriz, no caso de ser o participante sucursal, filial ou agência; </w:t>
      </w:r>
    </w:p>
    <w:p w14:paraId="1E73C4B3"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 xml:space="preserve">No caso de Sociedade Simples: inscrição do ato constitutivo no Registro Civil das Pessoas Jurídicas do local de sua sede, acompanhada de prova da indicação dos seus administradores; </w:t>
      </w:r>
    </w:p>
    <w:p w14:paraId="5A4DBE06"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No caso de empresa ou sociedade estrangeira em funcionamento no País: decreto de autorização;</w:t>
      </w:r>
    </w:p>
    <w:p w14:paraId="737FD274"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Os documentos acima deverão estar acompanhados de todas as alterações ou da consolidação respectiva.</w:t>
      </w:r>
    </w:p>
    <w:p w14:paraId="09B9AA06" w14:textId="77777777" w:rsidR="001F227B" w:rsidRPr="00C91810" w:rsidRDefault="001F227B" w:rsidP="001F227B">
      <w:pPr>
        <w:jc w:val="both"/>
        <w:rPr>
          <w:sz w:val="20"/>
          <w:lang w:eastAsia="x-none"/>
        </w:rPr>
      </w:pPr>
    </w:p>
    <w:p w14:paraId="32BC61A7" w14:textId="77777777" w:rsidR="001F227B" w:rsidRPr="00C91810" w:rsidRDefault="001F227B" w:rsidP="001F227B">
      <w:pPr>
        <w:numPr>
          <w:ilvl w:val="2"/>
          <w:numId w:val="109"/>
        </w:numPr>
        <w:suppressAutoHyphens w:val="0"/>
        <w:ind w:left="567" w:hanging="567"/>
        <w:jc w:val="both"/>
        <w:rPr>
          <w:b/>
          <w:bCs w:val="0"/>
          <w:sz w:val="20"/>
          <w:lang w:val="x-none" w:eastAsia="x-none"/>
        </w:rPr>
      </w:pPr>
      <w:r w:rsidRPr="00C91810">
        <w:rPr>
          <w:b/>
          <w:sz w:val="20"/>
          <w:lang w:val="x-none" w:eastAsia="x-none"/>
        </w:rPr>
        <w:t xml:space="preserve">REGULARIDADE FISCAL E TRABALHISTA: </w:t>
      </w:r>
    </w:p>
    <w:p w14:paraId="7FFB035A" w14:textId="77777777" w:rsidR="001F227B" w:rsidRPr="00C91810" w:rsidRDefault="001F227B" w:rsidP="001F227B">
      <w:pPr>
        <w:numPr>
          <w:ilvl w:val="3"/>
          <w:numId w:val="109"/>
        </w:numPr>
        <w:suppressAutoHyphens w:val="0"/>
        <w:jc w:val="both"/>
        <w:rPr>
          <w:sz w:val="20"/>
          <w:lang w:val="x-none" w:eastAsia="x-none"/>
        </w:rPr>
      </w:pPr>
      <w:r w:rsidRPr="00C91810">
        <w:rPr>
          <w:sz w:val="20"/>
          <w:lang w:val="x-none" w:eastAsia="x-none"/>
        </w:rPr>
        <w:t xml:space="preserve">CNPJ – Prova de inscrição no Cadastro Nacional de Pessoas Jurídicas ou no Cadastro de Pessoas Físicas, conforme o caso, </w:t>
      </w:r>
      <w:r w:rsidRPr="00C91810">
        <w:rPr>
          <w:b/>
          <w:bCs w:val="0"/>
          <w:sz w:val="20"/>
          <w:lang w:val="x-none" w:eastAsia="x-none"/>
        </w:rPr>
        <w:t>pertinente e compatível com o objeto desta licitação</w:t>
      </w:r>
      <w:r w:rsidRPr="00C91810">
        <w:rPr>
          <w:sz w:val="20"/>
          <w:lang w:eastAsia="x-none"/>
        </w:rPr>
        <w:t>.</w:t>
      </w:r>
    </w:p>
    <w:p w14:paraId="5BBCA308" w14:textId="77777777" w:rsidR="001F227B" w:rsidRPr="00C91810" w:rsidRDefault="001F227B" w:rsidP="001F227B">
      <w:pPr>
        <w:numPr>
          <w:ilvl w:val="3"/>
          <w:numId w:val="109"/>
        </w:numPr>
        <w:suppressAutoHyphens w:val="0"/>
        <w:jc w:val="both"/>
        <w:rPr>
          <w:sz w:val="20"/>
          <w:lang w:val="x-none" w:eastAsia="x-none"/>
        </w:rPr>
      </w:pPr>
      <w:bookmarkStart w:id="4" w:name="_Hlk146032970"/>
      <w:r w:rsidRPr="00C91810">
        <w:rPr>
          <w:sz w:val="20"/>
          <w:lang w:val="x-none" w:eastAsia="x-none"/>
        </w:rPr>
        <w:t>Prova de inscrição no cadastro de contribuintes estadual ou municipal, se houver, relativo ao domicílio</w:t>
      </w:r>
      <w:r w:rsidRPr="00C91810">
        <w:rPr>
          <w:sz w:val="20"/>
          <w:lang w:eastAsia="x-none"/>
        </w:rPr>
        <w:t xml:space="preserve"> </w:t>
      </w:r>
      <w:r w:rsidRPr="00C91810">
        <w:rPr>
          <w:sz w:val="20"/>
          <w:lang w:val="x-none" w:eastAsia="x-none"/>
        </w:rPr>
        <w:t>ou sede da licitante, pertinente à atividade empresarial objeto desta licitação.</w:t>
      </w:r>
      <w:r w:rsidRPr="00C91810">
        <w:rPr>
          <w:sz w:val="20"/>
          <w:lang w:eastAsia="x-none"/>
        </w:rPr>
        <w:t xml:space="preserve"> (</w:t>
      </w:r>
      <w:proofErr w:type="spellStart"/>
      <w:r w:rsidRPr="00C91810">
        <w:rPr>
          <w:sz w:val="20"/>
          <w:lang w:eastAsia="x-none"/>
        </w:rPr>
        <w:t>art</w:t>
      </w:r>
      <w:proofErr w:type="spellEnd"/>
      <w:r w:rsidRPr="00C91810">
        <w:rPr>
          <w:sz w:val="20"/>
          <w:lang w:eastAsia="x-none"/>
        </w:rPr>
        <w:t xml:space="preserve"> 68 II).</w:t>
      </w:r>
    </w:p>
    <w:p w14:paraId="6EC7562D" w14:textId="77777777" w:rsidR="001F227B" w:rsidRPr="00C91810" w:rsidRDefault="001F227B" w:rsidP="001F227B">
      <w:pPr>
        <w:numPr>
          <w:ilvl w:val="3"/>
          <w:numId w:val="109"/>
        </w:numPr>
        <w:suppressAutoHyphens w:val="0"/>
        <w:jc w:val="both"/>
        <w:rPr>
          <w:sz w:val="20"/>
          <w:lang w:val="x-none" w:eastAsia="x-none"/>
        </w:rPr>
      </w:pPr>
      <w:r w:rsidRPr="00C91810">
        <w:rPr>
          <w:sz w:val="20"/>
          <w:lang w:val="x-none" w:eastAsia="x-none"/>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1.751/2014, do Secretário da Receita Federal do Brasil e da Procuradora-Geral da Fazenda Nacional</w:t>
      </w:r>
      <w:r w:rsidRPr="00C91810">
        <w:rPr>
          <w:sz w:val="20"/>
          <w:lang w:eastAsia="x-none"/>
        </w:rPr>
        <w:t>.</w:t>
      </w:r>
    </w:p>
    <w:p w14:paraId="7041E83E" w14:textId="77777777" w:rsidR="001F227B" w:rsidRPr="00C91810" w:rsidRDefault="001F227B" w:rsidP="001F227B">
      <w:pPr>
        <w:numPr>
          <w:ilvl w:val="3"/>
          <w:numId w:val="109"/>
        </w:numPr>
        <w:suppressAutoHyphens w:val="0"/>
        <w:jc w:val="both"/>
        <w:rPr>
          <w:sz w:val="20"/>
          <w:lang w:val="x-none" w:eastAsia="x-none"/>
        </w:rPr>
      </w:pPr>
      <w:r w:rsidRPr="00C91810">
        <w:rPr>
          <w:sz w:val="20"/>
          <w:lang w:val="x-none" w:eastAsia="x-none"/>
        </w:rPr>
        <w:t>Prova de regularidade junto à Fazenda Estadual, através da Certidão Negativa conjunta junto aos Tributos Estaduais, emitida pela Secretaria da Fazenda Estadual onde a empresa for sediada</w:t>
      </w:r>
      <w:r w:rsidRPr="00C91810">
        <w:rPr>
          <w:sz w:val="20"/>
          <w:lang w:eastAsia="x-none"/>
        </w:rPr>
        <w:t>.</w:t>
      </w:r>
    </w:p>
    <w:p w14:paraId="2B7781F2" w14:textId="77777777" w:rsidR="001F227B" w:rsidRPr="00C91810" w:rsidRDefault="001F227B" w:rsidP="001F227B">
      <w:pPr>
        <w:numPr>
          <w:ilvl w:val="3"/>
          <w:numId w:val="109"/>
        </w:numPr>
        <w:suppressAutoHyphens w:val="0"/>
        <w:jc w:val="both"/>
        <w:rPr>
          <w:sz w:val="20"/>
          <w:lang w:val="x-none" w:eastAsia="x-none"/>
        </w:rPr>
      </w:pPr>
      <w:r w:rsidRPr="00C91810">
        <w:rPr>
          <w:sz w:val="20"/>
          <w:lang w:val="x-none" w:eastAsia="x-none"/>
        </w:rPr>
        <w:t>Prova de regularidade junto à Fazenda Municipal, através da Certidão Negativa junto aos Tributos Municipais, emitida pela Secretaria da Fazenda Municipal onde a empresa for sediada</w:t>
      </w:r>
      <w:r w:rsidRPr="00C91810">
        <w:rPr>
          <w:sz w:val="20"/>
          <w:lang w:eastAsia="x-none"/>
        </w:rPr>
        <w:t>.</w:t>
      </w:r>
    </w:p>
    <w:bookmarkEnd w:id="4"/>
    <w:p w14:paraId="22C0D84A" w14:textId="77777777" w:rsidR="001F227B" w:rsidRPr="00C91810" w:rsidRDefault="001F227B" w:rsidP="001F227B">
      <w:pPr>
        <w:numPr>
          <w:ilvl w:val="3"/>
          <w:numId w:val="109"/>
        </w:numPr>
        <w:suppressAutoHyphens w:val="0"/>
        <w:jc w:val="both"/>
        <w:rPr>
          <w:sz w:val="20"/>
          <w:lang w:val="x-none" w:eastAsia="x-none"/>
        </w:rPr>
      </w:pPr>
      <w:r w:rsidRPr="00C91810">
        <w:rPr>
          <w:sz w:val="20"/>
          <w:lang w:val="x-none" w:eastAsia="x-none"/>
        </w:rPr>
        <w:t>Prova de regularidade com o Fundo de Garantia do Tempo de Serviço (FGTS)</w:t>
      </w:r>
      <w:r w:rsidRPr="00C91810">
        <w:rPr>
          <w:sz w:val="20"/>
          <w:lang w:eastAsia="x-none"/>
        </w:rPr>
        <w:t>.</w:t>
      </w:r>
    </w:p>
    <w:p w14:paraId="5B364B46" w14:textId="77777777" w:rsidR="001F227B" w:rsidRPr="00C91810" w:rsidRDefault="001F227B" w:rsidP="001F227B">
      <w:pPr>
        <w:numPr>
          <w:ilvl w:val="3"/>
          <w:numId w:val="109"/>
        </w:numPr>
        <w:suppressAutoHyphens w:val="0"/>
        <w:jc w:val="both"/>
        <w:rPr>
          <w:sz w:val="20"/>
          <w:lang w:val="x-none" w:eastAsia="x-none"/>
        </w:rPr>
      </w:pPr>
      <w:r w:rsidRPr="00C91810">
        <w:rPr>
          <w:sz w:val="20"/>
          <w:lang w:val="x-none" w:eastAsia="x-none"/>
        </w:rPr>
        <w:t>Prova de inexistência de débitos inadimplidos perante a Justiça do Trabalho, mediante a apresentação de Certidão Negativa de Débitos Trabalhistas (CNDT), ou Certidão Positiva com Efeito de Negativa, nos termos do Título VII-A da Consolidação das Leis do Trabalho, aprovada pelo Decreto-Lei nº 5.452/1943</w:t>
      </w:r>
      <w:r w:rsidRPr="00C91810">
        <w:rPr>
          <w:sz w:val="20"/>
          <w:lang w:eastAsia="x-none"/>
        </w:rPr>
        <w:t>.</w:t>
      </w:r>
    </w:p>
    <w:p w14:paraId="4CF2A5B4" w14:textId="77777777" w:rsidR="001F227B" w:rsidRPr="00C91810" w:rsidRDefault="001F227B" w:rsidP="001F227B">
      <w:pPr>
        <w:numPr>
          <w:ilvl w:val="3"/>
          <w:numId w:val="109"/>
        </w:numPr>
        <w:suppressAutoHyphens w:val="0"/>
        <w:jc w:val="both"/>
        <w:rPr>
          <w:sz w:val="20"/>
          <w:lang w:val="x-none" w:eastAsia="x-none"/>
        </w:rPr>
      </w:pPr>
      <w:r w:rsidRPr="00C91810">
        <w:rPr>
          <w:sz w:val="20"/>
          <w:lang w:val="x-none" w:eastAsia="x-none"/>
        </w:rPr>
        <w:t>Caso o licitante detentor do menor preço seja qualificado como microempresa ou empresa de pequeno porte deverá apresentar toda a documentação exigida para efeito de comprovação de regularidade fiscal, mesmo que esta apresente alguma restrição, sob pena de inabilitação.</w:t>
      </w:r>
    </w:p>
    <w:p w14:paraId="13CBCC1A" w14:textId="77777777" w:rsidR="001F227B" w:rsidRPr="00C91810" w:rsidRDefault="001F227B" w:rsidP="001F227B">
      <w:pPr>
        <w:jc w:val="both"/>
        <w:rPr>
          <w:sz w:val="20"/>
          <w:lang w:eastAsia="pt-BR"/>
        </w:rPr>
      </w:pPr>
    </w:p>
    <w:p w14:paraId="0C61AF88" w14:textId="77777777" w:rsidR="001F227B" w:rsidRPr="00C91810" w:rsidRDefault="001F227B" w:rsidP="001F227B">
      <w:pPr>
        <w:numPr>
          <w:ilvl w:val="2"/>
          <w:numId w:val="109"/>
        </w:numPr>
        <w:suppressAutoHyphens w:val="0"/>
        <w:ind w:left="567" w:hanging="567"/>
        <w:jc w:val="both"/>
        <w:rPr>
          <w:b/>
          <w:bCs w:val="0"/>
          <w:sz w:val="20"/>
          <w:lang w:eastAsia="pt-BR"/>
        </w:rPr>
      </w:pPr>
      <w:r w:rsidRPr="00C91810">
        <w:rPr>
          <w:b/>
          <w:sz w:val="20"/>
          <w:lang w:eastAsia="pt-BR"/>
        </w:rPr>
        <w:lastRenderedPageBreak/>
        <w:t xml:space="preserve">QUALIFICAÇÃO ECONÔMICO-FINANCEIRA: </w:t>
      </w:r>
    </w:p>
    <w:p w14:paraId="1A979CB8" w14:textId="77777777" w:rsidR="001F227B" w:rsidRPr="00C91810" w:rsidRDefault="001F227B" w:rsidP="001F227B">
      <w:pPr>
        <w:numPr>
          <w:ilvl w:val="3"/>
          <w:numId w:val="109"/>
        </w:numPr>
        <w:suppressAutoHyphens w:val="0"/>
        <w:jc w:val="both"/>
        <w:rPr>
          <w:sz w:val="20"/>
          <w:lang w:eastAsia="pt-BR"/>
        </w:rPr>
      </w:pPr>
      <w:r w:rsidRPr="00C91810">
        <w:rPr>
          <w:sz w:val="20"/>
          <w:lang w:eastAsia="pt-BR"/>
        </w:rPr>
        <w:t>Certidão Negativa de falência, de concordata, de recuperação judicial ou extrajudicial (Lei Federal nº 11.101/2005), expedida pelo distribuidor da sede da empresa, datado dos últimos 90 (noventa) dias, ou que esteja dentro do prazo de validade expresso na própria Certidão.</w:t>
      </w:r>
    </w:p>
    <w:p w14:paraId="45640E0B" w14:textId="77777777" w:rsidR="001F227B" w:rsidRPr="00C91810" w:rsidRDefault="001F227B" w:rsidP="001F227B">
      <w:pPr>
        <w:numPr>
          <w:ilvl w:val="4"/>
          <w:numId w:val="109"/>
        </w:numPr>
        <w:suppressAutoHyphens w:val="0"/>
        <w:ind w:left="851" w:hanging="851"/>
        <w:jc w:val="both"/>
        <w:rPr>
          <w:sz w:val="20"/>
          <w:lang w:eastAsia="pt-BR"/>
        </w:rPr>
      </w:pPr>
      <w:r w:rsidRPr="00C91810">
        <w:rPr>
          <w:sz w:val="20"/>
          <w:lang w:eastAsia="pt-BR"/>
        </w:rPr>
        <w:t xml:space="preserve">Nas hipóteses em que a certidão encaminhada for positiva, deve o licitante apresentar comprovação de que o respectivo plano de recuperação foi acolhido judicialmente, na forma do Art. 58, da Lei nº 11.101/2005, sob pena de inabilitação, devendo, ainda, comprovar todos os demais requisitos de habilitação. </w:t>
      </w:r>
    </w:p>
    <w:p w14:paraId="2A7B959D" w14:textId="77777777" w:rsidR="001F227B" w:rsidRPr="00C91810" w:rsidRDefault="001F227B" w:rsidP="001F227B">
      <w:pPr>
        <w:pStyle w:val="PargrafodaLista"/>
        <w:numPr>
          <w:ilvl w:val="3"/>
          <w:numId w:val="109"/>
        </w:numPr>
        <w:suppressAutoHyphens w:val="0"/>
        <w:jc w:val="both"/>
        <w:rPr>
          <w:sz w:val="20"/>
          <w:lang w:eastAsia="pt-BR"/>
        </w:rPr>
      </w:pPr>
      <w:r w:rsidRPr="00C91810">
        <w:rPr>
          <w:sz w:val="20"/>
          <w:lang w:eastAsia="pt-BR"/>
        </w:rPr>
        <w:t xml:space="preserve">Declaração expressa pela proponente atestando que a mesma goza de boa situação financeira. Na referida declaração deverá constar a assinatura do contador da empresa com a devida identificação </w:t>
      </w:r>
      <w:r w:rsidRPr="00D97DF5">
        <w:rPr>
          <w:color w:val="FF0000"/>
          <w:sz w:val="20"/>
          <w:lang w:eastAsia="pt-BR"/>
        </w:rPr>
        <w:t>(modelo conforme anexo I</w:t>
      </w:r>
      <w:r>
        <w:rPr>
          <w:color w:val="FF0000"/>
          <w:sz w:val="20"/>
          <w:lang w:eastAsia="pt-BR"/>
        </w:rPr>
        <w:t>I</w:t>
      </w:r>
      <w:r w:rsidRPr="00D97DF5">
        <w:rPr>
          <w:color w:val="FF0000"/>
          <w:sz w:val="20"/>
          <w:lang w:eastAsia="pt-BR"/>
        </w:rPr>
        <w:t>I).</w:t>
      </w:r>
    </w:p>
    <w:p w14:paraId="54AC0BCD" w14:textId="0B22F847" w:rsidR="001F227B" w:rsidRPr="00C93E19" w:rsidRDefault="00CF2817" w:rsidP="001F227B">
      <w:pPr>
        <w:tabs>
          <w:tab w:val="left" w:pos="709"/>
        </w:tabs>
        <w:jc w:val="both"/>
        <w:rPr>
          <w:b/>
          <w:bCs w:val="0"/>
          <w:color w:val="FF0000"/>
          <w:sz w:val="20"/>
          <w:lang w:eastAsia="pt-BR"/>
        </w:rPr>
      </w:pPr>
      <w:r w:rsidRPr="004A673F">
        <w:rPr>
          <w:sz w:val="20"/>
          <w:lang w:eastAsia="pt-BR"/>
        </w:rPr>
        <w:t xml:space="preserve"> </w:t>
      </w:r>
    </w:p>
    <w:p w14:paraId="674DAB29" w14:textId="77777777" w:rsidR="001F227B" w:rsidRPr="00C91810" w:rsidRDefault="001F227B" w:rsidP="001F227B">
      <w:pPr>
        <w:numPr>
          <w:ilvl w:val="2"/>
          <w:numId w:val="109"/>
        </w:numPr>
        <w:tabs>
          <w:tab w:val="left" w:pos="567"/>
        </w:tabs>
        <w:ind w:left="567" w:hanging="567"/>
        <w:jc w:val="both"/>
        <w:rPr>
          <w:b/>
          <w:bCs w:val="0"/>
          <w:sz w:val="20"/>
          <w:lang w:eastAsia="pt-BR"/>
        </w:rPr>
      </w:pPr>
      <w:r w:rsidRPr="00C91810">
        <w:rPr>
          <w:b/>
          <w:sz w:val="20"/>
          <w:lang w:eastAsia="pt-BR"/>
        </w:rPr>
        <w:t xml:space="preserve">OUTRAS COMPROVAÇÕES E DECLARAÇÕES: </w:t>
      </w:r>
    </w:p>
    <w:p w14:paraId="29AC2F1E" w14:textId="77777777" w:rsidR="001F227B" w:rsidRPr="00C91810" w:rsidRDefault="001F227B" w:rsidP="001F227B">
      <w:pPr>
        <w:numPr>
          <w:ilvl w:val="3"/>
          <w:numId w:val="109"/>
        </w:numPr>
        <w:tabs>
          <w:tab w:val="left" w:pos="709"/>
        </w:tabs>
        <w:jc w:val="both"/>
        <w:rPr>
          <w:sz w:val="20"/>
          <w:lang w:eastAsia="pt-BR"/>
        </w:rPr>
      </w:pPr>
      <w:r w:rsidRPr="00C91810">
        <w:rPr>
          <w:sz w:val="20"/>
          <w:lang w:eastAsia="pt-BR"/>
        </w:rPr>
        <w:t xml:space="preserve">Certidão Simplificada emitida pela Junta Comercial da sede da licitante onde conste o seu enquadramento como Microempresa (ME) ou Empresa de Pequeno Porte (EPP) visando ao exercício dos direitos previstos nos </w:t>
      </w:r>
      <w:proofErr w:type="spellStart"/>
      <w:r w:rsidRPr="00C91810">
        <w:rPr>
          <w:sz w:val="20"/>
          <w:lang w:eastAsia="pt-BR"/>
        </w:rPr>
        <w:t>Arts</w:t>
      </w:r>
      <w:proofErr w:type="spellEnd"/>
      <w:r w:rsidRPr="00C91810">
        <w:rPr>
          <w:sz w:val="20"/>
          <w:lang w:eastAsia="pt-BR"/>
        </w:rPr>
        <w:t>. 42 a 45 da Lei Federal Complementar nº 123/2006, alterada pela Lei Federal Complementar nº 147/2014, quando for o caso.</w:t>
      </w:r>
    </w:p>
    <w:p w14:paraId="4D9868F7" w14:textId="77777777" w:rsidR="001F227B" w:rsidRPr="00C91810" w:rsidRDefault="001F227B" w:rsidP="001F227B">
      <w:pPr>
        <w:numPr>
          <w:ilvl w:val="4"/>
          <w:numId w:val="109"/>
        </w:numPr>
        <w:tabs>
          <w:tab w:val="left" w:pos="851"/>
        </w:tabs>
        <w:ind w:left="851" w:hanging="851"/>
        <w:jc w:val="both"/>
        <w:rPr>
          <w:sz w:val="20"/>
          <w:lang w:eastAsia="pt-BR"/>
        </w:rPr>
      </w:pPr>
      <w:r w:rsidRPr="00C91810">
        <w:rPr>
          <w:sz w:val="20"/>
          <w:lang w:eastAsia="pt-BR"/>
        </w:rPr>
        <w:t xml:space="preserve">A Certidão ou o Certificado deverão estar </w:t>
      </w:r>
      <w:r w:rsidRPr="00C91810">
        <w:rPr>
          <w:b/>
          <w:sz w:val="20"/>
          <w:lang w:eastAsia="pt-BR"/>
        </w:rPr>
        <w:t>atualizados</w:t>
      </w:r>
      <w:r w:rsidRPr="00C91810">
        <w:rPr>
          <w:sz w:val="20"/>
          <w:lang w:eastAsia="pt-BR"/>
        </w:rPr>
        <w:t xml:space="preserve">, ou seja, emitidos a menos de </w:t>
      </w:r>
      <w:r w:rsidRPr="00C91810">
        <w:rPr>
          <w:b/>
          <w:sz w:val="20"/>
          <w:lang w:eastAsia="pt-BR"/>
        </w:rPr>
        <w:t>120 (cento e vinte) dias</w:t>
      </w:r>
      <w:r w:rsidRPr="00C91810">
        <w:rPr>
          <w:sz w:val="20"/>
          <w:lang w:eastAsia="pt-BR"/>
        </w:rPr>
        <w:t xml:space="preserve"> da data marcada para a abertura da presente Licitação.</w:t>
      </w:r>
    </w:p>
    <w:p w14:paraId="6AFFA81D" w14:textId="77777777" w:rsidR="001F227B" w:rsidRPr="00C91810" w:rsidRDefault="001F227B" w:rsidP="001F227B">
      <w:pPr>
        <w:numPr>
          <w:ilvl w:val="3"/>
          <w:numId w:val="109"/>
        </w:numPr>
        <w:tabs>
          <w:tab w:val="left" w:pos="709"/>
        </w:tabs>
        <w:ind w:left="709" w:hanging="709"/>
        <w:jc w:val="both"/>
        <w:rPr>
          <w:sz w:val="20"/>
          <w:lang w:eastAsia="pt-BR"/>
        </w:rPr>
      </w:pPr>
      <w:r w:rsidRPr="00C91810">
        <w:rPr>
          <w:sz w:val="20"/>
          <w:lang w:eastAsia="pt-BR"/>
        </w:rPr>
        <w:t xml:space="preserve">Declaração informando todos os dados (nome, cargo, CPF, endereço comercial completo, telefones, e e-mails institucional) de quem será responsável pela assinatura da Ata de Registro de Preços, caso não for o proprietário deverá encaminhar a procuração registrada lhe dando esses poderes, </w:t>
      </w:r>
      <w:r w:rsidRPr="00C93E19">
        <w:rPr>
          <w:color w:val="FF0000"/>
          <w:sz w:val="20"/>
          <w:lang w:eastAsia="pt-BR"/>
        </w:rPr>
        <w:t>conforme modelo Anexo I</w:t>
      </w:r>
      <w:r>
        <w:rPr>
          <w:color w:val="FF0000"/>
          <w:sz w:val="20"/>
          <w:lang w:eastAsia="pt-BR"/>
        </w:rPr>
        <w:t>V</w:t>
      </w:r>
      <w:r w:rsidRPr="00C93E19">
        <w:rPr>
          <w:color w:val="FF0000"/>
          <w:sz w:val="20"/>
          <w:lang w:eastAsia="pt-BR"/>
        </w:rPr>
        <w:t>.</w:t>
      </w:r>
    </w:p>
    <w:p w14:paraId="6CE15F50" w14:textId="77777777" w:rsidR="001F227B" w:rsidRPr="00C91810" w:rsidRDefault="001F227B" w:rsidP="001F227B">
      <w:pPr>
        <w:tabs>
          <w:tab w:val="left" w:pos="709"/>
        </w:tabs>
        <w:jc w:val="both"/>
        <w:rPr>
          <w:sz w:val="20"/>
          <w:lang w:eastAsia="pt-BR"/>
        </w:rPr>
      </w:pPr>
    </w:p>
    <w:p w14:paraId="1D1266CB" w14:textId="77777777" w:rsidR="001F227B" w:rsidRPr="00C91810" w:rsidRDefault="001F227B" w:rsidP="001F227B">
      <w:pPr>
        <w:numPr>
          <w:ilvl w:val="2"/>
          <w:numId w:val="109"/>
        </w:numPr>
        <w:tabs>
          <w:tab w:val="left" w:pos="567"/>
        </w:tabs>
        <w:ind w:left="567" w:hanging="567"/>
        <w:jc w:val="both"/>
        <w:rPr>
          <w:sz w:val="20"/>
          <w:lang w:eastAsia="pt-BR"/>
        </w:rPr>
      </w:pPr>
      <w:r w:rsidRPr="00C91810">
        <w:rPr>
          <w:sz w:val="20"/>
          <w:lang w:eastAsia="pt-BR"/>
        </w:rPr>
        <w:t>A existência de restrição relativa à regularidade fiscal e trabalhista não impede que a licitante qualificada como Microempresa ou Empresa de Pequeno Porte seja declarada vencedora, uma vez que atenda a todas as demais exigências do edital.</w:t>
      </w:r>
    </w:p>
    <w:p w14:paraId="65FE2E6B" w14:textId="77777777" w:rsidR="001F227B" w:rsidRPr="00C91810" w:rsidRDefault="001F227B" w:rsidP="001F227B">
      <w:pPr>
        <w:numPr>
          <w:ilvl w:val="3"/>
          <w:numId w:val="109"/>
        </w:numPr>
        <w:tabs>
          <w:tab w:val="left" w:pos="709"/>
        </w:tabs>
        <w:jc w:val="both"/>
        <w:rPr>
          <w:sz w:val="20"/>
          <w:lang w:eastAsia="pt-BR"/>
        </w:rPr>
      </w:pPr>
      <w:r w:rsidRPr="00C91810">
        <w:rPr>
          <w:sz w:val="20"/>
          <w:lang w:eastAsia="pt-BR"/>
        </w:rPr>
        <w:t>Havendo alguma restrição na comprovação de regularidade fiscal e trabalhista das microempresas e empresas de pequeno porte, será assegurado o prazo de 05 (cinco) dias úteis, a contar do momento que a proponente for declarada vencedora do certame, prorrogável por igual período, a critério da administração pública, para a regularização da documentação, para pagamento ou parcelamento do débito e para a emissão de certidões negativas ou positivas com efeito de negativa.</w:t>
      </w:r>
    </w:p>
    <w:p w14:paraId="6347B34F" w14:textId="77777777" w:rsidR="001F227B" w:rsidRPr="00C91810" w:rsidRDefault="001F227B" w:rsidP="001F227B">
      <w:pPr>
        <w:numPr>
          <w:ilvl w:val="3"/>
          <w:numId w:val="109"/>
        </w:numPr>
        <w:tabs>
          <w:tab w:val="left" w:pos="709"/>
        </w:tabs>
        <w:jc w:val="both"/>
        <w:rPr>
          <w:sz w:val="20"/>
          <w:lang w:eastAsia="pt-BR"/>
        </w:rPr>
      </w:pPr>
      <w:r w:rsidRPr="00C91810">
        <w:rPr>
          <w:sz w:val="20"/>
          <w:lang w:eastAsia="pt-BR"/>
        </w:rPr>
        <w:t xml:space="preserve">A não regularização da documentação no prazo previsto no subitem acima implicará na decadência do direito à contratação, sem prejuízo das sanções previstas neste Edital, sendo facultado à Administração convocar os licitantes remanescentes, na ordem de classificação. </w:t>
      </w:r>
    </w:p>
    <w:p w14:paraId="50B6C1E1" w14:textId="77777777" w:rsidR="001F227B" w:rsidRPr="00C91810" w:rsidRDefault="001F227B" w:rsidP="001F227B">
      <w:pPr>
        <w:jc w:val="both"/>
        <w:rPr>
          <w:sz w:val="20"/>
          <w:lang w:eastAsia="pt-BR"/>
        </w:rPr>
      </w:pPr>
    </w:p>
    <w:p w14:paraId="0E38A8F6" w14:textId="77777777" w:rsidR="001F227B" w:rsidRPr="00C91810" w:rsidRDefault="001F227B" w:rsidP="001F227B">
      <w:pPr>
        <w:numPr>
          <w:ilvl w:val="2"/>
          <w:numId w:val="109"/>
        </w:numPr>
        <w:ind w:left="567" w:hanging="567"/>
        <w:jc w:val="both"/>
        <w:rPr>
          <w:sz w:val="20"/>
          <w:lang w:eastAsia="pt-BR"/>
        </w:rPr>
      </w:pPr>
      <w:r w:rsidRPr="00C91810">
        <w:rPr>
          <w:sz w:val="20"/>
          <w:lang w:eastAsia="pt-BR"/>
        </w:rPr>
        <w:t>No caso de apresentação de certidões das quais não conste o prazo de validade, será considerado o prazo máximo de 90 (noventa) dias, a contar da emissão dos mesmos.</w:t>
      </w:r>
    </w:p>
    <w:p w14:paraId="2EB69F23" w14:textId="77777777" w:rsidR="001F227B" w:rsidRPr="00C91810" w:rsidRDefault="001F227B" w:rsidP="001F227B">
      <w:pPr>
        <w:ind w:left="567"/>
        <w:jc w:val="both"/>
        <w:rPr>
          <w:sz w:val="20"/>
          <w:lang w:eastAsia="pt-BR"/>
        </w:rPr>
      </w:pPr>
    </w:p>
    <w:p w14:paraId="2F03DD47" w14:textId="77777777" w:rsidR="001F227B" w:rsidRPr="00C91810" w:rsidRDefault="001F227B" w:rsidP="001F227B">
      <w:pPr>
        <w:numPr>
          <w:ilvl w:val="2"/>
          <w:numId w:val="109"/>
        </w:numPr>
        <w:tabs>
          <w:tab w:val="left" w:pos="0"/>
        </w:tabs>
        <w:ind w:left="567" w:hanging="567"/>
        <w:jc w:val="both"/>
        <w:rPr>
          <w:sz w:val="20"/>
          <w:lang w:eastAsia="pt-BR"/>
        </w:rPr>
      </w:pPr>
      <w:r w:rsidRPr="00C91810">
        <w:rPr>
          <w:sz w:val="20"/>
          <w:lang w:eastAsia="pt-BR"/>
        </w:rPr>
        <w:t>Havendo necessidade de analisar minuciosamente os documentos exigidos, o</w:t>
      </w:r>
      <w:r w:rsidRPr="00C91810">
        <w:rPr>
          <w:sz w:val="20"/>
          <w:lang w:eastAsia="x-none"/>
        </w:rPr>
        <w:t>(a)</w:t>
      </w:r>
      <w:r w:rsidRPr="00C91810">
        <w:rPr>
          <w:sz w:val="20"/>
          <w:lang w:val="x-none" w:eastAsia="x-none"/>
        </w:rPr>
        <w:t xml:space="preserve"> </w:t>
      </w:r>
      <w:r w:rsidRPr="00C91810">
        <w:rPr>
          <w:sz w:val="20"/>
          <w:lang w:eastAsia="x-none"/>
        </w:rPr>
        <w:t xml:space="preserve">Pregoeiro(a) </w:t>
      </w:r>
      <w:r w:rsidRPr="00C91810">
        <w:rPr>
          <w:sz w:val="20"/>
          <w:lang w:eastAsia="pt-BR"/>
        </w:rPr>
        <w:t xml:space="preserve">suspenderá a sessão, informando no “chat” a nova data e horário para a continuidade da mesma. </w:t>
      </w:r>
    </w:p>
    <w:p w14:paraId="424CC549" w14:textId="77777777" w:rsidR="001F227B" w:rsidRPr="00C91810" w:rsidRDefault="001F227B" w:rsidP="001F227B">
      <w:pPr>
        <w:tabs>
          <w:tab w:val="left" w:pos="0"/>
        </w:tabs>
        <w:ind w:left="567"/>
        <w:jc w:val="both"/>
        <w:rPr>
          <w:sz w:val="20"/>
          <w:lang w:eastAsia="pt-BR"/>
        </w:rPr>
      </w:pPr>
    </w:p>
    <w:p w14:paraId="163948DB" w14:textId="77777777" w:rsidR="001F227B" w:rsidRPr="00C91810" w:rsidRDefault="001F227B" w:rsidP="001F227B">
      <w:pPr>
        <w:numPr>
          <w:ilvl w:val="2"/>
          <w:numId w:val="109"/>
        </w:numPr>
        <w:tabs>
          <w:tab w:val="left" w:pos="0"/>
        </w:tabs>
        <w:ind w:left="567" w:hanging="567"/>
        <w:jc w:val="both"/>
        <w:rPr>
          <w:sz w:val="20"/>
          <w:lang w:eastAsia="pt-BR"/>
        </w:rPr>
      </w:pPr>
      <w:r w:rsidRPr="00C91810">
        <w:rPr>
          <w:sz w:val="20"/>
          <w:lang w:eastAsia="pt-BR"/>
        </w:rPr>
        <w:t xml:space="preserve">Será inabilitado o licitante que não comprovar sua habilitação, seja por não apresentar quaisquer dos documentos exigidos, ou apresentá-los em desacordo com o estabelecido neste Edital. </w:t>
      </w:r>
    </w:p>
    <w:p w14:paraId="2EACAA0A" w14:textId="77777777" w:rsidR="001F227B" w:rsidRPr="00C91810" w:rsidRDefault="001F227B" w:rsidP="001F227B">
      <w:pPr>
        <w:ind w:left="708"/>
        <w:rPr>
          <w:sz w:val="20"/>
          <w:lang w:eastAsia="pt-BR"/>
        </w:rPr>
      </w:pPr>
    </w:p>
    <w:p w14:paraId="3104091E" w14:textId="77777777" w:rsidR="001F227B" w:rsidRPr="00C91810" w:rsidRDefault="001F227B" w:rsidP="001F227B">
      <w:pPr>
        <w:numPr>
          <w:ilvl w:val="2"/>
          <w:numId w:val="109"/>
        </w:numPr>
        <w:tabs>
          <w:tab w:val="left" w:pos="0"/>
        </w:tabs>
        <w:ind w:left="709" w:hanging="709"/>
        <w:jc w:val="both"/>
        <w:rPr>
          <w:sz w:val="20"/>
          <w:lang w:eastAsia="pt-BR"/>
        </w:rPr>
      </w:pPr>
      <w:r w:rsidRPr="00C91810">
        <w:rPr>
          <w:sz w:val="20"/>
          <w:lang w:eastAsia="pt-BR"/>
        </w:rPr>
        <w:t xml:space="preserve">Nos itens não exclusivos a microempresas e empresas de pequeno porte, em havendo inabilitação, haverá nova verificação, pelo sistema, da eventual ocorrência do empate ficto, previsto nos artigos 44 e 45 da Lei Federal Complementar nº 123/2006, seguindo-se a disciplina antes estabelecida para aceitação da proposta subsequente. </w:t>
      </w:r>
    </w:p>
    <w:p w14:paraId="02DE8251" w14:textId="77777777" w:rsidR="001F227B" w:rsidRPr="00C91810" w:rsidRDefault="001F227B" w:rsidP="001F227B">
      <w:pPr>
        <w:ind w:left="708"/>
        <w:rPr>
          <w:sz w:val="20"/>
          <w:lang w:eastAsia="pt-BR"/>
        </w:rPr>
      </w:pPr>
    </w:p>
    <w:p w14:paraId="2D3A1CAB" w14:textId="77777777" w:rsidR="001F227B" w:rsidRPr="00C91810" w:rsidRDefault="001F227B" w:rsidP="001F227B">
      <w:pPr>
        <w:numPr>
          <w:ilvl w:val="2"/>
          <w:numId w:val="109"/>
        </w:numPr>
        <w:tabs>
          <w:tab w:val="left" w:pos="0"/>
        </w:tabs>
        <w:ind w:left="709" w:hanging="709"/>
        <w:jc w:val="both"/>
        <w:rPr>
          <w:sz w:val="20"/>
          <w:lang w:eastAsia="pt-BR"/>
        </w:rPr>
      </w:pPr>
      <w:r w:rsidRPr="00C91810">
        <w:rPr>
          <w:sz w:val="20"/>
          <w:lang w:eastAsia="pt-BR"/>
        </w:rPr>
        <w:t>Constatado o atendimento às exigências de habilitação fixadas no Edital, o licitante será declarado vencedor.</w:t>
      </w:r>
    </w:p>
    <w:p w14:paraId="296A8B4A" w14:textId="77777777" w:rsidR="001F227B" w:rsidRPr="00C91810" w:rsidRDefault="001F227B" w:rsidP="001F227B">
      <w:pPr>
        <w:pStyle w:val="PargrafodaLista"/>
        <w:rPr>
          <w:sz w:val="20"/>
          <w:lang w:eastAsia="pt-BR"/>
        </w:rPr>
      </w:pPr>
    </w:p>
    <w:p w14:paraId="776E6514" w14:textId="77777777" w:rsidR="001F227B" w:rsidRPr="00C91810" w:rsidRDefault="001F227B" w:rsidP="001F227B">
      <w:pPr>
        <w:numPr>
          <w:ilvl w:val="2"/>
          <w:numId w:val="109"/>
        </w:numPr>
        <w:tabs>
          <w:tab w:val="left" w:pos="0"/>
        </w:tabs>
        <w:ind w:left="709" w:hanging="709"/>
        <w:jc w:val="both"/>
        <w:rPr>
          <w:sz w:val="20"/>
          <w:lang w:eastAsia="pt-BR"/>
        </w:rPr>
      </w:pPr>
      <w:r w:rsidRPr="00C91810">
        <w:rPr>
          <w:sz w:val="20"/>
          <w:lang w:eastAsia="pt-BR"/>
        </w:rPr>
        <w:t>Caso o licitante seja desclassificado/inabilitado, será convocado o licitante seguinte, sempre seguindo o ranking de vencedores, para apresentação dos documentos de habilitação no prazo estipulado pelo Pregoeiro(a).</w:t>
      </w:r>
    </w:p>
    <w:p w14:paraId="6128B03E" w14:textId="77777777" w:rsidR="001F227B" w:rsidRPr="00C91810" w:rsidRDefault="001F227B" w:rsidP="001F227B">
      <w:pPr>
        <w:tabs>
          <w:tab w:val="left" w:pos="0"/>
        </w:tabs>
        <w:jc w:val="both"/>
        <w:rPr>
          <w:sz w:val="20"/>
          <w:lang w:eastAsia="pt-BR"/>
        </w:rPr>
      </w:pPr>
    </w:p>
    <w:p w14:paraId="70FE1DA7" w14:textId="77777777" w:rsidR="001F227B" w:rsidRPr="00C91810" w:rsidRDefault="001F227B" w:rsidP="001F227B">
      <w:pPr>
        <w:numPr>
          <w:ilvl w:val="2"/>
          <w:numId w:val="109"/>
        </w:numPr>
        <w:suppressAutoHyphens w:val="0"/>
        <w:jc w:val="both"/>
        <w:rPr>
          <w:sz w:val="20"/>
          <w:lang w:eastAsia="pt-BR"/>
        </w:rPr>
      </w:pPr>
      <w:r w:rsidRPr="00C91810">
        <w:rPr>
          <w:sz w:val="20"/>
          <w:lang w:eastAsia="pt-BR"/>
        </w:rPr>
        <w:t>O(a) Pregoeiro(a) abrirá prazo</w:t>
      </w:r>
      <w:bookmarkStart w:id="5" w:name="_Hlk163044332"/>
      <w:r w:rsidRPr="00C91810">
        <w:rPr>
          <w:sz w:val="20"/>
          <w:lang w:eastAsia="pt-BR"/>
        </w:rPr>
        <w:t>, mínimo, de 10 (dez) minutos,</w:t>
      </w:r>
      <w:bookmarkEnd w:id="5"/>
      <w:r w:rsidRPr="00C91810">
        <w:rPr>
          <w:sz w:val="20"/>
          <w:lang w:eastAsia="pt-BR"/>
        </w:rPr>
        <w:t xml:space="preserve"> para intenção de recuso referente ao(s) documento(s) de habilitação. </w:t>
      </w:r>
    </w:p>
    <w:p w14:paraId="5FC4756B" w14:textId="77777777" w:rsidR="001F227B" w:rsidRPr="00C91810" w:rsidRDefault="001F227B" w:rsidP="001F227B">
      <w:pPr>
        <w:tabs>
          <w:tab w:val="left" w:pos="0"/>
        </w:tabs>
        <w:jc w:val="both"/>
        <w:rPr>
          <w:sz w:val="20"/>
          <w:lang w:eastAsia="pt-BR"/>
        </w:rPr>
      </w:pPr>
    </w:p>
    <w:p w14:paraId="0ED97D7D" w14:textId="77777777" w:rsidR="001F227B" w:rsidRPr="00C91810" w:rsidRDefault="001F227B" w:rsidP="001F227B">
      <w:pPr>
        <w:tabs>
          <w:tab w:val="left" w:pos="0"/>
        </w:tabs>
        <w:jc w:val="both"/>
        <w:rPr>
          <w:sz w:val="20"/>
          <w:lang w:eastAsia="pt-BR"/>
        </w:rPr>
      </w:pPr>
    </w:p>
    <w:p w14:paraId="48AFE24D" w14:textId="77777777" w:rsidR="001F227B" w:rsidRPr="00C91810" w:rsidRDefault="001F227B" w:rsidP="001F227B">
      <w:pPr>
        <w:pStyle w:val="PargrafodaLista"/>
        <w:numPr>
          <w:ilvl w:val="0"/>
          <w:numId w:val="109"/>
        </w:numPr>
        <w:tabs>
          <w:tab w:val="left" w:pos="426"/>
        </w:tabs>
        <w:suppressAutoHyphens w:val="0"/>
        <w:jc w:val="both"/>
        <w:rPr>
          <w:b/>
          <w:bCs w:val="0"/>
          <w:sz w:val="20"/>
          <w:lang w:eastAsia="pt-BR"/>
        </w:rPr>
      </w:pPr>
      <w:r w:rsidRPr="00C91810">
        <w:rPr>
          <w:b/>
          <w:sz w:val="20"/>
          <w:lang w:eastAsia="pt-BR"/>
        </w:rPr>
        <w:t xml:space="preserve">DOS RECURSOS </w:t>
      </w:r>
    </w:p>
    <w:p w14:paraId="1E897F2A" w14:textId="77777777" w:rsidR="001F227B" w:rsidRPr="00C91810" w:rsidRDefault="001F227B" w:rsidP="001F227B">
      <w:pPr>
        <w:tabs>
          <w:tab w:val="left" w:pos="1276"/>
        </w:tabs>
        <w:jc w:val="both"/>
        <w:rPr>
          <w:sz w:val="20"/>
          <w:lang w:eastAsia="pt-BR"/>
        </w:rPr>
      </w:pPr>
    </w:p>
    <w:p w14:paraId="1BE023E9" w14:textId="77777777" w:rsidR="001F227B" w:rsidRPr="00C91810" w:rsidRDefault="001F227B" w:rsidP="001F227B">
      <w:pPr>
        <w:numPr>
          <w:ilvl w:val="1"/>
          <w:numId w:val="109"/>
        </w:numPr>
        <w:tabs>
          <w:tab w:val="left" w:pos="426"/>
        </w:tabs>
        <w:suppressAutoHyphens w:val="0"/>
        <w:ind w:left="426" w:hanging="426"/>
        <w:jc w:val="both"/>
        <w:rPr>
          <w:sz w:val="20"/>
          <w:lang w:eastAsia="pt-BR"/>
        </w:rPr>
      </w:pPr>
      <w:r w:rsidRPr="00C91810">
        <w:rPr>
          <w:sz w:val="20"/>
          <w:lang w:eastAsia="pt-BR"/>
        </w:rPr>
        <w:t>Declarado o vencedor e decorrida a fase de regularização fiscal e trabalhista da licitante qualificada como Microempresa ou Empresa de Pequeno Porte, se for o caso, será concedido o prazo de no mínimo trinta minutos, para que qualquer licitante manifeste a intenção de recorrer, de forma motivada, isto é, indicando contra qual(</w:t>
      </w:r>
      <w:proofErr w:type="spellStart"/>
      <w:r w:rsidRPr="00C91810">
        <w:rPr>
          <w:sz w:val="20"/>
          <w:lang w:eastAsia="pt-BR"/>
        </w:rPr>
        <w:t>is</w:t>
      </w:r>
      <w:proofErr w:type="spellEnd"/>
      <w:r w:rsidRPr="00C91810">
        <w:rPr>
          <w:sz w:val="20"/>
          <w:lang w:eastAsia="pt-BR"/>
        </w:rPr>
        <w:t>) decisão(</w:t>
      </w:r>
      <w:proofErr w:type="spellStart"/>
      <w:r w:rsidRPr="00C91810">
        <w:rPr>
          <w:sz w:val="20"/>
          <w:lang w:eastAsia="pt-BR"/>
        </w:rPr>
        <w:t>ões</w:t>
      </w:r>
      <w:proofErr w:type="spellEnd"/>
      <w:r w:rsidRPr="00C91810">
        <w:rPr>
          <w:sz w:val="20"/>
          <w:lang w:eastAsia="pt-BR"/>
        </w:rPr>
        <w:t xml:space="preserve">) pretende recorrer e por quais motivos, em campo próprio do sistema. </w:t>
      </w:r>
    </w:p>
    <w:p w14:paraId="00CE5739" w14:textId="77777777" w:rsidR="001F227B" w:rsidRPr="00C91810" w:rsidRDefault="001F227B" w:rsidP="001F227B">
      <w:pPr>
        <w:tabs>
          <w:tab w:val="left" w:pos="567"/>
        </w:tabs>
        <w:ind w:left="567"/>
        <w:jc w:val="both"/>
        <w:rPr>
          <w:sz w:val="20"/>
          <w:lang w:eastAsia="pt-BR"/>
        </w:rPr>
      </w:pPr>
    </w:p>
    <w:p w14:paraId="06F4D451" w14:textId="77777777" w:rsidR="001F227B" w:rsidRPr="00C91810" w:rsidRDefault="001F227B" w:rsidP="001F227B">
      <w:pPr>
        <w:numPr>
          <w:ilvl w:val="1"/>
          <w:numId w:val="109"/>
        </w:numPr>
        <w:tabs>
          <w:tab w:val="left" w:pos="709"/>
        </w:tabs>
        <w:suppressAutoHyphens w:val="0"/>
        <w:ind w:left="426" w:hanging="426"/>
        <w:jc w:val="both"/>
        <w:rPr>
          <w:sz w:val="20"/>
          <w:lang w:eastAsia="pt-BR"/>
        </w:rPr>
      </w:pPr>
      <w:r w:rsidRPr="00C91810">
        <w:rPr>
          <w:sz w:val="20"/>
          <w:lang w:eastAsia="pt-BR"/>
        </w:rPr>
        <w:t>Havendo quem se manifeste, caberá ao</w:t>
      </w:r>
      <w:r w:rsidRPr="00C91810">
        <w:rPr>
          <w:sz w:val="20"/>
          <w:lang w:val="x-none" w:eastAsia="x-none"/>
        </w:rPr>
        <w:t xml:space="preserve"> </w:t>
      </w:r>
      <w:r w:rsidRPr="00C91810">
        <w:rPr>
          <w:sz w:val="20"/>
          <w:lang w:eastAsia="x-none"/>
        </w:rPr>
        <w:t>Pregoeiro(a)</w:t>
      </w:r>
      <w:r w:rsidRPr="00C91810">
        <w:rPr>
          <w:sz w:val="20"/>
          <w:lang w:eastAsia="pt-BR"/>
        </w:rPr>
        <w:t xml:space="preserve">verificar a tempestividade e a existência de motivação da intenção de recorrer, para decidir se admite ou não o recurso, fundamentadamente. </w:t>
      </w:r>
    </w:p>
    <w:p w14:paraId="7981DA26" w14:textId="77777777" w:rsidR="001F227B" w:rsidRPr="00C91810" w:rsidRDefault="001F227B" w:rsidP="001F227B">
      <w:pPr>
        <w:numPr>
          <w:ilvl w:val="2"/>
          <w:numId w:val="109"/>
        </w:numPr>
        <w:tabs>
          <w:tab w:val="left" w:pos="709"/>
        </w:tabs>
        <w:suppressAutoHyphens w:val="0"/>
        <w:jc w:val="both"/>
        <w:rPr>
          <w:sz w:val="20"/>
          <w:lang w:eastAsia="pt-BR"/>
        </w:rPr>
      </w:pPr>
      <w:r w:rsidRPr="00C91810">
        <w:rPr>
          <w:sz w:val="20"/>
          <w:lang w:eastAsia="pt-BR"/>
        </w:rPr>
        <w:t>Nesse momento o</w:t>
      </w:r>
      <w:r w:rsidRPr="00C91810">
        <w:rPr>
          <w:sz w:val="20"/>
          <w:lang w:eastAsia="x-none"/>
        </w:rPr>
        <w:t>(a)</w:t>
      </w:r>
      <w:r w:rsidRPr="00C91810">
        <w:rPr>
          <w:sz w:val="20"/>
          <w:lang w:val="x-none" w:eastAsia="x-none"/>
        </w:rPr>
        <w:t xml:space="preserve"> </w:t>
      </w:r>
      <w:r w:rsidRPr="00C91810">
        <w:rPr>
          <w:sz w:val="20"/>
          <w:lang w:eastAsia="x-none"/>
        </w:rPr>
        <w:t xml:space="preserve">Pregoeiro(a) </w:t>
      </w:r>
      <w:r w:rsidRPr="00C91810">
        <w:rPr>
          <w:sz w:val="20"/>
          <w:lang w:eastAsia="pt-BR"/>
        </w:rPr>
        <w:t xml:space="preserve">não adentrará no mérito recursal, mas apenas verificará as condições de admissibilidade do recurso. </w:t>
      </w:r>
    </w:p>
    <w:p w14:paraId="059AEE63" w14:textId="77777777" w:rsidR="001F227B" w:rsidRPr="00C91810" w:rsidRDefault="001F227B" w:rsidP="001F227B">
      <w:pPr>
        <w:numPr>
          <w:ilvl w:val="2"/>
          <w:numId w:val="109"/>
        </w:numPr>
        <w:tabs>
          <w:tab w:val="left" w:pos="709"/>
        </w:tabs>
        <w:suppressAutoHyphens w:val="0"/>
        <w:jc w:val="both"/>
        <w:rPr>
          <w:sz w:val="20"/>
          <w:lang w:eastAsia="pt-BR"/>
        </w:rPr>
      </w:pPr>
      <w:r w:rsidRPr="00C91810">
        <w:rPr>
          <w:sz w:val="20"/>
          <w:lang w:eastAsia="pt-BR"/>
        </w:rPr>
        <w:t>A falta de manifestação motivada do licitante quanto à intenção de recorrer importará a decadência desse direito.</w:t>
      </w:r>
    </w:p>
    <w:p w14:paraId="23B81087" w14:textId="77777777" w:rsidR="001F227B" w:rsidRPr="00C91810" w:rsidRDefault="001F227B" w:rsidP="001F227B">
      <w:pPr>
        <w:numPr>
          <w:ilvl w:val="2"/>
          <w:numId w:val="109"/>
        </w:numPr>
        <w:tabs>
          <w:tab w:val="left" w:pos="709"/>
        </w:tabs>
        <w:suppressAutoHyphens w:val="0"/>
        <w:jc w:val="both"/>
        <w:rPr>
          <w:sz w:val="20"/>
          <w:lang w:eastAsia="pt-BR"/>
        </w:rPr>
      </w:pPr>
      <w:r w:rsidRPr="00C91810">
        <w:rPr>
          <w:sz w:val="20"/>
          <w:lang w:eastAsia="pt-BR"/>
        </w:rPr>
        <w:t xml:space="preserve">Uma vez admitido o recurso, o recorrente terá, a partir de então, o prazo de </w:t>
      </w:r>
      <w:r w:rsidRPr="00C91810">
        <w:rPr>
          <w:b/>
          <w:sz w:val="20"/>
          <w:lang w:eastAsia="pt-BR"/>
        </w:rPr>
        <w:t>03 (três) dias úteis</w:t>
      </w:r>
      <w:r w:rsidRPr="00C91810">
        <w:rPr>
          <w:sz w:val="20"/>
          <w:lang w:eastAsia="pt-BR"/>
        </w:rPr>
        <w:t xml:space="preserve"> para apresentar as razões, pelo sistema eletrônico, ficando os demais licitantes, desde logo, intimados para, querendo, apresentarem contrarrazões também pelo sistema eletrônico, em outros </w:t>
      </w:r>
      <w:r w:rsidRPr="00C91810">
        <w:rPr>
          <w:b/>
          <w:sz w:val="20"/>
          <w:lang w:eastAsia="pt-BR"/>
        </w:rPr>
        <w:t>03 (três) dias úteis</w:t>
      </w:r>
      <w:r w:rsidRPr="00C91810">
        <w:rPr>
          <w:sz w:val="20"/>
          <w:lang w:eastAsia="pt-BR"/>
        </w:rPr>
        <w:t xml:space="preserve">, que começarão a contar do término do prazo do recorrente, sendo-lhes assegurada vista imediata dos elementos indispensáveis à defesa de seus interesses. </w:t>
      </w:r>
    </w:p>
    <w:p w14:paraId="675EC63C" w14:textId="77777777" w:rsidR="001F227B" w:rsidRPr="00C91810" w:rsidRDefault="001F227B" w:rsidP="001F227B">
      <w:pPr>
        <w:tabs>
          <w:tab w:val="left" w:pos="709"/>
        </w:tabs>
        <w:ind w:left="720"/>
        <w:jc w:val="both"/>
        <w:rPr>
          <w:sz w:val="20"/>
          <w:lang w:eastAsia="pt-BR"/>
        </w:rPr>
      </w:pPr>
    </w:p>
    <w:p w14:paraId="39E7D8AB" w14:textId="77777777" w:rsidR="001F227B" w:rsidRPr="00C91810" w:rsidRDefault="001F227B" w:rsidP="001F227B">
      <w:pPr>
        <w:numPr>
          <w:ilvl w:val="1"/>
          <w:numId w:val="109"/>
        </w:numPr>
        <w:tabs>
          <w:tab w:val="left" w:pos="567"/>
        </w:tabs>
        <w:suppressAutoHyphens w:val="0"/>
        <w:ind w:left="567" w:hanging="567"/>
        <w:jc w:val="both"/>
        <w:rPr>
          <w:sz w:val="20"/>
          <w:lang w:eastAsia="pt-BR"/>
        </w:rPr>
      </w:pPr>
      <w:r w:rsidRPr="00C91810">
        <w:rPr>
          <w:sz w:val="20"/>
          <w:lang w:eastAsia="pt-BR"/>
        </w:rPr>
        <w:t xml:space="preserve">O acolhimento do recurso invalida tão somente os atos insuscetíveis de aproveitamento. </w:t>
      </w:r>
    </w:p>
    <w:p w14:paraId="0E6FEF0B" w14:textId="77777777" w:rsidR="001F227B" w:rsidRPr="00C91810" w:rsidRDefault="001F227B" w:rsidP="001F227B">
      <w:pPr>
        <w:tabs>
          <w:tab w:val="left" w:pos="567"/>
        </w:tabs>
        <w:ind w:left="567"/>
        <w:jc w:val="both"/>
        <w:rPr>
          <w:sz w:val="20"/>
          <w:lang w:eastAsia="pt-BR"/>
        </w:rPr>
      </w:pPr>
    </w:p>
    <w:p w14:paraId="77322114" w14:textId="77777777" w:rsidR="001F227B" w:rsidRPr="00C91810" w:rsidRDefault="001F227B" w:rsidP="001F227B">
      <w:pPr>
        <w:numPr>
          <w:ilvl w:val="1"/>
          <w:numId w:val="109"/>
        </w:numPr>
        <w:tabs>
          <w:tab w:val="left" w:pos="567"/>
        </w:tabs>
        <w:suppressAutoHyphens w:val="0"/>
        <w:ind w:left="567" w:hanging="567"/>
        <w:jc w:val="both"/>
        <w:rPr>
          <w:sz w:val="20"/>
          <w:lang w:eastAsia="pt-BR"/>
        </w:rPr>
      </w:pPr>
      <w:r w:rsidRPr="00C91810">
        <w:rPr>
          <w:sz w:val="20"/>
          <w:lang w:eastAsia="pt-BR"/>
        </w:rPr>
        <w:t>Os autos do processo permanecerão com vista franqueada aos interessados, no endereço constante neste Edital.</w:t>
      </w:r>
    </w:p>
    <w:p w14:paraId="592C0349" w14:textId="77777777" w:rsidR="001F227B" w:rsidRPr="00C91810" w:rsidRDefault="001F227B" w:rsidP="001F227B">
      <w:pPr>
        <w:ind w:left="708"/>
        <w:rPr>
          <w:sz w:val="20"/>
          <w:lang w:eastAsia="pt-BR"/>
        </w:rPr>
      </w:pPr>
    </w:p>
    <w:p w14:paraId="0886EDA7" w14:textId="77777777" w:rsidR="001F227B" w:rsidRPr="00C91810" w:rsidRDefault="001F227B" w:rsidP="001F227B">
      <w:pPr>
        <w:ind w:left="708"/>
        <w:rPr>
          <w:sz w:val="20"/>
          <w:lang w:eastAsia="pt-BR"/>
        </w:rPr>
      </w:pPr>
    </w:p>
    <w:p w14:paraId="3B57C2E3" w14:textId="77777777" w:rsidR="001F227B" w:rsidRPr="00C91810" w:rsidRDefault="001F227B" w:rsidP="001F227B">
      <w:pPr>
        <w:numPr>
          <w:ilvl w:val="0"/>
          <w:numId w:val="109"/>
        </w:numPr>
        <w:suppressAutoHyphens w:val="0"/>
        <w:ind w:left="426" w:hanging="426"/>
        <w:jc w:val="both"/>
        <w:rPr>
          <w:sz w:val="20"/>
          <w:lang w:eastAsia="pt-BR"/>
        </w:rPr>
      </w:pPr>
      <w:r w:rsidRPr="00C91810">
        <w:rPr>
          <w:b/>
          <w:sz w:val="20"/>
          <w:lang w:eastAsia="pt-BR"/>
        </w:rPr>
        <w:t>DA REABERTURA DA SESSÃO PÚBLICA</w:t>
      </w:r>
    </w:p>
    <w:p w14:paraId="30DC402E" w14:textId="77777777" w:rsidR="001F227B" w:rsidRPr="00C91810" w:rsidRDefault="001F227B" w:rsidP="001F227B">
      <w:pPr>
        <w:jc w:val="both"/>
        <w:rPr>
          <w:sz w:val="20"/>
          <w:lang w:eastAsia="pt-BR"/>
        </w:rPr>
      </w:pPr>
      <w:r w:rsidRPr="00C91810">
        <w:rPr>
          <w:sz w:val="20"/>
          <w:lang w:eastAsia="pt-BR"/>
        </w:rPr>
        <w:t xml:space="preserve"> </w:t>
      </w:r>
    </w:p>
    <w:p w14:paraId="0C96E3A7" w14:textId="77777777" w:rsidR="001F227B" w:rsidRPr="00C91810" w:rsidRDefault="001F227B" w:rsidP="001F227B">
      <w:pPr>
        <w:numPr>
          <w:ilvl w:val="1"/>
          <w:numId w:val="109"/>
        </w:numPr>
        <w:suppressAutoHyphens w:val="0"/>
        <w:ind w:left="567" w:hanging="567"/>
        <w:jc w:val="both"/>
        <w:rPr>
          <w:sz w:val="20"/>
          <w:lang w:eastAsia="pt-BR"/>
        </w:rPr>
      </w:pPr>
      <w:r w:rsidRPr="00C91810">
        <w:rPr>
          <w:sz w:val="20"/>
          <w:lang w:eastAsia="pt-BR"/>
        </w:rPr>
        <w:t xml:space="preserve">A sessão pública poderá ser reaberta: </w:t>
      </w:r>
    </w:p>
    <w:p w14:paraId="13A84753" w14:textId="77777777" w:rsidR="001F227B" w:rsidRPr="00C91810" w:rsidRDefault="001F227B" w:rsidP="001F227B">
      <w:pPr>
        <w:numPr>
          <w:ilvl w:val="2"/>
          <w:numId w:val="109"/>
        </w:numPr>
        <w:suppressAutoHyphens w:val="0"/>
        <w:jc w:val="both"/>
        <w:rPr>
          <w:sz w:val="20"/>
          <w:lang w:eastAsia="pt-BR"/>
        </w:rPr>
      </w:pPr>
      <w:r w:rsidRPr="00C91810">
        <w:rPr>
          <w:sz w:val="20"/>
          <w:lang w:eastAsia="pt-BR"/>
        </w:rPr>
        <w:t xml:space="preserve">Nas hipóteses de provimento de recurso que leve à anulação de atos anteriores à realização da sessão pública precedente ou em que seja anulada a própria sessão pública, situação em que serão repetidos os atos anulados e os que dele dependam. </w:t>
      </w:r>
    </w:p>
    <w:p w14:paraId="39C503D5" w14:textId="77777777" w:rsidR="001F227B" w:rsidRPr="00C91810" w:rsidRDefault="001F227B" w:rsidP="001F227B">
      <w:pPr>
        <w:numPr>
          <w:ilvl w:val="2"/>
          <w:numId w:val="109"/>
        </w:numPr>
        <w:suppressAutoHyphens w:val="0"/>
        <w:jc w:val="both"/>
        <w:rPr>
          <w:sz w:val="20"/>
          <w:lang w:eastAsia="pt-BR"/>
        </w:rPr>
      </w:pPr>
      <w:r w:rsidRPr="00C91810">
        <w:rPr>
          <w:sz w:val="20"/>
          <w:lang w:eastAsia="pt-BR"/>
        </w:rPr>
        <w:t xml:space="preserve">Quando houver erro na aceitação do </w:t>
      </w:r>
      <w:r>
        <w:rPr>
          <w:sz w:val="20"/>
          <w:lang w:eastAsia="pt-BR"/>
        </w:rPr>
        <w:t xml:space="preserve">preço </w:t>
      </w:r>
      <w:r w:rsidRPr="00C91810">
        <w:rPr>
          <w:sz w:val="20"/>
          <w:lang w:eastAsia="pt-BR"/>
        </w:rPr>
        <w:t xml:space="preserve">melhor classificado ou quando o licitante declarado vencedor não assinar a Ata de Registro de Preços, não retirar o instrumento equivalente ou não comprovar a regularização fiscal e trabalhista, nos termos do Art. 43, §1º da Lei Federal Complementar nº 123/2006. Nessas hipóteses, serão adotados os procedimentos imediatamente posteriores ao encerramento da etapa de lances. </w:t>
      </w:r>
    </w:p>
    <w:p w14:paraId="5630E38F" w14:textId="77777777" w:rsidR="001F227B" w:rsidRPr="00C91810" w:rsidRDefault="001F227B" w:rsidP="001F227B">
      <w:pPr>
        <w:jc w:val="both"/>
        <w:rPr>
          <w:sz w:val="20"/>
          <w:lang w:eastAsia="pt-BR"/>
        </w:rPr>
      </w:pPr>
    </w:p>
    <w:p w14:paraId="2C96D558" w14:textId="77777777" w:rsidR="001F227B" w:rsidRPr="00C91810" w:rsidRDefault="001F227B" w:rsidP="001F227B">
      <w:pPr>
        <w:numPr>
          <w:ilvl w:val="1"/>
          <w:numId w:val="109"/>
        </w:numPr>
        <w:suppressAutoHyphens w:val="0"/>
        <w:ind w:left="567" w:hanging="567"/>
        <w:jc w:val="both"/>
        <w:rPr>
          <w:sz w:val="20"/>
          <w:lang w:eastAsia="pt-BR"/>
        </w:rPr>
      </w:pPr>
      <w:r w:rsidRPr="00C91810">
        <w:rPr>
          <w:sz w:val="20"/>
          <w:lang w:eastAsia="pt-BR"/>
        </w:rPr>
        <w:t xml:space="preserve">Todos os licitantes remanescentes deverão ser convocados para acompanhar a sessão reaberta. </w:t>
      </w:r>
    </w:p>
    <w:p w14:paraId="31835621" w14:textId="77777777" w:rsidR="001F227B" w:rsidRPr="00C91810" w:rsidRDefault="001F227B" w:rsidP="001F227B">
      <w:pPr>
        <w:numPr>
          <w:ilvl w:val="2"/>
          <w:numId w:val="109"/>
        </w:numPr>
        <w:suppressAutoHyphens w:val="0"/>
        <w:jc w:val="both"/>
        <w:rPr>
          <w:sz w:val="20"/>
          <w:lang w:eastAsia="pt-BR"/>
        </w:rPr>
      </w:pPr>
      <w:r w:rsidRPr="00C91810">
        <w:rPr>
          <w:sz w:val="20"/>
          <w:lang w:eastAsia="pt-BR"/>
        </w:rPr>
        <w:t xml:space="preserve">A convocação se dará por meio do sistema eletrônico (“chat”), ou e-mail, ou de acordo com a fase do procedimento licitatório. </w:t>
      </w:r>
    </w:p>
    <w:p w14:paraId="168BFC91" w14:textId="77777777" w:rsidR="001F227B" w:rsidRPr="00C91810" w:rsidRDefault="001F227B" w:rsidP="001F227B">
      <w:pPr>
        <w:numPr>
          <w:ilvl w:val="2"/>
          <w:numId w:val="109"/>
        </w:numPr>
        <w:suppressAutoHyphens w:val="0"/>
        <w:jc w:val="both"/>
        <w:rPr>
          <w:sz w:val="20"/>
          <w:lang w:eastAsia="pt-BR"/>
        </w:rPr>
      </w:pPr>
      <w:r w:rsidRPr="00C91810">
        <w:rPr>
          <w:sz w:val="20"/>
          <w:lang w:eastAsia="pt-BR"/>
        </w:rPr>
        <w:t>A convocação feita por e-mail dar-se-á de acordo com os dados contidos no Cadastro do Portal de Compras Públicas, sendo responsabilidade do licitante de manter seus dados cadastrais atualizados.</w:t>
      </w:r>
    </w:p>
    <w:p w14:paraId="1FAFD5C2" w14:textId="13651295" w:rsidR="00561A65" w:rsidRPr="009B5BF7" w:rsidRDefault="00561A65" w:rsidP="001F227B">
      <w:pPr>
        <w:suppressAutoHyphens w:val="0"/>
        <w:jc w:val="both"/>
        <w:rPr>
          <w:sz w:val="20"/>
          <w:lang w:eastAsia="pt-BR"/>
        </w:rPr>
      </w:pPr>
    </w:p>
    <w:p w14:paraId="3931DD83" w14:textId="77777777" w:rsidR="00F1234B" w:rsidRPr="009B5BF7" w:rsidRDefault="00F1234B" w:rsidP="009B5BF7">
      <w:pPr>
        <w:rPr>
          <w:sz w:val="20"/>
          <w:lang w:eastAsia="pt-BR"/>
        </w:rPr>
      </w:pPr>
    </w:p>
    <w:p w14:paraId="37A84599" w14:textId="31472D07" w:rsidR="00561A65" w:rsidRPr="001F227B" w:rsidRDefault="00561A65" w:rsidP="001F227B">
      <w:pPr>
        <w:pStyle w:val="PargrafodaLista"/>
        <w:numPr>
          <w:ilvl w:val="0"/>
          <w:numId w:val="109"/>
        </w:numPr>
        <w:suppressAutoHyphens w:val="0"/>
        <w:rPr>
          <w:b/>
          <w:bCs w:val="0"/>
          <w:sz w:val="20"/>
          <w:lang w:eastAsia="pt-BR"/>
        </w:rPr>
      </w:pPr>
      <w:r w:rsidRPr="001F227B">
        <w:rPr>
          <w:b/>
          <w:sz w:val="20"/>
          <w:lang w:eastAsia="pt-BR"/>
        </w:rPr>
        <w:t xml:space="preserve">DA ADJUDICAÇÃO E HOMOLOGAÇÃO </w:t>
      </w:r>
    </w:p>
    <w:p w14:paraId="4D82DB6B" w14:textId="77777777" w:rsidR="00561A65" w:rsidRPr="009B5BF7" w:rsidRDefault="00561A65" w:rsidP="009B5BF7">
      <w:pPr>
        <w:rPr>
          <w:sz w:val="20"/>
          <w:lang w:eastAsia="pt-BR"/>
        </w:rPr>
      </w:pPr>
    </w:p>
    <w:p w14:paraId="302873BC" w14:textId="77777777" w:rsidR="00561A65" w:rsidRPr="009B5BF7" w:rsidRDefault="00561A65" w:rsidP="001F227B">
      <w:pPr>
        <w:numPr>
          <w:ilvl w:val="1"/>
          <w:numId w:val="109"/>
        </w:numPr>
        <w:suppressAutoHyphens w:val="0"/>
        <w:ind w:left="567" w:hanging="567"/>
        <w:jc w:val="both"/>
        <w:rPr>
          <w:sz w:val="20"/>
          <w:lang w:eastAsia="pt-BR"/>
        </w:rPr>
      </w:pPr>
      <w:r w:rsidRPr="009B5BF7">
        <w:rPr>
          <w:sz w:val="20"/>
          <w:lang w:eastAsia="pt-BR"/>
        </w:rPr>
        <w:t>Julgados os recursos, constatada a regularidade dos atos praticados, a autoridade competente adjudicará e homologará o procedimento licitatório.</w:t>
      </w:r>
    </w:p>
    <w:p w14:paraId="18B4F82E" w14:textId="77777777" w:rsidR="007D0BAE" w:rsidRPr="009B5BF7" w:rsidRDefault="007D0BAE" w:rsidP="009B5BF7">
      <w:pPr>
        <w:jc w:val="both"/>
        <w:rPr>
          <w:sz w:val="20"/>
        </w:rPr>
      </w:pPr>
    </w:p>
    <w:p w14:paraId="0DDC7D78" w14:textId="77777777" w:rsidR="004A673F" w:rsidRPr="009B5BF7" w:rsidRDefault="004A673F" w:rsidP="009B5BF7">
      <w:pPr>
        <w:jc w:val="both"/>
        <w:rPr>
          <w:sz w:val="20"/>
        </w:rPr>
      </w:pPr>
    </w:p>
    <w:p w14:paraId="0AC2DD83" w14:textId="0148DC45" w:rsidR="004C7117" w:rsidRPr="009B5BF7" w:rsidRDefault="004C7117" w:rsidP="001F227B">
      <w:pPr>
        <w:pStyle w:val="PargrafodaLista"/>
        <w:numPr>
          <w:ilvl w:val="0"/>
          <w:numId w:val="109"/>
        </w:numPr>
        <w:suppressAutoHyphens w:val="0"/>
        <w:jc w:val="both"/>
        <w:rPr>
          <w:b/>
          <w:bCs w:val="0"/>
          <w:sz w:val="20"/>
          <w:lang w:eastAsia="pt-BR"/>
        </w:rPr>
      </w:pPr>
      <w:r w:rsidRPr="009B5BF7">
        <w:rPr>
          <w:b/>
          <w:sz w:val="20"/>
          <w:lang w:eastAsia="pt-BR"/>
        </w:rPr>
        <w:t xml:space="preserve">DO TERMO DE CONTRATO </w:t>
      </w:r>
    </w:p>
    <w:p w14:paraId="70B8A076" w14:textId="77777777" w:rsidR="004C7117" w:rsidRPr="009B5BF7" w:rsidRDefault="004C7117" w:rsidP="009B5BF7">
      <w:pPr>
        <w:ind w:left="426"/>
        <w:jc w:val="both"/>
        <w:rPr>
          <w:b/>
          <w:bCs w:val="0"/>
          <w:sz w:val="20"/>
          <w:lang w:eastAsia="pt-BR"/>
        </w:rPr>
      </w:pPr>
    </w:p>
    <w:p w14:paraId="75F0BFB5" w14:textId="3B928964" w:rsidR="004C7117" w:rsidRPr="009B5BF7" w:rsidRDefault="004C7117" w:rsidP="001F227B">
      <w:pPr>
        <w:numPr>
          <w:ilvl w:val="1"/>
          <w:numId w:val="109"/>
        </w:numPr>
        <w:suppressAutoHyphens w:val="0"/>
        <w:ind w:left="567" w:hanging="567"/>
        <w:jc w:val="both"/>
        <w:rPr>
          <w:sz w:val="20"/>
          <w:lang w:eastAsia="pt-BR"/>
        </w:rPr>
      </w:pPr>
      <w:r w:rsidRPr="009B5BF7">
        <w:rPr>
          <w:sz w:val="20"/>
          <w:lang w:eastAsia="pt-BR"/>
        </w:rPr>
        <w:t xml:space="preserve">O contrato será firmado entre o Município de Joaçaba, através do órgão competente, e o vencedor da licitação, no qual consignarão os direitos e obrigações das partes e conforme minuta </w:t>
      </w:r>
      <w:r w:rsidR="00630397" w:rsidRPr="009B5BF7">
        <w:rPr>
          <w:sz w:val="20"/>
          <w:lang w:eastAsia="pt-BR"/>
        </w:rPr>
        <w:t xml:space="preserve">constante no </w:t>
      </w:r>
      <w:r w:rsidR="00630397" w:rsidRPr="00E27419">
        <w:rPr>
          <w:color w:val="FF0000"/>
          <w:sz w:val="20"/>
          <w:lang w:eastAsia="pt-BR"/>
        </w:rPr>
        <w:t>Anexo IV deste Edital</w:t>
      </w:r>
      <w:r w:rsidRPr="009B5BF7">
        <w:rPr>
          <w:sz w:val="20"/>
          <w:lang w:eastAsia="pt-BR"/>
        </w:rPr>
        <w:t xml:space="preserve">. </w:t>
      </w:r>
    </w:p>
    <w:p w14:paraId="2FF771E0" w14:textId="77777777" w:rsidR="004C7117" w:rsidRPr="009B5BF7" w:rsidRDefault="004C7117" w:rsidP="009B5BF7">
      <w:pPr>
        <w:ind w:left="567"/>
        <w:jc w:val="both"/>
        <w:rPr>
          <w:sz w:val="20"/>
          <w:lang w:eastAsia="pt-BR"/>
        </w:rPr>
      </w:pPr>
    </w:p>
    <w:p w14:paraId="42D8603D" w14:textId="3F81332A" w:rsidR="004C7117" w:rsidRPr="009B5BF7" w:rsidRDefault="004C7117" w:rsidP="001F227B">
      <w:pPr>
        <w:numPr>
          <w:ilvl w:val="1"/>
          <w:numId w:val="109"/>
        </w:numPr>
        <w:suppressAutoHyphens w:val="0"/>
        <w:ind w:left="567" w:hanging="567"/>
        <w:jc w:val="both"/>
        <w:rPr>
          <w:sz w:val="20"/>
          <w:lang w:eastAsia="pt-BR"/>
        </w:rPr>
      </w:pPr>
      <w:r w:rsidRPr="009B5BF7">
        <w:rPr>
          <w:sz w:val="20"/>
          <w:lang w:eastAsia="pt-BR"/>
        </w:rPr>
        <w:t>A</w:t>
      </w:r>
      <w:r w:rsidR="005574B6" w:rsidRPr="009B5BF7">
        <w:rPr>
          <w:sz w:val="20"/>
          <w:lang w:eastAsia="pt-BR"/>
        </w:rPr>
        <w:t xml:space="preserve"> proponente</w:t>
      </w:r>
      <w:r w:rsidRPr="009B5BF7">
        <w:rPr>
          <w:sz w:val="20"/>
          <w:lang w:eastAsia="pt-BR"/>
        </w:rPr>
        <w:t xml:space="preserve"> vencedora será convocada para assinar o contrato, no prazo de até 05 (cinco) dias úteis, </w:t>
      </w:r>
      <w:r w:rsidR="0038670F" w:rsidRPr="00DC3029">
        <w:rPr>
          <w:sz w:val="20"/>
        </w:rPr>
        <w:t>após a notificação ou data de envio do e-mail,</w:t>
      </w:r>
      <w:r w:rsidR="0038670F" w:rsidRPr="00DC3029">
        <w:rPr>
          <w:sz w:val="20"/>
          <w:lang w:eastAsia="pt-BR"/>
        </w:rPr>
        <w:t xml:space="preserve"> podendo ser prorrogado, uma ÚNICA vez por igual período, </w:t>
      </w:r>
      <w:r w:rsidR="0038670F" w:rsidRPr="00DC3029">
        <w:rPr>
          <w:sz w:val="20"/>
        </w:rPr>
        <w:lastRenderedPageBreak/>
        <w:t>desde que a empresa apresente solicitação com justo motivo, condicionado à aceitação dos motivos pelo Município.</w:t>
      </w:r>
    </w:p>
    <w:p w14:paraId="01F0D10A" w14:textId="77777777" w:rsidR="004C7117" w:rsidRPr="009B5BF7" w:rsidRDefault="004C7117" w:rsidP="009B5BF7">
      <w:pPr>
        <w:jc w:val="both"/>
        <w:rPr>
          <w:sz w:val="20"/>
          <w:lang w:eastAsia="pt-BR"/>
        </w:rPr>
      </w:pPr>
    </w:p>
    <w:p w14:paraId="0E902E0C" w14:textId="3D808811" w:rsidR="004C7117" w:rsidRPr="009B5BF7" w:rsidRDefault="004C7117" w:rsidP="001F227B">
      <w:pPr>
        <w:numPr>
          <w:ilvl w:val="1"/>
          <w:numId w:val="109"/>
        </w:numPr>
        <w:suppressAutoHyphens w:val="0"/>
        <w:ind w:left="567" w:hanging="567"/>
        <w:jc w:val="both"/>
        <w:rPr>
          <w:sz w:val="20"/>
          <w:lang w:eastAsia="pt-BR"/>
        </w:rPr>
      </w:pPr>
      <w:r w:rsidRPr="009B5BF7">
        <w:rPr>
          <w:sz w:val="20"/>
          <w:lang w:eastAsia="pt-BR"/>
        </w:rPr>
        <w:t xml:space="preserve">O prazo de </w:t>
      </w:r>
      <w:r w:rsidRPr="009B5BF7">
        <w:rPr>
          <w:b/>
          <w:sz w:val="20"/>
          <w:lang w:eastAsia="pt-BR"/>
        </w:rPr>
        <w:t>vigência do contrato</w:t>
      </w:r>
      <w:r w:rsidRPr="009B5BF7">
        <w:rPr>
          <w:sz w:val="20"/>
          <w:lang w:eastAsia="pt-BR"/>
        </w:rPr>
        <w:t xml:space="preserve"> será </w:t>
      </w:r>
      <w:r w:rsidR="00630397" w:rsidRPr="009B5BF7">
        <w:rPr>
          <w:b/>
          <w:bCs w:val="0"/>
          <w:sz w:val="20"/>
          <w:lang w:eastAsia="pt-BR"/>
        </w:rPr>
        <w:t>de 12 (doze) meses</w:t>
      </w:r>
      <w:r w:rsidRPr="009B5BF7">
        <w:rPr>
          <w:sz w:val="20"/>
          <w:lang w:eastAsia="pt-BR"/>
        </w:rPr>
        <w:t>, contado da assinatura do contrato</w:t>
      </w:r>
      <w:r w:rsidR="00630397" w:rsidRPr="009B5BF7">
        <w:rPr>
          <w:sz w:val="20"/>
          <w:lang w:eastAsia="pt-BR"/>
        </w:rPr>
        <w:t>, podendo ser prorrogado pelo prazo legal a critério da Administração.</w:t>
      </w:r>
    </w:p>
    <w:p w14:paraId="4C434BCB" w14:textId="77777777" w:rsidR="004C7117" w:rsidRPr="009B5BF7" w:rsidRDefault="004C7117" w:rsidP="009B5BF7">
      <w:pPr>
        <w:ind w:left="567"/>
        <w:jc w:val="both"/>
        <w:rPr>
          <w:sz w:val="20"/>
          <w:lang w:eastAsia="pt-BR"/>
        </w:rPr>
      </w:pPr>
    </w:p>
    <w:p w14:paraId="3990CC38" w14:textId="77777777" w:rsidR="007E6CD9" w:rsidRPr="009B5BF7" w:rsidRDefault="004C7117" w:rsidP="001F227B">
      <w:pPr>
        <w:numPr>
          <w:ilvl w:val="1"/>
          <w:numId w:val="109"/>
        </w:numPr>
        <w:suppressAutoHyphens w:val="0"/>
        <w:ind w:left="567" w:hanging="567"/>
        <w:jc w:val="both"/>
        <w:rPr>
          <w:sz w:val="20"/>
          <w:lang w:eastAsia="pt-BR"/>
        </w:rPr>
      </w:pPr>
      <w:r w:rsidRPr="009B5BF7">
        <w:rPr>
          <w:sz w:val="20"/>
          <w:lang w:eastAsia="pt-BR"/>
        </w:rPr>
        <w:t xml:space="preserve">A recusa injustificada da </w:t>
      </w:r>
      <w:r w:rsidR="005574B6" w:rsidRPr="009B5BF7">
        <w:rPr>
          <w:sz w:val="20"/>
          <w:lang w:eastAsia="pt-BR"/>
        </w:rPr>
        <w:t>proponente</w:t>
      </w:r>
      <w:r w:rsidRPr="009B5BF7">
        <w:rPr>
          <w:sz w:val="20"/>
          <w:lang w:eastAsia="pt-BR"/>
        </w:rPr>
        <w:t xml:space="preserve"> vencedora em assinar o contrato, caracteriza o descumprimento total da obrigação assumida, sujeitando-se às penalidades legalmente estabelecidas. </w:t>
      </w:r>
    </w:p>
    <w:p w14:paraId="02F76520" w14:textId="77777777" w:rsidR="007E6CD9" w:rsidRPr="009B5BF7" w:rsidRDefault="007E6CD9" w:rsidP="009B5BF7">
      <w:pPr>
        <w:pStyle w:val="PargrafodaLista"/>
        <w:rPr>
          <w:sz w:val="20"/>
        </w:rPr>
      </w:pPr>
    </w:p>
    <w:p w14:paraId="390903B7" w14:textId="131583A4" w:rsidR="007E6CD9" w:rsidRPr="009B5BF7" w:rsidRDefault="007E6CD9" w:rsidP="001F227B">
      <w:pPr>
        <w:numPr>
          <w:ilvl w:val="1"/>
          <w:numId w:val="109"/>
        </w:numPr>
        <w:suppressAutoHyphens w:val="0"/>
        <w:ind w:left="567" w:hanging="567"/>
        <w:jc w:val="both"/>
        <w:rPr>
          <w:sz w:val="20"/>
          <w:lang w:eastAsia="pt-BR"/>
        </w:rPr>
      </w:pPr>
      <w:r w:rsidRPr="009B5BF7">
        <w:rPr>
          <w:sz w:val="20"/>
        </w:rPr>
        <w:t xml:space="preserve">Após o interregno de 1 (um) ano, os preços iniciais poderão ser reajustados, mediante a aplicação do Índice de Preços do Consumidor – INPC, exclusivamente para as obrigações iniciadas e concluídas após a ocorrência da anualidade. Será considerada </w:t>
      </w:r>
      <w:r w:rsidR="00DC6F74">
        <w:rPr>
          <w:sz w:val="20"/>
        </w:rPr>
        <w:t xml:space="preserve">a </w:t>
      </w:r>
      <w:r w:rsidR="00DC6F74" w:rsidRPr="00DC6F74">
        <w:rPr>
          <w:sz w:val="20"/>
        </w:rPr>
        <w:t>data</w:t>
      </w:r>
      <w:r w:rsidR="007777E5">
        <w:rPr>
          <w:sz w:val="20"/>
        </w:rPr>
        <w:t>-base</w:t>
      </w:r>
      <w:r w:rsidR="00CC3AE3">
        <w:rPr>
          <w:sz w:val="20"/>
        </w:rPr>
        <w:t xml:space="preserve"> vinculada à data do orçamento </w:t>
      </w:r>
      <w:r w:rsidRPr="009B5BF7">
        <w:rPr>
          <w:sz w:val="20"/>
        </w:rPr>
        <w:t>para efeitos de reajuste.</w:t>
      </w:r>
    </w:p>
    <w:p w14:paraId="2E3709C6" w14:textId="77777777" w:rsidR="004C7117" w:rsidRPr="009B5BF7" w:rsidRDefault="004C7117" w:rsidP="009B5BF7">
      <w:pPr>
        <w:ind w:left="708"/>
        <w:rPr>
          <w:sz w:val="20"/>
          <w:lang w:eastAsia="pt-BR"/>
        </w:rPr>
      </w:pPr>
    </w:p>
    <w:p w14:paraId="107ECDFE" w14:textId="1BD77962" w:rsidR="004C7117" w:rsidRDefault="004C7117" w:rsidP="001F227B">
      <w:pPr>
        <w:numPr>
          <w:ilvl w:val="1"/>
          <w:numId w:val="109"/>
        </w:numPr>
        <w:suppressAutoHyphens w:val="0"/>
        <w:ind w:left="567" w:hanging="567"/>
        <w:jc w:val="both"/>
        <w:rPr>
          <w:sz w:val="20"/>
          <w:lang w:eastAsia="pt-BR"/>
        </w:rPr>
      </w:pPr>
      <w:r w:rsidRPr="009B5BF7">
        <w:rPr>
          <w:sz w:val="20"/>
          <w:lang w:eastAsia="pt-BR"/>
        </w:rPr>
        <w:t xml:space="preserve">A manutenção do equilíbrio econômico-financeiro, conforme disposto na alínea “d”, do inciso II, do Art. 124 da Lei Federal nº 14.133/2021, será obtida mediante a solicitação da </w:t>
      </w:r>
      <w:r w:rsidR="005574B6" w:rsidRPr="009B5BF7">
        <w:rPr>
          <w:sz w:val="20"/>
          <w:lang w:eastAsia="pt-BR"/>
        </w:rPr>
        <w:t>proponente</w:t>
      </w:r>
      <w:r w:rsidRPr="009B5BF7">
        <w:rPr>
          <w:sz w:val="20"/>
          <w:lang w:eastAsia="pt-BR"/>
        </w:rPr>
        <w:t xml:space="preserve"> vencedora ao Município de Joaçaba, através de protocolo acompanhado de documentos que comprovem a procedência do pedido, sendo que eventuais alterações deferidas serão aplicadas a partir do primeiro dia útil do mês posterior ao pedido.</w:t>
      </w:r>
    </w:p>
    <w:p w14:paraId="0236061A" w14:textId="77777777" w:rsidR="00E27419" w:rsidRPr="009B5BF7" w:rsidRDefault="00E27419" w:rsidP="00E27419">
      <w:pPr>
        <w:suppressAutoHyphens w:val="0"/>
        <w:jc w:val="both"/>
        <w:rPr>
          <w:sz w:val="20"/>
          <w:lang w:eastAsia="pt-BR"/>
        </w:rPr>
      </w:pPr>
    </w:p>
    <w:p w14:paraId="7807E2B2" w14:textId="77777777" w:rsidR="008526B6" w:rsidRPr="009B5BF7" w:rsidRDefault="008526B6" w:rsidP="009B5BF7">
      <w:pPr>
        <w:tabs>
          <w:tab w:val="left" w:pos="709"/>
        </w:tabs>
        <w:jc w:val="both"/>
        <w:rPr>
          <w:b/>
          <w:bCs w:val="0"/>
          <w:sz w:val="20"/>
          <w:lang w:eastAsia="pt-BR"/>
        </w:rPr>
      </w:pPr>
    </w:p>
    <w:p w14:paraId="1343F606" w14:textId="77777777" w:rsidR="00F1234B" w:rsidRPr="009B5BF7" w:rsidRDefault="00F1234B" w:rsidP="001F227B">
      <w:pPr>
        <w:numPr>
          <w:ilvl w:val="0"/>
          <w:numId w:val="109"/>
        </w:numPr>
        <w:tabs>
          <w:tab w:val="left" w:pos="426"/>
        </w:tabs>
        <w:suppressAutoHyphens w:val="0"/>
        <w:autoSpaceDE w:val="0"/>
        <w:autoSpaceDN w:val="0"/>
        <w:ind w:left="426" w:hanging="426"/>
        <w:jc w:val="both"/>
        <w:rPr>
          <w:b/>
          <w:bCs w:val="0"/>
          <w:sz w:val="20"/>
          <w:lang w:eastAsia="pt-BR"/>
        </w:rPr>
      </w:pPr>
      <w:bookmarkStart w:id="6" w:name="_Hlk163803178"/>
      <w:r w:rsidRPr="009B5BF7">
        <w:rPr>
          <w:b/>
          <w:sz w:val="20"/>
          <w:lang w:eastAsia="pt-BR"/>
        </w:rPr>
        <w:t>DO RECEBIMENTO DO OBJETO E DA FISCALIZAÇÃO</w:t>
      </w:r>
    </w:p>
    <w:p w14:paraId="3142036C" w14:textId="77777777" w:rsidR="00F1234B" w:rsidRPr="009B5BF7" w:rsidRDefault="00F1234B" w:rsidP="009B5BF7">
      <w:pPr>
        <w:tabs>
          <w:tab w:val="left" w:pos="709"/>
        </w:tabs>
        <w:autoSpaceDE w:val="0"/>
        <w:autoSpaceDN w:val="0"/>
        <w:jc w:val="both"/>
        <w:rPr>
          <w:sz w:val="20"/>
          <w:lang w:eastAsia="pt-BR"/>
        </w:rPr>
      </w:pPr>
    </w:p>
    <w:bookmarkEnd w:id="6"/>
    <w:p w14:paraId="182448B0" w14:textId="0B3CECD4" w:rsidR="009420EA" w:rsidRPr="009420EA" w:rsidRDefault="009420EA" w:rsidP="001F227B">
      <w:pPr>
        <w:pStyle w:val="PargrafodaLista"/>
        <w:numPr>
          <w:ilvl w:val="1"/>
          <w:numId w:val="109"/>
        </w:numPr>
        <w:tabs>
          <w:tab w:val="left" w:pos="567"/>
        </w:tabs>
        <w:suppressAutoHyphens w:val="0"/>
        <w:autoSpaceDE w:val="0"/>
        <w:autoSpaceDN w:val="0"/>
        <w:ind w:left="567" w:hanging="567"/>
        <w:jc w:val="both"/>
        <w:rPr>
          <w:sz w:val="20"/>
          <w:lang w:eastAsia="pt-BR"/>
        </w:rPr>
      </w:pPr>
      <w:r w:rsidRPr="009420EA">
        <w:rPr>
          <w:sz w:val="20"/>
          <w:lang w:eastAsia="pt-BR"/>
        </w:rPr>
        <w:t xml:space="preserve">Nos termos do Art. 117 da Lei Federal nº 14.133/2021, será designado representante para acompanhar e fiscalizar o fornecimento dos materiais, anotando em registro próprio todas as ocorrências relacionadas com o fornecimento e determinando o que for necessário à regularização de falhas ou defeitos observados. </w:t>
      </w:r>
    </w:p>
    <w:p w14:paraId="4305392A" w14:textId="77777777" w:rsidR="009420EA" w:rsidRPr="00582FB4" w:rsidRDefault="009420EA" w:rsidP="001F227B">
      <w:pPr>
        <w:numPr>
          <w:ilvl w:val="2"/>
          <w:numId w:val="109"/>
        </w:numPr>
        <w:tabs>
          <w:tab w:val="left" w:pos="709"/>
        </w:tabs>
        <w:suppressAutoHyphens w:val="0"/>
        <w:autoSpaceDE w:val="0"/>
        <w:autoSpaceDN w:val="0"/>
        <w:ind w:left="709" w:hanging="709"/>
        <w:jc w:val="both"/>
        <w:rPr>
          <w:sz w:val="20"/>
          <w:lang w:eastAsia="pt-BR"/>
        </w:rPr>
      </w:pPr>
      <w:r w:rsidRPr="00582FB4">
        <w:rPr>
          <w:sz w:val="20"/>
          <w:lang w:eastAsia="pt-BR"/>
        </w:rPr>
        <w:t>A fiscalização de que trata este item não exclui nem reduz a responsabilidade da empresa,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3A6EE70F" w14:textId="77777777" w:rsidR="009420EA" w:rsidRDefault="009420EA" w:rsidP="001F227B">
      <w:pPr>
        <w:numPr>
          <w:ilvl w:val="2"/>
          <w:numId w:val="109"/>
        </w:numPr>
        <w:tabs>
          <w:tab w:val="left" w:pos="709"/>
        </w:tabs>
        <w:suppressAutoHyphens w:val="0"/>
        <w:autoSpaceDE w:val="0"/>
        <w:autoSpaceDN w:val="0"/>
        <w:ind w:left="709" w:hanging="709"/>
        <w:jc w:val="both"/>
        <w:rPr>
          <w:sz w:val="20"/>
          <w:lang w:eastAsia="pt-BR"/>
        </w:rPr>
      </w:pPr>
      <w:r w:rsidRPr="00582FB4">
        <w:rPr>
          <w:sz w:val="20"/>
          <w:lang w:eastAsia="pt-BR"/>
        </w:rPr>
        <w:t xml:space="preserve">O representante da Administração anotará em registro próprio todas as ocorrências relacionadas com </w:t>
      </w:r>
      <w:r>
        <w:rPr>
          <w:sz w:val="20"/>
          <w:lang w:eastAsia="pt-BR"/>
        </w:rPr>
        <w:t>o fornecimento dos materiais</w:t>
      </w:r>
      <w:r w:rsidRPr="00582FB4">
        <w:rPr>
          <w:sz w:val="20"/>
          <w:lang w:eastAsia="pt-BR"/>
        </w:rPr>
        <w:t xml:space="preserve">,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4BA30C61" w14:textId="77777777" w:rsidR="009420EA" w:rsidRDefault="009420EA" w:rsidP="001F227B">
      <w:pPr>
        <w:numPr>
          <w:ilvl w:val="2"/>
          <w:numId w:val="109"/>
        </w:numPr>
        <w:tabs>
          <w:tab w:val="left" w:pos="709"/>
        </w:tabs>
        <w:suppressAutoHyphens w:val="0"/>
        <w:autoSpaceDE w:val="0"/>
        <w:autoSpaceDN w:val="0"/>
        <w:ind w:left="709" w:hanging="709"/>
        <w:jc w:val="both"/>
        <w:rPr>
          <w:sz w:val="20"/>
          <w:lang w:eastAsia="pt-BR"/>
        </w:rPr>
      </w:pPr>
      <w:r w:rsidRPr="0000679B">
        <w:rPr>
          <w:sz w:val="20"/>
          <w:lang w:eastAsia="pt-BR"/>
        </w:rPr>
        <w:t xml:space="preserve">Constatada alguma irregularidade no </w:t>
      </w:r>
      <w:r>
        <w:rPr>
          <w:sz w:val="20"/>
          <w:lang w:eastAsia="pt-BR"/>
        </w:rPr>
        <w:t>material fornecido</w:t>
      </w:r>
      <w:r w:rsidRPr="0000679B">
        <w:rPr>
          <w:sz w:val="20"/>
          <w:lang w:eastAsia="pt-BR"/>
        </w:rPr>
        <w:t xml:space="preserve">, o </w:t>
      </w:r>
      <w:r w:rsidRPr="0000679B">
        <w:rPr>
          <w:rFonts w:eastAsiaTheme="minorHAnsi"/>
          <w:sz w:val="20"/>
          <w:lang w:eastAsia="en-US"/>
        </w:rPr>
        <w:t>Município de Joaçaba</w:t>
      </w:r>
      <w:r w:rsidRPr="0000679B">
        <w:rPr>
          <w:sz w:val="20"/>
          <w:lang w:eastAsia="pt-BR"/>
        </w:rPr>
        <w:t xml:space="preserve"> poderá rejeitá-lo no todo ou em parte, determinando sua substituição, sem prejuízo das penalidades cabíveis.</w:t>
      </w:r>
    </w:p>
    <w:p w14:paraId="491ECE96" w14:textId="77777777" w:rsidR="009420EA" w:rsidRPr="0000679B" w:rsidRDefault="009420EA" w:rsidP="001F227B">
      <w:pPr>
        <w:numPr>
          <w:ilvl w:val="2"/>
          <w:numId w:val="109"/>
        </w:numPr>
        <w:tabs>
          <w:tab w:val="left" w:pos="709"/>
        </w:tabs>
        <w:suppressAutoHyphens w:val="0"/>
        <w:autoSpaceDE w:val="0"/>
        <w:autoSpaceDN w:val="0"/>
        <w:ind w:left="709" w:hanging="709"/>
        <w:jc w:val="both"/>
        <w:rPr>
          <w:sz w:val="20"/>
          <w:lang w:eastAsia="pt-BR"/>
        </w:rPr>
      </w:pPr>
      <w:r w:rsidRPr="0000679B">
        <w:rPr>
          <w:sz w:val="20"/>
        </w:rPr>
        <w:t>As decisões e providências que ultrapassem a competência desse servidor deverão ser solicitadas ao responsável do órgão gerenciador, em tempo hábil, visando às medidas convenientes.</w:t>
      </w:r>
    </w:p>
    <w:p w14:paraId="3DE8392B" w14:textId="77777777" w:rsidR="009420EA" w:rsidRPr="00582FB4" w:rsidRDefault="009420EA" w:rsidP="009420EA">
      <w:pPr>
        <w:tabs>
          <w:tab w:val="left" w:pos="567"/>
        </w:tabs>
        <w:autoSpaceDE w:val="0"/>
        <w:autoSpaceDN w:val="0"/>
        <w:jc w:val="both"/>
        <w:rPr>
          <w:sz w:val="20"/>
          <w:lang w:eastAsia="pt-BR"/>
        </w:rPr>
      </w:pPr>
    </w:p>
    <w:p w14:paraId="10E5F6F3" w14:textId="77777777" w:rsidR="009420EA" w:rsidRPr="00582FB4" w:rsidRDefault="009420EA" w:rsidP="001F227B">
      <w:pPr>
        <w:numPr>
          <w:ilvl w:val="1"/>
          <w:numId w:val="109"/>
        </w:numPr>
        <w:tabs>
          <w:tab w:val="left" w:pos="567"/>
        </w:tabs>
        <w:suppressAutoHyphens w:val="0"/>
        <w:autoSpaceDE w:val="0"/>
        <w:autoSpaceDN w:val="0"/>
        <w:ind w:left="567" w:hanging="567"/>
        <w:jc w:val="both"/>
        <w:rPr>
          <w:sz w:val="20"/>
          <w:lang w:eastAsia="pt-BR"/>
        </w:rPr>
      </w:pPr>
      <w:r w:rsidRPr="00582FB4">
        <w:rPr>
          <w:sz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613F70F6" w14:textId="77777777" w:rsidR="009420EA" w:rsidRPr="00582FB4" w:rsidRDefault="009420EA" w:rsidP="001F227B">
      <w:pPr>
        <w:numPr>
          <w:ilvl w:val="2"/>
          <w:numId w:val="109"/>
        </w:numPr>
        <w:tabs>
          <w:tab w:val="left" w:pos="709"/>
        </w:tabs>
        <w:suppressAutoHyphens w:val="0"/>
        <w:autoSpaceDE w:val="0"/>
        <w:autoSpaceDN w:val="0"/>
        <w:ind w:left="709" w:hanging="709"/>
        <w:jc w:val="both"/>
        <w:rPr>
          <w:sz w:val="20"/>
          <w:lang w:eastAsia="pt-BR"/>
        </w:rPr>
      </w:pPr>
      <w:r w:rsidRPr="00582FB4">
        <w:rPr>
          <w:sz w:val="20"/>
          <w:lang w:eastAsia="pt-BR"/>
        </w:rPr>
        <w:t xml:space="preserve">O apoio dos órgãos de assessoramento jurídico e de controle interno restringir-se-á às questões formais em que pairar dúvida fundamentada do Fiscal ou Gestor de contratos. </w:t>
      </w:r>
    </w:p>
    <w:p w14:paraId="4619D921" w14:textId="45C02558" w:rsidR="009420EA" w:rsidRDefault="009420EA" w:rsidP="00E27419">
      <w:pPr>
        <w:tabs>
          <w:tab w:val="left" w:pos="2685"/>
        </w:tabs>
        <w:rPr>
          <w:sz w:val="20"/>
        </w:rPr>
      </w:pPr>
      <w:bookmarkStart w:id="7" w:name="artigo_13"/>
    </w:p>
    <w:p w14:paraId="76710A25" w14:textId="77777777" w:rsidR="00E27419" w:rsidRPr="00B50F31" w:rsidRDefault="00E27419" w:rsidP="00E27419">
      <w:pPr>
        <w:numPr>
          <w:ilvl w:val="1"/>
          <w:numId w:val="109"/>
        </w:numPr>
        <w:tabs>
          <w:tab w:val="left" w:pos="567"/>
        </w:tabs>
        <w:suppressAutoHyphens w:val="0"/>
        <w:autoSpaceDE w:val="0"/>
        <w:autoSpaceDN w:val="0"/>
        <w:ind w:left="567" w:hanging="567"/>
        <w:jc w:val="both"/>
        <w:rPr>
          <w:sz w:val="20"/>
          <w:lang w:eastAsia="pt-BR"/>
        </w:rPr>
      </w:pPr>
      <w:r w:rsidRPr="00B50F31">
        <w:rPr>
          <w:sz w:val="20"/>
          <w:lang w:eastAsia="pt-BR"/>
        </w:rPr>
        <w:t xml:space="preserve">O objeto licitado será recebido: </w:t>
      </w:r>
    </w:p>
    <w:p w14:paraId="699F2A1F" w14:textId="77777777" w:rsidR="00E27419" w:rsidRPr="00B50F31" w:rsidRDefault="00E27419" w:rsidP="00E27419">
      <w:pPr>
        <w:numPr>
          <w:ilvl w:val="2"/>
          <w:numId w:val="109"/>
        </w:numPr>
        <w:tabs>
          <w:tab w:val="left" w:pos="709"/>
        </w:tabs>
        <w:suppressAutoHyphens w:val="0"/>
        <w:autoSpaceDE w:val="0"/>
        <w:autoSpaceDN w:val="0"/>
        <w:jc w:val="both"/>
        <w:rPr>
          <w:sz w:val="20"/>
          <w:lang w:eastAsia="pt-BR"/>
        </w:rPr>
      </w:pPr>
      <w:r w:rsidRPr="00B50F31">
        <w:rPr>
          <w:sz w:val="20"/>
          <w:lang w:eastAsia="pt-BR"/>
        </w:rPr>
        <w:t xml:space="preserve">Provisoriamente, em até 15 (quinze) dias da comunicação escrita do contratado de término da execução; </w:t>
      </w:r>
    </w:p>
    <w:p w14:paraId="1A1FCAB2" w14:textId="77777777" w:rsidR="00E27419" w:rsidRPr="00B50F31" w:rsidRDefault="00E27419" w:rsidP="00E27419">
      <w:pPr>
        <w:numPr>
          <w:ilvl w:val="2"/>
          <w:numId w:val="109"/>
        </w:numPr>
        <w:tabs>
          <w:tab w:val="left" w:pos="709"/>
        </w:tabs>
        <w:suppressAutoHyphens w:val="0"/>
        <w:autoSpaceDE w:val="0"/>
        <w:autoSpaceDN w:val="0"/>
        <w:jc w:val="both"/>
        <w:rPr>
          <w:sz w:val="20"/>
          <w:lang w:eastAsia="pt-BR"/>
        </w:rPr>
      </w:pPr>
      <w:r w:rsidRPr="00B50F31">
        <w:rPr>
          <w:sz w:val="20"/>
          <w:lang w:eastAsia="pt-BR"/>
        </w:rPr>
        <w:t xml:space="preserve">Definitivamente, após prazo de observação ou vistoria, que não poderá ser superior a 90 (noventa) dias, salvo em casos excepcionais, devidamente justificados. </w:t>
      </w:r>
    </w:p>
    <w:p w14:paraId="0B2DC87D" w14:textId="77777777" w:rsidR="00E27419" w:rsidRPr="0000679B" w:rsidRDefault="00E27419" w:rsidP="00E27419">
      <w:pPr>
        <w:tabs>
          <w:tab w:val="left" w:pos="2685"/>
        </w:tabs>
        <w:rPr>
          <w:sz w:val="20"/>
        </w:rPr>
      </w:pPr>
    </w:p>
    <w:p w14:paraId="68ABA027" w14:textId="77777777" w:rsidR="009420EA" w:rsidRPr="00582FB4" w:rsidRDefault="009420EA" w:rsidP="001F227B">
      <w:pPr>
        <w:pStyle w:val="PargrafodaLista"/>
        <w:numPr>
          <w:ilvl w:val="1"/>
          <w:numId w:val="109"/>
        </w:numPr>
        <w:tabs>
          <w:tab w:val="left" w:pos="567"/>
        </w:tabs>
        <w:suppressAutoHyphens w:val="0"/>
        <w:ind w:left="567" w:right="141" w:hanging="567"/>
        <w:contextualSpacing/>
        <w:jc w:val="both"/>
        <w:rPr>
          <w:b/>
          <w:bCs w:val="0"/>
          <w:sz w:val="20"/>
        </w:rPr>
      </w:pPr>
      <w:r w:rsidRPr="00582FB4">
        <w:rPr>
          <w:sz w:val="20"/>
        </w:rPr>
        <w:t>De acordo com a Seção II, Art. 13</w:t>
      </w:r>
      <w:bookmarkEnd w:id="7"/>
      <w:r w:rsidRPr="00582FB4">
        <w:rPr>
          <w:sz w:val="20"/>
        </w:rPr>
        <w:t xml:space="preserve"> do Decreto nº 6.764, de 09 de março de</w:t>
      </w:r>
      <w:r w:rsidRPr="00582FB4">
        <w:rPr>
          <w:sz w:val="20"/>
          <w:shd w:val="clear" w:color="auto" w:fill="FFFFFF"/>
        </w:rPr>
        <w:t> “Com vistas à otimização dos quadros de pessoal, quando não exigível pela complexidade do objeto, poderá ser dispensada a designação de gestor do contrato, hipótese em que o fiscal do contrato, designado na forma do art. 9º, desempenhará cumulativamente as atribuições dispostas nos incisos II a VII do art. 8º”.</w:t>
      </w:r>
    </w:p>
    <w:p w14:paraId="0343581B" w14:textId="77777777" w:rsidR="001E778F" w:rsidRPr="009B5BF7" w:rsidRDefault="001E778F" w:rsidP="009B5BF7">
      <w:pPr>
        <w:pStyle w:val="PargrafodaLista"/>
        <w:rPr>
          <w:sz w:val="20"/>
        </w:rPr>
      </w:pPr>
    </w:p>
    <w:p w14:paraId="3392E2F8" w14:textId="77777777" w:rsidR="009B0A68" w:rsidRPr="009B5BF7" w:rsidRDefault="009B0A68" w:rsidP="009B5BF7">
      <w:pPr>
        <w:tabs>
          <w:tab w:val="left" w:pos="709"/>
        </w:tabs>
        <w:autoSpaceDE w:val="0"/>
        <w:autoSpaceDN w:val="0"/>
        <w:jc w:val="both"/>
        <w:rPr>
          <w:sz w:val="20"/>
          <w:lang w:eastAsia="pt-BR"/>
        </w:rPr>
      </w:pPr>
    </w:p>
    <w:p w14:paraId="57F91099" w14:textId="25207940" w:rsidR="003F0D92" w:rsidRPr="009B5BF7" w:rsidRDefault="003F0D92" w:rsidP="001F227B">
      <w:pPr>
        <w:numPr>
          <w:ilvl w:val="0"/>
          <w:numId w:val="109"/>
        </w:numPr>
        <w:suppressAutoHyphens w:val="0"/>
        <w:ind w:left="426" w:hanging="426"/>
        <w:jc w:val="both"/>
        <w:rPr>
          <w:b/>
          <w:bCs w:val="0"/>
          <w:sz w:val="20"/>
          <w:lang w:eastAsia="pt-BR"/>
        </w:rPr>
      </w:pPr>
      <w:bookmarkStart w:id="8" w:name="_Hlk161765997"/>
      <w:bookmarkStart w:id="9" w:name="_Hlk175906539"/>
      <w:r w:rsidRPr="009B5BF7">
        <w:rPr>
          <w:b/>
          <w:sz w:val="20"/>
          <w:lang w:eastAsia="pt-BR"/>
        </w:rPr>
        <w:t xml:space="preserve">DAS OBRIGAÇÕES DA </w:t>
      </w:r>
      <w:r w:rsidR="00577D06" w:rsidRPr="009B5BF7">
        <w:rPr>
          <w:b/>
          <w:sz w:val="20"/>
          <w:lang w:eastAsia="pt-BR"/>
        </w:rPr>
        <w:t>PROPONENTE VENCEDORA</w:t>
      </w:r>
      <w:r w:rsidRPr="009B5BF7">
        <w:rPr>
          <w:b/>
          <w:sz w:val="20"/>
          <w:lang w:eastAsia="pt-BR"/>
        </w:rPr>
        <w:t xml:space="preserve"> E D</w:t>
      </w:r>
      <w:r w:rsidR="0071192D" w:rsidRPr="009B5BF7">
        <w:rPr>
          <w:b/>
          <w:sz w:val="20"/>
          <w:lang w:eastAsia="pt-BR"/>
        </w:rPr>
        <w:t>A SECRETARIA</w:t>
      </w:r>
      <w:r w:rsidRPr="009B5BF7">
        <w:rPr>
          <w:b/>
          <w:sz w:val="20"/>
          <w:lang w:eastAsia="pt-BR"/>
        </w:rPr>
        <w:t xml:space="preserve"> </w:t>
      </w:r>
    </w:p>
    <w:p w14:paraId="08FE9F24" w14:textId="77777777" w:rsidR="003F0D92" w:rsidRPr="009B5BF7" w:rsidRDefault="003F0D92" w:rsidP="009B5BF7">
      <w:pPr>
        <w:jc w:val="both"/>
        <w:rPr>
          <w:sz w:val="20"/>
          <w:lang w:eastAsia="pt-BR"/>
        </w:rPr>
      </w:pPr>
    </w:p>
    <w:p w14:paraId="2B2BEE96" w14:textId="41769A4A" w:rsidR="003F0D92" w:rsidRPr="009B5BF7" w:rsidRDefault="003F0D92" w:rsidP="001F227B">
      <w:pPr>
        <w:pStyle w:val="PargrafodaLista"/>
        <w:numPr>
          <w:ilvl w:val="1"/>
          <w:numId w:val="109"/>
        </w:numPr>
        <w:suppressAutoHyphens w:val="0"/>
        <w:ind w:left="567" w:hanging="567"/>
        <w:jc w:val="both"/>
        <w:rPr>
          <w:sz w:val="20"/>
          <w:lang w:eastAsia="pt-BR"/>
        </w:rPr>
      </w:pPr>
      <w:r w:rsidRPr="009B5BF7">
        <w:rPr>
          <w:sz w:val="20"/>
          <w:lang w:eastAsia="pt-BR"/>
        </w:rPr>
        <w:t>DAS OBRIGAÇÕES DA</w:t>
      </w:r>
      <w:r w:rsidR="00577D06" w:rsidRPr="009B5BF7">
        <w:rPr>
          <w:sz w:val="20"/>
          <w:lang w:eastAsia="pt-BR"/>
        </w:rPr>
        <w:t xml:space="preserve"> </w:t>
      </w:r>
      <w:r w:rsidR="00577D06" w:rsidRPr="009B5BF7">
        <w:rPr>
          <w:b/>
          <w:bCs w:val="0"/>
          <w:sz w:val="20"/>
          <w:lang w:eastAsia="pt-BR"/>
        </w:rPr>
        <w:t>PROPONENTE VENCEDORA</w:t>
      </w:r>
      <w:r w:rsidRPr="009B5BF7">
        <w:rPr>
          <w:sz w:val="20"/>
          <w:lang w:eastAsia="pt-BR"/>
        </w:rPr>
        <w:t>:</w:t>
      </w:r>
    </w:p>
    <w:p w14:paraId="457A41E7" w14:textId="6455C351" w:rsidR="002C5F03" w:rsidRPr="009B5BF7" w:rsidRDefault="001E5D12" w:rsidP="001F227B">
      <w:pPr>
        <w:pStyle w:val="PargrafodaLista"/>
        <w:numPr>
          <w:ilvl w:val="2"/>
          <w:numId w:val="109"/>
        </w:numPr>
        <w:suppressAutoHyphens w:val="0"/>
        <w:jc w:val="both"/>
        <w:rPr>
          <w:sz w:val="20"/>
          <w:lang w:eastAsia="pt-BR"/>
        </w:rPr>
      </w:pPr>
      <w:r w:rsidRPr="009B5BF7">
        <w:rPr>
          <w:sz w:val="20"/>
          <w:lang w:eastAsia="pt-BR"/>
        </w:rPr>
        <w:lastRenderedPageBreak/>
        <w:t>Cumprir todas as obrigações constantes no Edital, seus anexos e sua proposta, assumindo como exclusivamente seus os riscos e as despesas decorrentes d</w:t>
      </w:r>
      <w:r w:rsidR="00893C14">
        <w:rPr>
          <w:sz w:val="20"/>
          <w:lang w:eastAsia="pt-BR"/>
        </w:rPr>
        <w:t>o</w:t>
      </w:r>
      <w:r w:rsidRPr="009B5BF7">
        <w:rPr>
          <w:sz w:val="20"/>
          <w:lang w:eastAsia="pt-BR"/>
        </w:rPr>
        <w:t xml:space="preserve"> bo</w:t>
      </w:r>
      <w:r w:rsidR="00893C14">
        <w:rPr>
          <w:sz w:val="20"/>
          <w:lang w:eastAsia="pt-BR"/>
        </w:rPr>
        <w:t>m</w:t>
      </w:r>
      <w:r w:rsidRPr="009B5BF7">
        <w:rPr>
          <w:sz w:val="20"/>
          <w:lang w:eastAsia="pt-BR"/>
        </w:rPr>
        <w:t xml:space="preserve"> e perfeit</w:t>
      </w:r>
      <w:r w:rsidR="00893C14">
        <w:rPr>
          <w:sz w:val="20"/>
          <w:lang w:eastAsia="pt-BR"/>
        </w:rPr>
        <w:t xml:space="preserve">o </w:t>
      </w:r>
      <w:r w:rsidR="00893C14">
        <w:rPr>
          <w:sz w:val="20"/>
        </w:rPr>
        <w:t>fornecimento dos materiais e da execução dos serviços</w:t>
      </w:r>
      <w:r w:rsidR="00126B1A" w:rsidRPr="009B5BF7">
        <w:rPr>
          <w:sz w:val="20"/>
          <w:lang w:eastAsia="pt-BR"/>
        </w:rPr>
        <w:t xml:space="preserve"> </w:t>
      </w:r>
      <w:r w:rsidRPr="009B5BF7">
        <w:rPr>
          <w:sz w:val="20"/>
          <w:lang w:eastAsia="pt-BR"/>
        </w:rPr>
        <w:t xml:space="preserve">; </w:t>
      </w:r>
    </w:p>
    <w:p w14:paraId="4FBB786E" w14:textId="2C75FD11" w:rsidR="002C5F03" w:rsidRPr="009B5BF7" w:rsidRDefault="002C5F03" w:rsidP="001F227B">
      <w:pPr>
        <w:pStyle w:val="PargrafodaLista"/>
        <w:numPr>
          <w:ilvl w:val="2"/>
          <w:numId w:val="109"/>
        </w:numPr>
        <w:suppressAutoHyphens w:val="0"/>
        <w:jc w:val="both"/>
        <w:rPr>
          <w:sz w:val="20"/>
          <w:lang w:eastAsia="pt-BR"/>
        </w:rPr>
      </w:pPr>
      <w:r w:rsidRPr="009B5BF7">
        <w:rPr>
          <w:sz w:val="20"/>
        </w:rPr>
        <w:t>Obedecer ao objeto e as disposições legais contratuais, prestando-os dentro dos padrões de qualidade, continuidade e regularidade;</w:t>
      </w:r>
    </w:p>
    <w:p w14:paraId="4395325A" w14:textId="5D45A4EC" w:rsidR="002C5F03" w:rsidRPr="009B5BF7" w:rsidRDefault="002C5F03" w:rsidP="001F227B">
      <w:pPr>
        <w:numPr>
          <w:ilvl w:val="2"/>
          <w:numId w:val="109"/>
        </w:numPr>
        <w:tabs>
          <w:tab w:val="left" w:pos="709"/>
        </w:tabs>
        <w:suppressAutoHyphens w:val="0"/>
        <w:jc w:val="both"/>
        <w:rPr>
          <w:sz w:val="20"/>
          <w:lang w:eastAsia="pt-BR"/>
        </w:rPr>
      </w:pPr>
      <w:r w:rsidRPr="009B5BF7">
        <w:rPr>
          <w:sz w:val="20"/>
          <w:lang w:eastAsia="pt-BR"/>
        </w:rPr>
        <w:t xml:space="preserve">Manter, durante toda a execução </w:t>
      </w:r>
      <w:r w:rsidR="00904408" w:rsidRPr="009B5BF7">
        <w:rPr>
          <w:sz w:val="20"/>
          <w:lang w:eastAsia="pt-BR"/>
        </w:rPr>
        <w:t>do Contrato</w:t>
      </w:r>
      <w:r w:rsidRPr="009B5BF7">
        <w:rPr>
          <w:sz w:val="20"/>
          <w:lang w:eastAsia="pt-BR"/>
        </w:rPr>
        <w:t>, em compatibilidade com as obrigações assumidas, todas as condições de habilitação e qualificação exigidas na licitação;</w:t>
      </w:r>
    </w:p>
    <w:p w14:paraId="5A28E9AD" w14:textId="728297AD" w:rsidR="002C5F03" w:rsidRPr="009B5BF7" w:rsidRDefault="002C5F03" w:rsidP="001F227B">
      <w:pPr>
        <w:numPr>
          <w:ilvl w:val="2"/>
          <w:numId w:val="109"/>
        </w:numPr>
        <w:tabs>
          <w:tab w:val="left" w:pos="709"/>
        </w:tabs>
        <w:suppressAutoHyphens w:val="0"/>
        <w:jc w:val="both"/>
        <w:rPr>
          <w:sz w:val="20"/>
          <w:lang w:eastAsia="pt-BR"/>
        </w:rPr>
      </w:pPr>
      <w:r w:rsidRPr="009B5BF7">
        <w:rPr>
          <w:sz w:val="20"/>
          <w:lang w:eastAsia="pt-BR"/>
        </w:rPr>
        <w:t>Implantação de programa de integridade pel</w:t>
      </w:r>
      <w:r w:rsidR="0029606F" w:rsidRPr="009B5BF7">
        <w:rPr>
          <w:sz w:val="20"/>
          <w:lang w:eastAsia="pt-BR"/>
        </w:rPr>
        <w:t>a</w:t>
      </w:r>
      <w:r w:rsidRPr="009B5BF7">
        <w:rPr>
          <w:sz w:val="20"/>
          <w:lang w:eastAsia="pt-BR"/>
        </w:rPr>
        <w:t xml:space="preserve"> </w:t>
      </w:r>
      <w:r w:rsidR="0029606F" w:rsidRPr="009B5BF7">
        <w:rPr>
          <w:sz w:val="20"/>
          <w:lang w:eastAsia="pt-BR"/>
        </w:rPr>
        <w:t>proponente</w:t>
      </w:r>
      <w:r w:rsidRPr="009B5BF7">
        <w:rPr>
          <w:sz w:val="20"/>
          <w:lang w:eastAsia="pt-BR"/>
        </w:rPr>
        <w:t xml:space="preserve"> vencedor, no prazo de 06 (seis) meses, em caso de licitação de grande vulto, nos termos do Art. 25, §4º da Lei Federal nº 14.133/2021; </w:t>
      </w:r>
    </w:p>
    <w:p w14:paraId="3A1FDFF2" w14:textId="545A4983" w:rsidR="009343F0" w:rsidRPr="009B5BF7" w:rsidRDefault="002C5F03" w:rsidP="001F227B">
      <w:pPr>
        <w:numPr>
          <w:ilvl w:val="2"/>
          <w:numId w:val="109"/>
        </w:numPr>
        <w:tabs>
          <w:tab w:val="left" w:pos="709"/>
        </w:tabs>
        <w:suppressAutoHyphens w:val="0"/>
        <w:jc w:val="both"/>
        <w:rPr>
          <w:sz w:val="20"/>
          <w:lang w:eastAsia="pt-BR"/>
        </w:rPr>
      </w:pPr>
      <w:r w:rsidRPr="009B5BF7">
        <w:rPr>
          <w:sz w:val="20"/>
        </w:rPr>
        <w:t>Responsabilizar-se pelos custos inerentes a encargos tributários, sociais, fiscais, trabalhistas, previdenciários, securitários e de gerenciamento, resultantes d</w:t>
      </w:r>
      <w:r w:rsidR="00893C14">
        <w:rPr>
          <w:sz w:val="20"/>
        </w:rPr>
        <w:t>o fornecimento dos materiais e da</w:t>
      </w:r>
      <w:r w:rsidRPr="009B5BF7">
        <w:rPr>
          <w:sz w:val="20"/>
        </w:rPr>
        <w:t xml:space="preserve"> execução dos serviços;</w:t>
      </w:r>
    </w:p>
    <w:p w14:paraId="34AC3EED" w14:textId="033C4496" w:rsidR="002040B7" w:rsidRPr="009B5BF7" w:rsidRDefault="002040B7" w:rsidP="001F227B">
      <w:pPr>
        <w:numPr>
          <w:ilvl w:val="2"/>
          <w:numId w:val="109"/>
        </w:numPr>
        <w:tabs>
          <w:tab w:val="left" w:pos="709"/>
        </w:tabs>
        <w:suppressAutoHyphens w:val="0"/>
        <w:jc w:val="both"/>
        <w:rPr>
          <w:sz w:val="20"/>
          <w:lang w:eastAsia="pt-BR"/>
        </w:rPr>
      </w:pPr>
      <w:r w:rsidRPr="009B5BF7">
        <w:rPr>
          <w:sz w:val="20"/>
        </w:rPr>
        <w:t>Responsabilizar-se pelas despesas comerciais, taxas, fretes, seguros, deslocamento de pessoal, prestação de garantia e quaisquer outras que incidam ou venham a incidir na execução do contrato;</w:t>
      </w:r>
    </w:p>
    <w:p w14:paraId="73DF1C42" w14:textId="5D74F48F" w:rsidR="009343F0" w:rsidRPr="009B5BF7" w:rsidRDefault="009343F0" w:rsidP="001F227B">
      <w:pPr>
        <w:numPr>
          <w:ilvl w:val="2"/>
          <w:numId w:val="109"/>
        </w:numPr>
        <w:tabs>
          <w:tab w:val="left" w:pos="709"/>
        </w:tabs>
        <w:suppressAutoHyphens w:val="0"/>
        <w:ind w:left="709" w:hanging="709"/>
        <w:jc w:val="both"/>
        <w:rPr>
          <w:sz w:val="20"/>
          <w:lang w:eastAsia="pt-BR"/>
        </w:rPr>
      </w:pPr>
      <w:r w:rsidRPr="009B5BF7">
        <w:rPr>
          <w:sz w:val="20"/>
          <w:lang w:eastAsia="pt-BR"/>
        </w:rPr>
        <w:t xml:space="preserve">A inadimplência da proponente vencedora não transfere ao </w:t>
      </w:r>
      <w:r w:rsidR="00C01F79">
        <w:rPr>
          <w:bCs w:val="0"/>
          <w:sz w:val="20"/>
        </w:rPr>
        <w:t>Fundo de Saúde</w:t>
      </w:r>
      <w:r w:rsidR="00C01F79" w:rsidRPr="009B5BF7">
        <w:rPr>
          <w:sz w:val="20"/>
          <w:lang w:eastAsia="pt-BR"/>
        </w:rPr>
        <w:t xml:space="preserve"> </w:t>
      </w:r>
      <w:r w:rsidRPr="009B5BF7">
        <w:rPr>
          <w:sz w:val="20"/>
          <w:lang w:eastAsia="pt-BR"/>
        </w:rPr>
        <w:t>a responsabilidade de seu pagamento, nem poderá onerar o objeto do Edital;</w:t>
      </w:r>
    </w:p>
    <w:p w14:paraId="39010074" w14:textId="7E383BAB" w:rsidR="001E5D12" w:rsidRPr="009B5BF7" w:rsidRDefault="001E5D12" w:rsidP="001F227B">
      <w:pPr>
        <w:numPr>
          <w:ilvl w:val="2"/>
          <w:numId w:val="109"/>
        </w:numPr>
        <w:suppressAutoHyphens w:val="0"/>
        <w:jc w:val="both"/>
        <w:rPr>
          <w:sz w:val="20"/>
          <w:lang w:eastAsia="pt-BR"/>
        </w:rPr>
      </w:pPr>
      <w:r w:rsidRPr="009B5BF7">
        <w:rPr>
          <w:sz w:val="20"/>
          <w:lang w:eastAsia="pt-BR"/>
        </w:rPr>
        <w:t xml:space="preserve">Responsabilizar-se pelos vícios e danos decorrentes do objeto, de acordo com os artigos 12, 13 e 17 a 27, do Código de Defesa do Consumidor (Lei nº 8.078, de 1990); </w:t>
      </w:r>
    </w:p>
    <w:p w14:paraId="4678317F" w14:textId="655ED9ED" w:rsidR="002C5F03" w:rsidRPr="009B5BF7" w:rsidRDefault="001E5D12" w:rsidP="001F227B">
      <w:pPr>
        <w:numPr>
          <w:ilvl w:val="2"/>
          <w:numId w:val="109"/>
        </w:numPr>
        <w:tabs>
          <w:tab w:val="left" w:pos="709"/>
        </w:tabs>
        <w:suppressAutoHyphens w:val="0"/>
        <w:jc w:val="both"/>
        <w:rPr>
          <w:sz w:val="20"/>
          <w:lang w:eastAsia="pt-BR"/>
        </w:rPr>
      </w:pPr>
      <w:r w:rsidRPr="009B5BF7">
        <w:rPr>
          <w:sz w:val="20"/>
          <w:lang w:eastAsia="pt-BR"/>
        </w:rPr>
        <w:t xml:space="preserve">Responsabilizar-se pelos danos causados diretamente à Administração ou a terceiros em razão </w:t>
      </w:r>
      <w:r w:rsidR="00893C14">
        <w:rPr>
          <w:sz w:val="20"/>
          <w:lang w:eastAsia="pt-BR"/>
        </w:rPr>
        <w:t xml:space="preserve">do </w:t>
      </w:r>
      <w:r w:rsidR="00893C14">
        <w:rPr>
          <w:sz w:val="20"/>
        </w:rPr>
        <w:t>fornecimento dos materiais</w:t>
      </w:r>
      <w:r w:rsidR="00893C14">
        <w:rPr>
          <w:sz w:val="20"/>
          <w:lang w:eastAsia="pt-BR"/>
        </w:rPr>
        <w:t xml:space="preserve"> e </w:t>
      </w:r>
      <w:r w:rsidR="00126B1A" w:rsidRPr="009B5BF7">
        <w:rPr>
          <w:sz w:val="20"/>
          <w:lang w:eastAsia="pt-BR"/>
        </w:rPr>
        <w:t>da execução dos serviços</w:t>
      </w:r>
      <w:r w:rsidR="00234F1F" w:rsidRPr="009B5BF7">
        <w:rPr>
          <w:sz w:val="20"/>
          <w:lang w:eastAsia="pt-BR"/>
        </w:rPr>
        <w:t xml:space="preserve"> </w:t>
      </w:r>
      <w:r w:rsidR="00E91003" w:rsidRPr="009B5BF7">
        <w:rPr>
          <w:sz w:val="20"/>
          <w:lang w:eastAsia="pt-BR"/>
        </w:rPr>
        <w:t>do Contrato</w:t>
      </w:r>
      <w:r w:rsidRPr="009B5BF7">
        <w:rPr>
          <w:sz w:val="20"/>
          <w:lang w:eastAsia="pt-BR"/>
        </w:rPr>
        <w:t xml:space="preserve">; </w:t>
      </w:r>
    </w:p>
    <w:p w14:paraId="07E5B367" w14:textId="0FB6FAF3" w:rsidR="009343F0" w:rsidRPr="009B5BF7" w:rsidRDefault="009343F0" w:rsidP="001F227B">
      <w:pPr>
        <w:numPr>
          <w:ilvl w:val="2"/>
          <w:numId w:val="109"/>
        </w:numPr>
        <w:tabs>
          <w:tab w:val="left" w:pos="851"/>
        </w:tabs>
        <w:suppressAutoHyphens w:val="0"/>
        <w:ind w:left="851" w:hanging="851"/>
        <w:jc w:val="both"/>
        <w:rPr>
          <w:sz w:val="20"/>
          <w:lang w:eastAsia="pt-BR"/>
        </w:rPr>
      </w:pPr>
      <w:r w:rsidRPr="009B5BF7">
        <w:rPr>
          <w:sz w:val="20"/>
        </w:rPr>
        <w:t xml:space="preserve">Indenizar o órgão gerenciador quando ocorrerem danos, avarias, extravios ou inutilização de objetos da Secretaria ou terceiros; </w:t>
      </w:r>
    </w:p>
    <w:p w14:paraId="4776873D" w14:textId="57BC1BCF" w:rsidR="00EE4B1B" w:rsidRPr="009B5BF7" w:rsidRDefault="00893C14" w:rsidP="001F227B">
      <w:pPr>
        <w:numPr>
          <w:ilvl w:val="2"/>
          <w:numId w:val="109"/>
        </w:numPr>
        <w:tabs>
          <w:tab w:val="left" w:pos="851"/>
        </w:tabs>
        <w:suppressAutoHyphens w:val="0"/>
        <w:ind w:left="851" w:hanging="851"/>
        <w:jc w:val="both"/>
        <w:rPr>
          <w:sz w:val="20"/>
          <w:lang w:eastAsia="pt-BR"/>
        </w:rPr>
      </w:pPr>
      <w:r>
        <w:rPr>
          <w:sz w:val="20"/>
        </w:rPr>
        <w:t>Fornecer os materiais e e</w:t>
      </w:r>
      <w:r w:rsidR="0038263B" w:rsidRPr="009B5BF7">
        <w:rPr>
          <w:sz w:val="20"/>
        </w:rPr>
        <w:t>xecutar os serviços de forma a produzir o máximo de resultados, com o mínimo de transtornos para o Município;</w:t>
      </w:r>
    </w:p>
    <w:p w14:paraId="51FB0E50" w14:textId="79D3CBD0" w:rsidR="0038263B" w:rsidRPr="009B5BF7" w:rsidRDefault="002C5F03" w:rsidP="001F227B">
      <w:pPr>
        <w:numPr>
          <w:ilvl w:val="2"/>
          <w:numId w:val="109"/>
        </w:numPr>
        <w:tabs>
          <w:tab w:val="left" w:pos="851"/>
        </w:tabs>
        <w:suppressAutoHyphens w:val="0"/>
        <w:ind w:left="851" w:hanging="851"/>
        <w:jc w:val="both"/>
        <w:rPr>
          <w:sz w:val="20"/>
          <w:lang w:eastAsia="pt-BR"/>
        </w:rPr>
      </w:pPr>
      <w:r w:rsidRPr="009B5BF7">
        <w:rPr>
          <w:sz w:val="20"/>
        </w:rPr>
        <w:t>Exigir do</w:t>
      </w:r>
      <w:r w:rsidR="00C01F79">
        <w:rPr>
          <w:sz w:val="20"/>
        </w:rPr>
        <w:t xml:space="preserve"> </w:t>
      </w:r>
      <w:r w:rsidR="00C01F79">
        <w:rPr>
          <w:bCs w:val="0"/>
          <w:sz w:val="20"/>
        </w:rPr>
        <w:t>Fundo de Saúde</w:t>
      </w:r>
      <w:r w:rsidRPr="009B5BF7">
        <w:rPr>
          <w:sz w:val="20"/>
        </w:rPr>
        <w:t xml:space="preserve">, a Solicitação e a respectiva Nota de Empenho de Despesa para </w:t>
      </w:r>
      <w:r w:rsidR="00893C14">
        <w:rPr>
          <w:sz w:val="20"/>
        </w:rPr>
        <w:t xml:space="preserve">o </w:t>
      </w:r>
      <w:r w:rsidRPr="009B5BF7">
        <w:rPr>
          <w:sz w:val="20"/>
        </w:rPr>
        <w:t>efetiv</w:t>
      </w:r>
      <w:r w:rsidR="00893C14">
        <w:rPr>
          <w:sz w:val="20"/>
        </w:rPr>
        <w:t>o fornecimento dos materiais e a</w:t>
      </w:r>
      <w:r w:rsidRPr="009B5BF7">
        <w:rPr>
          <w:sz w:val="20"/>
        </w:rPr>
        <w:t xml:space="preserve"> execução dos serviços solicitados;</w:t>
      </w:r>
    </w:p>
    <w:p w14:paraId="47D51901" w14:textId="67EB051E" w:rsidR="0038263B" w:rsidRPr="009B5BF7" w:rsidRDefault="0038263B" w:rsidP="001F227B">
      <w:pPr>
        <w:numPr>
          <w:ilvl w:val="2"/>
          <w:numId w:val="109"/>
        </w:numPr>
        <w:tabs>
          <w:tab w:val="left" w:pos="851"/>
        </w:tabs>
        <w:suppressAutoHyphens w:val="0"/>
        <w:ind w:left="851" w:hanging="851"/>
        <w:jc w:val="both"/>
        <w:rPr>
          <w:sz w:val="20"/>
          <w:lang w:eastAsia="pt-BR"/>
        </w:rPr>
      </w:pPr>
      <w:r w:rsidRPr="009B5BF7">
        <w:rPr>
          <w:sz w:val="20"/>
        </w:rPr>
        <w:t xml:space="preserve">Prestar os serviços ou fornecer os materiais necessários para a execução </w:t>
      </w:r>
      <w:r w:rsidR="00893C14">
        <w:rPr>
          <w:sz w:val="20"/>
        </w:rPr>
        <w:t>do objeto</w:t>
      </w:r>
      <w:r w:rsidRPr="009B5BF7">
        <w:rPr>
          <w:sz w:val="20"/>
        </w:rPr>
        <w:t>, em estrita conformidade com as disposições e especificações deste Edital;</w:t>
      </w:r>
    </w:p>
    <w:p w14:paraId="616573EB" w14:textId="114B4B9A" w:rsidR="001E5D12" w:rsidRPr="009B5BF7" w:rsidRDefault="001E5D12" w:rsidP="001F227B">
      <w:pPr>
        <w:numPr>
          <w:ilvl w:val="2"/>
          <w:numId w:val="109"/>
        </w:numPr>
        <w:tabs>
          <w:tab w:val="left" w:pos="851"/>
        </w:tabs>
        <w:suppressAutoHyphens w:val="0"/>
        <w:ind w:left="851" w:hanging="851"/>
        <w:jc w:val="both"/>
        <w:rPr>
          <w:sz w:val="20"/>
          <w:lang w:eastAsia="pt-BR"/>
        </w:rPr>
      </w:pPr>
      <w:r w:rsidRPr="009B5BF7">
        <w:rPr>
          <w:sz w:val="20"/>
          <w:lang w:eastAsia="pt-BR"/>
        </w:rPr>
        <w:t>Reparar, corrigir, remover, reconstruir ou substituir, a suas expensas, no total ou em parte, os</w:t>
      </w:r>
      <w:r w:rsidR="00893C14">
        <w:rPr>
          <w:sz w:val="20"/>
          <w:lang w:eastAsia="pt-BR"/>
        </w:rPr>
        <w:t xml:space="preserve"> materiais/</w:t>
      </w:r>
      <w:r w:rsidR="00D7746F" w:rsidRPr="009B5BF7">
        <w:rPr>
          <w:sz w:val="20"/>
          <w:lang w:eastAsia="pt-BR"/>
        </w:rPr>
        <w:t>serviços</w:t>
      </w:r>
      <w:r w:rsidRPr="009B5BF7">
        <w:rPr>
          <w:sz w:val="20"/>
          <w:lang w:eastAsia="pt-BR"/>
        </w:rPr>
        <w:t xml:space="preserve"> </w:t>
      </w:r>
      <w:r w:rsidR="00E91003" w:rsidRPr="009B5BF7">
        <w:rPr>
          <w:sz w:val="20"/>
          <w:lang w:eastAsia="pt-BR"/>
        </w:rPr>
        <w:t>do Contrato</w:t>
      </w:r>
      <w:r w:rsidRPr="009B5BF7">
        <w:rPr>
          <w:sz w:val="20"/>
          <w:lang w:eastAsia="pt-BR"/>
        </w:rPr>
        <w:t xml:space="preserve"> em que se verificarem vícios, defeitos ou incorreções resultantes </w:t>
      </w:r>
      <w:r w:rsidR="00126B1A" w:rsidRPr="009B5BF7">
        <w:rPr>
          <w:sz w:val="20"/>
          <w:lang w:eastAsia="pt-BR"/>
        </w:rPr>
        <w:t>da execução</w:t>
      </w:r>
      <w:r w:rsidRPr="009B5BF7">
        <w:rPr>
          <w:sz w:val="20"/>
          <w:lang w:eastAsia="pt-BR"/>
        </w:rPr>
        <w:t>;</w:t>
      </w:r>
    </w:p>
    <w:p w14:paraId="0C1CF5E3" w14:textId="03312266" w:rsidR="001E5D12" w:rsidRPr="009B5BF7" w:rsidRDefault="001E5D12"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Comunicar </w:t>
      </w:r>
      <w:r w:rsidR="00AE17CA" w:rsidRPr="009B5BF7">
        <w:rPr>
          <w:sz w:val="20"/>
          <w:lang w:eastAsia="pt-BR"/>
        </w:rPr>
        <w:t xml:space="preserve">ao </w:t>
      </w:r>
      <w:r w:rsidR="00C01F79">
        <w:rPr>
          <w:bCs w:val="0"/>
          <w:sz w:val="20"/>
        </w:rPr>
        <w:t>Fundo de Saúde</w:t>
      </w:r>
      <w:r w:rsidRPr="009B5BF7">
        <w:rPr>
          <w:sz w:val="20"/>
          <w:lang w:eastAsia="pt-BR"/>
        </w:rPr>
        <w:t>, no prazo máximo de 24 (vinte e quatro) horas que antecede</w:t>
      </w:r>
      <w:r w:rsidR="00126B1A" w:rsidRPr="009B5BF7">
        <w:rPr>
          <w:sz w:val="20"/>
          <w:lang w:eastAsia="pt-BR"/>
        </w:rPr>
        <w:t xml:space="preserve"> a execução dos serviços</w:t>
      </w:r>
      <w:r w:rsidRPr="009B5BF7">
        <w:rPr>
          <w:sz w:val="20"/>
          <w:lang w:eastAsia="pt-BR"/>
        </w:rPr>
        <w:t xml:space="preserve">, os motivos que impossibilitem o cumprimento do prazo previsto, com a devida comprovação; </w:t>
      </w:r>
    </w:p>
    <w:p w14:paraId="2F09C2F3" w14:textId="742263D3" w:rsidR="0038263B" w:rsidRPr="009B5BF7" w:rsidRDefault="001E5D12"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Indicar preposto com poderes para representá-la formalmente, administrativa e operacionalmente, durante a execução </w:t>
      </w:r>
      <w:r w:rsidR="00E91003" w:rsidRPr="009B5BF7">
        <w:rPr>
          <w:sz w:val="20"/>
          <w:lang w:eastAsia="pt-BR"/>
        </w:rPr>
        <w:t>do Contrato</w:t>
      </w:r>
      <w:r w:rsidRPr="009B5BF7">
        <w:rPr>
          <w:sz w:val="20"/>
          <w:lang w:eastAsia="pt-BR"/>
        </w:rPr>
        <w:t xml:space="preserve">; </w:t>
      </w:r>
    </w:p>
    <w:p w14:paraId="0A8C7B6E" w14:textId="4A0717EE" w:rsidR="001E5D12" w:rsidRPr="009B5BF7" w:rsidRDefault="001E5D12" w:rsidP="001F227B">
      <w:pPr>
        <w:numPr>
          <w:ilvl w:val="2"/>
          <w:numId w:val="109"/>
        </w:numPr>
        <w:suppressAutoHyphens w:val="0"/>
        <w:ind w:left="851" w:hanging="851"/>
        <w:jc w:val="both"/>
        <w:rPr>
          <w:sz w:val="20"/>
          <w:lang w:eastAsia="pt-BR"/>
        </w:rPr>
      </w:pPr>
      <w:r w:rsidRPr="009B5BF7">
        <w:rPr>
          <w:sz w:val="20"/>
          <w:lang w:eastAsia="pt-BR"/>
        </w:rPr>
        <w:t>Facilitar todas as atividades de fiscalização durante toda</w:t>
      </w:r>
      <w:r w:rsidR="004A3D5C" w:rsidRPr="009B5BF7">
        <w:rPr>
          <w:sz w:val="20"/>
          <w:lang w:eastAsia="pt-BR"/>
        </w:rPr>
        <w:t xml:space="preserve"> a vigência </w:t>
      </w:r>
      <w:r w:rsidR="00E91003" w:rsidRPr="009B5BF7">
        <w:rPr>
          <w:sz w:val="20"/>
          <w:lang w:eastAsia="pt-BR"/>
        </w:rPr>
        <w:t>do Contrato</w:t>
      </w:r>
      <w:r w:rsidRPr="009B5BF7">
        <w:rPr>
          <w:sz w:val="20"/>
          <w:lang w:eastAsia="pt-BR"/>
        </w:rPr>
        <w:t>;</w:t>
      </w:r>
    </w:p>
    <w:p w14:paraId="5C007035" w14:textId="0B955DD9" w:rsidR="0038263B" w:rsidRPr="009B5BF7" w:rsidRDefault="0038263B" w:rsidP="001F227B">
      <w:pPr>
        <w:numPr>
          <w:ilvl w:val="2"/>
          <w:numId w:val="109"/>
        </w:numPr>
        <w:tabs>
          <w:tab w:val="left" w:pos="851"/>
        </w:tabs>
        <w:suppressAutoHyphens w:val="0"/>
        <w:ind w:left="851" w:hanging="851"/>
        <w:jc w:val="both"/>
        <w:rPr>
          <w:sz w:val="20"/>
          <w:lang w:eastAsia="pt-BR"/>
        </w:rPr>
      </w:pPr>
      <w:r w:rsidRPr="009B5BF7">
        <w:rPr>
          <w:sz w:val="20"/>
        </w:rPr>
        <w:t xml:space="preserve">Dar ciência por escrito ao fiscal </w:t>
      </w:r>
      <w:r w:rsidR="00E91003" w:rsidRPr="009B5BF7">
        <w:rPr>
          <w:sz w:val="20"/>
        </w:rPr>
        <w:t xml:space="preserve">do </w:t>
      </w:r>
      <w:r w:rsidR="00E91003" w:rsidRPr="009B5BF7">
        <w:rPr>
          <w:sz w:val="20"/>
          <w:lang w:eastAsia="pt-BR"/>
        </w:rPr>
        <w:t>Contrato</w:t>
      </w:r>
      <w:r w:rsidRPr="009B5BF7">
        <w:rPr>
          <w:sz w:val="20"/>
        </w:rPr>
        <w:t xml:space="preserve"> sobre qualquer anormalidade verificada </w:t>
      </w:r>
      <w:r w:rsidR="00893C14">
        <w:rPr>
          <w:sz w:val="20"/>
        </w:rPr>
        <w:t>no fornecimento dos materiais</w:t>
      </w:r>
      <w:r w:rsidR="00893C14" w:rsidRPr="009B5BF7">
        <w:rPr>
          <w:sz w:val="20"/>
        </w:rPr>
        <w:t xml:space="preserve"> </w:t>
      </w:r>
      <w:r w:rsidR="00893C14">
        <w:rPr>
          <w:sz w:val="20"/>
        </w:rPr>
        <w:t xml:space="preserve">e </w:t>
      </w:r>
      <w:r w:rsidRPr="009B5BF7">
        <w:rPr>
          <w:sz w:val="20"/>
        </w:rPr>
        <w:t xml:space="preserve">na execução dos serviços; </w:t>
      </w:r>
    </w:p>
    <w:p w14:paraId="3CBA6AD9" w14:textId="43CB7547" w:rsidR="0038263B" w:rsidRPr="00F67627" w:rsidRDefault="0038263B"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Verificar a qualidade dos </w:t>
      </w:r>
      <w:r w:rsidR="00893C14">
        <w:rPr>
          <w:sz w:val="20"/>
          <w:lang w:eastAsia="pt-BR"/>
        </w:rPr>
        <w:t>materiais/</w:t>
      </w:r>
      <w:r w:rsidRPr="009B5BF7">
        <w:rPr>
          <w:sz w:val="20"/>
          <w:lang w:eastAsia="pt-BR"/>
        </w:rPr>
        <w:t xml:space="preserve">serviços prestados, procedendo a sua substituição ou adequação, quando </w:t>
      </w:r>
      <w:r w:rsidRPr="00F67627">
        <w:rPr>
          <w:sz w:val="20"/>
          <w:lang w:eastAsia="pt-BR"/>
        </w:rPr>
        <w:t xml:space="preserve">não atenderem à qualidade, quantidade, prazo e demais condições contratadas ou quando solicitado pelo </w:t>
      </w:r>
      <w:r w:rsidR="00C01F79">
        <w:rPr>
          <w:bCs w:val="0"/>
          <w:sz w:val="20"/>
        </w:rPr>
        <w:t>Fundo de Saúde</w:t>
      </w:r>
      <w:r w:rsidRPr="00F67627">
        <w:rPr>
          <w:sz w:val="20"/>
          <w:lang w:eastAsia="pt-BR"/>
        </w:rPr>
        <w:t>;</w:t>
      </w:r>
    </w:p>
    <w:p w14:paraId="4304C487" w14:textId="27700026" w:rsidR="00056741" w:rsidRPr="00F67627" w:rsidRDefault="00056741" w:rsidP="001F227B">
      <w:pPr>
        <w:numPr>
          <w:ilvl w:val="2"/>
          <w:numId w:val="109"/>
        </w:numPr>
        <w:tabs>
          <w:tab w:val="left" w:pos="851"/>
        </w:tabs>
        <w:suppressAutoHyphens w:val="0"/>
        <w:ind w:left="851" w:hanging="851"/>
        <w:jc w:val="both"/>
        <w:rPr>
          <w:sz w:val="20"/>
          <w:lang w:eastAsia="pt-BR"/>
        </w:rPr>
      </w:pPr>
      <w:r w:rsidRPr="00F67627">
        <w:rPr>
          <w:rFonts w:eastAsia="Calibri"/>
          <w:sz w:val="20"/>
        </w:rPr>
        <w:t xml:space="preserve">Refazer o </w:t>
      </w:r>
      <w:r w:rsidR="00893C14">
        <w:rPr>
          <w:rFonts w:eastAsia="Calibri"/>
          <w:sz w:val="20"/>
        </w:rPr>
        <w:t xml:space="preserve">material ou o </w:t>
      </w:r>
      <w:r w:rsidRPr="00F67627">
        <w:rPr>
          <w:rFonts w:eastAsia="Calibri"/>
          <w:sz w:val="20"/>
        </w:rPr>
        <w:t xml:space="preserve">serviço executado quando o mesmo, na ocasião do recebimento, apresentar defeito, estiver em desacordo com as especificações técnicas e em desacordo com a solicitação do </w:t>
      </w:r>
      <w:r w:rsidR="00C01F79">
        <w:rPr>
          <w:bCs w:val="0"/>
          <w:sz w:val="20"/>
        </w:rPr>
        <w:t>Fundo de Saúde</w:t>
      </w:r>
      <w:r w:rsidRPr="00F67627">
        <w:rPr>
          <w:rFonts w:eastAsia="Calibri"/>
          <w:sz w:val="20"/>
        </w:rPr>
        <w:t>;</w:t>
      </w:r>
    </w:p>
    <w:p w14:paraId="001BFF18" w14:textId="58010FC9" w:rsidR="00056741" w:rsidRPr="009B5BF7" w:rsidRDefault="00056741" w:rsidP="001F227B">
      <w:pPr>
        <w:numPr>
          <w:ilvl w:val="2"/>
          <w:numId w:val="109"/>
        </w:numPr>
        <w:tabs>
          <w:tab w:val="left" w:pos="851"/>
        </w:tabs>
        <w:suppressAutoHyphens w:val="0"/>
        <w:ind w:left="851" w:hanging="851"/>
        <w:jc w:val="both"/>
        <w:rPr>
          <w:sz w:val="20"/>
          <w:lang w:eastAsia="pt-BR"/>
        </w:rPr>
      </w:pPr>
      <w:r w:rsidRPr="009B5BF7">
        <w:rPr>
          <w:sz w:val="20"/>
        </w:rPr>
        <w:t xml:space="preserve">Atender aos chamados do </w:t>
      </w:r>
      <w:r w:rsidR="00C01F79">
        <w:rPr>
          <w:bCs w:val="0"/>
          <w:sz w:val="20"/>
        </w:rPr>
        <w:t>Fundo de Saúde</w:t>
      </w:r>
      <w:r w:rsidRPr="009B5BF7">
        <w:rPr>
          <w:sz w:val="20"/>
        </w:rPr>
        <w:t xml:space="preserve">, visando efetuar, imediatamente, reparos em eventuais erros cometidos na execução do objeto deste Edital; </w:t>
      </w:r>
    </w:p>
    <w:p w14:paraId="4A67D645" w14:textId="451A71CE" w:rsidR="001E5D12" w:rsidRPr="009B5BF7" w:rsidRDefault="001E5D12" w:rsidP="001F227B">
      <w:pPr>
        <w:numPr>
          <w:ilvl w:val="2"/>
          <w:numId w:val="109"/>
        </w:numPr>
        <w:suppressAutoHyphens w:val="0"/>
        <w:ind w:left="851" w:hanging="851"/>
        <w:jc w:val="both"/>
        <w:rPr>
          <w:b/>
          <w:sz w:val="20"/>
        </w:rPr>
      </w:pPr>
      <w:r w:rsidRPr="009B5BF7">
        <w:rPr>
          <w:sz w:val="20"/>
        </w:rPr>
        <w:t>Manter todos os empregados colocados a serviço</w:t>
      </w:r>
      <w:r w:rsidR="00126B1A" w:rsidRPr="009B5BF7">
        <w:rPr>
          <w:sz w:val="20"/>
        </w:rPr>
        <w:t xml:space="preserve">, </w:t>
      </w:r>
      <w:r w:rsidRPr="009B5BF7">
        <w:rPr>
          <w:sz w:val="20"/>
        </w:rPr>
        <w:t xml:space="preserve">devidamente uniformizados e munidos dos </w:t>
      </w:r>
      <w:proofErr w:type="spellStart"/>
      <w:r w:rsidRPr="009B5BF7">
        <w:rPr>
          <w:sz w:val="20"/>
        </w:rPr>
        <w:t>EPI’s</w:t>
      </w:r>
      <w:proofErr w:type="spellEnd"/>
      <w:r w:rsidRPr="009B5BF7">
        <w:rPr>
          <w:sz w:val="20"/>
        </w:rPr>
        <w:t xml:space="preserve"> adequados, com a identificação da proponente vencedora;</w:t>
      </w:r>
    </w:p>
    <w:p w14:paraId="5D2444EA" w14:textId="288AEE6D" w:rsidR="001E5D12" w:rsidRPr="009B5BF7" w:rsidRDefault="001E5D12" w:rsidP="001F227B">
      <w:pPr>
        <w:numPr>
          <w:ilvl w:val="2"/>
          <w:numId w:val="109"/>
        </w:numPr>
        <w:tabs>
          <w:tab w:val="left" w:pos="851"/>
        </w:tabs>
        <w:suppressAutoHyphens w:val="0"/>
        <w:ind w:left="851" w:hanging="851"/>
        <w:jc w:val="both"/>
        <w:rPr>
          <w:sz w:val="20"/>
          <w:lang w:eastAsia="pt-BR"/>
        </w:rPr>
      </w:pPr>
      <w:r w:rsidRPr="009B5BF7">
        <w:rPr>
          <w:sz w:val="20"/>
        </w:rPr>
        <w:t xml:space="preserve">Os empregados da </w:t>
      </w:r>
      <w:r w:rsidR="00F31C4A" w:rsidRPr="009B5BF7">
        <w:rPr>
          <w:sz w:val="20"/>
        </w:rPr>
        <w:t>proponente vencedora</w:t>
      </w:r>
      <w:r w:rsidRPr="009B5BF7">
        <w:rPr>
          <w:sz w:val="20"/>
        </w:rPr>
        <w:t xml:space="preserve"> não terão relação de emprego com o </w:t>
      </w:r>
      <w:r w:rsidR="00BB195C" w:rsidRPr="009B5BF7">
        <w:rPr>
          <w:rFonts w:eastAsiaTheme="minorHAnsi"/>
          <w:sz w:val="20"/>
          <w:lang w:eastAsia="en-US"/>
        </w:rPr>
        <w:t>Município de Joaçaba</w:t>
      </w:r>
      <w:r w:rsidRPr="009B5BF7">
        <w:rPr>
          <w:sz w:val="20"/>
        </w:rPr>
        <w:t xml:space="preserve">, sendo de exclusiva responsabilidade da </w:t>
      </w:r>
      <w:r w:rsidR="00F31C4A" w:rsidRPr="009B5BF7">
        <w:rPr>
          <w:sz w:val="20"/>
        </w:rPr>
        <w:t>proponente vencedora</w:t>
      </w:r>
      <w:r w:rsidRPr="009B5BF7">
        <w:rPr>
          <w:sz w:val="20"/>
        </w:rPr>
        <w:t xml:space="preserve"> as obrigações sociais, trabalhistas e fiscais; </w:t>
      </w:r>
    </w:p>
    <w:p w14:paraId="5374A5E4" w14:textId="1788CC87" w:rsidR="001E5D12" w:rsidRPr="009B5BF7" w:rsidRDefault="001E5D12" w:rsidP="001F227B">
      <w:pPr>
        <w:numPr>
          <w:ilvl w:val="2"/>
          <w:numId w:val="109"/>
        </w:numPr>
        <w:tabs>
          <w:tab w:val="left" w:pos="851"/>
        </w:tabs>
        <w:suppressAutoHyphens w:val="0"/>
        <w:ind w:left="851" w:hanging="851"/>
        <w:jc w:val="both"/>
        <w:rPr>
          <w:sz w:val="20"/>
          <w:lang w:eastAsia="pt-BR"/>
        </w:rPr>
      </w:pPr>
      <w:r w:rsidRPr="009B5BF7">
        <w:rPr>
          <w:sz w:val="20"/>
        </w:rPr>
        <w:t xml:space="preserve">Cuidar para que seus empregados designados para </w:t>
      </w:r>
      <w:r w:rsidR="00893C14">
        <w:rPr>
          <w:sz w:val="20"/>
        </w:rPr>
        <w:t>o fornecimento dos materiais</w:t>
      </w:r>
      <w:r w:rsidR="00893C14" w:rsidRPr="009B5BF7">
        <w:rPr>
          <w:sz w:val="20"/>
        </w:rPr>
        <w:t xml:space="preserve"> </w:t>
      </w:r>
      <w:r w:rsidR="00893C14">
        <w:rPr>
          <w:sz w:val="20"/>
        </w:rPr>
        <w:t xml:space="preserve">e </w:t>
      </w:r>
      <w:r w:rsidR="00126B1A" w:rsidRPr="009B5BF7">
        <w:rPr>
          <w:sz w:val="20"/>
        </w:rPr>
        <w:t>a execução dos serviços</w:t>
      </w:r>
      <w:r w:rsidRPr="009B5BF7">
        <w:rPr>
          <w:sz w:val="20"/>
        </w:rPr>
        <w:t xml:space="preserve"> zelem pelo patrimônio público; </w:t>
      </w:r>
    </w:p>
    <w:p w14:paraId="37E547B2" w14:textId="6E2555B6" w:rsidR="00870B68" w:rsidRPr="009B5BF7" w:rsidRDefault="001E5D12" w:rsidP="001F227B">
      <w:pPr>
        <w:numPr>
          <w:ilvl w:val="2"/>
          <w:numId w:val="109"/>
        </w:numPr>
        <w:tabs>
          <w:tab w:val="left" w:pos="851"/>
        </w:tabs>
        <w:suppressAutoHyphens w:val="0"/>
        <w:ind w:left="851" w:hanging="851"/>
        <w:jc w:val="both"/>
        <w:rPr>
          <w:sz w:val="20"/>
          <w:lang w:eastAsia="pt-BR"/>
        </w:rPr>
      </w:pPr>
      <w:r w:rsidRPr="009B5BF7">
        <w:rPr>
          <w:sz w:val="20"/>
        </w:rPr>
        <w:t>Substituir, sempre que solicitado pel</w:t>
      </w:r>
      <w:r w:rsidR="00AE17CA" w:rsidRPr="009B5BF7">
        <w:rPr>
          <w:sz w:val="20"/>
        </w:rPr>
        <w:t xml:space="preserve">o </w:t>
      </w:r>
      <w:r w:rsidR="00C01F79">
        <w:rPr>
          <w:bCs w:val="0"/>
          <w:sz w:val="20"/>
        </w:rPr>
        <w:t>Fundo de Saúde</w:t>
      </w:r>
      <w:r w:rsidRPr="009B5BF7">
        <w:rPr>
          <w:sz w:val="20"/>
        </w:rPr>
        <w:t xml:space="preserve">, qualquer empregado cuja atuação seja julgada prejudicial, inconveniente ou insatisfatório; </w:t>
      </w:r>
    </w:p>
    <w:p w14:paraId="58612DA8" w14:textId="5B00FC68" w:rsidR="00BD36F5" w:rsidRPr="009B5BF7" w:rsidRDefault="00870B68" w:rsidP="001F227B">
      <w:pPr>
        <w:numPr>
          <w:ilvl w:val="2"/>
          <w:numId w:val="109"/>
        </w:numPr>
        <w:tabs>
          <w:tab w:val="left" w:pos="851"/>
        </w:tabs>
        <w:suppressAutoHyphens w:val="0"/>
        <w:ind w:left="851" w:hanging="851"/>
        <w:jc w:val="both"/>
        <w:rPr>
          <w:sz w:val="20"/>
          <w:lang w:eastAsia="pt-BR"/>
        </w:rPr>
      </w:pPr>
      <w:r w:rsidRPr="009B5BF7">
        <w:rPr>
          <w:sz w:val="20"/>
        </w:rPr>
        <w:t xml:space="preserve">Responsabilizar-se, integralmente, pelo controle de qualidade dos </w:t>
      </w:r>
      <w:r w:rsidR="00893C14">
        <w:rPr>
          <w:sz w:val="20"/>
        </w:rPr>
        <w:t>materiais/</w:t>
      </w:r>
      <w:r w:rsidRPr="009B5BF7">
        <w:rPr>
          <w:sz w:val="20"/>
        </w:rPr>
        <w:t>serviços;</w:t>
      </w:r>
    </w:p>
    <w:p w14:paraId="793DF97F" w14:textId="137E99B6" w:rsidR="00CE10DD" w:rsidRPr="009B5BF7" w:rsidRDefault="00870B68" w:rsidP="001F227B">
      <w:pPr>
        <w:numPr>
          <w:ilvl w:val="2"/>
          <w:numId w:val="109"/>
        </w:numPr>
        <w:tabs>
          <w:tab w:val="left" w:pos="851"/>
        </w:tabs>
        <w:suppressAutoHyphens w:val="0"/>
        <w:ind w:left="851" w:hanging="851"/>
        <w:jc w:val="both"/>
        <w:rPr>
          <w:sz w:val="20"/>
          <w:lang w:eastAsia="pt-BR"/>
        </w:rPr>
      </w:pPr>
      <w:r w:rsidRPr="009B5BF7">
        <w:rPr>
          <w:sz w:val="20"/>
        </w:rPr>
        <w:t xml:space="preserve">Em providenciar, sob as suas expensas e responsabilidades, todo material necessário </w:t>
      </w:r>
      <w:r w:rsidR="00893C14">
        <w:rPr>
          <w:sz w:val="20"/>
        </w:rPr>
        <w:t xml:space="preserve">ao fornecimento dos materiais e </w:t>
      </w:r>
      <w:r w:rsidRPr="009B5BF7">
        <w:rPr>
          <w:sz w:val="20"/>
        </w:rPr>
        <w:t>a prestação dos referidos serviços, este em perfeito estado de conservação e funcionamento;</w:t>
      </w:r>
    </w:p>
    <w:p w14:paraId="5F92A37C" w14:textId="77777777" w:rsidR="00CE10DD" w:rsidRPr="009B5BF7" w:rsidRDefault="00870B68" w:rsidP="001F227B">
      <w:pPr>
        <w:numPr>
          <w:ilvl w:val="2"/>
          <w:numId w:val="109"/>
        </w:numPr>
        <w:tabs>
          <w:tab w:val="left" w:pos="851"/>
        </w:tabs>
        <w:suppressAutoHyphens w:val="0"/>
        <w:ind w:left="851" w:hanging="851"/>
        <w:jc w:val="both"/>
        <w:rPr>
          <w:sz w:val="20"/>
          <w:lang w:eastAsia="pt-BR"/>
        </w:rPr>
      </w:pPr>
      <w:r w:rsidRPr="009B5BF7">
        <w:rPr>
          <w:sz w:val="20"/>
        </w:rPr>
        <w:lastRenderedPageBreak/>
        <w:t>Por todo e qualquer material de sua posse ou propriedade, bem como quanto a quaisquer custos ou ônus advindos dos mesmos;</w:t>
      </w:r>
    </w:p>
    <w:p w14:paraId="09B10AEB" w14:textId="7A28BA2D" w:rsidR="00CE10DD" w:rsidRPr="009B5BF7" w:rsidRDefault="00870B68" w:rsidP="001F227B">
      <w:pPr>
        <w:numPr>
          <w:ilvl w:val="2"/>
          <w:numId w:val="109"/>
        </w:numPr>
        <w:tabs>
          <w:tab w:val="left" w:pos="851"/>
        </w:tabs>
        <w:suppressAutoHyphens w:val="0"/>
        <w:ind w:left="851" w:hanging="851"/>
        <w:jc w:val="both"/>
        <w:rPr>
          <w:sz w:val="20"/>
          <w:lang w:eastAsia="pt-BR"/>
        </w:rPr>
      </w:pPr>
      <w:r w:rsidRPr="009B5BF7">
        <w:rPr>
          <w:sz w:val="20"/>
        </w:rPr>
        <w:t xml:space="preserve">Quanto a toda e qualquer responsabilidade ou reparação civil e penal que porventura surgir em decorrência </w:t>
      </w:r>
      <w:r w:rsidR="00893C14">
        <w:rPr>
          <w:sz w:val="20"/>
        </w:rPr>
        <w:t xml:space="preserve">do fornecimento dos materiais e </w:t>
      </w:r>
      <w:r w:rsidRPr="009B5BF7">
        <w:rPr>
          <w:sz w:val="20"/>
        </w:rPr>
        <w:t>da prestação dos referidos serviços;</w:t>
      </w:r>
    </w:p>
    <w:p w14:paraId="4AAE323B" w14:textId="77777777" w:rsidR="00FE6BA8" w:rsidRPr="009B5BF7" w:rsidRDefault="00870B68" w:rsidP="001F227B">
      <w:pPr>
        <w:numPr>
          <w:ilvl w:val="2"/>
          <w:numId w:val="109"/>
        </w:numPr>
        <w:tabs>
          <w:tab w:val="left" w:pos="851"/>
        </w:tabs>
        <w:suppressAutoHyphens w:val="0"/>
        <w:ind w:left="851" w:hanging="851"/>
        <w:jc w:val="both"/>
        <w:rPr>
          <w:sz w:val="20"/>
          <w:lang w:eastAsia="pt-BR"/>
        </w:rPr>
      </w:pPr>
      <w:r w:rsidRPr="009B5BF7">
        <w:rPr>
          <w:sz w:val="20"/>
        </w:rPr>
        <w:t>Será responsável por quaisquer acidentes decorrentes a acidente de trabalho e legislação pertinente, restando ciente de que seu descumprimento ensejará nas aplicações legais;</w:t>
      </w:r>
    </w:p>
    <w:p w14:paraId="4567C099" w14:textId="2EE11CDC" w:rsidR="009343F0" w:rsidRDefault="00870B68" w:rsidP="009B5BF7">
      <w:pPr>
        <w:numPr>
          <w:ilvl w:val="2"/>
          <w:numId w:val="109"/>
        </w:numPr>
        <w:tabs>
          <w:tab w:val="left" w:pos="851"/>
        </w:tabs>
        <w:suppressAutoHyphens w:val="0"/>
        <w:ind w:left="851" w:hanging="851"/>
        <w:jc w:val="both"/>
        <w:rPr>
          <w:sz w:val="20"/>
          <w:lang w:eastAsia="pt-BR"/>
        </w:rPr>
      </w:pPr>
      <w:r w:rsidRPr="009B5BF7">
        <w:rPr>
          <w:sz w:val="20"/>
        </w:rPr>
        <w:t xml:space="preserve">Efetuar </w:t>
      </w:r>
      <w:r w:rsidR="00893C14">
        <w:rPr>
          <w:sz w:val="20"/>
        </w:rPr>
        <w:t>o fornecimento dos materiais</w:t>
      </w:r>
      <w:r w:rsidR="00893C14" w:rsidRPr="009B5BF7">
        <w:rPr>
          <w:sz w:val="20"/>
        </w:rPr>
        <w:t xml:space="preserve"> </w:t>
      </w:r>
      <w:r w:rsidR="00893C14">
        <w:rPr>
          <w:sz w:val="20"/>
        </w:rPr>
        <w:t xml:space="preserve">e </w:t>
      </w:r>
      <w:r w:rsidRPr="009B5BF7">
        <w:rPr>
          <w:sz w:val="20"/>
        </w:rPr>
        <w:t xml:space="preserve">a prestação dos serviços dentro das condições, no prazo indicado </w:t>
      </w:r>
      <w:r w:rsidR="00CE10DD" w:rsidRPr="009B5BF7">
        <w:rPr>
          <w:sz w:val="20"/>
        </w:rPr>
        <w:t>pelo Município</w:t>
      </w:r>
      <w:r w:rsidRPr="009B5BF7">
        <w:rPr>
          <w:sz w:val="20"/>
        </w:rPr>
        <w:t>, em estrita observância das especificações que foram mencionadas no Edital e da proposta, acompanhado da respectiva nota fiscal</w:t>
      </w:r>
      <w:r w:rsidR="0064669D">
        <w:rPr>
          <w:sz w:val="20"/>
        </w:rPr>
        <w:t>;</w:t>
      </w:r>
    </w:p>
    <w:p w14:paraId="76E82F0C" w14:textId="3D5A563F" w:rsidR="0064669D" w:rsidRDefault="0064669D" w:rsidP="009B5BF7">
      <w:pPr>
        <w:numPr>
          <w:ilvl w:val="2"/>
          <w:numId w:val="109"/>
        </w:numPr>
        <w:tabs>
          <w:tab w:val="left" w:pos="851"/>
        </w:tabs>
        <w:suppressAutoHyphens w:val="0"/>
        <w:ind w:left="851" w:hanging="851"/>
        <w:jc w:val="both"/>
        <w:rPr>
          <w:sz w:val="20"/>
          <w:lang w:eastAsia="pt-BR"/>
        </w:rPr>
      </w:pPr>
      <w:r>
        <w:rPr>
          <w:sz w:val="20"/>
        </w:rPr>
        <w:t>Responsabilizar-se pela instalação completa dos móveis, incluindo toda a mão de obra necessária para a execução dos serviços;</w:t>
      </w:r>
    </w:p>
    <w:p w14:paraId="215E6DC7" w14:textId="5A96F95D" w:rsidR="0064669D" w:rsidRDefault="0064669D" w:rsidP="009B5BF7">
      <w:pPr>
        <w:numPr>
          <w:ilvl w:val="2"/>
          <w:numId w:val="109"/>
        </w:numPr>
        <w:tabs>
          <w:tab w:val="left" w:pos="851"/>
        </w:tabs>
        <w:suppressAutoHyphens w:val="0"/>
        <w:ind w:left="851" w:hanging="851"/>
        <w:jc w:val="both"/>
        <w:rPr>
          <w:sz w:val="20"/>
          <w:lang w:eastAsia="pt-BR"/>
        </w:rPr>
      </w:pPr>
      <w:r>
        <w:rPr>
          <w:sz w:val="20"/>
        </w:rPr>
        <w:t xml:space="preserve">Caberá a </w:t>
      </w:r>
      <w:r w:rsidR="00C01F79">
        <w:rPr>
          <w:sz w:val="20"/>
        </w:rPr>
        <w:t>proponente</w:t>
      </w:r>
      <w:r>
        <w:rPr>
          <w:sz w:val="20"/>
        </w:rPr>
        <w:t xml:space="preserve"> vencedora fornecer, as suas expensas, os veículos para o transporte de materiais e pessoal, as ferramentas, equipamentos e materiais de consumo de pequeno valor, necessários a execução dos serviços;</w:t>
      </w:r>
    </w:p>
    <w:p w14:paraId="76487807" w14:textId="3F3C18F9" w:rsidR="0064669D" w:rsidRDefault="0064669D" w:rsidP="009B5BF7">
      <w:pPr>
        <w:numPr>
          <w:ilvl w:val="2"/>
          <w:numId w:val="109"/>
        </w:numPr>
        <w:tabs>
          <w:tab w:val="left" w:pos="851"/>
        </w:tabs>
        <w:suppressAutoHyphens w:val="0"/>
        <w:ind w:left="851" w:hanging="851"/>
        <w:jc w:val="both"/>
        <w:rPr>
          <w:sz w:val="20"/>
          <w:lang w:eastAsia="pt-BR"/>
        </w:rPr>
      </w:pPr>
      <w:r>
        <w:rPr>
          <w:sz w:val="20"/>
        </w:rPr>
        <w:t>Garantir a entrega dos móveis em perfeito estado, sem avarias, riscos ou defeitos, caso contrário, deverá substituir ou reparar os móveis defeituosos;</w:t>
      </w:r>
    </w:p>
    <w:p w14:paraId="5732B4C9" w14:textId="15D72763" w:rsidR="0064669D" w:rsidRDefault="0064669D" w:rsidP="009B5BF7">
      <w:pPr>
        <w:numPr>
          <w:ilvl w:val="2"/>
          <w:numId w:val="109"/>
        </w:numPr>
        <w:tabs>
          <w:tab w:val="left" w:pos="851"/>
        </w:tabs>
        <w:suppressAutoHyphens w:val="0"/>
        <w:ind w:left="851" w:hanging="851"/>
        <w:jc w:val="both"/>
        <w:rPr>
          <w:sz w:val="20"/>
          <w:lang w:eastAsia="pt-BR"/>
        </w:rPr>
      </w:pPr>
      <w:r>
        <w:rPr>
          <w:sz w:val="20"/>
        </w:rPr>
        <w:t>Deverá proceder a limpeza dos locais após a instalação e descartar corretamente os resíduos gerados durante o processo;</w:t>
      </w:r>
    </w:p>
    <w:p w14:paraId="257CF310" w14:textId="0312BEF2" w:rsidR="0064669D" w:rsidRDefault="0064669D" w:rsidP="009B5BF7">
      <w:pPr>
        <w:numPr>
          <w:ilvl w:val="2"/>
          <w:numId w:val="109"/>
        </w:numPr>
        <w:tabs>
          <w:tab w:val="left" w:pos="851"/>
        </w:tabs>
        <w:suppressAutoHyphens w:val="0"/>
        <w:ind w:left="851" w:hanging="851"/>
        <w:jc w:val="both"/>
        <w:rPr>
          <w:sz w:val="20"/>
          <w:lang w:eastAsia="pt-BR"/>
        </w:rPr>
      </w:pPr>
      <w:r>
        <w:rPr>
          <w:sz w:val="20"/>
        </w:rPr>
        <w:t>Proceder a instalação e montagem dos móveis através de equipe técnica qualificada;</w:t>
      </w:r>
    </w:p>
    <w:p w14:paraId="42F9F217" w14:textId="7F440B83" w:rsidR="0064669D" w:rsidRDefault="0064669D" w:rsidP="009B5BF7">
      <w:pPr>
        <w:numPr>
          <w:ilvl w:val="2"/>
          <w:numId w:val="109"/>
        </w:numPr>
        <w:tabs>
          <w:tab w:val="left" w:pos="851"/>
        </w:tabs>
        <w:suppressAutoHyphens w:val="0"/>
        <w:ind w:left="851" w:hanging="851"/>
        <w:jc w:val="both"/>
        <w:rPr>
          <w:sz w:val="20"/>
          <w:lang w:eastAsia="pt-BR"/>
        </w:rPr>
      </w:pPr>
      <w:r>
        <w:rPr>
          <w:sz w:val="20"/>
        </w:rPr>
        <w:t>Oferecer garantia mínima de 12 (doze) meses contra defeitos de fabricação e materiais.</w:t>
      </w:r>
    </w:p>
    <w:p w14:paraId="6D780385" w14:textId="77777777" w:rsidR="0064669D" w:rsidRPr="008B266F" w:rsidRDefault="0064669D" w:rsidP="0064669D">
      <w:pPr>
        <w:tabs>
          <w:tab w:val="left" w:pos="851"/>
        </w:tabs>
        <w:suppressAutoHyphens w:val="0"/>
        <w:jc w:val="both"/>
        <w:rPr>
          <w:sz w:val="20"/>
          <w:lang w:eastAsia="pt-BR"/>
        </w:rPr>
      </w:pPr>
    </w:p>
    <w:p w14:paraId="70DDE415" w14:textId="4A0CC26B" w:rsidR="003F0D92" w:rsidRPr="009B5BF7" w:rsidRDefault="003F0D92" w:rsidP="001F227B">
      <w:pPr>
        <w:numPr>
          <w:ilvl w:val="1"/>
          <w:numId w:val="109"/>
        </w:numPr>
        <w:suppressAutoHyphens w:val="0"/>
        <w:ind w:left="567" w:hanging="567"/>
        <w:jc w:val="both"/>
        <w:rPr>
          <w:b/>
          <w:bCs w:val="0"/>
          <w:sz w:val="20"/>
          <w:lang w:eastAsia="pt-BR"/>
        </w:rPr>
      </w:pPr>
      <w:r w:rsidRPr="009B5BF7">
        <w:rPr>
          <w:sz w:val="20"/>
          <w:lang w:eastAsia="pt-BR"/>
        </w:rPr>
        <w:t xml:space="preserve">DAS OBRIGAÇÕES </w:t>
      </w:r>
      <w:r w:rsidR="0071192D" w:rsidRPr="009B5BF7">
        <w:rPr>
          <w:sz w:val="20"/>
          <w:lang w:eastAsia="pt-BR"/>
        </w:rPr>
        <w:t>D</w:t>
      </w:r>
      <w:r w:rsidR="009343F0" w:rsidRPr="009B5BF7">
        <w:rPr>
          <w:b/>
          <w:bCs w:val="0"/>
          <w:sz w:val="20"/>
          <w:lang w:eastAsia="pt-BR"/>
        </w:rPr>
        <w:t>O</w:t>
      </w:r>
      <w:r w:rsidR="0071192D" w:rsidRPr="009B5BF7">
        <w:rPr>
          <w:sz w:val="20"/>
          <w:lang w:eastAsia="pt-BR"/>
        </w:rPr>
        <w:t xml:space="preserve"> </w:t>
      </w:r>
      <w:r w:rsidR="00C01F79">
        <w:rPr>
          <w:b/>
          <w:bCs w:val="0"/>
          <w:sz w:val="20"/>
          <w:lang w:eastAsia="pt-BR"/>
        </w:rPr>
        <w:t>FUNDO DE SAÚDE</w:t>
      </w:r>
      <w:r w:rsidRPr="009B5BF7">
        <w:rPr>
          <w:sz w:val="20"/>
          <w:lang w:eastAsia="pt-BR"/>
        </w:rPr>
        <w:t>:</w:t>
      </w:r>
      <w:r w:rsidRPr="009B5BF7">
        <w:rPr>
          <w:b/>
          <w:sz w:val="20"/>
          <w:lang w:eastAsia="pt-BR"/>
        </w:rPr>
        <w:t xml:space="preserve"> </w:t>
      </w:r>
    </w:p>
    <w:p w14:paraId="61C12960" w14:textId="46275413" w:rsidR="001F65CF" w:rsidRPr="009B5BF7" w:rsidRDefault="001F65CF" w:rsidP="001F227B">
      <w:pPr>
        <w:numPr>
          <w:ilvl w:val="2"/>
          <w:numId w:val="109"/>
        </w:numPr>
        <w:suppressAutoHyphens w:val="0"/>
        <w:jc w:val="both"/>
        <w:rPr>
          <w:sz w:val="20"/>
          <w:lang w:eastAsia="pt-BR"/>
        </w:rPr>
      </w:pPr>
      <w:r w:rsidRPr="009B5BF7">
        <w:rPr>
          <w:sz w:val="20"/>
          <w:lang w:eastAsia="pt-BR"/>
        </w:rPr>
        <w:t xml:space="preserve">Receber os </w:t>
      </w:r>
      <w:r w:rsidR="00893C14">
        <w:rPr>
          <w:sz w:val="20"/>
          <w:lang w:eastAsia="pt-BR"/>
        </w:rPr>
        <w:t>materiais/</w:t>
      </w:r>
      <w:r w:rsidR="000829B3" w:rsidRPr="009B5BF7">
        <w:rPr>
          <w:sz w:val="20"/>
          <w:lang w:eastAsia="pt-BR"/>
        </w:rPr>
        <w:t xml:space="preserve">serviços </w:t>
      </w:r>
      <w:r w:rsidRPr="009B5BF7">
        <w:rPr>
          <w:sz w:val="20"/>
          <w:lang w:eastAsia="pt-BR"/>
        </w:rPr>
        <w:t xml:space="preserve">no prazo e condições estabelecidas no Edital e seus anexos; </w:t>
      </w:r>
    </w:p>
    <w:p w14:paraId="1F0B6B07" w14:textId="3C768B4D" w:rsidR="00EE4B1B" w:rsidRPr="009B5BF7" w:rsidRDefault="00EE4B1B" w:rsidP="001F227B">
      <w:pPr>
        <w:numPr>
          <w:ilvl w:val="2"/>
          <w:numId w:val="109"/>
        </w:numPr>
        <w:tabs>
          <w:tab w:val="left" w:pos="709"/>
        </w:tabs>
        <w:suppressAutoHyphens w:val="0"/>
        <w:jc w:val="both"/>
        <w:rPr>
          <w:sz w:val="20"/>
          <w:lang w:eastAsia="pt-BR"/>
        </w:rPr>
      </w:pPr>
      <w:r w:rsidRPr="009B5BF7">
        <w:rPr>
          <w:sz w:val="20"/>
        </w:rPr>
        <w:t xml:space="preserve">Observar para que durante a execução </w:t>
      </w:r>
      <w:r w:rsidR="00E91003" w:rsidRPr="009B5BF7">
        <w:rPr>
          <w:sz w:val="20"/>
        </w:rPr>
        <w:t xml:space="preserve">do </w:t>
      </w:r>
      <w:r w:rsidR="00E91003" w:rsidRPr="009B5BF7">
        <w:rPr>
          <w:sz w:val="20"/>
          <w:lang w:eastAsia="pt-BR"/>
        </w:rPr>
        <w:t>Contrato</w:t>
      </w:r>
      <w:r w:rsidRPr="009B5BF7">
        <w:rPr>
          <w:sz w:val="20"/>
        </w:rPr>
        <w:t xml:space="preserve"> sejam cumpridas as obrigações assumidas pela </w:t>
      </w:r>
      <w:r w:rsidR="000D573C" w:rsidRPr="009B5BF7">
        <w:rPr>
          <w:sz w:val="20"/>
        </w:rPr>
        <w:t>proponente vencedora</w:t>
      </w:r>
      <w:r w:rsidRPr="009B5BF7">
        <w:rPr>
          <w:sz w:val="20"/>
        </w:rPr>
        <w:t xml:space="preserve">, bem como sejam mantidas todas as condições de habilitação e qualificação exigidas na licitação; </w:t>
      </w:r>
    </w:p>
    <w:p w14:paraId="02A85011" w14:textId="367C197A" w:rsidR="00EE4B1B" w:rsidRPr="009B5BF7" w:rsidRDefault="00EE4B1B" w:rsidP="001F227B">
      <w:pPr>
        <w:numPr>
          <w:ilvl w:val="2"/>
          <w:numId w:val="109"/>
        </w:numPr>
        <w:tabs>
          <w:tab w:val="left" w:pos="709"/>
        </w:tabs>
        <w:suppressAutoHyphens w:val="0"/>
        <w:jc w:val="both"/>
        <w:rPr>
          <w:sz w:val="20"/>
          <w:lang w:eastAsia="pt-BR"/>
        </w:rPr>
      </w:pPr>
      <w:r w:rsidRPr="009B5BF7">
        <w:rPr>
          <w:sz w:val="20"/>
        </w:rPr>
        <w:t xml:space="preserve">Prestar as informações e esclarecimentos necessários que venham a ser solicitados pela </w:t>
      </w:r>
      <w:r w:rsidR="0029606F" w:rsidRPr="009B5BF7">
        <w:rPr>
          <w:sz w:val="20"/>
          <w:lang w:eastAsia="pt-BR"/>
        </w:rPr>
        <w:t>proponente</w:t>
      </w:r>
      <w:r w:rsidRPr="009B5BF7">
        <w:rPr>
          <w:sz w:val="20"/>
        </w:rPr>
        <w:t xml:space="preserve"> vencedora;</w:t>
      </w:r>
    </w:p>
    <w:p w14:paraId="6B1F568B" w14:textId="50924B16" w:rsidR="00EE4B1B" w:rsidRPr="009B5BF7" w:rsidRDefault="00EE4B1B" w:rsidP="001F227B">
      <w:pPr>
        <w:numPr>
          <w:ilvl w:val="2"/>
          <w:numId w:val="109"/>
        </w:numPr>
        <w:tabs>
          <w:tab w:val="left" w:pos="709"/>
        </w:tabs>
        <w:suppressAutoHyphens w:val="0"/>
        <w:jc w:val="both"/>
        <w:rPr>
          <w:sz w:val="20"/>
          <w:lang w:eastAsia="pt-BR"/>
        </w:rPr>
      </w:pPr>
      <w:r w:rsidRPr="009B5BF7">
        <w:rPr>
          <w:sz w:val="20"/>
          <w:lang w:eastAsia="pt-BR"/>
        </w:rPr>
        <w:t xml:space="preserve">Efetuar o pagamento à </w:t>
      </w:r>
      <w:r w:rsidRPr="009B5BF7">
        <w:rPr>
          <w:sz w:val="20"/>
        </w:rPr>
        <w:t>proponente vencedora</w:t>
      </w:r>
      <w:r w:rsidRPr="009B5BF7">
        <w:rPr>
          <w:sz w:val="20"/>
          <w:lang w:eastAsia="pt-BR"/>
        </w:rPr>
        <w:t xml:space="preserve"> no valor correspondente </w:t>
      </w:r>
      <w:r w:rsidR="00893C14">
        <w:rPr>
          <w:sz w:val="20"/>
          <w:lang w:eastAsia="pt-BR"/>
        </w:rPr>
        <w:t xml:space="preserve">ao </w:t>
      </w:r>
      <w:r w:rsidR="00893C14">
        <w:rPr>
          <w:sz w:val="20"/>
        </w:rPr>
        <w:t>fornecimento dos materiais</w:t>
      </w:r>
      <w:r w:rsidR="00893C14" w:rsidRPr="009B5BF7">
        <w:rPr>
          <w:sz w:val="20"/>
          <w:lang w:eastAsia="pt-BR"/>
        </w:rPr>
        <w:t xml:space="preserve"> </w:t>
      </w:r>
      <w:r w:rsidR="00893C14">
        <w:rPr>
          <w:sz w:val="20"/>
          <w:lang w:eastAsia="pt-BR"/>
        </w:rPr>
        <w:t xml:space="preserve">e </w:t>
      </w:r>
      <w:r w:rsidRPr="009B5BF7">
        <w:rPr>
          <w:sz w:val="20"/>
          <w:lang w:eastAsia="pt-BR"/>
        </w:rPr>
        <w:t>a execução dos serviços, no prazo e forma estabelecidos no Edital e seus anexos, observada a ordem cronológica para cada fonte diferenciada de recursos, nos termos do Art. 141 da Lei Federal nº 14.133/2021;</w:t>
      </w:r>
    </w:p>
    <w:p w14:paraId="1D25CF9A" w14:textId="530F1A0D" w:rsidR="006E679A" w:rsidRPr="009B5BF7" w:rsidRDefault="00EE4B1B" w:rsidP="001F227B">
      <w:pPr>
        <w:numPr>
          <w:ilvl w:val="2"/>
          <w:numId w:val="109"/>
        </w:numPr>
        <w:tabs>
          <w:tab w:val="left" w:pos="709"/>
        </w:tabs>
        <w:suppressAutoHyphens w:val="0"/>
        <w:jc w:val="both"/>
        <w:rPr>
          <w:sz w:val="20"/>
          <w:lang w:eastAsia="pt-BR"/>
        </w:rPr>
      </w:pPr>
      <w:r w:rsidRPr="009B5BF7">
        <w:rPr>
          <w:sz w:val="20"/>
        </w:rPr>
        <w:t xml:space="preserve">Emitir a Solicitação e a respectiva Nota de Empenho de Despesa à proponente vencedora, para que a mesma proceda </w:t>
      </w:r>
      <w:r w:rsidR="00893C14">
        <w:rPr>
          <w:sz w:val="20"/>
        </w:rPr>
        <w:t>o fornecimento dos materiais</w:t>
      </w:r>
      <w:r w:rsidR="00893C14" w:rsidRPr="009B5BF7">
        <w:rPr>
          <w:sz w:val="20"/>
        </w:rPr>
        <w:t xml:space="preserve"> </w:t>
      </w:r>
      <w:r w:rsidR="00893C14">
        <w:rPr>
          <w:sz w:val="20"/>
        </w:rPr>
        <w:t xml:space="preserve">e </w:t>
      </w:r>
      <w:r w:rsidRPr="009B5BF7">
        <w:rPr>
          <w:sz w:val="20"/>
        </w:rPr>
        <w:t>a execução dos serviços</w:t>
      </w:r>
      <w:r w:rsidR="006E679A" w:rsidRPr="009B5BF7">
        <w:rPr>
          <w:sz w:val="20"/>
          <w:lang w:eastAsia="pt-BR"/>
        </w:rPr>
        <w:t>;</w:t>
      </w:r>
    </w:p>
    <w:p w14:paraId="0D05F057" w14:textId="77777777" w:rsidR="00EE4B1B" w:rsidRPr="009B5BF7" w:rsidRDefault="00EE4B1B" w:rsidP="001F227B">
      <w:pPr>
        <w:numPr>
          <w:ilvl w:val="2"/>
          <w:numId w:val="109"/>
        </w:numPr>
        <w:tabs>
          <w:tab w:val="left" w:pos="709"/>
        </w:tabs>
        <w:suppressAutoHyphens w:val="0"/>
        <w:jc w:val="both"/>
        <w:rPr>
          <w:sz w:val="20"/>
          <w:lang w:eastAsia="pt-BR"/>
        </w:rPr>
      </w:pPr>
      <w:r w:rsidRPr="009B5BF7">
        <w:rPr>
          <w:sz w:val="20"/>
          <w:lang w:eastAsia="pt-BR"/>
        </w:rPr>
        <w:t xml:space="preserve">Acompanhar e fiscalizar o cumprimento das obrigações da </w:t>
      </w:r>
      <w:r w:rsidRPr="009B5BF7">
        <w:rPr>
          <w:sz w:val="20"/>
        </w:rPr>
        <w:t>proponente vencedora</w:t>
      </w:r>
      <w:r w:rsidRPr="009B5BF7">
        <w:rPr>
          <w:sz w:val="20"/>
          <w:lang w:eastAsia="pt-BR"/>
        </w:rPr>
        <w:t xml:space="preserve">, através de comissão/servidor especialmente designado; </w:t>
      </w:r>
    </w:p>
    <w:p w14:paraId="4A5D327F" w14:textId="628318A4" w:rsidR="001F65CF" w:rsidRPr="009B5BF7" w:rsidRDefault="001F65CF" w:rsidP="001F227B">
      <w:pPr>
        <w:numPr>
          <w:ilvl w:val="2"/>
          <w:numId w:val="109"/>
        </w:numPr>
        <w:tabs>
          <w:tab w:val="left" w:pos="709"/>
        </w:tabs>
        <w:suppressAutoHyphens w:val="0"/>
        <w:jc w:val="both"/>
        <w:rPr>
          <w:sz w:val="20"/>
          <w:lang w:eastAsia="pt-BR"/>
        </w:rPr>
      </w:pPr>
      <w:r w:rsidRPr="009B5BF7">
        <w:rPr>
          <w:sz w:val="20"/>
          <w:lang w:eastAsia="pt-BR"/>
        </w:rPr>
        <w:t xml:space="preserve">Verificar minuciosamente, a conformidade dos </w:t>
      </w:r>
      <w:r w:rsidR="00893C14">
        <w:rPr>
          <w:sz w:val="20"/>
          <w:lang w:eastAsia="pt-BR"/>
        </w:rPr>
        <w:t>matérias/</w:t>
      </w:r>
      <w:r w:rsidR="000829B3" w:rsidRPr="009B5BF7">
        <w:rPr>
          <w:sz w:val="20"/>
          <w:lang w:eastAsia="pt-BR"/>
        </w:rPr>
        <w:t xml:space="preserve">serviços </w:t>
      </w:r>
      <w:r w:rsidRPr="009B5BF7">
        <w:rPr>
          <w:sz w:val="20"/>
          <w:lang w:eastAsia="pt-BR"/>
        </w:rPr>
        <w:t xml:space="preserve">recebidos provisoriamente com as especificações constantes do Edital e da proposta, para fins de aceitação e recebimento definitivo; </w:t>
      </w:r>
    </w:p>
    <w:p w14:paraId="74671E2E" w14:textId="1551429B" w:rsidR="001F65CF" w:rsidRPr="009B5BF7" w:rsidRDefault="001F65CF"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Comunicar à </w:t>
      </w:r>
      <w:r w:rsidRPr="009B5BF7">
        <w:rPr>
          <w:sz w:val="20"/>
        </w:rPr>
        <w:t>proponente vencedora</w:t>
      </w:r>
      <w:r w:rsidRPr="009B5BF7">
        <w:rPr>
          <w:sz w:val="20"/>
          <w:lang w:eastAsia="pt-BR"/>
        </w:rPr>
        <w:t xml:space="preserve">, por escrito, sobre imperfeições, falhas ou irregularidades verificadas no </w:t>
      </w:r>
      <w:r w:rsidR="00893C14">
        <w:rPr>
          <w:sz w:val="20"/>
        </w:rPr>
        <w:t>fornecimento dos materiais</w:t>
      </w:r>
      <w:r w:rsidR="00893C14">
        <w:rPr>
          <w:sz w:val="20"/>
          <w:lang w:eastAsia="pt-BR"/>
        </w:rPr>
        <w:t xml:space="preserve"> e no </w:t>
      </w:r>
      <w:r w:rsidR="00126B1A" w:rsidRPr="009B5BF7">
        <w:rPr>
          <w:sz w:val="20"/>
          <w:lang w:eastAsia="pt-BR"/>
        </w:rPr>
        <w:t>serviço executado</w:t>
      </w:r>
      <w:r w:rsidRPr="009B5BF7">
        <w:rPr>
          <w:sz w:val="20"/>
          <w:lang w:eastAsia="pt-BR"/>
        </w:rPr>
        <w:t>, para que seja substituído, reparado ou corrigido;</w:t>
      </w:r>
    </w:p>
    <w:p w14:paraId="2E36485E" w14:textId="52B6EE9D" w:rsidR="00EE4B1B" w:rsidRPr="009B5BF7" w:rsidRDefault="00EE4B1B"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Rejeitar, no todo ou em parte, os </w:t>
      </w:r>
      <w:r w:rsidR="00893C14">
        <w:rPr>
          <w:sz w:val="20"/>
          <w:lang w:eastAsia="pt-BR"/>
        </w:rPr>
        <w:t>materiais/</w:t>
      </w:r>
      <w:r w:rsidRPr="009B5BF7">
        <w:rPr>
          <w:sz w:val="20"/>
          <w:lang w:eastAsia="pt-BR"/>
        </w:rPr>
        <w:t>serviços executados em desacordo com as exigências deste Edital e seus Anexos;</w:t>
      </w:r>
    </w:p>
    <w:p w14:paraId="349B58F0" w14:textId="3C4E3D84" w:rsidR="00383C2A" w:rsidRPr="009B5BF7" w:rsidRDefault="00EE4B1B"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A Administração não responderá por quaisquer compromissos assumidos pela </w:t>
      </w:r>
      <w:r w:rsidRPr="009B5BF7">
        <w:rPr>
          <w:sz w:val="20"/>
        </w:rPr>
        <w:t>proponente vencedora</w:t>
      </w:r>
      <w:r w:rsidRPr="009B5BF7">
        <w:rPr>
          <w:sz w:val="20"/>
          <w:lang w:eastAsia="pt-BR"/>
        </w:rPr>
        <w:t xml:space="preserve"> com terceiros, ainda que vinculados </w:t>
      </w:r>
      <w:r w:rsidR="00CF0B01">
        <w:rPr>
          <w:sz w:val="20"/>
          <w:lang w:eastAsia="pt-BR"/>
        </w:rPr>
        <w:t xml:space="preserve">ao </w:t>
      </w:r>
      <w:r w:rsidR="00CF0B01">
        <w:rPr>
          <w:sz w:val="20"/>
        </w:rPr>
        <w:t>fornecimento dos materiais</w:t>
      </w:r>
      <w:r w:rsidR="00CF0B01" w:rsidRPr="009B5BF7">
        <w:rPr>
          <w:sz w:val="20"/>
          <w:lang w:eastAsia="pt-BR"/>
        </w:rPr>
        <w:t xml:space="preserve"> </w:t>
      </w:r>
      <w:r w:rsidR="00CF0B01">
        <w:rPr>
          <w:sz w:val="20"/>
          <w:lang w:eastAsia="pt-BR"/>
        </w:rPr>
        <w:t xml:space="preserve">e </w:t>
      </w:r>
      <w:r w:rsidRPr="009B5BF7">
        <w:rPr>
          <w:sz w:val="20"/>
          <w:lang w:eastAsia="pt-BR"/>
        </w:rPr>
        <w:t xml:space="preserve">a execução dos serviços licitados, bem como por qualquer dano causado a terceiros em decorrência de ato da </w:t>
      </w:r>
      <w:r w:rsidRPr="009B5BF7">
        <w:rPr>
          <w:sz w:val="20"/>
        </w:rPr>
        <w:t>proponente vencedora</w:t>
      </w:r>
      <w:r w:rsidRPr="009B5BF7">
        <w:rPr>
          <w:sz w:val="20"/>
          <w:lang w:eastAsia="pt-BR"/>
        </w:rPr>
        <w:t>, de seus empregados, prepostos ou subordinados</w:t>
      </w:r>
      <w:r w:rsidR="00B01190" w:rsidRPr="009B5BF7">
        <w:rPr>
          <w:sz w:val="20"/>
          <w:lang w:eastAsia="pt-BR"/>
        </w:rPr>
        <w:t>.</w:t>
      </w:r>
      <w:bookmarkEnd w:id="8"/>
    </w:p>
    <w:bookmarkEnd w:id="9"/>
    <w:p w14:paraId="5EEF15EE" w14:textId="77777777" w:rsidR="009343F0" w:rsidRPr="009B5BF7" w:rsidRDefault="009343F0" w:rsidP="009B5BF7">
      <w:pPr>
        <w:tabs>
          <w:tab w:val="left" w:pos="851"/>
        </w:tabs>
        <w:suppressAutoHyphens w:val="0"/>
        <w:jc w:val="both"/>
        <w:rPr>
          <w:sz w:val="20"/>
          <w:lang w:eastAsia="pt-BR"/>
        </w:rPr>
      </w:pPr>
    </w:p>
    <w:p w14:paraId="33073B68" w14:textId="77777777" w:rsidR="00383C2A" w:rsidRPr="009B5BF7" w:rsidRDefault="00383C2A" w:rsidP="009B5BF7">
      <w:pPr>
        <w:jc w:val="both"/>
        <w:rPr>
          <w:b/>
          <w:bCs w:val="0"/>
          <w:sz w:val="20"/>
          <w:lang w:eastAsia="pt-BR"/>
        </w:rPr>
      </w:pPr>
    </w:p>
    <w:p w14:paraId="377EC1A0" w14:textId="7292EB5C" w:rsidR="00383C2A" w:rsidRPr="009B5BF7" w:rsidRDefault="00383C2A" w:rsidP="001F227B">
      <w:pPr>
        <w:pStyle w:val="PargrafodaLista"/>
        <w:numPr>
          <w:ilvl w:val="0"/>
          <w:numId w:val="109"/>
        </w:numPr>
        <w:jc w:val="both"/>
        <w:rPr>
          <w:b/>
          <w:sz w:val="20"/>
          <w:lang w:eastAsia="pt-BR"/>
        </w:rPr>
      </w:pPr>
      <w:r w:rsidRPr="009B5BF7">
        <w:rPr>
          <w:b/>
          <w:sz w:val="20"/>
          <w:lang w:eastAsia="pt-BR"/>
        </w:rPr>
        <w:t xml:space="preserve">DOS RECURSOS E DA DOTAÇÃO ORÇAMENTÁRIA </w:t>
      </w:r>
    </w:p>
    <w:p w14:paraId="78DDD516" w14:textId="77777777" w:rsidR="00165B0A" w:rsidRPr="009B5BF7" w:rsidRDefault="00165B0A" w:rsidP="009B5BF7">
      <w:pPr>
        <w:pStyle w:val="PargrafodaLista"/>
        <w:ind w:left="435"/>
        <w:jc w:val="both"/>
        <w:rPr>
          <w:b/>
          <w:bCs w:val="0"/>
          <w:sz w:val="20"/>
          <w:lang w:eastAsia="pt-BR"/>
        </w:rPr>
      </w:pPr>
    </w:p>
    <w:p w14:paraId="7B3BCAF2" w14:textId="3FCDD091" w:rsidR="00E97B37" w:rsidRPr="00C87651" w:rsidRDefault="00383C2A" w:rsidP="009B5BF7">
      <w:pPr>
        <w:numPr>
          <w:ilvl w:val="1"/>
          <w:numId w:val="109"/>
        </w:numPr>
        <w:suppressAutoHyphens w:val="0"/>
        <w:ind w:left="0" w:firstLine="0"/>
        <w:jc w:val="both"/>
        <w:rPr>
          <w:strike/>
          <w:sz w:val="20"/>
          <w:lang w:eastAsia="pt-BR"/>
        </w:rPr>
      </w:pPr>
      <w:r w:rsidRPr="009B5BF7">
        <w:rPr>
          <w:sz w:val="20"/>
          <w:lang w:eastAsia="pt-BR"/>
        </w:rPr>
        <w:t>Os recursos orçamentários para a presente licitação correrão por conta da dotação abaixo especificada, no valor total de</w:t>
      </w:r>
      <w:r w:rsidR="00BB6000" w:rsidRPr="009B5BF7">
        <w:rPr>
          <w:sz w:val="20"/>
          <w:lang w:eastAsia="pt-BR"/>
        </w:rPr>
        <w:t xml:space="preserve"> </w:t>
      </w:r>
      <w:r w:rsidR="00716786" w:rsidRPr="009B5BF7">
        <w:rPr>
          <w:rFonts w:eastAsia="Calibri"/>
          <w:b/>
          <w:bCs w:val="0"/>
          <w:sz w:val="20"/>
        </w:rPr>
        <w:t xml:space="preserve">R$ </w:t>
      </w:r>
      <w:r w:rsidR="00B05D37">
        <w:rPr>
          <w:rFonts w:eastAsia="Calibri"/>
          <w:b/>
          <w:bCs w:val="0"/>
          <w:sz w:val="20"/>
        </w:rPr>
        <w:t>3</w:t>
      </w:r>
      <w:r w:rsidR="00C87651">
        <w:rPr>
          <w:rFonts w:eastAsia="Calibri"/>
          <w:b/>
          <w:bCs w:val="0"/>
          <w:sz w:val="20"/>
        </w:rPr>
        <w:t>19.989,13</w:t>
      </w:r>
      <w:r w:rsidR="00ED2C1A" w:rsidRPr="009B5BF7">
        <w:rPr>
          <w:rFonts w:eastAsia="Calibri"/>
          <w:b/>
          <w:bCs w:val="0"/>
          <w:sz w:val="20"/>
        </w:rPr>
        <w:t xml:space="preserve"> </w:t>
      </w:r>
      <w:r w:rsidR="00716786" w:rsidRPr="009B5BF7">
        <w:rPr>
          <w:rFonts w:eastAsia="Calibri"/>
          <w:b/>
          <w:bCs w:val="0"/>
          <w:sz w:val="20"/>
        </w:rPr>
        <w:t>(</w:t>
      </w:r>
      <w:r w:rsidR="00B05D37">
        <w:rPr>
          <w:rFonts w:eastAsia="Calibri"/>
          <w:b/>
          <w:bCs w:val="0"/>
          <w:sz w:val="20"/>
        </w:rPr>
        <w:t xml:space="preserve">trezentos e </w:t>
      </w:r>
      <w:r w:rsidR="00C87651">
        <w:rPr>
          <w:rFonts w:eastAsia="Calibri"/>
          <w:b/>
          <w:bCs w:val="0"/>
          <w:sz w:val="20"/>
        </w:rPr>
        <w:t xml:space="preserve">dezenove </w:t>
      </w:r>
      <w:r w:rsidR="00716786" w:rsidRPr="009B5BF7">
        <w:rPr>
          <w:rFonts w:eastAsia="Calibri"/>
          <w:b/>
          <w:bCs w:val="0"/>
          <w:sz w:val="20"/>
        </w:rPr>
        <w:t>mil</w:t>
      </w:r>
      <w:r w:rsidR="00236E1B" w:rsidRPr="009B5BF7">
        <w:rPr>
          <w:rFonts w:eastAsia="Calibri"/>
          <w:b/>
          <w:bCs w:val="0"/>
          <w:sz w:val="20"/>
        </w:rPr>
        <w:t>,</w:t>
      </w:r>
      <w:r w:rsidR="00716786" w:rsidRPr="009B5BF7">
        <w:rPr>
          <w:rFonts w:eastAsia="Calibri"/>
          <w:b/>
          <w:bCs w:val="0"/>
          <w:sz w:val="20"/>
        </w:rPr>
        <w:t xml:space="preserve"> </w:t>
      </w:r>
      <w:r w:rsidR="00C87651">
        <w:rPr>
          <w:rFonts w:eastAsia="Calibri"/>
          <w:b/>
          <w:bCs w:val="0"/>
          <w:sz w:val="20"/>
        </w:rPr>
        <w:t>novecentos e oitenta e nove</w:t>
      </w:r>
      <w:r w:rsidR="00845FB6">
        <w:rPr>
          <w:rFonts w:eastAsia="Calibri"/>
          <w:b/>
          <w:bCs w:val="0"/>
          <w:sz w:val="20"/>
        </w:rPr>
        <w:t xml:space="preserve"> r</w:t>
      </w:r>
      <w:r w:rsidR="0055289E" w:rsidRPr="009B5BF7">
        <w:rPr>
          <w:rFonts w:eastAsia="Calibri"/>
          <w:b/>
          <w:bCs w:val="0"/>
          <w:sz w:val="20"/>
        </w:rPr>
        <w:t>ea</w:t>
      </w:r>
      <w:r w:rsidR="00236E1B" w:rsidRPr="009B5BF7">
        <w:rPr>
          <w:rFonts w:eastAsia="Calibri"/>
          <w:b/>
          <w:bCs w:val="0"/>
          <w:sz w:val="20"/>
        </w:rPr>
        <w:t>is</w:t>
      </w:r>
      <w:r w:rsidR="00ED2C1A" w:rsidRPr="009B5BF7">
        <w:rPr>
          <w:rFonts w:eastAsia="Calibri"/>
          <w:b/>
          <w:bCs w:val="0"/>
          <w:sz w:val="20"/>
        </w:rPr>
        <w:t xml:space="preserve"> e </w:t>
      </w:r>
      <w:r w:rsidR="00C87651">
        <w:rPr>
          <w:rFonts w:eastAsia="Calibri"/>
          <w:b/>
          <w:bCs w:val="0"/>
          <w:sz w:val="20"/>
        </w:rPr>
        <w:t>treze ce</w:t>
      </w:r>
      <w:r w:rsidR="00ED2C1A" w:rsidRPr="009B5BF7">
        <w:rPr>
          <w:rFonts w:eastAsia="Calibri"/>
          <w:b/>
          <w:bCs w:val="0"/>
          <w:sz w:val="20"/>
        </w:rPr>
        <w:t>ntavos</w:t>
      </w:r>
      <w:r w:rsidR="00716786" w:rsidRPr="009B5BF7">
        <w:rPr>
          <w:rFonts w:eastAsia="Calibri"/>
          <w:b/>
          <w:bCs w:val="0"/>
          <w:sz w:val="20"/>
        </w:rPr>
        <w:t>)</w:t>
      </w:r>
      <w:r w:rsidR="00C87651">
        <w:rPr>
          <w:sz w:val="20"/>
          <w:lang w:eastAsia="pt-BR"/>
        </w:rPr>
        <w:t>.</w:t>
      </w:r>
    </w:p>
    <w:p w14:paraId="0F87E85B" w14:textId="77777777" w:rsidR="00C87651" w:rsidRPr="00C87651" w:rsidRDefault="00C87651" w:rsidP="00C87651">
      <w:pPr>
        <w:suppressAutoHyphens w:val="0"/>
        <w:jc w:val="both"/>
        <w:rPr>
          <w:strike/>
          <w:sz w:val="20"/>
          <w:lang w:eastAsia="pt-BR"/>
        </w:rPr>
      </w:pPr>
    </w:p>
    <w:p w14:paraId="44C5DE5A" w14:textId="77777777" w:rsidR="00D2678A" w:rsidRPr="009B5BF7" w:rsidRDefault="00D2678A" w:rsidP="00D2678A">
      <w:pPr>
        <w:jc w:val="both"/>
        <w:rPr>
          <w:sz w:val="20"/>
          <w:lang w:eastAsia="pt-BR"/>
        </w:rPr>
      </w:pPr>
      <w:r w:rsidRPr="009B5BF7">
        <w:rPr>
          <w:b/>
          <w:sz w:val="20"/>
          <w:lang w:eastAsia="pt-BR"/>
        </w:rPr>
        <w:t xml:space="preserve">ÓRGÃO: 18.001 – </w:t>
      </w:r>
      <w:r w:rsidRPr="009B5BF7">
        <w:rPr>
          <w:b/>
          <w:bCs w:val="0"/>
          <w:sz w:val="20"/>
        </w:rPr>
        <w:t>FUNDO DE SAÚDE</w:t>
      </w:r>
      <w:r w:rsidRPr="009B5BF7">
        <w:rPr>
          <w:sz w:val="20"/>
          <w:lang w:eastAsia="pt-BR"/>
        </w:rPr>
        <w:t xml:space="preserve"> </w:t>
      </w:r>
    </w:p>
    <w:p w14:paraId="75F00479" w14:textId="40193B99" w:rsidR="00D2678A" w:rsidRPr="009B5BF7" w:rsidRDefault="00D2678A" w:rsidP="00D2678A">
      <w:pPr>
        <w:jc w:val="both"/>
        <w:rPr>
          <w:bCs w:val="0"/>
          <w:sz w:val="20"/>
          <w:lang w:eastAsia="pt-BR"/>
        </w:rPr>
      </w:pPr>
      <w:r w:rsidRPr="009B5BF7">
        <w:rPr>
          <w:sz w:val="20"/>
          <w:lang w:eastAsia="pt-BR"/>
        </w:rPr>
        <w:t>Despesa:</w:t>
      </w:r>
      <w:r w:rsidRPr="009B5BF7">
        <w:rPr>
          <w:b/>
          <w:sz w:val="20"/>
          <w:lang w:eastAsia="pt-BR"/>
        </w:rPr>
        <w:t xml:space="preserve"> </w:t>
      </w:r>
      <w:r w:rsidR="00FB0C8F">
        <w:rPr>
          <w:b/>
          <w:sz w:val="20"/>
          <w:lang w:eastAsia="pt-BR"/>
        </w:rPr>
        <w:t>3</w:t>
      </w:r>
    </w:p>
    <w:p w14:paraId="13E897BC" w14:textId="48F0C8EB" w:rsidR="00D2678A" w:rsidRPr="009B5BF7" w:rsidRDefault="00D2678A" w:rsidP="00D2678A">
      <w:pPr>
        <w:rPr>
          <w:sz w:val="20"/>
        </w:rPr>
      </w:pPr>
      <w:r w:rsidRPr="009B5BF7">
        <w:rPr>
          <w:sz w:val="20"/>
          <w:lang w:eastAsia="pt-BR"/>
        </w:rPr>
        <w:t>Projeto Atividade:</w:t>
      </w:r>
      <w:r w:rsidRPr="009B5BF7">
        <w:rPr>
          <w:sz w:val="20"/>
        </w:rPr>
        <w:t xml:space="preserve"> </w:t>
      </w:r>
      <w:r w:rsidR="00FB0C8F">
        <w:rPr>
          <w:sz w:val="20"/>
        </w:rPr>
        <w:t>1.015</w:t>
      </w:r>
      <w:r w:rsidRPr="009B5BF7">
        <w:rPr>
          <w:sz w:val="20"/>
        </w:rPr>
        <w:t xml:space="preserve"> </w:t>
      </w:r>
      <w:r w:rsidR="000D175C">
        <w:rPr>
          <w:sz w:val="20"/>
        </w:rPr>
        <w:t>–</w:t>
      </w:r>
      <w:r w:rsidRPr="009B5BF7">
        <w:rPr>
          <w:sz w:val="20"/>
        </w:rPr>
        <w:t xml:space="preserve"> BL</w:t>
      </w:r>
      <w:r w:rsidR="00FB0C8F">
        <w:rPr>
          <w:sz w:val="20"/>
        </w:rPr>
        <w:t>INV</w:t>
      </w:r>
      <w:r w:rsidR="000D175C">
        <w:rPr>
          <w:sz w:val="20"/>
        </w:rPr>
        <w:t xml:space="preserve">: </w:t>
      </w:r>
      <w:r w:rsidR="00FB0C8F">
        <w:rPr>
          <w:sz w:val="20"/>
        </w:rPr>
        <w:t>Aquisição de Equipamentos e Material Permanente</w:t>
      </w:r>
    </w:p>
    <w:p w14:paraId="5D11D1D9" w14:textId="76D1C504" w:rsidR="00D2678A" w:rsidRPr="009B5BF7" w:rsidRDefault="00D2678A" w:rsidP="00D2678A">
      <w:pPr>
        <w:rPr>
          <w:sz w:val="20"/>
          <w:lang w:eastAsia="pt-BR"/>
        </w:rPr>
      </w:pPr>
      <w:r w:rsidRPr="009B5BF7">
        <w:rPr>
          <w:sz w:val="20"/>
          <w:lang w:eastAsia="pt-BR"/>
        </w:rPr>
        <w:t xml:space="preserve">Dotação: </w:t>
      </w:r>
      <w:r w:rsidR="00FB0C8F">
        <w:rPr>
          <w:sz w:val="20"/>
          <w:lang w:eastAsia="pt-BR"/>
        </w:rPr>
        <w:t>4.4</w:t>
      </w:r>
      <w:r w:rsidRPr="009B5BF7">
        <w:rPr>
          <w:sz w:val="20"/>
          <w:lang w:eastAsia="pt-BR"/>
        </w:rPr>
        <w:t>.90.00.00.00.00.00.</w:t>
      </w:r>
      <w:r w:rsidR="00FB0C8F">
        <w:rPr>
          <w:sz w:val="20"/>
          <w:lang w:eastAsia="pt-BR"/>
        </w:rPr>
        <w:t>2</w:t>
      </w:r>
      <w:r w:rsidRPr="009B5BF7">
        <w:rPr>
          <w:sz w:val="20"/>
          <w:lang w:eastAsia="pt-BR"/>
        </w:rPr>
        <w:t>.500.</w:t>
      </w:r>
      <w:r w:rsidR="00FB0C8F">
        <w:rPr>
          <w:sz w:val="20"/>
          <w:lang w:eastAsia="pt-BR"/>
        </w:rPr>
        <w:t>0000</w:t>
      </w:r>
      <w:r w:rsidRPr="009B5BF7">
        <w:rPr>
          <w:sz w:val="20"/>
          <w:lang w:eastAsia="pt-BR"/>
        </w:rPr>
        <w:t>.0000</w:t>
      </w:r>
    </w:p>
    <w:p w14:paraId="3251523B" w14:textId="77777777" w:rsidR="00E97B37" w:rsidRDefault="00E97B37" w:rsidP="009B5BF7">
      <w:pPr>
        <w:jc w:val="both"/>
        <w:rPr>
          <w:b/>
          <w:sz w:val="20"/>
          <w:lang w:eastAsia="pt-BR"/>
        </w:rPr>
      </w:pPr>
    </w:p>
    <w:p w14:paraId="7E174C6C" w14:textId="77777777" w:rsidR="0030557C" w:rsidRPr="009B5BF7" w:rsidRDefault="0030557C" w:rsidP="009B5BF7">
      <w:pPr>
        <w:jc w:val="both"/>
        <w:rPr>
          <w:sz w:val="20"/>
          <w:lang w:eastAsia="pt-BR"/>
        </w:rPr>
      </w:pPr>
    </w:p>
    <w:p w14:paraId="0171AFA4" w14:textId="61467042" w:rsidR="00383C2A" w:rsidRPr="008242E8" w:rsidRDefault="00383C2A" w:rsidP="001F227B">
      <w:pPr>
        <w:numPr>
          <w:ilvl w:val="0"/>
          <w:numId w:val="109"/>
        </w:numPr>
        <w:suppressAutoHyphens w:val="0"/>
        <w:jc w:val="both"/>
        <w:rPr>
          <w:b/>
          <w:bCs w:val="0"/>
          <w:sz w:val="20"/>
          <w:lang w:eastAsia="pt-BR"/>
        </w:rPr>
      </w:pPr>
      <w:r w:rsidRPr="008242E8">
        <w:rPr>
          <w:b/>
          <w:sz w:val="20"/>
          <w:lang w:eastAsia="pt-BR"/>
        </w:rPr>
        <w:t>DA FORMA DE PAGAMENTO</w:t>
      </w:r>
    </w:p>
    <w:p w14:paraId="016BCB13" w14:textId="77777777" w:rsidR="00383C2A" w:rsidRPr="008242E8" w:rsidRDefault="00383C2A" w:rsidP="009B5BF7">
      <w:pPr>
        <w:jc w:val="both"/>
        <w:rPr>
          <w:sz w:val="20"/>
          <w:lang w:eastAsia="pt-BR"/>
        </w:rPr>
      </w:pPr>
    </w:p>
    <w:p w14:paraId="39C6FA2F" w14:textId="55518FF0" w:rsidR="00DA76AB" w:rsidRPr="008242E8" w:rsidRDefault="00DA76AB" w:rsidP="001F227B">
      <w:pPr>
        <w:numPr>
          <w:ilvl w:val="1"/>
          <w:numId w:val="109"/>
        </w:numPr>
        <w:suppressAutoHyphens w:val="0"/>
        <w:ind w:left="567" w:hanging="567"/>
        <w:jc w:val="both"/>
        <w:rPr>
          <w:sz w:val="20"/>
          <w:lang w:eastAsia="pt-BR"/>
        </w:rPr>
      </w:pPr>
      <w:r w:rsidRPr="008242E8">
        <w:rPr>
          <w:sz w:val="20"/>
          <w:lang w:eastAsia="pt-BR"/>
        </w:rPr>
        <w:t xml:space="preserve">O pagamento será efetuado </w:t>
      </w:r>
      <w:r w:rsidRPr="008242E8">
        <w:rPr>
          <w:sz w:val="20"/>
        </w:rPr>
        <w:t xml:space="preserve">pelo Departamento de Contabilidade e Finanças da Prefeitura Municipal de Joaçaba até o 10º (décimo) dia útil do mês subsequente </w:t>
      </w:r>
      <w:r w:rsidR="00CF0B01">
        <w:rPr>
          <w:sz w:val="20"/>
        </w:rPr>
        <w:t xml:space="preserve">ao fornecimento dos materiais e </w:t>
      </w:r>
      <w:r w:rsidRPr="008242E8">
        <w:rPr>
          <w:sz w:val="20"/>
        </w:rPr>
        <w:t>da prestação dos serviços</w:t>
      </w:r>
      <w:r w:rsidR="008242E8" w:rsidRPr="008242E8">
        <w:rPr>
          <w:sz w:val="20"/>
        </w:rPr>
        <w:t xml:space="preserve"> de instalação/montagem completa para cada ESF</w:t>
      </w:r>
      <w:r w:rsidRPr="008242E8">
        <w:rPr>
          <w:sz w:val="20"/>
        </w:rPr>
        <w:t xml:space="preserve">, mediante a entrega da nota fiscal. </w:t>
      </w:r>
    </w:p>
    <w:p w14:paraId="49C8354F" w14:textId="77777777" w:rsidR="00B44A56" w:rsidRPr="008242E8" w:rsidRDefault="00B44A56" w:rsidP="001F227B">
      <w:pPr>
        <w:pStyle w:val="PargrafodaLista"/>
        <w:numPr>
          <w:ilvl w:val="2"/>
          <w:numId w:val="109"/>
        </w:numPr>
        <w:suppressAutoHyphens w:val="0"/>
        <w:ind w:left="709" w:hanging="709"/>
        <w:jc w:val="both"/>
        <w:rPr>
          <w:sz w:val="20"/>
          <w:lang w:eastAsia="pt-BR"/>
        </w:rPr>
      </w:pPr>
      <w:r w:rsidRPr="008242E8">
        <w:rPr>
          <w:sz w:val="20"/>
          <w:lang w:eastAsia="pt-BR"/>
        </w:rPr>
        <w:t>O pagamento só poderá ser efetuado após a apresentação de Nota Fiscal/Fatura atestada por servidor designado.</w:t>
      </w:r>
    </w:p>
    <w:p w14:paraId="20B1E27B" w14:textId="77777777" w:rsidR="00B44A56" w:rsidRPr="008242E8" w:rsidRDefault="00B44A56" w:rsidP="001F227B">
      <w:pPr>
        <w:numPr>
          <w:ilvl w:val="2"/>
          <w:numId w:val="109"/>
        </w:numPr>
        <w:suppressAutoHyphens w:val="0"/>
        <w:ind w:left="709" w:hanging="709"/>
        <w:jc w:val="both"/>
        <w:rPr>
          <w:sz w:val="20"/>
          <w:lang w:eastAsia="pt-BR"/>
        </w:rPr>
      </w:pPr>
      <w:r w:rsidRPr="008242E8">
        <w:rPr>
          <w:sz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634A46CC" w14:textId="77777777" w:rsidR="00B44A56" w:rsidRPr="008242E8" w:rsidRDefault="00B44A56" w:rsidP="001F227B">
      <w:pPr>
        <w:pStyle w:val="PargrafodaLista"/>
        <w:numPr>
          <w:ilvl w:val="3"/>
          <w:numId w:val="109"/>
        </w:numPr>
        <w:suppressAutoHyphens w:val="0"/>
        <w:ind w:left="851" w:hanging="851"/>
        <w:jc w:val="both"/>
        <w:rPr>
          <w:sz w:val="20"/>
          <w:lang w:eastAsia="pt-BR"/>
        </w:rPr>
      </w:pPr>
      <w:r w:rsidRPr="008242E8">
        <w:rPr>
          <w:sz w:val="20"/>
          <w:lang w:eastAsia="pt-BR"/>
        </w:rPr>
        <w:t>Caso não seja mencionado na Nota Fiscal os dados bancários da empresa, o pagamento será por meio de boleto bancário.</w:t>
      </w:r>
    </w:p>
    <w:p w14:paraId="627D2CD4" w14:textId="77777777" w:rsidR="00086B03" w:rsidRPr="00FB0C8F" w:rsidRDefault="00086B03" w:rsidP="009B5BF7">
      <w:pPr>
        <w:pStyle w:val="PargrafodaLista"/>
        <w:suppressAutoHyphens w:val="0"/>
        <w:ind w:left="720"/>
        <w:jc w:val="both"/>
        <w:rPr>
          <w:sz w:val="20"/>
          <w:highlight w:val="yellow"/>
          <w:lang w:eastAsia="pt-BR"/>
        </w:rPr>
      </w:pPr>
    </w:p>
    <w:p w14:paraId="76468AB4" w14:textId="0E8F4C7E" w:rsidR="00B44A56" w:rsidRPr="008242E8" w:rsidRDefault="00B44A56" w:rsidP="001F227B">
      <w:pPr>
        <w:pStyle w:val="PargrafodaLista"/>
        <w:numPr>
          <w:ilvl w:val="1"/>
          <w:numId w:val="109"/>
        </w:numPr>
        <w:suppressAutoHyphens w:val="0"/>
        <w:ind w:left="567" w:hanging="567"/>
        <w:jc w:val="both"/>
        <w:rPr>
          <w:sz w:val="20"/>
          <w:lang w:eastAsia="pt-BR"/>
        </w:rPr>
      </w:pPr>
      <w:r w:rsidRPr="008242E8">
        <w:rPr>
          <w:sz w:val="20"/>
          <w:lang w:eastAsia="pt-BR"/>
        </w:rPr>
        <w:t>A Nota Fiscal ou outro documento fiscal correlato deverá ser emitido para:</w:t>
      </w:r>
    </w:p>
    <w:p w14:paraId="4F22A51F" w14:textId="3126C78F" w:rsidR="00B44A56" w:rsidRPr="008242E8" w:rsidRDefault="00B44A56">
      <w:pPr>
        <w:pStyle w:val="PargrafodaLista"/>
        <w:numPr>
          <w:ilvl w:val="0"/>
          <w:numId w:val="20"/>
        </w:numPr>
        <w:suppressAutoHyphens w:val="0"/>
        <w:ind w:left="851" w:hanging="284"/>
        <w:jc w:val="both"/>
        <w:rPr>
          <w:sz w:val="20"/>
        </w:rPr>
      </w:pPr>
      <w:r w:rsidRPr="008242E8">
        <w:rPr>
          <w:sz w:val="20"/>
        </w:rPr>
        <w:t xml:space="preserve">FUNDO MUNICIPAL DE SAÚDE </w:t>
      </w:r>
      <w:r w:rsidR="008242E8" w:rsidRPr="008242E8">
        <w:rPr>
          <w:sz w:val="20"/>
        </w:rPr>
        <w:t>–</w:t>
      </w:r>
      <w:r w:rsidRPr="008242E8">
        <w:rPr>
          <w:sz w:val="20"/>
        </w:rPr>
        <w:t xml:space="preserve"> </w:t>
      </w:r>
      <w:r w:rsidR="008242E8" w:rsidRPr="008242E8">
        <w:rPr>
          <w:sz w:val="20"/>
        </w:rPr>
        <w:t>Rua Getúlio Vargas</w:t>
      </w:r>
      <w:r w:rsidRPr="008242E8">
        <w:rPr>
          <w:sz w:val="20"/>
        </w:rPr>
        <w:t xml:space="preserve">, </w:t>
      </w:r>
      <w:r w:rsidR="008242E8" w:rsidRPr="008242E8">
        <w:rPr>
          <w:sz w:val="20"/>
        </w:rPr>
        <w:t xml:space="preserve">n. </w:t>
      </w:r>
      <w:r w:rsidRPr="008242E8">
        <w:rPr>
          <w:sz w:val="20"/>
        </w:rPr>
        <w:t>2</w:t>
      </w:r>
      <w:r w:rsidR="008242E8" w:rsidRPr="008242E8">
        <w:rPr>
          <w:sz w:val="20"/>
        </w:rPr>
        <w:t>05</w:t>
      </w:r>
      <w:r w:rsidRPr="008242E8">
        <w:rPr>
          <w:sz w:val="20"/>
        </w:rPr>
        <w:t xml:space="preserve">, </w:t>
      </w:r>
      <w:r w:rsidR="008242E8" w:rsidRPr="008242E8">
        <w:rPr>
          <w:sz w:val="20"/>
        </w:rPr>
        <w:t>Ed. Trevisan – 1º andar, C</w:t>
      </w:r>
      <w:r w:rsidRPr="008242E8">
        <w:rPr>
          <w:sz w:val="20"/>
        </w:rPr>
        <w:t>entro, Joaçaba, SC, CNPJ nº 10.594.533/0001-00 (</w:t>
      </w:r>
      <w:r w:rsidR="008242E8" w:rsidRPr="008242E8">
        <w:rPr>
          <w:sz w:val="20"/>
        </w:rPr>
        <w:t>órgão gerenciador</w:t>
      </w:r>
      <w:r w:rsidRPr="008242E8">
        <w:rPr>
          <w:sz w:val="20"/>
        </w:rPr>
        <w:t>)</w:t>
      </w:r>
      <w:r w:rsidR="008242E8" w:rsidRPr="008242E8">
        <w:rPr>
          <w:sz w:val="20"/>
        </w:rPr>
        <w:t>.</w:t>
      </w:r>
    </w:p>
    <w:p w14:paraId="60C4458A" w14:textId="4CA71880" w:rsidR="00B44A56" w:rsidRPr="008242E8" w:rsidRDefault="00B44A56" w:rsidP="001F227B">
      <w:pPr>
        <w:pStyle w:val="PargrafodaLista"/>
        <w:numPr>
          <w:ilvl w:val="2"/>
          <w:numId w:val="109"/>
        </w:numPr>
        <w:suppressAutoHyphens w:val="0"/>
        <w:ind w:left="709" w:hanging="709"/>
        <w:jc w:val="both"/>
        <w:rPr>
          <w:sz w:val="20"/>
          <w:lang w:eastAsia="pt-BR"/>
        </w:rPr>
      </w:pPr>
      <w:r w:rsidRPr="008242E8">
        <w:rPr>
          <w:sz w:val="20"/>
          <w:lang w:eastAsia="pt-BR"/>
        </w:rPr>
        <w:t xml:space="preserve">A Nota Fiscal deverá ter a mesma Razão Social e CNPJ dos documentos apresentados por ocasião da habilitação. </w:t>
      </w:r>
    </w:p>
    <w:p w14:paraId="64ACA2DC" w14:textId="77777777" w:rsidR="00B44A56" w:rsidRPr="008242E8" w:rsidRDefault="00B44A56" w:rsidP="001F227B">
      <w:pPr>
        <w:numPr>
          <w:ilvl w:val="2"/>
          <w:numId w:val="109"/>
        </w:numPr>
        <w:suppressAutoHyphens w:val="0"/>
        <w:ind w:left="709" w:hanging="709"/>
        <w:jc w:val="both"/>
        <w:rPr>
          <w:sz w:val="20"/>
          <w:lang w:eastAsia="pt-BR"/>
        </w:rPr>
      </w:pPr>
      <w:r w:rsidRPr="008242E8">
        <w:rPr>
          <w:sz w:val="20"/>
          <w:lang w:eastAsia="pt-BR"/>
        </w:rPr>
        <w:t>O proponente vencedor deverá mencionar na nota fiscal os dados bancários da empresa, uma vez que o pagamento será efetuado através de crédito bancário, bem como o número do empenho e do processo licitatório.</w:t>
      </w:r>
    </w:p>
    <w:p w14:paraId="3343A6EF" w14:textId="1C6873D1" w:rsidR="008242E8" w:rsidRPr="008242E8" w:rsidRDefault="008242E8" w:rsidP="008242E8">
      <w:pPr>
        <w:numPr>
          <w:ilvl w:val="2"/>
          <w:numId w:val="109"/>
        </w:numPr>
        <w:suppressAutoHyphens w:val="0"/>
        <w:jc w:val="both"/>
        <w:rPr>
          <w:sz w:val="20"/>
          <w:lang w:eastAsia="pt-BR"/>
        </w:rPr>
      </w:pPr>
      <w:r w:rsidRPr="008242E8">
        <w:rPr>
          <w:sz w:val="20"/>
        </w:rPr>
        <w:t>Também deverá ser informado na Nota Fiscal os Dados Bancários para pagamento da Nota Fiscal.</w:t>
      </w:r>
    </w:p>
    <w:p w14:paraId="4DF0C90F" w14:textId="753B5FB0" w:rsidR="00B44A56" w:rsidRPr="008242E8" w:rsidRDefault="00B44A56" w:rsidP="001F227B">
      <w:pPr>
        <w:numPr>
          <w:ilvl w:val="2"/>
          <w:numId w:val="109"/>
        </w:numPr>
        <w:suppressAutoHyphens w:val="0"/>
        <w:ind w:left="709" w:hanging="709"/>
        <w:jc w:val="both"/>
        <w:rPr>
          <w:sz w:val="20"/>
          <w:lang w:eastAsia="pt-BR"/>
        </w:rPr>
      </w:pPr>
      <w:r w:rsidRPr="008242E8">
        <w:rPr>
          <w:sz w:val="20"/>
          <w:lang w:eastAsia="pt-BR"/>
        </w:rPr>
        <w:t xml:space="preserve">A apresentação do documento fiscal que contrarie essas exigências inviabilizará o pagamento, isentando o </w:t>
      </w:r>
      <w:r w:rsidR="00B836AE">
        <w:rPr>
          <w:bCs w:val="0"/>
          <w:sz w:val="20"/>
        </w:rPr>
        <w:t>Fundo de Saúde</w:t>
      </w:r>
      <w:r w:rsidR="00B836AE" w:rsidRPr="008242E8">
        <w:rPr>
          <w:sz w:val="20"/>
          <w:lang w:eastAsia="pt-BR"/>
        </w:rPr>
        <w:t xml:space="preserve"> </w:t>
      </w:r>
      <w:r w:rsidRPr="008242E8">
        <w:rPr>
          <w:sz w:val="20"/>
          <w:lang w:eastAsia="pt-BR"/>
        </w:rPr>
        <w:t xml:space="preserve">do ressarcimento de qualquer prejuízo para a </w:t>
      </w:r>
      <w:r w:rsidRPr="008242E8">
        <w:rPr>
          <w:sz w:val="20"/>
        </w:rPr>
        <w:t>proponente vencedora.</w:t>
      </w:r>
    </w:p>
    <w:p w14:paraId="578E460B" w14:textId="77777777" w:rsidR="00B44A56" w:rsidRPr="00D57AFA" w:rsidRDefault="00B44A56" w:rsidP="00D57AFA">
      <w:pPr>
        <w:pStyle w:val="PargrafodaLista"/>
        <w:suppressAutoHyphens w:val="0"/>
        <w:ind w:left="720"/>
        <w:jc w:val="both"/>
        <w:rPr>
          <w:sz w:val="20"/>
          <w:highlight w:val="yellow"/>
          <w:lang w:eastAsia="pt-BR"/>
        </w:rPr>
      </w:pPr>
    </w:p>
    <w:p w14:paraId="6E55CBEB" w14:textId="77777777" w:rsidR="00D57AFA" w:rsidRPr="00D57AFA" w:rsidRDefault="00D57AFA" w:rsidP="00D57AFA">
      <w:pPr>
        <w:pStyle w:val="PargrafodaLista"/>
        <w:suppressAutoHyphens w:val="0"/>
        <w:ind w:left="720"/>
        <w:jc w:val="both"/>
        <w:rPr>
          <w:sz w:val="20"/>
          <w:highlight w:val="yellow"/>
          <w:lang w:eastAsia="pt-BR"/>
        </w:rPr>
      </w:pPr>
    </w:p>
    <w:p w14:paraId="15A5611B" w14:textId="77777777" w:rsidR="00916873" w:rsidRPr="009B5BF7" w:rsidRDefault="00916873" w:rsidP="001F227B">
      <w:pPr>
        <w:numPr>
          <w:ilvl w:val="0"/>
          <w:numId w:val="109"/>
        </w:numPr>
        <w:tabs>
          <w:tab w:val="left" w:pos="426"/>
        </w:tabs>
        <w:suppressAutoHyphens w:val="0"/>
        <w:ind w:left="426" w:hanging="426"/>
        <w:jc w:val="both"/>
        <w:rPr>
          <w:b/>
          <w:bCs w:val="0"/>
          <w:sz w:val="20"/>
          <w:lang w:eastAsia="pt-BR"/>
        </w:rPr>
      </w:pPr>
      <w:r w:rsidRPr="009B5BF7">
        <w:rPr>
          <w:b/>
          <w:sz w:val="20"/>
          <w:lang w:eastAsia="pt-BR"/>
        </w:rPr>
        <w:t>DAS SANÇÕES ADMINISTRATIVAS</w:t>
      </w:r>
    </w:p>
    <w:p w14:paraId="2D95C9D1" w14:textId="77777777" w:rsidR="00623A78" w:rsidRPr="009B5BF7" w:rsidRDefault="00623A78" w:rsidP="009B5BF7">
      <w:pPr>
        <w:tabs>
          <w:tab w:val="left" w:pos="426"/>
        </w:tabs>
        <w:ind w:left="426"/>
        <w:jc w:val="both"/>
        <w:rPr>
          <w:b/>
          <w:bCs w:val="0"/>
          <w:sz w:val="20"/>
          <w:lang w:eastAsia="pt-BR"/>
        </w:rPr>
      </w:pPr>
    </w:p>
    <w:p w14:paraId="666C150A" w14:textId="77777777" w:rsidR="00623A78" w:rsidRPr="009B5BF7" w:rsidRDefault="00623A78" w:rsidP="001F227B">
      <w:pPr>
        <w:numPr>
          <w:ilvl w:val="1"/>
          <w:numId w:val="109"/>
        </w:numPr>
        <w:tabs>
          <w:tab w:val="left" w:pos="567"/>
        </w:tabs>
        <w:suppressAutoHyphens w:val="0"/>
        <w:ind w:left="567" w:hanging="567"/>
        <w:jc w:val="both"/>
        <w:rPr>
          <w:sz w:val="20"/>
          <w:lang w:eastAsia="pt-BR"/>
        </w:rPr>
      </w:pPr>
      <w:r w:rsidRPr="009B5BF7">
        <w:rPr>
          <w:sz w:val="20"/>
          <w:lang w:eastAsia="pt-BR"/>
        </w:rPr>
        <w:t xml:space="preserve">Comete infração administrativa, nos termos da Lei Federal nº 14.133/2021, o licitante/adjudicatário que: </w:t>
      </w:r>
    </w:p>
    <w:p w14:paraId="5B7010B9"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 xml:space="preserve">Der causa à inexecução parcial do contrato ou instrumento equivalente; </w:t>
      </w:r>
    </w:p>
    <w:p w14:paraId="753E7F37"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Der causa à inexecução parcial do contrato ou instrumento equivalente que cause grave dano à Administração, ao funcionamento dos serviços públicos ou ao interesse coletivo;</w:t>
      </w:r>
    </w:p>
    <w:p w14:paraId="79A36467"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Der causa à inexecução total do contrato ou instrumento equivalente;</w:t>
      </w:r>
    </w:p>
    <w:p w14:paraId="0C4FB457"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 xml:space="preserve">Deixar de entregar a documentação exigida para o certame; </w:t>
      </w:r>
    </w:p>
    <w:p w14:paraId="68C616E4"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 xml:space="preserve">Não mantiver a proposta, salvo em decorrência de fato superveniente devidamente justificado; </w:t>
      </w:r>
    </w:p>
    <w:p w14:paraId="126905E4"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 xml:space="preserve">Não celebrar a Ata, contrato ou instrumento equivalente ou não entregar a documentação exigida para a celebração, quando convocado dentro do prazo de validade de sua proposta; </w:t>
      </w:r>
    </w:p>
    <w:p w14:paraId="6213C63B"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 xml:space="preserve">Ensejar o retardamento da execução ou entrega do objeto da licitação sem motivo justificado; </w:t>
      </w:r>
    </w:p>
    <w:p w14:paraId="2BA8AD70"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 xml:space="preserve">Apresentar declaração ou documentação falsa exigida para o certame ou prestar declaração falsa durante a licitação ou a execução do contrato; </w:t>
      </w:r>
    </w:p>
    <w:p w14:paraId="011259AA" w14:textId="77777777" w:rsidR="00623A78" w:rsidRPr="009B5BF7" w:rsidRDefault="00623A78" w:rsidP="001F227B">
      <w:pPr>
        <w:numPr>
          <w:ilvl w:val="2"/>
          <w:numId w:val="109"/>
        </w:numPr>
        <w:tabs>
          <w:tab w:val="left" w:pos="709"/>
        </w:tabs>
        <w:suppressAutoHyphens w:val="0"/>
        <w:jc w:val="both"/>
        <w:rPr>
          <w:sz w:val="20"/>
          <w:lang w:eastAsia="pt-BR"/>
        </w:rPr>
      </w:pPr>
      <w:r w:rsidRPr="009B5BF7">
        <w:rPr>
          <w:sz w:val="20"/>
          <w:lang w:eastAsia="pt-BR"/>
        </w:rPr>
        <w:t>Fraudar a licitação ou praticar ato fraudulento na execução do contrato ou instrumento equivalente;</w:t>
      </w:r>
    </w:p>
    <w:p w14:paraId="3806762C" w14:textId="77777777" w:rsidR="00623A78" w:rsidRPr="009B5BF7" w:rsidRDefault="00623A78"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Comportar-se de modo inidôneo ou cometer fraude de qualquer natureza; </w:t>
      </w:r>
    </w:p>
    <w:p w14:paraId="6AF03E4A" w14:textId="77777777" w:rsidR="00623A78" w:rsidRPr="009B5BF7" w:rsidRDefault="00623A78"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Praticar atos ilícitos com vistas a frustrar os objetivos da licitação; </w:t>
      </w:r>
    </w:p>
    <w:p w14:paraId="1D928D0E" w14:textId="77777777" w:rsidR="00623A78" w:rsidRPr="009B5BF7" w:rsidRDefault="00623A78" w:rsidP="001F227B">
      <w:pPr>
        <w:numPr>
          <w:ilvl w:val="2"/>
          <w:numId w:val="109"/>
        </w:numPr>
        <w:tabs>
          <w:tab w:val="left" w:pos="851"/>
        </w:tabs>
        <w:suppressAutoHyphens w:val="0"/>
        <w:ind w:left="851" w:hanging="851"/>
        <w:jc w:val="both"/>
        <w:rPr>
          <w:sz w:val="20"/>
          <w:lang w:eastAsia="pt-BR"/>
        </w:rPr>
      </w:pPr>
      <w:r w:rsidRPr="009B5BF7">
        <w:rPr>
          <w:sz w:val="20"/>
          <w:lang w:eastAsia="pt-BR"/>
        </w:rPr>
        <w:t xml:space="preserve">Praticar ato lesivo previsto no art. 5º da Lei nº 12.846/2013. </w:t>
      </w:r>
    </w:p>
    <w:p w14:paraId="1A3A026B" w14:textId="77777777" w:rsidR="00623A78" w:rsidRPr="009B5BF7" w:rsidRDefault="00623A78" w:rsidP="009B5BF7">
      <w:pPr>
        <w:ind w:left="567" w:hanging="567"/>
        <w:jc w:val="both"/>
        <w:rPr>
          <w:sz w:val="20"/>
          <w:lang w:eastAsia="pt-BR"/>
        </w:rPr>
      </w:pPr>
    </w:p>
    <w:p w14:paraId="3E7B7C6B" w14:textId="77777777" w:rsidR="00623A78" w:rsidRPr="009B5BF7" w:rsidRDefault="00623A78" w:rsidP="001F227B">
      <w:pPr>
        <w:numPr>
          <w:ilvl w:val="1"/>
          <w:numId w:val="109"/>
        </w:numPr>
        <w:ind w:left="567" w:hanging="567"/>
        <w:contextualSpacing/>
        <w:jc w:val="both"/>
        <w:rPr>
          <w:sz w:val="20"/>
          <w:lang w:eastAsia="pt-BR"/>
        </w:rPr>
      </w:pPr>
      <w:r w:rsidRPr="009B5BF7">
        <w:rPr>
          <w:sz w:val="20"/>
          <w:lang w:eastAsia="pt-BR"/>
        </w:rPr>
        <w:t xml:space="preserve">Serão aplicadas ao contratado que incorrer nas infrações acima descritas as seguintes sanções: </w:t>
      </w:r>
    </w:p>
    <w:p w14:paraId="0B79F797" w14:textId="77777777" w:rsidR="0030557C" w:rsidRDefault="0030557C" w:rsidP="0030557C">
      <w:pPr>
        <w:ind w:left="709"/>
        <w:contextualSpacing/>
        <w:jc w:val="both"/>
        <w:rPr>
          <w:sz w:val="20"/>
          <w:lang w:eastAsia="pt-BR"/>
        </w:rPr>
      </w:pPr>
    </w:p>
    <w:p w14:paraId="78D2AEE5" w14:textId="3F250D3F" w:rsidR="00623A78" w:rsidRDefault="00623A78" w:rsidP="001F227B">
      <w:pPr>
        <w:numPr>
          <w:ilvl w:val="2"/>
          <w:numId w:val="109"/>
        </w:numPr>
        <w:ind w:left="709" w:hanging="709"/>
        <w:contextualSpacing/>
        <w:jc w:val="both"/>
        <w:rPr>
          <w:sz w:val="20"/>
          <w:lang w:eastAsia="pt-BR"/>
        </w:rPr>
      </w:pPr>
      <w:r w:rsidRPr="009B5BF7">
        <w:rPr>
          <w:sz w:val="20"/>
          <w:lang w:eastAsia="pt-BR"/>
        </w:rPr>
        <w:t>ADVERTÊNCIA: Quando o contratado der causa à inexecução parcial do contrato, sempre que não se justificar a imposição de penalidade mais grave (art. 156, §2º, da Lei nº 14.133, de 2021).</w:t>
      </w:r>
    </w:p>
    <w:p w14:paraId="0E98C9A1" w14:textId="77777777" w:rsidR="0030557C" w:rsidRPr="009B5BF7" w:rsidRDefault="0030557C" w:rsidP="0030557C">
      <w:pPr>
        <w:ind w:left="709"/>
        <w:contextualSpacing/>
        <w:jc w:val="both"/>
        <w:rPr>
          <w:sz w:val="20"/>
          <w:lang w:eastAsia="pt-BR"/>
        </w:rPr>
      </w:pPr>
    </w:p>
    <w:p w14:paraId="3841E153" w14:textId="77777777" w:rsidR="00623A78" w:rsidRPr="009B5BF7" w:rsidRDefault="00623A78" w:rsidP="001F227B">
      <w:pPr>
        <w:numPr>
          <w:ilvl w:val="2"/>
          <w:numId w:val="109"/>
        </w:numPr>
        <w:ind w:left="709" w:hanging="709"/>
        <w:contextualSpacing/>
        <w:jc w:val="both"/>
        <w:rPr>
          <w:sz w:val="20"/>
          <w:lang w:eastAsia="pt-BR"/>
        </w:rPr>
      </w:pPr>
      <w:r w:rsidRPr="009B5BF7">
        <w:rPr>
          <w:sz w:val="20"/>
          <w:lang w:eastAsia="pt-BR"/>
        </w:rPr>
        <w:t xml:space="preserve">MULTA: Na ocorrência de atraso injustificado para assinatura do Contrato, para o início da execução dos serviços ou entrega dos materiais, inexecução parcial ou total do contrato, as multas a serem aplicadas observarão os seguintes parâmetros: </w:t>
      </w:r>
    </w:p>
    <w:p w14:paraId="526DECB1" w14:textId="77777777" w:rsidR="00623A78" w:rsidRPr="009B5BF7" w:rsidRDefault="00623A78" w:rsidP="000D6E60">
      <w:pPr>
        <w:numPr>
          <w:ilvl w:val="0"/>
          <w:numId w:val="5"/>
        </w:numPr>
        <w:suppressAutoHyphens w:val="0"/>
        <w:ind w:left="993" w:hanging="283"/>
        <w:jc w:val="both"/>
        <w:rPr>
          <w:sz w:val="20"/>
          <w:lang w:eastAsia="pt-BR"/>
        </w:rPr>
      </w:pPr>
      <w:r w:rsidRPr="009B5BF7">
        <w:rPr>
          <w:sz w:val="20"/>
          <w:lang w:eastAsia="pt-BR"/>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5E1E1D56" w14:textId="77777777" w:rsidR="00623A78" w:rsidRPr="009B5BF7" w:rsidRDefault="00623A78" w:rsidP="000D6E60">
      <w:pPr>
        <w:numPr>
          <w:ilvl w:val="0"/>
          <w:numId w:val="5"/>
        </w:numPr>
        <w:suppressAutoHyphens w:val="0"/>
        <w:ind w:left="993" w:hanging="283"/>
        <w:jc w:val="both"/>
        <w:rPr>
          <w:sz w:val="20"/>
          <w:lang w:eastAsia="pt-BR"/>
        </w:rPr>
      </w:pPr>
      <w:r w:rsidRPr="009B5BF7">
        <w:rPr>
          <w:sz w:val="20"/>
          <w:lang w:eastAsia="pt-BR"/>
        </w:rPr>
        <w:t xml:space="preserve">Até o máximo de 20% (vinte por cento) do valor do contrato no caso de inexecução parcial do contrato; </w:t>
      </w:r>
    </w:p>
    <w:p w14:paraId="445860AE" w14:textId="77777777" w:rsidR="00623A78" w:rsidRPr="009B5BF7" w:rsidRDefault="00623A78" w:rsidP="000D6E60">
      <w:pPr>
        <w:numPr>
          <w:ilvl w:val="0"/>
          <w:numId w:val="5"/>
        </w:numPr>
        <w:suppressAutoHyphens w:val="0"/>
        <w:ind w:left="993" w:hanging="283"/>
        <w:jc w:val="both"/>
        <w:rPr>
          <w:sz w:val="20"/>
          <w:lang w:eastAsia="pt-BR"/>
        </w:rPr>
      </w:pPr>
      <w:r w:rsidRPr="009B5BF7">
        <w:rPr>
          <w:sz w:val="20"/>
          <w:lang w:eastAsia="pt-BR"/>
        </w:rPr>
        <w:t xml:space="preserve">30% (trinta por cento) do valor do contrato no caso de inexecução total do contrato. </w:t>
      </w:r>
    </w:p>
    <w:p w14:paraId="4930EB8C" w14:textId="77777777" w:rsidR="00623A78" w:rsidRPr="009B5BF7" w:rsidRDefault="00623A78" w:rsidP="001F227B">
      <w:pPr>
        <w:numPr>
          <w:ilvl w:val="3"/>
          <w:numId w:val="109"/>
        </w:numPr>
        <w:ind w:left="851" w:hanging="851"/>
        <w:contextualSpacing/>
        <w:jc w:val="both"/>
        <w:rPr>
          <w:sz w:val="20"/>
          <w:lang w:eastAsia="pt-BR"/>
        </w:rPr>
      </w:pPr>
      <w:r w:rsidRPr="009B5BF7">
        <w:rPr>
          <w:sz w:val="20"/>
          <w:lang w:eastAsia="pt-BR"/>
        </w:rPr>
        <w:lastRenderedPageBreak/>
        <w:t xml:space="preserve">Será configurada a inexecução total do objeto, quando: </w:t>
      </w:r>
    </w:p>
    <w:p w14:paraId="74C939FD" w14:textId="60DC6495" w:rsidR="00623A78" w:rsidRPr="009B5BF7" w:rsidRDefault="00623A78" w:rsidP="000D6E60">
      <w:pPr>
        <w:numPr>
          <w:ilvl w:val="0"/>
          <w:numId w:val="6"/>
        </w:numPr>
        <w:suppressAutoHyphens w:val="0"/>
        <w:ind w:left="993" w:hanging="284"/>
        <w:jc w:val="both"/>
        <w:rPr>
          <w:sz w:val="20"/>
          <w:lang w:eastAsia="pt-BR"/>
        </w:rPr>
      </w:pPr>
      <w:r w:rsidRPr="009B5BF7">
        <w:rPr>
          <w:sz w:val="20"/>
          <w:lang w:eastAsia="pt-BR"/>
        </w:rPr>
        <w:t xml:space="preserve">Houver atraso injustificado, do início dos serviços ou entrega dos materiais, na totalidade requerida, por mais de 07 (sete) dias corridos após o recebimento pela </w:t>
      </w:r>
      <w:r w:rsidR="000D573C" w:rsidRPr="009B5BF7">
        <w:rPr>
          <w:sz w:val="20"/>
        </w:rPr>
        <w:t>proponente vencedora</w:t>
      </w:r>
      <w:r w:rsidRPr="009B5BF7">
        <w:rPr>
          <w:sz w:val="20"/>
          <w:lang w:eastAsia="pt-BR"/>
        </w:rPr>
        <w:t xml:space="preserve"> da ordem de serviços. </w:t>
      </w:r>
    </w:p>
    <w:p w14:paraId="66C2A0D5" w14:textId="10B4612C" w:rsidR="00623A78" w:rsidRPr="009B5BF7" w:rsidRDefault="00623A78" w:rsidP="000D6E60">
      <w:pPr>
        <w:numPr>
          <w:ilvl w:val="0"/>
          <w:numId w:val="6"/>
        </w:numPr>
        <w:suppressAutoHyphens w:val="0"/>
        <w:ind w:left="993" w:hanging="284"/>
        <w:jc w:val="both"/>
        <w:rPr>
          <w:sz w:val="20"/>
          <w:lang w:eastAsia="pt-BR"/>
        </w:rPr>
      </w:pPr>
      <w:r w:rsidRPr="009B5BF7">
        <w:rPr>
          <w:sz w:val="20"/>
          <w:lang w:eastAsia="pt-BR"/>
        </w:rPr>
        <w:t xml:space="preserve">Todos os serviços executados não forem aceitos pelo </w:t>
      </w:r>
      <w:r w:rsidR="00B836AE">
        <w:rPr>
          <w:bCs w:val="0"/>
          <w:sz w:val="20"/>
        </w:rPr>
        <w:t>Fundo de Saúde</w:t>
      </w:r>
      <w:r w:rsidRPr="009B5BF7">
        <w:rPr>
          <w:sz w:val="20"/>
          <w:lang w:eastAsia="pt-BR"/>
        </w:rPr>
        <w:t xml:space="preserve"> por não atenderem às especificações deste documento, durante 30 (trinta) dias consecutivos de prestação dos serviços ou entrega de materiais. </w:t>
      </w:r>
    </w:p>
    <w:p w14:paraId="641826DE" w14:textId="0F82CD63" w:rsidR="00623A78" w:rsidRPr="009B5BF7" w:rsidRDefault="00623A78" w:rsidP="001F227B">
      <w:pPr>
        <w:numPr>
          <w:ilvl w:val="3"/>
          <w:numId w:val="109"/>
        </w:numPr>
        <w:ind w:left="851" w:hanging="851"/>
        <w:contextualSpacing/>
        <w:jc w:val="both"/>
        <w:rPr>
          <w:sz w:val="20"/>
          <w:lang w:eastAsia="pt-BR"/>
        </w:rPr>
      </w:pPr>
      <w:r w:rsidRPr="009B5BF7">
        <w:rPr>
          <w:sz w:val="20"/>
          <w:lang w:eastAsia="pt-BR"/>
        </w:rPr>
        <w:t xml:space="preserve">O valor da multa poderá ser descontado do pagamento a ser efetuado à </w:t>
      </w:r>
      <w:r w:rsidR="000D573C" w:rsidRPr="009B5BF7">
        <w:rPr>
          <w:sz w:val="20"/>
        </w:rPr>
        <w:t>proponente vencedora</w:t>
      </w:r>
      <w:r w:rsidRPr="009B5BF7">
        <w:rPr>
          <w:sz w:val="20"/>
          <w:lang w:eastAsia="pt-BR"/>
        </w:rPr>
        <w:t xml:space="preserve">: </w:t>
      </w:r>
    </w:p>
    <w:p w14:paraId="0D98079D" w14:textId="32C0B2F0" w:rsidR="00623A78" w:rsidRPr="009B5BF7" w:rsidRDefault="00623A78" w:rsidP="000D6E60">
      <w:pPr>
        <w:numPr>
          <w:ilvl w:val="0"/>
          <w:numId w:val="7"/>
        </w:numPr>
        <w:suppressAutoHyphens w:val="0"/>
        <w:ind w:left="993" w:hanging="284"/>
        <w:jc w:val="both"/>
        <w:rPr>
          <w:sz w:val="20"/>
          <w:lang w:eastAsia="pt-BR"/>
        </w:rPr>
      </w:pPr>
      <w:r w:rsidRPr="009B5BF7">
        <w:rPr>
          <w:sz w:val="20"/>
          <w:lang w:eastAsia="pt-BR"/>
        </w:rPr>
        <w:t xml:space="preserve">Se o valor a ser pago à </w:t>
      </w:r>
      <w:r w:rsidR="000D573C" w:rsidRPr="009B5BF7">
        <w:rPr>
          <w:sz w:val="20"/>
        </w:rPr>
        <w:t>proponente vencedora</w:t>
      </w:r>
      <w:r w:rsidR="000D573C" w:rsidRPr="009B5BF7">
        <w:rPr>
          <w:sz w:val="20"/>
          <w:lang w:eastAsia="pt-BR"/>
        </w:rPr>
        <w:t xml:space="preserve"> </w:t>
      </w:r>
      <w:r w:rsidRPr="009B5BF7">
        <w:rPr>
          <w:sz w:val="20"/>
          <w:lang w:eastAsia="pt-BR"/>
        </w:rPr>
        <w:t xml:space="preserve">não for suficiente para cobrir o valor da multa, fica está obrigada a recolher a importância devida no prazo de 10 (dez) dias úteis, contado da comunicação oficial. </w:t>
      </w:r>
    </w:p>
    <w:p w14:paraId="1C68DA45" w14:textId="788E07DF" w:rsidR="00623A78" w:rsidRDefault="00623A78" w:rsidP="000D6E60">
      <w:pPr>
        <w:numPr>
          <w:ilvl w:val="0"/>
          <w:numId w:val="7"/>
        </w:numPr>
        <w:suppressAutoHyphens w:val="0"/>
        <w:ind w:left="993" w:hanging="284"/>
        <w:jc w:val="both"/>
        <w:rPr>
          <w:sz w:val="20"/>
          <w:lang w:eastAsia="pt-BR"/>
        </w:rPr>
      </w:pPr>
      <w:r w:rsidRPr="009B5BF7">
        <w:rPr>
          <w:sz w:val="20"/>
          <w:lang w:eastAsia="pt-BR"/>
        </w:rPr>
        <w:t xml:space="preserve">Esgotados os meios administrativos para cobrança do valor devido pela </w:t>
      </w:r>
      <w:r w:rsidR="000D573C" w:rsidRPr="009B5BF7">
        <w:rPr>
          <w:sz w:val="20"/>
        </w:rPr>
        <w:t>proponente vencedora</w:t>
      </w:r>
      <w:r w:rsidR="000D573C" w:rsidRPr="009B5BF7">
        <w:rPr>
          <w:sz w:val="20"/>
          <w:lang w:eastAsia="pt-BR"/>
        </w:rPr>
        <w:t xml:space="preserve"> </w:t>
      </w:r>
      <w:r w:rsidRPr="009B5BF7">
        <w:rPr>
          <w:sz w:val="20"/>
          <w:lang w:eastAsia="pt-BR"/>
        </w:rPr>
        <w:t xml:space="preserve">ao </w:t>
      </w:r>
      <w:r w:rsidR="00B836AE">
        <w:rPr>
          <w:bCs w:val="0"/>
          <w:sz w:val="20"/>
        </w:rPr>
        <w:t>Fundo de Saúde</w:t>
      </w:r>
      <w:r w:rsidRPr="009B5BF7">
        <w:rPr>
          <w:sz w:val="20"/>
          <w:lang w:eastAsia="pt-BR"/>
        </w:rPr>
        <w:t xml:space="preserve">, este será encaminhado para inscrição em dívida ativa. </w:t>
      </w:r>
    </w:p>
    <w:p w14:paraId="28E8E5C6" w14:textId="77777777" w:rsidR="0030557C" w:rsidRPr="009B5BF7" w:rsidRDefault="0030557C" w:rsidP="0030557C">
      <w:pPr>
        <w:suppressAutoHyphens w:val="0"/>
        <w:ind w:left="993"/>
        <w:jc w:val="both"/>
        <w:rPr>
          <w:sz w:val="20"/>
          <w:lang w:eastAsia="pt-BR"/>
        </w:rPr>
      </w:pPr>
    </w:p>
    <w:p w14:paraId="3BD6EB72" w14:textId="79B02F31" w:rsidR="00623A78" w:rsidRDefault="00623A78" w:rsidP="001F227B">
      <w:pPr>
        <w:numPr>
          <w:ilvl w:val="2"/>
          <w:numId w:val="109"/>
        </w:numPr>
        <w:ind w:left="709" w:hanging="709"/>
        <w:contextualSpacing/>
        <w:jc w:val="both"/>
        <w:rPr>
          <w:sz w:val="20"/>
          <w:lang w:eastAsia="pt-BR"/>
        </w:rPr>
      </w:pPr>
      <w:r w:rsidRPr="009B5BF7">
        <w:rPr>
          <w:sz w:val="20"/>
          <w:lang w:eastAsia="pt-BR"/>
        </w:rPr>
        <w:t>IMPEDIMENTO DE LICITAR E CONTRATAR, quando praticadas as condutas descritas nas alíneas “</w:t>
      </w:r>
      <w:r w:rsidR="00977AD1" w:rsidRPr="009B5BF7">
        <w:rPr>
          <w:sz w:val="20"/>
          <w:lang w:eastAsia="pt-BR"/>
        </w:rPr>
        <w:t>20</w:t>
      </w:r>
      <w:r w:rsidRPr="009B5BF7">
        <w:rPr>
          <w:sz w:val="20"/>
          <w:lang w:eastAsia="pt-BR"/>
        </w:rPr>
        <w:t>.1.2”, “</w:t>
      </w:r>
      <w:r w:rsidR="00977AD1" w:rsidRPr="009B5BF7">
        <w:rPr>
          <w:sz w:val="20"/>
          <w:lang w:eastAsia="pt-BR"/>
        </w:rPr>
        <w:t>20</w:t>
      </w:r>
      <w:r w:rsidRPr="009B5BF7">
        <w:rPr>
          <w:sz w:val="20"/>
          <w:lang w:eastAsia="pt-BR"/>
        </w:rPr>
        <w:t>.1.3” e “</w:t>
      </w:r>
      <w:r w:rsidR="00977AD1" w:rsidRPr="009B5BF7">
        <w:rPr>
          <w:sz w:val="20"/>
          <w:lang w:eastAsia="pt-BR"/>
        </w:rPr>
        <w:t>20</w:t>
      </w:r>
      <w:r w:rsidRPr="009B5BF7">
        <w:rPr>
          <w:sz w:val="20"/>
          <w:lang w:eastAsia="pt-BR"/>
        </w:rPr>
        <w:t xml:space="preserve">.1.4” do subitem </w:t>
      </w:r>
      <w:r w:rsidR="00977AD1" w:rsidRPr="009B5BF7">
        <w:rPr>
          <w:sz w:val="20"/>
          <w:lang w:eastAsia="pt-BR"/>
        </w:rPr>
        <w:t>20</w:t>
      </w:r>
      <w:r w:rsidRPr="009B5BF7">
        <w:rPr>
          <w:sz w:val="20"/>
          <w:lang w:eastAsia="pt-BR"/>
        </w:rPr>
        <w:t>.1, sempre que não se justificar a imposição de penalidade mais grave (art. 156, § 4º, da Lei nº 14.133, de 2021).</w:t>
      </w:r>
    </w:p>
    <w:p w14:paraId="3244EC64" w14:textId="77777777" w:rsidR="0030557C" w:rsidRPr="009B5BF7" w:rsidRDefault="0030557C" w:rsidP="0030557C">
      <w:pPr>
        <w:ind w:left="709"/>
        <w:contextualSpacing/>
        <w:jc w:val="both"/>
        <w:rPr>
          <w:sz w:val="20"/>
          <w:lang w:eastAsia="pt-BR"/>
        </w:rPr>
      </w:pPr>
    </w:p>
    <w:p w14:paraId="5F440C99" w14:textId="5FF03CC3" w:rsidR="00623A78" w:rsidRPr="009B5BF7" w:rsidRDefault="00623A78" w:rsidP="001F227B">
      <w:pPr>
        <w:numPr>
          <w:ilvl w:val="2"/>
          <w:numId w:val="109"/>
        </w:numPr>
        <w:ind w:left="709" w:hanging="709"/>
        <w:contextualSpacing/>
        <w:jc w:val="both"/>
        <w:rPr>
          <w:sz w:val="20"/>
          <w:lang w:eastAsia="pt-BR"/>
        </w:rPr>
      </w:pPr>
      <w:r w:rsidRPr="009B5BF7">
        <w:rPr>
          <w:sz w:val="20"/>
          <w:lang w:eastAsia="pt-BR"/>
        </w:rPr>
        <w:t>DECLARAÇÃO DE INIDONEIDADE PARA LICITAR E CONTRATAR, quando praticadas as condutas descritas nas alíneas “</w:t>
      </w:r>
      <w:r w:rsidR="00977AD1" w:rsidRPr="009B5BF7">
        <w:rPr>
          <w:sz w:val="20"/>
          <w:lang w:eastAsia="pt-BR"/>
        </w:rPr>
        <w:t>20</w:t>
      </w:r>
      <w:r w:rsidRPr="009B5BF7">
        <w:rPr>
          <w:sz w:val="20"/>
          <w:lang w:eastAsia="pt-BR"/>
        </w:rPr>
        <w:t>.1.8”, “</w:t>
      </w:r>
      <w:r w:rsidR="00977AD1" w:rsidRPr="009B5BF7">
        <w:rPr>
          <w:sz w:val="20"/>
          <w:lang w:eastAsia="pt-BR"/>
        </w:rPr>
        <w:t>20</w:t>
      </w:r>
      <w:r w:rsidRPr="009B5BF7">
        <w:rPr>
          <w:sz w:val="20"/>
          <w:lang w:eastAsia="pt-BR"/>
        </w:rPr>
        <w:t>.1.9”, “</w:t>
      </w:r>
      <w:r w:rsidR="00977AD1" w:rsidRPr="009B5BF7">
        <w:rPr>
          <w:sz w:val="20"/>
          <w:lang w:eastAsia="pt-BR"/>
        </w:rPr>
        <w:t>20</w:t>
      </w:r>
      <w:r w:rsidRPr="009B5BF7">
        <w:rPr>
          <w:sz w:val="20"/>
          <w:lang w:eastAsia="pt-BR"/>
        </w:rPr>
        <w:t>.1.10” e “</w:t>
      </w:r>
      <w:r w:rsidR="00977AD1" w:rsidRPr="009B5BF7">
        <w:rPr>
          <w:sz w:val="20"/>
          <w:lang w:eastAsia="pt-BR"/>
        </w:rPr>
        <w:t>20</w:t>
      </w:r>
      <w:r w:rsidRPr="009B5BF7">
        <w:rPr>
          <w:sz w:val="20"/>
          <w:lang w:eastAsia="pt-BR"/>
        </w:rPr>
        <w:t xml:space="preserve">.1.11” do subitem </w:t>
      </w:r>
      <w:r w:rsidR="00977AD1" w:rsidRPr="009B5BF7">
        <w:rPr>
          <w:sz w:val="20"/>
          <w:lang w:eastAsia="pt-BR"/>
        </w:rPr>
        <w:t>20</w:t>
      </w:r>
      <w:r w:rsidRPr="009B5BF7">
        <w:rPr>
          <w:sz w:val="20"/>
          <w:lang w:eastAsia="pt-BR"/>
        </w:rPr>
        <w:t>.1, bem como nas alíneas “</w:t>
      </w:r>
      <w:r w:rsidR="00977AD1" w:rsidRPr="009B5BF7">
        <w:rPr>
          <w:sz w:val="20"/>
          <w:lang w:eastAsia="pt-BR"/>
        </w:rPr>
        <w:t>20</w:t>
      </w:r>
      <w:r w:rsidRPr="009B5BF7">
        <w:rPr>
          <w:sz w:val="20"/>
          <w:lang w:eastAsia="pt-BR"/>
        </w:rPr>
        <w:t>.1.2”, “</w:t>
      </w:r>
      <w:r w:rsidR="00977AD1" w:rsidRPr="009B5BF7">
        <w:rPr>
          <w:sz w:val="20"/>
          <w:lang w:eastAsia="pt-BR"/>
        </w:rPr>
        <w:t>20</w:t>
      </w:r>
      <w:r w:rsidRPr="009B5BF7">
        <w:rPr>
          <w:sz w:val="20"/>
          <w:lang w:eastAsia="pt-BR"/>
        </w:rPr>
        <w:t>.1.3” e “</w:t>
      </w:r>
      <w:r w:rsidR="00977AD1" w:rsidRPr="009B5BF7">
        <w:rPr>
          <w:sz w:val="20"/>
          <w:lang w:eastAsia="pt-BR"/>
        </w:rPr>
        <w:t>2</w:t>
      </w:r>
      <w:r w:rsidRPr="009B5BF7">
        <w:rPr>
          <w:sz w:val="20"/>
          <w:lang w:eastAsia="pt-BR"/>
        </w:rPr>
        <w:t xml:space="preserve">.1.4”, que justifiquem a imposição de penalidade mais grave (art. 156, §5º, da Lei nº 14.133, de 2021). </w:t>
      </w:r>
    </w:p>
    <w:p w14:paraId="50A43C26" w14:textId="77777777" w:rsidR="00623A78" w:rsidRPr="009B5BF7" w:rsidRDefault="00623A78" w:rsidP="009B5BF7">
      <w:pPr>
        <w:jc w:val="both"/>
        <w:rPr>
          <w:sz w:val="20"/>
          <w:lang w:eastAsia="pt-BR"/>
        </w:rPr>
      </w:pPr>
    </w:p>
    <w:p w14:paraId="47A44D3B"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 aplicação das sanções previstas neste Edital não exclui, em hipótese alguma, a obrigação de reparação integral do dano causado ao Contratante (art. 156, §9º, da Lei nº 14.133, de 2021). </w:t>
      </w:r>
    </w:p>
    <w:p w14:paraId="05339898" w14:textId="77777777" w:rsidR="00623A78" w:rsidRPr="009B5BF7" w:rsidRDefault="00623A78" w:rsidP="009B5BF7">
      <w:pPr>
        <w:ind w:left="567"/>
        <w:jc w:val="both"/>
        <w:rPr>
          <w:sz w:val="20"/>
          <w:lang w:eastAsia="pt-BR"/>
        </w:rPr>
      </w:pPr>
    </w:p>
    <w:p w14:paraId="2771AFA0"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Todas as sanções previstas neste Edital poderão ser aplicadas cumulativamente com a multa (art. 156, §7º, da Lei nº 14.133, de 2021). </w:t>
      </w:r>
    </w:p>
    <w:p w14:paraId="4F6B4DA3" w14:textId="77777777" w:rsidR="00623A78" w:rsidRPr="009B5BF7" w:rsidRDefault="00623A78" w:rsidP="001F227B">
      <w:pPr>
        <w:numPr>
          <w:ilvl w:val="2"/>
          <w:numId w:val="109"/>
        </w:numPr>
        <w:suppressAutoHyphens w:val="0"/>
        <w:jc w:val="both"/>
        <w:rPr>
          <w:sz w:val="20"/>
          <w:lang w:eastAsia="pt-BR"/>
        </w:rPr>
      </w:pPr>
      <w:r w:rsidRPr="009B5BF7">
        <w:rPr>
          <w:sz w:val="20"/>
          <w:lang w:eastAsia="pt-BR"/>
        </w:rPr>
        <w:t xml:space="preserve">Antes da aplicação da multa será facultada a defesa do interessado no prazo de 15 (quinze) dias úteis, contado da data de sua intimação (art. 157, da Lei nº 14.133, de 2021). </w:t>
      </w:r>
    </w:p>
    <w:p w14:paraId="628E4F1D" w14:textId="77777777" w:rsidR="00623A78" w:rsidRPr="009B5BF7" w:rsidRDefault="00623A78" w:rsidP="001F227B">
      <w:pPr>
        <w:numPr>
          <w:ilvl w:val="2"/>
          <w:numId w:val="109"/>
        </w:numPr>
        <w:suppressAutoHyphens w:val="0"/>
        <w:jc w:val="both"/>
        <w:rPr>
          <w:sz w:val="20"/>
          <w:lang w:eastAsia="pt-BR"/>
        </w:rPr>
      </w:pPr>
      <w:r w:rsidRPr="009B5BF7">
        <w:rPr>
          <w:sz w:val="20"/>
          <w:lang w:eastAsia="pt-BR"/>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087DF0C4" w14:textId="77777777" w:rsidR="00623A78" w:rsidRPr="009B5BF7" w:rsidRDefault="00623A78" w:rsidP="001F227B">
      <w:pPr>
        <w:numPr>
          <w:ilvl w:val="2"/>
          <w:numId w:val="109"/>
        </w:numPr>
        <w:suppressAutoHyphens w:val="0"/>
        <w:jc w:val="both"/>
        <w:rPr>
          <w:sz w:val="20"/>
          <w:lang w:eastAsia="pt-BR"/>
        </w:rPr>
      </w:pPr>
      <w:r w:rsidRPr="009B5BF7">
        <w:rPr>
          <w:sz w:val="20"/>
          <w:lang w:eastAsia="pt-BR"/>
        </w:rPr>
        <w:t xml:space="preserve">Previamente ao encaminhamento à cobrança judicial, a multa poderá ser recolhida administrativamente no prazo máximo de 30 (trinta) dias, a contar da data do recebimento da comunicação enviada pela autoridade competente. </w:t>
      </w:r>
    </w:p>
    <w:p w14:paraId="628A51E3" w14:textId="77777777" w:rsidR="00623A78" w:rsidRPr="009B5BF7" w:rsidRDefault="00623A78" w:rsidP="009B5BF7">
      <w:pPr>
        <w:ind w:left="567" w:hanging="567"/>
        <w:jc w:val="both"/>
        <w:rPr>
          <w:sz w:val="20"/>
          <w:lang w:eastAsia="pt-BR"/>
        </w:rPr>
      </w:pPr>
      <w:r w:rsidRPr="009B5BF7">
        <w:rPr>
          <w:sz w:val="20"/>
          <w:lang w:eastAsia="pt-BR"/>
        </w:rPr>
        <w:t xml:space="preserve"> </w:t>
      </w:r>
    </w:p>
    <w:p w14:paraId="6F7464A1"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5F45554B" w14:textId="77777777" w:rsidR="00623A78" w:rsidRPr="009B5BF7" w:rsidRDefault="00623A78" w:rsidP="009B5BF7">
      <w:pPr>
        <w:ind w:left="567"/>
        <w:jc w:val="both"/>
        <w:rPr>
          <w:sz w:val="20"/>
          <w:lang w:eastAsia="pt-BR"/>
        </w:rPr>
      </w:pPr>
    </w:p>
    <w:p w14:paraId="01E6122A"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Na aplicação das sanções serão considerados (art. 156, §1º, da Lei nº 14.133, de 2021): </w:t>
      </w:r>
    </w:p>
    <w:p w14:paraId="725388A8" w14:textId="77777777" w:rsidR="00623A78" w:rsidRPr="009B5BF7" w:rsidRDefault="00623A78" w:rsidP="000D6E60">
      <w:pPr>
        <w:numPr>
          <w:ilvl w:val="0"/>
          <w:numId w:val="8"/>
        </w:numPr>
        <w:suppressAutoHyphens w:val="0"/>
        <w:ind w:left="851" w:hanging="284"/>
        <w:jc w:val="both"/>
        <w:rPr>
          <w:sz w:val="20"/>
          <w:lang w:eastAsia="pt-BR"/>
        </w:rPr>
      </w:pPr>
      <w:r w:rsidRPr="009B5BF7">
        <w:rPr>
          <w:sz w:val="20"/>
          <w:lang w:eastAsia="pt-BR"/>
        </w:rPr>
        <w:t>a natureza e a gravidade da infração cometida;</w:t>
      </w:r>
    </w:p>
    <w:p w14:paraId="09AE861B" w14:textId="77777777" w:rsidR="00623A78" w:rsidRPr="009B5BF7" w:rsidRDefault="00623A78" w:rsidP="000D6E60">
      <w:pPr>
        <w:numPr>
          <w:ilvl w:val="0"/>
          <w:numId w:val="8"/>
        </w:numPr>
        <w:suppressAutoHyphens w:val="0"/>
        <w:ind w:left="851" w:hanging="284"/>
        <w:jc w:val="both"/>
        <w:rPr>
          <w:sz w:val="20"/>
          <w:lang w:eastAsia="pt-BR"/>
        </w:rPr>
      </w:pPr>
      <w:r w:rsidRPr="009B5BF7">
        <w:rPr>
          <w:sz w:val="20"/>
          <w:lang w:eastAsia="pt-BR"/>
        </w:rPr>
        <w:t xml:space="preserve">as peculiaridades do caso concreto; </w:t>
      </w:r>
    </w:p>
    <w:p w14:paraId="075B6199" w14:textId="77777777" w:rsidR="00623A78" w:rsidRPr="009B5BF7" w:rsidRDefault="00623A78" w:rsidP="000D6E60">
      <w:pPr>
        <w:numPr>
          <w:ilvl w:val="0"/>
          <w:numId w:val="8"/>
        </w:numPr>
        <w:suppressAutoHyphens w:val="0"/>
        <w:ind w:left="851" w:hanging="284"/>
        <w:jc w:val="both"/>
        <w:rPr>
          <w:sz w:val="20"/>
          <w:lang w:eastAsia="pt-BR"/>
        </w:rPr>
      </w:pPr>
      <w:r w:rsidRPr="009B5BF7">
        <w:rPr>
          <w:sz w:val="20"/>
          <w:lang w:eastAsia="pt-BR"/>
        </w:rPr>
        <w:t>as circunstâncias agravantes ou atenuantes;</w:t>
      </w:r>
    </w:p>
    <w:p w14:paraId="57BBEF5D" w14:textId="77777777" w:rsidR="00623A78" w:rsidRPr="009B5BF7" w:rsidRDefault="00623A78" w:rsidP="000D6E60">
      <w:pPr>
        <w:numPr>
          <w:ilvl w:val="0"/>
          <w:numId w:val="8"/>
        </w:numPr>
        <w:suppressAutoHyphens w:val="0"/>
        <w:ind w:left="851" w:hanging="284"/>
        <w:jc w:val="both"/>
        <w:rPr>
          <w:sz w:val="20"/>
          <w:lang w:eastAsia="pt-BR"/>
        </w:rPr>
      </w:pPr>
      <w:r w:rsidRPr="009B5BF7">
        <w:rPr>
          <w:sz w:val="20"/>
          <w:lang w:eastAsia="pt-BR"/>
        </w:rPr>
        <w:t xml:space="preserve">os danos que dela provierem para o Contratante; </w:t>
      </w:r>
    </w:p>
    <w:p w14:paraId="5FDAB93F" w14:textId="77777777" w:rsidR="00623A78" w:rsidRPr="009B5BF7" w:rsidRDefault="00623A78" w:rsidP="000D6E60">
      <w:pPr>
        <w:numPr>
          <w:ilvl w:val="0"/>
          <w:numId w:val="8"/>
        </w:numPr>
        <w:suppressAutoHyphens w:val="0"/>
        <w:ind w:left="851" w:hanging="284"/>
        <w:jc w:val="both"/>
        <w:rPr>
          <w:sz w:val="20"/>
          <w:lang w:eastAsia="pt-BR"/>
        </w:rPr>
      </w:pPr>
      <w:r w:rsidRPr="009B5BF7">
        <w:rPr>
          <w:sz w:val="20"/>
          <w:lang w:eastAsia="pt-BR"/>
        </w:rPr>
        <w:t xml:space="preserve">a implantação ou o aperfeiçoamento de programa de integridade, conforme normas e orientações dos órgãos de controle. </w:t>
      </w:r>
    </w:p>
    <w:p w14:paraId="65018664" w14:textId="77777777" w:rsidR="00623A78" w:rsidRPr="009B5BF7" w:rsidRDefault="00623A78" w:rsidP="009B5BF7">
      <w:pPr>
        <w:ind w:left="426" w:hanging="426"/>
        <w:jc w:val="both"/>
        <w:rPr>
          <w:sz w:val="20"/>
          <w:lang w:eastAsia="pt-BR"/>
        </w:rPr>
      </w:pPr>
    </w:p>
    <w:p w14:paraId="068DA8BC" w14:textId="77777777" w:rsidR="00623A78" w:rsidRPr="009B5BF7" w:rsidRDefault="00623A78" w:rsidP="001F227B">
      <w:pPr>
        <w:numPr>
          <w:ilvl w:val="1"/>
          <w:numId w:val="109"/>
        </w:numPr>
        <w:tabs>
          <w:tab w:val="left" w:pos="567"/>
        </w:tabs>
        <w:suppressAutoHyphens w:val="0"/>
        <w:ind w:left="567" w:hanging="567"/>
        <w:jc w:val="both"/>
        <w:rPr>
          <w:sz w:val="20"/>
          <w:lang w:eastAsia="pt-BR"/>
        </w:rPr>
      </w:pPr>
      <w:r w:rsidRPr="009B5BF7">
        <w:rPr>
          <w:sz w:val="20"/>
          <w:lang w:eastAsia="pt-BR"/>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038EF830" w14:textId="77777777" w:rsidR="00623A78" w:rsidRPr="009B5BF7" w:rsidRDefault="00623A78" w:rsidP="009B5BF7">
      <w:pPr>
        <w:tabs>
          <w:tab w:val="left" w:pos="567"/>
        </w:tabs>
        <w:ind w:left="567"/>
        <w:jc w:val="both"/>
        <w:rPr>
          <w:sz w:val="20"/>
          <w:lang w:eastAsia="pt-BR"/>
        </w:rPr>
      </w:pPr>
    </w:p>
    <w:p w14:paraId="1ED3EC48" w14:textId="77777777" w:rsidR="00623A78" w:rsidRPr="009B5BF7" w:rsidRDefault="00623A78" w:rsidP="001F227B">
      <w:pPr>
        <w:numPr>
          <w:ilvl w:val="1"/>
          <w:numId w:val="109"/>
        </w:numPr>
        <w:tabs>
          <w:tab w:val="left" w:pos="567"/>
        </w:tabs>
        <w:suppressAutoHyphens w:val="0"/>
        <w:ind w:left="567" w:hanging="567"/>
        <w:jc w:val="both"/>
        <w:rPr>
          <w:sz w:val="20"/>
          <w:lang w:eastAsia="pt-BR"/>
        </w:rPr>
      </w:pPr>
      <w:r w:rsidRPr="009B5BF7">
        <w:rPr>
          <w:sz w:val="20"/>
          <w:lang w:eastAsia="pt-BR"/>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w:t>
      </w:r>
      <w:r w:rsidRPr="009B5BF7">
        <w:rPr>
          <w:sz w:val="20"/>
          <w:lang w:eastAsia="pt-BR"/>
        </w:rPr>
        <w:lastRenderedPageBreak/>
        <w:t xml:space="preserve">o Contratado, observados, em todos os casos, o contraditório, a ampla defesa e a obrigatoriedade de análise jurídica prévia (art. 160, da Lei nº 14.133, de 2021). </w:t>
      </w:r>
    </w:p>
    <w:p w14:paraId="431C4B64" w14:textId="77777777" w:rsidR="00623A78" w:rsidRPr="009B5BF7" w:rsidRDefault="00623A78" w:rsidP="009B5BF7">
      <w:pPr>
        <w:ind w:left="708"/>
        <w:rPr>
          <w:sz w:val="20"/>
          <w:lang w:eastAsia="pt-BR"/>
        </w:rPr>
      </w:pPr>
    </w:p>
    <w:p w14:paraId="2F850EE0" w14:textId="77777777" w:rsidR="00623A78" w:rsidRPr="009B5BF7" w:rsidRDefault="00623A78" w:rsidP="001F227B">
      <w:pPr>
        <w:numPr>
          <w:ilvl w:val="1"/>
          <w:numId w:val="109"/>
        </w:numPr>
        <w:tabs>
          <w:tab w:val="left" w:pos="567"/>
        </w:tabs>
        <w:suppressAutoHyphens w:val="0"/>
        <w:ind w:left="567" w:hanging="567"/>
        <w:jc w:val="both"/>
        <w:rPr>
          <w:sz w:val="20"/>
          <w:lang w:eastAsia="pt-BR"/>
        </w:rPr>
      </w:pPr>
      <w:r w:rsidRPr="009B5BF7">
        <w:rPr>
          <w:sz w:val="20"/>
          <w:lang w:eastAsia="pt-BR"/>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9B5BF7">
        <w:rPr>
          <w:sz w:val="20"/>
          <w:lang w:eastAsia="pt-BR"/>
        </w:rPr>
        <w:t>Ceis</w:t>
      </w:r>
      <w:proofErr w:type="spellEnd"/>
      <w:r w:rsidRPr="009B5BF7">
        <w:rPr>
          <w:sz w:val="20"/>
          <w:lang w:eastAsia="pt-BR"/>
        </w:rPr>
        <w:t>) e no Cadastro Nacional de Empresas Punidas (</w:t>
      </w:r>
      <w:proofErr w:type="spellStart"/>
      <w:r w:rsidRPr="009B5BF7">
        <w:rPr>
          <w:sz w:val="20"/>
          <w:lang w:eastAsia="pt-BR"/>
        </w:rPr>
        <w:t>Cnep</w:t>
      </w:r>
      <w:proofErr w:type="spellEnd"/>
      <w:r w:rsidRPr="009B5BF7">
        <w:rPr>
          <w:sz w:val="20"/>
          <w:lang w:eastAsia="pt-BR"/>
        </w:rPr>
        <w:t xml:space="preserve">), instituídos no âmbito do Poder Executivo Federal. (Art. 161, da Lei nº 14.133, de 2021). </w:t>
      </w:r>
    </w:p>
    <w:p w14:paraId="1E986F29" w14:textId="77777777" w:rsidR="00623A78" w:rsidRPr="009B5BF7" w:rsidRDefault="00623A78" w:rsidP="009B5BF7">
      <w:pPr>
        <w:ind w:left="708"/>
        <w:rPr>
          <w:sz w:val="20"/>
          <w:lang w:eastAsia="pt-BR"/>
        </w:rPr>
      </w:pPr>
    </w:p>
    <w:p w14:paraId="58ED2BD2" w14:textId="77777777" w:rsidR="00623A78" w:rsidRPr="009B5BF7" w:rsidRDefault="00623A78" w:rsidP="001F227B">
      <w:pPr>
        <w:numPr>
          <w:ilvl w:val="1"/>
          <w:numId w:val="109"/>
        </w:numPr>
        <w:tabs>
          <w:tab w:val="left" w:pos="567"/>
        </w:tabs>
        <w:suppressAutoHyphens w:val="0"/>
        <w:ind w:left="567" w:hanging="567"/>
        <w:jc w:val="both"/>
        <w:rPr>
          <w:sz w:val="20"/>
          <w:lang w:eastAsia="pt-BR"/>
        </w:rPr>
      </w:pPr>
      <w:r w:rsidRPr="009B5BF7">
        <w:rPr>
          <w:sz w:val="20"/>
          <w:lang w:eastAsia="pt-BR"/>
        </w:rPr>
        <w:t>As sanções de impedimento de licitar e contratar e declaração de inidoneidade para licitar ou contratar são passíveis de reabilitação na forma do art. 163 da Lei nº 14.133/21.</w:t>
      </w:r>
    </w:p>
    <w:p w14:paraId="1DB6EC69" w14:textId="77777777" w:rsidR="00623A78" w:rsidRPr="009B5BF7" w:rsidRDefault="00623A78" w:rsidP="009B5BF7">
      <w:pPr>
        <w:ind w:left="708"/>
        <w:rPr>
          <w:sz w:val="20"/>
          <w:lang w:eastAsia="pt-BR"/>
        </w:rPr>
      </w:pPr>
    </w:p>
    <w:p w14:paraId="0D9838D0" w14:textId="77777777" w:rsidR="00623A78" w:rsidRDefault="00623A78" w:rsidP="001F227B">
      <w:pPr>
        <w:numPr>
          <w:ilvl w:val="1"/>
          <w:numId w:val="109"/>
        </w:numPr>
        <w:tabs>
          <w:tab w:val="left" w:pos="567"/>
        </w:tabs>
        <w:suppressAutoHyphens w:val="0"/>
        <w:ind w:left="567" w:hanging="567"/>
        <w:jc w:val="both"/>
        <w:rPr>
          <w:sz w:val="20"/>
          <w:lang w:eastAsia="pt-BR"/>
        </w:rPr>
      </w:pPr>
      <w:r w:rsidRPr="009B5BF7">
        <w:rPr>
          <w:sz w:val="20"/>
          <w:lang w:eastAsia="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76E673AF" w14:textId="77777777" w:rsidR="00D57AFA" w:rsidRPr="009B5BF7" w:rsidRDefault="00D57AFA" w:rsidP="00D57AFA">
      <w:pPr>
        <w:jc w:val="both"/>
        <w:rPr>
          <w:sz w:val="20"/>
          <w:lang w:eastAsia="pt-BR"/>
        </w:rPr>
      </w:pPr>
    </w:p>
    <w:p w14:paraId="518CFC78" w14:textId="77777777" w:rsidR="00623A78" w:rsidRPr="009B5BF7" w:rsidRDefault="00623A78" w:rsidP="009B5BF7">
      <w:pPr>
        <w:jc w:val="both"/>
        <w:rPr>
          <w:snapToGrid w:val="0"/>
          <w:sz w:val="20"/>
          <w:lang w:eastAsia="pt-BR"/>
        </w:rPr>
      </w:pPr>
    </w:p>
    <w:p w14:paraId="28BE7165" w14:textId="77777777" w:rsidR="00623A78" w:rsidRPr="0030557C" w:rsidRDefault="00623A78" w:rsidP="001F227B">
      <w:pPr>
        <w:numPr>
          <w:ilvl w:val="0"/>
          <w:numId w:val="109"/>
        </w:numPr>
        <w:suppressAutoHyphens w:val="0"/>
        <w:jc w:val="both"/>
        <w:rPr>
          <w:b/>
          <w:bCs w:val="0"/>
          <w:sz w:val="20"/>
          <w:lang w:eastAsia="pt-BR"/>
        </w:rPr>
      </w:pPr>
      <w:r w:rsidRPr="009B5BF7">
        <w:rPr>
          <w:b/>
          <w:sz w:val="20"/>
          <w:lang w:eastAsia="pt-BR"/>
        </w:rPr>
        <w:t xml:space="preserve">DA IMPUGNAÇÃO DO EDITAL E DO PEDIDO DE ESCLARECIMENTO </w:t>
      </w:r>
    </w:p>
    <w:p w14:paraId="0E43190F" w14:textId="77777777" w:rsidR="0030557C" w:rsidRPr="009B5BF7" w:rsidRDefault="0030557C" w:rsidP="0030557C">
      <w:pPr>
        <w:suppressAutoHyphens w:val="0"/>
        <w:ind w:left="360"/>
        <w:jc w:val="both"/>
        <w:rPr>
          <w:b/>
          <w:bCs w:val="0"/>
          <w:sz w:val="20"/>
          <w:lang w:eastAsia="pt-BR"/>
        </w:rPr>
      </w:pPr>
    </w:p>
    <w:p w14:paraId="7EA51ABC"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Até 03 (três) dias úteis antes da data designada para a abertura da sessão pública, qualquer pessoa poderá impugnar este Edital e/ou apresentar pedido de esclarecimento. </w:t>
      </w:r>
    </w:p>
    <w:p w14:paraId="1EFF95F6" w14:textId="77777777" w:rsidR="00623A78" w:rsidRPr="009B5BF7" w:rsidRDefault="00623A78" w:rsidP="009B5BF7">
      <w:pPr>
        <w:ind w:left="567"/>
        <w:jc w:val="both"/>
        <w:rPr>
          <w:sz w:val="20"/>
          <w:lang w:eastAsia="pt-BR"/>
        </w:rPr>
      </w:pPr>
    </w:p>
    <w:p w14:paraId="4E28B4FD" w14:textId="77777777" w:rsidR="00623A78" w:rsidRPr="009B5BF7" w:rsidRDefault="00623A78" w:rsidP="001F227B">
      <w:pPr>
        <w:numPr>
          <w:ilvl w:val="1"/>
          <w:numId w:val="109"/>
        </w:numPr>
        <w:suppressAutoHyphens w:val="0"/>
        <w:ind w:left="567" w:hanging="567"/>
        <w:jc w:val="both"/>
        <w:rPr>
          <w:b/>
          <w:bCs w:val="0"/>
          <w:sz w:val="20"/>
          <w:lang w:eastAsia="pt-BR"/>
        </w:rPr>
      </w:pPr>
      <w:r w:rsidRPr="009B5BF7">
        <w:rPr>
          <w:b/>
          <w:sz w:val="20"/>
          <w:lang w:eastAsia="pt-BR"/>
        </w:rPr>
        <w:t xml:space="preserve">A impugnação e/ou pedido de esclarecimento deverá ser realizada exclusivamente por forma eletrônica no sistema </w:t>
      </w:r>
      <w:hyperlink r:id="rId13" w:history="1">
        <w:r w:rsidRPr="009B5BF7">
          <w:rPr>
            <w:b/>
            <w:sz w:val="20"/>
            <w:u w:val="single"/>
            <w:lang w:eastAsia="pt-BR"/>
          </w:rPr>
          <w:t>www.portaldecompraspublicas.com.br</w:t>
        </w:r>
      </w:hyperlink>
      <w:r w:rsidRPr="009B5BF7">
        <w:rPr>
          <w:b/>
          <w:sz w:val="20"/>
          <w:lang w:eastAsia="pt-BR"/>
        </w:rPr>
        <w:t>.</w:t>
      </w:r>
    </w:p>
    <w:p w14:paraId="0AB437B6" w14:textId="77777777" w:rsidR="00623A78" w:rsidRPr="009B5BF7" w:rsidRDefault="00623A78" w:rsidP="009B5BF7">
      <w:pPr>
        <w:ind w:left="708"/>
        <w:rPr>
          <w:sz w:val="20"/>
          <w:lang w:eastAsia="pt-BR"/>
        </w:rPr>
      </w:pPr>
    </w:p>
    <w:p w14:paraId="3ECA06E0"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 resposta à impugnação ou ao pedido de esclarecimento será divulgada no Portal de Compras Públicas no prazo de até 03 (três) dias úteis, limitado ao último dia útil anterior à data da abertura do certame. </w:t>
      </w:r>
    </w:p>
    <w:p w14:paraId="67769D55" w14:textId="77777777" w:rsidR="00623A78" w:rsidRPr="009B5BF7" w:rsidRDefault="00623A78" w:rsidP="009B5BF7">
      <w:pPr>
        <w:ind w:left="708"/>
        <w:rPr>
          <w:sz w:val="20"/>
          <w:lang w:eastAsia="pt-BR"/>
        </w:rPr>
      </w:pPr>
    </w:p>
    <w:p w14:paraId="4C7EBD8A"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Acolhida a impugnação, será definida e publicada nova data para a realização do certame. </w:t>
      </w:r>
    </w:p>
    <w:p w14:paraId="353A340B" w14:textId="77777777" w:rsidR="00623A78" w:rsidRPr="009B5BF7" w:rsidRDefault="00623A78" w:rsidP="009B5BF7">
      <w:pPr>
        <w:ind w:left="708"/>
        <w:rPr>
          <w:sz w:val="20"/>
          <w:lang w:eastAsia="pt-BR"/>
        </w:rPr>
      </w:pPr>
    </w:p>
    <w:p w14:paraId="14EB6CD4"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As impugnações e pedidos de esclarecimentos não suspendem os prazos previstos no certame, salvo quando se amolda ao Art. 55, § 1º, da Lei nº 14.133/2021. </w:t>
      </w:r>
    </w:p>
    <w:p w14:paraId="26BACAE6" w14:textId="77777777" w:rsidR="00623A78" w:rsidRPr="009B5BF7" w:rsidRDefault="00623A78" w:rsidP="001F227B">
      <w:pPr>
        <w:numPr>
          <w:ilvl w:val="2"/>
          <w:numId w:val="109"/>
        </w:numPr>
        <w:suppressAutoHyphens w:val="0"/>
        <w:jc w:val="both"/>
        <w:rPr>
          <w:sz w:val="20"/>
          <w:lang w:eastAsia="pt-BR"/>
        </w:rPr>
      </w:pPr>
      <w:r w:rsidRPr="009B5BF7">
        <w:rPr>
          <w:sz w:val="20"/>
          <w:lang w:eastAsia="pt-BR"/>
        </w:rPr>
        <w:t>A concessão de efeito suspensivo à impugnação é medida excepcional e deverá ser motivada pelo</w:t>
      </w:r>
      <w:r w:rsidRPr="009B5BF7">
        <w:rPr>
          <w:sz w:val="20"/>
          <w:lang w:eastAsia="x-none"/>
        </w:rPr>
        <w:t>(a)</w:t>
      </w:r>
      <w:r w:rsidRPr="009B5BF7">
        <w:rPr>
          <w:sz w:val="20"/>
          <w:lang w:val="x-none" w:eastAsia="x-none"/>
        </w:rPr>
        <w:t xml:space="preserve"> </w:t>
      </w:r>
      <w:r w:rsidRPr="009B5BF7">
        <w:rPr>
          <w:sz w:val="20"/>
          <w:lang w:eastAsia="x-none"/>
        </w:rPr>
        <w:t>Pregoeiro(a)</w:t>
      </w:r>
      <w:r w:rsidRPr="009B5BF7">
        <w:rPr>
          <w:sz w:val="20"/>
          <w:lang w:eastAsia="pt-BR"/>
        </w:rPr>
        <w:t>, nos autos do processo de licitação.</w:t>
      </w:r>
    </w:p>
    <w:p w14:paraId="670690C6" w14:textId="77777777" w:rsidR="00623A78" w:rsidRPr="009B5BF7" w:rsidRDefault="00623A78" w:rsidP="009B5BF7">
      <w:pPr>
        <w:ind w:left="720"/>
        <w:jc w:val="both"/>
        <w:rPr>
          <w:sz w:val="20"/>
          <w:lang w:eastAsia="pt-BR"/>
        </w:rPr>
      </w:pPr>
    </w:p>
    <w:p w14:paraId="01ECF71E"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As respostas aos pedidos de esclarecimentos serão divulgadas pelo sistema e vincularão os participantes e a administração. </w:t>
      </w:r>
    </w:p>
    <w:p w14:paraId="7AD0DEAF" w14:textId="77777777" w:rsidR="00623A78" w:rsidRPr="009B5BF7" w:rsidRDefault="00623A78" w:rsidP="009B5BF7">
      <w:pPr>
        <w:ind w:left="567"/>
        <w:jc w:val="both"/>
        <w:rPr>
          <w:sz w:val="20"/>
          <w:lang w:eastAsia="pt-BR"/>
        </w:rPr>
      </w:pPr>
    </w:p>
    <w:p w14:paraId="39FBE6E6"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As respostas às impugnações e aos esclarecimentos solicitados, bem como outros avisos de ordem geral, serão cadastradas no sítio www.portaldecompraspublicas.com.br, sendo de responsabilidade dos licitantes, seu acompanhamento. </w:t>
      </w:r>
    </w:p>
    <w:p w14:paraId="0FD5D1C3" w14:textId="77777777" w:rsidR="00623A78" w:rsidRPr="009B5BF7" w:rsidRDefault="00623A78" w:rsidP="009B5BF7">
      <w:pPr>
        <w:ind w:left="708"/>
        <w:rPr>
          <w:sz w:val="20"/>
          <w:lang w:eastAsia="pt-BR"/>
        </w:rPr>
      </w:pPr>
    </w:p>
    <w:p w14:paraId="18DCCEE7"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 petição de impugnação apresentada por empresa deve ser firmada por sócio, pessoa designada para a administração da sociedade empresária, ou procurador, e vir acompanhada, conforme o caso, de estatuto ou contrato social e suas posteriores alterações, se houver, do ato de designação do administrador, ou de procuração pública ou particular (instrumento de mandato com poderes para impugnar o Edital). </w:t>
      </w:r>
    </w:p>
    <w:p w14:paraId="31B94532" w14:textId="77777777" w:rsidR="00AB1BB3" w:rsidRPr="009B5BF7" w:rsidRDefault="00AB1BB3" w:rsidP="009B5BF7">
      <w:pPr>
        <w:pStyle w:val="PargrafodaLista"/>
        <w:rPr>
          <w:sz w:val="20"/>
          <w:lang w:eastAsia="pt-BR"/>
        </w:rPr>
      </w:pPr>
    </w:p>
    <w:p w14:paraId="3AD5A8CB" w14:textId="77777777" w:rsidR="00AB1BB3" w:rsidRPr="009B5BF7" w:rsidRDefault="00AB1BB3" w:rsidP="009B5BF7">
      <w:pPr>
        <w:suppressAutoHyphens w:val="0"/>
        <w:jc w:val="both"/>
        <w:rPr>
          <w:sz w:val="20"/>
          <w:lang w:eastAsia="pt-BR"/>
        </w:rPr>
      </w:pPr>
    </w:p>
    <w:p w14:paraId="0F7A8376" w14:textId="77777777" w:rsidR="00AB1BB3" w:rsidRPr="009B5BF7" w:rsidRDefault="00AB1BB3" w:rsidP="001F227B">
      <w:pPr>
        <w:pStyle w:val="PargrafodaLista"/>
        <w:numPr>
          <w:ilvl w:val="0"/>
          <w:numId w:val="109"/>
        </w:numPr>
        <w:jc w:val="both"/>
        <w:rPr>
          <w:b/>
          <w:bCs w:val="0"/>
          <w:sz w:val="20"/>
          <w:lang w:eastAsia="pt-BR"/>
        </w:rPr>
      </w:pPr>
      <w:r w:rsidRPr="009B5BF7">
        <w:rPr>
          <w:b/>
          <w:sz w:val="20"/>
          <w:lang w:eastAsia="pt-BR"/>
        </w:rPr>
        <w:t>DA PROTEÇÃO E INFORMAÇÃO DE DADOS – LGPD</w:t>
      </w:r>
    </w:p>
    <w:p w14:paraId="6A11FCDD" w14:textId="77777777" w:rsidR="00AB1BB3" w:rsidRPr="009B5BF7" w:rsidRDefault="00AB1BB3" w:rsidP="009B5BF7">
      <w:pPr>
        <w:pStyle w:val="PargrafodaLista"/>
        <w:ind w:left="435"/>
        <w:jc w:val="both"/>
        <w:rPr>
          <w:b/>
          <w:bCs w:val="0"/>
          <w:sz w:val="20"/>
          <w:lang w:eastAsia="pt-BR"/>
        </w:rPr>
      </w:pPr>
    </w:p>
    <w:p w14:paraId="4F1E9090" w14:textId="77777777"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A proponente vencedora obriga-se ao dever de proteção, confidencialidade e sigilo de toda informação, dados pessoais e/ou base de dados a que tenham acesso, inclusive em razão do fornecimento ou da operação dos programas/sistemas, nos termos da Lei nº 13.709/2018, Lei Geral de Proteção de Dados Pessoais, determinação de órgãos reguladores e/ou fiscalizadores, durante o cumprimento do objeto descrito no presente instrumento contratual. </w:t>
      </w:r>
    </w:p>
    <w:p w14:paraId="629CBBD4" w14:textId="77777777" w:rsidR="00AB1BB3" w:rsidRPr="009B5BF7" w:rsidRDefault="00AB1BB3" w:rsidP="009B5BF7">
      <w:pPr>
        <w:pStyle w:val="PargrafodaLista"/>
        <w:suppressAutoHyphens w:val="0"/>
        <w:autoSpaceDE w:val="0"/>
        <w:autoSpaceDN w:val="0"/>
        <w:adjustRightInd w:val="0"/>
        <w:ind w:left="567" w:hanging="567"/>
        <w:jc w:val="both"/>
        <w:rPr>
          <w:rFonts w:eastAsiaTheme="minorHAnsi"/>
          <w:bCs w:val="0"/>
          <w:sz w:val="20"/>
          <w:lang w:eastAsia="en-US"/>
        </w:rPr>
      </w:pPr>
    </w:p>
    <w:p w14:paraId="31DE93DA" w14:textId="43104292"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Tanto </w:t>
      </w:r>
      <w:r w:rsidR="0080005E" w:rsidRPr="009B5BF7">
        <w:rPr>
          <w:rFonts w:eastAsiaTheme="minorHAnsi"/>
          <w:sz w:val="20"/>
          <w:lang w:eastAsia="en-US"/>
        </w:rPr>
        <w:t xml:space="preserve">o </w:t>
      </w:r>
      <w:r w:rsidR="00B836AE">
        <w:rPr>
          <w:bCs w:val="0"/>
          <w:sz w:val="20"/>
        </w:rPr>
        <w:t>Fundo de Saúde</w:t>
      </w:r>
      <w:r w:rsidR="00BB195C" w:rsidRPr="009B5BF7">
        <w:rPr>
          <w:rFonts w:eastAsiaTheme="minorHAnsi"/>
          <w:sz w:val="20"/>
          <w:lang w:eastAsia="en-US"/>
        </w:rPr>
        <w:t xml:space="preserve"> </w:t>
      </w:r>
      <w:r w:rsidRPr="009B5BF7">
        <w:rPr>
          <w:rFonts w:eastAsiaTheme="minorHAnsi"/>
          <w:sz w:val="20"/>
          <w:lang w:eastAsia="en-US"/>
        </w:rPr>
        <w:t xml:space="preserve">quanto a proponente vencedora deverão fornecer e solicitar umas às outras apenas os dados estritamente necessários ao cumprimento do presente, devendo ser realizado o tratamento adequado das informações a que tiver acesso. </w:t>
      </w:r>
    </w:p>
    <w:p w14:paraId="42DAD1E2" w14:textId="77777777" w:rsidR="00AB1BB3" w:rsidRPr="009B5BF7" w:rsidRDefault="00AB1BB3" w:rsidP="009B5BF7">
      <w:pPr>
        <w:pStyle w:val="PargrafodaLista"/>
        <w:ind w:left="567" w:hanging="567"/>
        <w:rPr>
          <w:rFonts w:eastAsiaTheme="minorHAnsi"/>
          <w:bCs w:val="0"/>
          <w:sz w:val="20"/>
          <w:lang w:eastAsia="en-US"/>
        </w:rPr>
      </w:pPr>
    </w:p>
    <w:p w14:paraId="5FB2B413" w14:textId="7C361E46"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lastRenderedPageBreak/>
        <w:t xml:space="preserve">Os dados pessoais aos quais 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 xml:space="preserve">tiver acesso em razão da execução </w:t>
      </w:r>
      <w:r w:rsidR="00E91003" w:rsidRPr="009B5BF7">
        <w:rPr>
          <w:rFonts w:eastAsiaTheme="minorHAnsi"/>
          <w:sz w:val="20"/>
          <w:lang w:eastAsia="en-US"/>
        </w:rPr>
        <w:t xml:space="preserve">do </w:t>
      </w:r>
      <w:r w:rsidR="00E91003" w:rsidRPr="009B5BF7">
        <w:rPr>
          <w:sz w:val="20"/>
          <w:lang w:eastAsia="pt-BR"/>
        </w:rPr>
        <w:t>Contrato</w:t>
      </w:r>
      <w:r w:rsidRPr="009B5BF7">
        <w:rPr>
          <w:rFonts w:eastAsiaTheme="minorHAnsi"/>
          <w:sz w:val="20"/>
          <w:lang w:eastAsia="en-US"/>
        </w:rPr>
        <w:t xml:space="preserve"> não poderão ser revelados ou compartilhados com terceiros, seja mediante a distribuição de cópias, resumos, compilações, extratos, análises, estudos, encaminhamentos ou outros meios que reflitam as referidas informações, ressalvados os casos em que houver prévia autorização por escrito da Prefeitura Municipal de Joaçaba. </w:t>
      </w:r>
    </w:p>
    <w:p w14:paraId="65B32919" w14:textId="77777777" w:rsidR="00AB1BB3" w:rsidRPr="009B5BF7" w:rsidRDefault="00AB1BB3" w:rsidP="009B5BF7">
      <w:pPr>
        <w:pStyle w:val="PargrafodaLista"/>
        <w:ind w:left="567" w:hanging="567"/>
        <w:rPr>
          <w:rFonts w:eastAsiaTheme="minorHAnsi"/>
          <w:bCs w:val="0"/>
          <w:sz w:val="20"/>
          <w:lang w:eastAsia="en-US"/>
        </w:rPr>
      </w:pPr>
    </w:p>
    <w:p w14:paraId="253C8903" w14:textId="79D45AF1"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 xml:space="preserve">e a proponente vencedora ficam obrigadas a manter preposto para comunicação para os assuntos pertinentes a Lei 13.709/2018 suas alterações e regulamentações posteriores. </w:t>
      </w:r>
    </w:p>
    <w:p w14:paraId="1E610545" w14:textId="77777777" w:rsidR="00AB1BB3" w:rsidRPr="009B5BF7" w:rsidRDefault="00AB1BB3" w:rsidP="009B5BF7">
      <w:pPr>
        <w:pStyle w:val="PargrafodaLista"/>
        <w:ind w:left="567" w:hanging="567"/>
        <w:rPr>
          <w:rFonts w:eastAsiaTheme="minorHAnsi"/>
          <w:bCs w:val="0"/>
          <w:sz w:val="20"/>
          <w:lang w:eastAsia="en-US"/>
        </w:rPr>
      </w:pPr>
    </w:p>
    <w:p w14:paraId="0B13DEFE" w14:textId="052E1891"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 xml:space="preserve">e a proponente vencedora deverão implementar e manter medidas técnicas/administrativas suficientes para garantir a segurança, a proteção, a confidencialidade, o sigilo de toda informação, dados pessoais e/ou base de dados a que tenham acesso, evitando os acessos não autorizados, acidentes, vazamento acidentais ou ilícitos que causem destruição, perdas, alterações, comunicação ou qualquer outra forma de tratamento não autorizado. </w:t>
      </w:r>
    </w:p>
    <w:p w14:paraId="145E6F39" w14:textId="77777777" w:rsidR="00AB1BB3" w:rsidRPr="009B5BF7" w:rsidRDefault="00AB1BB3" w:rsidP="009B5BF7">
      <w:pPr>
        <w:pStyle w:val="PargrafodaLista"/>
        <w:ind w:left="567" w:hanging="567"/>
        <w:rPr>
          <w:rFonts w:eastAsiaTheme="minorHAnsi"/>
          <w:bCs w:val="0"/>
          <w:sz w:val="20"/>
          <w:lang w:eastAsia="en-US"/>
        </w:rPr>
      </w:pPr>
    </w:p>
    <w:p w14:paraId="05DD92FC" w14:textId="2AEEC0DF"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 xml:space="preserve">e a proponente vencedora deverão manter sigilo sobre os dados pessoais de empregados, colaboradores, servidores ou qualquer pessoa física aos quais eventualmente tenham acesso, respeitando todos os protocolos exigidos pela Lei Federal nº 13.709/2018, bem como legislação complementar e orientações emitidas pelas ANPD (Autoridade Nacional de Proteção de Dados). </w:t>
      </w:r>
    </w:p>
    <w:p w14:paraId="205C86A5" w14:textId="77777777" w:rsidR="00AB1BB3" w:rsidRPr="009B5BF7" w:rsidRDefault="00AB1BB3" w:rsidP="009B5BF7">
      <w:pPr>
        <w:pStyle w:val="PargrafodaLista"/>
        <w:ind w:left="567" w:hanging="567"/>
        <w:rPr>
          <w:rFonts w:eastAsiaTheme="minorHAnsi"/>
          <w:sz w:val="20"/>
          <w:lang w:eastAsia="en-US"/>
        </w:rPr>
      </w:pPr>
    </w:p>
    <w:p w14:paraId="18A62B28" w14:textId="27A876DB"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 xml:space="preserve">e a proponente vencedora deverão assegurar que todos os seus servidores, empregados, colaboradores, consultores, e/ou prestadores de serviços que, no exercício das suas atividades tenham acesso e/ou conhecimento da informação e/ou dos dados pessoais, respeitem o dever de proteção, confidencialidade e sigilo, alertando-os sobre as responsabilidades decorrentes do descumprimento de tal dever. </w:t>
      </w:r>
    </w:p>
    <w:p w14:paraId="39D24E63" w14:textId="77777777" w:rsidR="00AB1BB3" w:rsidRPr="009B5BF7" w:rsidRDefault="00AB1BB3" w:rsidP="009B5BF7">
      <w:pPr>
        <w:pStyle w:val="PargrafodaLista"/>
        <w:ind w:left="567" w:hanging="567"/>
        <w:rPr>
          <w:rFonts w:eastAsiaTheme="minorHAnsi"/>
          <w:bCs w:val="0"/>
          <w:sz w:val="20"/>
          <w:lang w:eastAsia="en-US"/>
        </w:rPr>
      </w:pPr>
    </w:p>
    <w:p w14:paraId="5415EFED" w14:textId="2F6FC30A"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 xml:space="preserve">e a proponente vencedora cooperarão entre si no cumprimento das obrigações referentes ao exercício dos direitos dos titulares previstos na LGPD e demais normas de proteção de dados, bem como no atendimento de requisições e determinações do Poder Judiciário, Ministério Público e Órgãos de controle administrativo, naquilo que couber. </w:t>
      </w:r>
    </w:p>
    <w:p w14:paraId="68A22745" w14:textId="77777777" w:rsidR="00AB1BB3" w:rsidRPr="009B5BF7" w:rsidRDefault="00AB1BB3" w:rsidP="009B5BF7">
      <w:pPr>
        <w:pStyle w:val="PargrafodaLista"/>
        <w:ind w:left="567" w:hanging="567"/>
        <w:rPr>
          <w:rFonts w:eastAsiaTheme="minorHAnsi"/>
          <w:bCs w:val="0"/>
          <w:sz w:val="20"/>
          <w:lang w:eastAsia="en-US"/>
        </w:rPr>
      </w:pPr>
    </w:p>
    <w:p w14:paraId="2FC9698B" w14:textId="15C71760" w:rsidR="00AB1BB3" w:rsidRPr="009B5BF7" w:rsidRDefault="00AB1BB3" w:rsidP="001F227B">
      <w:pPr>
        <w:pStyle w:val="PargrafodaLista"/>
        <w:numPr>
          <w:ilvl w:val="1"/>
          <w:numId w:val="109"/>
        </w:numPr>
        <w:suppressAutoHyphens w:val="0"/>
        <w:autoSpaceDE w:val="0"/>
        <w:autoSpaceDN w:val="0"/>
        <w:adjustRightInd w:val="0"/>
        <w:ind w:left="567" w:hanging="567"/>
        <w:jc w:val="both"/>
        <w:rPr>
          <w:rFonts w:eastAsiaTheme="minorHAnsi"/>
          <w:bCs w:val="0"/>
          <w:sz w:val="20"/>
          <w:lang w:eastAsia="en-US"/>
        </w:rPr>
      </w:pPr>
      <w:r w:rsidRPr="009B5BF7">
        <w:rPr>
          <w:rFonts w:eastAsiaTheme="minorHAnsi"/>
          <w:sz w:val="20"/>
          <w:lang w:eastAsia="en-US"/>
        </w:rPr>
        <w:t xml:space="preserve">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e a proponente vencedora notificarão formalmente umas às outras, e imediatamente, a respeito de qualquer ocorrência relativa a eventual descumprimento das disposições relativas à proteção de dados pessoais que tenham relação com o objeto do presente contrato</w:t>
      </w:r>
      <w:r w:rsidR="00B02A1C" w:rsidRPr="009B5BF7">
        <w:rPr>
          <w:rFonts w:eastAsiaTheme="minorHAnsi"/>
          <w:sz w:val="20"/>
          <w:lang w:eastAsia="en-US"/>
        </w:rPr>
        <w:t>/</w:t>
      </w:r>
      <w:r w:rsidR="00B35EA3" w:rsidRPr="009B5BF7">
        <w:rPr>
          <w:rFonts w:eastAsiaTheme="minorHAnsi"/>
          <w:sz w:val="20"/>
          <w:lang w:eastAsia="en-US"/>
        </w:rPr>
        <w:t>a</w:t>
      </w:r>
      <w:r w:rsidR="00B02A1C" w:rsidRPr="009B5BF7">
        <w:rPr>
          <w:rFonts w:eastAsiaTheme="minorHAnsi"/>
          <w:sz w:val="20"/>
          <w:lang w:eastAsia="en-US"/>
        </w:rPr>
        <w:t>ta</w:t>
      </w:r>
      <w:r w:rsidRPr="009B5BF7">
        <w:rPr>
          <w:rFonts w:eastAsiaTheme="minorHAnsi"/>
          <w:sz w:val="20"/>
          <w:lang w:eastAsia="en-US"/>
        </w:rPr>
        <w:t xml:space="preserve">, promovendo todas as ações necessárias à solução dos problemas que venham ser causados por seus empregados e/ou colaboradores. </w:t>
      </w:r>
    </w:p>
    <w:p w14:paraId="5CE2CD6A" w14:textId="77777777" w:rsidR="00AB1BB3" w:rsidRPr="009B5BF7" w:rsidRDefault="00AB1BB3" w:rsidP="009B5BF7">
      <w:pPr>
        <w:pStyle w:val="PargrafodaLista"/>
        <w:rPr>
          <w:rFonts w:eastAsiaTheme="minorHAnsi"/>
          <w:bCs w:val="0"/>
          <w:sz w:val="20"/>
          <w:lang w:eastAsia="en-US"/>
        </w:rPr>
      </w:pPr>
    </w:p>
    <w:p w14:paraId="03EF4622" w14:textId="77777777" w:rsidR="00AB1BB3" w:rsidRPr="009B5BF7" w:rsidRDefault="00AB1BB3" w:rsidP="001F227B">
      <w:pPr>
        <w:pStyle w:val="PargrafodaLista"/>
        <w:numPr>
          <w:ilvl w:val="1"/>
          <w:numId w:val="109"/>
        </w:numPr>
        <w:suppressAutoHyphens w:val="0"/>
        <w:autoSpaceDE w:val="0"/>
        <w:autoSpaceDN w:val="0"/>
        <w:adjustRightInd w:val="0"/>
        <w:ind w:left="709" w:hanging="709"/>
        <w:jc w:val="both"/>
        <w:rPr>
          <w:rFonts w:eastAsiaTheme="minorHAnsi"/>
          <w:bCs w:val="0"/>
          <w:sz w:val="20"/>
          <w:lang w:eastAsia="en-US"/>
        </w:rPr>
      </w:pPr>
      <w:r w:rsidRPr="009B5BF7">
        <w:rPr>
          <w:rFonts w:eastAsiaTheme="minorHAnsi"/>
          <w:sz w:val="20"/>
          <w:lang w:eastAsia="en-US"/>
        </w:rPr>
        <w:t>Considera-se ocorrência qualquer incidente que implique em violação ou risco de violação de dados pessoais, relativo a acesso, coleta, armazenamento, tratamento, compartilhamento e eliminação de dados, que possa gerar eventuais prejuízos aos titulares e/ou questionamento das autoridades competente.</w:t>
      </w:r>
    </w:p>
    <w:p w14:paraId="0D624C0A" w14:textId="77777777" w:rsidR="00AB1BB3" w:rsidRPr="009B5BF7" w:rsidRDefault="00AB1BB3" w:rsidP="009B5BF7">
      <w:pPr>
        <w:autoSpaceDE w:val="0"/>
        <w:autoSpaceDN w:val="0"/>
        <w:adjustRightInd w:val="0"/>
        <w:ind w:left="709" w:hanging="709"/>
        <w:jc w:val="both"/>
        <w:rPr>
          <w:bCs w:val="0"/>
          <w:sz w:val="20"/>
        </w:rPr>
      </w:pPr>
    </w:p>
    <w:p w14:paraId="0F0BCC44" w14:textId="787BE16E" w:rsidR="00AB1BB3" w:rsidRPr="009B5BF7" w:rsidRDefault="00AB1BB3" w:rsidP="001F227B">
      <w:pPr>
        <w:pStyle w:val="PargrafodaLista"/>
        <w:numPr>
          <w:ilvl w:val="1"/>
          <w:numId w:val="109"/>
        </w:numPr>
        <w:suppressAutoHyphens w:val="0"/>
        <w:autoSpaceDE w:val="0"/>
        <w:autoSpaceDN w:val="0"/>
        <w:adjustRightInd w:val="0"/>
        <w:ind w:left="709" w:hanging="709"/>
        <w:jc w:val="both"/>
        <w:rPr>
          <w:rFonts w:eastAsiaTheme="minorHAnsi"/>
          <w:bCs w:val="0"/>
          <w:sz w:val="20"/>
          <w:lang w:eastAsia="en-US"/>
        </w:rPr>
      </w:pPr>
      <w:r w:rsidRPr="009B5BF7">
        <w:rPr>
          <w:rFonts w:eastAsiaTheme="minorHAnsi"/>
          <w:sz w:val="20"/>
          <w:lang w:eastAsia="en-US"/>
        </w:rPr>
        <w:t xml:space="preserve">Eventuais responsabilidades do </w:t>
      </w:r>
      <w:r w:rsidR="00B836AE">
        <w:rPr>
          <w:bCs w:val="0"/>
          <w:sz w:val="20"/>
        </w:rPr>
        <w:t>Fundo de Saúde</w:t>
      </w:r>
      <w:r w:rsidR="00B836AE" w:rsidRPr="009B5BF7">
        <w:rPr>
          <w:rFonts w:eastAsiaTheme="minorHAnsi"/>
          <w:sz w:val="20"/>
          <w:lang w:eastAsia="en-US"/>
        </w:rPr>
        <w:t xml:space="preserve"> </w:t>
      </w:r>
      <w:r w:rsidRPr="009B5BF7">
        <w:rPr>
          <w:rFonts w:eastAsiaTheme="minorHAnsi"/>
          <w:sz w:val="20"/>
          <w:lang w:eastAsia="en-US"/>
        </w:rPr>
        <w:t xml:space="preserve">e da proponente vencedora serão apuradas conforme estabelecido </w:t>
      </w:r>
      <w:r w:rsidR="00B02A1C" w:rsidRPr="009B5BF7">
        <w:rPr>
          <w:rFonts w:eastAsiaTheme="minorHAnsi"/>
          <w:sz w:val="20"/>
          <w:lang w:eastAsia="en-US"/>
        </w:rPr>
        <w:t>no contrato/</w:t>
      </w:r>
      <w:r w:rsidR="00B35EA3" w:rsidRPr="009B5BF7">
        <w:rPr>
          <w:rFonts w:eastAsiaTheme="minorHAnsi"/>
          <w:sz w:val="20"/>
          <w:lang w:eastAsia="en-US"/>
        </w:rPr>
        <w:t>a</w:t>
      </w:r>
      <w:r w:rsidR="00B02A1C" w:rsidRPr="009B5BF7">
        <w:rPr>
          <w:rFonts w:eastAsiaTheme="minorHAnsi"/>
          <w:sz w:val="20"/>
          <w:lang w:eastAsia="en-US"/>
        </w:rPr>
        <w:t>ta</w:t>
      </w:r>
      <w:r w:rsidRPr="009B5BF7">
        <w:rPr>
          <w:rFonts w:eastAsiaTheme="minorHAnsi"/>
          <w:sz w:val="20"/>
          <w:lang w:eastAsia="en-US"/>
        </w:rPr>
        <w:t xml:space="preserve"> e também de acordo com o que dispõe a legislação aplicável, observado o contraditório e a ampla defesa. </w:t>
      </w:r>
    </w:p>
    <w:p w14:paraId="52A7FBC2" w14:textId="77777777" w:rsidR="00AB1BB3" w:rsidRPr="009B5BF7" w:rsidRDefault="00AB1BB3" w:rsidP="009B5BF7">
      <w:pPr>
        <w:pStyle w:val="PargrafodaLista"/>
        <w:ind w:left="709" w:hanging="709"/>
        <w:rPr>
          <w:rFonts w:eastAsiaTheme="minorHAnsi"/>
          <w:bCs w:val="0"/>
          <w:sz w:val="20"/>
          <w:lang w:eastAsia="en-US"/>
        </w:rPr>
      </w:pPr>
    </w:p>
    <w:p w14:paraId="6CEFBADC" w14:textId="77777777" w:rsidR="00B02A1C" w:rsidRPr="009B5BF7" w:rsidRDefault="00AB1BB3" w:rsidP="001F227B">
      <w:pPr>
        <w:pStyle w:val="PargrafodaLista"/>
        <w:numPr>
          <w:ilvl w:val="1"/>
          <w:numId w:val="109"/>
        </w:numPr>
        <w:suppressAutoHyphens w:val="0"/>
        <w:autoSpaceDE w:val="0"/>
        <w:autoSpaceDN w:val="0"/>
        <w:adjustRightInd w:val="0"/>
        <w:ind w:left="709" w:hanging="709"/>
        <w:jc w:val="both"/>
        <w:rPr>
          <w:rFonts w:eastAsiaTheme="minorHAnsi"/>
          <w:bCs w:val="0"/>
          <w:sz w:val="20"/>
          <w:lang w:eastAsia="en-US"/>
        </w:rPr>
      </w:pPr>
      <w:r w:rsidRPr="009B5BF7">
        <w:rPr>
          <w:rFonts w:eastAsiaTheme="minorHAnsi"/>
          <w:sz w:val="20"/>
          <w:lang w:eastAsia="en-US"/>
        </w:rPr>
        <w:t>Em caso de ocorrência de prejuízo aos titulares de dados e/ou às partes decorrentes da não observância nas normas constantes neste termo, a parte que der causa ao prejuízo se obriga a indenizar a outra pelos danos sofridos, sejam eles de natureza patrimonial ou extrapatrimonial, sem prejuízo das sanções penais cabíveis, respeitando o contraditório e ampla defesa.</w:t>
      </w:r>
    </w:p>
    <w:p w14:paraId="43E07046" w14:textId="77777777" w:rsidR="00B02A1C" w:rsidRPr="009B5BF7" w:rsidRDefault="00B02A1C" w:rsidP="009B5BF7">
      <w:pPr>
        <w:pStyle w:val="PargrafodaLista"/>
        <w:rPr>
          <w:rFonts w:eastAsiaTheme="minorHAnsi"/>
          <w:sz w:val="20"/>
          <w:lang w:eastAsia="en-US"/>
        </w:rPr>
      </w:pPr>
    </w:p>
    <w:p w14:paraId="69FA3C12" w14:textId="07FF6C70" w:rsidR="00623A78" w:rsidRPr="009B5BF7" w:rsidRDefault="00AB1BB3" w:rsidP="001F227B">
      <w:pPr>
        <w:pStyle w:val="PargrafodaLista"/>
        <w:numPr>
          <w:ilvl w:val="1"/>
          <w:numId w:val="109"/>
        </w:numPr>
        <w:suppressAutoHyphens w:val="0"/>
        <w:autoSpaceDE w:val="0"/>
        <w:autoSpaceDN w:val="0"/>
        <w:adjustRightInd w:val="0"/>
        <w:ind w:left="709" w:hanging="709"/>
        <w:jc w:val="both"/>
        <w:rPr>
          <w:rFonts w:eastAsiaTheme="minorHAnsi"/>
          <w:bCs w:val="0"/>
          <w:sz w:val="20"/>
          <w:lang w:eastAsia="en-US"/>
        </w:rPr>
      </w:pPr>
      <w:r w:rsidRPr="009B5BF7">
        <w:rPr>
          <w:rFonts w:eastAsiaTheme="minorHAnsi"/>
          <w:sz w:val="20"/>
          <w:lang w:eastAsia="en-US"/>
        </w:rPr>
        <w:t>O dever de sigilo e confidencialidade, e as demais obrigações descritas na presente cláusula, permanecerão em mesmo vigor após a extinção das relações contratuais/editalícias.</w:t>
      </w:r>
    </w:p>
    <w:p w14:paraId="3FDF7BAB" w14:textId="77777777" w:rsidR="00623A78" w:rsidRPr="009B5BF7" w:rsidRDefault="00623A78" w:rsidP="009B5BF7">
      <w:pPr>
        <w:jc w:val="both"/>
        <w:rPr>
          <w:b/>
          <w:bCs w:val="0"/>
          <w:sz w:val="20"/>
          <w:lang w:eastAsia="pt-BR"/>
        </w:rPr>
      </w:pPr>
    </w:p>
    <w:p w14:paraId="671515EC" w14:textId="77777777" w:rsidR="002E3FA7" w:rsidRPr="009B5BF7" w:rsidRDefault="002E3FA7" w:rsidP="009B5BF7">
      <w:pPr>
        <w:jc w:val="both"/>
        <w:rPr>
          <w:b/>
          <w:bCs w:val="0"/>
          <w:sz w:val="20"/>
          <w:lang w:eastAsia="pt-BR"/>
        </w:rPr>
      </w:pPr>
    </w:p>
    <w:p w14:paraId="7B9835FF" w14:textId="77777777" w:rsidR="00623A78" w:rsidRPr="009B5BF7" w:rsidRDefault="00623A78" w:rsidP="001F227B">
      <w:pPr>
        <w:numPr>
          <w:ilvl w:val="0"/>
          <w:numId w:val="109"/>
        </w:numPr>
        <w:suppressAutoHyphens w:val="0"/>
        <w:jc w:val="both"/>
        <w:rPr>
          <w:b/>
          <w:bCs w:val="0"/>
          <w:sz w:val="20"/>
          <w:lang w:eastAsia="pt-BR"/>
        </w:rPr>
      </w:pPr>
      <w:r w:rsidRPr="009B5BF7">
        <w:rPr>
          <w:b/>
          <w:sz w:val="20"/>
          <w:lang w:eastAsia="pt-BR"/>
        </w:rPr>
        <w:t xml:space="preserve">DAS DISPOSIÇÕES GERAIS </w:t>
      </w:r>
    </w:p>
    <w:p w14:paraId="195C608A" w14:textId="77777777" w:rsidR="00623A78" w:rsidRPr="009B5BF7" w:rsidRDefault="00623A78" w:rsidP="009B5BF7">
      <w:pPr>
        <w:jc w:val="both"/>
        <w:rPr>
          <w:sz w:val="20"/>
          <w:lang w:eastAsia="pt-BR"/>
        </w:rPr>
      </w:pPr>
    </w:p>
    <w:p w14:paraId="07F04D00"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Da sessão pública do Pregão divulgar-se-á Ata no sistema eletrônico. </w:t>
      </w:r>
    </w:p>
    <w:p w14:paraId="28C6BBB0" w14:textId="77777777" w:rsidR="00623A78" w:rsidRPr="009B5BF7" w:rsidRDefault="00623A78" w:rsidP="009B5BF7">
      <w:pPr>
        <w:ind w:left="567"/>
        <w:jc w:val="both"/>
        <w:rPr>
          <w:sz w:val="20"/>
          <w:lang w:eastAsia="pt-BR"/>
        </w:rPr>
      </w:pPr>
    </w:p>
    <w:p w14:paraId="6B1B1BBD"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lastRenderedPageBreak/>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w:t>
      </w:r>
      <w:r w:rsidRPr="009B5BF7">
        <w:rPr>
          <w:sz w:val="20"/>
          <w:lang w:eastAsia="x-none"/>
        </w:rPr>
        <w:t>(a)</w:t>
      </w:r>
      <w:r w:rsidRPr="009B5BF7">
        <w:rPr>
          <w:sz w:val="20"/>
          <w:lang w:val="x-none" w:eastAsia="x-none"/>
        </w:rPr>
        <w:t xml:space="preserve"> </w:t>
      </w:r>
      <w:r w:rsidRPr="009B5BF7">
        <w:rPr>
          <w:sz w:val="20"/>
          <w:lang w:eastAsia="x-none"/>
        </w:rPr>
        <w:t>Pregoeiro(a)</w:t>
      </w:r>
      <w:r w:rsidRPr="009B5BF7">
        <w:rPr>
          <w:sz w:val="20"/>
          <w:lang w:eastAsia="pt-BR"/>
        </w:rPr>
        <w:t xml:space="preserve">. </w:t>
      </w:r>
    </w:p>
    <w:p w14:paraId="0A040279" w14:textId="77777777" w:rsidR="00623A78" w:rsidRPr="009B5BF7" w:rsidRDefault="00623A78" w:rsidP="009B5BF7">
      <w:pPr>
        <w:ind w:left="708"/>
        <w:rPr>
          <w:sz w:val="20"/>
          <w:lang w:eastAsia="pt-BR"/>
        </w:rPr>
      </w:pPr>
    </w:p>
    <w:p w14:paraId="56DF8325"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Todas as referências de tempo no Edital, no aviso e durante a sessão pública observarão o horário de Brasília/DF. </w:t>
      </w:r>
    </w:p>
    <w:p w14:paraId="57B6FC34" w14:textId="77777777" w:rsidR="00623A78" w:rsidRPr="009B5BF7" w:rsidRDefault="00623A78" w:rsidP="009B5BF7">
      <w:pPr>
        <w:ind w:left="708"/>
        <w:rPr>
          <w:sz w:val="20"/>
          <w:lang w:eastAsia="pt-BR"/>
        </w:rPr>
      </w:pPr>
    </w:p>
    <w:p w14:paraId="21F647F6"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No julgamento das propostas e da habilitação, o</w:t>
      </w:r>
      <w:r w:rsidRPr="009B5BF7">
        <w:rPr>
          <w:sz w:val="20"/>
          <w:lang w:eastAsia="x-none"/>
        </w:rPr>
        <w:t>(a)</w:t>
      </w:r>
      <w:r w:rsidRPr="009B5BF7">
        <w:rPr>
          <w:sz w:val="20"/>
          <w:lang w:val="x-none" w:eastAsia="x-none"/>
        </w:rPr>
        <w:t xml:space="preserve"> </w:t>
      </w:r>
      <w:r w:rsidRPr="009B5BF7">
        <w:rPr>
          <w:sz w:val="20"/>
          <w:lang w:eastAsia="x-none"/>
        </w:rPr>
        <w:t xml:space="preserve">Pregoeiro(a) </w:t>
      </w:r>
      <w:r w:rsidRPr="009B5BF7">
        <w:rPr>
          <w:sz w:val="20"/>
          <w:lang w:eastAsia="pt-BR"/>
        </w:rPr>
        <w:t xml:space="preserve">poderá sanar erros ou falhas que não alterem a substância das propostas, dos documentos e sua validade jurídica, mediante despacho fundamentado, registrado em ata e acessível a todos, atribuindo-lhes validade e eficácia para fins de habilitação e classificação. </w:t>
      </w:r>
    </w:p>
    <w:p w14:paraId="00335F85" w14:textId="77777777" w:rsidR="00623A78" w:rsidRPr="009B5BF7" w:rsidRDefault="00623A78" w:rsidP="009B5BF7">
      <w:pPr>
        <w:ind w:left="708"/>
        <w:rPr>
          <w:sz w:val="20"/>
          <w:lang w:eastAsia="pt-BR"/>
        </w:rPr>
      </w:pPr>
    </w:p>
    <w:p w14:paraId="4DE418CE"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 homologação do resultado desta licitação não implicará direito à contratação. </w:t>
      </w:r>
    </w:p>
    <w:p w14:paraId="4298661D" w14:textId="77777777" w:rsidR="00623A78" w:rsidRPr="009B5BF7" w:rsidRDefault="00623A78" w:rsidP="009B5BF7">
      <w:pPr>
        <w:ind w:left="708"/>
        <w:rPr>
          <w:sz w:val="20"/>
          <w:lang w:eastAsia="pt-BR"/>
        </w:rPr>
      </w:pPr>
    </w:p>
    <w:p w14:paraId="6B922F23"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198CD566"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Os licitantes assumem todos os custos de preparação e apresentação de suas propostas e a Administração não será, em nenhum caso, responsável por esses custos, independentemente da condução ou do resultado do processo licitatório. </w:t>
      </w:r>
    </w:p>
    <w:p w14:paraId="4AE36ED7" w14:textId="77777777" w:rsidR="00623A78" w:rsidRPr="009B5BF7" w:rsidRDefault="00623A78" w:rsidP="009B5BF7">
      <w:pPr>
        <w:ind w:left="708"/>
        <w:rPr>
          <w:sz w:val="20"/>
          <w:lang w:eastAsia="pt-BR"/>
        </w:rPr>
      </w:pPr>
    </w:p>
    <w:p w14:paraId="121FFE35"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Na contagem dos prazos estabelecidos neste Edital e seus Anexos, excluir-se-á o dia do início e incluir-se-á o do vencimento. Só se iniciam e vencem os prazos em dias de expediente na Administração. </w:t>
      </w:r>
    </w:p>
    <w:p w14:paraId="7067F165" w14:textId="77777777" w:rsidR="00623A78" w:rsidRPr="009B5BF7" w:rsidRDefault="00623A78" w:rsidP="009B5BF7">
      <w:pPr>
        <w:ind w:left="708"/>
        <w:rPr>
          <w:sz w:val="20"/>
          <w:lang w:eastAsia="pt-BR"/>
        </w:rPr>
      </w:pPr>
    </w:p>
    <w:p w14:paraId="5EA4AE18" w14:textId="77777777" w:rsidR="00623A78" w:rsidRPr="009B5BF7" w:rsidRDefault="00623A78" w:rsidP="001F227B">
      <w:pPr>
        <w:numPr>
          <w:ilvl w:val="1"/>
          <w:numId w:val="109"/>
        </w:numPr>
        <w:suppressAutoHyphens w:val="0"/>
        <w:ind w:left="567" w:hanging="567"/>
        <w:jc w:val="both"/>
        <w:rPr>
          <w:sz w:val="20"/>
          <w:lang w:eastAsia="pt-BR"/>
        </w:rPr>
      </w:pPr>
      <w:r w:rsidRPr="009B5BF7">
        <w:rPr>
          <w:sz w:val="20"/>
          <w:lang w:eastAsia="pt-BR"/>
        </w:rPr>
        <w:t xml:space="preserve">O desatendimento de exigências formais não essenciais não importará o afastamento do licitante, desde que seja possível o aproveitamento do ato, observando os princípios da isonomia e do interesse público. </w:t>
      </w:r>
    </w:p>
    <w:p w14:paraId="6EB7B90A" w14:textId="77777777" w:rsidR="00623A78" w:rsidRPr="009B5BF7" w:rsidRDefault="00623A78" w:rsidP="009B5BF7">
      <w:pPr>
        <w:ind w:left="708"/>
        <w:rPr>
          <w:sz w:val="20"/>
          <w:lang w:eastAsia="pt-BR"/>
        </w:rPr>
      </w:pPr>
    </w:p>
    <w:p w14:paraId="1942AB2C" w14:textId="77777777" w:rsidR="00623A78" w:rsidRPr="009B5BF7" w:rsidRDefault="00623A78" w:rsidP="001F227B">
      <w:pPr>
        <w:numPr>
          <w:ilvl w:val="1"/>
          <w:numId w:val="109"/>
        </w:numPr>
        <w:suppressAutoHyphens w:val="0"/>
        <w:ind w:left="709" w:hanging="709"/>
        <w:jc w:val="both"/>
        <w:rPr>
          <w:sz w:val="20"/>
          <w:lang w:eastAsia="pt-BR"/>
        </w:rPr>
      </w:pPr>
      <w:r w:rsidRPr="009B5BF7">
        <w:rPr>
          <w:sz w:val="20"/>
          <w:lang w:eastAsia="pt-BR"/>
        </w:rPr>
        <w:t xml:space="preserve">O licitante é o responsável pela fidelidade e legitimidade das informações prestadas e dos documentos apresentados em qualquer fase da licitação. </w:t>
      </w:r>
    </w:p>
    <w:p w14:paraId="2DAD7840" w14:textId="27F924D2" w:rsidR="00623A78" w:rsidRPr="009B5BF7" w:rsidRDefault="00623A78" w:rsidP="001F227B">
      <w:pPr>
        <w:numPr>
          <w:ilvl w:val="2"/>
          <w:numId w:val="109"/>
        </w:numPr>
        <w:suppressAutoHyphens w:val="0"/>
        <w:ind w:left="851" w:hanging="851"/>
        <w:jc w:val="both"/>
        <w:rPr>
          <w:sz w:val="20"/>
          <w:lang w:eastAsia="pt-BR"/>
        </w:rPr>
      </w:pPr>
      <w:r w:rsidRPr="009B5BF7">
        <w:rPr>
          <w:sz w:val="20"/>
          <w:lang w:eastAsia="pt-BR"/>
        </w:rPr>
        <w:t>A falsidade de qualquer documento apresentado ou a inverdade das informações nele contidas implicará a imediata desclassificação do proponente que o tiver apresentado, ou, caso tenha sido o vencedor, a rescisão do contrato</w:t>
      </w:r>
      <w:r w:rsidR="00B02A1C" w:rsidRPr="009B5BF7">
        <w:rPr>
          <w:sz w:val="20"/>
          <w:lang w:eastAsia="pt-BR"/>
        </w:rPr>
        <w:t>/</w:t>
      </w:r>
      <w:r w:rsidR="00B35EA3" w:rsidRPr="009B5BF7">
        <w:rPr>
          <w:sz w:val="20"/>
          <w:lang w:eastAsia="pt-BR"/>
        </w:rPr>
        <w:t>a</w:t>
      </w:r>
      <w:r w:rsidR="00B02A1C" w:rsidRPr="009B5BF7">
        <w:rPr>
          <w:sz w:val="20"/>
          <w:lang w:eastAsia="pt-BR"/>
        </w:rPr>
        <w:t>ta</w:t>
      </w:r>
      <w:r w:rsidRPr="009B5BF7">
        <w:rPr>
          <w:sz w:val="20"/>
          <w:lang w:eastAsia="pt-BR"/>
        </w:rPr>
        <w:t xml:space="preserve"> ou do documento equivalente, sem prejuízo das demais sanções cabíveis. </w:t>
      </w:r>
    </w:p>
    <w:p w14:paraId="72EAEABE" w14:textId="77777777" w:rsidR="00623A78" w:rsidRPr="009B5BF7" w:rsidRDefault="00623A78" w:rsidP="009B5BF7">
      <w:pPr>
        <w:jc w:val="both"/>
        <w:rPr>
          <w:sz w:val="20"/>
          <w:lang w:eastAsia="pt-BR"/>
        </w:rPr>
      </w:pPr>
    </w:p>
    <w:p w14:paraId="393C5D68" w14:textId="77777777" w:rsidR="00623A78" w:rsidRPr="009B5BF7" w:rsidRDefault="00623A78" w:rsidP="001F227B">
      <w:pPr>
        <w:numPr>
          <w:ilvl w:val="1"/>
          <w:numId w:val="109"/>
        </w:numPr>
        <w:suppressAutoHyphens w:val="0"/>
        <w:ind w:left="709" w:hanging="709"/>
        <w:jc w:val="both"/>
        <w:rPr>
          <w:sz w:val="20"/>
          <w:lang w:eastAsia="pt-BR"/>
        </w:rPr>
      </w:pPr>
      <w:r w:rsidRPr="009B5BF7">
        <w:rPr>
          <w:sz w:val="20"/>
          <w:lang w:eastAsia="pt-BR"/>
        </w:rPr>
        <w:t xml:space="preserve">Em caso de divergência entre disposições deste Edital e de seus anexos ou demais peças que compõem o processo, prevalecerão as deste Edital. </w:t>
      </w:r>
    </w:p>
    <w:p w14:paraId="5BD8254A" w14:textId="77777777" w:rsidR="00623A78" w:rsidRPr="009B5BF7" w:rsidRDefault="00623A78" w:rsidP="009B5BF7">
      <w:pPr>
        <w:ind w:left="709"/>
        <w:jc w:val="both"/>
        <w:rPr>
          <w:sz w:val="20"/>
          <w:lang w:eastAsia="pt-BR"/>
        </w:rPr>
      </w:pPr>
    </w:p>
    <w:p w14:paraId="0E1B5ECE" w14:textId="77777777" w:rsidR="00623A78" w:rsidRPr="009B5BF7" w:rsidRDefault="00623A78" w:rsidP="001F227B">
      <w:pPr>
        <w:numPr>
          <w:ilvl w:val="1"/>
          <w:numId w:val="109"/>
        </w:numPr>
        <w:suppressAutoHyphens w:val="0"/>
        <w:ind w:left="709" w:hanging="709"/>
        <w:jc w:val="both"/>
        <w:rPr>
          <w:sz w:val="20"/>
          <w:lang w:eastAsia="pt-BR"/>
        </w:rPr>
      </w:pPr>
      <w:r w:rsidRPr="009B5BF7">
        <w:rPr>
          <w:sz w:val="20"/>
          <w:lang w:eastAsia="pt-BR"/>
        </w:rPr>
        <w:t xml:space="preserve">A Prefeitura Municipal de Joaçaba/SC poderá revogar este Pregão por razões de interesse público decorrente de fato superveniente que constitua óbice manifesto e incontornável, ou anulá-lo por ilegalidade, de ofício ou por provocação de terceiros, salvo quando for viável a convalidação do ato ou do procedimento viciado, desde que observados os princípios da ampla defesa e contraditório. </w:t>
      </w:r>
    </w:p>
    <w:p w14:paraId="4B10ACEC" w14:textId="3AFC2382" w:rsidR="00623A78" w:rsidRPr="009B5BF7" w:rsidRDefault="00623A78" w:rsidP="001F227B">
      <w:pPr>
        <w:numPr>
          <w:ilvl w:val="2"/>
          <w:numId w:val="109"/>
        </w:numPr>
        <w:suppressAutoHyphens w:val="0"/>
        <w:ind w:left="851" w:hanging="851"/>
        <w:jc w:val="both"/>
        <w:rPr>
          <w:sz w:val="20"/>
          <w:lang w:eastAsia="pt-BR"/>
        </w:rPr>
      </w:pPr>
      <w:r w:rsidRPr="009B5BF7">
        <w:rPr>
          <w:sz w:val="20"/>
          <w:lang w:eastAsia="pt-BR"/>
        </w:rPr>
        <w:t>A anulação do Pregão induz à extinção do contrato</w:t>
      </w:r>
      <w:r w:rsidR="00B02A1C" w:rsidRPr="009B5BF7">
        <w:rPr>
          <w:sz w:val="20"/>
          <w:lang w:eastAsia="pt-BR"/>
        </w:rPr>
        <w:t>/</w:t>
      </w:r>
      <w:r w:rsidR="00B35EA3" w:rsidRPr="009B5BF7">
        <w:rPr>
          <w:sz w:val="20"/>
          <w:lang w:eastAsia="pt-BR"/>
        </w:rPr>
        <w:t>a</w:t>
      </w:r>
      <w:r w:rsidR="00B02A1C" w:rsidRPr="009B5BF7">
        <w:rPr>
          <w:sz w:val="20"/>
          <w:lang w:eastAsia="pt-BR"/>
        </w:rPr>
        <w:t>ta</w:t>
      </w:r>
      <w:r w:rsidRPr="009B5BF7">
        <w:rPr>
          <w:sz w:val="20"/>
          <w:lang w:eastAsia="pt-BR"/>
        </w:rPr>
        <w:t xml:space="preserve">. </w:t>
      </w:r>
    </w:p>
    <w:p w14:paraId="59C6BA64" w14:textId="77777777" w:rsidR="00623A78" w:rsidRPr="009B5BF7" w:rsidRDefault="00623A78" w:rsidP="001F227B">
      <w:pPr>
        <w:numPr>
          <w:ilvl w:val="2"/>
          <w:numId w:val="109"/>
        </w:numPr>
        <w:suppressAutoHyphens w:val="0"/>
        <w:ind w:left="851" w:hanging="851"/>
        <w:jc w:val="both"/>
        <w:rPr>
          <w:sz w:val="20"/>
          <w:lang w:eastAsia="pt-BR"/>
        </w:rPr>
      </w:pPr>
      <w:r w:rsidRPr="009B5BF7">
        <w:rPr>
          <w:sz w:val="20"/>
          <w:lang w:eastAsia="pt-BR"/>
        </w:rPr>
        <w:t xml:space="preserve">A anulação da licitação por motivo de ilegalidade não gera obrigação de indenizar. </w:t>
      </w:r>
    </w:p>
    <w:p w14:paraId="37E9744E" w14:textId="77777777" w:rsidR="00623A78" w:rsidRPr="009B5BF7" w:rsidRDefault="00623A78" w:rsidP="009B5BF7">
      <w:pPr>
        <w:jc w:val="both"/>
        <w:rPr>
          <w:sz w:val="20"/>
          <w:lang w:eastAsia="pt-BR"/>
        </w:rPr>
      </w:pPr>
    </w:p>
    <w:p w14:paraId="121FB658" w14:textId="77777777" w:rsidR="00623A78" w:rsidRPr="009B5BF7" w:rsidRDefault="00623A78" w:rsidP="001F227B">
      <w:pPr>
        <w:numPr>
          <w:ilvl w:val="1"/>
          <w:numId w:val="109"/>
        </w:numPr>
        <w:suppressAutoHyphens w:val="0"/>
        <w:ind w:left="709" w:hanging="709"/>
        <w:jc w:val="both"/>
        <w:rPr>
          <w:sz w:val="20"/>
          <w:lang w:eastAsia="pt-BR"/>
        </w:rPr>
      </w:pPr>
      <w:r w:rsidRPr="009B5BF7">
        <w:rPr>
          <w:sz w:val="20"/>
          <w:lang w:eastAsia="pt-BR"/>
        </w:rPr>
        <w:t>É facultado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65A317EC" w14:textId="77777777" w:rsidR="00623A78" w:rsidRPr="009B5BF7" w:rsidRDefault="00623A78" w:rsidP="009B5BF7">
      <w:pPr>
        <w:ind w:left="709"/>
        <w:jc w:val="both"/>
        <w:rPr>
          <w:sz w:val="20"/>
          <w:lang w:eastAsia="pt-BR"/>
        </w:rPr>
      </w:pPr>
    </w:p>
    <w:p w14:paraId="3CD99D4A" w14:textId="77777777" w:rsidR="00623A78" w:rsidRPr="009B5BF7" w:rsidRDefault="00623A78" w:rsidP="001F227B">
      <w:pPr>
        <w:numPr>
          <w:ilvl w:val="1"/>
          <w:numId w:val="109"/>
        </w:numPr>
        <w:suppressAutoHyphens w:val="0"/>
        <w:ind w:left="709" w:hanging="709"/>
        <w:jc w:val="both"/>
        <w:rPr>
          <w:sz w:val="20"/>
          <w:lang w:eastAsia="pt-BR"/>
        </w:rPr>
      </w:pPr>
      <w:r w:rsidRPr="009B5BF7">
        <w:rPr>
          <w:snapToGrid w:val="0"/>
          <w:sz w:val="20"/>
          <w:lang w:eastAsia="pt-BR"/>
        </w:rPr>
        <w:t>Para os casos omissos do presente Edital aplicar-se-á o disposto na Lei 14.133/21 e suas alterações e Lei Complementar nº 123/2006.</w:t>
      </w:r>
    </w:p>
    <w:p w14:paraId="0373F096" w14:textId="77777777" w:rsidR="00623A78" w:rsidRPr="009B5BF7" w:rsidRDefault="00623A78" w:rsidP="009B5BF7">
      <w:pPr>
        <w:ind w:left="708"/>
        <w:rPr>
          <w:sz w:val="20"/>
          <w:lang w:eastAsia="pt-BR"/>
        </w:rPr>
      </w:pPr>
    </w:p>
    <w:p w14:paraId="11E14FA9" w14:textId="77777777" w:rsidR="00623A78" w:rsidRPr="009B5BF7" w:rsidRDefault="00623A78" w:rsidP="001F227B">
      <w:pPr>
        <w:numPr>
          <w:ilvl w:val="1"/>
          <w:numId w:val="109"/>
        </w:numPr>
        <w:suppressAutoHyphens w:val="0"/>
        <w:ind w:left="709" w:hanging="709"/>
        <w:jc w:val="both"/>
        <w:rPr>
          <w:sz w:val="20"/>
          <w:lang w:eastAsia="pt-BR"/>
        </w:rPr>
      </w:pPr>
      <w:r w:rsidRPr="009B5BF7">
        <w:rPr>
          <w:sz w:val="20"/>
          <w:lang w:eastAsia="pt-BR"/>
        </w:rPr>
        <w:t xml:space="preserve">O Edital está disponibilizado, na íntegra, nos endereços eletrônicos: www.portaldecompraspublicas.com.br e www.joacaba.sc.gov.br, e também poderão ser lidos e/ou obtidos no Setor de Compras e Licitações do Município de Joaçaba, situado no endereço Avenida XV de Novembro, nº 378, Centro, nos dias úteis, no horário das 13h00 às 19h00, mesmo endereço e período no qual os autos do processo administrativo permanecerão com vista franqueada aos interessados, </w:t>
      </w:r>
      <w:r w:rsidRPr="009B5BF7">
        <w:rPr>
          <w:snapToGrid w:val="0"/>
          <w:sz w:val="20"/>
          <w:lang w:eastAsia="pt-BR"/>
        </w:rPr>
        <w:t>ou pelos telefones (49) 3527-8805/3527-8815/3527-8828.</w:t>
      </w:r>
    </w:p>
    <w:p w14:paraId="0BB9BD78" w14:textId="77777777" w:rsidR="00623A78" w:rsidRPr="009B5BF7" w:rsidRDefault="00623A78" w:rsidP="009B5BF7">
      <w:pPr>
        <w:ind w:left="708"/>
        <w:rPr>
          <w:sz w:val="20"/>
          <w:lang w:eastAsia="pt-BR"/>
        </w:rPr>
      </w:pPr>
    </w:p>
    <w:p w14:paraId="6FA66B79" w14:textId="77777777" w:rsidR="00623A78" w:rsidRPr="009B5BF7" w:rsidRDefault="00623A78" w:rsidP="001F227B">
      <w:pPr>
        <w:numPr>
          <w:ilvl w:val="1"/>
          <w:numId w:val="109"/>
        </w:numPr>
        <w:suppressAutoHyphens w:val="0"/>
        <w:ind w:left="709" w:hanging="709"/>
        <w:jc w:val="both"/>
        <w:rPr>
          <w:sz w:val="20"/>
          <w:lang w:eastAsia="pt-BR"/>
        </w:rPr>
      </w:pPr>
      <w:r w:rsidRPr="009B5BF7">
        <w:rPr>
          <w:sz w:val="20"/>
          <w:lang w:eastAsia="pt-BR"/>
        </w:rPr>
        <w:lastRenderedPageBreak/>
        <w:t xml:space="preserve">O Foro competente para dirimir quaisquer dúvidas surgidas em decorrência desta licitação é o da Comarca de Joaçaba/SC, excluído qualquer outro por mais privilegiado que seja. </w:t>
      </w:r>
    </w:p>
    <w:p w14:paraId="6ECB77FD" w14:textId="77777777" w:rsidR="00623A78" w:rsidRPr="009B5BF7" w:rsidRDefault="00623A78" w:rsidP="009B5BF7">
      <w:pPr>
        <w:suppressAutoHyphens w:val="0"/>
        <w:ind w:left="709"/>
        <w:jc w:val="both"/>
        <w:rPr>
          <w:sz w:val="20"/>
          <w:lang w:eastAsia="pt-BR"/>
        </w:rPr>
      </w:pPr>
    </w:p>
    <w:p w14:paraId="52D4A4BF" w14:textId="64CEDB99" w:rsidR="00916873" w:rsidRPr="009B5BF7" w:rsidRDefault="00916873" w:rsidP="001F227B">
      <w:pPr>
        <w:numPr>
          <w:ilvl w:val="1"/>
          <w:numId w:val="109"/>
        </w:numPr>
        <w:suppressAutoHyphens w:val="0"/>
        <w:ind w:left="709" w:hanging="709"/>
        <w:jc w:val="both"/>
        <w:rPr>
          <w:sz w:val="20"/>
          <w:lang w:eastAsia="pt-BR"/>
        </w:rPr>
      </w:pPr>
      <w:r w:rsidRPr="009B5BF7">
        <w:rPr>
          <w:sz w:val="20"/>
          <w:lang w:eastAsia="pt-BR"/>
        </w:rPr>
        <w:t xml:space="preserve">Integram este Edital, para todos os fins e efeitos, os seguintes anexos: </w:t>
      </w:r>
    </w:p>
    <w:p w14:paraId="4E9964E0" w14:textId="2C0C6347" w:rsidR="00CF0EC7" w:rsidRPr="003D7B4D" w:rsidRDefault="00CF0EC7" w:rsidP="00CE0A97">
      <w:pPr>
        <w:pStyle w:val="PargrafodaLista"/>
        <w:numPr>
          <w:ilvl w:val="0"/>
          <w:numId w:val="114"/>
        </w:numPr>
        <w:suppressAutoHyphens w:val="0"/>
        <w:ind w:left="993" w:hanging="284"/>
        <w:jc w:val="both"/>
        <w:rPr>
          <w:sz w:val="20"/>
          <w:lang w:eastAsia="pt-BR"/>
        </w:rPr>
      </w:pPr>
      <w:r w:rsidRPr="003D7B4D">
        <w:rPr>
          <w:sz w:val="20"/>
          <w:lang w:eastAsia="pt-BR"/>
        </w:rPr>
        <w:t xml:space="preserve">Anexo I – </w:t>
      </w:r>
      <w:r w:rsidR="003D7B4D" w:rsidRPr="003D7B4D">
        <w:rPr>
          <w:sz w:val="20"/>
          <w:lang w:eastAsia="pt-BR"/>
        </w:rPr>
        <w:t>Projetos, Memorial Descritivo</w:t>
      </w:r>
      <w:r w:rsidR="00AB57D5">
        <w:rPr>
          <w:sz w:val="20"/>
          <w:lang w:eastAsia="pt-BR"/>
        </w:rPr>
        <w:t xml:space="preserve"> </w:t>
      </w:r>
      <w:r w:rsidR="003D7B4D" w:rsidRPr="003D7B4D">
        <w:rPr>
          <w:sz w:val="20"/>
          <w:lang w:eastAsia="pt-BR"/>
        </w:rPr>
        <w:t>e outros documentos pertinentes;</w:t>
      </w:r>
    </w:p>
    <w:p w14:paraId="6DBFB5B2" w14:textId="77777777" w:rsidR="00CF0EC7" w:rsidRPr="003D7B4D" w:rsidRDefault="00CF0EC7" w:rsidP="00CE0A97">
      <w:pPr>
        <w:pStyle w:val="PargrafodaLista"/>
        <w:numPr>
          <w:ilvl w:val="0"/>
          <w:numId w:val="114"/>
        </w:numPr>
        <w:suppressAutoHyphens w:val="0"/>
        <w:ind w:left="993" w:hanging="284"/>
        <w:jc w:val="both"/>
        <w:rPr>
          <w:sz w:val="20"/>
          <w:lang w:eastAsia="pt-BR"/>
        </w:rPr>
      </w:pPr>
      <w:r w:rsidRPr="003D7B4D">
        <w:rPr>
          <w:sz w:val="20"/>
          <w:lang w:eastAsia="pt-BR"/>
        </w:rPr>
        <w:t>Anexo II – Estimativa de Preços;</w:t>
      </w:r>
    </w:p>
    <w:p w14:paraId="6EAA6313" w14:textId="77777777" w:rsidR="00CF0EC7" w:rsidRPr="003D7B4D" w:rsidRDefault="00CF0EC7" w:rsidP="00CE0A97">
      <w:pPr>
        <w:pStyle w:val="PargrafodaLista"/>
        <w:numPr>
          <w:ilvl w:val="0"/>
          <w:numId w:val="114"/>
        </w:numPr>
        <w:suppressAutoHyphens w:val="0"/>
        <w:ind w:left="993" w:hanging="284"/>
        <w:jc w:val="both"/>
        <w:rPr>
          <w:sz w:val="20"/>
          <w:lang w:eastAsia="pt-BR"/>
        </w:rPr>
      </w:pPr>
      <w:r w:rsidRPr="003D7B4D">
        <w:rPr>
          <w:sz w:val="20"/>
          <w:lang w:eastAsia="pt-BR"/>
        </w:rPr>
        <w:t>Anexo III – Modelo de Declaração de Boa Situação/Capacidade Financeira;</w:t>
      </w:r>
    </w:p>
    <w:p w14:paraId="19A7C205" w14:textId="74E952AF" w:rsidR="00CF0EC7" w:rsidRPr="003D7B4D" w:rsidRDefault="00CF0EC7" w:rsidP="00CE0A97">
      <w:pPr>
        <w:pStyle w:val="PargrafodaLista"/>
        <w:numPr>
          <w:ilvl w:val="0"/>
          <w:numId w:val="114"/>
        </w:numPr>
        <w:suppressAutoHyphens w:val="0"/>
        <w:ind w:left="993" w:hanging="284"/>
        <w:jc w:val="both"/>
        <w:rPr>
          <w:sz w:val="20"/>
          <w:lang w:eastAsia="pt-BR"/>
        </w:rPr>
      </w:pPr>
      <w:r w:rsidRPr="003D7B4D">
        <w:rPr>
          <w:sz w:val="20"/>
          <w:lang w:eastAsia="pt-BR"/>
        </w:rPr>
        <w:t xml:space="preserve">Anexo IV – Modelo de Cadastro do Responsável pela Assinatura </w:t>
      </w:r>
      <w:r w:rsidR="00CE0A97" w:rsidRPr="003D7B4D">
        <w:rPr>
          <w:sz w:val="20"/>
          <w:lang w:eastAsia="pt-BR"/>
        </w:rPr>
        <w:t>do Contrato</w:t>
      </w:r>
      <w:r w:rsidRPr="003D7B4D">
        <w:rPr>
          <w:sz w:val="20"/>
          <w:lang w:eastAsia="pt-BR"/>
        </w:rPr>
        <w:t xml:space="preserve">; </w:t>
      </w:r>
    </w:p>
    <w:p w14:paraId="53CB05DE" w14:textId="34DF819A" w:rsidR="00CF0EC7" w:rsidRPr="003D7B4D" w:rsidRDefault="00CF0EC7" w:rsidP="00CE0A97">
      <w:pPr>
        <w:pStyle w:val="PargrafodaLista"/>
        <w:numPr>
          <w:ilvl w:val="0"/>
          <w:numId w:val="114"/>
        </w:numPr>
        <w:suppressAutoHyphens w:val="0"/>
        <w:ind w:left="993" w:hanging="284"/>
        <w:jc w:val="both"/>
        <w:rPr>
          <w:sz w:val="20"/>
          <w:lang w:eastAsia="pt-BR"/>
        </w:rPr>
      </w:pPr>
      <w:r w:rsidRPr="003D7B4D">
        <w:rPr>
          <w:sz w:val="20"/>
          <w:lang w:eastAsia="pt-BR"/>
        </w:rPr>
        <w:t xml:space="preserve">Anexo V – Minuta </w:t>
      </w:r>
      <w:r w:rsidR="00CE0A97" w:rsidRPr="003D7B4D">
        <w:rPr>
          <w:sz w:val="20"/>
          <w:lang w:eastAsia="pt-BR"/>
        </w:rPr>
        <w:t>do Contrato</w:t>
      </w:r>
      <w:r w:rsidRPr="003D7B4D">
        <w:rPr>
          <w:sz w:val="20"/>
          <w:lang w:eastAsia="pt-BR"/>
        </w:rPr>
        <w:t>.</w:t>
      </w:r>
    </w:p>
    <w:p w14:paraId="4E7DE3CF" w14:textId="77777777" w:rsidR="00CF0EC7" w:rsidRDefault="00CF0EC7" w:rsidP="009B5BF7">
      <w:pPr>
        <w:pStyle w:val="Recuodecorpodetexto32"/>
        <w:ind w:firstLine="0"/>
        <w:rPr>
          <w:rFonts w:ascii="Arial" w:hAnsi="Arial" w:cs="Arial"/>
          <w:sz w:val="20"/>
        </w:rPr>
      </w:pPr>
    </w:p>
    <w:p w14:paraId="6B963679" w14:textId="77777777" w:rsidR="00CE0A97" w:rsidRPr="00476E8A" w:rsidRDefault="00CE0A97" w:rsidP="009B5BF7">
      <w:pPr>
        <w:pStyle w:val="Recuodecorpodetexto32"/>
        <w:ind w:firstLine="0"/>
        <w:rPr>
          <w:rFonts w:ascii="Arial" w:hAnsi="Arial" w:cs="Arial"/>
          <w:sz w:val="20"/>
        </w:rPr>
      </w:pPr>
    </w:p>
    <w:p w14:paraId="2AB60668" w14:textId="78FDB8F8" w:rsidR="00166BBB" w:rsidRPr="00476E8A" w:rsidRDefault="00166BBB" w:rsidP="009B5BF7">
      <w:pPr>
        <w:pStyle w:val="Recuodecorpodetexto32"/>
        <w:ind w:left="540" w:hanging="540"/>
        <w:jc w:val="right"/>
        <w:rPr>
          <w:rFonts w:ascii="Arial" w:hAnsi="Arial" w:cs="Arial"/>
          <w:sz w:val="20"/>
        </w:rPr>
      </w:pPr>
      <w:r w:rsidRPr="00476E8A">
        <w:rPr>
          <w:rFonts w:ascii="Arial" w:hAnsi="Arial" w:cs="Arial"/>
          <w:sz w:val="20"/>
        </w:rPr>
        <w:t>Joaçaba</w:t>
      </w:r>
      <w:r w:rsidR="00C950DC" w:rsidRPr="00476E8A">
        <w:rPr>
          <w:rFonts w:ascii="Arial" w:hAnsi="Arial" w:cs="Arial"/>
          <w:sz w:val="20"/>
        </w:rPr>
        <w:t>/</w:t>
      </w:r>
      <w:r w:rsidR="007D022D" w:rsidRPr="00476E8A">
        <w:rPr>
          <w:rFonts w:ascii="Arial" w:hAnsi="Arial" w:cs="Arial"/>
          <w:sz w:val="20"/>
        </w:rPr>
        <w:t>SC</w:t>
      </w:r>
      <w:r w:rsidR="00C950DC" w:rsidRPr="00476E8A">
        <w:rPr>
          <w:rFonts w:ascii="Arial" w:hAnsi="Arial" w:cs="Arial"/>
          <w:sz w:val="20"/>
        </w:rPr>
        <w:t>,</w:t>
      </w:r>
      <w:r w:rsidRPr="00476E8A">
        <w:rPr>
          <w:rFonts w:ascii="Arial" w:hAnsi="Arial" w:cs="Arial"/>
          <w:sz w:val="20"/>
        </w:rPr>
        <w:t xml:space="preserve"> </w:t>
      </w:r>
      <w:proofErr w:type="spellStart"/>
      <w:r w:rsidR="00CE0A97">
        <w:rPr>
          <w:rFonts w:ascii="Arial" w:hAnsi="Arial" w:cs="Arial"/>
          <w:sz w:val="20"/>
        </w:rPr>
        <w:t>xx</w:t>
      </w:r>
      <w:proofErr w:type="spellEnd"/>
      <w:r w:rsidR="00476E8A" w:rsidRPr="00476E8A">
        <w:rPr>
          <w:rFonts w:ascii="Arial" w:hAnsi="Arial" w:cs="Arial"/>
          <w:sz w:val="20"/>
        </w:rPr>
        <w:t xml:space="preserve"> de </w:t>
      </w:r>
      <w:proofErr w:type="spellStart"/>
      <w:r w:rsidR="00CE0A97">
        <w:rPr>
          <w:rFonts w:ascii="Arial" w:hAnsi="Arial" w:cs="Arial"/>
          <w:sz w:val="20"/>
        </w:rPr>
        <w:t>xxxx</w:t>
      </w:r>
      <w:proofErr w:type="spellEnd"/>
      <w:r w:rsidR="00C950DC" w:rsidRPr="00476E8A">
        <w:rPr>
          <w:rFonts w:ascii="Arial" w:hAnsi="Arial" w:cs="Arial"/>
          <w:sz w:val="20"/>
        </w:rPr>
        <w:t xml:space="preserve"> </w:t>
      </w:r>
      <w:r w:rsidRPr="00476E8A">
        <w:rPr>
          <w:rFonts w:ascii="Arial" w:hAnsi="Arial" w:cs="Arial"/>
          <w:sz w:val="20"/>
        </w:rPr>
        <w:t>de 202</w:t>
      </w:r>
      <w:r w:rsidR="00236E1B" w:rsidRPr="00476E8A">
        <w:rPr>
          <w:rFonts w:ascii="Arial" w:hAnsi="Arial" w:cs="Arial"/>
          <w:sz w:val="20"/>
        </w:rPr>
        <w:t>4</w:t>
      </w:r>
      <w:r w:rsidRPr="00476E8A">
        <w:rPr>
          <w:rFonts w:ascii="Arial" w:hAnsi="Arial" w:cs="Arial"/>
          <w:sz w:val="20"/>
        </w:rPr>
        <w:t>.</w:t>
      </w:r>
    </w:p>
    <w:p w14:paraId="496A72D0" w14:textId="77777777" w:rsidR="00814C9E" w:rsidRPr="009B5BF7" w:rsidRDefault="00814C9E" w:rsidP="009B5BF7">
      <w:pPr>
        <w:pStyle w:val="Recuodecorpodetexto32"/>
        <w:ind w:left="540" w:hanging="540"/>
        <w:jc w:val="right"/>
        <w:rPr>
          <w:rFonts w:ascii="Arial" w:hAnsi="Arial" w:cs="Arial"/>
          <w:sz w:val="20"/>
        </w:rPr>
      </w:pPr>
    </w:p>
    <w:p w14:paraId="4525A4F6" w14:textId="77777777" w:rsidR="002E3FA7" w:rsidRPr="009B5BF7" w:rsidRDefault="002E3FA7" w:rsidP="009B5BF7">
      <w:pPr>
        <w:pStyle w:val="Recuodecorpodetexto32"/>
        <w:ind w:left="540" w:hanging="540"/>
        <w:jc w:val="right"/>
        <w:rPr>
          <w:rFonts w:ascii="Arial" w:hAnsi="Arial" w:cs="Arial"/>
          <w:sz w:val="20"/>
        </w:rPr>
      </w:pPr>
    </w:p>
    <w:p w14:paraId="6ECEE9C1" w14:textId="77777777" w:rsidR="00623A78" w:rsidRDefault="00623A78" w:rsidP="009B5BF7">
      <w:pPr>
        <w:pStyle w:val="Recuodecorpodetexto32"/>
        <w:ind w:left="540" w:hanging="540"/>
        <w:jc w:val="right"/>
        <w:rPr>
          <w:rFonts w:ascii="Arial" w:hAnsi="Arial" w:cs="Arial"/>
          <w:sz w:val="20"/>
        </w:rPr>
      </w:pPr>
    </w:p>
    <w:p w14:paraId="7D0EEB17" w14:textId="77777777" w:rsidR="00476E8A" w:rsidRDefault="00476E8A" w:rsidP="009B5BF7">
      <w:pPr>
        <w:pStyle w:val="Recuodecorpodetexto32"/>
        <w:ind w:left="540" w:hanging="540"/>
        <w:jc w:val="right"/>
        <w:rPr>
          <w:rFonts w:ascii="Arial" w:hAnsi="Arial" w:cs="Arial"/>
          <w:sz w:val="20"/>
        </w:rPr>
      </w:pPr>
    </w:p>
    <w:p w14:paraId="2B00678A" w14:textId="77777777" w:rsidR="00CE0A97" w:rsidRPr="009B5BF7" w:rsidRDefault="00CE0A97" w:rsidP="009B5BF7">
      <w:pPr>
        <w:pStyle w:val="Recuodecorpodetexto32"/>
        <w:ind w:left="540" w:hanging="540"/>
        <w:jc w:val="right"/>
        <w:rPr>
          <w:rFonts w:ascii="Arial" w:hAnsi="Arial" w:cs="Arial"/>
          <w:sz w:val="20"/>
        </w:rPr>
      </w:pPr>
    </w:p>
    <w:p w14:paraId="605FB4F2" w14:textId="77777777" w:rsidR="00CE0A97" w:rsidRPr="00221C35" w:rsidRDefault="00CE0A97" w:rsidP="00CE0A97">
      <w:pPr>
        <w:jc w:val="center"/>
        <w:rPr>
          <w:sz w:val="20"/>
        </w:rPr>
      </w:pPr>
      <w:r>
        <w:rPr>
          <w:sz w:val="20"/>
        </w:rPr>
        <w:t>FUNDO MUNICIPAL DE SAÚDE DE JOAÇABA</w:t>
      </w:r>
    </w:p>
    <w:p w14:paraId="52AD94A2" w14:textId="77777777" w:rsidR="00CE0A97" w:rsidRPr="00221C35" w:rsidRDefault="00CE0A97" w:rsidP="00CE0A97">
      <w:pPr>
        <w:jc w:val="center"/>
        <w:rPr>
          <w:sz w:val="20"/>
        </w:rPr>
      </w:pPr>
      <w:r w:rsidRPr="00221C35">
        <w:rPr>
          <w:sz w:val="20"/>
        </w:rPr>
        <w:t>SECRETARIA DE SAÚDE</w:t>
      </w:r>
    </w:p>
    <w:p w14:paraId="682BFA31" w14:textId="77777777" w:rsidR="00CE0A97" w:rsidRDefault="00CE0A97" w:rsidP="00CE0A97">
      <w:pPr>
        <w:jc w:val="center"/>
        <w:rPr>
          <w:sz w:val="20"/>
        </w:rPr>
      </w:pPr>
      <w:r w:rsidRPr="00221C35">
        <w:rPr>
          <w:sz w:val="20"/>
          <w:lang w:eastAsia="pt-BR"/>
        </w:rPr>
        <w:t>VALMOR JOÃO REISDORFER</w:t>
      </w:r>
      <w:r w:rsidRPr="00221C35">
        <w:rPr>
          <w:sz w:val="20"/>
        </w:rPr>
        <w:t xml:space="preserve"> </w:t>
      </w:r>
      <w:r>
        <w:rPr>
          <w:sz w:val="20"/>
        </w:rPr>
        <w:t>–</w:t>
      </w:r>
      <w:r w:rsidRPr="00221C35">
        <w:rPr>
          <w:sz w:val="20"/>
        </w:rPr>
        <w:t xml:space="preserve"> Secretário</w:t>
      </w:r>
    </w:p>
    <w:p w14:paraId="4E42E36C" w14:textId="77777777" w:rsidR="00166BBB" w:rsidRPr="009B5BF7" w:rsidRDefault="00166BBB" w:rsidP="009B5BF7">
      <w:pPr>
        <w:pStyle w:val="Recuodecorpodetexto32"/>
        <w:ind w:left="540" w:hanging="540"/>
        <w:jc w:val="center"/>
        <w:rPr>
          <w:rFonts w:ascii="Arial" w:hAnsi="Arial" w:cs="Arial"/>
          <w:sz w:val="20"/>
        </w:rPr>
      </w:pPr>
    </w:p>
    <w:p w14:paraId="65CB0127" w14:textId="77777777" w:rsidR="00916873" w:rsidRPr="009B5BF7" w:rsidRDefault="00916873" w:rsidP="009B5BF7">
      <w:pPr>
        <w:jc w:val="center"/>
        <w:rPr>
          <w:sz w:val="20"/>
          <w:lang w:eastAsia="pt-BR"/>
        </w:rPr>
      </w:pPr>
      <w:r w:rsidRPr="009B5BF7">
        <w:rPr>
          <w:sz w:val="20"/>
          <w:lang w:eastAsia="pt-BR"/>
        </w:rPr>
        <w:t xml:space="preserve">O presente Edital foi conferido e </w:t>
      </w:r>
      <w:proofErr w:type="spellStart"/>
      <w:r w:rsidRPr="009B5BF7">
        <w:rPr>
          <w:sz w:val="20"/>
          <w:lang w:eastAsia="pt-BR"/>
        </w:rPr>
        <w:t>vistado</w:t>
      </w:r>
      <w:proofErr w:type="spellEnd"/>
      <w:r w:rsidRPr="009B5BF7">
        <w:rPr>
          <w:sz w:val="20"/>
          <w:lang w:eastAsia="pt-BR"/>
        </w:rPr>
        <w:t xml:space="preserve"> pelo Procurador Geral do Município.</w:t>
      </w:r>
    </w:p>
    <w:p w14:paraId="37F81288" w14:textId="77777777" w:rsidR="00916873" w:rsidRPr="009B5BF7" w:rsidRDefault="00916873" w:rsidP="009B5BF7">
      <w:pPr>
        <w:jc w:val="center"/>
        <w:rPr>
          <w:sz w:val="20"/>
          <w:lang w:eastAsia="pt-BR"/>
        </w:rPr>
      </w:pPr>
    </w:p>
    <w:p w14:paraId="582EF301" w14:textId="77777777" w:rsidR="00623A78" w:rsidRPr="009B5BF7" w:rsidRDefault="00623A78" w:rsidP="009B5BF7">
      <w:pPr>
        <w:jc w:val="center"/>
        <w:rPr>
          <w:sz w:val="20"/>
          <w:lang w:eastAsia="pt-BR"/>
        </w:rPr>
      </w:pPr>
    </w:p>
    <w:p w14:paraId="311792AC" w14:textId="77777777" w:rsidR="003D2DCC" w:rsidRPr="009B5BF7" w:rsidRDefault="003D2DCC" w:rsidP="009B5BF7">
      <w:pPr>
        <w:jc w:val="center"/>
        <w:rPr>
          <w:sz w:val="20"/>
          <w:lang w:eastAsia="pt-BR"/>
        </w:rPr>
      </w:pPr>
    </w:p>
    <w:p w14:paraId="4B67D02B" w14:textId="77777777" w:rsidR="00916873" w:rsidRPr="009B5BF7" w:rsidRDefault="00916873" w:rsidP="009B5BF7">
      <w:pPr>
        <w:jc w:val="center"/>
        <w:rPr>
          <w:sz w:val="20"/>
          <w:lang w:eastAsia="pt-BR"/>
        </w:rPr>
      </w:pPr>
      <w:r w:rsidRPr="009B5BF7">
        <w:rPr>
          <w:sz w:val="20"/>
          <w:lang w:eastAsia="pt-BR"/>
        </w:rPr>
        <w:t>MAIKEL PATRZYKOT</w:t>
      </w:r>
    </w:p>
    <w:p w14:paraId="68A9E7AC" w14:textId="77777777" w:rsidR="00916873" w:rsidRPr="009B5BF7" w:rsidRDefault="00916873" w:rsidP="009B5BF7">
      <w:pPr>
        <w:jc w:val="center"/>
        <w:rPr>
          <w:sz w:val="20"/>
          <w:lang w:eastAsia="pt-BR"/>
        </w:rPr>
      </w:pPr>
      <w:r w:rsidRPr="009B5BF7">
        <w:rPr>
          <w:sz w:val="20"/>
          <w:lang w:eastAsia="pt-BR"/>
        </w:rPr>
        <w:t>Procurador Geral</w:t>
      </w:r>
    </w:p>
    <w:p w14:paraId="2852E2CD" w14:textId="440EE263" w:rsidR="00166BBB" w:rsidRPr="009B5BF7" w:rsidRDefault="00916873" w:rsidP="009B5BF7">
      <w:pPr>
        <w:jc w:val="center"/>
        <w:rPr>
          <w:sz w:val="20"/>
          <w:lang w:eastAsia="pt-BR"/>
        </w:rPr>
      </w:pPr>
      <w:r w:rsidRPr="009B5BF7">
        <w:rPr>
          <w:sz w:val="20"/>
          <w:lang w:eastAsia="pt-BR"/>
        </w:rPr>
        <w:t>Município de Joaçaba</w:t>
      </w:r>
    </w:p>
    <w:p w14:paraId="54ED524F" w14:textId="77777777" w:rsidR="0030557C" w:rsidRDefault="0030557C" w:rsidP="0030557C">
      <w:pPr>
        <w:rPr>
          <w:lang w:val="x-none"/>
        </w:rPr>
      </w:pPr>
    </w:p>
    <w:p w14:paraId="219762CA" w14:textId="77777777" w:rsidR="009042B9" w:rsidRDefault="009042B9" w:rsidP="0030557C">
      <w:pPr>
        <w:rPr>
          <w:lang w:val="x-none"/>
        </w:rPr>
      </w:pPr>
    </w:p>
    <w:p w14:paraId="1F8D0888" w14:textId="77777777" w:rsidR="009042B9" w:rsidRDefault="009042B9" w:rsidP="0030557C">
      <w:pPr>
        <w:rPr>
          <w:lang w:val="x-none"/>
        </w:rPr>
      </w:pPr>
    </w:p>
    <w:p w14:paraId="3D0D4D6B" w14:textId="77777777" w:rsidR="009042B9" w:rsidRDefault="009042B9" w:rsidP="0030557C">
      <w:pPr>
        <w:rPr>
          <w:lang w:val="x-none"/>
        </w:rPr>
      </w:pPr>
    </w:p>
    <w:p w14:paraId="1FF1B4B6" w14:textId="77777777" w:rsidR="00151C6F" w:rsidRPr="009B5BF7" w:rsidRDefault="00151C6F" w:rsidP="009B5BF7">
      <w:pPr>
        <w:jc w:val="center"/>
        <w:rPr>
          <w:sz w:val="20"/>
          <w:lang w:eastAsia="pt-BR"/>
        </w:rPr>
      </w:pPr>
    </w:p>
    <w:p w14:paraId="372985D0" w14:textId="77777777" w:rsidR="008B386F" w:rsidRDefault="008B386F" w:rsidP="008B386F">
      <w:pPr>
        <w:pStyle w:val="Ttulo2"/>
        <w:tabs>
          <w:tab w:val="clear" w:pos="536"/>
          <w:tab w:val="clear" w:pos="2270"/>
          <w:tab w:val="clear" w:pos="4294"/>
          <w:tab w:val="left" w:pos="0"/>
        </w:tabs>
        <w:jc w:val="center"/>
        <w:rPr>
          <w:rFonts w:ascii="Arial" w:hAnsi="Arial" w:cs="Arial"/>
          <w:sz w:val="20"/>
        </w:rPr>
      </w:pPr>
    </w:p>
    <w:p w14:paraId="3729DD33" w14:textId="77777777" w:rsidR="003D7B4D" w:rsidRDefault="003D7B4D" w:rsidP="003D7B4D">
      <w:pPr>
        <w:rPr>
          <w:lang w:val="x-none"/>
        </w:rPr>
      </w:pPr>
    </w:p>
    <w:p w14:paraId="164B3E34" w14:textId="77777777" w:rsidR="003D7B4D" w:rsidRDefault="003D7B4D" w:rsidP="003D7B4D">
      <w:pPr>
        <w:rPr>
          <w:lang w:val="x-none"/>
        </w:rPr>
      </w:pPr>
    </w:p>
    <w:p w14:paraId="4EA3FE98" w14:textId="77777777" w:rsidR="003D7B4D" w:rsidRDefault="003D7B4D" w:rsidP="003D7B4D">
      <w:pPr>
        <w:rPr>
          <w:lang w:val="x-none"/>
        </w:rPr>
      </w:pPr>
    </w:p>
    <w:p w14:paraId="12858F44" w14:textId="77777777" w:rsidR="003D7B4D" w:rsidRDefault="003D7B4D" w:rsidP="003D7B4D">
      <w:pPr>
        <w:rPr>
          <w:lang w:val="x-none"/>
        </w:rPr>
      </w:pPr>
    </w:p>
    <w:p w14:paraId="2E0618E3" w14:textId="77777777" w:rsidR="003D7B4D" w:rsidRDefault="003D7B4D" w:rsidP="003D7B4D">
      <w:pPr>
        <w:rPr>
          <w:lang w:val="x-none"/>
        </w:rPr>
      </w:pPr>
    </w:p>
    <w:p w14:paraId="761633BC" w14:textId="77777777" w:rsidR="003D7B4D" w:rsidRDefault="003D7B4D" w:rsidP="003D7B4D">
      <w:pPr>
        <w:rPr>
          <w:lang w:val="x-none"/>
        </w:rPr>
      </w:pPr>
    </w:p>
    <w:p w14:paraId="3D72CA18" w14:textId="77777777" w:rsidR="003D7B4D" w:rsidRDefault="003D7B4D" w:rsidP="003D7B4D">
      <w:pPr>
        <w:rPr>
          <w:lang w:val="x-none"/>
        </w:rPr>
      </w:pPr>
    </w:p>
    <w:p w14:paraId="129B4288" w14:textId="77777777" w:rsidR="003D7B4D" w:rsidRDefault="003D7B4D" w:rsidP="003D7B4D">
      <w:pPr>
        <w:rPr>
          <w:lang w:val="x-none"/>
        </w:rPr>
      </w:pPr>
    </w:p>
    <w:p w14:paraId="5C9D19CD" w14:textId="77777777" w:rsidR="003D7B4D" w:rsidRDefault="003D7B4D" w:rsidP="003D7B4D">
      <w:pPr>
        <w:rPr>
          <w:lang w:val="x-none"/>
        </w:rPr>
      </w:pPr>
    </w:p>
    <w:p w14:paraId="4E129AF4" w14:textId="77777777" w:rsidR="003D7B4D" w:rsidRDefault="003D7B4D" w:rsidP="003D7B4D">
      <w:pPr>
        <w:rPr>
          <w:lang w:val="x-none"/>
        </w:rPr>
      </w:pPr>
    </w:p>
    <w:p w14:paraId="4288906C" w14:textId="77777777" w:rsidR="003D7B4D" w:rsidRDefault="003D7B4D" w:rsidP="003D7B4D">
      <w:pPr>
        <w:rPr>
          <w:lang w:val="x-none"/>
        </w:rPr>
      </w:pPr>
    </w:p>
    <w:p w14:paraId="423ECDCD" w14:textId="77777777" w:rsidR="003D7B4D" w:rsidRDefault="003D7B4D" w:rsidP="003D7B4D">
      <w:pPr>
        <w:rPr>
          <w:lang w:val="x-none"/>
        </w:rPr>
      </w:pPr>
    </w:p>
    <w:p w14:paraId="44215AAB" w14:textId="77777777" w:rsidR="003D7B4D" w:rsidRDefault="003D7B4D" w:rsidP="003D7B4D">
      <w:pPr>
        <w:rPr>
          <w:lang w:val="x-none"/>
        </w:rPr>
      </w:pPr>
    </w:p>
    <w:p w14:paraId="703C5FA0" w14:textId="77777777" w:rsidR="003D7B4D" w:rsidRDefault="003D7B4D" w:rsidP="003D7B4D">
      <w:pPr>
        <w:rPr>
          <w:lang w:val="x-none"/>
        </w:rPr>
      </w:pPr>
    </w:p>
    <w:p w14:paraId="04DDABE8" w14:textId="77777777" w:rsidR="003D7B4D" w:rsidRDefault="003D7B4D" w:rsidP="003D7B4D">
      <w:pPr>
        <w:rPr>
          <w:lang w:val="x-none"/>
        </w:rPr>
      </w:pPr>
    </w:p>
    <w:p w14:paraId="17142E5D" w14:textId="77777777" w:rsidR="003D7B4D" w:rsidRDefault="003D7B4D" w:rsidP="003D7B4D">
      <w:pPr>
        <w:rPr>
          <w:lang w:val="x-none"/>
        </w:rPr>
      </w:pPr>
    </w:p>
    <w:p w14:paraId="41F1AC6A" w14:textId="77777777" w:rsidR="003D7B4D" w:rsidRDefault="003D7B4D" w:rsidP="003D7B4D">
      <w:pPr>
        <w:rPr>
          <w:lang w:val="x-none"/>
        </w:rPr>
      </w:pPr>
    </w:p>
    <w:p w14:paraId="3CD2DB2A" w14:textId="77777777" w:rsidR="003D7B4D" w:rsidRDefault="003D7B4D" w:rsidP="003D7B4D">
      <w:pPr>
        <w:rPr>
          <w:lang w:val="x-none"/>
        </w:rPr>
      </w:pPr>
    </w:p>
    <w:p w14:paraId="182512C3" w14:textId="77777777" w:rsidR="003D7B4D" w:rsidRDefault="003D7B4D" w:rsidP="003D7B4D">
      <w:pPr>
        <w:rPr>
          <w:lang w:val="x-none"/>
        </w:rPr>
      </w:pPr>
    </w:p>
    <w:p w14:paraId="733CA769" w14:textId="77777777" w:rsidR="003D7B4D" w:rsidRDefault="003D7B4D" w:rsidP="003D7B4D">
      <w:pPr>
        <w:rPr>
          <w:lang w:val="x-none"/>
        </w:rPr>
      </w:pPr>
    </w:p>
    <w:p w14:paraId="136AF25C" w14:textId="77777777" w:rsidR="003D7B4D" w:rsidRDefault="003D7B4D" w:rsidP="003D7B4D">
      <w:pPr>
        <w:rPr>
          <w:lang w:val="x-none"/>
        </w:rPr>
      </w:pPr>
    </w:p>
    <w:p w14:paraId="48A58D27" w14:textId="77777777" w:rsidR="00EB7077" w:rsidRDefault="00EB7077" w:rsidP="006616CE">
      <w:pPr>
        <w:pStyle w:val="Ttulo2"/>
        <w:tabs>
          <w:tab w:val="clear" w:pos="536"/>
          <w:tab w:val="clear" w:pos="2270"/>
          <w:tab w:val="clear" w:pos="4294"/>
          <w:tab w:val="left" w:pos="0"/>
        </w:tabs>
        <w:jc w:val="center"/>
        <w:rPr>
          <w:rFonts w:ascii="Arial" w:hAnsi="Arial" w:cs="Arial"/>
          <w:color w:val="FF0000"/>
          <w:sz w:val="20"/>
        </w:rPr>
      </w:pPr>
    </w:p>
    <w:p w14:paraId="38F6F509" w14:textId="77777777" w:rsidR="004A1A4B" w:rsidRPr="004A1A4B" w:rsidRDefault="004A1A4B" w:rsidP="004A1A4B">
      <w:pPr>
        <w:pStyle w:val="Ttulo2"/>
        <w:tabs>
          <w:tab w:val="clear" w:pos="536"/>
          <w:tab w:val="clear" w:pos="2270"/>
          <w:tab w:val="clear" w:pos="4294"/>
          <w:tab w:val="left" w:pos="0"/>
        </w:tabs>
        <w:jc w:val="center"/>
        <w:rPr>
          <w:rFonts w:ascii="Arial" w:hAnsi="Arial" w:cs="Arial"/>
          <w:sz w:val="20"/>
          <w:lang w:val="pt-BR"/>
        </w:rPr>
      </w:pPr>
      <w:r w:rsidRPr="004A1A4B">
        <w:rPr>
          <w:rFonts w:ascii="Arial" w:hAnsi="Arial" w:cs="Arial"/>
          <w:sz w:val="20"/>
        </w:rPr>
        <w:t>PROCESSO DE LICITAÇÃO Nº</w:t>
      </w:r>
      <w:r w:rsidRPr="004A1A4B">
        <w:rPr>
          <w:rFonts w:ascii="Arial" w:hAnsi="Arial" w:cs="Arial"/>
          <w:sz w:val="20"/>
          <w:lang w:val="pt-BR"/>
        </w:rPr>
        <w:t xml:space="preserve"> 92/</w:t>
      </w:r>
      <w:r w:rsidRPr="004A1A4B">
        <w:rPr>
          <w:rFonts w:ascii="Arial" w:hAnsi="Arial" w:cs="Arial"/>
          <w:sz w:val="20"/>
        </w:rPr>
        <w:t>20</w:t>
      </w:r>
      <w:r w:rsidRPr="004A1A4B">
        <w:rPr>
          <w:rFonts w:ascii="Arial" w:hAnsi="Arial" w:cs="Arial"/>
          <w:sz w:val="20"/>
          <w:lang w:val="pt-BR"/>
        </w:rPr>
        <w:t>24</w:t>
      </w:r>
      <w:r w:rsidRPr="004A1A4B">
        <w:rPr>
          <w:rFonts w:ascii="Arial" w:hAnsi="Arial" w:cs="Arial"/>
          <w:sz w:val="20"/>
        </w:rPr>
        <w:t>/FMS</w:t>
      </w:r>
    </w:p>
    <w:p w14:paraId="752328CB" w14:textId="77777777" w:rsidR="004A1A4B" w:rsidRPr="004A1A4B" w:rsidRDefault="004A1A4B" w:rsidP="004A1A4B">
      <w:pPr>
        <w:widowControl w:val="0"/>
        <w:jc w:val="center"/>
        <w:rPr>
          <w:b/>
          <w:bCs w:val="0"/>
          <w:sz w:val="20"/>
        </w:rPr>
      </w:pPr>
      <w:r w:rsidRPr="004A1A4B">
        <w:rPr>
          <w:b/>
          <w:bCs w:val="0"/>
          <w:sz w:val="20"/>
        </w:rPr>
        <w:t xml:space="preserve">EDITAL PREGÃO ELETRÔNICO Nº 08/2024/FMS </w:t>
      </w:r>
    </w:p>
    <w:p w14:paraId="516F4A62" w14:textId="77777777" w:rsidR="00937266" w:rsidRPr="009B5BF7" w:rsidRDefault="00937266" w:rsidP="009B5BF7">
      <w:pPr>
        <w:pStyle w:val="Ttulo"/>
        <w:rPr>
          <w:rFonts w:ascii="Arial" w:hAnsi="Arial" w:cs="Arial"/>
          <w:b w:val="0"/>
          <w:sz w:val="20"/>
        </w:rPr>
      </w:pPr>
    </w:p>
    <w:p w14:paraId="358575EE" w14:textId="77777777" w:rsidR="00937266" w:rsidRPr="009B5BF7" w:rsidRDefault="00937266" w:rsidP="009B5BF7">
      <w:pPr>
        <w:jc w:val="center"/>
        <w:rPr>
          <w:b/>
          <w:sz w:val="20"/>
        </w:rPr>
      </w:pPr>
    </w:p>
    <w:p w14:paraId="5C0A0D9E" w14:textId="7B4293AB" w:rsidR="00937266" w:rsidRPr="009B5BF7" w:rsidRDefault="00937266" w:rsidP="009B5BF7">
      <w:pPr>
        <w:jc w:val="center"/>
        <w:rPr>
          <w:b/>
          <w:sz w:val="20"/>
        </w:rPr>
      </w:pPr>
      <w:r w:rsidRPr="009B5BF7">
        <w:rPr>
          <w:b/>
          <w:sz w:val="20"/>
        </w:rPr>
        <w:t>ANEXO I</w:t>
      </w:r>
    </w:p>
    <w:p w14:paraId="1E35B18F" w14:textId="3FD4EB8E" w:rsidR="003D7B4D" w:rsidRPr="004B349A" w:rsidRDefault="003D7B4D" w:rsidP="003D7B4D">
      <w:pPr>
        <w:jc w:val="center"/>
        <w:rPr>
          <w:sz w:val="20"/>
        </w:rPr>
      </w:pPr>
      <w:r w:rsidRPr="004B349A">
        <w:rPr>
          <w:sz w:val="20"/>
          <w:lang w:eastAsia="pt-BR"/>
        </w:rPr>
        <w:t>PROJETOS, MEMORIAL DESCRITIVO E OUTROS DOCUMENTOS PERTINENTES</w:t>
      </w:r>
    </w:p>
    <w:p w14:paraId="1370EB06" w14:textId="77777777" w:rsidR="00C05CEA" w:rsidRDefault="00C05CEA" w:rsidP="009B5BF7">
      <w:pPr>
        <w:pStyle w:val="Textopadro"/>
        <w:suppressAutoHyphens/>
        <w:jc w:val="both"/>
        <w:rPr>
          <w:rFonts w:ascii="Arial" w:hAnsi="Arial" w:cs="Arial"/>
          <w:b/>
          <w:sz w:val="20"/>
          <w:lang w:val="pt-BR"/>
        </w:rPr>
      </w:pPr>
    </w:p>
    <w:p w14:paraId="0015E65E" w14:textId="77777777" w:rsidR="003D7B4D" w:rsidRPr="00821FA3" w:rsidRDefault="003D7B4D" w:rsidP="009B5BF7">
      <w:pPr>
        <w:pStyle w:val="Textopadro"/>
        <w:suppressAutoHyphens/>
        <w:jc w:val="both"/>
        <w:rPr>
          <w:rFonts w:ascii="Arial" w:hAnsi="Arial" w:cs="Arial"/>
          <w:b/>
          <w:sz w:val="20"/>
          <w:lang w:val="pt-BR"/>
        </w:rPr>
      </w:pPr>
    </w:p>
    <w:p w14:paraId="7B03A264" w14:textId="1BD12250" w:rsidR="003D7B4D" w:rsidRPr="004B349A" w:rsidRDefault="003D7B4D" w:rsidP="003D7B4D">
      <w:pPr>
        <w:ind w:firstLine="426"/>
        <w:jc w:val="both"/>
        <w:rPr>
          <w:snapToGrid w:val="0"/>
          <w:sz w:val="20"/>
        </w:rPr>
      </w:pPr>
      <w:bookmarkStart w:id="10" w:name="_Hlk112426673"/>
      <w:r w:rsidRPr="004B349A">
        <w:rPr>
          <w:sz w:val="20"/>
        </w:rPr>
        <w:t xml:space="preserve">Os Projetos, Memorial Descritivo e demais documentos pertinentes a este processo encontram-se apensados ao Processo Licitatório e também estão disponibilizados </w:t>
      </w:r>
      <w:r w:rsidRPr="004B349A">
        <w:rPr>
          <w:sz w:val="20"/>
          <w:lang w:eastAsia="pt-BR"/>
        </w:rPr>
        <w:t xml:space="preserve">nos endereços eletrônicos: www.portaldecompraspublicas.com.br e </w:t>
      </w:r>
      <w:hyperlink r:id="rId14" w:history="1">
        <w:r w:rsidRPr="004B349A">
          <w:rPr>
            <w:rStyle w:val="Hyperlink"/>
            <w:sz w:val="20"/>
            <w:lang w:eastAsia="pt-BR"/>
          </w:rPr>
          <w:t>www.joacaba.sc.gov.br</w:t>
        </w:r>
      </w:hyperlink>
      <w:r w:rsidRPr="004B349A">
        <w:rPr>
          <w:sz w:val="20"/>
          <w:lang w:eastAsia="pt-BR"/>
        </w:rPr>
        <w:t xml:space="preserve"> (Transparência&gt;Licitações&gt;</w:t>
      </w:r>
      <w:r w:rsidR="00AB57D5">
        <w:rPr>
          <w:sz w:val="20"/>
          <w:lang w:eastAsia="pt-BR"/>
        </w:rPr>
        <w:t>Pregão</w:t>
      </w:r>
      <w:r w:rsidRPr="004B349A">
        <w:rPr>
          <w:sz w:val="20"/>
          <w:lang w:eastAsia="pt-BR"/>
        </w:rPr>
        <w:t>)</w:t>
      </w:r>
      <w:r w:rsidRPr="004B349A">
        <w:rPr>
          <w:sz w:val="20"/>
        </w:rPr>
        <w:t>.</w:t>
      </w:r>
    </w:p>
    <w:bookmarkEnd w:id="10"/>
    <w:p w14:paraId="794B7688" w14:textId="77777777" w:rsidR="00A10A4D" w:rsidRDefault="00A10A4D" w:rsidP="009B5BF7">
      <w:pPr>
        <w:pStyle w:val="Textopadro"/>
        <w:suppressAutoHyphens/>
        <w:jc w:val="both"/>
        <w:rPr>
          <w:rFonts w:ascii="Arial" w:hAnsi="Arial" w:cs="Arial"/>
          <w:b/>
          <w:sz w:val="20"/>
          <w:lang w:val="pt-BR"/>
        </w:rPr>
      </w:pPr>
    </w:p>
    <w:p w14:paraId="7DA1848F" w14:textId="77777777" w:rsidR="00A437C1" w:rsidRDefault="00A437C1" w:rsidP="009B5BF7">
      <w:pPr>
        <w:pStyle w:val="Textopadro"/>
        <w:suppressAutoHyphens/>
        <w:jc w:val="both"/>
        <w:rPr>
          <w:rFonts w:ascii="Arial" w:hAnsi="Arial" w:cs="Arial"/>
          <w:b/>
          <w:sz w:val="20"/>
          <w:lang w:val="pt-BR"/>
        </w:rPr>
      </w:pPr>
    </w:p>
    <w:p w14:paraId="72F36F7A" w14:textId="77777777" w:rsidR="00A437C1" w:rsidRDefault="00A437C1" w:rsidP="009B5BF7">
      <w:pPr>
        <w:pStyle w:val="Textopadro"/>
        <w:suppressAutoHyphens/>
        <w:jc w:val="both"/>
        <w:rPr>
          <w:rFonts w:ascii="Arial" w:hAnsi="Arial" w:cs="Arial"/>
          <w:b/>
          <w:sz w:val="20"/>
          <w:lang w:val="pt-BR"/>
        </w:rPr>
      </w:pPr>
    </w:p>
    <w:p w14:paraId="6665884A" w14:textId="77777777" w:rsidR="00A437C1" w:rsidRDefault="00A437C1" w:rsidP="009B5BF7">
      <w:pPr>
        <w:pStyle w:val="Textopadro"/>
        <w:suppressAutoHyphens/>
        <w:jc w:val="both"/>
        <w:rPr>
          <w:rFonts w:ascii="Arial" w:hAnsi="Arial" w:cs="Arial"/>
          <w:b/>
          <w:sz w:val="20"/>
          <w:lang w:val="pt-BR"/>
        </w:rPr>
      </w:pPr>
    </w:p>
    <w:p w14:paraId="690605B5" w14:textId="77777777" w:rsidR="00A437C1" w:rsidRDefault="00A437C1" w:rsidP="009B5BF7">
      <w:pPr>
        <w:pStyle w:val="Textopadro"/>
        <w:suppressAutoHyphens/>
        <w:jc w:val="both"/>
        <w:rPr>
          <w:rFonts w:ascii="Arial" w:hAnsi="Arial" w:cs="Arial"/>
          <w:b/>
          <w:sz w:val="20"/>
          <w:lang w:val="pt-BR"/>
        </w:rPr>
      </w:pPr>
    </w:p>
    <w:p w14:paraId="2913A74F" w14:textId="77777777" w:rsidR="00AB57D5" w:rsidRDefault="00AB57D5" w:rsidP="009B5BF7">
      <w:pPr>
        <w:pStyle w:val="Textopadro"/>
        <w:suppressAutoHyphens/>
        <w:jc w:val="both"/>
        <w:rPr>
          <w:rFonts w:ascii="Arial" w:hAnsi="Arial" w:cs="Arial"/>
          <w:b/>
          <w:sz w:val="20"/>
          <w:lang w:val="pt-BR"/>
        </w:rPr>
      </w:pPr>
    </w:p>
    <w:p w14:paraId="73948C9F" w14:textId="77777777" w:rsidR="00AB57D5" w:rsidRDefault="00AB57D5" w:rsidP="009B5BF7">
      <w:pPr>
        <w:pStyle w:val="Textopadro"/>
        <w:suppressAutoHyphens/>
        <w:jc w:val="both"/>
        <w:rPr>
          <w:rFonts w:ascii="Arial" w:hAnsi="Arial" w:cs="Arial"/>
          <w:b/>
          <w:sz w:val="20"/>
          <w:lang w:val="pt-BR"/>
        </w:rPr>
      </w:pPr>
    </w:p>
    <w:p w14:paraId="4A111473" w14:textId="77777777" w:rsidR="00AB57D5" w:rsidRDefault="00AB57D5" w:rsidP="009B5BF7">
      <w:pPr>
        <w:pStyle w:val="Textopadro"/>
        <w:suppressAutoHyphens/>
        <w:jc w:val="both"/>
        <w:rPr>
          <w:rFonts w:ascii="Arial" w:hAnsi="Arial" w:cs="Arial"/>
          <w:b/>
          <w:sz w:val="20"/>
          <w:lang w:val="pt-BR"/>
        </w:rPr>
      </w:pPr>
    </w:p>
    <w:p w14:paraId="19998861" w14:textId="77777777" w:rsidR="00AB57D5" w:rsidRDefault="00AB57D5" w:rsidP="009B5BF7">
      <w:pPr>
        <w:pStyle w:val="Textopadro"/>
        <w:suppressAutoHyphens/>
        <w:jc w:val="both"/>
        <w:rPr>
          <w:rFonts w:ascii="Arial" w:hAnsi="Arial" w:cs="Arial"/>
          <w:b/>
          <w:sz w:val="20"/>
          <w:lang w:val="pt-BR"/>
        </w:rPr>
      </w:pPr>
    </w:p>
    <w:p w14:paraId="69113BD9" w14:textId="77777777" w:rsidR="00AB57D5" w:rsidRDefault="00AB57D5" w:rsidP="009B5BF7">
      <w:pPr>
        <w:pStyle w:val="Textopadro"/>
        <w:suppressAutoHyphens/>
        <w:jc w:val="both"/>
        <w:rPr>
          <w:rFonts w:ascii="Arial" w:hAnsi="Arial" w:cs="Arial"/>
          <w:b/>
          <w:sz w:val="20"/>
          <w:lang w:val="pt-BR"/>
        </w:rPr>
      </w:pPr>
    </w:p>
    <w:p w14:paraId="78ADEBF7" w14:textId="77777777" w:rsidR="00AB57D5" w:rsidRDefault="00AB57D5" w:rsidP="009B5BF7">
      <w:pPr>
        <w:pStyle w:val="Textopadro"/>
        <w:suppressAutoHyphens/>
        <w:jc w:val="both"/>
        <w:rPr>
          <w:rFonts w:ascii="Arial" w:hAnsi="Arial" w:cs="Arial"/>
          <w:b/>
          <w:sz w:val="20"/>
          <w:lang w:val="pt-BR"/>
        </w:rPr>
      </w:pPr>
    </w:p>
    <w:p w14:paraId="62143C70" w14:textId="77777777" w:rsidR="00AB57D5" w:rsidRDefault="00AB57D5" w:rsidP="009B5BF7">
      <w:pPr>
        <w:pStyle w:val="Textopadro"/>
        <w:suppressAutoHyphens/>
        <w:jc w:val="both"/>
        <w:rPr>
          <w:rFonts w:ascii="Arial" w:hAnsi="Arial" w:cs="Arial"/>
          <w:b/>
          <w:sz w:val="20"/>
          <w:lang w:val="pt-BR"/>
        </w:rPr>
      </w:pPr>
    </w:p>
    <w:p w14:paraId="141F8030" w14:textId="77777777" w:rsidR="00AB57D5" w:rsidRDefault="00AB57D5" w:rsidP="009B5BF7">
      <w:pPr>
        <w:pStyle w:val="Textopadro"/>
        <w:suppressAutoHyphens/>
        <w:jc w:val="both"/>
        <w:rPr>
          <w:rFonts w:ascii="Arial" w:hAnsi="Arial" w:cs="Arial"/>
          <w:b/>
          <w:sz w:val="20"/>
          <w:lang w:val="pt-BR"/>
        </w:rPr>
      </w:pPr>
    </w:p>
    <w:p w14:paraId="7540825F" w14:textId="77777777" w:rsidR="00AB57D5" w:rsidRDefault="00AB57D5" w:rsidP="009B5BF7">
      <w:pPr>
        <w:pStyle w:val="Textopadro"/>
        <w:suppressAutoHyphens/>
        <w:jc w:val="both"/>
        <w:rPr>
          <w:rFonts w:ascii="Arial" w:hAnsi="Arial" w:cs="Arial"/>
          <w:b/>
          <w:sz w:val="20"/>
          <w:lang w:val="pt-BR"/>
        </w:rPr>
      </w:pPr>
    </w:p>
    <w:p w14:paraId="2D4A3428" w14:textId="77777777" w:rsidR="00AB57D5" w:rsidRDefault="00AB57D5" w:rsidP="009B5BF7">
      <w:pPr>
        <w:pStyle w:val="Textopadro"/>
        <w:suppressAutoHyphens/>
        <w:jc w:val="both"/>
        <w:rPr>
          <w:rFonts w:ascii="Arial" w:hAnsi="Arial" w:cs="Arial"/>
          <w:b/>
          <w:sz w:val="20"/>
          <w:lang w:val="pt-BR"/>
        </w:rPr>
      </w:pPr>
    </w:p>
    <w:p w14:paraId="5E4615BA" w14:textId="77777777" w:rsidR="00AB57D5" w:rsidRDefault="00AB57D5" w:rsidP="009B5BF7">
      <w:pPr>
        <w:pStyle w:val="Textopadro"/>
        <w:suppressAutoHyphens/>
        <w:jc w:val="both"/>
        <w:rPr>
          <w:rFonts w:ascii="Arial" w:hAnsi="Arial" w:cs="Arial"/>
          <w:b/>
          <w:sz w:val="20"/>
          <w:lang w:val="pt-BR"/>
        </w:rPr>
      </w:pPr>
    </w:p>
    <w:p w14:paraId="76E46643" w14:textId="77777777" w:rsidR="00AB57D5" w:rsidRDefault="00AB57D5" w:rsidP="009B5BF7">
      <w:pPr>
        <w:pStyle w:val="Textopadro"/>
        <w:suppressAutoHyphens/>
        <w:jc w:val="both"/>
        <w:rPr>
          <w:rFonts w:ascii="Arial" w:hAnsi="Arial" w:cs="Arial"/>
          <w:b/>
          <w:sz w:val="20"/>
          <w:lang w:val="pt-BR"/>
        </w:rPr>
      </w:pPr>
    </w:p>
    <w:p w14:paraId="71AF7207" w14:textId="77777777" w:rsidR="00AB57D5" w:rsidRDefault="00AB57D5" w:rsidP="009B5BF7">
      <w:pPr>
        <w:pStyle w:val="Textopadro"/>
        <w:suppressAutoHyphens/>
        <w:jc w:val="both"/>
        <w:rPr>
          <w:rFonts w:ascii="Arial" w:hAnsi="Arial" w:cs="Arial"/>
          <w:b/>
          <w:sz w:val="20"/>
          <w:lang w:val="pt-BR"/>
        </w:rPr>
      </w:pPr>
    </w:p>
    <w:p w14:paraId="5DCDE582" w14:textId="77777777" w:rsidR="00AB57D5" w:rsidRDefault="00AB57D5" w:rsidP="009B5BF7">
      <w:pPr>
        <w:pStyle w:val="Textopadro"/>
        <w:suppressAutoHyphens/>
        <w:jc w:val="both"/>
        <w:rPr>
          <w:rFonts w:ascii="Arial" w:hAnsi="Arial" w:cs="Arial"/>
          <w:b/>
          <w:sz w:val="20"/>
          <w:lang w:val="pt-BR"/>
        </w:rPr>
      </w:pPr>
    </w:p>
    <w:p w14:paraId="47DAF831" w14:textId="77777777" w:rsidR="00AB57D5" w:rsidRDefault="00AB57D5" w:rsidP="009B5BF7">
      <w:pPr>
        <w:pStyle w:val="Textopadro"/>
        <w:suppressAutoHyphens/>
        <w:jc w:val="both"/>
        <w:rPr>
          <w:rFonts w:ascii="Arial" w:hAnsi="Arial" w:cs="Arial"/>
          <w:b/>
          <w:sz w:val="20"/>
          <w:lang w:val="pt-BR"/>
        </w:rPr>
      </w:pPr>
    </w:p>
    <w:p w14:paraId="0AD1C0C2" w14:textId="77777777" w:rsidR="00AB57D5" w:rsidRDefault="00AB57D5" w:rsidP="009B5BF7">
      <w:pPr>
        <w:pStyle w:val="Textopadro"/>
        <w:suppressAutoHyphens/>
        <w:jc w:val="both"/>
        <w:rPr>
          <w:rFonts w:ascii="Arial" w:hAnsi="Arial" w:cs="Arial"/>
          <w:b/>
          <w:sz w:val="20"/>
          <w:lang w:val="pt-BR"/>
        </w:rPr>
      </w:pPr>
    </w:p>
    <w:p w14:paraId="44344886" w14:textId="77777777" w:rsidR="00AB57D5" w:rsidRDefault="00AB57D5" w:rsidP="009B5BF7">
      <w:pPr>
        <w:pStyle w:val="Textopadro"/>
        <w:suppressAutoHyphens/>
        <w:jc w:val="both"/>
        <w:rPr>
          <w:rFonts w:ascii="Arial" w:hAnsi="Arial" w:cs="Arial"/>
          <w:b/>
          <w:sz w:val="20"/>
          <w:lang w:val="pt-BR"/>
        </w:rPr>
      </w:pPr>
    </w:p>
    <w:p w14:paraId="355B181D" w14:textId="77777777" w:rsidR="00AB57D5" w:rsidRDefault="00AB57D5" w:rsidP="009B5BF7">
      <w:pPr>
        <w:pStyle w:val="Textopadro"/>
        <w:suppressAutoHyphens/>
        <w:jc w:val="both"/>
        <w:rPr>
          <w:rFonts w:ascii="Arial" w:hAnsi="Arial" w:cs="Arial"/>
          <w:b/>
          <w:sz w:val="20"/>
          <w:lang w:val="pt-BR"/>
        </w:rPr>
      </w:pPr>
    </w:p>
    <w:p w14:paraId="09384B3E" w14:textId="77777777" w:rsidR="00AB57D5" w:rsidRDefault="00AB57D5" w:rsidP="009B5BF7">
      <w:pPr>
        <w:pStyle w:val="Textopadro"/>
        <w:suppressAutoHyphens/>
        <w:jc w:val="both"/>
        <w:rPr>
          <w:rFonts w:ascii="Arial" w:hAnsi="Arial" w:cs="Arial"/>
          <w:b/>
          <w:sz w:val="20"/>
          <w:lang w:val="pt-BR"/>
        </w:rPr>
      </w:pPr>
    </w:p>
    <w:p w14:paraId="7852C606" w14:textId="77777777" w:rsidR="00AB57D5" w:rsidRDefault="00AB57D5" w:rsidP="009B5BF7">
      <w:pPr>
        <w:pStyle w:val="Textopadro"/>
        <w:suppressAutoHyphens/>
        <w:jc w:val="both"/>
        <w:rPr>
          <w:rFonts w:ascii="Arial" w:hAnsi="Arial" w:cs="Arial"/>
          <w:b/>
          <w:sz w:val="20"/>
          <w:lang w:val="pt-BR"/>
        </w:rPr>
      </w:pPr>
    </w:p>
    <w:p w14:paraId="4CA8BA3F" w14:textId="77777777" w:rsidR="00AB57D5" w:rsidRDefault="00AB57D5" w:rsidP="009B5BF7">
      <w:pPr>
        <w:pStyle w:val="Textopadro"/>
        <w:suppressAutoHyphens/>
        <w:jc w:val="both"/>
        <w:rPr>
          <w:rFonts w:ascii="Arial" w:hAnsi="Arial" w:cs="Arial"/>
          <w:b/>
          <w:sz w:val="20"/>
          <w:lang w:val="pt-BR"/>
        </w:rPr>
      </w:pPr>
    </w:p>
    <w:p w14:paraId="470154A6" w14:textId="77777777" w:rsidR="00AB57D5" w:rsidRDefault="00AB57D5" w:rsidP="009B5BF7">
      <w:pPr>
        <w:pStyle w:val="Textopadro"/>
        <w:suppressAutoHyphens/>
        <w:jc w:val="both"/>
        <w:rPr>
          <w:rFonts w:ascii="Arial" w:hAnsi="Arial" w:cs="Arial"/>
          <w:b/>
          <w:sz w:val="20"/>
          <w:lang w:val="pt-BR"/>
        </w:rPr>
      </w:pPr>
    </w:p>
    <w:p w14:paraId="7AF00666" w14:textId="77777777" w:rsidR="00AB57D5" w:rsidRDefault="00AB57D5" w:rsidP="009B5BF7">
      <w:pPr>
        <w:pStyle w:val="Textopadro"/>
        <w:suppressAutoHyphens/>
        <w:jc w:val="both"/>
        <w:rPr>
          <w:rFonts w:ascii="Arial" w:hAnsi="Arial" w:cs="Arial"/>
          <w:b/>
          <w:sz w:val="20"/>
          <w:lang w:val="pt-BR"/>
        </w:rPr>
      </w:pPr>
    </w:p>
    <w:p w14:paraId="5CE4E769" w14:textId="77777777" w:rsidR="00AB57D5" w:rsidRDefault="00AB57D5" w:rsidP="009B5BF7">
      <w:pPr>
        <w:pStyle w:val="Textopadro"/>
        <w:suppressAutoHyphens/>
        <w:jc w:val="both"/>
        <w:rPr>
          <w:rFonts w:ascii="Arial" w:hAnsi="Arial" w:cs="Arial"/>
          <w:b/>
          <w:sz w:val="20"/>
          <w:lang w:val="pt-BR"/>
        </w:rPr>
      </w:pPr>
    </w:p>
    <w:p w14:paraId="7C781860" w14:textId="77777777" w:rsidR="00AB57D5" w:rsidRDefault="00AB57D5" w:rsidP="009B5BF7">
      <w:pPr>
        <w:pStyle w:val="Textopadro"/>
        <w:suppressAutoHyphens/>
        <w:jc w:val="both"/>
        <w:rPr>
          <w:rFonts w:ascii="Arial" w:hAnsi="Arial" w:cs="Arial"/>
          <w:b/>
          <w:sz w:val="20"/>
          <w:lang w:val="pt-BR"/>
        </w:rPr>
      </w:pPr>
    </w:p>
    <w:p w14:paraId="50E87DBD" w14:textId="77777777" w:rsidR="00AB57D5" w:rsidRDefault="00AB57D5" w:rsidP="009B5BF7">
      <w:pPr>
        <w:pStyle w:val="Textopadro"/>
        <w:suppressAutoHyphens/>
        <w:jc w:val="both"/>
        <w:rPr>
          <w:rFonts w:ascii="Arial" w:hAnsi="Arial" w:cs="Arial"/>
          <w:b/>
          <w:sz w:val="20"/>
          <w:lang w:val="pt-BR"/>
        </w:rPr>
      </w:pPr>
    </w:p>
    <w:p w14:paraId="045EB671" w14:textId="77777777" w:rsidR="00AB57D5" w:rsidRDefault="00AB57D5" w:rsidP="009B5BF7">
      <w:pPr>
        <w:pStyle w:val="Textopadro"/>
        <w:suppressAutoHyphens/>
        <w:jc w:val="both"/>
        <w:rPr>
          <w:rFonts w:ascii="Arial" w:hAnsi="Arial" w:cs="Arial"/>
          <w:b/>
          <w:sz w:val="20"/>
          <w:lang w:val="pt-BR"/>
        </w:rPr>
      </w:pPr>
    </w:p>
    <w:p w14:paraId="00163EED" w14:textId="77777777" w:rsidR="00AB57D5" w:rsidRDefault="00AB57D5" w:rsidP="009B5BF7">
      <w:pPr>
        <w:pStyle w:val="Textopadro"/>
        <w:suppressAutoHyphens/>
        <w:jc w:val="both"/>
        <w:rPr>
          <w:rFonts w:ascii="Arial" w:hAnsi="Arial" w:cs="Arial"/>
          <w:b/>
          <w:sz w:val="20"/>
          <w:lang w:val="pt-BR"/>
        </w:rPr>
      </w:pPr>
    </w:p>
    <w:p w14:paraId="653B28FC" w14:textId="77777777" w:rsidR="00AB57D5" w:rsidRDefault="00AB57D5" w:rsidP="009B5BF7">
      <w:pPr>
        <w:pStyle w:val="Textopadro"/>
        <w:suppressAutoHyphens/>
        <w:jc w:val="both"/>
        <w:rPr>
          <w:rFonts w:ascii="Arial" w:hAnsi="Arial" w:cs="Arial"/>
          <w:b/>
          <w:sz w:val="20"/>
          <w:lang w:val="pt-BR"/>
        </w:rPr>
      </w:pPr>
    </w:p>
    <w:p w14:paraId="02B27704" w14:textId="77777777" w:rsidR="00AB57D5" w:rsidRDefault="00AB57D5" w:rsidP="009B5BF7">
      <w:pPr>
        <w:pStyle w:val="Textopadro"/>
        <w:suppressAutoHyphens/>
        <w:jc w:val="both"/>
        <w:rPr>
          <w:rFonts w:ascii="Arial" w:hAnsi="Arial" w:cs="Arial"/>
          <w:b/>
          <w:sz w:val="20"/>
          <w:lang w:val="pt-BR"/>
        </w:rPr>
      </w:pPr>
    </w:p>
    <w:p w14:paraId="119DC342" w14:textId="77777777" w:rsidR="00AB57D5" w:rsidRDefault="00AB57D5" w:rsidP="009B5BF7">
      <w:pPr>
        <w:pStyle w:val="Textopadro"/>
        <w:suppressAutoHyphens/>
        <w:jc w:val="both"/>
        <w:rPr>
          <w:rFonts w:ascii="Arial" w:hAnsi="Arial" w:cs="Arial"/>
          <w:b/>
          <w:sz w:val="20"/>
          <w:lang w:val="pt-BR"/>
        </w:rPr>
      </w:pPr>
    </w:p>
    <w:p w14:paraId="19ABB1A2" w14:textId="77777777" w:rsidR="00AB57D5" w:rsidRDefault="00AB57D5" w:rsidP="009B5BF7">
      <w:pPr>
        <w:pStyle w:val="Textopadro"/>
        <w:suppressAutoHyphens/>
        <w:jc w:val="both"/>
        <w:rPr>
          <w:rFonts w:ascii="Arial" w:hAnsi="Arial" w:cs="Arial"/>
          <w:b/>
          <w:sz w:val="20"/>
          <w:lang w:val="pt-BR"/>
        </w:rPr>
      </w:pPr>
    </w:p>
    <w:p w14:paraId="6C8F79A7" w14:textId="77777777" w:rsidR="00AB57D5" w:rsidRDefault="00AB57D5" w:rsidP="009B5BF7">
      <w:pPr>
        <w:pStyle w:val="Textopadro"/>
        <w:suppressAutoHyphens/>
        <w:jc w:val="both"/>
        <w:rPr>
          <w:rFonts w:ascii="Arial" w:hAnsi="Arial" w:cs="Arial"/>
          <w:b/>
          <w:sz w:val="20"/>
          <w:lang w:val="pt-BR"/>
        </w:rPr>
      </w:pPr>
    </w:p>
    <w:p w14:paraId="092E962E" w14:textId="77777777" w:rsidR="00AB57D5" w:rsidRDefault="00AB57D5" w:rsidP="009B5BF7">
      <w:pPr>
        <w:pStyle w:val="Textopadro"/>
        <w:suppressAutoHyphens/>
        <w:jc w:val="both"/>
        <w:rPr>
          <w:rFonts w:ascii="Arial" w:hAnsi="Arial" w:cs="Arial"/>
          <w:b/>
          <w:sz w:val="20"/>
          <w:lang w:val="pt-BR"/>
        </w:rPr>
      </w:pPr>
    </w:p>
    <w:p w14:paraId="60670656" w14:textId="77777777" w:rsidR="00AB57D5" w:rsidRDefault="00AB57D5" w:rsidP="009B5BF7">
      <w:pPr>
        <w:pStyle w:val="Textopadro"/>
        <w:suppressAutoHyphens/>
        <w:jc w:val="both"/>
        <w:rPr>
          <w:rFonts w:ascii="Arial" w:hAnsi="Arial" w:cs="Arial"/>
          <w:b/>
          <w:sz w:val="20"/>
          <w:lang w:val="pt-BR"/>
        </w:rPr>
      </w:pPr>
    </w:p>
    <w:p w14:paraId="041C0484" w14:textId="77777777" w:rsidR="00AB57D5" w:rsidRDefault="00AB57D5" w:rsidP="009B5BF7">
      <w:pPr>
        <w:pStyle w:val="Textopadro"/>
        <w:suppressAutoHyphens/>
        <w:jc w:val="both"/>
        <w:rPr>
          <w:rFonts w:ascii="Arial" w:hAnsi="Arial" w:cs="Arial"/>
          <w:b/>
          <w:sz w:val="20"/>
          <w:lang w:val="pt-BR"/>
        </w:rPr>
      </w:pPr>
    </w:p>
    <w:p w14:paraId="2B02B8F3" w14:textId="77777777" w:rsidR="00AB57D5" w:rsidRDefault="00AB57D5" w:rsidP="009B5BF7">
      <w:pPr>
        <w:pStyle w:val="Textopadro"/>
        <w:suppressAutoHyphens/>
        <w:jc w:val="both"/>
        <w:rPr>
          <w:rFonts w:ascii="Arial" w:hAnsi="Arial" w:cs="Arial"/>
          <w:b/>
          <w:sz w:val="20"/>
          <w:lang w:val="pt-BR"/>
        </w:rPr>
      </w:pPr>
    </w:p>
    <w:p w14:paraId="5657F2A1" w14:textId="77777777" w:rsidR="00AB57D5" w:rsidRDefault="00AB57D5" w:rsidP="009B5BF7">
      <w:pPr>
        <w:pStyle w:val="Textopadro"/>
        <w:suppressAutoHyphens/>
        <w:jc w:val="both"/>
        <w:rPr>
          <w:rFonts w:ascii="Arial" w:hAnsi="Arial" w:cs="Arial"/>
          <w:b/>
          <w:sz w:val="20"/>
          <w:lang w:val="pt-BR"/>
        </w:rPr>
      </w:pPr>
    </w:p>
    <w:p w14:paraId="3ABA436E" w14:textId="77777777" w:rsidR="00AB57D5" w:rsidRDefault="00AB57D5" w:rsidP="009B5BF7">
      <w:pPr>
        <w:pStyle w:val="Textopadro"/>
        <w:suppressAutoHyphens/>
        <w:jc w:val="both"/>
        <w:rPr>
          <w:rFonts w:ascii="Arial" w:hAnsi="Arial" w:cs="Arial"/>
          <w:b/>
          <w:sz w:val="20"/>
          <w:lang w:val="pt-BR"/>
        </w:rPr>
      </w:pPr>
    </w:p>
    <w:p w14:paraId="6C2CC5E2" w14:textId="77777777" w:rsidR="00AB57D5" w:rsidRDefault="00AB57D5" w:rsidP="009B5BF7">
      <w:pPr>
        <w:pStyle w:val="Textopadro"/>
        <w:suppressAutoHyphens/>
        <w:jc w:val="both"/>
        <w:rPr>
          <w:rFonts w:ascii="Arial" w:hAnsi="Arial" w:cs="Arial"/>
          <w:b/>
          <w:sz w:val="20"/>
          <w:lang w:val="pt-BR"/>
        </w:rPr>
      </w:pPr>
    </w:p>
    <w:p w14:paraId="2D4FDDCA" w14:textId="77777777" w:rsidR="00EB7077" w:rsidRDefault="00EB7077" w:rsidP="009B5BF7">
      <w:pPr>
        <w:pStyle w:val="Textopadro"/>
        <w:suppressAutoHyphens/>
        <w:jc w:val="both"/>
        <w:rPr>
          <w:rFonts w:ascii="Arial" w:hAnsi="Arial" w:cs="Arial"/>
          <w:b/>
          <w:sz w:val="20"/>
          <w:lang w:val="pt-BR"/>
        </w:rPr>
      </w:pPr>
    </w:p>
    <w:p w14:paraId="73BCC5E0" w14:textId="77777777" w:rsidR="00AB57D5" w:rsidRDefault="00AB57D5" w:rsidP="009B5BF7">
      <w:pPr>
        <w:pStyle w:val="Textopadro"/>
        <w:suppressAutoHyphens/>
        <w:jc w:val="both"/>
        <w:rPr>
          <w:rFonts w:ascii="Arial" w:hAnsi="Arial" w:cs="Arial"/>
          <w:b/>
          <w:sz w:val="20"/>
          <w:lang w:val="pt-BR"/>
        </w:rPr>
      </w:pPr>
    </w:p>
    <w:p w14:paraId="60E0DB5F" w14:textId="77777777" w:rsidR="004A1A4B" w:rsidRPr="004A1A4B" w:rsidRDefault="004A1A4B" w:rsidP="004A1A4B">
      <w:pPr>
        <w:pStyle w:val="Ttulo2"/>
        <w:tabs>
          <w:tab w:val="clear" w:pos="536"/>
          <w:tab w:val="clear" w:pos="2270"/>
          <w:tab w:val="clear" w:pos="4294"/>
          <w:tab w:val="left" w:pos="0"/>
        </w:tabs>
        <w:jc w:val="center"/>
        <w:rPr>
          <w:rFonts w:ascii="Arial" w:hAnsi="Arial" w:cs="Arial"/>
          <w:sz w:val="20"/>
          <w:lang w:val="pt-BR"/>
        </w:rPr>
      </w:pPr>
      <w:r w:rsidRPr="004A1A4B">
        <w:rPr>
          <w:rFonts w:ascii="Arial" w:hAnsi="Arial" w:cs="Arial"/>
          <w:sz w:val="20"/>
        </w:rPr>
        <w:lastRenderedPageBreak/>
        <w:t>PROCESSO DE LICITAÇÃO Nº</w:t>
      </w:r>
      <w:r w:rsidRPr="004A1A4B">
        <w:rPr>
          <w:rFonts w:ascii="Arial" w:hAnsi="Arial" w:cs="Arial"/>
          <w:sz w:val="20"/>
          <w:lang w:val="pt-BR"/>
        </w:rPr>
        <w:t xml:space="preserve"> 92/</w:t>
      </w:r>
      <w:r w:rsidRPr="004A1A4B">
        <w:rPr>
          <w:rFonts w:ascii="Arial" w:hAnsi="Arial" w:cs="Arial"/>
          <w:sz w:val="20"/>
        </w:rPr>
        <w:t>20</w:t>
      </w:r>
      <w:r w:rsidRPr="004A1A4B">
        <w:rPr>
          <w:rFonts w:ascii="Arial" w:hAnsi="Arial" w:cs="Arial"/>
          <w:sz w:val="20"/>
          <w:lang w:val="pt-BR"/>
        </w:rPr>
        <w:t>24</w:t>
      </w:r>
      <w:r w:rsidRPr="004A1A4B">
        <w:rPr>
          <w:rFonts w:ascii="Arial" w:hAnsi="Arial" w:cs="Arial"/>
          <w:sz w:val="20"/>
        </w:rPr>
        <w:t>/FMS</w:t>
      </w:r>
    </w:p>
    <w:p w14:paraId="2D4CAD72" w14:textId="77777777" w:rsidR="004A1A4B" w:rsidRPr="004A1A4B" w:rsidRDefault="004A1A4B" w:rsidP="004A1A4B">
      <w:pPr>
        <w:widowControl w:val="0"/>
        <w:jc w:val="center"/>
        <w:rPr>
          <w:b/>
          <w:bCs w:val="0"/>
          <w:sz w:val="20"/>
        </w:rPr>
      </w:pPr>
      <w:r w:rsidRPr="004A1A4B">
        <w:rPr>
          <w:b/>
          <w:bCs w:val="0"/>
          <w:sz w:val="20"/>
        </w:rPr>
        <w:t xml:space="preserve">EDITAL PREGÃO ELETRÔNICO Nº 08/2024/FMS </w:t>
      </w:r>
    </w:p>
    <w:p w14:paraId="65F79AD1" w14:textId="77777777" w:rsidR="00821FA3" w:rsidRPr="00EF753E" w:rsidRDefault="00821FA3" w:rsidP="00821FA3">
      <w:pPr>
        <w:pStyle w:val="Ttulo"/>
        <w:rPr>
          <w:rFonts w:ascii="Arial" w:hAnsi="Arial" w:cs="Arial"/>
          <w:b w:val="0"/>
          <w:sz w:val="20"/>
        </w:rPr>
      </w:pPr>
    </w:p>
    <w:p w14:paraId="66FB3C55" w14:textId="77777777" w:rsidR="00821FA3" w:rsidRPr="00EF753E" w:rsidRDefault="00821FA3" w:rsidP="00821FA3">
      <w:pPr>
        <w:jc w:val="center"/>
        <w:rPr>
          <w:b/>
          <w:sz w:val="20"/>
        </w:rPr>
      </w:pPr>
    </w:p>
    <w:p w14:paraId="4F46851C" w14:textId="77777777" w:rsidR="00821FA3" w:rsidRPr="00EF753E" w:rsidRDefault="00821FA3" w:rsidP="00821FA3">
      <w:pPr>
        <w:jc w:val="center"/>
        <w:rPr>
          <w:b/>
          <w:sz w:val="20"/>
        </w:rPr>
      </w:pPr>
      <w:r w:rsidRPr="00EF753E">
        <w:rPr>
          <w:b/>
          <w:sz w:val="20"/>
        </w:rPr>
        <w:t>ANEXO II</w:t>
      </w:r>
    </w:p>
    <w:p w14:paraId="5F6D6327" w14:textId="73A3FE14" w:rsidR="00821FA3" w:rsidRPr="00EF753E" w:rsidRDefault="00821FA3" w:rsidP="00821FA3">
      <w:pPr>
        <w:jc w:val="center"/>
        <w:rPr>
          <w:sz w:val="20"/>
          <w:lang w:eastAsia="pt-BR"/>
        </w:rPr>
      </w:pPr>
      <w:r>
        <w:rPr>
          <w:sz w:val="20"/>
          <w:lang w:eastAsia="pt-BR"/>
        </w:rPr>
        <w:t>ESTIMATIVA DE PREÇOS</w:t>
      </w:r>
    </w:p>
    <w:p w14:paraId="0F2BAB42" w14:textId="77777777" w:rsidR="00A437C1" w:rsidRDefault="00A437C1" w:rsidP="009B5BF7">
      <w:pPr>
        <w:pStyle w:val="Textopadro"/>
        <w:suppressAutoHyphens/>
        <w:jc w:val="both"/>
        <w:rPr>
          <w:rFonts w:ascii="Arial" w:hAnsi="Arial" w:cs="Arial"/>
          <w:b/>
          <w:sz w:val="20"/>
          <w:lang w:val="pt-BR"/>
        </w:rPr>
      </w:pPr>
    </w:p>
    <w:p w14:paraId="55C35A5F" w14:textId="77777777" w:rsidR="00A10A4D" w:rsidRPr="00F738CF" w:rsidRDefault="00A10A4D" w:rsidP="00AB57D5">
      <w:pPr>
        <w:pStyle w:val="Textopadro"/>
        <w:suppressAutoHyphens/>
        <w:jc w:val="both"/>
        <w:rPr>
          <w:rFonts w:ascii="Arial" w:hAnsi="Arial" w:cs="Arial"/>
          <w:b/>
          <w:sz w:val="20"/>
          <w:lang w:val="pt-BR"/>
        </w:rPr>
      </w:pPr>
    </w:p>
    <w:tbl>
      <w:tblPr>
        <w:tblW w:w="5000" w:type="pct"/>
        <w:tblCellMar>
          <w:left w:w="0" w:type="dxa"/>
          <w:right w:w="0" w:type="dxa"/>
        </w:tblCellMar>
        <w:tblLook w:val="0000" w:firstRow="0" w:lastRow="0" w:firstColumn="0" w:lastColumn="0" w:noHBand="0" w:noVBand="0"/>
      </w:tblPr>
      <w:tblGrid>
        <w:gridCol w:w="799"/>
        <w:gridCol w:w="959"/>
        <w:gridCol w:w="638"/>
        <w:gridCol w:w="4636"/>
        <w:gridCol w:w="1439"/>
        <w:gridCol w:w="1439"/>
      </w:tblGrid>
      <w:tr w:rsidR="00C05CEA" w:rsidRPr="00F738CF" w14:paraId="4A6194C6" w14:textId="77777777" w:rsidTr="00424D0B">
        <w:trPr>
          <w:trHeight w:val="400"/>
        </w:trPr>
        <w:tc>
          <w:tcPr>
            <w:tcW w:w="403" w:type="pct"/>
            <w:tcBorders>
              <w:top w:val="single" w:sz="4" w:space="0" w:color="000000"/>
              <w:left w:val="single" w:sz="4" w:space="0" w:color="000000"/>
              <w:bottom w:val="single" w:sz="4" w:space="0" w:color="auto"/>
              <w:right w:val="nil"/>
            </w:tcBorders>
            <w:vAlign w:val="center"/>
          </w:tcPr>
          <w:p w14:paraId="464B200E" w14:textId="77777777" w:rsidR="00C05CEA" w:rsidRPr="00754FC8" w:rsidRDefault="00C05CEA" w:rsidP="00AB57D5">
            <w:pPr>
              <w:pStyle w:val="Textopadro"/>
              <w:jc w:val="center"/>
              <w:rPr>
                <w:rFonts w:ascii="Arial" w:hAnsi="Arial" w:cs="Arial"/>
                <w:b/>
                <w:bCs/>
                <w:sz w:val="20"/>
                <w:lang w:val="pt-BR"/>
              </w:rPr>
            </w:pPr>
            <w:r w:rsidRPr="00754FC8">
              <w:rPr>
                <w:rFonts w:ascii="Arial" w:hAnsi="Arial" w:cs="Arial"/>
                <w:b/>
                <w:bCs/>
                <w:sz w:val="20"/>
                <w:lang w:val="pt-BR"/>
              </w:rPr>
              <w:t>ITEM</w:t>
            </w:r>
          </w:p>
        </w:tc>
        <w:tc>
          <w:tcPr>
            <w:tcW w:w="484" w:type="pct"/>
            <w:tcBorders>
              <w:top w:val="single" w:sz="4" w:space="0" w:color="000000"/>
              <w:left w:val="single" w:sz="4" w:space="0" w:color="000000"/>
              <w:bottom w:val="single" w:sz="4" w:space="0" w:color="auto"/>
              <w:right w:val="nil"/>
            </w:tcBorders>
            <w:vAlign w:val="center"/>
          </w:tcPr>
          <w:p w14:paraId="4B19983F" w14:textId="77777777" w:rsidR="00C05CEA" w:rsidRPr="00754FC8" w:rsidRDefault="00C05CEA" w:rsidP="00AB57D5">
            <w:pPr>
              <w:pStyle w:val="Textopadro"/>
              <w:jc w:val="center"/>
              <w:rPr>
                <w:rFonts w:ascii="Arial" w:hAnsi="Arial" w:cs="Arial"/>
                <w:b/>
                <w:bCs/>
                <w:sz w:val="20"/>
                <w:lang w:val="pt-BR"/>
              </w:rPr>
            </w:pPr>
            <w:r w:rsidRPr="00754FC8">
              <w:rPr>
                <w:rFonts w:ascii="Arial" w:hAnsi="Arial" w:cs="Arial"/>
                <w:b/>
                <w:bCs/>
                <w:sz w:val="20"/>
                <w:lang w:val="pt-BR"/>
              </w:rPr>
              <w:t>QTDE</w:t>
            </w:r>
          </w:p>
        </w:tc>
        <w:tc>
          <w:tcPr>
            <w:tcW w:w="322" w:type="pct"/>
            <w:tcBorders>
              <w:top w:val="single" w:sz="4" w:space="0" w:color="000000"/>
              <w:left w:val="single" w:sz="4" w:space="0" w:color="000000"/>
              <w:bottom w:val="single" w:sz="4" w:space="0" w:color="auto"/>
              <w:right w:val="nil"/>
            </w:tcBorders>
            <w:vAlign w:val="center"/>
          </w:tcPr>
          <w:p w14:paraId="2FF27697" w14:textId="77777777" w:rsidR="00C05CEA" w:rsidRPr="00754FC8" w:rsidRDefault="00C05CEA" w:rsidP="00AB57D5">
            <w:pPr>
              <w:pStyle w:val="Textopadro"/>
              <w:jc w:val="center"/>
              <w:rPr>
                <w:rFonts w:ascii="Arial" w:hAnsi="Arial" w:cs="Arial"/>
                <w:b/>
                <w:bCs/>
                <w:sz w:val="20"/>
                <w:lang w:val="pt-BR"/>
              </w:rPr>
            </w:pPr>
            <w:r w:rsidRPr="00754FC8">
              <w:rPr>
                <w:rFonts w:ascii="Arial" w:hAnsi="Arial" w:cs="Arial"/>
                <w:b/>
                <w:bCs/>
                <w:sz w:val="20"/>
                <w:lang w:val="pt-BR"/>
              </w:rPr>
              <w:t>UN</w:t>
            </w:r>
          </w:p>
        </w:tc>
        <w:tc>
          <w:tcPr>
            <w:tcW w:w="2339" w:type="pct"/>
            <w:tcBorders>
              <w:top w:val="single" w:sz="4" w:space="0" w:color="000000"/>
              <w:left w:val="single" w:sz="4" w:space="0" w:color="000000"/>
              <w:bottom w:val="single" w:sz="4" w:space="0" w:color="auto"/>
              <w:right w:val="nil"/>
            </w:tcBorders>
            <w:vAlign w:val="center"/>
          </w:tcPr>
          <w:p w14:paraId="03BC4032" w14:textId="77777777" w:rsidR="00C05CEA" w:rsidRPr="00754FC8" w:rsidRDefault="00C05CEA" w:rsidP="006C5AAF">
            <w:pPr>
              <w:pStyle w:val="Textopadro"/>
              <w:jc w:val="center"/>
              <w:rPr>
                <w:rFonts w:ascii="Arial" w:hAnsi="Arial" w:cs="Arial"/>
                <w:b/>
                <w:bCs/>
                <w:sz w:val="20"/>
                <w:lang w:val="pt-BR"/>
              </w:rPr>
            </w:pPr>
            <w:r w:rsidRPr="00754FC8">
              <w:rPr>
                <w:rFonts w:ascii="Arial" w:hAnsi="Arial" w:cs="Arial"/>
                <w:b/>
                <w:bCs/>
                <w:sz w:val="20"/>
                <w:lang w:val="pt-BR"/>
              </w:rPr>
              <w:t>DESCRIÇÃO</w:t>
            </w: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67F780A0" w14:textId="77777777" w:rsidR="00C05CEA" w:rsidRPr="00754FC8" w:rsidRDefault="00C05CEA" w:rsidP="00AB57D5">
            <w:pPr>
              <w:pStyle w:val="Textopadro"/>
              <w:jc w:val="center"/>
              <w:rPr>
                <w:rFonts w:ascii="Arial" w:hAnsi="Arial" w:cs="Arial"/>
                <w:b/>
                <w:bCs/>
                <w:sz w:val="20"/>
                <w:lang w:val="pt-BR"/>
              </w:rPr>
            </w:pPr>
            <w:r w:rsidRPr="00754FC8">
              <w:rPr>
                <w:rFonts w:ascii="Arial" w:hAnsi="Arial" w:cs="Arial"/>
                <w:b/>
                <w:bCs/>
                <w:sz w:val="20"/>
                <w:lang w:val="pt-BR"/>
              </w:rPr>
              <w:t>VALOR UNITÁRIO MÁXIMO (R$)</w:t>
            </w: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1D0E5863" w14:textId="77777777" w:rsidR="00C05CEA" w:rsidRPr="00754FC8" w:rsidRDefault="00C05CEA" w:rsidP="00AB57D5">
            <w:pPr>
              <w:pStyle w:val="Textopadro"/>
              <w:jc w:val="center"/>
              <w:rPr>
                <w:rFonts w:ascii="Arial" w:hAnsi="Arial" w:cs="Arial"/>
                <w:b/>
                <w:bCs/>
                <w:sz w:val="20"/>
                <w:lang w:val="pt-BR"/>
              </w:rPr>
            </w:pPr>
            <w:r w:rsidRPr="00754FC8">
              <w:rPr>
                <w:rFonts w:ascii="Arial" w:hAnsi="Arial" w:cs="Arial"/>
                <w:b/>
                <w:bCs/>
                <w:sz w:val="20"/>
                <w:lang w:val="pt-BR"/>
              </w:rPr>
              <w:t>VALOR TOTAL MÁXIMO (R$)</w:t>
            </w:r>
          </w:p>
        </w:tc>
      </w:tr>
      <w:tr w:rsidR="006F1E46" w:rsidRPr="00F738CF" w14:paraId="022DF0EA" w14:textId="77777777" w:rsidTr="00424D0B">
        <w:trPr>
          <w:trHeight w:val="400"/>
        </w:trPr>
        <w:tc>
          <w:tcPr>
            <w:tcW w:w="403" w:type="pct"/>
            <w:tcBorders>
              <w:top w:val="single" w:sz="4" w:space="0" w:color="000000"/>
              <w:left w:val="single" w:sz="4" w:space="0" w:color="000000"/>
              <w:bottom w:val="single" w:sz="4" w:space="0" w:color="auto"/>
              <w:right w:val="nil"/>
            </w:tcBorders>
            <w:vAlign w:val="center"/>
          </w:tcPr>
          <w:p w14:paraId="1C953C5C" w14:textId="5F4AB08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484" w:type="pct"/>
            <w:tcBorders>
              <w:top w:val="single" w:sz="4" w:space="0" w:color="000000"/>
              <w:left w:val="single" w:sz="4" w:space="0" w:color="000000"/>
              <w:bottom w:val="single" w:sz="4" w:space="0" w:color="auto"/>
              <w:right w:val="nil"/>
            </w:tcBorders>
            <w:vAlign w:val="center"/>
          </w:tcPr>
          <w:p w14:paraId="24395364" w14:textId="4F63598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000000"/>
              <w:left w:val="single" w:sz="4" w:space="0" w:color="000000"/>
              <w:bottom w:val="single" w:sz="4" w:space="0" w:color="auto"/>
              <w:right w:val="nil"/>
            </w:tcBorders>
            <w:vAlign w:val="center"/>
          </w:tcPr>
          <w:p w14:paraId="4640DF1F" w14:textId="316F51A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000000"/>
              <w:left w:val="single" w:sz="4" w:space="0" w:color="000000"/>
              <w:bottom w:val="single" w:sz="4" w:space="0" w:color="auto"/>
              <w:right w:val="nil"/>
            </w:tcBorders>
            <w:vAlign w:val="center"/>
          </w:tcPr>
          <w:p w14:paraId="65EDA979" w14:textId="77777777" w:rsidR="006F1E46" w:rsidRPr="006C5AA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ALTO PARA EQUIPAMENTOS DE LIMPEZA ESF CENTRO II. </w:t>
            </w:r>
          </w:p>
          <w:p w14:paraId="5D537B1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alto com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80cm x 37cm x 220cm (Larg. x Prof. x Alt). </w:t>
            </w:r>
          </w:p>
          <w:p w14:paraId="06A2D5DC"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18mm,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1AD06F7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492F6BDB"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03 </w:t>
            </w:r>
            <w:proofErr w:type="spellStart"/>
            <w:r w:rsidRPr="00BB7651">
              <w:rPr>
                <w:rFonts w:ascii="Arial" w:hAnsi="Arial" w:cs="Arial"/>
                <w:color w:val="000000"/>
                <w:sz w:val="20"/>
              </w:rPr>
              <w:t>Cabides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Multiuso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metálicos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cromados</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ganchos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cada</w:t>
            </w:r>
            <w:proofErr w:type="spellEnd"/>
            <w:r w:rsidRPr="00BB7651">
              <w:rPr>
                <w:rFonts w:ascii="Arial" w:hAnsi="Arial" w:cs="Arial"/>
                <w:color w:val="000000"/>
                <w:sz w:val="20"/>
              </w:rPr>
              <w:t>.</w:t>
            </w:r>
          </w:p>
          <w:p w14:paraId="101B538C" w14:textId="0360E333"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01 </w:t>
            </w:r>
            <w:proofErr w:type="spellStart"/>
            <w:r w:rsidRPr="00BB7651">
              <w:rPr>
                <w:rFonts w:ascii="Arial" w:hAnsi="Arial" w:cs="Arial"/>
                <w:color w:val="000000"/>
                <w:sz w:val="20"/>
              </w:rPr>
              <w:t>Cabite</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metálico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cromado</w:t>
            </w:r>
            <w:proofErr w:type="spellEnd"/>
            <w:r w:rsidRPr="00BB7651">
              <w:rPr>
                <w:rFonts w:ascii="Arial" w:hAnsi="Arial" w:cs="Arial"/>
                <w:color w:val="000000"/>
                <w:sz w:val="20"/>
              </w:rPr>
              <w:t xml:space="preserve">, para </w:t>
            </w:r>
            <w:proofErr w:type="spellStart"/>
            <w:r w:rsidRPr="00BB7651">
              <w:rPr>
                <w:rFonts w:ascii="Arial" w:hAnsi="Arial" w:cs="Arial"/>
                <w:color w:val="000000"/>
                <w:sz w:val="20"/>
              </w:rPr>
              <w:t>vassouras</w:t>
            </w:r>
            <w:proofErr w:type="spellEnd"/>
            <w:r w:rsidRPr="00BB7651">
              <w:rPr>
                <w:rFonts w:ascii="Arial" w:hAnsi="Arial" w:cs="Arial"/>
                <w:color w:val="000000"/>
                <w:sz w:val="20"/>
              </w:rPr>
              <w:t xml:space="preserve">. </w:t>
            </w:r>
          </w:p>
          <w:p w14:paraId="41BC8027" w14:textId="3B498FB8"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01 </w:t>
            </w:r>
            <w:proofErr w:type="spellStart"/>
            <w:r w:rsidRPr="00BB7651">
              <w:rPr>
                <w:rFonts w:ascii="Arial" w:hAnsi="Arial" w:cs="Arial"/>
                <w:color w:val="000000"/>
                <w:sz w:val="20"/>
              </w:rPr>
              <w:t>Varal</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metálico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varetas</w:t>
            </w:r>
            <w:proofErr w:type="spellEnd"/>
            <w:r w:rsidRPr="00BB7651">
              <w:rPr>
                <w:rFonts w:ascii="Arial" w:hAnsi="Arial" w:cs="Arial"/>
                <w:color w:val="000000"/>
                <w:sz w:val="20"/>
              </w:rPr>
              <w:t xml:space="preserve">, 50cm de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30cm de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778D347A" w14:textId="0D359DB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2.186,50</w:t>
            </w: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7F232421" w14:textId="3BCAA50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2.186,50</w:t>
            </w:r>
          </w:p>
        </w:tc>
      </w:tr>
      <w:tr w:rsidR="006F1E46" w:rsidRPr="00F738CF" w14:paraId="592576F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77FFC47" w14:textId="6C0CE92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2</w:t>
            </w:r>
          </w:p>
        </w:tc>
        <w:tc>
          <w:tcPr>
            <w:tcW w:w="484" w:type="pct"/>
            <w:tcBorders>
              <w:top w:val="single" w:sz="4" w:space="0" w:color="auto"/>
              <w:left w:val="single" w:sz="4" w:space="0" w:color="auto"/>
              <w:bottom w:val="single" w:sz="4" w:space="0" w:color="auto"/>
              <w:right w:val="single" w:sz="4" w:space="0" w:color="auto"/>
            </w:tcBorders>
            <w:vAlign w:val="center"/>
          </w:tcPr>
          <w:p w14:paraId="43FDFD45" w14:textId="4658E02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1EA29DF" w14:textId="5A9CC69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469112D" w14:textId="77777777" w:rsidR="006F1E46" w:rsidRPr="006C5AA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ALTO COM PRATELEIRAS ESF CENTRO II. </w:t>
            </w:r>
          </w:p>
          <w:p w14:paraId="1AB3103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alto com 5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168,8cm x 37cm x 220cm (Larg. x Prof. x Alt). </w:t>
            </w:r>
          </w:p>
          <w:p w14:paraId="4DC9D752"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18mm,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0F54EF69" w14:textId="6282C4EE"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87146BE" w14:textId="7BCDD64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2.393,00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CB3CF53" w14:textId="682A7DF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2.393,00</w:t>
            </w:r>
          </w:p>
        </w:tc>
      </w:tr>
      <w:tr w:rsidR="006F1E46" w:rsidRPr="00F738CF" w14:paraId="73AFC66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D52F84B" w14:textId="500906F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3</w:t>
            </w:r>
          </w:p>
        </w:tc>
        <w:tc>
          <w:tcPr>
            <w:tcW w:w="484" w:type="pct"/>
            <w:tcBorders>
              <w:top w:val="single" w:sz="4" w:space="0" w:color="auto"/>
              <w:left w:val="single" w:sz="4" w:space="0" w:color="auto"/>
              <w:bottom w:val="single" w:sz="4" w:space="0" w:color="auto"/>
              <w:right w:val="single" w:sz="4" w:space="0" w:color="auto"/>
            </w:tcBorders>
            <w:vAlign w:val="center"/>
          </w:tcPr>
          <w:p w14:paraId="430C1F0D" w14:textId="055C2E4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3100C57" w14:textId="3C694F9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E995911" w14:textId="77777777" w:rsidR="006F1E46" w:rsidRPr="00496AC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BANCADA DE ENCOSTO COM PORTAS E GAVETAS ESF CENTRO II. </w:t>
            </w:r>
          </w:p>
          <w:p w14:paraId="6B670B5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5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241,5cm x 52cm x 92cm (Larg. x Prof. x Alt). </w:t>
            </w:r>
          </w:p>
          <w:p w14:paraId="51D457B6"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596C250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59B63E8B" w14:textId="5A35B4F6"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com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incluso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F8A4BA3" w14:textId="19388B0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2.727,50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78490B2" w14:textId="412E9CC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2.727,50</w:t>
            </w:r>
          </w:p>
        </w:tc>
      </w:tr>
      <w:tr w:rsidR="006F1E46" w:rsidRPr="00F738CF" w14:paraId="48E33DD5"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95AE057" w14:textId="78155EA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4</w:t>
            </w:r>
          </w:p>
        </w:tc>
        <w:tc>
          <w:tcPr>
            <w:tcW w:w="484" w:type="pct"/>
            <w:tcBorders>
              <w:top w:val="single" w:sz="4" w:space="0" w:color="auto"/>
              <w:left w:val="single" w:sz="4" w:space="0" w:color="auto"/>
              <w:bottom w:val="single" w:sz="4" w:space="0" w:color="auto"/>
              <w:right w:val="single" w:sz="4" w:space="0" w:color="auto"/>
            </w:tcBorders>
            <w:vAlign w:val="center"/>
          </w:tcPr>
          <w:p w14:paraId="6E5D46BD" w14:textId="66DE2E3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B6FB866" w14:textId="74A11C9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F5F3A2B" w14:textId="77777777" w:rsidR="006F1E46" w:rsidRPr="00496AC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PARA MICROONDAS ESF CENTRO II. </w:t>
            </w:r>
          </w:p>
          <w:p w14:paraId="7DF70D4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60cm x 46cm x 68cm (Larg. x Prof. x Alt). </w:t>
            </w:r>
          </w:p>
          <w:p w14:paraId="17A414BC"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interna 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5801DEB8" w14:textId="09C64DD2"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ACA257D" w14:textId="24AB66D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462,00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80D14CA" w14:textId="344185C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462,00</w:t>
            </w:r>
          </w:p>
        </w:tc>
      </w:tr>
      <w:tr w:rsidR="006F1E46" w:rsidRPr="00F738CF" w14:paraId="6E27D773"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0C7F3E9" w14:textId="30DF506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5</w:t>
            </w:r>
          </w:p>
        </w:tc>
        <w:tc>
          <w:tcPr>
            <w:tcW w:w="484" w:type="pct"/>
            <w:tcBorders>
              <w:top w:val="single" w:sz="4" w:space="0" w:color="auto"/>
              <w:left w:val="single" w:sz="4" w:space="0" w:color="auto"/>
              <w:bottom w:val="single" w:sz="4" w:space="0" w:color="auto"/>
              <w:right w:val="single" w:sz="4" w:space="0" w:color="auto"/>
            </w:tcBorders>
            <w:vAlign w:val="center"/>
          </w:tcPr>
          <w:p w14:paraId="21E52230" w14:textId="021BDA6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E5D5E88" w14:textId="0196859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8399A2A" w14:textId="77777777" w:rsidR="006F1E46" w:rsidRPr="00496AC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ESF CENTRO II. </w:t>
            </w:r>
          </w:p>
          <w:p w14:paraId="482D25C0"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81cm x 29cm x 63cm (Larg. x Prof. x Alt). </w:t>
            </w:r>
          </w:p>
          <w:p w14:paraId="3F353E5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interna 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0F00721C" w14:textId="070E007C"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lastRenderedPageBreak/>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F264276" w14:textId="7477121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480,00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9D07BBE" w14:textId="50B5734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480,00</w:t>
            </w:r>
          </w:p>
        </w:tc>
      </w:tr>
      <w:tr w:rsidR="006F1E46" w:rsidRPr="00F738CF" w14:paraId="1250D3A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D68F099" w14:textId="0E824DBA" w:rsidR="006F1E46" w:rsidRPr="00CA6568" w:rsidRDefault="00FA29CA" w:rsidP="006F1E46">
            <w:pPr>
              <w:pStyle w:val="Textopadro"/>
              <w:jc w:val="center"/>
              <w:rPr>
                <w:rFonts w:ascii="Arial" w:hAnsi="Arial" w:cs="Arial"/>
                <w:sz w:val="20"/>
                <w:lang w:val="pt-BR"/>
              </w:rPr>
            </w:pPr>
            <w:r>
              <w:rPr>
                <w:rFonts w:ascii="Arial" w:hAnsi="Arial" w:cs="Arial"/>
                <w:sz w:val="20"/>
                <w:lang w:val="pt-BR"/>
              </w:rPr>
              <w:t>6</w:t>
            </w:r>
          </w:p>
        </w:tc>
        <w:tc>
          <w:tcPr>
            <w:tcW w:w="484" w:type="pct"/>
            <w:tcBorders>
              <w:top w:val="single" w:sz="4" w:space="0" w:color="auto"/>
              <w:left w:val="single" w:sz="4" w:space="0" w:color="auto"/>
              <w:bottom w:val="single" w:sz="4" w:space="0" w:color="auto"/>
              <w:right w:val="single" w:sz="4" w:space="0" w:color="auto"/>
            </w:tcBorders>
            <w:vAlign w:val="center"/>
          </w:tcPr>
          <w:p w14:paraId="4DE30150" w14:textId="6AAF958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8B62AD7" w14:textId="6D08E23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4D9AB48" w14:textId="77777777" w:rsidR="006F1E46" w:rsidRPr="00496AC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BAIXO COM PORTAS ESF CENTRO II. </w:t>
            </w:r>
          </w:p>
          <w:p w14:paraId="021CD2D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baixo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172,5cm x 43,5cm x 76,5cm (Larg. x Prof. x Alt). </w:t>
            </w:r>
          </w:p>
          <w:p w14:paraId="1F96263E" w14:textId="24DB0A09"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E45CB79" w14:textId="1085D3B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1.877,50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69BCE94" w14:textId="7CDF4FB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1.877,50</w:t>
            </w:r>
          </w:p>
        </w:tc>
      </w:tr>
      <w:tr w:rsidR="006F1E46" w:rsidRPr="00F738CF" w14:paraId="739CA98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1D4062E" w14:textId="37EC8800" w:rsidR="006F1E46" w:rsidRPr="00CA6568" w:rsidRDefault="00FA29CA" w:rsidP="006F1E46">
            <w:pPr>
              <w:pStyle w:val="Textopadro"/>
              <w:jc w:val="center"/>
              <w:rPr>
                <w:rFonts w:ascii="Arial" w:hAnsi="Arial" w:cs="Arial"/>
                <w:sz w:val="20"/>
                <w:lang w:val="pt-BR"/>
              </w:rPr>
            </w:pPr>
            <w:r>
              <w:rPr>
                <w:rFonts w:ascii="Arial" w:hAnsi="Arial" w:cs="Arial"/>
                <w:sz w:val="20"/>
                <w:lang w:val="pt-BR"/>
              </w:rPr>
              <w:t>7</w:t>
            </w:r>
          </w:p>
        </w:tc>
        <w:tc>
          <w:tcPr>
            <w:tcW w:w="484" w:type="pct"/>
            <w:tcBorders>
              <w:top w:val="single" w:sz="4" w:space="0" w:color="auto"/>
              <w:left w:val="single" w:sz="4" w:space="0" w:color="auto"/>
              <w:bottom w:val="single" w:sz="4" w:space="0" w:color="auto"/>
              <w:right w:val="single" w:sz="4" w:space="0" w:color="auto"/>
            </w:tcBorders>
            <w:vAlign w:val="center"/>
          </w:tcPr>
          <w:p w14:paraId="7DFDF71D" w14:textId="045B2B1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2FDFCAA" w14:textId="389202A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7712323"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ESF CENTRO II EM "L" COM PORTAS, NICHOS E GAVETAS.</w:t>
            </w:r>
          </w:p>
          <w:p w14:paraId="01B5C9CA"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6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3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238,3cm + 251cm x 52cm/85cm x 92cm (Larg. 1 + Larg. 2 x Prof.1/Prof.2. x Alt). </w:t>
            </w:r>
          </w:p>
          <w:p w14:paraId="5D6C4199"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montantes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verticais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0BEA31A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05AC66C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26B5C5A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com 1 </w:t>
            </w:r>
            <w:proofErr w:type="spellStart"/>
            <w:r w:rsidRPr="00BB7651">
              <w:rPr>
                <w:rFonts w:ascii="Arial" w:hAnsi="Arial" w:cs="Arial"/>
                <w:color w:val="000000"/>
                <w:sz w:val="20"/>
              </w:rPr>
              <w:t>cubas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incluso</w:t>
            </w:r>
            <w:proofErr w:type="spellEnd"/>
            <w:r w:rsidRPr="00BB7651">
              <w:rPr>
                <w:rFonts w:ascii="Arial" w:hAnsi="Arial" w:cs="Arial"/>
                <w:color w:val="000000"/>
                <w:sz w:val="20"/>
              </w:rPr>
              <w:t>).</w:t>
            </w:r>
          </w:p>
          <w:p w14:paraId="34D2B33E" w14:textId="41EFC718"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seca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e </w:t>
            </w: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altura</w:t>
            </w:r>
            <w:proofErr w:type="spellEnd"/>
            <w:r w:rsidRPr="00BB7651">
              <w:rPr>
                <w:rFonts w:ascii="Arial" w:hAnsi="Arial" w:cs="Arial"/>
                <w:color w:val="000000"/>
                <w:sz w:val="20"/>
              </w:rPr>
              <w:t xml:space="preserve"> de 10cm.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2330ED1" w14:textId="66FEFB9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4.297,00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BCC31BB" w14:textId="1E03482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4.297,00</w:t>
            </w:r>
          </w:p>
        </w:tc>
      </w:tr>
      <w:tr w:rsidR="006F1E46" w:rsidRPr="00F738CF" w14:paraId="74DFAAD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C215F29" w14:textId="082A4105" w:rsidR="006F1E46" w:rsidRPr="00CA6568" w:rsidRDefault="00FA29CA" w:rsidP="006F1E46">
            <w:pPr>
              <w:pStyle w:val="Textopadro"/>
              <w:jc w:val="center"/>
              <w:rPr>
                <w:rFonts w:ascii="Arial" w:hAnsi="Arial" w:cs="Arial"/>
                <w:sz w:val="20"/>
                <w:lang w:val="pt-BR"/>
              </w:rPr>
            </w:pPr>
            <w:r>
              <w:rPr>
                <w:rFonts w:ascii="Arial" w:hAnsi="Arial" w:cs="Arial"/>
                <w:sz w:val="20"/>
                <w:lang w:val="pt-BR"/>
              </w:rPr>
              <w:t>8</w:t>
            </w:r>
          </w:p>
        </w:tc>
        <w:tc>
          <w:tcPr>
            <w:tcW w:w="484" w:type="pct"/>
            <w:tcBorders>
              <w:top w:val="single" w:sz="4" w:space="0" w:color="auto"/>
              <w:left w:val="single" w:sz="4" w:space="0" w:color="auto"/>
              <w:bottom w:val="single" w:sz="4" w:space="0" w:color="auto"/>
              <w:right w:val="single" w:sz="4" w:space="0" w:color="auto"/>
            </w:tcBorders>
            <w:vAlign w:val="center"/>
          </w:tcPr>
          <w:p w14:paraId="074C991D" w14:textId="68DF77E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09AB29F" w14:textId="60076F0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5DEA158"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NICHOS ESF CENTRO II. </w:t>
            </w:r>
          </w:p>
          <w:p w14:paraId="0733754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88cm x 29cm x 44cm (Larg. x Prof. x Alt). </w:t>
            </w:r>
          </w:p>
          <w:p w14:paraId="79A2CBE3"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e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69C3435E" w14:textId="5C27B049"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2FC638A" w14:textId="0D8143D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314,00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7835850" w14:textId="7EF4AE8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314,00</w:t>
            </w:r>
          </w:p>
        </w:tc>
      </w:tr>
      <w:tr w:rsidR="006F1E46" w:rsidRPr="00F738CF" w14:paraId="0513F6C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3AABACC" w14:textId="580D0833" w:rsidR="006F1E46" w:rsidRPr="00CA6568" w:rsidRDefault="00FA29CA" w:rsidP="006F1E46">
            <w:pPr>
              <w:pStyle w:val="Textopadro"/>
              <w:jc w:val="center"/>
              <w:rPr>
                <w:rFonts w:ascii="Arial" w:hAnsi="Arial" w:cs="Arial"/>
                <w:sz w:val="20"/>
                <w:lang w:val="pt-BR"/>
              </w:rPr>
            </w:pPr>
            <w:r>
              <w:rPr>
                <w:rFonts w:ascii="Arial" w:hAnsi="Arial" w:cs="Arial"/>
                <w:sz w:val="20"/>
                <w:lang w:val="pt-BR"/>
              </w:rPr>
              <w:t>9</w:t>
            </w:r>
          </w:p>
        </w:tc>
        <w:tc>
          <w:tcPr>
            <w:tcW w:w="484" w:type="pct"/>
            <w:tcBorders>
              <w:top w:val="single" w:sz="4" w:space="0" w:color="auto"/>
              <w:left w:val="single" w:sz="4" w:space="0" w:color="auto"/>
              <w:bottom w:val="single" w:sz="4" w:space="0" w:color="auto"/>
              <w:right w:val="single" w:sz="4" w:space="0" w:color="auto"/>
            </w:tcBorders>
            <w:vAlign w:val="center"/>
          </w:tcPr>
          <w:p w14:paraId="07CD0E23" w14:textId="0266121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0A40903" w14:textId="20D0C78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D2F9587"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NICHOS ESF CENTRO II. </w:t>
            </w:r>
          </w:p>
          <w:p w14:paraId="0FB1340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110cm x 32cm x 44cm (Larg. x Prof. x Alt). </w:t>
            </w:r>
          </w:p>
          <w:p w14:paraId="6A31EF93"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e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0FFAB00E" w14:textId="1C259E2D"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F40B525" w14:textId="68949E8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343,00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0721ECA" w14:textId="0BD761A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343,00</w:t>
            </w:r>
          </w:p>
        </w:tc>
      </w:tr>
      <w:tr w:rsidR="006F1E46" w:rsidRPr="00F738CF" w14:paraId="003B288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E2508C7" w14:textId="365E0A92" w:rsidR="006F1E46" w:rsidRDefault="00FA29CA" w:rsidP="006F1E46">
            <w:pPr>
              <w:pStyle w:val="Textopadro"/>
              <w:jc w:val="center"/>
              <w:rPr>
                <w:rFonts w:ascii="Arial" w:hAnsi="Arial" w:cs="Arial"/>
                <w:sz w:val="20"/>
                <w:lang w:val="pt-BR"/>
              </w:rPr>
            </w:pPr>
            <w:r>
              <w:rPr>
                <w:rFonts w:ascii="Arial" w:hAnsi="Arial" w:cs="Arial"/>
                <w:sz w:val="20"/>
                <w:lang w:val="pt-BR"/>
              </w:rPr>
              <w:t>10</w:t>
            </w:r>
          </w:p>
        </w:tc>
        <w:tc>
          <w:tcPr>
            <w:tcW w:w="484" w:type="pct"/>
            <w:tcBorders>
              <w:top w:val="single" w:sz="4" w:space="0" w:color="auto"/>
              <w:left w:val="single" w:sz="4" w:space="0" w:color="auto"/>
              <w:bottom w:val="single" w:sz="4" w:space="0" w:color="auto"/>
              <w:right w:val="single" w:sz="4" w:space="0" w:color="auto"/>
            </w:tcBorders>
            <w:vAlign w:val="center"/>
          </w:tcPr>
          <w:p w14:paraId="7DCEA91C" w14:textId="01D38B2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C3A89CF" w14:textId="2B8D63A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5EBE7E2"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ESF CENTRO II DE ENCOSTO EM "L" COM PORTAS E GAVETAS.</w:t>
            </w:r>
          </w:p>
          <w:p w14:paraId="330A90B0"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7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6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250,8cm + 239cm x 52cm x 92cm (Larg. 1 + Larg. 2 x Prof. x Alt). </w:t>
            </w:r>
          </w:p>
          <w:p w14:paraId="188A1F5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seca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e </w:t>
            </w: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altura</w:t>
            </w:r>
            <w:proofErr w:type="spellEnd"/>
            <w:r w:rsidRPr="00BB7651">
              <w:rPr>
                <w:rFonts w:ascii="Arial" w:hAnsi="Arial" w:cs="Arial"/>
                <w:color w:val="000000"/>
                <w:sz w:val="20"/>
              </w:rPr>
              <w:t xml:space="preserve"> de 10cm. </w:t>
            </w:r>
          </w:p>
          <w:p w14:paraId="27173169"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Demais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6CC5C71A" w14:textId="05E1160A"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A7428DA" w14:textId="792D84C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5.198,50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5502F80" w14:textId="60C9448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5.198,50</w:t>
            </w:r>
          </w:p>
        </w:tc>
      </w:tr>
      <w:tr w:rsidR="006F1E46" w:rsidRPr="00F738CF" w14:paraId="50C2853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788E9383" w14:textId="2F91ED14" w:rsidR="006F1E46" w:rsidRDefault="00FA29CA" w:rsidP="006F1E46">
            <w:pPr>
              <w:pStyle w:val="Textopadro"/>
              <w:jc w:val="center"/>
              <w:rPr>
                <w:rFonts w:ascii="Arial" w:hAnsi="Arial" w:cs="Arial"/>
                <w:sz w:val="20"/>
                <w:lang w:val="pt-BR"/>
              </w:rPr>
            </w:pPr>
            <w:r>
              <w:rPr>
                <w:rFonts w:ascii="Arial" w:hAnsi="Arial" w:cs="Arial"/>
                <w:sz w:val="20"/>
                <w:lang w:val="pt-BR"/>
              </w:rPr>
              <w:t>11</w:t>
            </w:r>
          </w:p>
        </w:tc>
        <w:tc>
          <w:tcPr>
            <w:tcW w:w="484" w:type="pct"/>
            <w:tcBorders>
              <w:top w:val="single" w:sz="4" w:space="0" w:color="auto"/>
              <w:left w:val="single" w:sz="4" w:space="0" w:color="auto"/>
              <w:bottom w:val="single" w:sz="4" w:space="0" w:color="auto"/>
              <w:right w:val="single" w:sz="4" w:space="0" w:color="auto"/>
            </w:tcBorders>
            <w:vAlign w:val="center"/>
          </w:tcPr>
          <w:p w14:paraId="10BE0BF2" w14:textId="763F7D2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5DCEE72" w14:textId="7CB1255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F496F6D"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ESF CENTRO II. </w:t>
            </w:r>
          </w:p>
          <w:p w14:paraId="4B09080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10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250,8cm + 239cm x 32cm x 63cm (Larg. 1 + Larg. 2 x Prof. x Alt). </w:t>
            </w:r>
          </w:p>
          <w:p w14:paraId="14DC949A"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e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67B479B5" w14:textId="3486078E"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1ADFCFB" w14:textId="07D412E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3.415,50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ACEF60F" w14:textId="24564C6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3.415,50</w:t>
            </w:r>
          </w:p>
        </w:tc>
      </w:tr>
      <w:tr w:rsidR="006F1E46" w:rsidRPr="00F738CF" w14:paraId="0517702D"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17DCB80" w14:textId="308C7EE4" w:rsidR="006F1E46" w:rsidRDefault="00FA29CA" w:rsidP="006F1E46">
            <w:pPr>
              <w:pStyle w:val="Textopadro"/>
              <w:jc w:val="center"/>
              <w:rPr>
                <w:rFonts w:ascii="Arial" w:hAnsi="Arial" w:cs="Arial"/>
                <w:sz w:val="20"/>
                <w:lang w:val="pt-BR"/>
              </w:rPr>
            </w:pPr>
            <w:r>
              <w:rPr>
                <w:rFonts w:ascii="Arial" w:hAnsi="Arial" w:cs="Arial"/>
                <w:sz w:val="20"/>
                <w:lang w:val="pt-BR"/>
              </w:rPr>
              <w:lastRenderedPageBreak/>
              <w:t>12</w:t>
            </w:r>
          </w:p>
        </w:tc>
        <w:tc>
          <w:tcPr>
            <w:tcW w:w="484" w:type="pct"/>
            <w:tcBorders>
              <w:top w:val="single" w:sz="4" w:space="0" w:color="auto"/>
              <w:left w:val="single" w:sz="4" w:space="0" w:color="auto"/>
              <w:bottom w:val="single" w:sz="4" w:space="0" w:color="auto"/>
              <w:right w:val="single" w:sz="4" w:space="0" w:color="auto"/>
            </w:tcBorders>
            <w:vAlign w:val="center"/>
          </w:tcPr>
          <w:p w14:paraId="61F4C7A3" w14:textId="32CED86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69BA5C4" w14:textId="444FFC5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D3FDE39"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BANCADA DE ENCOSTO COM PORTAS ESF CENTRO II, GAVETAS E NICHOS. </w:t>
            </w:r>
          </w:p>
          <w:p w14:paraId="3234474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3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6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2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377,2cm x 52cm x 92cm (Larg. x Prof. x Alt). </w:t>
            </w:r>
          </w:p>
          <w:p w14:paraId="7FE577DD"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6ED5D38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1C32F2BF" w14:textId="21344F60"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com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incluso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997591C" w14:textId="1AB3791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4.128,00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E426B33" w14:textId="1DBECE9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4.128,00</w:t>
            </w:r>
          </w:p>
        </w:tc>
      </w:tr>
      <w:tr w:rsidR="006F1E46" w:rsidRPr="00F738CF" w14:paraId="537492DD"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6F373082" w14:textId="4BE3596D" w:rsidR="006F1E46" w:rsidRDefault="00FA29CA" w:rsidP="006F1E46">
            <w:pPr>
              <w:pStyle w:val="Textopadro"/>
              <w:jc w:val="center"/>
              <w:rPr>
                <w:rFonts w:ascii="Arial" w:hAnsi="Arial" w:cs="Arial"/>
                <w:sz w:val="20"/>
                <w:lang w:val="pt-BR"/>
              </w:rPr>
            </w:pPr>
            <w:r>
              <w:rPr>
                <w:rFonts w:ascii="Arial" w:hAnsi="Arial" w:cs="Arial"/>
                <w:sz w:val="20"/>
                <w:lang w:val="pt-BR"/>
              </w:rPr>
              <w:t>13</w:t>
            </w:r>
          </w:p>
        </w:tc>
        <w:tc>
          <w:tcPr>
            <w:tcW w:w="484" w:type="pct"/>
            <w:tcBorders>
              <w:top w:val="single" w:sz="4" w:space="0" w:color="auto"/>
              <w:left w:val="single" w:sz="4" w:space="0" w:color="auto"/>
              <w:bottom w:val="single" w:sz="4" w:space="0" w:color="auto"/>
              <w:right w:val="single" w:sz="4" w:space="0" w:color="auto"/>
            </w:tcBorders>
            <w:vAlign w:val="center"/>
          </w:tcPr>
          <w:p w14:paraId="334CD3FA" w14:textId="48BB3D0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56CF543" w14:textId="5220BDD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2E557D1"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NICHOS ESF CENTRO II. </w:t>
            </w:r>
          </w:p>
          <w:p w14:paraId="4B202524"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377,2cm + 29cm x 52cm x 63cm (Larg. x Prof. x Alt). </w:t>
            </w:r>
          </w:p>
          <w:p w14:paraId="765975A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e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18mm. </w:t>
            </w:r>
          </w:p>
          <w:p w14:paraId="6009E434" w14:textId="2B3DA115"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6848910" w14:textId="10C8C6F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2.188,00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58B1369" w14:textId="3C0813E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2.188,00</w:t>
            </w:r>
          </w:p>
        </w:tc>
      </w:tr>
      <w:tr w:rsidR="006F1E46" w:rsidRPr="00F738CF" w14:paraId="1CF72F5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A32FB75" w14:textId="20549DF0" w:rsidR="006F1E46" w:rsidRDefault="00FA29CA" w:rsidP="006F1E46">
            <w:pPr>
              <w:pStyle w:val="Textopadro"/>
              <w:jc w:val="center"/>
              <w:rPr>
                <w:rFonts w:ascii="Arial" w:hAnsi="Arial" w:cs="Arial"/>
                <w:sz w:val="20"/>
                <w:lang w:val="pt-BR"/>
              </w:rPr>
            </w:pPr>
            <w:r>
              <w:rPr>
                <w:rFonts w:ascii="Arial" w:hAnsi="Arial" w:cs="Arial"/>
                <w:sz w:val="20"/>
                <w:lang w:val="pt-BR"/>
              </w:rPr>
              <w:t>14</w:t>
            </w:r>
          </w:p>
        </w:tc>
        <w:tc>
          <w:tcPr>
            <w:tcW w:w="484" w:type="pct"/>
            <w:tcBorders>
              <w:top w:val="single" w:sz="4" w:space="0" w:color="auto"/>
              <w:left w:val="single" w:sz="4" w:space="0" w:color="auto"/>
              <w:bottom w:val="single" w:sz="4" w:space="0" w:color="auto"/>
              <w:right w:val="single" w:sz="4" w:space="0" w:color="auto"/>
            </w:tcBorders>
            <w:vAlign w:val="center"/>
          </w:tcPr>
          <w:p w14:paraId="50E582CE" w14:textId="06483BE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FD807BC" w14:textId="1C2EFA3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57C3B1E" w14:textId="77777777" w:rsidR="006F1E46" w:rsidRPr="00384DD2"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BANCADA DE ENCOSTO COM PORTAS E GAVETAS ESF CENTRO II. </w:t>
            </w:r>
          </w:p>
          <w:p w14:paraId="5E910FF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135cm x 52cm x 92cm (Larg. x Prof. x Alt). </w:t>
            </w:r>
          </w:p>
          <w:p w14:paraId="004A3948"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7D213C50"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6DAD642D" w14:textId="3A84363B"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com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incluso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FE90AFC" w14:textId="2ACD0E3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1.771,00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A572A1C" w14:textId="1CF1573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1.771,00</w:t>
            </w:r>
          </w:p>
        </w:tc>
      </w:tr>
      <w:tr w:rsidR="006F1E46" w:rsidRPr="00F738CF" w14:paraId="1BC13B1B"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1E0EFA8" w14:textId="3467FB69" w:rsidR="006F1E46" w:rsidRDefault="00FA29CA" w:rsidP="006F1E46">
            <w:pPr>
              <w:pStyle w:val="Textopadro"/>
              <w:jc w:val="center"/>
              <w:rPr>
                <w:rFonts w:ascii="Arial" w:hAnsi="Arial" w:cs="Arial"/>
                <w:sz w:val="20"/>
                <w:lang w:val="pt-BR"/>
              </w:rPr>
            </w:pPr>
            <w:r>
              <w:rPr>
                <w:rFonts w:ascii="Arial" w:hAnsi="Arial" w:cs="Arial"/>
                <w:sz w:val="20"/>
                <w:lang w:val="pt-BR"/>
              </w:rPr>
              <w:t>15</w:t>
            </w:r>
          </w:p>
        </w:tc>
        <w:tc>
          <w:tcPr>
            <w:tcW w:w="484" w:type="pct"/>
            <w:tcBorders>
              <w:top w:val="single" w:sz="4" w:space="0" w:color="auto"/>
              <w:left w:val="single" w:sz="4" w:space="0" w:color="auto"/>
              <w:bottom w:val="single" w:sz="4" w:space="0" w:color="auto"/>
              <w:right w:val="single" w:sz="4" w:space="0" w:color="auto"/>
            </w:tcBorders>
            <w:vAlign w:val="center"/>
          </w:tcPr>
          <w:p w14:paraId="3D56D6F3" w14:textId="2AC6C21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780F6BA" w14:textId="26117D0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62F99FC4" w14:textId="1F82FB6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ARMÁRIO AÉREO COM PORTAS</w:t>
            </w:r>
            <w:r>
              <w:rPr>
                <w:rFonts w:ascii="Arial" w:hAnsi="Arial" w:cs="Arial"/>
                <w:b/>
                <w:bCs/>
                <w:color w:val="000000"/>
                <w:sz w:val="20"/>
              </w:rPr>
              <w:t xml:space="preserve"> </w:t>
            </w:r>
            <w:r w:rsidRPr="00BB7651">
              <w:rPr>
                <w:rFonts w:ascii="Arial" w:hAnsi="Arial" w:cs="Arial"/>
                <w:b/>
                <w:bCs/>
                <w:color w:val="000000"/>
                <w:sz w:val="20"/>
              </w:rPr>
              <w:t>ESF CENTRO II.</w:t>
            </w:r>
          </w:p>
          <w:p w14:paraId="623E6102"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3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135cm x 29cm x 63cm (Larg. x Prof. x Alt). </w:t>
            </w:r>
          </w:p>
          <w:p w14:paraId="7349B627"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39861E3B" w14:textId="0E1C6B36"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9427D0C" w14:textId="13FB8B2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891,50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6C4175E" w14:textId="71ABDD4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891,50</w:t>
            </w:r>
          </w:p>
        </w:tc>
      </w:tr>
      <w:tr w:rsidR="006F1E46" w:rsidRPr="00F738CF" w14:paraId="2174337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F0538FF" w14:textId="60E25203" w:rsidR="006F1E46" w:rsidRDefault="00FA29CA" w:rsidP="006F1E46">
            <w:pPr>
              <w:pStyle w:val="Textopadro"/>
              <w:jc w:val="center"/>
              <w:rPr>
                <w:rFonts w:ascii="Arial" w:hAnsi="Arial" w:cs="Arial"/>
                <w:sz w:val="20"/>
                <w:lang w:val="pt-BR"/>
              </w:rPr>
            </w:pPr>
            <w:r>
              <w:rPr>
                <w:rFonts w:ascii="Arial" w:hAnsi="Arial" w:cs="Arial"/>
                <w:sz w:val="20"/>
                <w:lang w:val="pt-BR"/>
              </w:rPr>
              <w:t>16</w:t>
            </w:r>
          </w:p>
        </w:tc>
        <w:tc>
          <w:tcPr>
            <w:tcW w:w="484" w:type="pct"/>
            <w:tcBorders>
              <w:top w:val="single" w:sz="4" w:space="0" w:color="auto"/>
              <w:left w:val="single" w:sz="4" w:space="0" w:color="auto"/>
              <w:bottom w:val="single" w:sz="4" w:space="0" w:color="auto"/>
              <w:right w:val="single" w:sz="4" w:space="0" w:color="auto"/>
            </w:tcBorders>
            <w:vAlign w:val="center"/>
          </w:tcPr>
          <w:p w14:paraId="666885B2" w14:textId="51EA995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2DDEF8E" w14:textId="3008F7D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815EF3A"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ALTO COM PORTAS ESF CENTRO II. </w:t>
            </w:r>
          </w:p>
          <w:p w14:paraId="273BF806" w14:textId="5711FCA3"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baixo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5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90cm x 52cm x 220cm (Larg. x Prof. x Alt),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2A6C510" w14:textId="0943199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2.597,00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2E2CA36" w14:textId="6955CAA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2.597,00</w:t>
            </w:r>
          </w:p>
        </w:tc>
      </w:tr>
      <w:tr w:rsidR="006F1E46" w:rsidRPr="00F738CF" w14:paraId="371AE12A"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1E71867" w14:textId="4038A6BC" w:rsidR="006F1E46" w:rsidRDefault="00FA29CA" w:rsidP="006F1E46">
            <w:pPr>
              <w:pStyle w:val="Textopadro"/>
              <w:jc w:val="center"/>
              <w:rPr>
                <w:rFonts w:ascii="Arial" w:hAnsi="Arial" w:cs="Arial"/>
                <w:sz w:val="20"/>
                <w:lang w:val="pt-BR"/>
              </w:rPr>
            </w:pPr>
            <w:r>
              <w:rPr>
                <w:rFonts w:ascii="Arial" w:hAnsi="Arial" w:cs="Arial"/>
                <w:sz w:val="20"/>
                <w:lang w:val="pt-BR"/>
              </w:rPr>
              <w:t>17</w:t>
            </w:r>
          </w:p>
        </w:tc>
        <w:tc>
          <w:tcPr>
            <w:tcW w:w="484" w:type="pct"/>
            <w:tcBorders>
              <w:top w:val="single" w:sz="4" w:space="0" w:color="auto"/>
              <w:left w:val="single" w:sz="4" w:space="0" w:color="auto"/>
              <w:bottom w:val="single" w:sz="4" w:space="0" w:color="auto"/>
              <w:right w:val="single" w:sz="4" w:space="0" w:color="auto"/>
            </w:tcBorders>
            <w:vAlign w:val="center"/>
          </w:tcPr>
          <w:p w14:paraId="199FD56D" w14:textId="2EE209E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3CB7E4F" w14:textId="30A1DC9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0A61FC1"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BANCADA DE ENCOSTO COM PORTAS E GAVETAS ESF CENTRO II. </w:t>
            </w:r>
          </w:p>
          <w:p w14:paraId="570C91DE"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135cm x 52cm x 92cm (Larg. x Prof. x Alt). </w:t>
            </w:r>
          </w:p>
          <w:p w14:paraId="26303EB1"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2827D43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50B960A9" w14:textId="23E1CAA5"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com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incluso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2BE0391" w14:textId="3FC0238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1.771,00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E9BB926" w14:textId="1B4B85D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1.771,00</w:t>
            </w:r>
          </w:p>
        </w:tc>
      </w:tr>
      <w:tr w:rsidR="006F1E46" w:rsidRPr="00F738CF" w14:paraId="1BBFAE9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1D3CD390" w14:textId="282D9CAA" w:rsidR="006F1E46" w:rsidRDefault="00FA29CA" w:rsidP="006F1E46">
            <w:pPr>
              <w:pStyle w:val="Textopadro"/>
              <w:jc w:val="center"/>
              <w:rPr>
                <w:rFonts w:ascii="Arial" w:hAnsi="Arial" w:cs="Arial"/>
                <w:sz w:val="20"/>
                <w:lang w:val="pt-BR"/>
              </w:rPr>
            </w:pPr>
            <w:r>
              <w:rPr>
                <w:rFonts w:ascii="Arial" w:hAnsi="Arial" w:cs="Arial"/>
                <w:sz w:val="20"/>
                <w:lang w:val="pt-BR"/>
              </w:rPr>
              <w:t>18</w:t>
            </w:r>
          </w:p>
        </w:tc>
        <w:tc>
          <w:tcPr>
            <w:tcW w:w="484" w:type="pct"/>
            <w:tcBorders>
              <w:top w:val="single" w:sz="4" w:space="0" w:color="auto"/>
              <w:left w:val="single" w:sz="4" w:space="0" w:color="auto"/>
              <w:bottom w:val="single" w:sz="4" w:space="0" w:color="auto"/>
              <w:right w:val="single" w:sz="4" w:space="0" w:color="auto"/>
            </w:tcBorders>
            <w:vAlign w:val="center"/>
          </w:tcPr>
          <w:p w14:paraId="418D03D8" w14:textId="0CCF1CB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9D948B6" w14:textId="008D570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AA7DFE4"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ESF CENTRO II. </w:t>
            </w:r>
          </w:p>
          <w:p w14:paraId="405E89A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3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120cm x 29cm x 63cm (Larg. x Prof. x Alt). </w:t>
            </w:r>
          </w:p>
          <w:p w14:paraId="3C04439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lastRenderedPageBreak/>
              <w:t xml:space="preserve">Base, topo e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7FC766C0" w14:textId="05D44914"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FBDBE86" w14:textId="42013B3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1.361,00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D42EE60" w14:textId="3B5A4C8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1.361,00</w:t>
            </w:r>
          </w:p>
        </w:tc>
      </w:tr>
      <w:tr w:rsidR="006F1E46" w:rsidRPr="00F738CF" w14:paraId="52F228A5"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399CF44" w14:textId="43942B4F" w:rsidR="006F1E46" w:rsidRDefault="00FA29CA" w:rsidP="006F1E46">
            <w:pPr>
              <w:pStyle w:val="Textopadro"/>
              <w:jc w:val="center"/>
              <w:rPr>
                <w:rFonts w:ascii="Arial" w:hAnsi="Arial" w:cs="Arial"/>
                <w:sz w:val="20"/>
                <w:lang w:val="pt-BR"/>
              </w:rPr>
            </w:pPr>
            <w:r>
              <w:rPr>
                <w:rFonts w:ascii="Arial" w:hAnsi="Arial" w:cs="Arial"/>
                <w:sz w:val="20"/>
                <w:lang w:val="pt-BR"/>
              </w:rPr>
              <w:t>19</w:t>
            </w:r>
          </w:p>
        </w:tc>
        <w:tc>
          <w:tcPr>
            <w:tcW w:w="484" w:type="pct"/>
            <w:tcBorders>
              <w:top w:val="single" w:sz="4" w:space="0" w:color="auto"/>
              <w:left w:val="single" w:sz="4" w:space="0" w:color="auto"/>
              <w:bottom w:val="single" w:sz="4" w:space="0" w:color="auto"/>
              <w:right w:val="single" w:sz="4" w:space="0" w:color="auto"/>
            </w:tcBorders>
            <w:vAlign w:val="center"/>
          </w:tcPr>
          <w:p w14:paraId="5EB13992" w14:textId="3B5488D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FFA7606" w14:textId="3513338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E82F1C7"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MESA COM GAVETA E NICHO ESF CENTRO II </w:t>
            </w:r>
          </w:p>
          <w:p w14:paraId="10382F4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Mesa com 1 </w:t>
            </w:r>
            <w:proofErr w:type="spellStart"/>
            <w:r w:rsidRPr="00BB7651">
              <w:rPr>
                <w:rFonts w:ascii="Arial" w:hAnsi="Arial" w:cs="Arial"/>
                <w:color w:val="000000"/>
                <w:sz w:val="20"/>
              </w:rPr>
              <w:t>gaveta</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115cm x 60cm x 60cm x 76,5 (Larg. x Larg. x Prof. x Alt). </w:t>
            </w:r>
          </w:p>
          <w:p w14:paraId="355FA5B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269845FD" w14:textId="3AC1BC40"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Nicho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15B925C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Gaveta</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25mm. </w:t>
            </w:r>
          </w:p>
          <w:p w14:paraId="568E91CE" w14:textId="0DF1F10D"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Demais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67C6C92" w14:textId="4F294C3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1.978,50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E5DE39F" w14:textId="1237364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1.978,50</w:t>
            </w:r>
          </w:p>
        </w:tc>
      </w:tr>
      <w:tr w:rsidR="006F1E46" w:rsidRPr="00F738CF" w14:paraId="544B306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D672DE3" w14:textId="2279D366" w:rsidR="006F1E46" w:rsidRDefault="00FA29CA" w:rsidP="006F1E46">
            <w:pPr>
              <w:pStyle w:val="Textopadro"/>
              <w:jc w:val="center"/>
              <w:rPr>
                <w:rFonts w:ascii="Arial" w:hAnsi="Arial" w:cs="Arial"/>
                <w:sz w:val="20"/>
                <w:lang w:val="pt-BR"/>
              </w:rPr>
            </w:pPr>
            <w:r>
              <w:rPr>
                <w:rFonts w:ascii="Arial" w:hAnsi="Arial" w:cs="Arial"/>
                <w:sz w:val="20"/>
                <w:lang w:val="pt-BR"/>
              </w:rPr>
              <w:t>20</w:t>
            </w:r>
          </w:p>
        </w:tc>
        <w:tc>
          <w:tcPr>
            <w:tcW w:w="484" w:type="pct"/>
            <w:tcBorders>
              <w:top w:val="single" w:sz="4" w:space="0" w:color="auto"/>
              <w:left w:val="single" w:sz="4" w:space="0" w:color="auto"/>
              <w:bottom w:val="single" w:sz="4" w:space="0" w:color="auto"/>
              <w:right w:val="single" w:sz="4" w:space="0" w:color="auto"/>
            </w:tcBorders>
            <w:vAlign w:val="center"/>
          </w:tcPr>
          <w:p w14:paraId="6A58325B" w14:textId="12A8B39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490C58B" w14:textId="6CFE184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5DB5C7D"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MESA EM "L" COM GAVETA E NICHO ESF CENTRO II. </w:t>
            </w:r>
          </w:p>
          <w:p w14:paraId="058FC908"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Mesa em "L" com 1 </w:t>
            </w:r>
            <w:proofErr w:type="spellStart"/>
            <w:r w:rsidRPr="00BB7651">
              <w:rPr>
                <w:rFonts w:ascii="Arial" w:hAnsi="Arial" w:cs="Arial"/>
                <w:color w:val="000000"/>
                <w:sz w:val="20"/>
              </w:rPr>
              <w:t>gaveta</w:t>
            </w:r>
            <w:proofErr w:type="spellEnd"/>
            <w:r w:rsidRPr="00BB7651">
              <w:rPr>
                <w:rFonts w:ascii="Arial" w:hAnsi="Arial" w:cs="Arial"/>
                <w:color w:val="000000"/>
                <w:sz w:val="20"/>
              </w:rPr>
              <w:t xml:space="preserve">, 1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calha</w:t>
            </w:r>
            <w:proofErr w:type="spellEnd"/>
            <w:r w:rsidRPr="00BB7651">
              <w:rPr>
                <w:rFonts w:ascii="Arial" w:hAnsi="Arial" w:cs="Arial"/>
                <w:color w:val="000000"/>
                <w:sz w:val="20"/>
              </w:rPr>
              <w:t xml:space="preserve"> para </w:t>
            </w:r>
            <w:proofErr w:type="spellStart"/>
            <w:r w:rsidRPr="00BB7651">
              <w:rPr>
                <w:rFonts w:ascii="Arial" w:hAnsi="Arial" w:cs="Arial"/>
                <w:color w:val="000000"/>
                <w:sz w:val="20"/>
              </w:rPr>
              <w:t>fiação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120cm x 180cm x 60cm/45cm x 76,5 (Larg. x Larg. x Prof.1/Prof.2 x Alt). </w:t>
            </w:r>
          </w:p>
          <w:p w14:paraId="7917BCF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e 2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5C49D793"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Nicho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07F93B6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Gaveta</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25mm. </w:t>
            </w:r>
          </w:p>
          <w:p w14:paraId="50F74255" w14:textId="17E003A9"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Demais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8B892BE" w14:textId="4F91D6B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2.466,00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BE25107" w14:textId="6B29399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2.466,00</w:t>
            </w:r>
          </w:p>
        </w:tc>
      </w:tr>
      <w:tr w:rsidR="006F1E46" w:rsidRPr="00F738CF" w14:paraId="7843AF3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638C44AB" w14:textId="0B77A634" w:rsidR="006F1E46" w:rsidRDefault="00FA29CA" w:rsidP="006F1E46">
            <w:pPr>
              <w:pStyle w:val="Textopadro"/>
              <w:jc w:val="center"/>
              <w:rPr>
                <w:rFonts w:ascii="Arial" w:hAnsi="Arial" w:cs="Arial"/>
                <w:sz w:val="20"/>
                <w:lang w:val="pt-BR"/>
              </w:rPr>
            </w:pPr>
            <w:r>
              <w:rPr>
                <w:rFonts w:ascii="Arial" w:hAnsi="Arial" w:cs="Arial"/>
                <w:sz w:val="20"/>
                <w:lang w:val="pt-BR"/>
              </w:rPr>
              <w:t>21</w:t>
            </w:r>
          </w:p>
        </w:tc>
        <w:tc>
          <w:tcPr>
            <w:tcW w:w="484" w:type="pct"/>
            <w:tcBorders>
              <w:top w:val="single" w:sz="4" w:space="0" w:color="auto"/>
              <w:left w:val="single" w:sz="4" w:space="0" w:color="auto"/>
              <w:bottom w:val="single" w:sz="4" w:space="0" w:color="auto"/>
              <w:right w:val="single" w:sz="4" w:space="0" w:color="auto"/>
            </w:tcBorders>
            <w:vAlign w:val="center"/>
          </w:tcPr>
          <w:p w14:paraId="173333E2" w14:textId="69C4E6B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25A1DD3" w14:textId="41D468A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03A9CE2"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ESF CENTRO II. </w:t>
            </w:r>
          </w:p>
          <w:p w14:paraId="24A8C20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150cm x 29cm x 63cm (Larg. x Prof. x Alt). </w:t>
            </w:r>
          </w:p>
          <w:p w14:paraId="0583301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7636EE62" w14:textId="7927C37B"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464116D" w14:textId="1E6E6F8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1.646,50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DFD44C2" w14:textId="27928DB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1.646,50</w:t>
            </w:r>
          </w:p>
        </w:tc>
      </w:tr>
      <w:tr w:rsidR="006F1E46" w:rsidRPr="00F738CF" w14:paraId="4F3481F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7A61B83" w14:textId="2B671357" w:rsidR="006F1E46" w:rsidRDefault="00FA29CA" w:rsidP="006F1E46">
            <w:pPr>
              <w:pStyle w:val="Textopadro"/>
              <w:jc w:val="center"/>
              <w:rPr>
                <w:rFonts w:ascii="Arial" w:hAnsi="Arial" w:cs="Arial"/>
                <w:sz w:val="20"/>
                <w:lang w:val="pt-BR"/>
              </w:rPr>
            </w:pPr>
            <w:r>
              <w:rPr>
                <w:rFonts w:ascii="Arial" w:hAnsi="Arial" w:cs="Arial"/>
                <w:sz w:val="20"/>
                <w:lang w:val="pt-BR"/>
              </w:rPr>
              <w:t>22</w:t>
            </w:r>
          </w:p>
        </w:tc>
        <w:tc>
          <w:tcPr>
            <w:tcW w:w="484" w:type="pct"/>
            <w:tcBorders>
              <w:top w:val="single" w:sz="4" w:space="0" w:color="auto"/>
              <w:left w:val="single" w:sz="4" w:space="0" w:color="auto"/>
              <w:bottom w:val="single" w:sz="4" w:space="0" w:color="auto"/>
              <w:right w:val="single" w:sz="4" w:space="0" w:color="auto"/>
            </w:tcBorders>
            <w:vAlign w:val="center"/>
          </w:tcPr>
          <w:p w14:paraId="1A7A4988" w14:textId="7702C2A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063B12F" w14:textId="3FF3624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DD1A4EC"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GAVETEIRO ESF CENTRO II. </w:t>
            </w:r>
          </w:p>
          <w:p w14:paraId="5EA9E1A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Gaveteiro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60cm x 62cm x 90cm (Larg. x Prof. x Alt). </w:t>
            </w:r>
          </w:p>
          <w:p w14:paraId="6B913C8D" w14:textId="7EB0C606"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DCCDD51" w14:textId="2F62BDF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1.281,00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7533C12" w14:textId="3C52E90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1.281,00</w:t>
            </w:r>
          </w:p>
        </w:tc>
      </w:tr>
      <w:tr w:rsidR="006F1E46" w:rsidRPr="00F738CF" w14:paraId="6B26C0F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C6AAB49" w14:textId="247A111B" w:rsidR="006F1E46" w:rsidRDefault="00FA29CA" w:rsidP="006F1E46">
            <w:pPr>
              <w:pStyle w:val="Textopadro"/>
              <w:jc w:val="center"/>
              <w:rPr>
                <w:rFonts w:ascii="Arial" w:hAnsi="Arial" w:cs="Arial"/>
                <w:sz w:val="20"/>
                <w:lang w:val="pt-BR"/>
              </w:rPr>
            </w:pPr>
            <w:r>
              <w:rPr>
                <w:rFonts w:ascii="Arial" w:hAnsi="Arial" w:cs="Arial"/>
                <w:sz w:val="20"/>
                <w:lang w:val="pt-BR"/>
              </w:rPr>
              <w:t>23</w:t>
            </w:r>
          </w:p>
        </w:tc>
        <w:tc>
          <w:tcPr>
            <w:tcW w:w="484" w:type="pct"/>
            <w:tcBorders>
              <w:top w:val="single" w:sz="4" w:space="0" w:color="auto"/>
              <w:left w:val="single" w:sz="4" w:space="0" w:color="auto"/>
              <w:bottom w:val="single" w:sz="4" w:space="0" w:color="auto"/>
              <w:right w:val="single" w:sz="4" w:space="0" w:color="auto"/>
            </w:tcBorders>
            <w:vAlign w:val="center"/>
          </w:tcPr>
          <w:p w14:paraId="1339DF19" w14:textId="6559C3E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E3071D0" w14:textId="3FBDE3A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8C5DE78"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BAIXO COM GAVETAS, PORTA E TAMPO COM COLCHONETE ESF CENTRO II. </w:t>
            </w:r>
          </w:p>
          <w:p w14:paraId="3FE3090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baixo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porta com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120cm x 62cm x 90cm (Larg. x Prof. x Alt). </w:t>
            </w:r>
          </w:p>
          <w:p w14:paraId="6F3B412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138B0717" w14:textId="1952D33D"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profundidade</w:t>
            </w:r>
            <w:proofErr w:type="spellEnd"/>
            <w:r w:rsidRPr="00BB7651">
              <w:rPr>
                <w:rFonts w:ascii="Arial" w:hAnsi="Arial" w:cs="Arial"/>
                <w:color w:val="000000"/>
                <w:sz w:val="20"/>
              </w:rPr>
              <w:t xml:space="preserve"> de 5cm para</w:t>
            </w:r>
            <w:r>
              <w:rPr>
                <w:rFonts w:ascii="Arial" w:hAnsi="Arial" w:cs="Arial"/>
                <w:color w:val="000000"/>
                <w:sz w:val="20"/>
              </w:rPr>
              <w:t xml:space="preserve"> </w:t>
            </w:r>
            <w:proofErr w:type="spellStart"/>
            <w:r w:rsidRPr="00BB7651">
              <w:rPr>
                <w:rFonts w:ascii="Arial" w:hAnsi="Arial" w:cs="Arial"/>
                <w:color w:val="000000"/>
                <w:sz w:val="20"/>
              </w:rPr>
              <w:t>colchonete</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de 116cm x 58cm x 5cm (Larg. x Prof. x Alt).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79BBE9E" w14:textId="592D7ED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1.890,50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CEC9542" w14:textId="53C201E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1.890,50</w:t>
            </w:r>
          </w:p>
        </w:tc>
      </w:tr>
      <w:tr w:rsidR="006F1E46" w:rsidRPr="00F738CF" w14:paraId="52041C2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8C6BD12" w14:textId="61A5D341" w:rsidR="006F1E46" w:rsidRDefault="00FA29CA" w:rsidP="006F1E46">
            <w:pPr>
              <w:pStyle w:val="Textopadro"/>
              <w:jc w:val="center"/>
              <w:rPr>
                <w:rFonts w:ascii="Arial" w:hAnsi="Arial" w:cs="Arial"/>
                <w:sz w:val="20"/>
                <w:lang w:val="pt-BR"/>
              </w:rPr>
            </w:pPr>
            <w:r>
              <w:rPr>
                <w:rFonts w:ascii="Arial" w:hAnsi="Arial" w:cs="Arial"/>
                <w:sz w:val="20"/>
                <w:lang w:val="pt-BR"/>
              </w:rPr>
              <w:t>24</w:t>
            </w:r>
          </w:p>
        </w:tc>
        <w:tc>
          <w:tcPr>
            <w:tcW w:w="484" w:type="pct"/>
            <w:tcBorders>
              <w:top w:val="single" w:sz="4" w:space="0" w:color="auto"/>
              <w:left w:val="single" w:sz="4" w:space="0" w:color="auto"/>
              <w:bottom w:val="single" w:sz="4" w:space="0" w:color="auto"/>
              <w:right w:val="single" w:sz="4" w:space="0" w:color="auto"/>
            </w:tcBorders>
            <w:vAlign w:val="center"/>
          </w:tcPr>
          <w:p w14:paraId="0B502B7E" w14:textId="159FD84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DA12CFC" w14:textId="30394B4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E58E859" w14:textId="6CF07DA2"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MESA EM "L" COM GAVETAS E NICHO </w:t>
            </w:r>
            <w:r w:rsidR="00D752D7">
              <w:rPr>
                <w:rFonts w:ascii="Arial" w:hAnsi="Arial" w:cs="Arial"/>
                <w:b/>
                <w:bCs/>
                <w:color w:val="000000"/>
                <w:sz w:val="20"/>
              </w:rPr>
              <w:t xml:space="preserve">- </w:t>
            </w:r>
            <w:r w:rsidRPr="00BB7651">
              <w:rPr>
                <w:rFonts w:ascii="Arial" w:hAnsi="Arial" w:cs="Arial"/>
                <w:b/>
                <w:bCs/>
                <w:color w:val="000000"/>
                <w:sz w:val="20"/>
              </w:rPr>
              <w:t xml:space="preserve">ESF CENTRO II. </w:t>
            </w:r>
          </w:p>
          <w:p w14:paraId="15DB6103"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Mesa em "L" com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1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calha</w:t>
            </w:r>
            <w:proofErr w:type="spellEnd"/>
            <w:r w:rsidRPr="00BB7651">
              <w:rPr>
                <w:rFonts w:ascii="Arial" w:hAnsi="Arial" w:cs="Arial"/>
                <w:color w:val="000000"/>
                <w:sz w:val="20"/>
              </w:rPr>
              <w:t xml:space="preserve"> para </w:t>
            </w:r>
            <w:proofErr w:type="spellStart"/>
            <w:r w:rsidRPr="00BB7651">
              <w:rPr>
                <w:rFonts w:ascii="Arial" w:hAnsi="Arial" w:cs="Arial"/>
                <w:color w:val="000000"/>
                <w:sz w:val="20"/>
              </w:rPr>
              <w:t>fiação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160cm + 180cm x 60cm x 76,5 (Larg. + Larg. x Prof. x Alt). </w:t>
            </w:r>
          </w:p>
          <w:p w14:paraId="6401857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Nicho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6F10D44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Gaveteiro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25mm. </w:t>
            </w:r>
          </w:p>
          <w:p w14:paraId="4B477977" w14:textId="5399A416"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Demais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00BB3BC" w14:textId="5E0A197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2.622,00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BFADD2F" w14:textId="54CF4D9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2.622,00</w:t>
            </w:r>
          </w:p>
        </w:tc>
      </w:tr>
      <w:tr w:rsidR="006F1E46" w:rsidRPr="00F738CF" w14:paraId="32BAA8F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2B8FA55" w14:textId="42E7B5EE" w:rsidR="006F1E46" w:rsidRDefault="00FA29CA" w:rsidP="006F1E46">
            <w:pPr>
              <w:pStyle w:val="Textopadro"/>
              <w:jc w:val="center"/>
              <w:rPr>
                <w:rFonts w:ascii="Arial" w:hAnsi="Arial" w:cs="Arial"/>
                <w:sz w:val="20"/>
                <w:lang w:val="pt-BR"/>
              </w:rPr>
            </w:pPr>
            <w:r>
              <w:rPr>
                <w:rFonts w:ascii="Arial" w:hAnsi="Arial" w:cs="Arial"/>
                <w:sz w:val="20"/>
                <w:lang w:val="pt-BR"/>
              </w:rPr>
              <w:t>25</w:t>
            </w:r>
          </w:p>
        </w:tc>
        <w:tc>
          <w:tcPr>
            <w:tcW w:w="484" w:type="pct"/>
            <w:tcBorders>
              <w:top w:val="single" w:sz="4" w:space="0" w:color="auto"/>
              <w:left w:val="single" w:sz="4" w:space="0" w:color="auto"/>
              <w:bottom w:val="single" w:sz="4" w:space="0" w:color="auto"/>
              <w:right w:val="single" w:sz="4" w:space="0" w:color="auto"/>
            </w:tcBorders>
            <w:vAlign w:val="center"/>
          </w:tcPr>
          <w:p w14:paraId="0D685384" w14:textId="0D70AF8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658B11D" w14:textId="370A9CB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2EBFDC8"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PAINEL AÉREO COM PORTA E NICHOS ESF CENTRO II. </w:t>
            </w:r>
          </w:p>
          <w:p w14:paraId="4BEFD430"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lastRenderedPageBreak/>
              <w:t>Painel</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180cm x 5cm x 75cm (Larg. x Prof. X Alt.). </w:t>
            </w:r>
          </w:p>
          <w:p w14:paraId="485C8B3D"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Porta e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140cm x 26cm x 55cm (Larg. x Prof. X Alt.),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de 18mm. </w:t>
            </w:r>
          </w:p>
          <w:p w14:paraId="438FA54A" w14:textId="4AAC2036"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vidro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44,6cm x 26cm x 10mm (Larg. x Prof. x </w:t>
            </w:r>
            <w:proofErr w:type="spellStart"/>
            <w:r w:rsidRPr="00BB7651">
              <w:rPr>
                <w:rFonts w:ascii="Arial" w:hAnsi="Arial" w:cs="Arial"/>
                <w:color w:val="000000"/>
                <w:sz w:val="20"/>
              </w:rPr>
              <w:t>Espessura</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8C4D62E" w14:textId="1B8F56A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1.649,00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2599BCC" w14:textId="2FE0517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1.649,00</w:t>
            </w:r>
          </w:p>
        </w:tc>
      </w:tr>
      <w:tr w:rsidR="006F1E46" w:rsidRPr="00F738CF" w14:paraId="28C062C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DF0ECFD" w14:textId="5414DEAD" w:rsidR="006F1E46" w:rsidRDefault="00FA29CA" w:rsidP="006F1E46">
            <w:pPr>
              <w:pStyle w:val="Textopadro"/>
              <w:jc w:val="center"/>
              <w:rPr>
                <w:rFonts w:ascii="Arial" w:hAnsi="Arial" w:cs="Arial"/>
                <w:sz w:val="20"/>
                <w:lang w:val="pt-BR"/>
              </w:rPr>
            </w:pPr>
            <w:r>
              <w:rPr>
                <w:rFonts w:ascii="Arial" w:hAnsi="Arial" w:cs="Arial"/>
                <w:sz w:val="20"/>
                <w:lang w:val="pt-BR"/>
              </w:rPr>
              <w:t>26</w:t>
            </w:r>
          </w:p>
        </w:tc>
        <w:tc>
          <w:tcPr>
            <w:tcW w:w="484" w:type="pct"/>
            <w:tcBorders>
              <w:top w:val="single" w:sz="4" w:space="0" w:color="auto"/>
              <w:left w:val="single" w:sz="4" w:space="0" w:color="auto"/>
              <w:bottom w:val="single" w:sz="4" w:space="0" w:color="auto"/>
              <w:right w:val="single" w:sz="4" w:space="0" w:color="auto"/>
            </w:tcBorders>
            <w:vAlign w:val="center"/>
          </w:tcPr>
          <w:p w14:paraId="5EC076E8" w14:textId="486664C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89E89AF" w14:textId="1B35F23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C5CCDD1"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BANCADA DE ENCOSTO COM PORTAS E GAVETAS ESF CENTRO II. </w:t>
            </w:r>
          </w:p>
          <w:p w14:paraId="2D674E9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147,5cm x 52cm x 92cm (Larg. x Prof. x Alt). </w:t>
            </w:r>
          </w:p>
          <w:p w14:paraId="591AFFD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61913587"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Demais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3A1D877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1514CB87" w14:textId="1ABF5B48"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com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incluso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9D0C26C" w14:textId="4299689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1.827,50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8BF94E8" w14:textId="4BA1A07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1.827,50</w:t>
            </w:r>
          </w:p>
        </w:tc>
      </w:tr>
      <w:tr w:rsidR="006F1E46" w:rsidRPr="00F738CF" w14:paraId="474E8DF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779AEFC4" w14:textId="4A229401" w:rsidR="006F1E46" w:rsidRDefault="00FA29CA" w:rsidP="006F1E46">
            <w:pPr>
              <w:pStyle w:val="Textopadro"/>
              <w:jc w:val="center"/>
              <w:rPr>
                <w:rFonts w:ascii="Arial" w:hAnsi="Arial" w:cs="Arial"/>
                <w:sz w:val="20"/>
                <w:lang w:val="pt-BR"/>
              </w:rPr>
            </w:pPr>
            <w:r>
              <w:rPr>
                <w:rFonts w:ascii="Arial" w:hAnsi="Arial" w:cs="Arial"/>
                <w:sz w:val="20"/>
                <w:lang w:val="pt-BR"/>
              </w:rPr>
              <w:t>27</w:t>
            </w:r>
          </w:p>
        </w:tc>
        <w:tc>
          <w:tcPr>
            <w:tcW w:w="484" w:type="pct"/>
            <w:tcBorders>
              <w:top w:val="single" w:sz="4" w:space="0" w:color="auto"/>
              <w:left w:val="single" w:sz="4" w:space="0" w:color="auto"/>
              <w:bottom w:val="single" w:sz="4" w:space="0" w:color="auto"/>
              <w:right w:val="single" w:sz="4" w:space="0" w:color="auto"/>
            </w:tcBorders>
            <w:vAlign w:val="center"/>
          </w:tcPr>
          <w:p w14:paraId="0DED333C" w14:textId="1A7F0B6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FD3302E" w14:textId="16E549A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5BF079E"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ESF CENTRO II. </w:t>
            </w:r>
          </w:p>
          <w:p w14:paraId="41EF407F"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4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147,5cm x 29cm x 63cm (Larg. x Prof. x Alt). </w:t>
            </w:r>
          </w:p>
          <w:p w14:paraId="568B996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43EC3512" w14:textId="128A1671"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7BCBDA4" w14:textId="26CB182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997,50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EC42F11" w14:textId="1294C59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997,50</w:t>
            </w:r>
          </w:p>
        </w:tc>
      </w:tr>
      <w:tr w:rsidR="006F1E46" w:rsidRPr="00F738CF" w14:paraId="26AB758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BAA3BFD" w14:textId="0399E330" w:rsidR="006F1E46" w:rsidRDefault="00FA29CA" w:rsidP="006F1E46">
            <w:pPr>
              <w:pStyle w:val="Textopadro"/>
              <w:jc w:val="center"/>
              <w:rPr>
                <w:rFonts w:ascii="Arial" w:hAnsi="Arial" w:cs="Arial"/>
                <w:sz w:val="20"/>
                <w:lang w:val="pt-BR"/>
              </w:rPr>
            </w:pPr>
            <w:r>
              <w:rPr>
                <w:rFonts w:ascii="Arial" w:hAnsi="Arial" w:cs="Arial"/>
                <w:sz w:val="20"/>
                <w:lang w:val="pt-BR"/>
              </w:rPr>
              <w:t>28</w:t>
            </w:r>
          </w:p>
        </w:tc>
        <w:tc>
          <w:tcPr>
            <w:tcW w:w="484" w:type="pct"/>
            <w:tcBorders>
              <w:top w:val="single" w:sz="4" w:space="0" w:color="auto"/>
              <w:left w:val="single" w:sz="4" w:space="0" w:color="auto"/>
              <w:bottom w:val="single" w:sz="4" w:space="0" w:color="auto"/>
              <w:right w:val="single" w:sz="4" w:space="0" w:color="auto"/>
            </w:tcBorders>
            <w:vAlign w:val="center"/>
          </w:tcPr>
          <w:p w14:paraId="3CCC3645" w14:textId="4E2B28B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14ADB59" w14:textId="68C6D6A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A90F641"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ALTO COM PORTAS ESF CENTRO II. </w:t>
            </w:r>
          </w:p>
          <w:p w14:paraId="7C98C1D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alto com 4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5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87,5cm x 50cm x 220cm (Larg. x Prof. x Alt). </w:t>
            </w:r>
          </w:p>
          <w:p w14:paraId="5F5316D4"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2FCD967C" w14:textId="0B51E1E0"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D12F2E1" w14:textId="012E95A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2.632,50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AFC934A" w14:textId="706D616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2.632,50</w:t>
            </w:r>
          </w:p>
        </w:tc>
      </w:tr>
      <w:tr w:rsidR="006F1E46" w:rsidRPr="00F738CF" w14:paraId="15EF4DFB"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1AC93269" w14:textId="354C936B" w:rsidR="006F1E46" w:rsidRDefault="00FA29CA" w:rsidP="006F1E46">
            <w:pPr>
              <w:pStyle w:val="Textopadro"/>
              <w:jc w:val="center"/>
              <w:rPr>
                <w:rFonts w:ascii="Arial" w:hAnsi="Arial" w:cs="Arial"/>
                <w:sz w:val="20"/>
                <w:lang w:val="pt-BR"/>
              </w:rPr>
            </w:pPr>
            <w:r>
              <w:rPr>
                <w:rFonts w:ascii="Arial" w:hAnsi="Arial" w:cs="Arial"/>
                <w:sz w:val="20"/>
                <w:lang w:val="pt-BR"/>
              </w:rPr>
              <w:t>29</w:t>
            </w:r>
          </w:p>
        </w:tc>
        <w:tc>
          <w:tcPr>
            <w:tcW w:w="484" w:type="pct"/>
            <w:tcBorders>
              <w:top w:val="single" w:sz="4" w:space="0" w:color="auto"/>
              <w:left w:val="single" w:sz="4" w:space="0" w:color="auto"/>
              <w:bottom w:val="single" w:sz="4" w:space="0" w:color="auto"/>
              <w:right w:val="single" w:sz="4" w:space="0" w:color="auto"/>
            </w:tcBorders>
            <w:vAlign w:val="center"/>
          </w:tcPr>
          <w:p w14:paraId="339FA29D" w14:textId="44819E9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E2E2AEB" w14:textId="3BACCB7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708C46D" w14:textId="77777777" w:rsidR="006F1E46" w:rsidRPr="005D37B5"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ARQUIVO PARA PASTA SUSPENSA ESF CENTRO II. </w:t>
            </w:r>
          </w:p>
          <w:p w14:paraId="310316FF"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Arquivo</w:t>
            </w:r>
            <w:proofErr w:type="spellEnd"/>
            <w:r w:rsidRPr="00BB7651">
              <w:rPr>
                <w:rFonts w:ascii="Arial" w:hAnsi="Arial" w:cs="Arial"/>
                <w:sz w:val="20"/>
              </w:rPr>
              <w:t xml:space="preserve"> com 4 </w:t>
            </w:r>
            <w:proofErr w:type="spellStart"/>
            <w:r w:rsidRPr="00BB7651">
              <w:rPr>
                <w:rFonts w:ascii="Arial" w:hAnsi="Arial" w:cs="Arial"/>
                <w:sz w:val="20"/>
              </w:rPr>
              <w:t>gavetas</w:t>
            </w:r>
            <w:proofErr w:type="spellEnd"/>
            <w:r w:rsidRPr="00BB7651">
              <w:rPr>
                <w:rFonts w:ascii="Arial" w:hAnsi="Arial" w:cs="Arial"/>
                <w:sz w:val="20"/>
              </w:rPr>
              <w:t xml:space="preserve"> para pastas </w:t>
            </w:r>
            <w:proofErr w:type="spellStart"/>
            <w:r w:rsidRPr="00BB7651">
              <w:rPr>
                <w:rFonts w:ascii="Arial" w:hAnsi="Arial" w:cs="Arial"/>
                <w:sz w:val="20"/>
              </w:rPr>
              <w:t>suspensas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50,6cm x 50cm x 155,6cm (Larg. x Prof. x Alt). </w:t>
            </w:r>
          </w:p>
          <w:p w14:paraId="396381C9"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1C313099" w14:textId="5E95F1A0"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6220C0A" w14:textId="5113E31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1.573,50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334A6CA" w14:textId="2F3EE96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1.573,50</w:t>
            </w:r>
          </w:p>
        </w:tc>
      </w:tr>
      <w:tr w:rsidR="006F1E46" w:rsidRPr="00F738CF" w14:paraId="0381220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4E2496D" w14:textId="4BFE269E" w:rsidR="006F1E46" w:rsidRPr="00FA29CA" w:rsidRDefault="006F1E46" w:rsidP="006F1E46">
            <w:pPr>
              <w:pStyle w:val="Textopadro"/>
              <w:jc w:val="center"/>
              <w:rPr>
                <w:rFonts w:ascii="Arial" w:hAnsi="Arial" w:cs="Arial"/>
                <w:sz w:val="20"/>
                <w:lang w:val="pt-BR"/>
              </w:rPr>
            </w:pPr>
            <w:r w:rsidRPr="00FA29CA">
              <w:rPr>
                <w:rFonts w:ascii="Arial" w:hAnsi="Arial" w:cs="Arial"/>
                <w:sz w:val="20"/>
              </w:rPr>
              <w:t>3</w:t>
            </w:r>
            <w:r w:rsidR="00FA29CA" w:rsidRPr="00FA29CA">
              <w:rPr>
                <w:rFonts w:ascii="Arial" w:hAnsi="Arial" w:cs="Arial"/>
                <w:sz w:val="20"/>
              </w:rPr>
              <w:t>0</w:t>
            </w:r>
          </w:p>
        </w:tc>
        <w:tc>
          <w:tcPr>
            <w:tcW w:w="484" w:type="pct"/>
            <w:tcBorders>
              <w:top w:val="single" w:sz="4" w:space="0" w:color="auto"/>
              <w:left w:val="single" w:sz="4" w:space="0" w:color="auto"/>
              <w:bottom w:val="single" w:sz="4" w:space="0" w:color="auto"/>
              <w:right w:val="single" w:sz="4" w:space="0" w:color="auto"/>
            </w:tcBorders>
            <w:vAlign w:val="center"/>
          </w:tcPr>
          <w:p w14:paraId="0827AB26" w14:textId="789AD5D3" w:rsidR="006F1E46" w:rsidRPr="00FA29CA" w:rsidRDefault="00B1498B" w:rsidP="006F1E46">
            <w:pPr>
              <w:pStyle w:val="Textopadro"/>
              <w:jc w:val="center"/>
              <w:rPr>
                <w:rFonts w:ascii="Arial" w:hAnsi="Arial" w:cs="Arial"/>
                <w:sz w:val="20"/>
                <w:lang w:val="pt-BR"/>
              </w:rPr>
            </w:pPr>
            <w:r w:rsidRPr="00FA29CA">
              <w:rPr>
                <w:rFonts w:ascii="Arial" w:hAnsi="Arial" w:cs="Arial"/>
                <w:sz w:val="20"/>
              </w:rPr>
              <w:t>3</w:t>
            </w:r>
          </w:p>
        </w:tc>
        <w:tc>
          <w:tcPr>
            <w:tcW w:w="322" w:type="pct"/>
            <w:tcBorders>
              <w:top w:val="single" w:sz="4" w:space="0" w:color="auto"/>
              <w:left w:val="single" w:sz="4" w:space="0" w:color="auto"/>
              <w:bottom w:val="single" w:sz="4" w:space="0" w:color="auto"/>
              <w:right w:val="single" w:sz="4" w:space="0" w:color="auto"/>
            </w:tcBorders>
            <w:vAlign w:val="center"/>
          </w:tcPr>
          <w:p w14:paraId="74DD8E65" w14:textId="214A7C9B" w:rsidR="006F1E46" w:rsidRPr="00FA29CA" w:rsidRDefault="006F1E46" w:rsidP="006F1E46">
            <w:pPr>
              <w:pStyle w:val="Textopadro"/>
              <w:jc w:val="center"/>
              <w:rPr>
                <w:rFonts w:ascii="Arial" w:hAnsi="Arial" w:cs="Arial"/>
                <w:sz w:val="20"/>
                <w:lang w:val="pt-BR"/>
              </w:rPr>
            </w:pPr>
            <w:r w:rsidRPr="00FA29CA">
              <w:rPr>
                <w:rFonts w:ascii="Arial" w:hAnsi="Arial" w:cs="Arial"/>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B3435EC" w14:textId="77777777" w:rsidR="006F1E46" w:rsidRPr="00FA29CA" w:rsidRDefault="006F1E46" w:rsidP="006F1E46">
            <w:pPr>
              <w:pStyle w:val="Textopadro"/>
              <w:ind w:left="141" w:right="141"/>
              <w:jc w:val="both"/>
              <w:rPr>
                <w:rFonts w:ascii="Arial" w:hAnsi="Arial" w:cs="Arial"/>
                <w:b/>
                <w:bCs/>
                <w:sz w:val="20"/>
              </w:rPr>
            </w:pPr>
            <w:r w:rsidRPr="00FA29CA">
              <w:rPr>
                <w:rFonts w:ascii="Arial" w:hAnsi="Arial" w:cs="Arial"/>
                <w:b/>
                <w:bCs/>
                <w:sz w:val="20"/>
              </w:rPr>
              <w:t xml:space="preserve">MESA EM "L" COM GAVETAS E NICHO ESF CENTRO II. </w:t>
            </w:r>
          </w:p>
          <w:p w14:paraId="100A54F9" w14:textId="77777777" w:rsidR="006F1E46" w:rsidRPr="00FA29CA" w:rsidRDefault="006F1E46" w:rsidP="006F1E46">
            <w:pPr>
              <w:pStyle w:val="Textopadro"/>
              <w:ind w:left="141" w:right="141"/>
              <w:jc w:val="both"/>
              <w:rPr>
                <w:rFonts w:ascii="Arial" w:hAnsi="Arial" w:cs="Arial"/>
                <w:sz w:val="20"/>
              </w:rPr>
            </w:pPr>
            <w:r w:rsidRPr="00FA29CA">
              <w:rPr>
                <w:rFonts w:ascii="Arial" w:hAnsi="Arial" w:cs="Arial"/>
                <w:sz w:val="20"/>
              </w:rPr>
              <w:t xml:space="preserve">Mesa em "L" com 4 </w:t>
            </w:r>
            <w:proofErr w:type="spellStart"/>
            <w:r w:rsidRPr="00FA29CA">
              <w:rPr>
                <w:rFonts w:ascii="Arial" w:hAnsi="Arial" w:cs="Arial"/>
                <w:sz w:val="20"/>
              </w:rPr>
              <w:t>gavetas</w:t>
            </w:r>
            <w:proofErr w:type="spellEnd"/>
            <w:r w:rsidRPr="00FA29CA">
              <w:rPr>
                <w:rFonts w:ascii="Arial" w:hAnsi="Arial" w:cs="Arial"/>
                <w:sz w:val="20"/>
              </w:rPr>
              <w:t xml:space="preserve">, 1 </w:t>
            </w:r>
            <w:proofErr w:type="spellStart"/>
            <w:r w:rsidRPr="00FA29CA">
              <w:rPr>
                <w:rFonts w:ascii="Arial" w:hAnsi="Arial" w:cs="Arial"/>
                <w:sz w:val="20"/>
              </w:rPr>
              <w:t>nicho</w:t>
            </w:r>
            <w:proofErr w:type="spellEnd"/>
            <w:r w:rsidRPr="00FA29CA">
              <w:rPr>
                <w:rFonts w:ascii="Arial" w:hAnsi="Arial" w:cs="Arial"/>
                <w:sz w:val="20"/>
              </w:rPr>
              <w:t xml:space="preserve"> e </w:t>
            </w:r>
            <w:proofErr w:type="spellStart"/>
            <w:r w:rsidRPr="00FA29CA">
              <w:rPr>
                <w:rFonts w:ascii="Arial" w:hAnsi="Arial" w:cs="Arial"/>
                <w:sz w:val="20"/>
              </w:rPr>
              <w:t>calha</w:t>
            </w:r>
            <w:proofErr w:type="spellEnd"/>
            <w:r w:rsidRPr="00FA29CA">
              <w:rPr>
                <w:rFonts w:ascii="Arial" w:hAnsi="Arial" w:cs="Arial"/>
                <w:sz w:val="20"/>
              </w:rPr>
              <w:t xml:space="preserve"> para </w:t>
            </w:r>
            <w:proofErr w:type="spellStart"/>
            <w:r w:rsidRPr="00FA29CA">
              <w:rPr>
                <w:rFonts w:ascii="Arial" w:hAnsi="Arial" w:cs="Arial"/>
                <w:sz w:val="20"/>
              </w:rPr>
              <w:t>fiação</w:t>
            </w:r>
            <w:proofErr w:type="spellEnd"/>
            <w:r w:rsidRPr="00FA29CA">
              <w:rPr>
                <w:rFonts w:ascii="Arial" w:hAnsi="Arial" w:cs="Arial"/>
                <w:sz w:val="20"/>
              </w:rPr>
              <w:t xml:space="preserve">, </w:t>
            </w:r>
            <w:proofErr w:type="spellStart"/>
            <w:r w:rsidRPr="00FA29CA">
              <w:rPr>
                <w:rFonts w:ascii="Arial" w:hAnsi="Arial" w:cs="Arial"/>
                <w:sz w:val="20"/>
              </w:rPr>
              <w:t>em</w:t>
            </w:r>
            <w:proofErr w:type="spellEnd"/>
            <w:r w:rsidRPr="00FA29CA">
              <w:rPr>
                <w:rFonts w:ascii="Arial" w:hAnsi="Arial" w:cs="Arial"/>
                <w:sz w:val="20"/>
              </w:rPr>
              <w:t xml:space="preserve"> MDF </w:t>
            </w:r>
            <w:proofErr w:type="spellStart"/>
            <w:r w:rsidRPr="00FA29CA">
              <w:rPr>
                <w:rFonts w:ascii="Arial" w:hAnsi="Arial" w:cs="Arial"/>
                <w:sz w:val="20"/>
              </w:rPr>
              <w:t>Melamínico</w:t>
            </w:r>
            <w:proofErr w:type="spellEnd"/>
            <w:r w:rsidRPr="00FA29CA">
              <w:rPr>
                <w:rFonts w:ascii="Arial" w:hAnsi="Arial" w:cs="Arial"/>
                <w:sz w:val="20"/>
              </w:rPr>
              <w:t xml:space="preserve"> BP, </w:t>
            </w:r>
            <w:proofErr w:type="spellStart"/>
            <w:r w:rsidRPr="00FA29CA">
              <w:rPr>
                <w:rFonts w:ascii="Arial" w:hAnsi="Arial" w:cs="Arial"/>
                <w:sz w:val="20"/>
              </w:rPr>
              <w:t>medindo</w:t>
            </w:r>
            <w:proofErr w:type="spellEnd"/>
            <w:r w:rsidRPr="00FA29CA">
              <w:rPr>
                <w:rFonts w:ascii="Arial" w:hAnsi="Arial" w:cs="Arial"/>
                <w:sz w:val="20"/>
              </w:rPr>
              <w:t xml:space="preserve"> 150cm x 180cm x 60cm x 76,5 (Larg. x Larg. x Prof. x Alt). </w:t>
            </w:r>
          </w:p>
          <w:p w14:paraId="4F23F405" w14:textId="77777777" w:rsidR="006F1E46" w:rsidRPr="00FA29CA" w:rsidRDefault="006F1E46" w:rsidP="006F1E46">
            <w:pPr>
              <w:pStyle w:val="Textopadro"/>
              <w:ind w:left="141" w:right="141"/>
              <w:jc w:val="both"/>
              <w:rPr>
                <w:rFonts w:ascii="Arial" w:hAnsi="Arial" w:cs="Arial"/>
                <w:sz w:val="20"/>
              </w:rPr>
            </w:pPr>
            <w:proofErr w:type="spellStart"/>
            <w:r w:rsidRPr="00FA29CA">
              <w:rPr>
                <w:rFonts w:ascii="Arial" w:hAnsi="Arial" w:cs="Arial"/>
                <w:sz w:val="20"/>
              </w:rPr>
              <w:t>Tampo</w:t>
            </w:r>
            <w:proofErr w:type="spellEnd"/>
            <w:r w:rsidRPr="00FA29CA">
              <w:rPr>
                <w:rFonts w:ascii="Arial" w:hAnsi="Arial" w:cs="Arial"/>
                <w:sz w:val="20"/>
              </w:rPr>
              <w:t xml:space="preserve"> com </w:t>
            </w:r>
            <w:proofErr w:type="spellStart"/>
            <w:r w:rsidRPr="00FA29CA">
              <w:rPr>
                <w:rFonts w:ascii="Arial" w:hAnsi="Arial" w:cs="Arial"/>
                <w:sz w:val="20"/>
              </w:rPr>
              <w:t>espessura</w:t>
            </w:r>
            <w:proofErr w:type="spellEnd"/>
            <w:r w:rsidRPr="00FA29CA">
              <w:rPr>
                <w:rFonts w:ascii="Arial" w:hAnsi="Arial" w:cs="Arial"/>
                <w:sz w:val="20"/>
              </w:rPr>
              <w:t xml:space="preserve"> de 25mm. </w:t>
            </w:r>
          </w:p>
          <w:p w14:paraId="2D2E3316" w14:textId="77777777" w:rsidR="006F1E46" w:rsidRPr="00FA29CA" w:rsidRDefault="006F1E46" w:rsidP="006F1E46">
            <w:pPr>
              <w:pStyle w:val="Textopadro"/>
              <w:ind w:left="141" w:right="141"/>
              <w:jc w:val="both"/>
              <w:rPr>
                <w:rFonts w:ascii="Arial" w:hAnsi="Arial" w:cs="Arial"/>
                <w:sz w:val="20"/>
              </w:rPr>
            </w:pPr>
            <w:r w:rsidRPr="00FA29CA">
              <w:rPr>
                <w:rFonts w:ascii="Arial" w:hAnsi="Arial" w:cs="Arial"/>
                <w:sz w:val="20"/>
              </w:rPr>
              <w:t xml:space="preserve">Nicho com </w:t>
            </w:r>
            <w:proofErr w:type="spellStart"/>
            <w:r w:rsidRPr="00FA29CA">
              <w:rPr>
                <w:rFonts w:ascii="Arial" w:hAnsi="Arial" w:cs="Arial"/>
                <w:sz w:val="20"/>
              </w:rPr>
              <w:t>espessura</w:t>
            </w:r>
            <w:proofErr w:type="spellEnd"/>
            <w:r w:rsidRPr="00FA29CA">
              <w:rPr>
                <w:rFonts w:ascii="Arial" w:hAnsi="Arial" w:cs="Arial"/>
                <w:sz w:val="20"/>
              </w:rPr>
              <w:t xml:space="preserve"> de 25mm. </w:t>
            </w:r>
          </w:p>
          <w:p w14:paraId="743F1E09" w14:textId="77777777" w:rsidR="006F1E46" w:rsidRPr="00FA29CA" w:rsidRDefault="006F1E46" w:rsidP="006F1E46">
            <w:pPr>
              <w:pStyle w:val="Textopadro"/>
              <w:ind w:left="141" w:right="141"/>
              <w:jc w:val="both"/>
              <w:rPr>
                <w:rFonts w:ascii="Arial" w:hAnsi="Arial" w:cs="Arial"/>
                <w:sz w:val="20"/>
              </w:rPr>
            </w:pPr>
            <w:proofErr w:type="spellStart"/>
            <w:r w:rsidRPr="00FA29CA">
              <w:rPr>
                <w:rFonts w:ascii="Arial" w:hAnsi="Arial" w:cs="Arial"/>
                <w:sz w:val="20"/>
              </w:rPr>
              <w:t>Gaveteiro</w:t>
            </w:r>
            <w:proofErr w:type="spellEnd"/>
            <w:r w:rsidRPr="00FA29CA">
              <w:rPr>
                <w:rFonts w:ascii="Arial" w:hAnsi="Arial" w:cs="Arial"/>
                <w:sz w:val="20"/>
              </w:rPr>
              <w:t xml:space="preserve"> com </w:t>
            </w:r>
            <w:proofErr w:type="spellStart"/>
            <w:r w:rsidRPr="00FA29CA">
              <w:rPr>
                <w:rFonts w:ascii="Arial" w:hAnsi="Arial" w:cs="Arial"/>
                <w:sz w:val="20"/>
              </w:rPr>
              <w:t>tamponamento</w:t>
            </w:r>
            <w:proofErr w:type="spellEnd"/>
            <w:r w:rsidRPr="00FA29CA">
              <w:rPr>
                <w:rFonts w:ascii="Arial" w:hAnsi="Arial" w:cs="Arial"/>
                <w:sz w:val="20"/>
              </w:rPr>
              <w:t xml:space="preserve"> </w:t>
            </w:r>
            <w:proofErr w:type="spellStart"/>
            <w:r w:rsidRPr="00FA29CA">
              <w:rPr>
                <w:rFonts w:ascii="Arial" w:hAnsi="Arial" w:cs="Arial"/>
                <w:sz w:val="20"/>
              </w:rPr>
              <w:t>espessura</w:t>
            </w:r>
            <w:proofErr w:type="spellEnd"/>
            <w:r w:rsidRPr="00FA29CA">
              <w:rPr>
                <w:rFonts w:ascii="Arial" w:hAnsi="Arial" w:cs="Arial"/>
                <w:sz w:val="20"/>
              </w:rPr>
              <w:t xml:space="preserve"> 25mm. </w:t>
            </w:r>
          </w:p>
          <w:p w14:paraId="72AC9E5E" w14:textId="606A9766" w:rsidR="006F1E46" w:rsidRPr="00FA29CA" w:rsidRDefault="006F1E46" w:rsidP="006F1E46">
            <w:pPr>
              <w:pStyle w:val="Textopadro"/>
              <w:ind w:left="141" w:right="141"/>
              <w:jc w:val="both"/>
              <w:rPr>
                <w:rFonts w:ascii="Arial" w:hAnsi="Arial" w:cs="Arial"/>
                <w:sz w:val="20"/>
                <w:lang w:val="pt-BR"/>
              </w:rPr>
            </w:pPr>
            <w:r w:rsidRPr="00FA29CA">
              <w:rPr>
                <w:rFonts w:ascii="Arial" w:hAnsi="Arial" w:cs="Arial"/>
                <w:sz w:val="20"/>
              </w:rPr>
              <w:t xml:space="preserve">Demais </w:t>
            </w:r>
            <w:proofErr w:type="spellStart"/>
            <w:r w:rsidRPr="00FA29CA">
              <w:rPr>
                <w:rFonts w:ascii="Arial" w:hAnsi="Arial" w:cs="Arial"/>
                <w:sz w:val="20"/>
              </w:rPr>
              <w:t>peças</w:t>
            </w:r>
            <w:proofErr w:type="spellEnd"/>
            <w:r w:rsidRPr="00FA29CA">
              <w:rPr>
                <w:rFonts w:ascii="Arial" w:hAnsi="Arial" w:cs="Arial"/>
                <w:sz w:val="20"/>
              </w:rPr>
              <w:t xml:space="preserve"> com </w:t>
            </w:r>
            <w:proofErr w:type="spellStart"/>
            <w:r w:rsidRPr="00FA29CA">
              <w:rPr>
                <w:rFonts w:ascii="Arial" w:hAnsi="Arial" w:cs="Arial"/>
                <w:sz w:val="20"/>
              </w:rPr>
              <w:t>espessura</w:t>
            </w:r>
            <w:proofErr w:type="spellEnd"/>
            <w:r w:rsidRPr="00FA29CA">
              <w:rPr>
                <w:rFonts w:ascii="Arial" w:hAnsi="Arial" w:cs="Arial"/>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34468B8" w14:textId="5E93B149" w:rsidR="006F1E46" w:rsidRPr="00FA29CA" w:rsidRDefault="006F1E46" w:rsidP="006F1E46">
            <w:pPr>
              <w:pStyle w:val="Textopadro"/>
              <w:ind w:right="142"/>
              <w:jc w:val="center"/>
              <w:rPr>
                <w:rFonts w:ascii="Arial" w:hAnsi="Arial" w:cs="Arial"/>
                <w:sz w:val="20"/>
                <w:lang w:val="pt-BR"/>
              </w:rPr>
            </w:pPr>
            <w:r w:rsidRPr="00FA29CA">
              <w:rPr>
                <w:rFonts w:ascii="Arial" w:hAnsi="Arial" w:cs="Arial"/>
                <w:sz w:val="20"/>
                <w:lang w:val="pt-BR"/>
              </w:rPr>
              <w:t>2.526,50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2723C53" w14:textId="424183D6" w:rsidR="006F1E46" w:rsidRPr="00FA29CA" w:rsidRDefault="00B1498B" w:rsidP="006F1E46">
            <w:pPr>
              <w:pStyle w:val="Textopadro"/>
              <w:ind w:right="142"/>
              <w:jc w:val="center"/>
              <w:rPr>
                <w:rFonts w:ascii="Arial" w:hAnsi="Arial" w:cs="Arial"/>
                <w:sz w:val="20"/>
                <w:lang w:val="pt-BR"/>
              </w:rPr>
            </w:pPr>
            <w:r w:rsidRPr="00FA29CA">
              <w:rPr>
                <w:rFonts w:ascii="Arial" w:hAnsi="Arial" w:cs="Arial"/>
                <w:sz w:val="20"/>
                <w:lang w:val="pt-BR"/>
              </w:rPr>
              <w:t>7.579,50</w:t>
            </w:r>
          </w:p>
        </w:tc>
      </w:tr>
      <w:tr w:rsidR="006F1E46" w:rsidRPr="00F738CF" w14:paraId="5B2C1DD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C044E21" w14:textId="0ADF0CC0" w:rsidR="006F1E46" w:rsidRPr="00FA29CA" w:rsidRDefault="006F1E46" w:rsidP="006F1E46">
            <w:pPr>
              <w:pStyle w:val="Textopadro"/>
              <w:jc w:val="center"/>
              <w:rPr>
                <w:rFonts w:ascii="Arial" w:hAnsi="Arial" w:cs="Arial"/>
                <w:sz w:val="20"/>
                <w:lang w:val="pt-BR"/>
              </w:rPr>
            </w:pPr>
            <w:r w:rsidRPr="00FA29CA">
              <w:rPr>
                <w:rFonts w:ascii="Arial" w:hAnsi="Arial" w:cs="Arial"/>
                <w:sz w:val="20"/>
              </w:rPr>
              <w:t>3</w:t>
            </w:r>
            <w:r w:rsidR="00FA29CA" w:rsidRPr="00FA29CA">
              <w:rPr>
                <w:rFonts w:ascii="Arial" w:hAnsi="Arial" w:cs="Arial"/>
                <w:sz w:val="20"/>
              </w:rPr>
              <w:t>1</w:t>
            </w:r>
          </w:p>
        </w:tc>
        <w:tc>
          <w:tcPr>
            <w:tcW w:w="484" w:type="pct"/>
            <w:tcBorders>
              <w:top w:val="single" w:sz="4" w:space="0" w:color="auto"/>
              <w:left w:val="single" w:sz="4" w:space="0" w:color="auto"/>
              <w:bottom w:val="single" w:sz="4" w:space="0" w:color="auto"/>
              <w:right w:val="single" w:sz="4" w:space="0" w:color="auto"/>
            </w:tcBorders>
            <w:vAlign w:val="center"/>
          </w:tcPr>
          <w:p w14:paraId="1C35EFB4" w14:textId="4577A00F" w:rsidR="006F1E46" w:rsidRPr="00FA29CA" w:rsidRDefault="00B1498B" w:rsidP="006F1E46">
            <w:pPr>
              <w:pStyle w:val="Textopadro"/>
              <w:jc w:val="center"/>
              <w:rPr>
                <w:rFonts w:ascii="Arial" w:hAnsi="Arial" w:cs="Arial"/>
                <w:sz w:val="20"/>
                <w:lang w:val="pt-BR"/>
              </w:rPr>
            </w:pPr>
            <w:r w:rsidRPr="00FA29CA">
              <w:rPr>
                <w:rFonts w:ascii="Arial" w:hAnsi="Arial" w:cs="Arial"/>
                <w:sz w:val="20"/>
              </w:rPr>
              <w:t>2</w:t>
            </w:r>
          </w:p>
        </w:tc>
        <w:tc>
          <w:tcPr>
            <w:tcW w:w="322" w:type="pct"/>
            <w:tcBorders>
              <w:top w:val="single" w:sz="4" w:space="0" w:color="auto"/>
              <w:left w:val="single" w:sz="4" w:space="0" w:color="auto"/>
              <w:bottom w:val="single" w:sz="4" w:space="0" w:color="auto"/>
              <w:right w:val="single" w:sz="4" w:space="0" w:color="auto"/>
            </w:tcBorders>
            <w:vAlign w:val="center"/>
          </w:tcPr>
          <w:p w14:paraId="5C398A34" w14:textId="019A3B64" w:rsidR="006F1E46" w:rsidRPr="00FA29CA" w:rsidRDefault="006F1E46" w:rsidP="006F1E46">
            <w:pPr>
              <w:pStyle w:val="Textopadro"/>
              <w:jc w:val="center"/>
              <w:rPr>
                <w:rFonts w:ascii="Arial" w:hAnsi="Arial" w:cs="Arial"/>
                <w:sz w:val="20"/>
                <w:lang w:val="pt-BR"/>
              </w:rPr>
            </w:pPr>
            <w:r w:rsidRPr="00FA29CA">
              <w:rPr>
                <w:rFonts w:ascii="Arial" w:hAnsi="Arial" w:cs="Arial"/>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F9669D8" w14:textId="77777777" w:rsidR="006F1E46" w:rsidRPr="00FA29CA" w:rsidRDefault="006F1E46" w:rsidP="006F1E46">
            <w:pPr>
              <w:pStyle w:val="Textopadro"/>
              <w:ind w:left="141" w:right="141"/>
              <w:jc w:val="both"/>
              <w:rPr>
                <w:rFonts w:ascii="Arial" w:hAnsi="Arial" w:cs="Arial"/>
                <w:b/>
                <w:bCs/>
                <w:sz w:val="20"/>
              </w:rPr>
            </w:pPr>
            <w:r w:rsidRPr="00FA29CA">
              <w:rPr>
                <w:rFonts w:ascii="Arial" w:hAnsi="Arial" w:cs="Arial"/>
                <w:b/>
                <w:bCs/>
                <w:sz w:val="20"/>
              </w:rPr>
              <w:t xml:space="preserve">PAINEL AÉREO COM PORTA E NICHOS ESF CENTRO II. </w:t>
            </w:r>
          </w:p>
          <w:p w14:paraId="10D80CD9" w14:textId="77777777" w:rsidR="006F1E46" w:rsidRPr="00FA29CA" w:rsidRDefault="006F1E46" w:rsidP="006F1E46">
            <w:pPr>
              <w:pStyle w:val="Textopadro"/>
              <w:ind w:left="141" w:right="141"/>
              <w:jc w:val="both"/>
              <w:rPr>
                <w:rFonts w:ascii="Arial" w:hAnsi="Arial" w:cs="Arial"/>
                <w:sz w:val="20"/>
              </w:rPr>
            </w:pPr>
            <w:proofErr w:type="spellStart"/>
            <w:r w:rsidRPr="00FA29CA">
              <w:rPr>
                <w:rFonts w:ascii="Arial" w:hAnsi="Arial" w:cs="Arial"/>
                <w:sz w:val="20"/>
              </w:rPr>
              <w:t>Painel</w:t>
            </w:r>
            <w:proofErr w:type="spellEnd"/>
            <w:r w:rsidRPr="00FA29CA">
              <w:rPr>
                <w:rFonts w:ascii="Arial" w:hAnsi="Arial" w:cs="Arial"/>
                <w:sz w:val="20"/>
              </w:rPr>
              <w:t xml:space="preserve"> </w:t>
            </w:r>
            <w:proofErr w:type="spellStart"/>
            <w:r w:rsidRPr="00FA29CA">
              <w:rPr>
                <w:rFonts w:ascii="Arial" w:hAnsi="Arial" w:cs="Arial"/>
                <w:sz w:val="20"/>
              </w:rPr>
              <w:t>aéreo</w:t>
            </w:r>
            <w:proofErr w:type="spellEnd"/>
            <w:r w:rsidRPr="00FA29CA">
              <w:rPr>
                <w:rFonts w:ascii="Arial" w:hAnsi="Arial" w:cs="Arial"/>
                <w:sz w:val="20"/>
              </w:rPr>
              <w:t xml:space="preserve"> </w:t>
            </w:r>
            <w:proofErr w:type="spellStart"/>
            <w:r w:rsidRPr="00FA29CA">
              <w:rPr>
                <w:rFonts w:ascii="Arial" w:hAnsi="Arial" w:cs="Arial"/>
                <w:sz w:val="20"/>
              </w:rPr>
              <w:t>em</w:t>
            </w:r>
            <w:proofErr w:type="spellEnd"/>
            <w:r w:rsidRPr="00FA29CA">
              <w:rPr>
                <w:rFonts w:ascii="Arial" w:hAnsi="Arial" w:cs="Arial"/>
                <w:sz w:val="20"/>
              </w:rPr>
              <w:t xml:space="preserve"> MDF </w:t>
            </w:r>
            <w:proofErr w:type="spellStart"/>
            <w:r w:rsidRPr="00FA29CA">
              <w:rPr>
                <w:rFonts w:ascii="Arial" w:hAnsi="Arial" w:cs="Arial"/>
                <w:sz w:val="20"/>
              </w:rPr>
              <w:t>Melamínico</w:t>
            </w:r>
            <w:proofErr w:type="spellEnd"/>
            <w:r w:rsidRPr="00FA29CA">
              <w:rPr>
                <w:rFonts w:ascii="Arial" w:hAnsi="Arial" w:cs="Arial"/>
                <w:sz w:val="20"/>
              </w:rPr>
              <w:t xml:space="preserve"> BP, com </w:t>
            </w:r>
            <w:proofErr w:type="spellStart"/>
            <w:r w:rsidRPr="00FA29CA">
              <w:rPr>
                <w:rFonts w:ascii="Arial" w:hAnsi="Arial" w:cs="Arial"/>
                <w:sz w:val="20"/>
              </w:rPr>
              <w:t>espessura</w:t>
            </w:r>
            <w:proofErr w:type="spellEnd"/>
            <w:r w:rsidRPr="00FA29CA">
              <w:rPr>
                <w:rFonts w:ascii="Arial" w:hAnsi="Arial" w:cs="Arial"/>
                <w:sz w:val="20"/>
              </w:rPr>
              <w:t xml:space="preserve"> de 15mm </w:t>
            </w:r>
            <w:proofErr w:type="spellStart"/>
            <w:r w:rsidRPr="00FA29CA">
              <w:rPr>
                <w:rFonts w:ascii="Arial" w:hAnsi="Arial" w:cs="Arial"/>
                <w:sz w:val="20"/>
              </w:rPr>
              <w:t>medindo</w:t>
            </w:r>
            <w:proofErr w:type="spellEnd"/>
            <w:r w:rsidRPr="00FA29CA">
              <w:rPr>
                <w:rFonts w:ascii="Arial" w:hAnsi="Arial" w:cs="Arial"/>
                <w:sz w:val="20"/>
              </w:rPr>
              <w:t xml:space="preserve"> 160cm x 5cm x 75cm (Larg. x Prof. X Alt.). </w:t>
            </w:r>
          </w:p>
          <w:p w14:paraId="60A3BD3D" w14:textId="77777777" w:rsidR="006F1E46" w:rsidRPr="00FA29CA" w:rsidRDefault="006F1E46" w:rsidP="006F1E46">
            <w:pPr>
              <w:pStyle w:val="Textopadro"/>
              <w:ind w:left="141" w:right="141"/>
              <w:jc w:val="both"/>
              <w:rPr>
                <w:rFonts w:ascii="Arial" w:hAnsi="Arial" w:cs="Arial"/>
                <w:sz w:val="20"/>
              </w:rPr>
            </w:pPr>
            <w:r w:rsidRPr="00FA29CA">
              <w:rPr>
                <w:rFonts w:ascii="Arial" w:hAnsi="Arial" w:cs="Arial"/>
                <w:sz w:val="20"/>
              </w:rPr>
              <w:lastRenderedPageBreak/>
              <w:t xml:space="preserve">Porta e </w:t>
            </w:r>
            <w:proofErr w:type="spellStart"/>
            <w:r w:rsidRPr="00FA29CA">
              <w:rPr>
                <w:rFonts w:ascii="Arial" w:hAnsi="Arial" w:cs="Arial"/>
                <w:sz w:val="20"/>
              </w:rPr>
              <w:t>nichos</w:t>
            </w:r>
            <w:proofErr w:type="spellEnd"/>
            <w:r w:rsidRPr="00FA29CA">
              <w:rPr>
                <w:rFonts w:ascii="Arial" w:hAnsi="Arial" w:cs="Arial"/>
                <w:sz w:val="20"/>
              </w:rPr>
              <w:t xml:space="preserve"> </w:t>
            </w:r>
            <w:proofErr w:type="spellStart"/>
            <w:r w:rsidRPr="00FA29CA">
              <w:rPr>
                <w:rFonts w:ascii="Arial" w:hAnsi="Arial" w:cs="Arial"/>
                <w:sz w:val="20"/>
              </w:rPr>
              <w:t>em</w:t>
            </w:r>
            <w:proofErr w:type="spellEnd"/>
            <w:r w:rsidRPr="00FA29CA">
              <w:rPr>
                <w:rFonts w:ascii="Arial" w:hAnsi="Arial" w:cs="Arial"/>
                <w:sz w:val="20"/>
              </w:rPr>
              <w:t xml:space="preserve"> MDF </w:t>
            </w:r>
            <w:proofErr w:type="spellStart"/>
            <w:r w:rsidRPr="00FA29CA">
              <w:rPr>
                <w:rFonts w:ascii="Arial" w:hAnsi="Arial" w:cs="Arial"/>
                <w:sz w:val="20"/>
              </w:rPr>
              <w:t>Melamínico</w:t>
            </w:r>
            <w:proofErr w:type="spellEnd"/>
            <w:r w:rsidRPr="00FA29CA">
              <w:rPr>
                <w:rFonts w:ascii="Arial" w:hAnsi="Arial" w:cs="Arial"/>
                <w:sz w:val="20"/>
              </w:rPr>
              <w:t xml:space="preserve"> BP, </w:t>
            </w:r>
            <w:proofErr w:type="spellStart"/>
            <w:r w:rsidRPr="00FA29CA">
              <w:rPr>
                <w:rFonts w:ascii="Arial" w:hAnsi="Arial" w:cs="Arial"/>
                <w:sz w:val="20"/>
              </w:rPr>
              <w:t>medindo</w:t>
            </w:r>
            <w:proofErr w:type="spellEnd"/>
            <w:r w:rsidRPr="00FA29CA">
              <w:rPr>
                <w:rFonts w:ascii="Arial" w:hAnsi="Arial" w:cs="Arial"/>
                <w:sz w:val="20"/>
              </w:rPr>
              <w:t xml:space="preserve"> 140cm x 26cm x 55cm (Larg. x Prof. X Alt.), com </w:t>
            </w:r>
            <w:proofErr w:type="spellStart"/>
            <w:r w:rsidRPr="00FA29CA">
              <w:rPr>
                <w:rFonts w:ascii="Arial" w:hAnsi="Arial" w:cs="Arial"/>
                <w:sz w:val="20"/>
              </w:rPr>
              <w:t>tamponamento</w:t>
            </w:r>
            <w:proofErr w:type="spellEnd"/>
            <w:r w:rsidRPr="00FA29CA">
              <w:rPr>
                <w:rFonts w:ascii="Arial" w:hAnsi="Arial" w:cs="Arial"/>
                <w:sz w:val="20"/>
              </w:rPr>
              <w:t xml:space="preserve"> de 18mm. </w:t>
            </w:r>
          </w:p>
          <w:p w14:paraId="2677E77A" w14:textId="4B719D13" w:rsidR="006F1E46" w:rsidRPr="00FA29CA" w:rsidRDefault="006F1E46" w:rsidP="006F1E46">
            <w:pPr>
              <w:pStyle w:val="Textopadro"/>
              <w:ind w:left="141" w:right="141"/>
              <w:jc w:val="both"/>
              <w:rPr>
                <w:rFonts w:ascii="Arial" w:hAnsi="Arial" w:cs="Arial"/>
                <w:sz w:val="20"/>
                <w:lang w:val="pt-BR"/>
              </w:rPr>
            </w:pPr>
            <w:proofErr w:type="spellStart"/>
            <w:r w:rsidRPr="00FA29CA">
              <w:rPr>
                <w:rFonts w:ascii="Arial" w:hAnsi="Arial" w:cs="Arial"/>
                <w:sz w:val="20"/>
              </w:rPr>
              <w:t>Prateleira</w:t>
            </w:r>
            <w:proofErr w:type="spellEnd"/>
            <w:r w:rsidRPr="00FA29CA">
              <w:rPr>
                <w:rFonts w:ascii="Arial" w:hAnsi="Arial" w:cs="Arial"/>
                <w:sz w:val="20"/>
              </w:rPr>
              <w:t xml:space="preserve"> de </w:t>
            </w:r>
            <w:proofErr w:type="spellStart"/>
            <w:r w:rsidRPr="00FA29CA">
              <w:rPr>
                <w:rFonts w:ascii="Arial" w:hAnsi="Arial" w:cs="Arial"/>
                <w:sz w:val="20"/>
              </w:rPr>
              <w:t>vidro</w:t>
            </w:r>
            <w:proofErr w:type="spellEnd"/>
            <w:r w:rsidRPr="00FA29CA">
              <w:rPr>
                <w:rFonts w:ascii="Arial" w:hAnsi="Arial" w:cs="Arial"/>
                <w:sz w:val="20"/>
              </w:rPr>
              <w:t xml:space="preserve"> </w:t>
            </w:r>
            <w:proofErr w:type="spellStart"/>
            <w:r w:rsidRPr="00FA29CA">
              <w:rPr>
                <w:rFonts w:ascii="Arial" w:hAnsi="Arial" w:cs="Arial"/>
                <w:sz w:val="20"/>
              </w:rPr>
              <w:t>medindo</w:t>
            </w:r>
            <w:proofErr w:type="spellEnd"/>
            <w:r w:rsidRPr="00FA29CA">
              <w:rPr>
                <w:rFonts w:ascii="Arial" w:hAnsi="Arial" w:cs="Arial"/>
                <w:sz w:val="20"/>
              </w:rPr>
              <w:t xml:space="preserve"> 44,6cm x 26cm x 10mm (Larg. x Prof. x </w:t>
            </w:r>
            <w:proofErr w:type="spellStart"/>
            <w:r w:rsidRPr="00FA29CA">
              <w:rPr>
                <w:rFonts w:ascii="Arial" w:hAnsi="Arial" w:cs="Arial"/>
                <w:sz w:val="20"/>
              </w:rPr>
              <w:t>Espessura</w:t>
            </w:r>
            <w:proofErr w:type="spellEnd"/>
            <w:r w:rsidRPr="00FA29CA">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0F7ED17" w14:textId="5634EDBB" w:rsidR="006F1E46" w:rsidRPr="00FA29CA" w:rsidRDefault="006F1E46" w:rsidP="006F1E46">
            <w:pPr>
              <w:pStyle w:val="Textopadro"/>
              <w:ind w:right="142"/>
              <w:jc w:val="center"/>
              <w:rPr>
                <w:rFonts w:ascii="Arial" w:hAnsi="Arial" w:cs="Arial"/>
                <w:sz w:val="20"/>
                <w:lang w:val="pt-BR"/>
              </w:rPr>
            </w:pPr>
            <w:r w:rsidRPr="00FA29CA">
              <w:rPr>
                <w:rFonts w:ascii="Arial" w:hAnsi="Arial" w:cs="Arial"/>
                <w:sz w:val="20"/>
                <w:lang w:val="pt-BR"/>
              </w:rPr>
              <w:lastRenderedPageBreak/>
              <w:t>1.899,00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24F66EC" w14:textId="28C376CF" w:rsidR="006F1E46" w:rsidRPr="00FA29CA" w:rsidRDefault="00B1498B" w:rsidP="006F1E46">
            <w:pPr>
              <w:pStyle w:val="Textopadro"/>
              <w:ind w:right="142"/>
              <w:jc w:val="center"/>
              <w:rPr>
                <w:rFonts w:ascii="Arial" w:hAnsi="Arial" w:cs="Arial"/>
                <w:sz w:val="20"/>
                <w:lang w:val="pt-BR"/>
              </w:rPr>
            </w:pPr>
            <w:r w:rsidRPr="00FA29CA">
              <w:rPr>
                <w:rFonts w:ascii="Arial" w:hAnsi="Arial" w:cs="Arial"/>
                <w:sz w:val="20"/>
                <w:lang w:val="pt-BR"/>
              </w:rPr>
              <w:t>3.798,00</w:t>
            </w:r>
          </w:p>
        </w:tc>
      </w:tr>
      <w:tr w:rsidR="006F1E46" w:rsidRPr="00F738CF" w14:paraId="6C163E3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6826E9E" w14:textId="08DC7741" w:rsidR="006F1E46" w:rsidRDefault="00FA29CA" w:rsidP="006F1E46">
            <w:pPr>
              <w:pStyle w:val="Textopadro"/>
              <w:jc w:val="center"/>
              <w:rPr>
                <w:rFonts w:ascii="Arial" w:hAnsi="Arial" w:cs="Arial"/>
                <w:sz w:val="20"/>
                <w:lang w:val="pt-BR"/>
              </w:rPr>
            </w:pPr>
            <w:r>
              <w:rPr>
                <w:rFonts w:ascii="Arial" w:hAnsi="Arial" w:cs="Arial"/>
                <w:sz w:val="20"/>
                <w:lang w:val="pt-BR"/>
              </w:rPr>
              <w:t>32</w:t>
            </w:r>
          </w:p>
        </w:tc>
        <w:tc>
          <w:tcPr>
            <w:tcW w:w="484" w:type="pct"/>
            <w:tcBorders>
              <w:top w:val="single" w:sz="4" w:space="0" w:color="auto"/>
              <w:left w:val="single" w:sz="4" w:space="0" w:color="auto"/>
              <w:bottom w:val="single" w:sz="4" w:space="0" w:color="auto"/>
              <w:right w:val="single" w:sz="4" w:space="0" w:color="auto"/>
            </w:tcBorders>
            <w:vAlign w:val="center"/>
          </w:tcPr>
          <w:p w14:paraId="14DA7A3E" w14:textId="3A535AB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C906402" w14:textId="2ACAE08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E4080DD" w14:textId="77777777" w:rsidR="006F1E46" w:rsidRPr="005D37B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ESF CENTRO II. </w:t>
            </w:r>
          </w:p>
          <w:p w14:paraId="11DADA3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90cm x 31cm x 60cm (Larg. x Prof. x Alt). </w:t>
            </w:r>
          </w:p>
          <w:p w14:paraId="33AFC0E4"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6A595F24" w14:textId="13F18609"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1A3CDAF" w14:textId="5AA6F7F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610,50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41671BE" w14:textId="439EBAE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610,50</w:t>
            </w:r>
          </w:p>
        </w:tc>
      </w:tr>
      <w:tr w:rsidR="006F1E46" w:rsidRPr="00F738CF" w14:paraId="60A316A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C5DD886" w14:textId="494DBBE3" w:rsidR="006F1E46" w:rsidRDefault="00FA29CA" w:rsidP="006F1E46">
            <w:pPr>
              <w:pStyle w:val="Textopadro"/>
              <w:jc w:val="center"/>
              <w:rPr>
                <w:rFonts w:ascii="Arial" w:hAnsi="Arial" w:cs="Arial"/>
                <w:sz w:val="20"/>
                <w:lang w:val="pt-BR"/>
              </w:rPr>
            </w:pPr>
            <w:r>
              <w:rPr>
                <w:rFonts w:ascii="Arial" w:hAnsi="Arial" w:cs="Arial"/>
                <w:sz w:val="20"/>
                <w:lang w:val="pt-BR"/>
              </w:rPr>
              <w:t>33</w:t>
            </w:r>
          </w:p>
        </w:tc>
        <w:tc>
          <w:tcPr>
            <w:tcW w:w="484" w:type="pct"/>
            <w:tcBorders>
              <w:top w:val="single" w:sz="4" w:space="0" w:color="auto"/>
              <w:left w:val="single" w:sz="4" w:space="0" w:color="auto"/>
              <w:bottom w:val="single" w:sz="4" w:space="0" w:color="auto"/>
              <w:right w:val="single" w:sz="4" w:space="0" w:color="auto"/>
            </w:tcBorders>
            <w:vAlign w:val="center"/>
          </w:tcPr>
          <w:p w14:paraId="27484FBE" w14:textId="64225CE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C27F54E" w14:textId="1553683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4012320" w14:textId="77777777" w:rsidR="006F1E46" w:rsidRPr="00FB0DB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BANCADA DE ENCOSTO COM PORTAS E GAVETAS ESF CENTRO II. </w:t>
            </w:r>
          </w:p>
          <w:p w14:paraId="692E227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Encosto</w:t>
            </w:r>
            <w:proofErr w:type="spellEnd"/>
            <w:r w:rsidRPr="00BB7651">
              <w:rPr>
                <w:rFonts w:ascii="Arial" w:hAnsi="Arial" w:cs="Arial"/>
                <w:color w:val="000000"/>
                <w:sz w:val="20"/>
              </w:rPr>
              <w:t xml:space="preserve"> com 6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287,8cm x 52cm x 92cm (Larg. x Prof. x Alt). </w:t>
            </w:r>
          </w:p>
          <w:p w14:paraId="18C0AB8D"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3DAB747E"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 xml:space="preserve">. </w:t>
            </w:r>
          </w:p>
          <w:p w14:paraId="43FA7D8A" w14:textId="3281EE9B"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com 2 </w:t>
            </w:r>
            <w:proofErr w:type="spellStart"/>
            <w:r w:rsidRPr="00BB7651">
              <w:rPr>
                <w:rFonts w:ascii="Arial" w:hAnsi="Arial" w:cs="Arial"/>
                <w:color w:val="000000"/>
                <w:sz w:val="20"/>
              </w:rPr>
              <w:t>cubas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incluso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BAEE68E" w14:textId="2F7A270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3.065,50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FCFC41A" w14:textId="3B761E3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3.065,50</w:t>
            </w:r>
          </w:p>
        </w:tc>
      </w:tr>
      <w:tr w:rsidR="006F1E46" w:rsidRPr="00F738CF" w14:paraId="2FABBFC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6BA8CC39" w14:textId="69549689" w:rsidR="006F1E46" w:rsidRDefault="00FA29CA" w:rsidP="006F1E46">
            <w:pPr>
              <w:pStyle w:val="Textopadro"/>
              <w:jc w:val="center"/>
              <w:rPr>
                <w:rFonts w:ascii="Arial" w:hAnsi="Arial" w:cs="Arial"/>
                <w:sz w:val="20"/>
                <w:lang w:val="pt-BR"/>
              </w:rPr>
            </w:pPr>
            <w:r>
              <w:rPr>
                <w:rFonts w:ascii="Arial" w:hAnsi="Arial" w:cs="Arial"/>
                <w:sz w:val="20"/>
                <w:lang w:val="pt-BR"/>
              </w:rPr>
              <w:t>34</w:t>
            </w:r>
          </w:p>
        </w:tc>
        <w:tc>
          <w:tcPr>
            <w:tcW w:w="484" w:type="pct"/>
            <w:tcBorders>
              <w:top w:val="single" w:sz="4" w:space="0" w:color="auto"/>
              <w:left w:val="single" w:sz="4" w:space="0" w:color="auto"/>
              <w:bottom w:val="single" w:sz="4" w:space="0" w:color="auto"/>
              <w:right w:val="single" w:sz="4" w:space="0" w:color="auto"/>
            </w:tcBorders>
            <w:vAlign w:val="center"/>
          </w:tcPr>
          <w:p w14:paraId="45AF9274" w14:textId="1AAB24E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B924DC5" w14:textId="32B2B27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95E884F" w14:textId="77777777" w:rsidR="006F1E46" w:rsidRPr="00FB0DB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 NICHOS ESF CENTRO II. </w:t>
            </w:r>
          </w:p>
          <w:p w14:paraId="6A224014"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6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2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287,8cm x 29cm x 63cm (Larg. x Prof. x Alt). </w:t>
            </w:r>
          </w:p>
          <w:p w14:paraId="2D293910"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interna e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36BE7268" w14:textId="3F013A60"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337D2BA" w14:textId="5A887D3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2.111,00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F9C0655" w14:textId="3D730BF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2.111,00</w:t>
            </w:r>
          </w:p>
        </w:tc>
      </w:tr>
      <w:tr w:rsidR="006F1E46" w:rsidRPr="00F738CF" w14:paraId="12C6AD5B"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26D35FE" w14:textId="2717872D" w:rsidR="006F1E46" w:rsidRDefault="00FA29CA" w:rsidP="006F1E46">
            <w:pPr>
              <w:pStyle w:val="Textopadro"/>
              <w:jc w:val="center"/>
              <w:rPr>
                <w:rFonts w:ascii="Arial" w:hAnsi="Arial" w:cs="Arial"/>
                <w:sz w:val="20"/>
                <w:lang w:val="pt-BR"/>
              </w:rPr>
            </w:pPr>
            <w:r>
              <w:rPr>
                <w:rFonts w:ascii="Arial" w:hAnsi="Arial" w:cs="Arial"/>
                <w:sz w:val="20"/>
                <w:lang w:val="pt-BR"/>
              </w:rPr>
              <w:t>35</w:t>
            </w:r>
          </w:p>
        </w:tc>
        <w:tc>
          <w:tcPr>
            <w:tcW w:w="484" w:type="pct"/>
            <w:tcBorders>
              <w:top w:val="single" w:sz="4" w:space="0" w:color="auto"/>
              <w:left w:val="single" w:sz="4" w:space="0" w:color="auto"/>
              <w:bottom w:val="single" w:sz="4" w:space="0" w:color="auto"/>
              <w:right w:val="single" w:sz="4" w:space="0" w:color="auto"/>
            </w:tcBorders>
            <w:vAlign w:val="center"/>
          </w:tcPr>
          <w:p w14:paraId="42BD36BA" w14:textId="6903204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FE95529" w14:textId="37FB6CB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54165BC" w14:textId="77777777" w:rsidR="006F1E46" w:rsidRPr="00FB0DB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ALTO COM PORTAS E MESA RETRÁTIL ESF CENTRO II. </w:t>
            </w:r>
          </w:p>
          <w:p w14:paraId="25DD1ED4"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alto com 5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5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90cm x 52cm x 220cm (Larg. x Prof. x Alt). </w:t>
            </w:r>
          </w:p>
          <w:p w14:paraId="71104B7A"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1 porta </w:t>
            </w:r>
            <w:proofErr w:type="spellStart"/>
            <w:r w:rsidRPr="00BB7651">
              <w:rPr>
                <w:rFonts w:ascii="Arial" w:hAnsi="Arial" w:cs="Arial"/>
                <w:color w:val="000000"/>
                <w:sz w:val="20"/>
              </w:rPr>
              <w:t>basculante</w:t>
            </w:r>
            <w:proofErr w:type="spellEnd"/>
            <w:r w:rsidRPr="00BB7651">
              <w:rPr>
                <w:rFonts w:ascii="Arial" w:hAnsi="Arial" w:cs="Arial"/>
                <w:color w:val="000000"/>
                <w:sz w:val="20"/>
              </w:rPr>
              <w:t xml:space="preserve"> para mesa </w:t>
            </w:r>
            <w:proofErr w:type="spellStart"/>
            <w:r w:rsidRPr="00BB7651">
              <w:rPr>
                <w:rFonts w:ascii="Arial" w:hAnsi="Arial" w:cs="Arial"/>
                <w:color w:val="000000"/>
                <w:sz w:val="20"/>
              </w:rPr>
              <w:t>retrátil</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embutida</w:t>
            </w:r>
            <w:proofErr w:type="spellEnd"/>
            <w:r w:rsidRPr="00BB7651">
              <w:rPr>
                <w:rFonts w:ascii="Arial" w:hAnsi="Arial" w:cs="Arial"/>
                <w:color w:val="000000"/>
                <w:sz w:val="20"/>
              </w:rPr>
              <w:t xml:space="preserve">, com 81,5cm x 42cm (Larg. x Prof.). </w:t>
            </w:r>
          </w:p>
          <w:p w14:paraId="58D15A0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6574ECB2" w14:textId="192C6FFF"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1A94A98" w14:textId="7E5BA86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2.647,00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69F9291" w14:textId="156EABA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2.647,00</w:t>
            </w:r>
          </w:p>
        </w:tc>
      </w:tr>
      <w:tr w:rsidR="006F1E46" w:rsidRPr="00F738CF" w14:paraId="29E9604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6AF52604" w14:textId="2245415B" w:rsidR="006F1E46" w:rsidRDefault="00FA29CA" w:rsidP="006F1E46">
            <w:pPr>
              <w:pStyle w:val="Textopadro"/>
              <w:jc w:val="center"/>
              <w:rPr>
                <w:rFonts w:ascii="Arial" w:hAnsi="Arial" w:cs="Arial"/>
                <w:sz w:val="20"/>
                <w:lang w:val="pt-BR"/>
              </w:rPr>
            </w:pPr>
            <w:r>
              <w:rPr>
                <w:rFonts w:ascii="Arial" w:hAnsi="Arial" w:cs="Arial"/>
                <w:sz w:val="20"/>
                <w:lang w:val="pt-BR"/>
              </w:rPr>
              <w:t>36</w:t>
            </w:r>
          </w:p>
        </w:tc>
        <w:tc>
          <w:tcPr>
            <w:tcW w:w="484" w:type="pct"/>
            <w:tcBorders>
              <w:top w:val="single" w:sz="4" w:space="0" w:color="auto"/>
              <w:left w:val="single" w:sz="4" w:space="0" w:color="auto"/>
              <w:bottom w:val="single" w:sz="4" w:space="0" w:color="auto"/>
              <w:right w:val="single" w:sz="4" w:space="0" w:color="auto"/>
            </w:tcBorders>
            <w:vAlign w:val="center"/>
          </w:tcPr>
          <w:p w14:paraId="59C05CDD" w14:textId="76D56A8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3B77C67" w14:textId="7464E81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C0A9B70" w14:textId="77777777" w:rsidR="006F1E46" w:rsidRPr="00FB0DB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NICHOS (NO SANITÁRIO) ESF CENTRO II. </w:t>
            </w:r>
          </w:p>
          <w:p w14:paraId="3B657AC1"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3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45</w:t>
            </w:r>
            <w:r w:rsidRPr="00BB7651">
              <w:rPr>
                <w:rFonts w:ascii="Arial" w:hAnsi="Arial" w:cs="Arial"/>
                <w:sz w:val="20"/>
              </w:rPr>
              <w:t>cm x 20cm</w:t>
            </w:r>
            <w:r w:rsidRPr="00BB7651">
              <w:rPr>
                <w:rFonts w:ascii="Arial" w:hAnsi="Arial" w:cs="Arial"/>
                <w:color w:val="000000"/>
                <w:sz w:val="20"/>
              </w:rPr>
              <w:t xml:space="preserve"> x 115cm (Larg. x Prof. x Alt). </w:t>
            </w:r>
          </w:p>
          <w:p w14:paraId="3CD705CB"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226143E7"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712C4765" w14:textId="200607AD"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1 Gancho para </w:t>
            </w:r>
            <w:proofErr w:type="spellStart"/>
            <w:r w:rsidRPr="00BB7651">
              <w:rPr>
                <w:rFonts w:ascii="Arial" w:hAnsi="Arial" w:cs="Arial"/>
                <w:color w:val="000000"/>
                <w:sz w:val="20"/>
              </w:rPr>
              <w:t>cabide</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ABBCE93" w14:textId="6095FEE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760,50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1F0B200" w14:textId="51BCE5E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760,50</w:t>
            </w:r>
          </w:p>
        </w:tc>
      </w:tr>
      <w:tr w:rsidR="006F1E46" w:rsidRPr="00F738CF" w14:paraId="7B732B4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791E3E34" w14:textId="64D9602E" w:rsidR="006F1E46" w:rsidRDefault="00FA29CA" w:rsidP="006F1E46">
            <w:pPr>
              <w:pStyle w:val="Textopadro"/>
              <w:jc w:val="center"/>
              <w:rPr>
                <w:rFonts w:ascii="Arial" w:hAnsi="Arial" w:cs="Arial"/>
                <w:sz w:val="20"/>
                <w:lang w:val="pt-BR"/>
              </w:rPr>
            </w:pPr>
            <w:r>
              <w:rPr>
                <w:rFonts w:ascii="Arial" w:hAnsi="Arial" w:cs="Arial"/>
                <w:sz w:val="20"/>
                <w:lang w:val="pt-BR"/>
              </w:rPr>
              <w:t>37</w:t>
            </w:r>
          </w:p>
        </w:tc>
        <w:tc>
          <w:tcPr>
            <w:tcW w:w="484" w:type="pct"/>
            <w:tcBorders>
              <w:top w:val="single" w:sz="4" w:space="0" w:color="auto"/>
              <w:left w:val="single" w:sz="4" w:space="0" w:color="auto"/>
              <w:bottom w:val="single" w:sz="4" w:space="0" w:color="auto"/>
              <w:right w:val="single" w:sz="4" w:space="0" w:color="auto"/>
            </w:tcBorders>
            <w:vAlign w:val="center"/>
          </w:tcPr>
          <w:p w14:paraId="1845519F" w14:textId="0BB7A39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658F6A3" w14:textId="1F0B197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741EC1D" w14:textId="77777777" w:rsidR="006F1E46" w:rsidRPr="00AE489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ALTO EM "U" COM NICHOS ESF CENTRO II. </w:t>
            </w:r>
          </w:p>
          <w:p w14:paraId="64C0F13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alto com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134,5cm + 243,4cm + 134,5cm x 40cm x 220cm (Larg1 + Larg.2 + Larg3. x Prof. x Alt). </w:t>
            </w:r>
          </w:p>
          <w:p w14:paraId="5B656765" w14:textId="5343C4EC"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DIvisórias</w:t>
            </w:r>
            <w:proofErr w:type="spellEnd"/>
            <w:r w:rsidRPr="00BB7651">
              <w:rPr>
                <w:rFonts w:ascii="Arial" w:hAnsi="Arial" w:cs="Arial"/>
                <w:color w:val="000000"/>
                <w:sz w:val="20"/>
              </w:rPr>
              <w:t xml:space="preserve"> dos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13B305B6"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46BF054B"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Porta </w:t>
            </w:r>
            <w:proofErr w:type="spellStart"/>
            <w:r w:rsidRPr="00BB7651">
              <w:rPr>
                <w:rFonts w:ascii="Arial" w:hAnsi="Arial" w:cs="Arial"/>
                <w:color w:val="000000"/>
                <w:sz w:val="20"/>
              </w:rPr>
              <w:t>etiquetas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acrílico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bordas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frontais</w:t>
            </w:r>
            <w:proofErr w:type="spellEnd"/>
            <w:r w:rsidRPr="00BB7651">
              <w:rPr>
                <w:rFonts w:ascii="Arial" w:hAnsi="Arial" w:cs="Arial"/>
                <w:color w:val="000000"/>
                <w:sz w:val="20"/>
              </w:rPr>
              <w:t xml:space="preserve">. </w:t>
            </w:r>
          </w:p>
          <w:p w14:paraId="0DFA95B2" w14:textId="55EED71B"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lastRenderedPageBreak/>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14D9645" w14:textId="6952478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5.666,50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88AAF47" w14:textId="56CB924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5.666,50</w:t>
            </w:r>
          </w:p>
        </w:tc>
      </w:tr>
      <w:tr w:rsidR="006F1E46" w:rsidRPr="00F738CF" w14:paraId="178D4EE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53134E24" w14:textId="4AB38144" w:rsidR="006F1E46" w:rsidRDefault="00FA29CA" w:rsidP="006F1E46">
            <w:pPr>
              <w:pStyle w:val="Textopadro"/>
              <w:jc w:val="center"/>
              <w:rPr>
                <w:rFonts w:ascii="Arial" w:hAnsi="Arial" w:cs="Arial"/>
                <w:sz w:val="20"/>
                <w:lang w:val="pt-BR"/>
              </w:rPr>
            </w:pPr>
            <w:r>
              <w:rPr>
                <w:rFonts w:ascii="Arial" w:hAnsi="Arial" w:cs="Arial"/>
                <w:sz w:val="20"/>
                <w:lang w:val="pt-BR"/>
              </w:rPr>
              <w:t>38</w:t>
            </w:r>
          </w:p>
        </w:tc>
        <w:tc>
          <w:tcPr>
            <w:tcW w:w="484" w:type="pct"/>
            <w:tcBorders>
              <w:top w:val="single" w:sz="4" w:space="0" w:color="auto"/>
              <w:left w:val="single" w:sz="4" w:space="0" w:color="auto"/>
              <w:bottom w:val="single" w:sz="4" w:space="0" w:color="auto"/>
              <w:right w:val="single" w:sz="4" w:space="0" w:color="auto"/>
            </w:tcBorders>
            <w:vAlign w:val="center"/>
          </w:tcPr>
          <w:p w14:paraId="26A9A182" w14:textId="3434280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4A5B751" w14:textId="4FF1813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42E426E" w14:textId="77777777" w:rsidR="006F1E46" w:rsidRPr="00AE489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 GAVETAS E NICHOS ESF CENTRO II. </w:t>
            </w:r>
          </w:p>
          <w:p w14:paraId="4E3AC91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1 porta, 2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6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w:t>
            </w:r>
            <w:r w:rsidRPr="00BB7651">
              <w:rPr>
                <w:rFonts w:ascii="Arial" w:hAnsi="Arial" w:cs="Arial"/>
                <w:sz w:val="20"/>
              </w:rPr>
              <w:t>14,8cm x 28,5cm</w:t>
            </w:r>
            <w:r w:rsidRPr="00BB7651">
              <w:rPr>
                <w:rFonts w:ascii="Arial" w:hAnsi="Arial" w:cs="Arial"/>
                <w:color w:val="000000"/>
                <w:sz w:val="20"/>
              </w:rPr>
              <w:t xml:space="preserve"> x 144cm (Larg. x Prof. x Alt). </w:t>
            </w:r>
          </w:p>
          <w:p w14:paraId="32458209"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74767604" w14:textId="4041AAE2"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F9A5E40" w14:textId="676CB5E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1.333,00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01EC58B" w14:textId="5AB7DCD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1.333,00</w:t>
            </w:r>
          </w:p>
        </w:tc>
      </w:tr>
      <w:tr w:rsidR="006F1E46" w:rsidRPr="00F738CF" w14:paraId="4CCE697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3197D04" w14:textId="4BF57C7A" w:rsidR="006F1E46" w:rsidRDefault="00FA29CA" w:rsidP="006F1E46">
            <w:pPr>
              <w:pStyle w:val="Textopadro"/>
              <w:jc w:val="center"/>
              <w:rPr>
                <w:rFonts w:ascii="Arial" w:hAnsi="Arial" w:cs="Arial"/>
                <w:sz w:val="20"/>
                <w:lang w:val="pt-BR"/>
              </w:rPr>
            </w:pPr>
            <w:r>
              <w:rPr>
                <w:rFonts w:ascii="Arial" w:hAnsi="Arial" w:cs="Arial"/>
                <w:sz w:val="20"/>
                <w:lang w:val="pt-BR"/>
              </w:rPr>
              <w:t>39</w:t>
            </w:r>
          </w:p>
        </w:tc>
        <w:tc>
          <w:tcPr>
            <w:tcW w:w="484" w:type="pct"/>
            <w:tcBorders>
              <w:top w:val="single" w:sz="4" w:space="0" w:color="auto"/>
              <w:left w:val="single" w:sz="4" w:space="0" w:color="auto"/>
              <w:bottom w:val="single" w:sz="4" w:space="0" w:color="auto"/>
              <w:right w:val="single" w:sz="4" w:space="0" w:color="auto"/>
            </w:tcBorders>
            <w:vAlign w:val="center"/>
          </w:tcPr>
          <w:p w14:paraId="23DDCEA8" w14:textId="104F1B5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F4DD275" w14:textId="45D8900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78F9AA9" w14:textId="201B2C73" w:rsidR="006F1E46" w:rsidRPr="002D370E" w:rsidRDefault="006F1E46" w:rsidP="006F1E46">
            <w:pPr>
              <w:pStyle w:val="Textopadro"/>
              <w:ind w:left="141" w:right="141"/>
              <w:jc w:val="both"/>
              <w:rPr>
                <w:rFonts w:ascii="Arial" w:hAnsi="Arial" w:cs="Arial"/>
                <w:sz w:val="20"/>
                <w:lang w:val="pt-BR"/>
              </w:rPr>
            </w:pPr>
            <w:r w:rsidRPr="00704F04">
              <w:rPr>
                <w:rFonts w:ascii="Arial" w:hAnsi="Arial" w:cs="Arial"/>
                <w:b/>
                <w:bCs/>
                <w:color w:val="000000"/>
                <w:sz w:val="20"/>
              </w:rPr>
              <w:t>ARMÁRIO AÉREO COM NICHOS ESF CENTRO II.</w:t>
            </w:r>
            <w:r w:rsidRPr="00BB7651">
              <w:rPr>
                <w:rFonts w:ascii="Arial" w:hAnsi="Arial" w:cs="Arial"/>
                <w:color w:val="000000"/>
                <w:sz w:val="20"/>
              </w:rPr>
              <w:t xml:space="preserve"> </w:t>
            </w: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113,3</w:t>
            </w:r>
            <w:r w:rsidRPr="00BB7651">
              <w:rPr>
                <w:rFonts w:ascii="Arial" w:hAnsi="Arial" w:cs="Arial"/>
                <w:sz w:val="20"/>
              </w:rPr>
              <w:t>cm x 25cm</w:t>
            </w:r>
            <w:r w:rsidRPr="00BB7651">
              <w:rPr>
                <w:rFonts w:ascii="Arial" w:hAnsi="Arial" w:cs="Arial"/>
                <w:color w:val="000000"/>
                <w:sz w:val="20"/>
              </w:rPr>
              <w:t xml:space="preserve"> x 54cm (Larg. x Prof. x Alt). 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B2D1C2A" w14:textId="67EAED8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527,00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C9E37C6" w14:textId="5A9F707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527,00</w:t>
            </w:r>
          </w:p>
        </w:tc>
      </w:tr>
      <w:tr w:rsidR="006F1E46" w:rsidRPr="00F738CF" w14:paraId="2012757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5B0DF76" w14:textId="779379C1" w:rsidR="006F1E46" w:rsidRDefault="00FA29CA" w:rsidP="006F1E46">
            <w:pPr>
              <w:pStyle w:val="Textopadro"/>
              <w:jc w:val="center"/>
              <w:rPr>
                <w:rFonts w:ascii="Arial" w:hAnsi="Arial" w:cs="Arial"/>
                <w:sz w:val="20"/>
                <w:lang w:val="pt-BR"/>
              </w:rPr>
            </w:pPr>
            <w:r>
              <w:rPr>
                <w:rFonts w:ascii="Arial" w:hAnsi="Arial" w:cs="Arial"/>
                <w:sz w:val="20"/>
                <w:lang w:val="pt-BR"/>
              </w:rPr>
              <w:t>40</w:t>
            </w:r>
          </w:p>
        </w:tc>
        <w:tc>
          <w:tcPr>
            <w:tcW w:w="484" w:type="pct"/>
            <w:tcBorders>
              <w:top w:val="single" w:sz="4" w:space="0" w:color="auto"/>
              <w:left w:val="single" w:sz="4" w:space="0" w:color="auto"/>
              <w:bottom w:val="single" w:sz="4" w:space="0" w:color="auto"/>
              <w:right w:val="single" w:sz="4" w:space="0" w:color="auto"/>
            </w:tcBorders>
            <w:vAlign w:val="center"/>
          </w:tcPr>
          <w:p w14:paraId="0D79748F" w14:textId="00F3FAC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7793864" w14:textId="2AE7B56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EEBE44A" w14:textId="77777777" w:rsidR="006F1E46" w:rsidRPr="00AE489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MESA EM "L" COM GAVETAS E NICHO ESF CENTRO II. </w:t>
            </w:r>
          </w:p>
          <w:p w14:paraId="3997AF4E"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Mesa em "L" com 2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94cm x 113,3cm x 25cm/54cm x 97,5 (Larg. x Larg. x Prof.1/Prof.2 x Alt). </w:t>
            </w:r>
          </w:p>
          <w:p w14:paraId="5AA5D17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e 2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0599BF29"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Nicho e </w:t>
            </w:r>
            <w:proofErr w:type="spellStart"/>
            <w:r w:rsidRPr="00BB7651">
              <w:rPr>
                <w:rFonts w:ascii="Arial" w:hAnsi="Arial" w:cs="Arial"/>
                <w:color w:val="000000"/>
                <w:sz w:val="20"/>
              </w:rPr>
              <w:t>gaveteiro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tamponado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50750EC6" w14:textId="266180DF"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Demais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5C48F7B" w14:textId="3F7E453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1.322,50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0C13B72" w14:textId="31AAF2C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1.322,50</w:t>
            </w:r>
          </w:p>
        </w:tc>
      </w:tr>
      <w:tr w:rsidR="006F1E46" w:rsidRPr="00F738CF" w14:paraId="1BA43545"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7F31CD31" w14:textId="3C2A35CB" w:rsidR="006F1E46" w:rsidRDefault="00FA29CA" w:rsidP="006F1E46">
            <w:pPr>
              <w:pStyle w:val="Textopadro"/>
              <w:jc w:val="center"/>
              <w:rPr>
                <w:rFonts w:ascii="Arial" w:hAnsi="Arial" w:cs="Arial"/>
                <w:sz w:val="20"/>
                <w:lang w:val="pt-BR"/>
              </w:rPr>
            </w:pPr>
            <w:r>
              <w:rPr>
                <w:rFonts w:ascii="Arial" w:hAnsi="Arial" w:cs="Arial"/>
                <w:sz w:val="20"/>
                <w:lang w:val="pt-BR"/>
              </w:rPr>
              <w:t>41</w:t>
            </w:r>
          </w:p>
        </w:tc>
        <w:tc>
          <w:tcPr>
            <w:tcW w:w="484" w:type="pct"/>
            <w:tcBorders>
              <w:top w:val="single" w:sz="4" w:space="0" w:color="auto"/>
              <w:left w:val="single" w:sz="4" w:space="0" w:color="auto"/>
              <w:bottom w:val="single" w:sz="4" w:space="0" w:color="auto"/>
              <w:right w:val="single" w:sz="4" w:space="0" w:color="auto"/>
            </w:tcBorders>
            <w:vAlign w:val="center"/>
          </w:tcPr>
          <w:p w14:paraId="3499C504" w14:textId="5B662F3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A27F9CE" w14:textId="7A2DA73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5A39E59" w14:textId="77777777" w:rsidR="006F1E46" w:rsidRPr="00AE489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NICHOS ESF CENTRO II. </w:t>
            </w:r>
          </w:p>
          <w:p w14:paraId="1194AA8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10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237,8cm x 45cm x 68,6cm (Larg. x Prof. x Alt). </w:t>
            </w:r>
          </w:p>
          <w:p w14:paraId="1E2DA600"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e </w:t>
            </w:r>
            <w:proofErr w:type="spellStart"/>
            <w:r w:rsidRPr="00BB7651">
              <w:rPr>
                <w:rFonts w:ascii="Arial" w:hAnsi="Arial" w:cs="Arial"/>
                <w:sz w:val="20"/>
              </w:rPr>
              <w:t>prateleira</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18mm. </w:t>
            </w:r>
          </w:p>
          <w:p w14:paraId="14738BCD"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3AA71506" w14:textId="58461A80"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Porta </w:t>
            </w:r>
            <w:proofErr w:type="spellStart"/>
            <w:r w:rsidRPr="00BB7651">
              <w:rPr>
                <w:rFonts w:ascii="Arial" w:hAnsi="Arial" w:cs="Arial"/>
                <w:sz w:val="20"/>
              </w:rPr>
              <w:t>etiquetas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acrílico</w:t>
            </w:r>
            <w:proofErr w:type="spellEnd"/>
            <w:r w:rsidRPr="00BB7651">
              <w:rPr>
                <w:rFonts w:ascii="Arial" w:hAnsi="Arial" w:cs="Arial"/>
                <w:sz w:val="20"/>
              </w:rPr>
              <w:t xml:space="preserve"> </w:t>
            </w:r>
            <w:proofErr w:type="spellStart"/>
            <w:r w:rsidRPr="00BB7651">
              <w:rPr>
                <w:rFonts w:ascii="Arial" w:hAnsi="Arial" w:cs="Arial"/>
                <w:sz w:val="20"/>
              </w:rPr>
              <w:t>na</w:t>
            </w:r>
            <w:proofErr w:type="spellEnd"/>
            <w:r w:rsidRPr="00BB7651">
              <w:rPr>
                <w:rFonts w:ascii="Arial" w:hAnsi="Arial" w:cs="Arial"/>
                <w:sz w:val="20"/>
              </w:rPr>
              <w:t xml:space="preserve"> </w:t>
            </w:r>
            <w:proofErr w:type="spellStart"/>
            <w:r w:rsidRPr="00BB7651">
              <w:rPr>
                <w:rFonts w:ascii="Arial" w:hAnsi="Arial" w:cs="Arial"/>
                <w:sz w:val="20"/>
              </w:rPr>
              <w:t>borda</w:t>
            </w:r>
            <w:proofErr w:type="spellEnd"/>
            <w:r w:rsidRPr="00BB7651">
              <w:rPr>
                <w:rFonts w:ascii="Arial" w:hAnsi="Arial" w:cs="Arial"/>
                <w:sz w:val="20"/>
              </w:rPr>
              <w:t xml:space="preserve"> frontal.</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6DE6212" w14:textId="43270DD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1.460,50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C650CAE" w14:textId="062FA85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1.460,50</w:t>
            </w:r>
          </w:p>
        </w:tc>
      </w:tr>
      <w:tr w:rsidR="006F1E46" w:rsidRPr="00F738CF" w14:paraId="044ADAC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59C6B8A" w14:textId="58666E44" w:rsidR="006F1E46" w:rsidRDefault="00FA29CA" w:rsidP="006F1E46">
            <w:pPr>
              <w:pStyle w:val="Textopadro"/>
              <w:jc w:val="center"/>
              <w:rPr>
                <w:rFonts w:ascii="Arial" w:hAnsi="Arial" w:cs="Arial"/>
                <w:sz w:val="20"/>
                <w:lang w:val="pt-BR"/>
              </w:rPr>
            </w:pPr>
            <w:r>
              <w:rPr>
                <w:rFonts w:ascii="Arial" w:hAnsi="Arial" w:cs="Arial"/>
                <w:sz w:val="20"/>
                <w:lang w:val="pt-BR"/>
              </w:rPr>
              <w:t>42</w:t>
            </w:r>
          </w:p>
        </w:tc>
        <w:tc>
          <w:tcPr>
            <w:tcW w:w="484" w:type="pct"/>
            <w:tcBorders>
              <w:top w:val="single" w:sz="4" w:space="0" w:color="auto"/>
              <w:left w:val="single" w:sz="4" w:space="0" w:color="auto"/>
              <w:bottom w:val="single" w:sz="4" w:space="0" w:color="auto"/>
              <w:right w:val="single" w:sz="4" w:space="0" w:color="auto"/>
            </w:tcBorders>
            <w:vAlign w:val="center"/>
          </w:tcPr>
          <w:p w14:paraId="5CD64DF2" w14:textId="4E2DBD6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4791B53" w14:textId="4BC74A1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DD136B4" w14:textId="77777777" w:rsidR="006F1E46" w:rsidRPr="00AE489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NICHOS ESF CENTRO II. </w:t>
            </w:r>
          </w:p>
          <w:p w14:paraId="6F9835C6"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4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93,8cm x 45cm x 68,6cm (Larg. x Prof. x Alt). </w:t>
            </w:r>
          </w:p>
          <w:p w14:paraId="55DCF89F"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e </w:t>
            </w:r>
            <w:proofErr w:type="spellStart"/>
            <w:r w:rsidRPr="00BB7651">
              <w:rPr>
                <w:rFonts w:ascii="Arial" w:hAnsi="Arial" w:cs="Arial"/>
                <w:sz w:val="20"/>
              </w:rPr>
              <w:t>prateleira</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18mm. </w:t>
            </w:r>
          </w:p>
          <w:p w14:paraId="7E511B66"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551A13E5" w14:textId="193AC2D5"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Porta </w:t>
            </w:r>
            <w:proofErr w:type="spellStart"/>
            <w:r w:rsidRPr="00BB7651">
              <w:rPr>
                <w:rFonts w:ascii="Arial" w:hAnsi="Arial" w:cs="Arial"/>
                <w:sz w:val="20"/>
              </w:rPr>
              <w:t>etiquetas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acrílico</w:t>
            </w:r>
            <w:proofErr w:type="spellEnd"/>
            <w:r w:rsidRPr="00BB7651">
              <w:rPr>
                <w:rFonts w:ascii="Arial" w:hAnsi="Arial" w:cs="Arial"/>
                <w:sz w:val="20"/>
              </w:rPr>
              <w:t xml:space="preserve"> </w:t>
            </w:r>
            <w:proofErr w:type="spellStart"/>
            <w:r w:rsidRPr="00BB7651">
              <w:rPr>
                <w:rFonts w:ascii="Arial" w:hAnsi="Arial" w:cs="Arial"/>
                <w:sz w:val="20"/>
              </w:rPr>
              <w:t>na</w:t>
            </w:r>
            <w:proofErr w:type="spellEnd"/>
            <w:r w:rsidRPr="00BB7651">
              <w:rPr>
                <w:rFonts w:ascii="Arial" w:hAnsi="Arial" w:cs="Arial"/>
                <w:sz w:val="20"/>
              </w:rPr>
              <w:t xml:space="preserve"> </w:t>
            </w:r>
            <w:proofErr w:type="spellStart"/>
            <w:r w:rsidRPr="00BB7651">
              <w:rPr>
                <w:rFonts w:ascii="Arial" w:hAnsi="Arial" w:cs="Arial"/>
                <w:sz w:val="20"/>
              </w:rPr>
              <w:t>borda</w:t>
            </w:r>
            <w:proofErr w:type="spellEnd"/>
            <w:r w:rsidRPr="00BB7651">
              <w:rPr>
                <w:rFonts w:ascii="Arial" w:hAnsi="Arial" w:cs="Arial"/>
                <w:sz w:val="20"/>
              </w:rPr>
              <w:t xml:space="preserve"> frontal.</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47A22BD" w14:textId="283A984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468,50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C9391BD" w14:textId="6D58C28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468,50</w:t>
            </w:r>
          </w:p>
        </w:tc>
      </w:tr>
      <w:tr w:rsidR="006F1E46" w:rsidRPr="00F738CF" w14:paraId="093D00C1"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6B7B2F9" w14:textId="7839DF2E" w:rsidR="006F1E46" w:rsidRDefault="00FA29CA" w:rsidP="006F1E46">
            <w:pPr>
              <w:pStyle w:val="Textopadro"/>
              <w:jc w:val="center"/>
              <w:rPr>
                <w:rFonts w:ascii="Arial" w:hAnsi="Arial" w:cs="Arial"/>
                <w:sz w:val="20"/>
                <w:lang w:val="pt-BR"/>
              </w:rPr>
            </w:pPr>
            <w:r>
              <w:rPr>
                <w:rFonts w:ascii="Arial" w:hAnsi="Arial" w:cs="Arial"/>
                <w:sz w:val="20"/>
                <w:lang w:val="pt-BR"/>
              </w:rPr>
              <w:t>43</w:t>
            </w:r>
          </w:p>
        </w:tc>
        <w:tc>
          <w:tcPr>
            <w:tcW w:w="484" w:type="pct"/>
            <w:tcBorders>
              <w:top w:val="single" w:sz="4" w:space="0" w:color="auto"/>
              <w:left w:val="single" w:sz="4" w:space="0" w:color="auto"/>
              <w:bottom w:val="single" w:sz="4" w:space="0" w:color="auto"/>
              <w:right w:val="single" w:sz="4" w:space="0" w:color="auto"/>
            </w:tcBorders>
            <w:vAlign w:val="center"/>
          </w:tcPr>
          <w:p w14:paraId="1059DA85" w14:textId="61CF7FE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220CE8C" w14:textId="7069CC8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A99D01B" w14:textId="77777777" w:rsidR="006F1E46" w:rsidRPr="00AE489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MESA RETRÁTIL ESF CENTRO II. </w:t>
            </w:r>
          </w:p>
          <w:p w14:paraId="53C65109"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Mesa </w:t>
            </w:r>
            <w:proofErr w:type="spellStart"/>
            <w:r w:rsidRPr="00BB7651">
              <w:rPr>
                <w:rFonts w:ascii="Arial" w:hAnsi="Arial" w:cs="Arial"/>
                <w:color w:val="000000"/>
                <w:sz w:val="20"/>
              </w:rPr>
              <w:t>retrátil</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50cm x 40cm (Larg. x Prof.). </w:t>
            </w:r>
          </w:p>
          <w:p w14:paraId="2C78EAE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18mm. </w:t>
            </w:r>
          </w:p>
          <w:p w14:paraId="1FA0AD79" w14:textId="7A1FAE91"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2 </w:t>
            </w:r>
            <w:proofErr w:type="spellStart"/>
            <w:r w:rsidRPr="00BB7651">
              <w:rPr>
                <w:rFonts w:ascii="Arial" w:hAnsi="Arial" w:cs="Arial"/>
                <w:color w:val="000000"/>
                <w:sz w:val="20"/>
              </w:rPr>
              <w:t>mãos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francesas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dobráveis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com pintura </w:t>
            </w:r>
            <w:proofErr w:type="spellStart"/>
            <w:r w:rsidRPr="00BB7651">
              <w:rPr>
                <w:rFonts w:ascii="Arial" w:hAnsi="Arial" w:cs="Arial"/>
                <w:color w:val="000000"/>
                <w:sz w:val="20"/>
              </w:rPr>
              <w:t>eletrostática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branca</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capacidade</w:t>
            </w:r>
            <w:proofErr w:type="spellEnd"/>
            <w:r w:rsidRPr="00BB7651">
              <w:rPr>
                <w:rFonts w:ascii="Arial" w:hAnsi="Arial" w:cs="Arial"/>
                <w:color w:val="000000"/>
                <w:sz w:val="20"/>
              </w:rPr>
              <w:t xml:space="preserve"> de 100kg para o par.</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22BC1E9" w14:textId="012830C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333,00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3BB0860" w14:textId="012AA69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333,00</w:t>
            </w:r>
          </w:p>
        </w:tc>
      </w:tr>
      <w:tr w:rsidR="006F1E46" w:rsidRPr="00F738CF" w14:paraId="55ADB82A"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452903C" w14:textId="6668C156" w:rsidR="006F1E46" w:rsidRDefault="00FA29CA" w:rsidP="006F1E46">
            <w:pPr>
              <w:pStyle w:val="Textopadro"/>
              <w:jc w:val="center"/>
              <w:rPr>
                <w:rFonts w:ascii="Arial" w:hAnsi="Arial" w:cs="Arial"/>
                <w:sz w:val="20"/>
                <w:lang w:val="pt-BR"/>
              </w:rPr>
            </w:pPr>
            <w:r>
              <w:rPr>
                <w:rFonts w:ascii="Arial" w:hAnsi="Arial" w:cs="Arial"/>
                <w:sz w:val="20"/>
                <w:lang w:val="pt-BR"/>
              </w:rPr>
              <w:t>44</w:t>
            </w:r>
          </w:p>
        </w:tc>
        <w:tc>
          <w:tcPr>
            <w:tcW w:w="484" w:type="pct"/>
            <w:tcBorders>
              <w:top w:val="single" w:sz="4" w:space="0" w:color="auto"/>
              <w:left w:val="single" w:sz="4" w:space="0" w:color="auto"/>
              <w:bottom w:val="single" w:sz="4" w:space="0" w:color="auto"/>
              <w:right w:val="single" w:sz="4" w:space="0" w:color="auto"/>
            </w:tcBorders>
            <w:vAlign w:val="center"/>
          </w:tcPr>
          <w:p w14:paraId="6E73F009" w14:textId="02B7631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0CC89D8" w14:textId="5062516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1809327" w14:textId="77777777" w:rsidR="006F1E46" w:rsidRPr="00AE489F"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BALCÃO DE ATENDIMENTO EM "L" COM PORTAS, GAVETAS E NICHOS ESF CENTRO II. </w:t>
            </w:r>
          </w:p>
          <w:p w14:paraId="2DA4801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Balcão</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atendimento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"L" com 6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4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444cm + 128cm x 55cm x 76,5 (Larg. + Larg. x Prof. x Alt). </w:t>
            </w:r>
          </w:p>
          <w:p w14:paraId="0A2894C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estrutura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331C600E"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lastRenderedPageBreak/>
              <w:t xml:space="preserve">Nicho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5C1646BE"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Demais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180B677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Anteparo</w:t>
            </w:r>
            <w:proofErr w:type="spellEnd"/>
            <w:r w:rsidRPr="00BB7651">
              <w:rPr>
                <w:rFonts w:ascii="Arial" w:hAnsi="Arial" w:cs="Arial"/>
                <w:color w:val="000000"/>
                <w:sz w:val="20"/>
              </w:rPr>
              <w:t xml:space="preserve"> frontal para </w:t>
            </w:r>
            <w:proofErr w:type="spellStart"/>
            <w:r w:rsidRPr="00BB7651">
              <w:rPr>
                <w:rFonts w:ascii="Arial" w:hAnsi="Arial" w:cs="Arial"/>
                <w:color w:val="000000"/>
                <w:sz w:val="20"/>
              </w:rPr>
              <w:t>atendimento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bancadas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alturas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diferentes</w:t>
            </w:r>
            <w:proofErr w:type="spellEnd"/>
            <w:r w:rsidRPr="00BB7651">
              <w:rPr>
                <w:rFonts w:ascii="Arial" w:hAnsi="Arial" w:cs="Arial"/>
                <w:color w:val="000000"/>
                <w:sz w:val="20"/>
              </w:rPr>
              <w:t xml:space="preserve">, com 110,5cm x 35cm x 5cm(Larg. x Prof. x Alt.). </w:t>
            </w:r>
          </w:p>
          <w:p w14:paraId="3B86B762"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6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chaves</w:t>
            </w:r>
            <w:proofErr w:type="spellEnd"/>
            <w:r w:rsidRPr="00BB7651">
              <w:rPr>
                <w:rFonts w:ascii="Arial" w:hAnsi="Arial" w:cs="Arial"/>
                <w:color w:val="000000"/>
                <w:sz w:val="20"/>
              </w:rPr>
              <w:t xml:space="preserve">. </w:t>
            </w:r>
          </w:p>
          <w:p w14:paraId="71D117FB" w14:textId="088D9B2D" w:rsidR="006F1E46" w:rsidRPr="00AE489F"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D91E367" w14:textId="54D8630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7.441,00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0CDE3EC" w14:textId="5C4656C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7.441,00</w:t>
            </w:r>
          </w:p>
        </w:tc>
      </w:tr>
      <w:tr w:rsidR="006F1E46" w:rsidRPr="00F738CF" w14:paraId="5665529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47EFE86" w14:textId="08221088" w:rsidR="006F1E46" w:rsidRDefault="00FA29CA" w:rsidP="006F1E46">
            <w:pPr>
              <w:pStyle w:val="Textopadro"/>
              <w:jc w:val="center"/>
              <w:rPr>
                <w:rFonts w:ascii="Arial" w:hAnsi="Arial" w:cs="Arial"/>
                <w:sz w:val="20"/>
                <w:lang w:val="pt-BR"/>
              </w:rPr>
            </w:pPr>
            <w:r>
              <w:rPr>
                <w:rFonts w:ascii="Arial" w:hAnsi="Arial" w:cs="Arial"/>
                <w:sz w:val="20"/>
                <w:lang w:val="pt-BR"/>
              </w:rPr>
              <w:t>45</w:t>
            </w:r>
          </w:p>
        </w:tc>
        <w:tc>
          <w:tcPr>
            <w:tcW w:w="484" w:type="pct"/>
            <w:tcBorders>
              <w:top w:val="single" w:sz="4" w:space="0" w:color="auto"/>
              <w:left w:val="single" w:sz="4" w:space="0" w:color="auto"/>
              <w:bottom w:val="single" w:sz="4" w:space="0" w:color="auto"/>
              <w:right w:val="single" w:sz="4" w:space="0" w:color="auto"/>
            </w:tcBorders>
            <w:vAlign w:val="center"/>
          </w:tcPr>
          <w:p w14:paraId="16F7174D" w14:textId="172CCF0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045966D" w14:textId="2D0FF18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AF64204"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BAIXO COM GAVETAS E PORTA ESF CENTRO II. </w:t>
            </w:r>
          </w:p>
          <w:p w14:paraId="104FAAE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baixo</w:t>
            </w:r>
            <w:proofErr w:type="spellEnd"/>
            <w:r w:rsidRPr="00BB7651">
              <w:rPr>
                <w:rFonts w:ascii="Arial" w:hAnsi="Arial" w:cs="Arial"/>
                <w:color w:val="000000"/>
                <w:sz w:val="20"/>
              </w:rPr>
              <w:t xml:space="preserve"> com 1 </w:t>
            </w:r>
            <w:proofErr w:type="spellStart"/>
            <w:r w:rsidRPr="00BB7651">
              <w:rPr>
                <w:rFonts w:ascii="Arial" w:hAnsi="Arial" w:cs="Arial"/>
                <w:color w:val="000000"/>
                <w:sz w:val="20"/>
              </w:rPr>
              <w:t>gaveta</w:t>
            </w:r>
            <w:proofErr w:type="spellEnd"/>
            <w:r w:rsidRPr="00BB7651">
              <w:rPr>
                <w:rFonts w:ascii="Arial" w:hAnsi="Arial" w:cs="Arial"/>
                <w:color w:val="000000"/>
                <w:sz w:val="20"/>
              </w:rPr>
              <w:t xml:space="preserve"> para pastas </w:t>
            </w:r>
            <w:proofErr w:type="spellStart"/>
            <w:r w:rsidRPr="00BB7651">
              <w:rPr>
                <w:rFonts w:ascii="Arial" w:hAnsi="Arial" w:cs="Arial"/>
                <w:color w:val="000000"/>
                <w:sz w:val="20"/>
              </w:rPr>
              <w:t>suspensas</w:t>
            </w:r>
            <w:proofErr w:type="spellEnd"/>
            <w:r w:rsidRPr="00BB7651">
              <w:rPr>
                <w:rFonts w:ascii="Arial" w:hAnsi="Arial" w:cs="Arial"/>
                <w:color w:val="000000"/>
                <w:sz w:val="20"/>
              </w:rPr>
              <w:t xml:space="preserve">, 1 </w:t>
            </w:r>
            <w:proofErr w:type="spellStart"/>
            <w:r w:rsidRPr="00BB7651">
              <w:rPr>
                <w:rFonts w:ascii="Arial" w:hAnsi="Arial" w:cs="Arial"/>
                <w:color w:val="000000"/>
                <w:sz w:val="20"/>
              </w:rPr>
              <w:t>gaveta</w:t>
            </w:r>
            <w:proofErr w:type="spellEnd"/>
            <w:r w:rsidRPr="00BB7651">
              <w:rPr>
                <w:rFonts w:ascii="Arial" w:hAnsi="Arial" w:cs="Arial"/>
                <w:color w:val="000000"/>
                <w:sz w:val="20"/>
              </w:rPr>
              <w:t xml:space="preserve"> e 1 porta com 2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80cm x 52cm x 75cm (Larg. x Prof. x Alt). </w:t>
            </w:r>
          </w:p>
          <w:p w14:paraId="28A8A8F1" w14:textId="244F467B"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965FB1E" w14:textId="7E98C49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942,00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85F9860" w14:textId="117B312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942,00</w:t>
            </w:r>
          </w:p>
        </w:tc>
      </w:tr>
      <w:tr w:rsidR="006F1E46" w:rsidRPr="00F738CF" w14:paraId="00EAE18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81F7D00" w14:textId="56BF6F06" w:rsidR="006F1E46" w:rsidRDefault="00FA29CA" w:rsidP="006F1E46">
            <w:pPr>
              <w:pStyle w:val="Textopadro"/>
              <w:jc w:val="center"/>
              <w:rPr>
                <w:rFonts w:ascii="Arial" w:hAnsi="Arial" w:cs="Arial"/>
                <w:sz w:val="20"/>
                <w:lang w:val="pt-BR"/>
              </w:rPr>
            </w:pPr>
            <w:r>
              <w:rPr>
                <w:rFonts w:ascii="Arial" w:hAnsi="Arial" w:cs="Arial"/>
                <w:sz w:val="20"/>
                <w:lang w:val="pt-BR"/>
              </w:rPr>
              <w:t>46</w:t>
            </w:r>
          </w:p>
        </w:tc>
        <w:tc>
          <w:tcPr>
            <w:tcW w:w="484" w:type="pct"/>
            <w:tcBorders>
              <w:top w:val="single" w:sz="4" w:space="0" w:color="auto"/>
              <w:left w:val="single" w:sz="4" w:space="0" w:color="auto"/>
              <w:bottom w:val="single" w:sz="4" w:space="0" w:color="auto"/>
              <w:right w:val="single" w:sz="4" w:space="0" w:color="auto"/>
            </w:tcBorders>
            <w:shd w:val="clear" w:color="auto" w:fill="auto"/>
            <w:vAlign w:val="center"/>
          </w:tcPr>
          <w:p w14:paraId="3B0B174E" w14:textId="3217237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shd w:val="clear" w:color="auto" w:fill="auto"/>
            <w:vAlign w:val="center"/>
          </w:tcPr>
          <w:p w14:paraId="3389EEEB" w14:textId="3CB9915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0583AD09"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PAINEL PARA CLAVICULÁRIO ESF CENTRO II.</w:t>
            </w:r>
          </w:p>
          <w:p w14:paraId="405BD490"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Painel</w:t>
            </w:r>
            <w:proofErr w:type="spellEnd"/>
            <w:r w:rsidRPr="00BB7651">
              <w:rPr>
                <w:rFonts w:ascii="Arial" w:hAnsi="Arial" w:cs="Arial"/>
                <w:color w:val="000000"/>
                <w:sz w:val="20"/>
              </w:rPr>
              <w:t xml:space="preserve"> para </w:t>
            </w:r>
            <w:proofErr w:type="spellStart"/>
            <w:r w:rsidRPr="00BB7651">
              <w:rPr>
                <w:rFonts w:ascii="Arial" w:hAnsi="Arial" w:cs="Arial"/>
                <w:color w:val="000000"/>
                <w:sz w:val="20"/>
              </w:rPr>
              <w:t>claviculário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170cm x 5cm x 70cm (Larg. x Prof. X Alt.). </w:t>
            </w:r>
          </w:p>
          <w:p w14:paraId="104FCD52"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Claviculário</w:t>
            </w:r>
            <w:proofErr w:type="spellEnd"/>
            <w:r w:rsidRPr="00BB7651">
              <w:rPr>
                <w:rFonts w:ascii="Arial" w:hAnsi="Arial" w:cs="Arial"/>
                <w:color w:val="000000"/>
                <w:sz w:val="20"/>
              </w:rPr>
              <w:t xml:space="preserve"> com 1 porta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53cm x 8cm x 50cm (Larg. x Prof. X Alt.),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de 25mm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com 15mm. </w:t>
            </w:r>
          </w:p>
          <w:p w14:paraId="4D9F7035" w14:textId="1DF66365"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32 </w:t>
            </w:r>
            <w:proofErr w:type="spellStart"/>
            <w:r w:rsidRPr="00BB7651">
              <w:rPr>
                <w:rFonts w:ascii="Arial" w:hAnsi="Arial" w:cs="Arial"/>
                <w:color w:val="000000"/>
                <w:sz w:val="20"/>
              </w:rPr>
              <w:t>ganchos</w:t>
            </w:r>
            <w:proofErr w:type="spellEnd"/>
            <w:r w:rsidRPr="00BB7651">
              <w:rPr>
                <w:rFonts w:ascii="Arial" w:hAnsi="Arial" w:cs="Arial"/>
                <w:color w:val="000000"/>
                <w:sz w:val="20"/>
              </w:rPr>
              <w:t xml:space="preserve"> e 32 </w:t>
            </w:r>
            <w:proofErr w:type="spellStart"/>
            <w:r w:rsidRPr="00BB7651">
              <w:rPr>
                <w:rFonts w:ascii="Arial" w:hAnsi="Arial" w:cs="Arial"/>
                <w:color w:val="000000"/>
                <w:sz w:val="20"/>
              </w:rPr>
              <w:t>etiquetas</w:t>
            </w:r>
            <w:proofErr w:type="spellEnd"/>
            <w:r w:rsidRPr="00BB7651">
              <w:rPr>
                <w:rFonts w:ascii="Arial" w:hAnsi="Arial" w:cs="Arial"/>
                <w:color w:val="000000"/>
                <w:sz w:val="20"/>
              </w:rPr>
              <w:t xml:space="preserve"> para </w:t>
            </w:r>
            <w:proofErr w:type="spellStart"/>
            <w:r w:rsidRPr="00BB7651">
              <w:rPr>
                <w:rFonts w:ascii="Arial" w:hAnsi="Arial" w:cs="Arial"/>
                <w:color w:val="000000"/>
                <w:sz w:val="20"/>
              </w:rPr>
              <w:t>chaves</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8A07BFD" w14:textId="6F9E7FD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FC197D7" w14:textId="3E18D6C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1.397,50</w:t>
            </w:r>
          </w:p>
        </w:tc>
      </w:tr>
      <w:tr w:rsidR="006F1E46" w:rsidRPr="00F738CF" w14:paraId="0C26566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DDBE53E" w14:textId="3DB90260" w:rsidR="006F1E46" w:rsidRDefault="00FA29CA" w:rsidP="006F1E46">
            <w:pPr>
              <w:pStyle w:val="Textopadro"/>
              <w:jc w:val="center"/>
              <w:rPr>
                <w:rFonts w:ascii="Arial" w:hAnsi="Arial" w:cs="Arial"/>
                <w:sz w:val="20"/>
                <w:lang w:val="pt-BR"/>
              </w:rPr>
            </w:pPr>
            <w:r>
              <w:rPr>
                <w:rFonts w:ascii="Arial" w:hAnsi="Arial" w:cs="Arial"/>
                <w:sz w:val="20"/>
                <w:lang w:val="pt-BR"/>
              </w:rPr>
              <w:t>47</w:t>
            </w:r>
          </w:p>
        </w:tc>
        <w:tc>
          <w:tcPr>
            <w:tcW w:w="484" w:type="pct"/>
            <w:tcBorders>
              <w:top w:val="single" w:sz="4" w:space="0" w:color="auto"/>
              <w:left w:val="single" w:sz="4" w:space="0" w:color="auto"/>
              <w:bottom w:val="single" w:sz="4" w:space="0" w:color="auto"/>
              <w:right w:val="single" w:sz="4" w:space="0" w:color="auto"/>
            </w:tcBorders>
            <w:shd w:val="clear" w:color="auto" w:fill="auto"/>
            <w:vAlign w:val="center"/>
          </w:tcPr>
          <w:p w14:paraId="07F66181" w14:textId="02F693C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2,47</w:t>
            </w:r>
          </w:p>
        </w:tc>
        <w:tc>
          <w:tcPr>
            <w:tcW w:w="322" w:type="pct"/>
            <w:tcBorders>
              <w:top w:val="single" w:sz="4" w:space="0" w:color="auto"/>
              <w:left w:val="single" w:sz="4" w:space="0" w:color="auto"/>
              <w:bottom w:val="single" w:sz="4" w:space="0" w:color="auto"/>
              <w:right w:val="single" w:sz="4" w:space="0" w:color="auto"/>
            </w:tcBorders>
            <w:shd w:val="clear" w:color="auto" w:fill="auto"/>
            <w:vAlign w:val="center"/>
          </w:tcPr>
          <w:p w14:paraId="120758F9" w14:textId="4890F92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m²</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5597366A" w14:textId="77777777" w:rsidR="006F1E46" w:rsidRPr="009C6405"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VIDROS ESF CENTRO II. </w:t>
            </w:r>
          </w:p>
          <w:p w14:paraId="3EED0A65" w14:textId="1C709DF1"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Vidro </w:t>
            </w:r>
            <w:proofErr w:type="spellStart"/>
            <w:r w:rsidRPr="00BB7651">
              <w:rPr>
                <w:rFonts w:ascii="Arial" w:hAnsi="Arial" w:cs="Arial"/>
                <w:sz w:val="20"/>
              </w:rPr>
              <w:t>laminado</w:t>
            </w:r>
            <w:proofErr w:type="spellEnd"/>
            <w:r w:rsidRPr="00BB7651">
              <w:rPr>
                <w:rFonts w:ascii="Arial" w:hAnsi="Arial" w:cs="Arial"/>
                <w:sz w:val="20"/>
              </w:rPr>
              <w:t xml:space="preserve"> 10mm, </w:t>
            </w:r>
            <w:proofErr w:type="spellStart"/>
            <w:r w:rsidRPr="00BB7651">
              <w:rPr>
                <w:rFonts w:ascii="Arial" w:hAnsi="Arial" w:cs="Arial"/>
                <w:sz w:val="20"/>
              </w:rPr>
              <w:t>incolor</w:t>
            </w:r>
            <w:proofErr w:type="spellEnd"/>
            <w:r w:rsidRPr="00BB7651">
              <w:rPr>
                <w:rFonts w:ascii="Arial" w:hAnsi="Arial" w:cs="Arial"/>
                <w:sz w:val="20"/>
              </w:rPr>
              <w:t xml:space="preserve">, </w:t>
            </w:r>
            <w:proofErr w:type="spellStart"/>
            <w:r w:rsidRPr="00BB7651">
              <w:rPr>
                <w:rFonts w:ascii="Arial" w:hAnsi="Arial" w:cs="Arial"/>
                <w:sz w:val="20"/>
              </w:rPr>
              <w:t>fixado</w:t>
            </w:r>
            <w:proofErr w:type="spellEnd"/>
            <w:r w:rsidRPr="00BB7651">
              <w:rPr>
                <w:rFonts w:ascii="Arial" w:hAnsi="Arial" w:cs="Arial"/>
                <w:sz w:val="20"/>
              </w:rPr>
              <w:t xml:space="preserve"> </w:t>
            </w:r>
            <w:proofErr w:type="spellStart"/>
            <w:r w:rsidRPr="00BB7651">
              <w:rPr>
                <w:rFonts w:ascii="Arial" w:hAnsi="Arial" w:cs="Arial"/>
                <w:sz w:val="20"/>
              </w:rPr>
              <w:t>na</w:t>
            </w:r>
            <w:proofErr w:type="spellEnd"/>
            <w:r w:rsidRPr="00BB7651">
              <w:rPr>
                <w:rFonts w:ascii="Arial" w:hAnsi="Arial" w:cs="Arial"/>
                <w:sz w:val="20"/>
              </w:rPr>
              <w:t xml:space="preserve">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por</w:t>
            </w:r>
            <w:proofErr w:type="spellEnd"/>
            <w:r w:rsidRPr="00BB7651">
              <w:rPr>
                <w:rFonts w:ascii="Arial" w:hAnsi="Arial" w:cs="Arial"/>
                <w:sz w:val="20"/>
              </w:rPr>
              <w:t xml:space="preserve"> </w:t>
            </w:r>
            <w:proofErr w:type="spellStart"/>
            <w:r w:rsidRPr="00BB7651">
              <w:rPr>
                <w:rFonts w:ascii="Arial" w:hAnsi="Arial" w:cs="Arial"/>
                <w:sz w:val="20"/>
              </w:rPr>
              <w:t>meio</w:t>
            </w:r>
            <w:proofErr w:type="spellEnd"/>
            <w:r w:rsidRPr="00BB7651">
              <w:rPr>
                <w:rFonts w:ascii="Arial" w:hAnsi="Arial" w:cs="Arial"/>
                <w:sz w:val="20"/>
              </w:rPr>
              <w:t xml:space="preserve"> de </w:t>
            </w:r>
            <w:proofErr w:type="spellStart"/>
            <w:r w:rsidRPr="00BB7651">
              <w:rPr>
                <w:rFonts w:ascii="Arial" w:hAnsi="Arial" w:cs="Arial"/>
                <w:sz w:val="20"/>
              </w:rPr>
              <w:t>suporte</w:t>
            </w:r>
            <w:proofErr w:type="spellEnd"/>
            <w:r w:rsidRPr="00BB7651">
              <w:rPr>
                <w:rFonts w:ascii="Arial" w:hAnsi="Arial" w:cs="Arial"/>
                <w:sz w:val="20"/>
              </w:rPr>
              <w:t xml:space="preserve"> </w:t>
            </w:r>
            <w:proofErr w:type="spellStart"/>
            <w:r w:rsidRPr="00BB7651">
              <w:rPr>
                <w:rFonts w:ascii="Arial" w:hAnsi="Arial" w:cs="Arial"/>
                <w:sz w:val="20"/>
              </w:rPr>
              <w:t>tipo</w:t>
            </w:r>
            <w:proofErr w:type="spellEnd"/>
            <w:r w:rsidRPr="00BB7651">
              <w:rPr>
                <w:rFonts w:ascii="Arial" w:hAnsi="Arial" w:cs="Arial"/>
                <w:sz w:val="20"/>
              </w:rPr>
              <w:t xml:space="preserve"> </w:t>
            </w:r>
            <w:proofErr w:type="spellStart"/>
            <w:r w:rsidRPr="00BB7651">
              <w:rPr>
                <w:rFonts w:ascii="Arial" w:hAnsi="Arial" w:cs="Arial"/>
                <w:sz w:val="20"/>
              </w:rPr>
              <w:t>fenda</w:t>
            </w:r>
            <w:proofErr w:type="spellEnd"/>
            <w:r w:rsidRPr="00BB7651">
              <w:rPr>
                <w:rFonts w:ascii="Arial" w:hAnsi="Arial" w:cs="Arial"/>
                <w:sz w:val="20"/>
              </w:rPr>
              <w:t xml:space="preserve">, </w:t>
            </w:r>
            <w:proofErr w:type="spellStart"/>
            <w:r w:rsidRPr="00BB7651">
              <w:rPr>
                <w:rFonts w:ascii="Arial" w:hAnsi="Arial" w:cs="Arial"/>
                <w:sz w:val="20"/>
              </w:rPr>
              <w:t>metálico</w:t>
            </w:r>
            <w:proofErr w:type="spellEnd"/>
            <w:r w:rsidRPr="00BB7651">
              <w:rPr>
                <w:rFonts w:ascii="Arial" w:hAnsi="Arial" w:cs="Arial"/>
                <w:sz w:val="20"/>
              </w:rPr>
              <w:t xml:space="preserve">, </w:t>
            </w:r>
            <w:proofErr w:type="spellStart"/>
            <w:r w:rsidRPr="00BB7651">
              <w:rPr>
                <w:rFonts w:ascii="Arial" w:hAnsi="Arial" w:cs="Arial"/>
                <w:sz w:val="20"/>
              </w:rPr>
              <w:t>alongado</w:t>
            </w:r>
            <w:proofErr w:type="spellEnd"/>
            <w:r w:rsidRPr="00BB7651">
              <w:rPr>
                <w:rFonts w:ascii="Arial" w:hAnsi="Arial" w:cs="Arial"/>
                <w:sz w:val="20"/>
              </w:rPr>
              <w:t xml:space="preserve"> (30mm).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6B4988A" w14:textId="310482AC" w:rsidR="006F1E46" w:rsidRPr="00CA6568" w:rsidRDefault="00361E5E" w:rsidP="006F1E46">
            <w:pPr>
              <w:pStyle w:val="Textopadro"/>
              <w:ind w:right="142"/>
              <w:jc w:val="center"/>
              <w:rPr>
                <w:rFonts w:ascii="Arial" w:hAnsi="Arial" w:cs="Arial"/>
                <w:sz w:val="20"/>
                <w:lang w:val="pt-BR"/>
              </w:rPr>
            </w:pPr>
            <w:r>
              <w:rPr>
                <w:rFonts w:ascii="Arial" w:hAnsi="Arial" w:cs="Arial"/>
                <w:sz w:val="20"/>
                <w:lang w:val="pt-BR"/>
              </w:rPr>
              <w:t>1.075,00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94CA36C" w14:textId="59F503B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2.655,25</w:t>
            </w:r>
          </w:p>
        </w:tc>
      </w:tr>
      <w:tr w:rsidR="006F1E46" w:rsidRPr="00F738CF" w14:paraId="72BCB8A5"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33D0ADA" w14:textId="71A9D99C" w:rsidR="006F1E46" w:rsidRDefault="00FA29CA" w:rsidP="006F1E46">
            <w:pPr>
              <w:pStyle w:val="Textopadro"/>
              <w:jc w:val="center"/>
              <w:rPr>
                <w:rFonts w:ascii="Arial" w:hAnsi="Arial" w:cs="Arial"/>
                <w:sz w:val="20"/>
                <w:lang w:val="pt-BR"/>
              </w:rPr>
            </w:pPr>
            <w:r>
              <w:rPr>
                <w:rFonts w:ascii="Arial" w:hAnsi="Arial" w:cs="Arial"/>
                <w:sz w:val="20"/>
                <w:lang w:val="pt-BR"/>
              </w:rPr>
              <w:t>48</w:t>
            </w:r>
          </w:p>
        </w:tc>
        <w:tc>
          <w:tcPr>
            <w:tcW w:w="484" w:type="pct"/>
            <w:tcBorders>
              <w:top w:val="single" w:sz="4" w:space="0" w:color="auto"/>
              <w:left w:val="single" w:sz="4" w:space="0" w:color="auto"/>
              <w:bottom w:val="single" w:sz="4" w:space="0" w:color="auto"/>
              <w:right w:val="single" w:sz="4" w:space="0" w:color="auto"/>
            </w:tcBorders>
            <w:shd w:val="clear" w:color="auto" w:fill="auto"/>
            <w:vAlign w:val="center"/>
          </w:tcPr>
          <w:p w14:paraId="07D64F80" w14:textId="3D92723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shd w:val="clear" w:color="auto" w:fill="auto"/>
            <w:vAlign w:val="center"/>
          </w:tcPr>
          <w:p w14:paraId="43B4902E" w14:textId="3634167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00EEFFA1"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MESA EM "L" COM GAVETAS E NICHO ESF CENTRO II.</w:t>
            </w:r>
          </w:p>
          <w:p w14:paraId="3F03EB9A"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Mesa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"L" com 4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1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calha</w:t>
            </w:r>
            <w:proofErr w:type="spellEnd"/>
            <w:r w:rsidRPr="00BB7651">
              <w:rPr>
                <w:rFonts w:ascii="Arial" w:hAnsi="Arial" w:cs="Arial"/>
                <w:color w:val="000000"/>
                <w:sz w:val="20"/>
              </w:rPr>
              <w:t xml:space="preserve"> para </w:t>
            </w:r>
            <w:proofErr w:type="spellStart"/>
            <w:r w:rsidRPr="00BB7651">
              <w:rPr>
                <w:rFonts w:ascii="Arial" w:hAnsi="Arial" w:cs="Arial"/>
                <w:color w:val="000000"/>
                <w:sz w:val="20"/>
              </w:rPr>
              <w:t>fiação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135cm x 180cm x 60cm x 76,5 (Larg. x Larg. x Prof. x Alt). </w:t>
            </w:r>
          </w:p>
          <w:p w14:paraId="0068A7A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w:t>
            </w:r>
            <w:proofErr w:type="spellEnd"/>
            <w:r w:rsidRPr="00BB7651">
              <w:rPr>
                <w:rFonts w:ascii="Arial" w:hAnsi="Arial" w:cs="Arial"/>
                <w:color w:val="000000"/>
                <w:sz w:val="20"/>
              </w:rPr>
              <w:t xml:space="preserve"> e 2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3EB0FB70"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Nicho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25mm. </w:t>
            </w:r>
          </w:p>
          <w:p w14:paraId="7EEABF9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Gaveteiro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25mm. </w:t>
            </w:r>
          </w:p>
          <w:p w14:paraId="010C14C6" w14:textId="26AABB93"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Demais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7859E29" w14:textId="42C1ABD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2.472,00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C116781" w14:textId="279D22E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2.472,00</w:t>
            </w:r>
          </w:p>
        </w:tc>
      </w:tr>
      <w:tr w:rsidR="006F1E46" w:rsidRPr="00F738CF" w14:paraId="05879153"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4D048AA7" w14:textId="64810ECC" w:rsidR="006F1E46" w:rsidRDefault="00FA29CA" w:rsidP="006F1E46">
            <w:pPr>
              <w:pStyle w:val="Textopadro"/>
              <w:jc w:val="center"/>
              <w:rPr>
                <w:rFonts w:ascii="Arial" w:hAnsi="Arial" w:cs="Arial"/>
                <w:sz w:val="20"/>
                <w:lang w:val="pt-BR"/>
              </w:rPr>
            </w:pPr>
            <w:r>
              <w:rPr>
                <w:rFonts w:ascii="Arial" w:hAnsi="Arial" w:cs="Arial"/>
                <w:sz w:val="20"/>
                <w:lang w:val="pt-BR"/>
              </w:rPr>
              <w:t>49</w:t>
            </w:r>
          </w:p>
        </w:tc>
        <w:tc>
          <w:tcPr>
            <w:tcW w:w="484" w:type="pct"/>
            <w:tcBorders>
              <w:top w:val="single" w:sz="4" w:space="0" w:color="auto"/>
              <w:left w:val="single" w:sz="4" w:space="0" w:color="auto"/>
              <w:bottom w:val="single" w:sz="4" w:space="0" w:color="auto"/>
              <w:right w:val="single" w:sz="4" w:space="0" w:color="auto"/>
            </w:tcBorders>
            <w:vAlign w:val="center"/>
          </w:tcPr>
          <w:p w14:paraId="4247F41F" w14:textId="4C88E22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D6D1FBA" w14:textId="3A58395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B21FFD3"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PAINEL AÉREO COM PORTA E NICHOS ESF CENTRO II. </w:t>
            </w:r>
          </w:p>
          <w:p w14:paraId="6F167F6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Painel</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150cm x 5cm x 75cm (Larg. x Prof. X Alt.). </w:t>
            </w:r>
          </w:p>
          <w:p w14:paraId="362DFBF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Porta e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130cm x 26cm x 55cm (Larg. x Prof. X Alt.),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de 18mm. </w:t>
            </w:r>
          </w:p>
          <w:p w14:paraId="3E6713F0" w14:textId="4D22413F"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de </w:t>
            </w:r>
            <w:proofErr w:type="spellStart"/>
            <w:r w:rsidRPr="00BB7651">
              <w:rPr>
                <w:rFonts w:ascii="Arial" w:hAnsi="Arial" w:cs="Arial"/>
                <w:color w:val="000000"/>
                <w:sz w:val="20"/>
              </w:rPr>
              <w:t>vidro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44,6cm x 26cm x 10mm (Larg. x Prof. x </w:t>
            </w:r>
            <w:proofErr w:type="spellStart"/>
            <w:r w:rsidRPr="00BB7651">
              <w:rPr>
                <w:rFonts w:ascii="Arial" w:hAnsi="Arial" w:cs="Arial"/>
                <w:color w:val="000000"/>
                <w:sz w:val="20"/>
              </w:rPr>
              <w:t>Espessura</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374B136" w14:textId="457986B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1.742,50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EBF21FB" w14:textId="5250EF6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1.742,50</w:t>
            </w:r>
          </w:p>
        </w:tc>
      </w:tr>
      <w:tr w:rsidR="006F1E46" w:rsidRPr="00F738CF" w14:paraId="2EF5294B"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CDEC96F" w14:textId="12124FF5" w:rsidR="006F1E46" w:rsidRDefault="00FA29CA" w:rsidP="006F1E46">
            <w:pPr>
              <w:pStyle w:val="Textopadro"/>
              <w:jc w:val="center"/>
              <w:rPr>
                <w:rFonts w:ascii="Arial" w:hAnsi="Arial" w:cs="Arial"/>
                <w:sz w:val="20"/>
                <w:lang w:val="pt-BR"/>
              </w:rPr>
            </w:pPr>
            <w:r>
              <w:rPr>
                <w:rFonts w:ascii="Arial" w:hAnsi="Arial" w:cs="Arial"/>
                <w:sz w:val="20"/>
                <w:lang w:val="pt-BR"/>
              </w:rPr>
              <w:t>50</w:t>
            </w:r>
          </w:p>
        </w:tc>
        <w:tc>
          <w:tcPr>
            <w:tcW w:w="484" w:type="pct"/>
            <w:tcBorders>
              <w:top w:val="single" w:sz="4" w:space="0" w:color="auto"/>
              <w:left w:val="single" w:sz="4" w:space="0" w:color="auto"/>
              <w:bottom w:val="single" w:sz="4" w:space="0" w:color="auto"/>
              <w:right w:val="single" w:sz="4" w:space="0" w:color="auto"/>
            </w:tcBorders>
            <w:vAlign w:val="center"/>
          </w:tcPr>
          <w:p w14:paraId="49E28E93" w14:textId="608FAAD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38482C9" w14:textId="0299454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7FD7E65"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ARMÁRIO BAIXO COM GAVETAS, PORTA E TAMPO COM COLCHONETE ESF CENTRO II.</w:t>
            </w:r>
          </w:p>
          <w:p w14:paraId="524EA50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baixo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e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com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100cm x 58cm x 97cm (Larg. x Prof. x Alt). </w:t>
            </w:r>
          </w:p>
          <w:p w14:paraId="360560C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
          <w:p w14:paraId="5D9A0347" w14:textId="2E1D52FC"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lastRenderedPageBreak/>
              <w:t>Tampo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profundidade</w:t>
            </w:r>
            <w:proofErr w:type="spellEnd"/>
            <w:r w:rsidRPr="00BB7651">
              <w:rPr>
                <w:rFonts w:ascii="Arial" w:hAnsi="Arial" w:cs="Arial"/>
                <w:color w:val="000000"/>
                <w:sz w:val="20"/>
              </w:rPr>
              <w:t xml:space="preserve"> de 10cm para </w:t>
            </w:r>
            <w:proofErr w:type="spellStart"/>
            <w:r w:rsidRPr="00BB7651">
              <w:rPr>
                <w:rFonts w:ascii="Arial" w:hAnsi="Arial" w:cs="Arial"/>
                <w:color w:val="000000"/>
                <w:sz w:val="20"/>
              </w:rPr>
              <w:t>colchonete</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de 96cm x 54cm x 10cm (Larg. x Prof. x Alt).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87CA5B6" w14:textId="6D6A94D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1.042,00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0EE3F09" w14:textId="05FE1DF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1.042,00</w:t>
            </w:r>
          </w:p>
        </w:tc>
      </w:tr>
      <w:tr w:rsidR="006F1E46" w:rsidRPr="00F738CF" w14:paraId="6F8A8E0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0E3DE0BD" w14:textId="7722ED9F" w:rsidR="006F1E46" w:rsidRDefault="00FA29CA" w:rsidP="006F1E46">
            <w:pPr>
              <w:pStyle w:val="Textopadro"/>
              <w:jc w:val="center"/>
              <w:rPr>
                <w:rFonts w:ascii="Arial" w:hAnsi="Arial" w:cs="Arial"/>
                <w:sz w:val="20"/>
                <w:lang w:val="pt-BR"/>
              </w:rPr>
            </w:pPr>
            <w:r>
              <w:rPr>
                <w:rFonts w:ascii="Arial" w:hAnsi="Arial" w:cs="Arial"/>
                <w:sz w:val="20"/>
                <w:lang w:val="pt-BR"/>
              </w:rPr>
              <w:t>51</w:t>
            </w:r>
          </w:p>
        </w:tc>
        <w:tc>
          <w:tcPr>
            <w:tcW w:w="484" w:type="pct"/>
            <w:tcBorders>
              <w:top w:val="single" w:sz="4" w:space="0" w:color="auto"/>
              <w:left w:val="single" w:sz="4" w:space="0" w:color="auto"/>
              <w:bottom w:val="single" w:sz="4" w:space="0" w:color="auto"/>
              <w:right w:val="single" w:sz="4" w:space="0" w:color="auto"/>
            </w:tcBorders>
            <w:vAlign w:val="center"/>
          </w:tcPr>
          <w:p w14:paraId="76E378DD" w14:textId="11A5044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FA0BE0F" w14:textId="02A15F0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70F6A39"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GAVETEIRO ESF CENTRO II. </w:t>
            </w:r>
          </w:p>
          <w:p w14:paraId="05EC830E"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Gaveteiro</w:t>
            </w:r>
            <w:proofErr w:type="spellEnd"/>
            <w:r w:rsidRPr="00BB7651">
              <w:rPr>
                <w:rFonts w:ascii="Arial" w:hAnsi="Arial" w:cs="Arial"/>
                <w:color w:val="000000"/>
                <w:sz w:val="20"/>
              </w:rPr>
              <w:t xml:space="preserve"> com 3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55cm x 52cm x 72cm (Larg. x Prof. x Alt). </w:t>
            </w:r>
          </w:p>
          <w:p w14:paraId="24A7FE06" w14:textId="556B06B0"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BC8E4F9" w14:textId="1481436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1.224,50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5051885" w14:textId="00CF44E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1.224,50</w:t>
            </w:r>
          </w:p>
        </w:tc>
      </w:tr>
      <w:tr w:rsidR="006F1E46" w:rsidRPr="00F738CF" w14:paraId="40934271"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1771847" w14:textId="129A9050" w:rsidR="006F1E46" w:rsidRDefault="00FA29CA" w:rsidP="006F1E46">
            <w:pPr>
              <w:pStyle w:val="Textopadro"/>
              <w:jc w:val="center"/>
              <w:rPr>
                <w:rFonts w:ascii="Arial" w:hAnsi="Arial" w:cs="Arial"/>
                <w:sz w:val="20"/>
                <w:lang w:val="pt-BR"/>
              </w:rPr>
            </w:pPr>
            <w:r>
              <w:rPr>
                <w:rFonts w:ascii="Arial" w:hAnsi="Arial" w:cs="Arial"/>
                <w:sz w:val="20"/>
                <w:lang w:val="pt-BR"/>
              </w:rPr>
              <w:t>52</w:t>
            </w:r>
          </w:p>
        </w:tc>
        <w:tc>
          <w:tcPr>
            <w:tcW w:w="484" w:type="pct"/>
            <w:tcBorders>
              <w:top w:val="single" w:sz="4" w:space="0" w:color="auto"/>
              <w:left w:val="single" w:sz="4" w:space="0" w:color="auto"/>
              <w:bottom w:val="single" w:sz="4" w:space="0" w:color="auto"/>
              <w:right w:val="single" w:sz="4" w:space="0" w:color="auto"/>
            </w:tcBorders>
            <w:vAlign w:val="center"/>
          </w:tcPr>
          <w:p w14:paraId="40EB3A21" w14:textId="72427DF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B21D1C4" w14:textId="7BE6791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1A78353"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MURAL COM PRATELEIRA ESF CENTRO II.</w:t>
            </w:r>
          </w:p>
          <w:p w14:paraId="7B791481" w14:textId="3265C44C"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Mural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15mm de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170cm x 5cm x 120cm (Larg. x Prof. X Alt.), com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150cm x 35cm x 5cm (Larg. x Prof. X Alt.).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F14A3ED" w14:textId="67D0681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5E1C019" w14:textId="2A92F4B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768,00</w:t>
            </w:r>
          </w:p>
        </w:tc>
      </w:tr>
      <w:tr w:rsidR="006F1E46" w:rsidRPr="00F738CF" w14:paraId="70B97F33"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6C68CE34" w14:textId="48B2F3F7" w:rsidR="006F1E46" w:rsidRDefault="00FA29CA" w:rsidP="006F1E46">
            <w:pPr>
              <w:pStyle w:val="Textopadro"/>
              <w:jc w:val="center"/>
              <w:rPr>
                <w:rFonts w:ascii="Arial" w:hAnsi="Arial" w:cs="Arial"/>
                <w:sz w:val="20"/>
                <w:lang w:val="pt-BR"/>
              </w:rPr>
            </w:pPr>
            <w:r>
              <w:rPr>
                <w:rFonts w:ascii="Arial" w:hAnsi="Arial" w:cs="Arial"/>
                <w:sz w:val="20"/>
                <w:lang w:val="pt-BR"/>
              </w:rPr>
              <w:t>53</w:t>
            </w:r>
          </w:p>
        </w:tc>
        <w:tc>
          <w:tcPr>
            <w:tcW w:w="484" w:type="pct"/>
            <w:tcBorders>
              <w:top w:val="single" w:sz="4" w:space="0" w:color="auto"/>
              <w:left w:val="single" w:sz="4" w:space="0" w:color="auto"/>
              <w:bottom w:val="single" w:sz="4" w:space="0" w:color="auto"/>
              <w:right w:val="single" w:sz="4" w:space="0" w:color="auto"/>
            </w:tcBorders>
            <w:vAlign w:val="center"/>
          </w:tcPr>
          <w:p w14:paraId="0BBB82FA" w14:textId="0E0FEA3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39C5B75" w14:textId="1399963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7174E2D"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PAINEL PARA TV COM ARMÁRIO ESF CENTRO II. </w:t>
            </w:r>
          </w:p>
          <w:p w14:paraId="74C54FC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Painel</w:t>
            </w:r>
            <w:proofErr w:type="spellEnd"/>
            <w:r w:rsidRPr="00BB7651">
              <w:rPr>
                <w:rFonts w:ascii="Arial" w:hAnsi="Arial" w:cs="Arial"/>
                <w:color w:val="000000"/>
                <w:sz w:val="20"/>
              </w:rPr>
              <w:t xml:space="preserve"> para</w:t>
            </w:r>
            <w:r>
              <w:rPr>
                <w:rFonts w:ascii="Arial" w:hAnsi="Arial" w:cs="Arial"/>
                <w:color w:val="000000"/>
                <w:sz w:val="20"/>
              </w:rPr>
              <w:t xml:space="preserve"> </w:t>
            </w:r>
            <w:r w:rsidRPr="00BB7651">
              <w:rPr>
                <w:rFonts w:ascii="Arial" w:hAnsi="Arial" w:cs="Arial"/>
                <w:color w:val="000000"/>
                <w:sz w:val="20"/>
              </w:rPr>
              <w:t xml:space="preserve">TV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80cm x 5cm x 190cm (Larg. x Prof. X Alt.). </w:t>
            </w:r>
          </w:p>
          <w:p w14:paraId="106D588B" w14:textId="70908EDB"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60cm x 30cm x 35cm (Larg. x Prof. X Alt.), com </w:t>
            </w: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de 25mm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elementos</w:t>
            </w:r>
            <w:proofErr w:type="spellEnd"/>
            <w:r w:rsidRPr="00BB7651">
              <w:rPr>
                <w:rFonts w:ascii="Arial" w:hAnsi="Arial" w:cs="Arial"/>
                <w:color w:val="000000"/>
                <w:sz w:val="20"/>
              </w:rPr>
              <w:t xml:space="preserve"> com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DEA9972" w14:textId="52CA8DE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1.655,00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C0D9929" w14:textId="62C1C23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1.655,00</w:t>
            </w:r>
          </w:p>
        </w:tc>
      </w:tr>
      <w:tr w:rsidR="006F1E46" w:rsidRPr="00F738CF" w14:paraId="00F93AE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1751C868" w14:textId="5F804308" w:rsidR="006F1E46" w:rsidRDefault="00FA29CA" w:rsidP="006F1E46">
            <w:pPr>
              <w:pStyle w:val="Textopadro"/>
              <w:jc w:val="center"/>
              <w:rPr>
                <w:rFonts w:ascii="Arial" w:hAnsi="Arial" w:cs="Arial"/>
                <w:sz w:val="20"/>
                <w:lang w:val="pt-BR"/>
              </w:rPr>
            </w:pPr>
            <w:r>
              <w:rPr>
                <w:rFonts w:ascii="Arial" w:hAnsi="Arial" w:cs="Arial"/>
                <w:sz w:val="20"/>
                <w:lang w:val="pt-BR"/>
              </w:rPr>
              <w:t>54</w:t>
            </w:r>
          </w:p>
        </w:tc>
        <w:tc>
          <w:tcPr>
            <w:tcW w:w="484" w:type="pct"/>
            <w:tcBorders>
              <w:top w:val="single" w:sz="4" w:space="0" w:color="auto"/>
              <w:left w:val="single" w:sz="4" w:space="0" w:color="auto"/>
              <w:bottom w:val="single" w:sz="4" w:space="0" w:color="auto"/>
              <w:right w:val="single" w:sz="4" w:space="0" w:color="auto"/>
            </w:tcBorders>
            <w:vAlign w:val="center"/>
          </w:tcPr>
          <w:p w14:paraId="37820171" w14:textId="5744DD4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17E26B8" w14:textId="07EA69A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3E97EEA"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ALTO COM PORTAS ESF CENTRO II. </w:t>
            </w:r>
          </w:p>
          <w:p w14:paraId="2CA2FDE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alto com 20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chaves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individuais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interna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cada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nicho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183,2cm x 52cm x 220cm (Larg. x Prof. x Alt). </w:t>
            </w:r>
          </w:p>
          <w:p w14:paraId="38CE832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Base, topo,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prateleiras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internas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15mm. </w:t>
            </w:r>
          </w:p>
          <w:p w14:paraId="6F8DBBD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Bases dos </w:t>
            </w:r>
            <w:proofErr w:type="spellStart"/>
            <w:r w:rsidRPr="00BB7651">
              <w:rPr>
                <w:rFonts w:ascii="Arial" w:hAnsi="Arial" w:cs="Arial"/>
                <w:color w:val="000000"/>
                <w:sz w:val="20"/>
              </w:rPr>
              <w:t>nichos</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montantes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verticais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18mm. </w:t>
            </w:r>
          </w:p>
          <w:p w14:paraId="2FA00C14" w14:textId="6589B911"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 </w:t>
            </w:r>
            <w:proofErr w:type="spellStart"/>
            <w:r w:rsidRPr="00BB7651">
              <w:rPr>
                <w:rFonts w:ascii="Arial" w:hAnsi="Arial" w:cs="Arial"/>
                <w:color w:val="000000"/>
                <w:sz w:val="20"/>
              </w:rPr>
              <w:t>Rodapés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revestidos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porcelanato</w:t>
            </w:r>
            <w:proofErr w:type="spellEnd"/>
            <w:r w:rsidRPr="00BB7651">
              <w:rPr>
                <w:rFonts w:ascii="Arial" w:hAnsi="Arial" w:cs="Arial"/>
                <w:color w:val="000000"/>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9FC2DB0" w14:textId="1A7350D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3.712,00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A718B49" w14:textId="3E44280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3.712,00</w:t>
            </w:r>
          </w:p>
        </w:tc>
      </w:tr>
      <w:tr w:rsidR="006F1E46" w:rsidRPr="00F738CF" w14:paraId="2BF6C69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7455590D" w14:textId="322B660C" w:rsidR="006F1E46" w:rsidRDefault="00FA29CA" w:rsidP="006F1E46">
            <w:pPr>
              <w:pStyle w:val="Textopadro"/>
              <w:jc w:val="center"/>
              <w:rPr>
                <w:rFonts w:ascii="Arial" w:hAnsi="Arial" w:cs="Arial"/>
                <w:sz w:val="20"/>
                <w:lang w:val="pt-BR"/>
              </w:rPr>
            </w:pPr>
            <w:r>
              <w:rPr>
                <w:rFonts w:ascii="Arial" w:hAnsi="Arial" w:cs="Arial"/>
                <w:sz w:val="20"/>
                <w:lang w:val="pt-BR"/>
              </w:rPr>
              <w:t>55</w:t>
            </w:r>
          </w:p>
        </w:tc>
        <w:tc>
          <w:tcPr>
            <w:tcW w:w="484" w:type="pct"/>
            <w:tcBorders>
              <w:top w:val="single" w:sz="4" w:space="0" w:color="auto"/>
              <w:left w:val="single" w:sz="4" w:space="0" w:color="auto"/>
              <w:bottom w:val="single" w:sz="4" w:space="0" w:color="auto"/>
              <w:right w:val="single" w:sz="4" w:space="0" w:color="auto"/>
            </w:tcBorders>
            <w:vAlign w:val="center"/>
          </w:tcPr>
          <w:p w14:paraId="09463D37" w14:textId="791C65F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6A71ECD" w14:textId="518149E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FEA6320"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BAIXO COM PORTAS E GAVETAS ESF CENTRO II. </w:t>
            </w:r>
          </w:p>
          <w:p w14:paraId="45FEF49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baixo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e 2 </w:t>
            </w:r>
            <w:proofErr w:type="spellStart"/>
            <w:r w:rsidRPr="00BB7651">
              <w:rPr>
                <w:rFonts w:ascii="Arial" w:hAnsi="Arial" w:cs="Arial"/>
                <w:color w:val="000000"/>
                <w:sz w:val="20"/>
              </w:rPr>
              <w:t>gavetas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80cm x 52cm x 75cm (Larg. x Prof. x Alt). </w:t>
            </w:r>
          </w:p>
          <w:p w14:paraId="6D2F2F4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345584AD" w14:textId="60F9E0BA"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FCFB165" w14:textId="418416E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942,00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DD553A5" w14:textId="57C19D7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942,00</w:t>
            </w:r>
          </w:p>
        </w:tc>
      </w:tr>
      <w:tr w:rsidR="006F1E46" w:rsidRPr="00F738CF" w14:paraId="5392B1D1"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52E87F8" w14:textId="22E7CBA9" w:rsidR="006F1E46" w:rsidRDefault="00FA29CA" w:rsidP="006F1E46">
            <w:pPr>
              <w:pStyle w:val="Textopadro"/>
              <w:jc w:val="center"/>
              <w:rPr>
                <w:rFonts w:ascii="Arial" w:hAnsi="Arial" w:cs="Arial"/>
                <w:sz w:val="20"/>
                <w:lang w:val="pt-BR"/>
              </w:rPr>
            </w:pPr>
            <w:r>
              <w:rPr>
                <w:rFonts w:ascii="Arial" w:hAnsi="Arial" w:cs="Arial"/>
                <w:sz w:val="20"/>
                <w:lang w:val="pt-BR"/>
              </w:rPr>
              <w:t>56</w:t>
            </w:r>
          </w:p>
        </w:tc>
        <w:tc>
          <w:tcPr>
            <w:tcW w:w="484" w:type="pct"/>
            <w:tcBorders>
              <w:top w:val="single" w:sz="4" w:space="0" w:color="auto"/>
              <w:left w:val="single" w:sz="4" w:space="0" w:color="auto"/>
              <w:bottom w:val="single" w:sz="4" w:space="0" w:color="auto"/>
              <w:right w:val="single" w:sz="4" w:space="0" w:color="auto"/>
            </w:tcBorders>
            <w:vAlign w:val="center"/>
          </w:tcPr>
          <w:p w14:paraId="55231680" w14:textId="5AEDB94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E230B6F" w14:textId="6CE8F89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039CD8A" w14:textId="77777777" w:rsidR="006F1E46" w:rsidRPr="009C6405"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 xml:space="preserve">ARMÁRIO AÉREO COM PORTAS ESF CENTRO II. </w:t>
            </w:r>
          </w:p>
          <w:p w14:paraId="5CA3C7F2"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Armário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aéreo</w:t>
            </w:r>
            <w:proofErr w:type="spellEnd"/>
            <w:r w:rsidRPr="00BB7651">
              <w:rPr>
                <w:rFonts w:ascii="Arial" w:hAnsi="Arial" w:cs="Arial"/>
                <w:color w:val="000000"/>
                <w:sz w:val="20"/>
              </w:rPr>
              <w:t xml:space="preserve"> com 2 </w:t>
            </w:r>
            <w:proofErr w:type="spellStart"/>
            <w:r w:rsidRPr="00BB7651">
              <w:rPr>
                <w:rFonts w:ascii="Arial" w:hAnsi="Arial" w:cs="Arial"/>
                <w:color w:val="000000"/>
                <w:sz w:val="20"/>
              </w:rPr>
              <w:t>portas</w:t>
            </w:r>
            <w:proofErr w:type="spellEnd"/>
            <w:r w:rsidRPr="00BB7651">
              <w:rPr>
                <w:rFonts w:ascii="Arial" w:hAnsi="Arial" w:cs="Arial"/>
                <w:color w:val="000000"/>
                <w:sz w:val="20"/>
              </w:rPr>
              <w:t xml:space="preserve"> e 1 </w:t>
            </w:r>
            <w:proofErr w:type="spellStart"/>
            <w:r w:rsidRPr="00BB7651">
              <w:rPr>
                <w:rFonts w:ascii="Arial" w:hAnsi="Arial" w:cs="Arial"/>
                <w:color w:val="000000"/>
                <w:sz w:val="20"/>
              </w:rPr>
              <w:t>prateleira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MDF </w:t>
            </w:r>
            <w:proofErr w:type="spellStart"/>
            <w:r w:rsidRPr="00BB7651">
              <w:rPr>
                <w:rFonts w:ascii="Arial" w:hAnsi="Arial" w:cs="Arial"/>
                <w:color w:val="000000"/>
                <w:sz w:val="20"/>
              </w:rPr>
              <w:t>Melamínico</w:t>
            </w:r>
            <w:proofErr w:type="spellEnd"/>
            <w:r w:rsidRPr="00BB7651">
              <w:rPr>
                <w:rFonts w:ascii="Arial" w:hAnsi="Arial" w:cs="Arial"/>
                <w:color w:val="000000"/>
                <w:sz w:val="20"/>
              </w:rPr>
              <w:t xml:space="preserve"> BP, </w:t>
            </w:r>
            <w:proofErr w:type="spellStart"/>
            <w:r w:rsidRPr="00BB7651">
              <w:rPr>
                <w:rFonts w:ascii="Arial" w:hAnsi="Arial" w:cs="Arial"/>
                <w:color w:val="000000"/>
                <w:sz w:val="20"/>
              </w:rPr>
              <w:t>medindo</w:t>
            </w:r>
            <w:proofErr w:type="spellEnd"/>
            <w:r w:rsidRPr="00BB7651">
              <w:rPr>
                <w:rFonts w:ascii="Arial" w:hAnsi="Arial" w:cs="Arial"/>
                <w:color w:val="000000"/>
                <w:sz w:val="20"/>
              </w:rPr>
              <w:t xml:space="preserve"> 80cm x 29cm x 58cm (Larg. x Prof. x Alt). </w:t>
            </w:r>
          </w:p>
          <w:p w14:paraId="6A8BAF5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Tamponamento</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e </w:t>
            </w:r>
            <w:proofErr w:type="spellStart"/>
            <w:r w:rsidRPr="00BB7651">
              <w:rPr>
                <w:rFonts w:ascii="Arial" w:hAnsi="Arial" w:cs="Arial"/>
                <w:color w:val="000000"/>
                <w:sz w:val="20"/>
              </w:rPr>
              <w:t>demais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peças</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15mm. </w:t>
            </w:r>
          </w:p>
          <w:p w14:paraId="617A807B" w14:textId="123A884D"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color w:val="000000"/>
                <w:sz w:val="20"/>
              </w:rPr>
              <w:t xml:space="preserve">Fundo com </w:t>
            </w:r>
            <w:proofErr w:type="spellStart"/>
            <w:r w:rsidRPr="00BB7651">
              <w:rPr>
                <w:rFonts w:ascii="Arial" w:hAnsi="Arial" w:cs="Arial"/>
                <w:color w:val="000000"/>
                <w:sz w:val="20"/>
              </w:rPr>
              <w:t>espessura</w:t>
            </w:r>
            <w:proofErr w:type="spellEnd"/>
            <w:r w:rsidRPr="00BB7651">
              <w:rPr>
                <w:rFonts w:ascii="Arial" w:hAnsi="Arial" w:cs="Arial"/>
                <w:color w:val="000000"/>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39FE2C0" w14:textId="70F8D7C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700,00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7CAA117" w14:textId="39C2CC2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700,00</w:t>
            </w:r>
          </w:p>
        </w:tc>
      </w:tr>
      <w:tr w:rsidR="006F1E46" w:rsidRPr="00F738CF" w14:paraId="5F6758E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3DBC7D30" w14:textId="1D914D3A" w:rsidR="006F1E46" w:rsidRDefault="00FA29CA" w:rsidP="006F1E46">
            <w:pPr>
              <w:pStyle w:val="Textopadro"/>
              <w:jc w:val="center"/>
              <w:rPr>
                <w:rFonts w:ascii="Arial" w:hAnsi="Arial" w:cs="Arial"/>
                <w:sz w:val="20"/>
                <w:lang w:val="pt-BR"/>
              </w:rPr>
            </w:pPr>
            <w:r>
              <w:rPr>
                <w:rFonts w:ascii="Arial" w:hAnsi="Arial" w:cs="Arial"/>
                <w:sz w:val="20"/>
                <w:lang w:val="pt-BR"/>
              </w:rPr>
              <w:t>57</w:t>
            </w:r>
          </w:p>
        </w:tc>
        <w:tc>
          <w:tcPr>
            <w:tcW w:w="484" w:type="pct"/>
            <w:tcBorders>
              <w:top w:val="single" w:sz="4" w:space="0" w:color="auto"/>
              <w:left w:val="single" w:sz="4" w:space="0" w:color="auto"/>
              <w:bottom w:val="single" w:sz="4" w:space="0" w:color="auto"/>
              <w:right w:val="single" w:sz="4" w:space="0" w:color="auto"/>
            </w:tcBorders>
            <w:vAlign w:val="center"/>
          </w:tcPr>
          <w:p w14:paraId="031B6140" w14:textId="60A7412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C6E7A50" w14:textId="0B7BD3A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48A4A744" w14:textId="2765ADF3" w:rsidR="006F1E46" w:rsidRDefault="006F1E46" w:rsidP="006F1E46">
            <w:pPr>
              <w:pStyle w:val="Textopadro"/>
              <w:ind w:left="141" w:right="141"/>
              <w:jc w:val="both"/>
              <w:rPr>
                <w:rFonts w:ascii="Arial" w:hAnsi="Arial" w:cs="Arial"/>
                <w:b/>
                <w:bCs/>
                <w:color w:val="000000"/>
                <w:sz w:val="20"/>
              </w:rPr>
            </w:pPr>
            <w:r w:rsidRPr="00BB7651">
              <w:rPr>
                <w:rFonts w:ascii="Arial" w:hAnsi="Arial" w:cs="Arial"/>
                <w:noProof/>
                <w:color w:val="000000"/>
                <w:sz w:val="20"/>
              </w:rPr>
              <w:drawing>
                <wp:anchor distT="0" distB="0" distL="114300" distR="114300" simplePos="0" relativeHeight="251882496" behindDoc="0" locked="0" layoutInCell="1" allowOverlap="1" wp14:anchorId="5CB27322" wp14:editId="02CEFE66">
                  <wp:simplePos x="0" y="0"/>
                  <wp:positionH relativeFrom="column">
                    <wp:posOffset>923925</wp:posOffset>
                  </wp:positionH>
                  <wp:positionV relativeFrom="paragraph">
                    <wp:posOffset>7886700</wp:posOffset>
                  </wp:positionV>
                  <wp:extent cx="1485900" cy="2247900"/>
                  <wp:effectExtent l="0" t="0" r="0" b="0"/>
                  <wp:wrapNone/>
                  <wp:docPr id="4" name="Imagem 16" descr="BANCADA DE INOX">
                    <a:extLst xmlns:a="http://schemas.openxmlformats.org/drawingml/2006/main">
                      <a:ext uri="{FF2B5EF4-FFF2-40B4-BE49-F238E27FC236}">
                        <a16:creationId xmlns:a16="http://schemas.microsoft.com/office/drawing/2014/main" id="{64E821E7-BDBE-433D-829F-C4A71DE9ACC6}"/>
                      </a:ext>
                    </a:extLst>
                  </wp:docPr>
                  <wp:cNvGraphicFramePr/>
                  <a:graphic xmlns:a="http://schemas.openxmlformats.org/drawingml/2006/main">
                    <a:graphicData uri="http://schemas.openxmlformats.org/drawingml/2006/picture">
                      <pic:pic xmlns:pic="http://schemas.openxmlformats.org/drawingml/2006/picture">
                        <pic:nvPicPr>
                          <pic:cNvPr id="4" name="Imagem 3" descr="BANCADA DE INOX">
                            <a:extLst>
                              <a:ext uri="{FF2B5EF4-FFF2-40B4-BE49-F238E27FC236}">
                                <a16:creationId xmlns:a16="http://schemas.microsoft.com/office/drawing/2014/main" id="{64E821E7-BDBE-433D-829F-C4A71DE9ACC6}"/>
                              </a:ext>
                            </a:extLs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85900" cy="2254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883520" behindDoc="0" locked="0" layoutInCell="1" allowOverlap="1" wp14:anchorId="72EF2BC6" wp14:editId="5C6F467C">
                  <wp:simplePos x="0" y="0"/>
                  <wp:positionH relativeFrom="column">
                    <wp:posOffset>847725</wp:posOffset>
                  </wp:positionH>
                  <wp:positionV relativeFrom="paragraph">
                    <wp:posOffset>11944350</wp:posOffset>
                  </wp:positionV>
                  <wp:extent cx="1866900" cy="1143000"/>
                  <wp:effectExtent l="0" t="0" r="0" b="0"/>
                  <wp:wrapNone/>
                  <wp:docPr id="5" name="Imagem 15" descr="BANCADA INOX">
                    <a:extLst xmlns:a="http://schemas.openxmlformats.org/drawingml/2006/main">
                      <a:ext uri="{FF2B5EF4-FFF2-40B4-BE49-F238E27FC236}">
                        <a16:creationId xmlns:a16="http://schemas.microsoft.com/office/drawing/2014/main" id="{125C9625-25E1-4890-9BD4-DB3CB0AAD62D}"/>
                      </a:ext>
                    </a:extLst>
                  </wp:docPr>
                  <wp:cNvGraphicFramePr/>
                  <a:graphic xmlns:a="http://schemas.openxmlformats.org/drawingml/2006/main">
                    <a:graphicData uri="http://schemas.openxmlformats.org/drawingml/2006/picture">
                      <pic:pic xmlns:pic="http://schemas.openxmlformats.org/drawingml/2006/picture">
                        <pic:nvPicPr>
                          <pic:cNvPr id="5" name="Imagem 4" descr="BANCADA INOX">
                            <a:extLst>
                              <a:ext uri="{FF2B5EF4-FFF2-40B4-BE49-F238E27FC236}">
                                <a16:creationId xmlns:a16="http://schemas.microsoft.com/office/drawing/2014/main" id="{125C9625-25E1-4890-9BD4-DB3CB0AAD62D}"/>
                              </a:ext>
                            </a:extLs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66900" cy="11399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884544" behindDoc="0" locked="0" layoutInCell="1" allowOverlap="1" wp14:anchorId="33EFF11E" wp14:editId="1701DF39">
                  <wp:simplePos x="0" y="0"/>
                  <wp:positionH relativeFrom="column">
                    <wp:posOffset>1038225</wp:posOffset>
                  </wp:positionH>
                  <wp:positionV relativeFrom="paragraph">
                    <wp:posOffset>14401800</wp:posOffset>
                  </wp:positionV>
                  <wp:extent cx="1514475" cy="2009775"/>
                  <wp:effectExtent l="0" t="0" r="0" b="0"/>
                  <wp:wrapNone/>
                  <wp:docPr id="6" name="Imagem 14" descr="PRATELEIRA SUSPENSA">
                    <a:extLst xmlns:a="http://schemas.openxmlformats.org/drawingml/2006/main">
                      <a:ext uri="{FF2B5EF4-FFF2-40B4-BE49-F238E27FC236}">
                        <a16:creationId xmlns:a16="http://schemas.microsoft.com/office/drawing/2014/main" id="{539839DF-A1C4-4F3A-B978-F5507937F984}"/>
                      </a:ext>
                    </a:extLst>
                  </wp:docPr>
                  <wp:cNvGraphicFramePr/>
                  <a:graphic xmlns:a="http://schemas.openxmlformats.org/drawingml/2006/main">
                    <a:graphicData uri="http://schemas.openxmlformats.org/drawingml/2006/picture">
                      <pic:pic xmlns:pic="http://schemas.openxmlformats.org/drawingml/2006/picture">
                        <pic:nvPicPr>
                          <pic:cNvPr id="6" name="Imagem 5" descr="PRATELEIRA SUSPENSA">
                            <a:extLst>
                              <a:ext uri="{FF2B5EF4-FFF2-40B4-BE49-F238E27FC236}">
                                <a16:creationId xmlns:a16="http://schemas.microsoft.com/office/drawing/2014/main" id="{539839DF-A1C4-4F3A-B978-F5507937F984}"/>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11674" cy="2006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885568" behindDoc="0" locked="0" layoutInCell="1" allowOverlap="1" wp14:anchorId="3DDD4095" wp14:editId="6C037AC7">
                  <wp:simplePos x="0" y="0"/>
                  <wp:positionH relativeFrom="column">
                    <wp:posOffset>895350</wp:posOffset>
                  </wp:positionH>
                  <wp:positionV relativeFrom="paragraph">
                    <wp:posOffset>17897475</wp:posOffset>
                  </wp:positionV>
                  <wp:extent cx="1866900" cy="1924050"/>
                  <wp:effectExtent l="0" t="0" r="0" b="0"/>
                  <wp:wrapNone/>
                  <wp:docPr id="7" name="Imagem 13" descr="BANCADA INOX">
                    <a:extLst xmlns:a="http://schemas.openxmlformats.org/drawingml/2006/main">
                      <a:ext uri="{FF2B5EF4-FFF2-40B4-BE49-F238E27FC236}">
                        <a16:creationId xmlns:a16="http://schemas.microsoft.com/office/drawing/2014/main" id="{85A0B029-42E0-46A2-9138-4A3C6EF20C3B}"/>
                      </a:ext>
                    </a:extLst>
                  </wp:docPr>
                  <wp:cNvGraphicFramePr/>
                  <a:graphic xmlns:a="http://schemas.openxmlformats.org/drawingml/2006/main">
                    <a:graphicData uri="http://schemas.openxmlformats.org/drawingml/2006/picture">
                      <pic:pic xmlns:pic="http://schemas.openxmlformats.org/drawingml/2006/picture">
                        <pic:nvPicPr>
                          <pic:cNvPr id="7" name="Imagem 6" descr="BANCADA INOX">
                            <a:extLst>
                              <a:ext uri="{FF2B5EF4-FFF2-40B4-BE49-F238E27FC236}">
                                <a16:creationId xmlns:a16="http://schemas.microsoft.com/office/drawing/2014/main" id="{85A0B029-42E0-46A2-9138-4A3C6EF20C3B}"/>
                              </a:ext>
                            </a:extLs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66900" cy="19220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886592" behindDoc="0" locked="0" layoutInCell="1" allowOverlap="1" wp14:anchorId="5C8A1EA6" wp14:editId="39C6B7F9">
                  <wp:simplePos x="0" y="0"/>
                  <wp:positionH relativeFrom="column">
                    <wp:posOffset>923925</wp:posOffset>
                  </wp:positionH>
                  <wp:positionV relativeFrom="paragraph">
                    <wp:posOffset>21917025</wp:posOffset>
                  </wp:positionV>
                  <wp:extent cx="1981200" cy="914400"/>
                  <wp:effectExtent l="0" t="0" r="0" b="0"/>
                  <wp:wrapNone/>
                  <wp:docPr id="9" name="Imagem 12" descr="BANCADA INOX">
                    <a:extLst xmlns:a="http://schemas.openxmlformats.org/drawingml/2006/main">
                      <a:ext uri="{FF2B5EF4-FFF2-40B4-BE49-F238E27FC236}">
                        <a16:creationId xmlns:a16="http://schemas.microsoft.com/office/drawing/2014/main" id="{953F9DF2-3419-4F62-BD85-D83645D58C06}"/>
                      </a:ext>
                    </a:extLst>
                  </wp:docPr>
                  <wp:cNvGraphicFramePr/>
                  <a:graphic xmlns:a="http://schemas.openxmlformats.org/drawingml/2006/main">
                    <a:graphicData uri="http://schemas.openxmlformats.org/drawingml/2006/picture">
                      <pic:pic xmlns:pic="http://schemas.openxmlformats.org/drawingml/2006/picture">
                        <pic:nvPicPr>
                          <pic:cNvPr id="9" name="Imagem 8" descr="BANCADA INOX">
                            <a:extLst>
                              <a:ext uri="{FF2B5EF4-FFF2-40B4-BE49-F238E27FC236}">
                                <a16:creationId xmlns:a16="http://schemas.microsoft.com/office/drawing/2014/main" id="{953F9DF2-3419-4F62-BD85-D83645D58C06}"/>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81200" cy="9127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888640" behindDoc="0" locked="0" layoutInCell="1" allowOverlap="1" wp14:anchorId="178C93FE" wp14:editId="07162429">
                  <wp:simplePos x="0" y="0"/>
                  <wp:positionH relativeFrom="column">
                    <wp:posOffset>933450</wp:posOffset>
                  </wp:positionH>
                  <wp:positionV relativeFrom="paragraph">
                    <wp:posOffset>24622125</wp:posOffset>
                  </wp:positionV>
                  <wp:extent cx="1885950" cy="1819275"/>
                  <wp:effectExtent l="0" t="0" r="0" b="0"/>
                  <wp:wrapNone/>
                  <wp:docPr id="13" name="Imagem 11" descr="BANCADA EM INOX">
                    <a:extLst xmlns:a="http://schemas.openxmlformats.org/drawingml/2006/main">
                      <a:ext uri="{FF2B5EF4-FFF2-40B4-BE49-F238E27FC236}">
                        <a16:creationId xmlns:a16="http://schemas.microsoft.com/office/drawing/2014/main" id="{8EF03587-51C9-4919-B2A3-586D3B1633B6}"/>
                      </a:ext>
                    </a:extLst>
                  </wp:docPr>
                  <wp:cNvGraphicFramePr/>
                  <a:graphic xmlns:a="http://schemas.openxmlformats.org/drawingml/2006/main">
                    <a:graphicData uri="http://schemas.openxmlformats.org/drawingml/2006/picture">
                      <pic:pic xmlns:pic="http://schemas.openxmlformats.org/drawingml/2006/picture">
                        <pic:nvPicPr>
                          <pic:cNvPr id="13" name="Imagem 12" descr="BANCADA EM INOX">
                            <a:extLst>
                              <a:ext uri="{FF2B5EF4-FFF2-40B4-BE49-F238E27FC236}">
                                <a16:creationId xmlns:a16="http://schemas.microsoft.com/office/drawing/2014/main" id="{8EF03587-51C9-4919-B2A3-586D3B1633B6}"/>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89348" cy="15648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889664" behindDoc="0" locked="0" layoutInCell="1" allowOverlap="1" wp14:anchorId="7775E4CD" wp14:editId="00D77740">
                  <wp:simplePos x="0" y="0"/>
                  <wp:positionH relativeFrom="column">
                    <wp:posOffset>1057275</wp:posOffset>
                  </wp:positionH>
                  <wp:positionV relativeFrom="paragraph">
                    <wp:posOffset>27584400</wp:posOffset>
                  </wp:positionV>
                  <wp:extent cx="1476375" cy="2228850"/>
                  <wp:effectExtent l="0" t="0" r="0" b="0"/>
                  <wp:wrapNone/>
                  <wp:docPr id="14" name="Imagem 10" descr="BANCADA INOX">
                    <a:extLst xmlns:a="http://schemas.openxmlformats.org/drawingml/2006/main">
                      <a:ext uri="{FF2B5EF4-FFF2-40B4-BE49-F238E27FC236}">
                        <a16:creationId xmlns:a16="http://schemas.microsoft.com/office/drawing/2014/main" id="{1967478E-AE38-488E-927F-12131672D2F8}"/>
                      </a:ext>
                    </a:extLst>
                  </wp:docPr>
                  <wp:cNvGraphicFramePr/>
                  <a:graphic xmlns:a="http://schemas.openxmlformats.org/drawingml/2006/main">
                    <a:graphicData uri="http://schemas.openxmlformats.org/drawingml/2006/picture">
                      <pic:pic xmlns:pic="http://schemas.openxmlformats.org/drawingml/2006/picture">
                        <pic:nvPicPr>
                          <pic:cNvPr id="14" name="Imagem 13" descr="BANCADA INOX">
                            <a:extLst>
                              <a:ext uri="{FF2B5EF4-FFF2-40B4-BE49-F238E27FC236}">
                                <a16:creationId xmlns:a16="http://schemas.microsoft.com/office/drawing/2014/main" id="{1967478E-AE38-488E-927F-12131672D2F8}"/>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76375" cy="2230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b/>
                <w:bCs/>
                <w:color w:val="000000"/>
                <w:sz w:val="20"/>
              </w:rPr>
              <w:t>BANCADA DE ENCOSTO ESF CENTRO II</w:t>
            </w:r>
          </w:p>
          <w:p w14:paraId="6BDDA32B"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6C000676" w14:textId="7C331FEE"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54 cm x 36,5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1A71DC88" w14:textId="1DBE9BB6"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parte</w:t>
            </w:r>
            <w:proofErr w:type="spellEnd"/>
            <w:r w:rsidRPr="00BB7651">
              <w:rPr>
                <w:rFonts w:ascii="Arial" w:hAnsi="Arial" w:cs="Arial"/>
                <w:color w:val="000000"/>
                <w:sz w:val="20"/>
              </w:rPr>
              <w:t xml:space="preserve"> da lateral </w:t>
            </w:r>
            <w:proofErr w:type="spellStart"/>
            <w:r w:rsidRPr="00BB7651">
              <w:rPr>
                <w:rFonts w:ascii="Arial" w:hAnsi="Arial" w:cs="Arial"/>
                <w:color w:val="000000"/>
                <w:sz w:val="20"/>
              </w:rPr>
              <w:t>direita</w:t>
            </w:r>
            <w:proofErr w:type="spellEnd"/>
            <w:r w:rsidRPr="00BB7651">
              <w:rPr>
                <w:rFonts w:ascii="Arial" w:hAnsi="Arial" w:cs="Arial"/>
                <w:color w:val="000000"/>
                <w:sz w:val="20"/>
              </w:rPr>
              <w:t>.</w:t>
            </w:r>
          </w:p>
          <w:p w14:paraId="4D6CFCBF" w14:textId="220707FC"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w:t>
            </w:r>
          </w:p>
          <w:p w14:paraId="65D9F251" w14:textId="6A248002" w:rsidR="006F1E46" w:rsidRDefault="006F1E46" w:rsidP="006F1E46">
            <w:pPr>
              <w:pStyle w:val="Textopadro"/>
              <w:ind w:left="141" w:right="141"/>
              <w:jc w:val="both"/>
              <w:rPr>
                <w:rFonts w:ascii="Arial" w:hAnsi="Arial" w:cs="Arial"/>
                <w:color w:val="000000"/>
                <w:sz w:val="20"/>
              </w:rPr>
            </w:pPr>
          </w:p>
          <w:p w14:paraId="1B2517F7" w14:textId="680481F8" w:rsidR="006F1E46" w:rsidRDefault="006F1E46" w:rsidP="006F1E46">
            <w:pPr>
              <w:pStyle w:val="Textopadro"/>
              <w:ind w:left="141" w:right="141"/>
              <w:jc w:val="both"/>
              <w:rPr>
                <w:rFonts w:ascii="Arial" w:hAnsi="Arial" w:cs="Arial"/>
                <w:color w:val="000000"/>
                <w:sz w:val="20"/>
              </w:rPr>
            </w:pPr>
            <w:r w:rsidRPr="00BB7651">
              <w:rPr>
                <w:rFonts w:ascii="Arial" w:hAnsi="Arial" w:cs="Arial"/>
                <w:noProof/>
                <w:color w:val="000000"/>
                <w:sz w:val="20"/>
              </w:rPr>
              <w:lastRenderedPageBreak/>
              <w:drawing>
                <wp:anchor distT="0" distB="0" distL="114300" distR="114300" simplePos="0" relativeHeight="251887616" behindDoc="0" locked="0" layoutInCell="1" allowOverlap="1" wp14:anchorId="021AB075" wp14:editId="70E3A3D7">
                  <wp:simplePos x="0" y="0"/>
                  <wp:positionH relativeFrom="column">
                    <wp:posOffset>714375</wp:posOffset>
                  </wp:positionH>
                  <wp:positionV relativeFrom="paragraph">
                    <wp:posOffset>1270</wp:posOffset>
                  </wp:positionV>
                  <wp:extent cx="1620000" cy="1323975"/>
                  <wp:effectExtent l="0" t="0" r="0" b="0"/>
                  <wp:wrapThrough wrapText="bothSides">
                    <wp:wrapPolygon edited="0">
                      <wp:start x="0" y="0"/>
                      <wp:lineTo x="0" y="21134"/>
                      <wp:lineTo x="21338" y="21134"/>
                      <wp:lineTo x="21338" y="0"/>
                      <wp:lineTo x="0" y="0"/>
                    </wp:wrapPolygon>
                  </wp:wrapThrough>
                  <wp:docPr id="12" name="Imagem 18" descr="BANCADA INOX">
                    <a:extLst xmlns:a="http://schemas.openxmlformats.org/drawingml/2006/main">
                      <a:ext uri="{FF2B5EF4-FFF2-40B4-BE49-F238E27FC236}">
                        <a16:creationId xmlns:a16="http://schemas.microsoft.com/office/drawing/2014/main" id="{5A84FFB5-3E8D-4DF1-86EF-4E1993E70D5A}"/>
                      </a:ext>
                    </a:extLst>
                  </wp:docPr>
                  <wp:cNvGraphicFramePr/>
                  <a:graphic xmlns:a="http://schemas.openxmlformats.org/drawingml/2006/main">
                    <a:graphicData uri="http://schemas.openxmlformats.org/drawingml/2006/picture">
                      <pic:pic xmlns:pic="http://schemas.openxmlformats.org/drawingml/2006/picture">
                        <pic:nvPicPr>
                          <pic:cNvPr id="12" name="Imagem 11" descr="BANCADA INOX">
                            <a:extLst>
                              <a:ext uri="{FF2B5EF4-FFF2-40B4-BE49-F238E27FC236}">
                                <a16:creationId xmlns:a16="http://schemas.microsoft.com/office/drawing/2014/main" id="{5A84FFB5-3E8D-4DF1-86EF-4E1993E70D5A}"/>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6336" t="10344" r="11882" b="11494"/>
                          <a:stretch/>
                        </pic:blipFill>
                        <pic:spPr bwMode="auto">
                          <a:xfrm>
                            <a:off x="0" y="0"/>
                            <a:ext cx="1620000" cy="1323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00238B" w14:textId="77777777" w:rsidR="006F1E46" w:rsidRDefault="006F1E46" w:rsidP="006F1E46">
            <w:pPr>
              <w:pStyle w:val="Textopadro"/>
              <w:ind w:left="141" w:right="141"/>
              <w:jc w:val="both"/>
              <w:rPr>
                <w:rFonts w:ascii="Arial" w:hAnsi="Arial" w:cs="Arial"/>
                <w:color w:val="000000"/>
                <w:sz w:val="20"/>
              </w:rPr>
            </w:pPr>
          </w:p>
          <w:p w14:paraId="46E8FF43" w14:textId="77777777" w:rsidR="006F1E46" w:rsidRDefault="006F1E46" w:rsidP="006F1E46">
            <w:pPr>
              <w:pStyle w:val="Textopadro"/>
              <w:ind w:left="141" w:right="141"/>
              <w:jc w:val="both"/>
              <w:rPr>
                <w:rFonts w:ascii="Arial" w:hAnsi="Arial" w:cs="Arial"/>
                <w:color w:val="000000"/>
                <w:sz w:val="20"/>
              </w:rPr>
            </w:pPr>
          </w:p>
          <w:p w14:paraId="4AB4BE47" w14:textId="77777777" w:rsidR="006F1E46" w:rsidRDefault="006F1E46" w:rsidP="006F1E46">
            <w:pPr>
              <w:pStyle w:val="Textopadro"/>
              <w:ind w:left="141" w:right="141"/>
              <w:jc w:val="both"/>
              <w:rPr>
                <w:rFonts w:ascii="Arial" w:hAnsi="Arial" w:cs="Arial"/>
                <w:color w:val="000000"/>
                <w:sz w:val="20"/>
              </w:rPr>
            </w:pPr>
          </w:p>
          <w:p w14:paraId="4BCC141B" w14:textId="77777777" w:rsidR="006F1E46" w:rsidRDefault="006F1E46" w:rsidP="006F1E46">
            <w:pPr>
              <w:pStyle w:val="Textopadro"/>
              <w:ind w:left="141" w:right="141"/>
              <w:jc w:val="both"/>
              <w:rPr>
                <w:rFonts w:ascii="Arial" w:hAnsi="Arial" w:cs="Arial"/>
                <w:color w:val="000000"/>
                <w:sz w:val="20"/>
              </w:rPr>
            </w:pPr>
          </w:p>
          <w:p w14:paraId="0D82C8C1" w14:textId="77777777" w:rsidR="006F1E46" w:rsidRDefault="006F1E46" w:rsidP="006F1E46">
            <w:pPr>
              <w:pStyle w:val="Textopadro"/>
              <w:ind w:left="141" w:right="141"/>
              <w:jc w:val="both"/>
              <w:rPr>
                <w:rFonts w:ascii="Arial" w:hAnsi="Arial" w:cs="Arial"/>
                <w:color w:val="000000"/>
                <w:sz w:val="20"/>
              </w:rPr>
            </w:pPr>
          </w:p>
          <w:p w14:paraId="3E709119" w14:textId="77777777" w:rsidR="006F1E46" w:rsidRDefault="006F1E46" w:rsidP="006F1E46">
            <w:pPr>
              <w:pStyle w:val="Textopadro"/>
              <w:ind w:left="141" w:right="141"/>
              <w:jc w:val="both"/>
              <w:rPr>
                <w:rFonts w:ascii="Arial" w:hAnsi="Arial" w:cs="Arial"/>
                <w:color w:val="000000"/>
                <w:sz w:val="20"/>
              </w:rPr>
            </w:pPr>
          </w:p>
          <w:p w14:paraId="380DD6B5" w14:textId="77777777" w:rsidR="006F1E46" w:rsidRDefault="006F1E46" w:rsidP="006F1E46">
            <w:pPr>
              <w:pStyle w:val="Textopadro"/>
              <w:ind w:left="141" w:right="141"/>
              <w:jc w:val="both"/>
              <w:rPr>
                <w:rFonts w:ascii="Arial" w:hAnsi="Arial" w:cs="Arial"/>
                <w:color w:val="000000"/>
                <w:sz w:val="20"/>
              </w:rPr>
            </w:pPr>
          </w:p>
          <w:p w14:paraId="4B18584A" w14:textId="77777777" w:rsidR="006F1E46" w:rsidRDefault="006F1E46" w:rsidP="006F1E46">
            <w:pPr>
              <w:pStyle w:val="Textopadro"/>
              <w:ind w:left="141" w:right="141"/>
              <w:jc w:val="both"/>
              <w:rPr>
                <w:rFonts w:ascii="Arial" w:hAnsi="Arial" w:cs="Arial"/>
                <w:color w:val="000000"/>
                <w:sz w:val="20"/>
              </w:rPr>
            </w:pPr>
          </w:p>
          <w:p w14:paraId="45573365" w14:textId="1D260BAD" w:rsidR="006F1E46" w:rsidRPr="009C6405" w:rsidRDefault="006F1E46" w:rsidP="006F1E46">
            <w:pPr>
              <w:pStyle w:val="Textopadro"/>
              <w:ind w:left="141" w:right="141"/>
              <w:jc w:val="both"/>
              <w:rPr>
                <w:rFonts w:ascii="Arial" w:hAnsi="Arial" w:cs="Arial"/>
                <w:color w:val="000000"/>
                <w:sz w:val="20"/>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D5B7C7D" w14:textId="7B89BB6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2.010,13</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9C3963B" w14:textId="011EB98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2.010,13</w:t>
            </w:r>
          </w:p>
        </w:tc>
      </w:tr>
      <w:tr w:rsidR="006F1E46" w:rsidRPr="00F738CF" w14:paraId="5F1DF98C"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1ACB9A46" w14:textId="291AC566" w:rsidR="006F1E46" w:rsidRDefault="00FA29CA" w:rsidP="006F1E46">
            <w:pPr>
              <w:pStyle w:val="Textopadro"/>
              <w:jc w:val="center"/>
              <w:rPr>
                <w:rFonts w:ascii="Arial" w:hAnsi="Arial" w:cs="Arial"/>
                <w:sz w:val="20"/>
                <w:lang w:val="pt-BR"/>
              </w:rPr>
            </w:pPr>
            <w:r>
              <w:rPr>
                <w:rFonts w:ascii="Arial" w:hAnsi="Arial" w:cs="Arial"/>
                <w:sz w:val="20"/>
                <w:lang w:val="pt-BR"/>
              </w:rPr>
              <w:t>58</w:t>
            </w:r>
          </w:p>
        </w:tc>
        <w:tc>
          <w:tcPr>
            <w:tcW w:w="484" w:type="pct"/>
            <w:tcBorders>
              <w:top w:val="single" w:sz="4" w:space="0" w:color="auto"/>
              <w:left w:val="single" w:sz="4" w:space="0" w:color="auto"/>
              <w:bottom w:val="single" w:sz="4" w:space="0" w:color="auto"/>
              <w:right w:val="single" w:sz="4" w:space="0" w:color="auto"/>
            </w:tcBorders>
            <w:vAlign w:val="center"/>
          </w:tcPr>
          <w:p w14:paraId="0FEA33EB" w14:textId="45594CD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6D67299" w14:textId="0DE5FE5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70FB477B"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CENTRO II</w:t>
            </w:r>
          </w:p>
          <w:p w14:paraId="4736E52C"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78455EE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241,5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67AE54F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esquerda</w:t>
            </w:r>
            <w:proofErr w:type="spellEnd"/>
            <w:r w:rsidRPr="00BB7651">
              <w:rPr>
                <w:rFonts w:ascii="Arial" w:hAnsi="Arial" w:cs="Arial"/>
                <w:color w:val="000000"/>
                <w:sz w:val="20"/>
              </w:rPr>
              <w:t>.</w:t>
            </w:r>
          </w:p>
          <w:p w14:paraId="2AA9F98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Comprimento</w:t>
            </w:r>
            <w:proofErr w:type="spellEnd"/>
            <w:r w:rsidRPr="00BB7651">
              <w:rPr>
                <w:rFonts w:ascii="Arial" w:hAnsi="Arial" w:cs="Arial"/>
                <w:color w:val="000000"/>
                <w:sz w:val="20"/>
              </w:rPr>
              <w:t xml:space="preserve"> = 155 cm.</w:t>
            </w:r>
          </w:p>
          <w:p w14:paraId="073E0774"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40 cm x 34 cm x 14 cm</w:t>
            </w:r>
          </w:p>
          <w:p w14:paraId="6F1F8576" w14:textId="283152B1"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3F42B0C6" w14:textId="77777777" w:rsidR="006F1E46" w:rsidRDefault="006F1E46" w:rsidP="006F1E46">
            <w:pPr>
              <w:pStyle w:val="Textopadro"/>
              <w:ind w:left="141" w:right="141"/>
              <w:jc w:val="both"/>
              <w:rPr>
                <w:rFonts w:ascii="Arial" w:hAnsi="Arial" w:cs="Arial"/>
                <w:sz w:val="20"/>
              </w:rPr>
            </w:pPr>
          </w:p>
          <w:p w14:paraId="1E42B3C4" w14:textId="570310D3" w:rsidR="006F1E46" w:rsidRDefault="006F1E46" w:rsidP="006F1E46">
            <w:pPr>
              <w:pStyle w:val="Textopadro"/>
              <w:ind w:left="141" w:right="141"/>
              <w:jc w:val="both"/>
              <w:rPr>
                <w:rFonts w:ascii="Arial" w:hAnsi="Arial" w:cs="Arial"/>
                <w:sz w:val="20"/>
              </w:rPr>
            </w:pPr>
            <w:r>
              <w:rPr>
                <w:noProof/>
              </w:rPr>
              <w:drawing>
                <wp:anchor distT="0" distB="0" distL="114300" distR="114300" simplePos="0" relativeHeight="251890688" behindDoc="0" locked="0" layoutInCell="1" allowOverlap="1" wp14:anchorId="602945E5" wp14:editId="286AE1D0">
                  <wp:simplePos x="0" y="0"/>
                  <wp:positionH relativeFrom="column">
                    <wp:posOffset>682625</wp:posOffset>
                  </wp:positionH>
                  <wp:positionV relativeFrom="paragraph">
                    <wp:posOffset>9525</wp:posOffset>
                  </wp:positionV>
                  <wp:extent cx="1635760" cy="1079500"/>
                  <wp:effectExtent l="0" t="0" r="2540" b="6350"/>
                  <wp:wrapThrough wrapText="bothSides">
                    <wp:wrapPolygon edited="0">
                      <wp:start x="0" y="0"/>
                      <wp:lineTo x="0" y="21346"/>
                      <wp:lineTo x="21382" y="21346"/>
                      <wp:lineTo x="21382" y="0"/>
                      <wp:lineTo x="0" y="0"/>
                    </wp:wrapPolygon>
                  </wp:wrapThrough>
                  <wp:docPr id="329611073" name="Imagem 2" descr="BANCADA INOX">
                    <a:extLst xmlns:a="http://schemas.openxmlformats.org/drawingml/2006/main">
                      <a:ext uri="{FF2B5EF4-FFF2-40B4-BE49-F238E27FC236}">
                        <a16:creationId xmlns:a16="http://schemas.microsoft.com/office/drawing/2014/main" id="{52B891E4-B01E-46F4-ACA0-72B452834C5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2" descr="BANCADA INOX">
                            <a:extLst>
                              <a:ext uri="{FF2B5EF4-FFF2-40B4-BE49-F238E27FC236}">
                                <a16:creationId xmlns:a16="http://schemas.microsoft.com/office/drawing/2014/main" id="{52B891E4-B01E-46F4-ACA0-72B452834C5D}"/>
                              </a:ext>
                            </a:extLst>
                          </pic:cNvPr>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9734" t="8343" r="9145" b="9066"/>
                          <a:stretch/>
                        </pic:blipFill>
                        <pic:spPr bwMode="auto">
                          <a:xfrm>
                            <a:off x="0" y="0"/>
                            <a:ext cx="1635760" cy="1079500"/>
                          </a:xfrm>
                          <a:prstGeom prst="rect">
                            <a:avLst/>
                          </a:prstGeom>
                          <a:noFill/>
                          <a:ln>
                            <a:noFill/>
                          </a:ln>
                          <a:extLst>
                            <a:ext uri="{53640926-AAD7-44D8-BBD7-CCE9431645EC}">
                              <a14:shadowObscured xmlns:a14="http://schemas.microsoft.com/office/drawing/2010/main"/>
                            </a:ext>
                          </a:extLst>
                        </pic:spPr>
                      </pic:pic>
                    </a:graphicData>
                  </a:graphic>
                </wp:anchor>
              </w:drawing>
            </w:r>
          </w:p>
          <w:p w14:paraId="46A96DFC" w14:textId="367F91A4" w:rsidR="006F1E46" w:rsidRDefault="006F1E46" w:rsidP="006F1E46">
            <w:pPr>
              <w:pStyle w:val="Textopadro"/>
              <w:ind w:left="141" w:right="141"/>
              <w:jc w:val="both"/>
              <w:rPr>
                <w:rFonts w:ascii="Arial" w:hAnsi="Arial" w:cs="Arial"/>
                <w:sz w:val="20"/>
              </w:rPr>
            </w:pPr>
          </w:p>
          <w:p w14:paraId="015BF018" w14:textId="77777777" w:rsidR="006F1E46" w:rsidRDefault="006F1E46" w:rsidP="006F1E46">
            <w:pPr>
              <w:pStyle w:val="Textopadro"/>
              <w:ind w:left="141" w:right="141"/>
              <w:jc w:val="both"/>
              <w:rPr>
                <w:rFonts w:ascii="Arial" w:hAnsi="Arial" w:cs="Arial"/>
                <w:sz w:val="20"/>
              </w:rPr>
            </w:pPr>
          </w:p>
          <w:p w14:paraId="5DEF0D18" w14:textId="77777777" w:rsidR="006F1E46" w:rsidRDefault="006F1E46" w:rsidP="006F1E46">
            <w:pPr>
              <w:pStyle w:val="Textopadro"/>
              <w:ind w:left="141" w:right="141"/>
              <w:jc w:val="both"/>
              <w:rPr>
                <w:rFonts w:ascii="Arial" w:hAnsi="Arial" w:cs="Arial"/>
                <w:sz w:val="20"/>
              </w:rPr>
            </w:pPr>
          </w:p>
          <w:p w14:paraId="518E3BE8" w14:textId="77777777" w:rsidR="006F1E46" w:rsidRDefault="006F1E46" w:rsidP="006F1E46">
            <w:pPr>
              <w:pStyle w:val="Textopadro"/>
              <w:ind w:left="141" w:right="141"/>
              <w:jc w:val="both"/>
              <w:rPr>
                <w:rFonts w:ascii="Arial" w:hAnsi="Arial" w:cs="Arial"/>
                <w:sz w:val="20"/>
              </w:rPr>
            </w:pPr>
          </w:p>
          <w:p w14:paraId="1A8361A7" w14:textId="77777777" w:rsidR="006F1E46" w:rsidRDefault="006F1E46" w:rsidP="006F1E46">
            <w:pPr>
              <w:pStyle w:val="Textopadro"/>
              <w:ind w:left="141" w:right="141"/>
              <w:jc w:val="both"/>
              <w:rPr>
                <w:rFonts w:ascii="Arial" w:hAnsi="Arial" w:cs="Arial"/>
                <w:sz w:val="20"/>
              </w:rPr>
            </w:pPr>
          </w:p>
          <w:p w14:paraId="4434C96D" w14:textId="77777777" w:rsidR="006F1E46" w:rsidRDefault="006F1E46" w:rsidP="006F1E46">
            <w:pPr>
              <w:pStyle w:val="Textopadro"/>
              <w:ind w:left="141" w:right="141"/>
              <w:jc w:val="both"/>
              <w:rPr>
                <w:rFonts w:ascii="Arial" w:hAnsi="Arial" w:cs="Arial"/>
                <w:sz w:val="20"/>
              </w:rPr>
            </w:pPr>
          </w:p>
          <w:p w14:paraId="0BF72237" w14:textId="4B5B43D2" w:rsidR="006F1E46" w:rsidRPr="002D370E" w:rsidRDefault="006F1E46" w:rsidP="006F1E46">
            <w:pPr>
              <w:pStyle w:val="Textopadro"/>
              <w:ind w:left="141"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2E84829" w14:textId="039EECB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3.994,81</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4251EDE" w14:textId="12C137B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3.994,81</w:t>
            </w:r>
          </w:p>
        </w:tc>
      </w:tr>
      <w:tr w:rsidR="006F1E46" w:rsidRPr="00F738CF" w14:paraId="5F587FF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1BFB53F7" w14:textId="24DDD5E4" w:rsidR="006F1E46" w:rsidRDefault="00FA29CA" w:rsidP="006F1E46">
            <w:pPr>
              <w:pStyle w:val="Textopadro"/>
              <w:jc w:val="center"/>
              <w:rPr>
                <w:rFonts w:ascii="Arial" w:hAnsi="Arial" w:cs="Arial"/>
                <w:sz w:val="20"/>
                <w:lang w:val="pt-BR"/>
              </w:rPr>
            </w:pPr>
            <w:r>
              <w:rPr>
                <w:rFonts w:ascii="Arial" w:hAnsi="Arial" w:cs="Arial"/>
                <w:sz w:val="20"/>
                <w:lang w:val="pt-BR"/>
              </w:rPr>
              <w:t>59</w:t>
            </w:r>
          </w:p>
        </w:tc>
        <w:tc>
          <w:tcPr>
            <w:tcW w:w="484" w:type="pct"/>
            <w:tcBorders>
              <w:top w:val="single" w:sz="4" w:space="0" w:color="auto"/>
              <w:left w:val="single" w:sz="4" w:space="0" w:color="auto"/>
              <w:bottom w:val="single" w:sz="4" w:space="0" w:color="auto"/>
              <w:right w:val="single" w:sz="4" w:space="0" w:color="auto"/>
            </w:tcBorders>
            <w:vAlign w:val="center"/>
          </w:tcPr>
          <w:p w14:paraId="13D0F7FC" w14:textId="14E0DAE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2C63C70" w14:textId="113A623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1EC77CD1"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CENTRO II</w:t>
            </w:r>
          </w:p>
          <w:p w14:paraId="7DD1DB41"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2936FE44"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88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10756B6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esquerda</w:t>
            </w:r>
            <w:proofErr w:type="spellEnd"/>
            <w:r w:rsidRPr="00BB7651">
              <w:rPr>
                <w:rFonts w:ascii="Arial" w:hAnsi="Arial" w:cs="Arial"/>
                <w:color w:val="000000"/>
                <w:sz w:val="20"/>
              </w:rPr>
              <w:t>.</w:t>
            </w:r>
          </w:p>
          <w:p w14:paraId="5E9AF1B2"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258DF843" w14:textId="79372AE1"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23892833" w14:textId="781C3046" w:rsidR="006F1E46" w:rsidRDefault="006F1E46" w:rsidP="006F1E46">
            <w:pPr>
              <w:pStyle w:val="Textopadro"/>
              <w:ind w:left="141" w:right="141"/>
              <w:jc w:val="both"/>
              <w:rPr>
                <w:rFonts w:ascii="Arial" w:hAnsi="Arial" w:cs="Arial"/>
                <w:color w:val="000000"/>
                <w:sz w:val="20"/>
              </w:rPr>
            </w:pPr>
          </w:p>
          <w:p w14:paraId="785770EB" w14:textId="6C74EEE4"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891712" behindDoc="0" locked="0" layoutInCell="1" allowOverlap="1" wp14:anchorId="1EB0661D" wp14:editId="10FF8BAC">
                  <wp:simplePos x="0" y="0"/>
                  <wp:positionH relativeFrom="column">
                    <wp:posOffset>876300</wp:posOffset>
                  </wp:positionH>
                  <wp:positionV relativeFrom="paragraph">
                    <wp:posOffset>8890</wp:posOffset>
                  </wp:positionV>
                  <wp:extent cx="1259840" cy="1914525"/>
                  <wp:effectExtent l="0" t="0" r="0" b="9525"/>
                  <wp:wrapThrough wrapText="bothSides">
                    <wp:wrapPolygon edited="0">
                      <wp:start x="0" y="0"/>
                      <wp:lineTo x="0" y="21493"/>
                      <wp:lineTo x="20903" y="21493"/>
                      <wp:lineTo x="21230" y="0"/>
                      <wp:lineTo x="0" y="0"/>
                    </wp:wrapPolygon>
                  </wp:wrapThrough>
                  <wp:docPr id="386286338" name="Imagem 3" descr="BANCADA DE INOX">
                    <a:extLst xmlns:a="http://schemas.openxmlformats.org/drawingml/2006/main">
                      <a:ext uri="{FF2B5EF4-FFF2-40B4-BE49-F238E27FC236}">
                        <a16:creationId xmlns:a16="http://schemas.microsoft.com/office/drawing/2014/main" id="{64E821E7-BDBE-433D-829F-C4A71DE9AC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3" descr="BANCADA DE INOX">
                            <a:extLst>
                              <a:ext uri="{FF2B5EF4-FFF2-40B4-BE49-F238E27FC236}">
                                <a16:creationId xmlns:a16="http://schemas.microsoft.com/office/drawing/2014/main" id="{64E821E7-BDBE-433D-829F-C4A71DE9ACC6}"/>
                              </a:ext>
                            </a:extLst>
                          </pic:cNvPr>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2179" t="9717" r="6410" b="8732"/>
                          <a:stretch/>
                        </pic:blipFill>
                        <pic:spPr bwMode="auto">
                          <a:xfrm>
                            <a:off x="0" y="0"/>
                            <a:ext cx="1259840" cy="1914525"/>
                          </a:xfrm>
                          <a:prstGeom prst="rect">
                            <a:avLst/>
                          </a:prstGeom>
                          <a:noFill/>
                          <a:ln>
                            <a:noFill/>
                          </a:ln>
                          <a:extLst>
                            <a:ext uri="{53640926-AAD7-44D8-BBD7-CCE9431645EC}">
                              <a14:shadowObscured xmlns:a14="http://schemas.microsoft.com/office/drawing/2010/main"/>
                            </a:ext>
                          </a:extLst>
                        </pic:spPr>
                      </pic:pic>
                    </a:graphicData>
                  </a:graphic>
                </wp:anchor>
              </w:drawing>
            </w:r>
          </w:p>
          <w:p w14:paraId="3E9D9EC6" w14:textId="77777777" w:rsidR="006F1E46" w:rsidRDefault="006F1E46" w:rsidP="006F1E46">
            <w:pPr>
              <w:pStyle w:val="Textopadro"/>
              <w:ind w:left="141" w:right="141"/>
              <w:jc w:val="both"/>
              <w:rPr>
                <w:rFonts w:ascii="Arial" w:hAnsi="Arial" w:cs="Arial"/>
                <w:color w:val="000000"/>
                <w:sz w:val="20"/>
              </w:rPr>
            </w:pPr>
          </w:p>
          <w:p w14:paraId="305D71C9" w14:textId="77777777" w:rsidR="006F1E46" w:rsidRDefault="006F1E46" w:rsidP="006F1E46">
            <w:pPr>
              <w:pStyle w:val="Textopadro"/>
              <w:ind w:left="141" w:right="141"/>
              <w:jc w:val="both"/>
              <w:rPr>
                <w:rFonts w:ascii="Arial" w:hAnsi="Arial" w:cs="Arial"/>
                <w:color w:val="000000"/>
                <w:sz w:val="20"/>
              </w:rPr>
            </w:pPr>
          </w:p>
          <w:p w14:paraId="32D01E62" w14:textId="77777777" w:rsidR="006F1E46" w:rsidRDefault="006F1E46" w:rsidP="006F1E46">
            <w:pPr>
              <w:pStyle w:val="Textopadro"/>
              <w:ind w:left="141" w:right="141"/>
              <w:jc w:val="both"/>
              <w:rPr>
                <w:rFonts w:ascii="Arial" w:hAnsi="Arial" w:cs="Arial"/>
                <w:color w:val="000000"/>
                <w:sz w:val="20"/>
              </w:rPr>
            </w:pPr>
          </w:p>
          <w:p w14:paraId="78D9AA05" w14:textId="77777777" w:rsidR="006F1E46" w:rsidRDefault="006F1E46" w:rsidP="006F1E46">
            <w:pPr>
              <w:pStyle w:val="Textopadro"/>
              <w:ind w:left="141" w:right="141"/>
              <w:jc w:val="both"/>
              <w:rPr>
                <w:rFonts w:ascii="Arial" w:hAnsi="Arial" w:cs="Arial"/>
                <w:color w:val="000000"/>
                <w:sz w:val="20"/>
              </w:rPr>
            </w:pPr>
          </w:p>
          <w:p w14:paraId="64930FF5" w14:textId="77777777" w:rsidR="006F1E46" w:rsidRDefault="006F1E46" w:rsidP="006F1E46">
            <w:pPr>
              <w:pStyle w:val="Textopadro"/>
              <w:ind w:left="141" w:right="141"/>
              <w:jc w:val="both"/>
              <w:rPr>
                <w:rFonts w:ascii="Arial" w:hAnsi="Arial" w:cs="Arial"/>
                <w:color w:val="000000"/>
                <w:sz w:val="20"/>
              </w:rPr>
            </w:pPr>
          </w:p>
          <w:p w14:paraId="16D270B2" w14:textId="77777777" w:rsidR="006F1E46" w:rsidRDefault="006F1E46" w:rsidP="006F1E46">
            <w:pPr>
              <w:pStyle w:val="Textopadro"/>
              <w:ind w:left="141" w:right="141"/>
              <w:jc w:val="both"/>
              <w:rPr>
                <w:rFonts w:ascii="Arial" w:hAnsi="Arial" w:cs="Arial"/>
                <w:color w:val="000000"/>
                <w:sz w:val="20"/>
              </w:rPr>
            </w:pPr>
          </w:p>
          <w:p w14:paraId="2CF0D40E" w14:textId="77777777" w:rsidR="006F1E46" w:rsidRDefault="006F1E46" w:rsidP="006F1E46">
            <w:pPr>
              <w:pStyle w:val="Textopadro"/>
              <w:ind w:left="141" w:right="141"/>
              <w:jc w:val="both"/>
              <w:rPr>
                <w:rFonts w:ascii="Arial" w:hAnsi="Arial" w:cs="Arial"/>
                <w:color w:val="000000"/>
                <w:sz w:val="20"/>
              </w:rPr>
            </w:pPr>
          </w:p>
          <w:p w14:paraId="68727BC9" w14:textId="77777777" w:rsidR="006F1E46" w:rsidRDefault="006F1E46" w:rsidP="006F1E46">
            <w:pPr>
              <w:pStyle w:val="Textopadro"/>
              <w:ind w:left="141" w:right="141"/>
              <w:jc w:val="both"/>
              <w:rPr>
                <w:rFonts w:ascii="Arial" w:hAnsi="Arial" w:cs="Arial"/>
                <w:color w:val="000000"/>
                <w:sz w:val="20"/>
              </w:rPr>
            </w:pPr>
          </w:p>
          <w:p w14:paraId="2A05C9A9" w14:textId="77777777" w:rsidR="006F1E46" w:rsidRDefault="006F1E46" w:rsidP="006F1E46">
            <w:pPr>
              <w:pStyle w:val="Textopadro"/>
              <w:ind w:left="141" w:right="141"/>
              <w:jc w:val="both"/>
              <w:rPr>
                <w:rFonts w:ascii="Arial" w:hAnsi="Arial" w:cs="Arial"/>
                <w:color w:val="000000"/>
                <w:sz w:val="20"/>
              </w:rPr>
            </w:pPr>
          </w:p>
          <w:p w14:paraId="59AF6637" w14:textId="77777777" w:rsidR="006F1E46" w:rsidRDefault="006F1E46" w:rsidP="006F1E46">
            <w:pPr>
              <w:pStyle w:val="Textopadro"/>
              <w:ind w:left="141" w:right="141"/>
              <w:jc w:val="both"/>
              <w:rPr>
                <w:rFonts w:ascii="Arial" w:hAnsi="Arial" w:cs="Arial"/>
                <w:color w:val="000000"/>
                <w:sz w:val="20"/>
              </w:rPr>
            </w:pPr>
          </w:p>
          <w:p w14:paraId="02259777" w14:textId="77777777" w:rsidR="006F1E46" w:rsidRDefault="006F1E46" w:rsidP="006F1E46">
            <w:pPr>
              <w:pStyle w:val="Textopadro"/>
              <w:ind w:left="141" w:right="141"/>
              <w:jc w:val="both"/>
              <w:rPr>
                <w:rFonts w:ascii="Arial" w:hAnsi="Arial" w:cs="Arial"/>
                <w:sz w:val="20"/>
              </w:rPr>
            </w:pPr>
          </w:p>
          <w:p w14:paraId="13998905" w14:textId="77777777" w:rsidR="006F1E46" w:rsidRDefault="006F1E46" w:rsidP="006F1E46">
            <w:pPr>
              <w:pStyle w:val="Textopadro"/>
              <w:ind w:left="141" w:right="141"/>
              <w:jc w:val="both"/>
              <w:rPr>
                <w:rFonts w:ascii="Arial" w:hAnsi="Arial" w:cs="Arial"/>
                <w:sz w:val="20"/>
              </w:rPr>
            </w:pPr>
          </w:p>
          <w:p w14:paraId="1A096FE1" w14:textId="07D624A9"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715C062" w14:textId="67282A6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2.518,91</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88271E8" w14:textId="1982DA4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2.518,91</w:t>
            </w:r>
          </w:p>
        </w:tc>
      </w:tr>
      <w:tr w:rsidR="006F1E46" w:rsidRPr="00F738CF" w14:paraId="2C3FB43E"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6131E06C" w14:textId="19209B39" w:rsidR="006F1E46" w:rsidRDefault="00FA29CA" w:rsidP="006F1E46">
            <w:pPr>
              <w:pStyle w:val="Textopadro"/>
              <w:jc w:val="center"/>
              <w:rPr>
                <w:rFonts w:ascii="Arial" w:hAnsi="Arial" w:cs="Arial"/>
                <w:sz w:val="20"/>
                <w:lang w:val="pt-BR"/>
              </w:rPr>
            </w:pPr>
            <w:r>
              <w:rPr>
                <w:rFonts w:ascii="Arial" w:hAnsi="Arial" w:cs="Arial"/>
                <w:sz w:val="20"/>
                <w:lang w:val="pt-BR"/>
              </w:rPr>
              <w:t>60</w:t>
            </w:r>
          </w:p>
        </w:tc>
        <w:tc>
          <w:tcPr>
            <w:tcW w:w="484" w:type="pct"/>
            <w:tcBorders>
              <w:top w:val="single" w:sz="4" w:space="0" w:color="auto"/>
              <w:left w:val="single" w:sz="4" w:space="0" w:color="auto"/>
              <w:bottom w:val="single" w:sz="4" w:space="0" w:color="auto"/>
              <w:right w:val="single" w:sz="4" w:space="0" w:color="auto"/>
            </w:tcBorders>
            <w:vAlign w:val="center"/>
          </w:tcPr>
          <w:p w14:paraId="517B8A31" w14:textId="3628EAC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B71566A" w14:textId="5AC286B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2E20A258"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CENTRO II</w:t>
            </w:r>
          </w:p>
          <w:p w14:paraId="4DC17822"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145FC84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377,2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6B38AB7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laterais</w:t>
            </w:r>
            <w:proofErr w:type="spellEnd"/>
            <w:r w:rsidRPr="00BB7651">
              <w:rPr>
                <w:rFonts w:ascii="Arial" w:hAnsi="Arial" w:cs="Arial"/>
                <w:color w:val="000000"/>
                <w:sz w:val="20"/>
              </w:rPr>
              <w:t>.</w:t>
            </w:r>
          </w:p>
          <w:p w14:paraId="72BE385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Comprimento</w:t>
            </w:r>
            <w:proofErr w:type="spellEnd"/>
            <w:r w:rsidRPr="00BB7651">
              <w:rPr>
                <w:rFonts w:ascii="Arial" w:hAnsi="Arial" w:cs="Arial"/>
                <w:color w:val="000000"/>
                <w:sz w:val="20"/>
              </w:rPr>
              <w:t xml:space="preserve"> = 163,5 cm.</w:t>
            </w:r>
          </w:p>
          <w:p w14:paraId="0C18F0D6"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1B4C5523" w14:textId="4B2A0EB8" w:rsidR="006F1E46" w:rsidRDefault="006F1E46" w:rsidP="006F1E46">
            <w:pPr>
              <w:pStyle w:val="Textopadro"/>
              <w:ind w:left="141" w:right="141"/>
              <w:jc w:val="both"/>
              <w:rPr>
                <w:rFonts w:ascii="Arial" w:hAnsi="Arial" w:cs="Arial"/>
                <w:color w:val="000000"/>
                <w:sz w:val="20"/>
              </w:rPr>
            </w:pPr>
            <w:r>
              <w:rPr>
                <w:noProof/>
              </w:rPr>
              <w:lastRenderedPageBreak/>
              <w:drawing>
                <wp:anchor distT="0" distB="0" distL="114300" distR="114300" simplePos="0" relativeHeight="251892736" behindDoc="0" locked="0" layoutInCell="1" allowOverlap="1" wp14:anchorId="2BC394D0" wp14:editId="568C7C66">
                  <wp:simplePos x="0" y="0"/>
                  <wp:positionH relativeFrom="column">
                    <wp:posOffset>663575</wp:posOffset>
                  </wp:positionH>
                  <wp:positionV relativeFrom="paragraph">
                    <wp:posOffset>109220</wp:posOffset>
                  </wp:positionV>
                  <wp:extent cx="1543050" cy="914400"/>
                  <wp:effectExtent l="0" t="0" r="0" b="0"/>
                  <wp:wrapThrough wrapText="bothSides">
                    <wp:wrapPolygon edited="0">
                      <wp:start x="0" y="0"/>
                      <wp:lineTo x="0" y="21150"/>
                      <wp:lineTo x="21333" y="21150"/>
                      <wp:lineTo x="21333" y="0"/>
                      <wp:lineTo x="0" y="0"/>
                    </wp:wrapPolygon>
                  </wp:wrapThrough>
                  <wp:docPr id="956954646" name="Imagem 4" descr="BANCADA INOX">
                    <a:extLst xmlns:a="http://schemas.openxmlformats.org/drawingml/2006/main">
                      <a:ext uri="{FF2B5EF4-FFF2-40B4-BE49-F238E27FC236}">
                        <a16:creationId xmlns:a16="http://schemas.microsoft.com/office/drawing/2014/main" id="{125C9625-25E1-4890-9BD4-DB3CB0AAD6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4" descr="BANCADA INOX">
                            <a:extLst>
                              <a:ext uri="{FF2B5EF4-FFF2-40B4-BE49-F238E27FC236}">
                                <a16:creationId xmlns:a16="http://schemas.microsoft.com/office/drawing/2014/main" id="{125C9625-25E1-4890-9BD4-DB3CB0AAD62D}"/>
                              </a:ext>
                            </a:extLst>
                          </pic:cNvPr>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675" t="10863" r="8662" b="8914"/>
                          <a:stretch/>
                        </pic:blipFill>
                        <pic:spPr bwMode="auto">
                          <a:xfrm>
                            <a:off x="0" y="0"/>
                            <a:ext cx="1543050" cy="914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4EDAD1" w14:textId="76DB03B4" w:rsidR="006F1E46" w:rsidRDefault="006F1E46" w:rsidP="006F1E46">
            <w:pPr>
              <w:pStyle w:val="Textopadro"/>
              <w:ind w:left="141" w:right="141"/>
              <w:jc w:val="both"/>
              <w:rPr>
                <w:rFonts w:ascii="Arial" w:hAnsi="Arial" w:cs="Arial"/>
                <w:color w:val="000000"/>
                <w:sz w:val="20"/>
              </w:rPr>
            </w:pPr>
          </w:p>
          <w:p w14:paraId="64CB9355" w14:textId="77777777" w:rsidR="006F1E46" w:rsidRDefault="006F1E46" w:rsidP="006F1E46">
            <w:pPr>
              <w:pStyle w:val="Textopadro"/>
              <w:ind w:left="141" w:right="141"/>
              <w:jc w:val="both"/>
              <w:rPr>
                <w:rFonts w:ascii="Arial" w:hAnsi="Arial" w:cs="Arial"/>
                <w:color w:val="000000"/>
                <w:sz w:val="20"/>
              </w:rPr>
            </w:pPr>
          </w:p>
          <w:p w14:paraId="61B28CDA" w14:textId="77777777" w:rsidR="006F1E46" w:rsidRDefault="006F1E46" w:rsidP="006F1E46">
            <w:pPr>
              <w:pStyle w:val="Textopadro"/>
              <w:ind w:left="141" w:right="141"/>
              <w:jc w:val="both"/>
              <w:rPr>
                <w:rFonts w:ascii="Arial" w:hAnsi="Arial" w:cs="Arial"/>
                <w:color w:val="000000"/>
                <w:sz w:val="20"/>
              </w:rPr>
            </w:pPr>
          </w:p>
          <w:p w14:paraId="387F5552" w14:textId="77777777" w:rsidR="006F1E46" w:rsidRDefault="006F1E46" w:rsidP="006F1E46">
            <w:pPr>
              <w:pStyle w:val="Textopadro"/>
              <w:ind w:left="141" w:right="141"/>
              <w:jc w:val="both"/>
              <w:rPr>
                <w:rFonts w:ascii="Arial" w:hAnsi="Arial" w:cs="Arial"/>
                <w:color w:val="000000"/>
                <w:sz w:val="20"/>
              </w:rPr>
            </w:pPr>
          </w:p>
          <w:p w14:paraId="747045F9" w14:textId="77777777" w:rsidR="006F1E46" w:rsidRDefault="006F1E46" w:rsidP="006F1E46">
            <w:pPr>
              <w:pStyle w:val="Textopadro"/>
              <w:ind w:left="141" w:right="141"/>
              <w:jc w:val="both"/>
              <w:rPr>
                <w:rFonts w:ascii="Arial" w:hAnsi="Arial" w:cs="Arial"/>
                <w:color w:val="000000"/>
                <w:sz w:val="20"/>
              </w:rPr>
            </w:pPr>
          </w:p>
          <w:p w14:paraId="3B0608F1" w14:textId="77777777" w:rsidR="006F1E46" w:rsidRDefault="006F1E46" w:rsidP="006F1E46">
            <w:pPr>
              <w:pStyle w:val="Textopadro"/>
              <w:ind w:left="141" w:right="141"/>
              <w:jc w:val="both"/>
              <w:rPr>
                <w:rFonts w:ascii="Arial" w:hAnsi="Arial" w:cs="Arial"/>
                <w:color w:val="000000"/>
                <w:sz w:val="20"/>
              </w:rPr>
            </w:pPr>
          </w:p>
          <w:p w14:paraId="160CE778" w14:textId="06848866"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8189A99" w14:textId="6592668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6.243,12</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2EF954F" w14:textId="4BFD55C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6.243,12</w:t>
            </w:r>
          </w:p>
        </w:tc>
      </w:tr>
      <w:tr w:rsidR="006F1E46" w:rsidRPr="00F738CF" w14:paraId="66E4D6CA"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22F27F60" w14:textId="0AAC19E3" w:rsidR="006F1E46" w:rsidRDefault="00FA29CA" w:rsidP="006F1E46">
            <w:pPr>
              <w:pStyle w:val="Textopadro"/>
              <w:jc w:val="center"/>
              <w:rPr>
                <w:rFonts w:ascii="Arial" w:hAnsi="Arial" w:cs="Arial"/>
                <w:sz w:val="20"/>
                <w:lang w:val="pt-BR"/>
              </w:rPr>
            </w:pPr>
            <w:r>
              <w:rPr>
                <w:rFonts w:ascii="Arial" w:hAnsi="Arial" w:cs="Arial"/>
                <w:sz w:val="20"/>
                <w:lang w:val="pt-BR"/>
              </w:rPr>
              <w:t>61</w:t>
            </w:r>
          </w:p>
        </w:tc>
        <w:tc>
          <w:tcPr>
            <w:tcW w:w="484" w:type="pct"/>
            <w:tcBorders>
              <w:top w:val="single" w:sz="4" w:space="0" w:color="auto"/>
              <w:left w:val="single" w:sz="4" w:space="0" w:color="auto"/>
              <w:bottom w:val="single" w:sz="4" w:space="0" w:color="auto"/>
              <w:right w:val="single" w:sz="4" w:space="0" w:color="auto"/>
            </w:tcBorders>
            <w:vAlign w:val="center"/>
          </w:tcPr>
          <w:p w14:paraId="4C0D38FA" w14:textId="4DA8E2E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24FA404" w14:textId="6315B63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3EDB6F73"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PRATELEIRA SUSPENSA ESF CENTRO II</w:t>
            </w:r>
          </w:p>
          <w:p w14:paraId="508E6288"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227407AE"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124 cm x 18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05550B0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6 cm.</w:t>
            </w:r>
          </w:p>
          <w:p w14:paraId="00638266" w14:textId="415D3EAB"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Fixada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parede</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mão-francesa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w:t>
            </w:r>
            <w:proofErr w:type="spellStart"/>
            <w:r w:rsidRPr="00BB7651">
              <w:rPr>
                <w:rFonts w:ascii="Arial" w:hAnsi="Arial" w:cs="Arial"/>
                <w:color w:val="000000"/>
                <w:sz w:val="20"/>
              </w:rPr>
              <w:t>nas</w:t>
            </w:r>
            <w:proofErr w:type="spellEnd"/>
            <w:r w:rsidRPr="00BB7651">
              <w:rPr>
                <w:rFonts w:ascii="Arial" w:hAnsi="Arial" w:cs="Arial"/>
                <w:color w:val="000000"/>
                <w:sz w:val="20"/>
              </w:rPr>
              <w:t xml:space="preserve"> duas </w:t>
            </w:r>
            <w:proofErr w:type="spellStart"/>
            <w:r w:rsidRPr="00BB7651">
              <w:rPr>
                <w:rFonts w:ascii="Arial" w:hAnsi="Arial" w:cs="Arial"/>
                <w:color w:val="000000"/>
                <w:sz w:val="20"/>
              </w:rPr>
              <w:t>laterais</w:t>
            </w:r>
            <w:proofErr w:type="spellEnd"/>
            <w:r w:rsidRPr="00BB7651">
              <w:rPr>
                <w:rFonts w:ascii="Arial" w:hAnsi="Arial" w:cs="Arial"/>
                <w:color w:val="000000"/>
                <w:sz w:val="20"/>
              </w:rPr>
              <w:t>.</w:t>
            </w:r>
          </w:p>
          <w:p w14:paraId="60897D29" w14:textId="3139EFC7" w:rsidR="006F1E46" w:rsidRDefault="006F1E46" w:rsidP="006F1E46">
            <w:pPr>
              <w:pStyle w:val="Textopadro"/>
              <w:ind w:left="141" w:right="141"/>
              <w:jc w:val="both"/>
              <w:rPr>
                <w:rFonts w:ascii="Arial" w:hAnsi="Arial" w:cs="Arial"/>
                <w:sz w:val="20"/>
              </w:rPr>
            </w:pPr>
            <w:r>
              <w:rPr>
                <w:noProof/>
              </w:rPr>
              <w:drawing>
                <wp:anchor distT="0" distB="0" distL="114300" distR="114300" simplePos="0" relativeHeight="251893760" behindDoc="0" locked="0" layoutInCell="1" allowOverlap="1" wp14:anchorId="2A0D4EFF" wp14:editId="15A9B07B">
                  <wp:simplePos x="0" y="0"/>
                  <wp:positionH relativeFrom="column">
                    <wp:posOffset>777875</wp:posOffset>
                  </wp:positionH>
                  <wp:positionV relativeFrom="paragraph">
                    <wp:posOffset>107950</wp:posOffset>
                  </wp:positionV>
                  <wp:extent cx="1079500" cy="1268095"/>
                  <wp:effectExtent l="0" t="0" r="6350" b="8255"/>
                  <wp:wrapThrough wrapText="bothSides">
                    <wp:wrapPolygon edited="0">
                      <wp:start x="0" y="0"/>
                      <wp:lineTo x="0" y="21416"/>
                      <wp:lineTo x="21346" y="21416"/>
                      <wp:lineTo x="21346" y="0"/>
                      <wp:lineTo x="0" y="0"/>
                    </wp:wrapPolygon>
                  </wp:wrapThrough>
                  <wp:docPr id="958890161" name="Imagem 5" descr="PRATELEIRA SUSPENSA">
                    <a:extLst xmlns:a="http://schemas.openxmlformats.org/drawingml/2006/main">
                      <a:ext uri="{FF2B5EF4-FFF2-40B4-BE49-F238E27FC236}">
                        <a16:creationId xmlns:a16="http://schemas.microsoft.com/office/drawing/2014/main" id="{539839DF-A1C4-4F3A-B978-F5507937F98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5" descr="PRATELEIRA SUSPENSA">
                            <a:extLst>
                              <a:ext uri="{FF2B5EF4-FFF2-40B4-BE49-F238E27FC236}">
                                <a16:creationId xmlns:a16="http://schemas.microsoft.com/office/drawing/2014/main" id="{539839DF-A1C4-4F3A-B978-F5507937F984}"/>
                              </a:ext>
                            </a:extLst>
                          </pic:cNvPr>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7648" t="30883" r="20588" b="14479"/>
                          <a:stretch/>
                        </pic:blipFill>
                        <pic:spPr bwMode="auto">
                          <a:xfrm>
                            <a:off x="0" y="0"/>
                            <a:ext cx="1079500" cy="12680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8536357" w14:textId="48241305" w:rsidR="006F1E46" w:rsidRDefault="006F1E46" w:rsidP="006F1E46">
            <w:pPr>
              <w:pStyle w:val="Textopadro"/>
              <w:ind w:left="141" w:right="141"/>
              <w:jc w:val="both"/>
              <w:rPr>
                <w:rFonts w:ascii="Arial" w:hAnsi="Arial" w:cs="Arial"/>
                <w:sz w:val="20"/>
              </w:rPr>
            </w:pPr>
          </w:p>
          <w:p w14:paraId="57B628B5" w14:textId="77777777" w:rsidR="006F1E46" w:rsidRDefault="006F1E46" w:rsidP="006F1E46">
            <w:pPr>
              <w:pStyle w:val="Textopadro"/>
              <w:ind w:left="141" w:right="141"/>
              <w:jc w:val="both"/>
              <w:rPr>
                <w:rFonts w:ascii="Arial" w:hAnsi="Arial" w:cs="Arial"/>
                <w:sz w:val="20"/>
              </w:rPr>
            </w:pPr>
          </w:p>
          <w:p w14:paraId="1BE136BA" w14:textId="77777777" w:rsidR="006F1E46" w:rsidRDefault="006F1E46" w:rsidP="006F1E46">
            <w:pPr>
              <w:pStyle w:val="Textopadro"/>
              <w:ind w:left="141" w:right="141"/>
              <w:jc w:val="both"/>
              <w:rPr>
                <w:rFonts w:ascii="Arial" w:hAnsi="Arial" w:cs="Arial"/>
                <w:sz w:val="20"/>
              </w:rPr>
            </w:pPr>
          </w:p>
          <w:p w14:paraId="71E21B70" w14:textId="77777777" w:rsidR="006F1E46" w:rsidRDefault="006F1E46" w:rsidP="006F1E46">
            <w:pPr>
              <w:pStyle w:val="Textopadro"/>
              <w:ind w:left="141" w:right="141"/>
              <w:jc w:val="both"/>
              <w:rPr>
                <w:rFonts w:ascii="Arial" w:hAnsi="Arial" w:cs="Arial"/>
                <w:sz w:val="20"/>
              </w:rPr>
            </w:pPr>
          </w:p>
          <w:p w14:paraId="59F987AF" w14:textId="77777777" w:rsidR="006F1E46" w:rsidRDefault="006F1E46" w:rsidP="006F1E46">
            <w:pPr>
              <w:pStyle w:val="Textopadro"/>
              <w:ind w:left="141" w:right="141"/>
              <w:jc w:val="both"/>
              <w:rPr>
                <w:rFonts w:ascii="Arial" w:hAnsi="Arial" w:cs="Arial"/>
                <w:sz w:val="20"/>
              </w:rPr>
            </w:pPr>
          </w:p>
          <w:p w14:paraId="5C773183" w14:textId="77777777" w:rsidR="006F1E46" w:rsidRDefault="006F1E46" w:rsidP="006F1E46">
            <w:pPr>
              <w:pStyle w:val="Textopadro"/>
              <w:ind w:left="141" w:right="141"/>
              <w:jc w:val="both"/>
              <w:rPr>
                <w:rFonts w:ascii="Arial" w:hAnsi="Arial" w:cs="Arial"/>
                <w:sz w:val="20"/>
              </w:rPr>
            </w:pPr>
          </w:p>
          <w:p w14:paraId="747AA141" w14:textId="77777777" w:rsidR="006F1E46" w:rsidRDefault="006F1E46" w:rsidP="006F1E46">
            <w:pPr>
              <w:pStyle w:val="Textopadro"/>
              <w:ind w:left="141" w:right="141"/>
              <w:jc w:val="both"/>
              <w:rPr>
                <w:rFonts w:ascii="Arial" w:hAnsi="Arial" w:cs="Arial"/>
                <w:sz w:val="20"/>
              </w:rPr>
            </w:pPr>
          </w:p>
          <w:p w14:paraId="6BA87804" w14:textId="77777777" w:rsidR="006F1E46" w:rsidRDefault="006F1E46" w:rsidP="006F1E46">
            <w:pPr>
              <w:pStyle w:val="Textopadro"/>
              <w:ind w:left="141" w:right="141"/>
              <w:jc w:val="both"/>
              <w:rPr>
                <w:rFonts w:ascii="Arial" w:hAnsi="Arial" w:cs="Arial"/>
                <w:sz w:val="20"/>
              </w:rPr>
            </w:pPr>
          </w:p>
          <w:p w14:paraId="3453F516" w14:textId="2A946794" w:rsidR="006F1E46" w:rsidRPr="002D370E" w:rsidRDefault="006F1E46" w:rsidP="006F1E46">
            <w:pPr>
              <w:pStyle w:val="Textopadro"/>
              <w:ind w:left="141"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3EE1959" w14:textId="0F2CDA2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1.504,36</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04F2255" w14:textId="50D0DCB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1.504,36</w:t>
            </w:r>
          </w:p>
        </w:tc>
      </w:tr>
      <w:tr w:rsidR="006F1E46" w:rsidRPr="00F738CF" w14:paraId="5874B45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74110142" w14:textId="035AAF09" w:rsidR="006F1E46" w:rsidRDefault="00FA29CA" w:rsidP="006F1E46">
            <w:pPr>
              <w:pStyle w:val="Textopadro"/>
              <w:jc w:val="center"/>
              <w:rPr>
                <w:rFonts w:ascii="Arial" w:hAnsi="Arial" w:cs="Arial"/>
                <w:sz w:val="20"/>
                <w:lang w:val="pt-BR"/>
              </w:rPr>
            </w:pPr>
            <w:r>
              <w:rPr>
                <w:rFonts w:ascii="Arial" w:hAnsi="Arial" w:cs="Arial"/>
                <w:sz w:val="20"/>
                <w:lang w:val="pt-BR"/>
              </w:rPr>
              <w:t>62</w:t>
            </w:r>
          </w:p>
        </w:tc>
        <w:tc>
          <w:tcPr>
            <w:tcW w:w="484" w:type="pct"/>
            <w:tcBorders>
              <w:top w:val="single" w:sz="4" w:space="0" w:color="auto"/>
              <w:left w:val="single" w:sz="4" w:space="0" w:color="auto"/>
              <w:bottom w:val="single" w:sz="4" w:space="0" w:color="auto"/>
              <w:right w:val="single" w:sz="4" w:space="0" w:color="auto"/>
            </w:tcBorders>
            <w:vAlign w:val="center"/>
          </w:tcPr>
          <w:p w14:paraId="4B6A472C" w14:textId="208B372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2</w:t>
            </w:r>
          </w:p>
        </w:tc>
        <w:tc>
          <w:tcPr>
            <w:tcW w:w="322" w:type="pct"/>
            <w:tcBorders>
              <w:top w:val="single" w:sz="4" w:space="0" w:color="auto"/>
              <w:left w:val="single" w:sz="4" w:space="0" w:color="auto"/>
              <w:bottom w:val="single" w:sz="4" w:space="0" w:color="auto"/>
              <w:right w:val="single" w:sz="4" w:space="0" w:color="auto"/>
            </w:tcBorders>
            <w:vAlign w:val="center"/>
          </w:tcPr>
          <w:p w14:paraId="4739491D" w14:textId="17CF10C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18B488D5"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CENTRO II</w:t>
            </w:r>
          </w:p>
          <w:p w14:paraId="55752F32"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5C20AF6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136,5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64BD9280"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direita</w:t>
            </w:r>
            <w:proofErr w:type="spellEnd"/>
            <w:r w:rsidRPr="00BB7651">
              <w:rPr>
                <w:rFonts w:ascii="Arial" w:hAnsi="Arial" w:cs="Arial"/>
                <w:color w:val="000000"/>
                <w:sz w:val="20"/>
              </w:rPr>
              <w:t>.</w:t>
            </w:r>
          </w:p>
          <w:p w14:paraId="680DDB7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08D8F8BA" w14:textId="674F48F2"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66D9147D" w14:textId="67AE54F6" w:rsidR="006F1E46" w:rsidRDefault="006F1E46" w:rsidP="006F1E46">
            <w:pPr>
              <w:pStyle w:val="Textopadro"/>
              <w:ind w:left="141" w:right="141"/>
              <w:jc w:val="both"/>
              <w:rPr>
                <w:rFonts w:ascii="Arial" w:hAnsi="Arial" w:cs="Arial"/>
                <w:sz w:val="20"/>
                <w:lang w:val="pt-BR"/>
              </w:rPr>
            </w:pPr>
            <w:r w:rsidRPr="00AF689F">
              <w:rPr>
                <w:rFonts w:ascii="Arial" w:hAnsi="Arial" w:cs="Arial"/>
                <w:noProof/>
                <w:color w:val="000000"/>
                <w:szCs w:val="24"/>
              </w:rPr>
              <w:drawing>
                <wp:anchor distT="0" distB="0" distL="114300" distR="114300" simplePos="0" relativeHeight="251894784" behindDoc="0" locked="0" layoutInCell="1" allowOverlap="1" wp14:anchorId="08C4342D" wp14:editId="7FF72092">
                  <wp:simplePos x="0" y="0"/>
                  <wp:positionH relativeFrom="column">
                    <wp:posOffset>771525</wp:posOffset>
                  </wp:positionH>
                  <wp:positionV relativeFrom="paragraph">
                    <wp:posOffset>37465</wp:posOffset>
                  </wp:positionV>
                  <wp:extent cx="1437640" cy="1514475"/>
                  <wp:effectExtent l="0" t="0" r="0" b="9525"/>
                  <wp:wrapThrough wrapText="bothSides">
                    <wp:wrapPolygon edited="0">
                      <wp:start x="0" y="0"/>
                      <wp:lineTo x="0" y="21464"/>
                      <wp:lineTo x="21180" y="21464"/>
                      <wp:lineTo x="21180" y="0"/>
                      <wp:lineTo x="0" y="0"/>
                    </wp:wrapPolygon>
                  </wp:wrapThrough>
                  <wp:docPr id="821027724" name="Imagem 20" descr="BANCADA INOX">
                    <a:extLst xmlns:a="http://schemas.openxmlformats.org/drawingml/2006/main">
                      <a:ext uri="{FF2B5EF4-FFF2-40B4-BE49-F238E27FC236}">
                        <a16:creationId xmlns:a16="http://schemas.microsoft.com/office/drawing/2014/main" id="{85A0B029-42E0-46A2-9138-4A3C6EF20C3B}"/>
                      </a:ext>
                    </a:extLst>
                  </wp:docPr>
                  <wp:cNvGraphicFramePr/>
                  <a:graphic xmlns:a="http://schemas.openxmlformats.org/drawingml/2006/main">
                    <a:graphicData uri="http://schemas.openxmlformats.org/drawingml/2006/picture">
                      <pic:pic xmlns:pic="http://schemas.openxmlformats.org/drawingml/2006/picture">
                        <pic:nvPicPr>
                          <pic:cNvPr id="7" name="Imagem 6" descr="BANCADA INOX">
                            <a:extLst>
                              <a:ext uri="{FF2B5EF4-FFF2-40B4-BE49-F238E27FC236}">
                                <a16:creationId xmlns:a16="http://schemas.microsoft.com/office/drawing/2014/main" id="{85A0B029-42E0-46A2-9138-4A3C6EF20C3B}"/>
                              </a:ext>
                            </a:extLst>
                          </pic:cNvPr>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2249" t="11899" r="10714" b="9274"/>
                          <a:stretch/>
                        </pic:blipFill>
                        <pic:spPr bwMode="auto">
                          <a:xfrm>
                            <a:off x="0" y="0"/>
                            <a:ext cx="1437640" cy="1514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220F5FF" w14:textId="4E19F3C5" w:rsidR="006F1E46" w:rsidRDefault="006F1E46" w:rsidP="006F1E46">
            <w:pPr>
              <w:pStyle w:val="Textopadro"/>
              <w:ind w:left="141" w:right="141"/>
              <w:jc w:val="both"/>
              <w:rPr>
                <w:rFonts w:ascii="Arial" w:hAnsi="Arial" w:cs="Arial"/>
                <w:sz w:val="20"/>
                <w:lang w:val="pt-BR"/>
              </w:rPr>
            </w:pPr>
          </w:p>
          <w:p w14:paraId="2C90E9B6" w14:textId="3F1684BD" w:rsidR="006F1E46" w:rsidRDefault="006F1E46" w:rsidP="006F1E46">
            <w:pPr>
              <w:pStyle w:val="Textopadro"/>
              <w:ind w:left="141" w:right="141"/>
              <w:jc w:val="both"/>
              <w:rPr>
                <w:rFonts w:ascii="Arial" w:hAnsi="Arial" w:cs="Arial"/>
                <w:sz w:val="20"/>
                <w:lang w:val="pt-BR"/>
              </w:rPr>
            </w:pPr>
          </w:p>
          <w:p w14:paraId="39D24EBA" w14:textId="77777777" w:rsidR="006F1E46" w:rsidRDefault="006F1E46" w:rsidP="006F1E46">
            <w:pPr>
              <w:pStyle w:val="Textopadro"/>
              <w:ind w:left="141" w:right="141"/>
              <w:jc w:val="both"/>
              <w:rPr>
                <w:rFonts w:ascii="Arial" w:hAnsi="Arial" w:cs="Arial"/>
                <w:sz w:val="20"/>
                <w:lang w:val="pt-BR"/>
              </w:rPr>
            </w:pPr>
          </w:p>
          <w:p w14:paraId="5D8C3DEA" w14:textId="77777777" w:rsidR="006F1E46" w:rsidRDefault="006F1E46" w:rsidP="006F1E46">
            <w:pPr>
              <w:pStyle w:val="Textopadro"/>
              <w:ind w:left="141" w:right="141"/>
              <w:jc w:val="both"/>
              <w:rPr>
                <w:rFonts w:ascii="Arial" w:hAnsi="Arial" w:cs="Arial"/>
                <w:sz w:val="20"/>
                <w:lang w:val="pt-BR"/>
              </w:rPr>
            </w:pPr>
          </w:p>
          <w:p w14:paraId="185F1308" w14:textId="77777777" w:rsidR="006F1E46" w:rsidRDefault="006F1E46" w:rsidP="006F1E46">
            <w:pPr>
              <w:pStyle w:val="Textopadro"/>
              <w:ind w:left="141" w:right="141"/>
              <w:jc w:val="both"/>
              <w:rPr>
                <w:rFonts w:ascii="Arial" w:hAnsi="Arial" w:cs="Arial"/>
                <w:sz w:val="20"/>
                <w:lang w:val="pt-BR"/>
              </w:rPr>
            </w:pPr>
          </w:p>
          <w:p w14:paraId="019F8744" w14:textId="77777777" w:rsidR="006F1E46" w:rsidRDefault="006F1E46" w:rsidP="006F1E46">
            <w:pPr>
              <w:pStyle w:val="Textopadro"/>
              <w:ind w:left="141" w:right="141"/>
              <w:jc w:val="both"/>
              <w:rPr>
                <w:rFonts w:ascii="Arial" w:hAnsi="Arial" w:cs="Arial"/>
                <w:sz w:val="20"/>
                <w:lang w:val="pt-BR"/>
              </w:rPr>
            </w:pPr>
          </w:p>
          <w:p w14:paraId="1F4ADC53" w14:textId="77777777" w:rsidR="006F1E46" w:rsidRDefault="006F1E46" w:rsidP="006F1E46">
            <w:pPr>
              <w:pStyle w:val="Textopadro"/>
              <w:ind w:left="141" w:right="141"/>
              <w:jc w:val="both"/>
              <w:rPr>
                <w:rFonts w:ascii="Arial" w:hAnsi="Arial" w:cs="Arial"/>
                <w:sz w:val="20"/>
                <w:lang w:val="pt-BR"/>
              </w:rPr>
            </w:pPr>
          </w:p>
          <w:p w14:paraId="2B2F4831" w14:textId="77777777" w:rsidR="006F1E46" w:rsidRDefault="006F1E46" w:rsidP="006F1E46">
            <w:pPr>
              <w:pStyle w:val="Textopadro"/>
              <w:ind w:left="141" w:right="141"/>
              <w:jc w:val="both"/>
              <w:rPr>
                <w:rFonts w:ascii="Arial" w:hAnsi="Arial" w:cs="Arial"/>
                <w:sz w:val="20"/>
                <w:lang w:val="pt-BR"/>
              </w:rPr>
            </w:pPr>
          </w:p>
          <w:p w14:paraId="789B7F29" w14:textId="77777777" w:rsidR="006F1E46" w:rsidRDefault="006F1E46" w:rsidP="006F1E46">
            <w:pPr>
              <w:pStyle w:val="Textopadro"/>
              <w:ind w:left="141" w:right="141"/>
              <w:jc w:val="both"/>
              <w:rPr>
                <w:rFonts w:ascii="Arial" w:hAnsi="Arial" w:cs="Arial"/>
                <w:sz w:val="20"/>
                <w:lang w:val="pt-BR"/>
              </w:rPr>
            </w:pPr>
          </w:p>
          <w:p w14:paraId="7BB6A71D" w14:textId="54B6203D" w:rsidR="006F1E46" w:rsidRPr="002D370E" w:rsidRDefault="006F1E46" w:rsidP="006F1E46">
            <w:pPr>
              <w:pStyle w:val="Textopadro"/>
              <w:ind w:left="141"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935EB9D" w14:textId="646B173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2.898,52</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49CA50E" w14:textId="0A2A42E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5.797,04</w:t>
            </w:r>
          </w:p>
        </w:tc>
      </w:tr>
      <w:tr w:rsidR="006F1E46" w:rsidRPr="00F738CF" w14:paraId="697B14AD"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0377EE5" w14:textId="28F9D083" w:rsidR="006F1E46" w:rsidRPr="00693E2B" w:rsidRDefault="00FA29CA" w:rsidP="006F1E46">
            <w:pPr>
              <w:pStyle w:val="Textopadro"/>
              <w:jc w:val="center"/>
              <w:rPr>
                <w:rFonts w:ascii="Arial" w:hAnsi="Arial" w:cs="Arial"/>
                <w:sz w:val="20"/>
                <w:lang w:val="pt-BR"/>
              </w:rPr>
            </w:pPr>
            <w:r>
              <w:rPr>
                <w:rFonts w:ascii="Arial" w:hAnsi="Arial" w:cs="Arial"/>
                <w:sz w:val="20"/>
                <w:lang w:val="pt-BR"/>
              </w:rPr>
              <w:t>63</w:t>
            </w:r>
          </w:p>
        </w:tc>
        <w:tc>
          <w:tcPr>
            <w:tcW w:w="484" w:type="pct"/>
            <w:tcBorders>
              <w:top w:val="single" w:sz="4" w:space="0" w:color="auto"/>
              <w:left w:val="single" w:sz="4" w:space="0" w:color="auto"/>
              <w:bottom w:val="single" w:sz="4" w:space="0" w:color="auto"/>
              <w:right w:val="single" w:sz="4" w:space="0" w:color="auto"/>
            </w:tcBorders>
            <w:vAlign w:val="center"/>
          </w:tcPr>
          <w:p w14:paraId="3C0BD263" w14:textId="6081F5D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C92E679" w14:textId="74C246F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1F7F81A2"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CENTRO II</w:t>
            </w:r>
          </w:p>
          <w:p w14:paraId="602945E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493C0DBC"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105 cm x 55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508BEBD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direita</w:t>
            </w:r>
            <w:proofErr w:type="spellEnd"/>
            <w:r w:rsidRPr="00BB7651">
              <w:rPr>
                <w:rFonts w:ascii="Arial" w:hAnsi="Arial" w:cs="Arial"/>
                <w:color w:val="000000"/>
                <w:sz w:val="20"/>
              </w:rPr>
              <w:t>.</w:t>
            </w:r>
          </w:p>
          <w:p w14:paraId="1861134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17060CE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4ECA671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Fixada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parede</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mão-francesa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w:t>
            </w:r>
            <w:proofErr w:type="spellStart"/>
            <w:r w:rsidRPr="00BB7651">
              <w:rPr>
                <w:rFonts w:ascii="Arial" w:hAnsi="Arial" w:cs="Arial"/>
                <w:color w:val="000000"/>
                <w:sz w:val="20"/>
              </w:rPr>
              <w:t>nas</w:t>
            </w:r>
            <w:proofErr w:type="spellEnd"/>
            <w:r w:rsidRPr="00BB7651">
              <w:rPr>
                <w:rFonts w:ascii="Arial" w:hAnsi="Arial" w:cs="Arial"/>
                <w:color w:val="000000"/>
                <w:sz w:val="20"/>
              </w:rPr>
              <w:t xml:space="preserve"> duas </w:t>
            </w:r>
            <w:proofErr w:type="spellStart"/>
            <w:r w:rsidRPr="00BB7651">
              <w:rPr>
                <w:rFonts w:ascii="Arial" w:hAnsi="Arial" w:cs="Arial"/>
                <w:color w:val="000000"/>
                <w:sz w:val="20"/>
              </w:rPr>
              <w:t>laterais</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Não</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haverá</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bancada</w:t>
            </w:r>
            <w:proofErr w:type="spellEnd"/>
            <w:r w:rsidRPr="00BB7651">
              <w:rPr>
                <w:rFonts w:ascii="Arial" w:hAnsi="Arial" w:cs="Arial"/>
                <w:color w:val="000000"/>
                <w:sz w:val="20"/>
              </w:rPr>
              <w:t xml:space="preserve"> de MDF.</w:t>
            </w:r>
          </w:p>
          <w:p w14:paraId="5B5ACB94" w14:textId="6BE7124C" w:rsidR="006F1E46" w:rsidRDefault="006F1E46" w:rsidP="006F1E46">
            <w:pPr>
              <w:pStyle w:val="Textopadro"/>
              <w:ind w:left="141" w:right="141"/>
              <w:jc w:val="both"/>
              <w:rPr>
                <w:rFonts w:ascii="Arial" w:hAnsi="Arial" w:cs="Arial"/>
                <w:sz w:val="20"/>
              </w:rPr>
            </w:pPr>
            <w:r>
              <w:rPr>
                <w:noProof/>
              </w:rPr>
              <w:lastRenderedPageBreak/>
              <w:drawing>
                <wp:anchor distT="0" distB="0" distL="114300" distR="114300" simplePos="0" relativeHeight="251895808" behindDoc="0" locked="0" layoutInCell="1" allowOverlap="1" wp14:anchorId="5803C6D8" wp14:editId="3BFC9C7F">
                  <wp:simplePos x="0" y="0"/>
                  <wp:positionH relativeFrom="column">
                    <wp:posOffset>682625</wp:posOffset>
                  </wp:positionH>
                  <wp:positionV relativeFrom="paragraph">
                    <wp:posOffset>129540</wp:posOffset>
                  </wp:positionV>
                  <wp:extent cx="1562100" cy="733425"/>
                  <wp:effectExtent l="0" t="0" r="0" b="9525"/>
                  <wp:wrapThrough wrapText="bothSides">
                    <wp:wrapPolygon edited="0">
                      <wp:start x="0" y="0"/>
                      <wp:lineTo x="0" y="21319"/>
                      <wp:lineTo x="21337" y="21319"/>
                      <wp:lineTo x="21337" y="0"/>
                      <wp:lineTo x="0" y="0"/>
                    </wp:wrapPolygon>
                  </wp:wrapThrough>
                  <wp:docPr id="1229767847" name="Imagem 8" descr="BANCADA INOX">
                    <a:extLst xmlns:a="http://schemas.openxmlformats.org/drawingml/2006/main">
                      <a:ext uri="{FF2B5EF4-FFF2-40B4-BE49-F238E27FC236}">
                        <a16:creationId xmlns:a16="http://schemas.microsoft.com/office/drawing/2014/main" id="{953F9DF2-3419-4F62-BD85-D83645D58C0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8" descr="BANCADA INOX">
                            <a:extLst>
                              <a:ext uri="{FF2B5EF4-FFF2-40B4-BE49-F238E27FC236}">
                                <a16:creationId xmlns:a16="http://schemas.microsoft.com/office/drawing/2014/main" id="{953F9DF2-3419-4F62-BD85-D83645D58C06}"/>
                              </a:ext>
                            </a:extLst>
                          </pic:cNvPr>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0580" t="10439" r="10556" b="9185"/>
                          <a:stretch/>
                        </pic:blipFill>
                        <pic:spPr bwMode="auto">
                          <a:xfrm>
                            <a:off x="0" y="0"/>
                            <a:ext cx="1562100" cy="733425"/>
                          </a:xfrm>
                          <a:prstGeom prst="rect">
                            <a:avLst/>
                          </a:prstGeom>
                          <a:noFill/>
                          <a:ln>
                            <a:noFill/>
                          </a:ln>
                          <a:extLst>
                            <a:ext uri="{53640926-AAD7-44D8-BBD7-CCE9431645EC}">
                              <a14:shadowObscured xmlns:a14="http://schemas.microsoft.com/office/drawing/2010/main"/>
                            </a:ext>
                          </a:extLst>
                        </pic:spPr>
                      </pic:pic>
                    </a:graphicData>
                  </a:graphic>
                </wp:anchor>
              </w:drawing>
            </w:r>
          </w:p>
          <w:p w14:paraId="6140D7C8" w14:textId="11AE6F0D" w:rsidR="006F1E46" w:rsidRDefault="006F1E46" w:rsidP="006F1E46">
            <w:pPr>
              <w:pStyle w:val="Textopadro"/>
              <w:ind w:left="141" w:right="141"/>
              <w:jc w:val="both"/>
              <w:rPr>
                <w:rFonts w:ascii="Arial" w:hAnsi="Arial" w:cs="Arial"/>
                <w:sz w:val="20"/>
              </w:rPr>
            </w:pPr>
          </w:p>
          <w:p w14:paraId="796C8812" w14:textId="77777777" w:rsidR="006F1E46" w:rsidRDefault="006F1E46" w:rsidP="006F1E46">
            <w:pPr>
              <w:pStyle w:val="Textopadro"/>
              <w:ind w:left="141" w:right="141"/>
              <w:jc w:val="both"/>
              <w:rPr>
                <w:rFonts w:ascii="Arial" w:hAnsi="Arial" w:cs="Arial"/>
                <w:sz w:val="20"/>
              </w:rPr>
            </w:pPr>
          </w:p>
          <w:p w14:paraId="335217E9" w14:textId="77777777" w:rsidR="006F1E46" w:rsidRDefault="006F1E46" w:rsidP="006F1E46">
            <w:pPr>
              <w:pStyle w:val="Textopadro"/>
              <w:ind w:left="141" w:right="141"/>
              <w:jc w:val="both"/>
              <w:rPr>
                <w:rFonts w:ascii="Arial" w:hAnsi="Arial" w:cs="Arial"/>
                <w:sz w:val="20"/>
              </w:rPr>
            </w:pPr>
          </w:p>
          <w:p w14:paraId="2214C8D1" w14:textId="77777777" w:rsidR="006F1E46" w:rsidRDefault="006F1E46" w:rsidP="006F1E46">
            <w:pPr>
              <w:pStyle w:val="Textopadro"/>
              <w:ind w:left="141" w:right="141"/>
              <w:jc w:val="both"/>
              <w:rPr>
                <w:rFonts w:ascii="Arial" w:hAnsi="Arial" w:cs="Arial"/>
                <w:sz w:val="20"/>
              </w:rPr>
            </w:pPr>
          </w:p>
          <w:p w14:paraId="562FCA50" w14:textId="77777777" w:rsidR="006F1E46" w:rsidRDefault="006F1E46" w:rsidP="006F1E46">
            <w:pPr>
              <w:pStyle w:val="Textopadro"/>
              <w:ind w:left="141" w:right="141"/>
              <w:jc w:val="both"/>
              <w:rPr>
                <w:rFonts w:ascii="Arial" w:hAnsi="Arial" w:cs="Arial"/>
                <w:sz w:val="20"/>
              </w:rPr>
            </w:pPr>
          </w:p>
          <w:p w14:paraId="1AA086E0" w14:textId="5E2A0CB3"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B630DD4" w14:textId="1FA3BD2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2.759,96</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216384F" w14:textId="682FCD0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2.759,96</w:t>
            </w:r>
          </w:p>
        </w:tc>
      </w:tr>
      <w:tr w:rsidR="006F1E46" w:rsidRPr="00F738CF" w14:paraId="5795E445"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1D512DB" w14:textId="696C0458" w:rsidR="006F1E46" w:rsidRPr="00693E2B" w:rsidRDefault="00FA29CA" w:rsidP="006F1E46">
            <w:pPr>
              <w:pStyle w:val="Textopadro"/>
              <w:jc w:val="center"/>
              <w:rPr>
                <w:rFonts w:ascii="Arial" w:hAnsi="Arial" w:cs="Arial"/>
                <w:sz w:val="20"/>
                <w:lang w:val="pt-BR"/>
              </w:rPr>
            </w:pPr>
            <w:r>
              <w:rPr>
                <w:rFonts w:ascii="Arial" w:hAnsi="Arial" w:cs="Arial"/>
                <w:sz w:val="20"/>
                <w:lang w:val="pt-BR"/>
              </w:rPr>
              <w:t>64</w:t>
            </w:r>
          </w:p>
        </w:tc>
        <w:tc>
          <w:tcPr>
            <w:tcW w:w="484" w:type="pct"/>
            <w:tcBorders>
              <w:top w:val="single" w:sz="4" w:space="0" w:color="auto"/>
              <w:left w:val="single" w:sz="4" w:space="0" w:color="auto"/>
              <w:bottom w:val="single" w:sz="4" w:space="0" w:color="auto"/>
              <w:right w:val="single" w:sz="4" w:space="0" w:color="auto"/>
            </w:tcBorders>
            <w:vAlign w:val="center"/>
          </w:tcPr>
          <w:p w14:paraId="56412583" w14:textId="60B47BC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C48F725" w14:textId="06FD141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2D6F7482"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DUAS CUBAS ESF CENTRO II</w:t>
            </w:r>
          </w:p>
          <w:p w14:paraId="77C93645"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32709261"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287,8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245F2EA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laterais</w:t>
            </w:r>
            <w:proofErr w:type="spellEnd"/>
            <w:r w:rsidRPr="00BB7651">
              <w:rPr>
                <w:rFonts w:ascii="Arial" w:hAnsi="Arial" w:cs="Arial"/>
                <w:color w:val="000000"/>
                <w:sz w:val="20"/>
              </w:rPr>
              <w:t>.</w:t>
            </w:r>
          </w:p>
          <w:p w14:paraId="7375BBB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2B9A790C"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retangular</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6ABA9F39" w14:textId="04C1D2F5"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896832" behindDoc="0" locked="0" layoutInCell="1" allowOverlap="1" wp14:anchorId="7CA63FC6" wp14:editId="3EDA41AB">
                  <wp:simplePos x="0" y="0"/>
                  <wp:positionH relativeFrom="column">
                    <wp:posOffset>615950</wp:posOffset>
                  </wp:positionH>
                  <wp:positionV relativeFrom="paragraph">
                    <wp:posOffset>495300</wp:posOffset>
                  </wp:positionV>
                  <wp:extent cx="1541780" cy="1199515"/>
                  <wp:effectExtent l="0" t="0" r="1270" b="635"/>
                  <wp:wrapThrough wrapText="bothSides">
                    <wp:wrapPolygon edited="0">
                      <wp:start x="0" y="0"/>
                      <wp:lineTo x="0" y="21268"/>
                      <wp:lineTo x="21351" y="21268"/>
                      <wp:lineTo x="21351" y="0"/>
                      <wp:lineTo x="0" y="0"/>
                    </wp:wrapPolygon>
                  </wp:wrapThrough>
                  <wp:docPr id="23920322" name="Imagem 12" descr="BANCADA EM INOX">
                    <a:extLst xmlns:a="http://schemas.openxmlformats.org/drawingml/2006/main">
                      <a:ext uri="{FF2B5EF4-FFF2-40B4-BE49-F238E27FC236}">
                        <a16:creationId xmlns:a16="http://schemas.microsoft.com/office/drawing/2014/main" id="{8EF03587-51C9-4919-B2A3-586D3B1633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2" descr="BANCADA EM INOX">
                            <a:extLst>
                              <a:ext uri="{FF2B5EF4-FFF2-40B4-BE49-F238E27FC236}">
                                <a16:creationId xmlns:a16="http://schemas.microsoft.com/office/drawing/2014/main" id="{8EF03587-51C9-4919-B2A3-586D3B1633B6}"/>
                              </a:ext>
                            </a:extLst>
                          </pic:cNvPr>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9583" t="22531" r="8739" b="11452"/>
                          <a:stretch/>
                        </pic:blipFill>
                        <pic:spPr bwMode="auto">
                          <a:xfrm>
                            <a:off x="0" y="0"/>
                            <a:ext cx="1541780" cy="1199515"/>
                          </a:xfrm>
                          <a:prstGeom prst="rect">
                            <a:avLst/>
                          </a:prstGeom>
                          <a:noFill/>
                          <a:ln>
                            <a:noFill/>
                          </a:ln>
                          <a:extLst>
                            <a:ext uri="{53640926-AAD7-44D8-BBD7-CCE9431645EC}">
                              <a14:shadowObscured xmlns:a14="http://schemas.microsoft.com/office/drawing/2010/main"/>
                            </a:ext>
                          </a:extLst>
                        </pic:spPr>
                      </pic:pic>
                    </a:graphicData>
                  </a:graphic>
                </wp:anchor>
              </w:drawing>
            </w: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redonda (</w:t>
            </w:r>
            <w:proofErr w:type="spellStart"/>
            <w:r w:rsidRPr="00BB7651">
              <w:rPr>
                <w:rFonts w:ascii="Arial" w:hAnsi="Arial" w:cs="Arial"/>
                <w:color w:val="000000"/>
                <w:sz w:val="20"/>
              </w:rPr>
              <w:t>expurgo</w:t>
            </w:r>
            <w:proofErr w:type="spellEnd"/>
            <w:r w:rsidRPr="00BB7651">
              <w:rPr>
                <w:rFonts w:ascii="Arial" w:hAnsi="Arial" w:cs="Arial"/>
                <w:color w:val="000000"/>
                <w:sz w:val="20"/>
              </w:rPr>
              <w:t>): 30 cm x 30 cm (</w:t>
            </w:r>
            <w:proofErr w:type="spellStart"/>
            <w:r w:rsidRPr="00BB7651">
              <w:rPr>
                <w:rFonts w:ascii="Arial" w:hAnsi="Arial" w:cs="Arial"/>
                <w:color w:val="000000"/>
                <w:sz w:val="20"/>
              </w:rPr>
              <w:t>diâmetro</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5926984A" w14:textId="59A39CBE" w:rsidR="006F1E46" w:rsidRDefault="006F1E46" w:rsidP="006F1E46">
            <w:pPr>
              <w:pStyle w:val="Textopadro"/>
              <w:ind w:left="141" w:right="141"/>
              <w:jc w:val="both"/>
              <w:rPr>
                <w:rFonts w:ascii="Arial" w:hAnsi="Arial" w:cs="Arial"/>
                <w:color w:val="000000"/>
                <w:sz w:val="20"/>
              </w:rPr>
            </w:pPr>
          </w:p>
          <w:p w14:paraId="68A3947C" w14:textId="1E783624" w:rsidR="006F1E46" w:rsidRDefault="006F1E46" w:rsidP="006F1E46">
            <w:pPr>
              <w:pStyle w:val="Textopadro"/>
              <w:ind w:left="141" w:right="141"/>
              <w:jc w:val="both"/>
              <w:rPr>
                <w:rFonts w:ascii="Arial" w:hAnsi="Arial" w:cs="Arial"/>
                <w:color w:val="000000"/>
                <w:sz w:val="20"/>
              </w:rPr>
            </w:pPr>
          </w:p>
          <w:p w14:paraId="7CE82EDC" w14:textId="77777777" w:rsidR="006F1E46" w:rsidRDefault="006F1E46" w:rsidP="006F1E46">
            <w:pPr>
              <w:pStyle w:val="Textopadro"/>
              <w:ind w:left="141" w:right="141"/>
              <w:jc w:val="both"/>
              <w:rPr>
                <w:rFonts w:ascii="Arial" w:hAnsi="Arial" w:cs="Arial"/>
                <w:color w:val="000000"/>
                <w:sz w:val="20"/>
              </w:rPr>
            </w:pPr>
          </w:p>
          <w:p w14:paraId="1C2FEF71" w14:textId="77777777" w:rsidR="006F1E46" w:rsidRDefault="006F1E46" w:rsidP="006F1E46">
            <w:pPr>
              <w:pStyle w:val="Textopadro"/>
              <w:ind w:left="141" w:right="141"/>
              <w:jc w:val="both"/>
              <w:rPr>
                <w:rFonts w:ascii="Arial" w:hAnsi="Arial" w:cs="Arial"/>
                <w:color w:val="000000"/>
                <w:sz w:val="20"/>
              </w:rPr>
            </w:pPr>
          </w:p>
          <w:p w14:paraId="31290C2A" w14:textId="77777777" w:rsidR="006F1E46" w:rsidRDefault="006F1E46" w:rsidP="006F1E46">
            <w:pPr>
              <w:pStyle w:val="Textopadro"/>
              <w:ind w:left="141" w:right="141"/>
              <w:jc w:val="both"/>
              <w:rPr>
                <w:rFonts w:ascii="Arial" w:hAnsi="Arial" w:cs="Arial"/>
                <w:color w:val="000000"/>
                <w:sz w:val="20"/>
              </w:rPr>
            </w:pPr>
          </w:p>
          <w:p w14:paraId="21E4816A" w14:textId="77777777" w:rsidR="006F1E46" w:rsidRDefault="006F1E46" w:rsidP="006F1E46">
            <w:pPr>
              <w:pStyle w:val="Textopadro"/>
              <w:ind w:left="141" w:right="141"/>
              <w:jc w:val="both"/>
              <w:rPr>
                <w:rFonts w:ascii="Arial" w:hAnsi="Arial" w:cs="Arial"/>
                <w:color w:val="000000"/>
                <w:sz w:val="20"/>
              </w:rPr>
            </w:pPr>
          </w:p>
          <w:p w14:paraId="432AAA45" w14:textId="77777777" w:rsidR="006F1E46" w:rsidRDefault="006F1E46" w:rsidP="006F1E46">
            <w:pPr>
              <w:pStyle w:val="Textopadro"/>
              <w:ind w:left="141" w:right="141"/>
              <w:jc w:val="both"/>
              <w:rPr>
                <w:rFonts w:ascii="Arial" w:hAnsi="Arial" w:cs="Arial"/>
                <w:color w:val="000000"/>
                <w:sz w:val="20"/>
              </w:rPr>
            </w:pPr>
          </w:p>
          <w:p w14:paraId="735C1B5E" w14:textId="77777777" w:rsidR="006F1E46" w:rsidRDefault="006F1E46" w:rsidP="006F1E46">
            <w:pPr>
              <w:pStyle w:val="Textopadro"/>
              <w:ind w:left="141" w:right="141"/>
              <w:jc w:val="both"/>
              <w:rPr>
                <w:rFonts w:ascii="Arial" w:hAnsi="Arial" w:cs="Arial"/>
                <w:color w:val="000000"/>
                <w:sz w:val="20"/>
              </w:rPr>
            </w:pPr>
          </w:p>
          <w:p w14:paraId="3016CF39" w14:textId="77777777" w:rsidR="006F1E46" w:rsidRDefault="006F1E46" w:rsidP="006F1E46">
            <w:pPr>
              <w:pStyle w:val="Textopadro"/>
              <w:ind w:left="141" w:right="141"/>
              <w:jc w:val="both"/>
              <w:rPr>
                <w:rFonts w:ascii="Arial" w:hAnsi="Arial" w:cs="Arial"/>
                <w:color w:val="000000"/>
                <w:sz w:val="20"/>
              </w:rPr>
            </w:pPr>
          </w:p>
          <w:p w14:paraId="24503783" w14:textId="77777777" w:rsidR="006F1E46" w:rsidRDefault="006F1E46" w:rsidP="006F1E46">
            <w:pPr>
              <w:pStyle w:val="Textopadro"/>
              <w:ind w:left="141" w:right="141"/>
              <w:jc w:val="both"/>
              <w:rPr>
                <w:rFonts w:ascii="Arial" w:hAnsi="Arial" w:cs="Arial"/>
                <w:color w:val="000000"/>
                <w:sz w:val="20"/>
              </w:rPr>
            </w:pPr>
          </w:p>
          <w:p w14:paraId="363E1724" w14:textId="60229581"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70A8B9C" w14:textId="1AC0D81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5.056,11</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A9A96BF" w14:textId="0CD9531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5.056,11</w:t>
            </w:r>
          </w:p>
        </w:tc>
      </w:tr>
      <w:tr w:rsidR="006F1E46" w:rsidRPr="00F738CF" w14:paraId="7A9D2FB5"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C62FE77" w14:textId="56D34528" w:rsidR="006F1E46" w:rsidRPr="00693E2B" w:rsidRDefault="00FA29CA" w:rsidP="006F1E46">
            <w:pPr>
              <w:pStyle w:val="Textopadro"/>
              <w:jc w:val="center"/>
              <w:rPr>
                <w:rFonts w:ascii="Arial" w:hAnsi="Arial" w:cs="Arial"/>
                <w:sz w:val="20"/>
                <w:lang w:val="pt-BR"/>
              </w:rPr>
            </w:pPr>
            <w:r>
              <w:rPr>
                <w:rFonts w:ascii="Arial" w:hAnsi="Arial" w:cs="Arial"/>
                <w:sz w:val="20"/>
                <w:lang w:val="pt-BR"/>
              </w:rPr>
              <w:t>65</w:t>
            </w:r>
          </w:p>
        </w:tc>
        <w:tc>
          <w:tcPr>
            <w:tcW w:w="484" w:type="pct"/>
            <w:tcBorders>
              <w:top w:val="single" w:sz="4" w:space="0" w:color="auto"/>
              <w:left w:val="single" w:sz="4" w:space="0" w:color="auto"/>
              <w:bottom w:val="single" w:sz="4" w:space="0" w:color="auto"/>
              <w:right w:val="single" w:sz="4" w:space="0" w:color="auto"/>
            </w:tcBorders>
            <w:vAlign w:val="center"/>
          </w:tcPr>
          <w:p w14:paraId="6CC8D513" w14:textId="66BF930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FA31C6E" w14:textId="5E78D9A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2D7C65B0"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CENTRO II</w:t>
            </w:r>
          </w:p>
          <w:p w14:paraId="4FF4DFA0"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49B0425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149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3124C00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direita</w:t>
            </w:r>
            <w:proofErr w:type="spellEnd"/>
            <w:r w:rsidRPr="00BB7651">
              <w:rPr>
                <w:rFonts w:ascii="Arial" w:hAnsi="Arial" w:cs="Arial"/>
                <w:color w:val="000000"/>
                <w:sz w:val="20"/>
              </w:rPr>
              <w:t>.</w:t>
            </w:r>
          </w:p>
          <w:p w14:paraId="5CA139EF"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4ABFD651" w14:textId="141F8030"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4AC4059F" w14:textId="73BCC5E0" w:rsidR="006F1E46" w:rsidRDefault="006F1E46" w:rsidP="006F1E46">
            <w:pPr>
              <w:pStyle w:val="Textopadro"/>
              <w:ind w:left="141" w:right="141"/>
              <w:jc w:val="both"/>
              <w:rPr>
                <w:rFonts w:ascii="Arial" w:hAnsi="Arial" w:cs="Arial"/>
                <w:color w:val="000000"/>
                <w:sz w:val="20"/>
              </w:rPr>
            </w:pPr>
          </w:p>
          <w:p w14:paraId="0ED7B5F7" w14:textId="2C0020DB"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897856" behindDoc="0" locked="0" layoutInCell="1" allowOverlap="1" wp14:anchorId="4020D5DD" wp14:editId="3ABA436E">
                  <wp:simplePos x="0" y="0"/>
                  <wp:positionH relativeFrom="column">
                    <wp:posOffset>730250</wp:posOffset>
                  </wp:positionH>
                  <wp:positionV relativeFrom="paragraph">
                    <wp:posOffset>21590</wp:posOffset>
                  </wp:positionV>
                  <wp:extent cx="1162050" cy="1781175"/>
                  <wp:effectExtent l="0" t="0" r="0" b="9525"/>
                  <wp:wrapThrough wrapText="bothSides">
                    <wp:wrapPolygon edited="0">
                      <wp:start x="0" y="0"/>
                      <wp:lineTo x="0" y="21484"/>
                      <wp:lineTo x="21246" y="21484"/>
                      <wp:lineTo x="21246" y="0"/>
                      <wp:lineTo x="0" y="0"/>
                    </wp:wrapPolygon>
                  </wp:wrapThrough>
                  <wp:docPr id="789449085" name="Imagem 13" descr="BANCADA INOX">
                    <a:extLst xmlns:a="http://schemas.openxmlformats.org/drawingml/2006/main">
                      <a:ext uri="{FF2B5EF4-FFF2-40B4-BE49-F238E27FC236}">
                        <a16:creationId xmlns:a16="http://schemas.microsoft.com/office/drawing/2014/main" id="{1967478E-AE38-488E-927F-12131672D2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m 13" descr="BANCADA INOX">
                            <a:extLst>
                              <a:ext uri="{FF2B5EF4-FFF2-40B4-BE49-F238E27FC236}">
                                <a16:creationId xmlns:a16="http://schemas.microsoft.com/office/drawing/2014/main" id="{1967478E-AE38-488E-927F-12131672D2F8}"/>
                              </a:ext>
                            </a:extLst>
                          </pic:cNvPr>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0323" t="12813" r="10959" b="7318"/>
                          <a:stretch/>
                        </pic:blipFill>
                        <pic:spPr bwMode="auto">
                          <a:xfrm>
                            <a:off x="0" y="0"/>
                            <a:ext cx="1162050" cy="1781175"/>
                          </a:xfrm>
                          <a:prstGeom prst="rect">
                            <a:avLst/>
                          </a:prstGeom>
                          <a:noFill/>
                          <a:ln>
                            <a:noFill/>
                          </a:ln>
                          <a:extLst>
                            <a:ext uri="{53640926-AAD7-44D8-BBD7-CCE9431645EC}">
                              <a14:shadowObscured xmlns:a14="http://schemas.microsoft.com/office/drawing/2010/main"/>
                            </a:ext>
                          </a:extLst>
                        </pic:spPr>
                      </pic:pic>
                    </a:graphicData>
                  </a:graphic>
                </wp:anchor>
              </w:drawing>
            </w:r>
          </w:p>
          <w:p w14:paraId="53A4F463" w14:textId="17EC5BA2" w:rsidR="006F1E46" w:rsidRDefault="006F1E46" w:rsidP="006F1E46">
            <w:pPr>
              <w:pStyle w:val="Textopadro"/>
              <w:ind w:left="141" w:right="141"/>
              <w:jc w:val="both"/>
              <w:rPr>
                <w:rFonts w:ascii="Arial" w:hAnsi="Arial" w:cs="Arial"/>
                <w:color w:val="000000"/>
                <w:sz w:val="20"/>
              </w:rPr>
            </w:pPr>
          </w:p>
          <w:p w14:paraId="10B95910" w14:textId="1B4C6196" w:rsidR="006F1E46" w:rsidRDefault="006F1E46" w:rsidP="006F1E46">
            <w:pPr>
              <w:pStyle w:val="Textopadro"/>
              <w:ind w:left="141" w:right="141"/>
              <w:jc w:val="both"/>
              <w:rPr>
                <w:rFonts w:ascii="Arial" w:hAnsi="Arial" w:cs="Arial"/>
                <w:color w:val="000000"/>
                <w:sz w:val="20"/>
              </w:rPr>
            </w:pPr>
          </w:p>
          <w:p w14:paraId="0E23CBEF" w14:textId="77777777" w:rsidR="006F1E46" w:rsidRDefault="006F1E46" w:rsidP="006F1E46">
            <w:pPr>
              <w:pStyle w:val="Textopadro"/>
              <w:ind w:left="141" w:right="141"/>
              <w:jc w:val="both"/>
              <w:rPr>
                <w:rFonts w:ascii="Arial" w:hAnsi="Arial" w:cs="Arial"/>
                <w:color w:val="000000"/>
                <w:sz w:val="20"/>
              </w:rPr>
            </w:pPr>
          </w:p>
          <w:p w14:paraId="2E46503F" w14:textId="77777777" w:rsidR="006F1E46" w:rsidRDefault="006F1E46" w:rsidP="006F1E46">
            <w:pPr>
              <w:pStyle w:val="Textopadro"/>
              <w:ind w:left="141" w:right="141"/>
              <w:jc w:val="both"/>
              <w:rPr>
                <w:rFonts w:ascii="Arial" w:hAnsi="Arial" w:cs="Arial"/>
                <w:color w:val="000000"/>
                <w:sz w:val="20"/>
              </w:rPr>
            </w:pPr>
          </w:p>
          <w:p w14:paraId="667F9CCC" w14:textId="0F8A08E9" w:rsidR="006F1E46" w:rsidRDefault="006F1E46" w:rsidP="006F1E46">
            <w:pPr>
              <w:pStyle w:val="Textopadro"/>
              <w:ind w:left="141" w:right="141"/>
              <w:jc w:val="both"/>
              <w:rPr>
                <w:rFonts w:ascii="Arial" w:hAnsi="Arial" w:cs="Arial"/>
                <w:color w:val="000000"/>
                <w:sz w:val="20"/>
              </w:rPr>
            </w:pPr>
          </w:p>
          <w:p w14:paraId="25643C39" w14:textId="0CAE3DCB" w:rsidR="006F1E46" w:rsidRDefault="006F1E46" w:rsidP="006F1E46">
            <w:pPr>
              <w:pStyle w:val="Textopadro"/>
              <w:ind w:left="141" w:right="141"/>
              <w:jc w:val="both"/>
              <w:rPr>
                <w:rFonts w:ascii="Arial" w:hAnsi="Arial" w:cs="Arial"/>
                <w:color w:val="000000"/>
                <w:sz w:val="20"/>
              </w:rPr>
            </w:pPr>
          </w:p>
          <w:p w14:paraId="3CC1736C" w14:textId="346663FC" w:rsidR="006F1E46" w:rsidRDefault="006F1E46" w:rsidP="006F1E46">
            <w:pPr>
              <w:pStyle w:val="Textopadro"/>
              <w:ind w:left="141" w:right="141"/>
              <w:jc w:val="both"/>
              <w:rPr>
                <w:rFonts w:ascii="Arial" w:hAnsi="Arial" w:cs="Arial"/>
                <w:color w:val="000000"/>
                <w:sz w:val="20"/>
              </w:rPr>
            </w:pPr>
          </w:p>
          <w:p w14:paraId="16BF1A73" w14:textId="77777777" w:rsidR="006F1E46" w:rsidRDefault="006F1E46" w:rsidP="006F1E46">
            <w:pPr>
              <w:pStyle w:val="Textopadro"/>
              <w:ind w:left="141" w:right="141"/>
              <w:jc w:val="both"/>
              <w:rPr>
                <w:rFonts w:ascii="Arial" w:hAnsi="Arial" w:cs="Arial"/>
                <w:color w:val="000000"/>
                <w:sz w:val="20"/>
              </w:rPr>
            </w:pPr>
          </w:p>
          <w:p w14:paraId="3DFE742D" w14:textId="77777777" w:rsidR="006F1E46" w:rsidRDefault="006F1E46" w:rsidP="006F1E46">
            <w:pPr>
              <w:pStyle w:val="Textopadro"/>
              <w:ind w:left="141" w:right="141"/>
              <w:jc w:val="both"/>
              <w:rPr>
                <w:rFonts w:ascii="Arial" w:hAnsi="Arial" w:cs="Arial"/>
                <w:color w:val="000000"/>
                <w:sz w:val="20"/>
              </w:rPr>
            </w:pPr>
          </w:p>
          <w:p w14:paraId="6B8BCD80" w14:textId="77777777" w:rsidR="006F1E46" w:rsidRDefault="006F1E46" w:rsidP="006F1E46">
            <w:pPr>
              <w:pStyle w:val="Textopadro"/>
              <w:ind w:left="141" w:right="141"/>
              <w:jc w:val="both"/>
              <w:rPr>
                <w:rFonts w:ascii="Arial" w:hAnsi="Arial" w:cs="Arial"/>
                <w:color w:val="000000"/>
                <w:sz w:val="20"/>
              </w:rPr>
            </w:pPr>
          </w:p>
          <w:p w14:paraId="525FC909" w14:textId="77777777" w:rsidR="006F1E46" w:rsidRDefault="006F1E46" w:rsidP="006F1E46">
            <w:pPr>
              <w:pStyle w:val="Textopadro"/>
              <w:ind w:left="141" w:right="141"/>
              <w:jc w:val="both"/>
              <w:rPr>
                <w:rFonts w:ascii="Arial" w:hAnsi="Arial" w:cs="Arial"/>
                <w:color w:val="000000"/>
                <w:sz w:val="20"/>
              </w:rPr>
            </w:pPr>
          </w:p>
          <w:p w14:paraId="5F86A2C4" w14:textId="30387A6A"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B1F2E51" w14:textId="7FC80E5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2.936,07</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640AF99" w14:textId="0855997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2.936,07</w:t>
            </w:r>
          </w:p>
        </w:tc>
      </w:tr>
      <w:tr w:rsidR="006F1E46" w:rsidRPr="00F738CF" w14:paraId="5F7C9D5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B3C3C9E" w14:textId="5F17A4B3" w:rsidR="006F1E46" w:rsidRPr="00693E2B" w:rsidRDefault="00FA29CA" w:rsidP="006F1E46">
            <w:pPr>
              <w:pStyle w:val="Textopadro"/>
              <w:jc w:val="center"/>
              <w:rPr>
                <w:rFonts w:ascii="Arial" w:hAnsi="Arial" w:cs="Arial"/>
                <w:sz w:val="20"/>
                <w:lang w:val="pt-BR"/>
              </w:rPr>
            </w:pPr>
            <w:r>
              <w:rPr>
                <w:rFonts w:ascii="Arial" w:hAnsi="Arial" w:cs="Arial"/>
                <w:sz w:val="20"/>
                <w:lang w:val="pt-BR"/>
              </w:rPr>
              <w:t>66</w:t>
            </w:r>
          </w:p>
        </w:tc>
        <w:tc>
          <w:tcPr>
            <w:tcW w:w="484" w:type="pct"/>
            <w:tcBorders>
              <w:top w:val="single" w:sz="4" w:space="0" w:color="auto"/>
              <w:left w:val="single" w:sz="4" w:space="0" w:color="auto"/>
              <w:bottom w:val="single" w:sz="4" w:space="0" w:color="auto"/>
              <w:right w:val="single" w:sz="4" w:space="0" w:color="auto"/>
            </w:tcBorders>
            <w:vAlign w:val="center"/>
          </w:tcPr>
          <w:p w14:paraId="50EE81FE" w14:textId="28CBCA1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36</w:t>
            </w:r>
          </w:p>
        </w:tc>
        <w:tc>
          <w:tcPr>
            <w:tcW w:w="322" w:type="pct"/>
            <w:tcBorders>
              <w:top w:val="single" w:sz="4" w:space="0" w:color="auto"/>
              <w:left w:val="single" w:sz="4" w:space="0" w:color="auto"/>
              <w:bottom w:val="single" w:sz="4" w:space="0" w:color="auto"/>
              <w:right w:val="single" w:sz="4" w:space="0" w:color="auto"/>
            </w:tcBorders>
            <w:vAlign w:val="center"/>
          </w:tcPr>
          <w:p w14:paraId="68FDCC35" w14:textId="2D14CC7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6B8FEC69" w14:textId="11F4D197"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LIXEIRA CILÍNDRICA EM AÇO INOX COM PEDAL 8 L</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B6D6C36" w14:textId="0C6910B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84,59</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FDD1507" w14:textId="7ED1EEF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3.045,24</w:t>
            </w:r>
          </w:p>
        </w:tc>
      </w:tr>
      <w:tr w:rsidR="006F1E46" w:rsidRPr="00F738CF" w14:paraId="68DF711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AACC661" w14:textId="5584302B" w:rsidR="006F1E46" w:rsidRPr="00693E2B" w:rsidRDefault="00FA29CA" w:rsidP="006F1E46">
            <w:pPr>
              <w:pStyle w:val="Textopadro"/>
              <w:jc w:val="center"/>
              <w:rPr>
                <w:rFonts w:ascii="Arial" w:hAnsi="Arial" w:cs="Arial"/>
                <w:sz w:val="20"/>
                <w:lang w:val="pt-BR"/>
              </w:rPr>
            </w:pPr>
            <w:r>
              <w:rPr>
                <w:rFonts w:ascii="Arial" w:hAnsi="Arial" w:cs="Arial"/>
                <w:sz w:val="20"/>
                <w:lang w:val="pt-BR"/>
              </w:rPr>
              <w:t>67</w:t>
            </w:r>
          </w:p>
        </w:tc>
        <w:tc>
          <w:tcPr>
            <w:tcW w:w="484" w:type="pct"/>
            <w:tcBorders>
              <w:top w:val="single" w:sz="4" w:space="0" w:color="auto"/>
              <w:left w:val="single" w:sz="4" w:space="0" w:color="auto"/>
              <w:bottom w:val="single" w:sz="4" w:space="0" w:color="auto"/>
              <w:right w:val="single" w:sz="4" w:space="0" w:color="auto"/>
            </w:tcBorders>
            <w:vAlign w:val="center"/>
          </w:tcPr>
          <w:p w14:paraId="614364C8" w14:textId="7F50447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8</w:t>
            </w:r>
          </w:p>
        </w:tc>
        <w:tc>
          <w:tcPr>
            <w:tcW w:w="322" w:type="pct"/>
            <w:tcBorders>
              <w:top w:val="single" w:sz="4" w:space="0" w:color="auto"/>
              <w:left w:val="single" w:sz="4" w:space="0" w:color="auto"/>
              <w:bottom w:val="single" w:sz="4" w:space="0" w:color="auto"/>
              <w:right w:val="single" w:sz="4" w:space="0" w:color="auto"/>
            </w:tcBorders>
            <w:vAlign w:val="center"/>
          </w:tcPr>
          <w:p w14:paraId="717E3BEC" w14:textId="4560849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12CDC2D3" w14:textId="22CB8793"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CORTINA HOSPITALAR H = 2,50M X L = 2,50M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AB7D651" w14:textId="39E7700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678,59</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9A5CE12" w14:textId="7CFEC28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5.428,72</w:t>
            </w:r>
          </w:p>
        </w:tc>
      </w:tr>
      <w:tr w:rsidR="006F1E46" w:rsidRPr="00F738CF" w14:paraId="1034539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F015BA3" w14:textId="5B2607E8" w:rsidR="006F1E46" w:rsidRPr="00693E2B" w:rsidRDefault="00FA29CA" w:rsidP="006F1E46">
            <w:pPr>
              <w:pStyle w:val="Textopadro"/>
              <w:jc w:val="center"/>
              <w:rPr>
                <w:rFonts w:ascii="Arial" w:hAnsi="Arial" w:cs="Arial"/>
                <w:sz w:val="20"/>
                <w:lang w:val="pt-BR"/>
              </w:rPr>
            </w:pPr>
            <w:r>
              <w:rPr>
                <w:rFonts w:ascii="Arial" w:hAnsi="Arial" w:cs="Arial"/>
                <w:sz w:val="20"/>
                <w:lang w:val="pt-BR"/>
              </w:rPr>
              <w:t>68</w:t>
            </w:r>
          </w:p>
        </w:tc>
        <w:tc>
          <w:tcPr>
            <w:tcW w:w="484" w:type="pct"/>
            <w:tcBorders>
              <w:top w:val="single" w:sz="4" w:space="0" w:color="auto"/>
              <w:left w:val="single" w:sz="4" w:space="0" w:color="auto"/>
              <w:bottom w:val="single" w:sz="4" w:space="0" w:color="auto"/>
              <w:right w:val="single" w:sz="4" w:space="0" w:color="auto"/>
            </w:tcBorders>
            <w:vAlign w:val="center"/>
          </w:tcPr>
          <w:p w14:paraId="52255A79" w14:textId="6C67345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40</w:t>
            </w:r>
          </w:p>
        </w:tc>
        <w:tc>
          <w:tcPr>
            <w:tcW w:w="322" w:type="pct"/>
            <w:tcBorders>
              <w:top w:val="single" w:sz="4" w:space="0" w:color="auto"/>
              <w:left w:val="single" w:sz="4" w:space="0" w:color="auto"/>
              <w:bottom w:val="single" w:sz="4" w:space="0" w:color="auto"/>
              <w:right w:val="single" w:sz="4" w:space="0" w:color="auto"/>
            </w:tcBorders>
            <w:vAlign w:val="center"/>
          </w:tcPr>
          <w:p w14:paraId="7E0CC120" w14:textId="4E4F787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4A59DB6A" w14:textId="59CD7A78"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DISPENSER PARA SABONETE LÍQUIDO</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44355D5" w14:textId="09C6B2E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45,60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640D4E6" w14:textId="383FE5F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1.824,00</w:t>
            </w:r>
          </w:p>
        </w:tc>
      </w:tr>
      <w:tr w:rsidR="006F1E46" w:rsidRPr="00F738CF" w14:paraId="2A9D238A"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277D878" w14:textId="6D9590DE" w:rsidR="006F1E46" w:rsidRPr="00693E2B" w:rsidRDefault="00FA29CA" w:rsidP="006F1E46">
            <w:pPr>
              <w:pStyle w:val="Textopadro"/>
              <w:jc w:val="center"/>
              <w:rPr>
                <w:rFonts w:ascii="Arial" w:hAnsi="Arial" w:cs="Arial"/>
                <w:sz w:val="20"/>
                <w:lang w:val="pt-BR"/>
              </w:rPr>
            </w:pPr>
            <w:r>
              <w:rPr>
                <w:rFonts w:ascii="Arial" w:hAnsi="Arial" w:cs="Arial"/>
                <w:sz w:val="20"/>
                <w:lang w:val="pt-BR"/>
              </w:rPr>
              <w:t>69</w:t>
            </w:r>
          </w:p>
        </w:tc>
        <w:tc>
          <w:tcPr>
            <w:tcW w:w="484" w:type="pct"/>
            <w:tcBorders>
              <w:top w:val="single" w:sz="4" w:space="0" w:color="auto"/>
              <w:left w:val="single" w:sz="4" w:space="0" w:color="auto"/>
              <w:bottom w:val="single" w:sz="4" w:space="0" w:color="auto"/>
              <w:right w:val="single" w:sz="4" w:space="0" w:color="auto"/>
            </w:tcBorders>
            <w:vAlign w:val="center"/>
          </w:tcPr>
          <w:p w14:paraId="0AB83CCD" w14:textId="4697650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40</w:t>
            </w:r>
          </w:p>
        </w:tc>
        <w:tc>
          <w:tcPr>
            <w:tcW w:w="322" w:type="pct"/>
            <w:tcBorders>
              <w:top w:val="single" w:sz="4" w:space="0" w:color="auto"/>
              <w:left w:val="single" w:sz="4" w:space="0" w:color="auto"/>
              <w:bottom w:val="single" w:sz="4" w:space="0" w:color="auto"/>
              <w:right w:val="single" w:sz="4" w:space="0" w:color="auto"/>
            </w:tcBorders>
            <w:vAlign w:val="center"/>
          </w:tcPr>
          <w:p w14:paraId="590149B5" w14:textId="390A9A0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2175784D" w14:textId="66C4B186"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DISPENSER PARA PAPEL TOALHA</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294E9C1" w14:textId="1605701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51,70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5D86B68" w14:textId="337E77B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2.068,00</w:t>
            </w:r>
          </w:p>
        </w:tc>
      </w:tr>
      <w:tr w:rsidR="006F1E46" w:rsidRPr="00F738CF" w14:paraId="50D6471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96925CB" w14:textId="3A5194E1" w:rsidR="006F1E46" w:rsidRPr="00693E2B" w:rsidRDefault="00FA29CA" w:rsidP="006F1E46">
            <w:pPr>
              <w:pStyle w:val="Textopadro"/>
              <w:jc w:val="center"/>
              <w:rPr>
                <w:rFonts w:ascii="Arial" w:hAnsi="Arial" w:cs="Arial"/>
                <w:sz w:val="20"/>
                <w:lang w:val="pt-BR"/>
              </w:rPr>
            </w:pPr>
            <w:r>
              <w:rPr>
                <w:rFonts w:ascii="Arial" w:hAnsi="Arial" w:cs="Arial"/>
                <w:sz w:val="20"/>
                <w:lang w:val="pt-BR"/>
              </w:rPr>
              <w:t>70</w:t>
            </w:r>
          </w:p>
        </w:tc>
        <w:tc>
          <w:tcPr>
            <w:tcW w:w="484" w:type="pct"/>
            <w:tcBorders>
              <w:top w:val="single" w:sz="4" w:space="0" w:color="auto"/>
              <w:left w:val="single" w:sz="4" w:space="0" w:color="auto"/>
              <w:bottom w:val="single" w:sz="4" w:space="0" w:color="auto"/>
              <w:right w:val="single" w:sz="4" w:space="0" w:color="auto"/>
            </w:tcBorders>
            <w:vAlign w:val="center"/>
          </w:tcPr>
          <w:p w14:paraId="01DBD396" w14:textId="509282F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2</w:t>
            </w:r>
          </w:p>
        </w:tc>
        <w:tc>
          <w:tcPr>
            <w:tcW w:w="322" w:type="pct"/>
            <w:tcBorders>
              <w:top w:val="single" w:sz="4" w:space="0" w:color="auto"/>
              <w:left w:val="single" w:sz="4" w:space="0" w:color="auto"/>
              <w:bottom w:val="single" w:sz="4" w:space="0" w:color="auto"/>
              <w:right w:val="single" w:sz="4" w:space="0" w:color="auto"/>
            </w:tcBorders>
            <w:vAlign w:val="center"/>
          </w:tcPr>
          <w:p w14:paraId="6950D81D" w14:textId="1FB6F12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5D7FBA56" w14:textId="484D700E"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DISPENSER PARA COPO PLÁSTICO, DE 150 A 200 ML</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81C5202" w14:textId="1AFF8B7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54,53</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182C542" w14:textId="757BE83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109,06</w:t>
            </w:r>
          </w:p>
        </w:tc>
      </w:tr>
      <w:tr w:rsidR="006F1E46" w:rsidRPr="00F738CF" w14:paraId="4C08907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77266EB" w14:textId="559BBC14" w:rsidR="006F1E46" w:rsidRPr="00693E2B" w:rsidRDefault="00FA29CA" w:rsidP="006F1E46">
            <w:pPr>
              <w:pStyle w:val="Textopadro"/>
              <w:jc w:val="center"/>
              <w:rPr>
                <w:rFonts w:ascii="Arial" w:hAnsi="Arial" w:cs="Arial"/>
                <w:sz w:val="20"/>
                <w:lang w:val="pt-BR"/>
              </w:rPr>
            </w:pPr>
            <w:r>
              <w:rPr>
                <w:rFonts w:ascii="Arial" w:hAnsi="Arial" w:cs="Arial"/>
                <w:sz w:val="20"/>
                <w:lang w:val="pt-BR"/>
              </w:rPr>
              <w:lastRenderedPageBreak/>
              <w:t>71</w:t>
            </w:r>
          </w:p>
        </w:tc>
        <w:tc>
          <w:tcPr>
            <w:tcW w:w="484" w:type="pct"/>
            <w:tcBorders>
              <w:top w:val="single" w:sz="4" w:space="0" w:color="auto"/>
              <w:left w:val="single" w:sz="4" w:space="0" w:color="auto"/>
              <w:bottom w:val="single" w:sz="4" w:space="0" w:color="auto"/>
              <w:right w:val="single" w:sz="4" w:space="0" w:color="auto"/>
            </w:tcBorders>
            <w:vAlign w:val="center"/>
          </w:tcPr>
          <w:p w14:paraId="0AE3213D" w14:textId="2894096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5</w:t>
            </w:r>
          </w:p>
        </w:tc>
        <w:tc>
          <w:tcPr>
            <w:tcW w:w="322" w:type="pct"/>
            <w:tcBorders>
              <w:top w:val="single" w:sz="4" w:space="0" w:color="auto"/>
              <w:left w:val="single" w:sz="4" w:space="0" w:color="auto"/>
              <w:bottom w:val="single" w:sz="4" w:space="0" w:color="auto"/>
              <w:right w:val="single" w:sz="4" w:space="0" w:color="auto"/>
            </w:tcBorders>
            <w:vAlign w:val="center"/>
          </w:tcPr>
          <w:p w14:paraId="467EC8CC" w14:textId="523AB69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08EA1753" w14:textId="317BEC2A"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DISPENSER PARA PRESERVATIVO MASCULINO EM ACRÍLICO</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78D7D22" w14:textId="45781A6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213,70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A063AC0" w14:textId="51E1EEA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1.068,50</w:t>
            </w:r>
          </w:p>
        </w:tc>
      </w:tr>
      <w:tr w:rsidR="006F1E46" w:rsidRPr="00F738CF" w14:paraId="1599E86D"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F9B38B0" w14:textId="42264B6F" w:rsidR="006F1E46" w:rsidRPr="00693E2B" w:rsidRDefault="00FA29CA" w:rsidP="006F1E46">
            <w:pPr>
              <w:pStyle w:val="Textopadro"/>
              <w:jc w:val="center"/>
              <w:rPr>
                <w:rFonts w:ascii="Arial" w:hAnsi="Arial" w:cs="Arial"/>
                <w:sz w:val="20"/>
                <w:lang w:val="pt-BR"/>
              </w:rPr>
            </w:pPr>
            <w:r>
              <w:rPr>
                <w:rFonts w:ascii="Arial" w:hAnsi="Arial" w:cs="Arial"/>
                <w:sz w:val="20"/>
                <w:lang w:val="pt-BR"/>
              </w:rPr>
              <w:t>72</w:t>
            </w:r>
          </w:p>
        </w:tc>
        <w:tc>
          <w:tcPr>
            <w:tcW w:w="484" w:type="pct"/>
            <w:tcBorders>
              <w:top w:val="single" w:sz="4" w:space="0" w:color="auto"/>
              <w:left w:val="single" w:sz="4" w:space="0" w:color="auto"/>
              <w:bottom w:val="single" w:sz="4" w:space="0" w:color="auto"/>
              <w:right w:val="single" w:sz="4" w:space="0" w:color="auto"/>
            </w:tcBorders>
            <w:vAlign w:val="center"/>
          </w:tcPr>
          <w:p w14:paraId="00DAA3C3" w14:textId="34D1A4D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5</w:t>
            </w:r>
          </w:p>
        </w:tc>
        <w:tc>
          <w:tcPr>
            <w:tcW w:w="322" w:type="pct"/>
            <w:tcBorders>
              <w:top w:val="single" w:sz="4" w:space="0" w:color="auto"/>
              <w:left w:val="single" w:sz="4" w:space="0" w:color="auto"/>
              <w:bottom w:val="single" w:sz="4" w:space="0" w:color="auto"/>
              <w:right w:val="single" w:sz="4" w:space="0" w:color="auto"/>
            </w:tcBorders>
            <w:vAlign w:val="center"/>
          </w:tcPr>
          <w:p w14:paraId="5EC93200" w14:textId="69AD490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679012C0" w14:textId="37D7A6F3"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DISPENSER PARA PRESERVATIVO FEMININO EM ACRÍLICO</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D2C3282" w14:textId="0AE3E8F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125,37</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39A6823" w14:textId="0681964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626,85</w:t>
            </w:r>
          </w:p>
        </w:tc>
      </w:tr>
      <w:tr w:rsidR="006F1E46" w:rsidRPr="00F738CF" w14:paraId="6D95A82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C764BAE" w14:textId="7EEBF413" w:rsidR="006F1E46" w:rsidRPr="00693E2B" w:rsidRDefault="00FA29CA" w:rsidP="006F1E46">
            <w:pPr>
              <w:pStyle w:val="Textopadro"/>
              <w:jc w:val="center"/>
              <w:rPr>
                <w:rFonts w:ascii="Arial" w:hAnsi="Arial" w:cs="Arial"/>
                <w:sz w:val="20"/>
                <w:lang w:val="pt-BR"/>
              </w:rPr>
            </w:pPr>
            <w:r>
              <w:rPr>
                <w:rFonts w:ascii="Arial" w:hAnsi="Arial" w:cs="Arial"/>
                <w:sz w:val="20"/>
                <w:lang w:val="pt-BR"/>
              </w:rPr>
              <w:t>73</w:t>
            </w:r>
          </w:p>
        </w:tc>
        <w:tc>
          <w:tcPr>
            <w:tcW w:w="484" w:type="pct"/>
            <w:tcBorders>
              <w:top w:val="single" w:sz="4" w:space="0" w:color="auto"/>
              <w:left w:val="single" w:sz="4" w:space="0" w:color="auto"/>
              <w:bottom w:val="single" w:sz="4" w:space="0" w:color="auto"/>
              <w:right w:val="single" w:sz="4" w:space="0" w:color="auto"/>
            </w:tcBorders>
            <w:vAlign w:val="center"/>
          </w:tcPr>
          <w:p w14:paraId="714220E2" w14:textId="35080DE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200</w:t>
            </w:r>
          </w:p>
        </w:tc>
        <w:tc>
          <w:tcPr>
            <w:tcW w:w="322" w:type="pct"/>
            <w:tcBorders>
              <w:top w:val="single" w:sz="4" w:space="0" w:color="auto"/>
              <w:left w:val="single" w:sz="4" w:space="0" w:color="auto"/>
              <w:bottom w:val="single" w:sz="4" w:space="0" w:color="auto"/>
              <w:right w:val="single" w:sz="4" w:space="0" w:color="auto"/>
            </w:tcBorders>
            <w:vAlign w:val="center"/>
          </w:tcPr>
          <w:p w14:paraId="10F473AB" w14:textId="1109F5B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0D061A73" w14:textId="46243A0F" w:rsidR="006F1E46" w:rsidRPr="00E5028D" w:rsidRDefault="006F1E46" w:rsidP="006F1E46">
            <w:pPr>
              <w:pStyle w:val="Textopadro"/>
              <w:ind w:left="141" w:right="141"/>
              <w:jc w:val="both"/>
              <w:rPr>
                <w:rFonts w:ascii="Arial" w:hAnsi="Arial" w:cs="Arial"/>
                <w:b/>
                <w:bCs/>
                <w:sz w:val="20"/>
                <w:lang w:val="pt-BR"/>
              </w:rPr>
            </w:pPr>
            <w:r w:rsidRPr="00BB7651">
              <w:rPr>
                <w:rFonts w:ascii="Arial" w:hAnsi="Arial" w:cs="Arial"/>
                <w:b/>
                <w:bCs/>
                <w:color w:val="000000"/>
                <w:sz w:val="20"/>
              </w:rPr>
              <w:t>PORTA ETIQUETAS EM ACRÍLICO</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E317183" w14:textId="1FCE807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2,47</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9DC903A" w14:textId="77B8687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494,00</w:t>
            </w:r>
          </w:p>
        </w:tc>
      </w:tr>
      <w:tr w:rsidR="006F1E46" w:rsidRPr="00F738CF" w14:paraId="2340BF3A"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161E5DF" w14:textId="42726F90" w:rsidR="006F1E46" w:rsidRPr="00693E2B" w:rsidRDefault="00FA29CA" w:rsidP="006F1E46">
            <w:pPr>
              <w:pStyle w:val="Textopadro"/>
              <w:jc w:val="center"/>
              <w:rPr>
                <w:rFonts w:ascii="Arial" w:hAnsi="Arial" w:cs="Arial"/>
                <w:sz w:val="20"/>
                <w:lang w:val="pt-BR"/>
              </w:rPr>
            </w:pPr>
            <w:r>
              <w:rPr>
                <w:rFonts w:ascii="Arial" w:hAnsi="Arial" w:cs="Arial"/>
                <w:sz w:val="20"/>
                <w:lang w:val="pt-BR"/>
              </w:rPr>
              <w:t>74</w:t>
            </w:r>
          </w:p>
        </w:tc>
        <w:tc>
          <w:tcPr>
            <w:tcW w:w="484" w:type="pct"/>
            <w:tcBorders>
              <w:top w:val="single" w:sz="4" w:space="0" w:color="auto"/>
              <w:left w:val="single" w:sz="4" w:space="0" w:color="auto"/>
              <w:bottom w:val="single" w:sz="4" w:space="0" w:color="auto"/>
              <w:right w:val="single" w:sz="4" w:space="0" w:color="auto"/>
            </w:tcBorders>
            <w:vAlign w:val="center"/>
          </w:tcPr>
          <w:p w14:paraId="43BC6AE9" w14:textId="4276DF9C"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E5E50C0" w14:textId="656D3C4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347D255" w14:textId="77777777" w:rsidR="006F1E46" w:rsidRDefault="006F1E46" w:rsidP="006F1E46">
            <w:pPr>
              <w:pStyle w:val="Textopadro"/>
              <w:ind w:left="141" w:right="141"/>
              <w:jc w:val="both"/>
              <w:rPr>
                <w:rFonts w:ascii="Arial" w:hAnsi="Arial" w:cs="Arial"/>
                <w:sz w:val="20"/>
              </w:rPr>
            </w:pPr>
            <w:r w:rsidRPr="00BB7651">
              <w:rPr>
                <w:rFonts w:ascii="Arial" w:hAnsi="Arial" w:cs="Arial"/>
                <w:b/>
                <w:bCs/>
                <w:sz w:val="20"/>
              </w:rPr>
              <w:t>BANCADA ESF SANTA TEREZA II DE ENCOSTO EM "L COM PORTAS E GAVETAS.</w:t>
            </w:r>
            <w:r w:rsidRPr="00BB7651">
              <w:rPr>
                <w:rFonts w:ascii="Arial" w:hAnsi="Arial" w:cs="Arial"/>
                <w:sz w:val="20"/>
              </w:rPr>
              <w:t xml:space="preserve"> </w:t>
            </w:r>
          </w:p>
          <w:p w14:paraId="21BF65AF"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5 </w:t>
            </w:r>
            <w:proofErr w:type="spellStart"/>
            <w:r w:rsidRPr="00BB7651">
              <w:rPr>
                <w:rFonts w:ascii="Arial" w:hAnsi="Arial" w:cs="Arial"/>
                <w:sz w:val="20"/>
              </w:rPr>
              <w:t>portas</w:t>
            </w:r>
            <w:proofErr w:type="spellEnd"/>
            <w:r w:rsidRPr="00BB7651">
              <w:rPr>
                <w:rFonts w:ascii="Arial" w:hAnsi="Arial" w:cs="Arial"/>
                <w:sz w:val="20"/>
              </w:rPr>
              <w:t xml:space="preserve">, 1 </w:t>
            </w:r>
            <w:proofErr w:type="spellStart"/>
            <w:r w:rsidRPr="00BB7651">
              <w:rPr>
                <w:rFonts w:ascii="Arial" w:hAnsi="Arial" w:cs="Arial"/>
                <w:sz w:val="20"/>
              </w:rPr>
              <w:t>nicho</w:t>
            </w:r>
            <w:proofErr w:type="spellEnd"/>
            <w:r w:rsidRPr="00BB7651">
              <w:rPr>
                <w:rFonts w:ascii="Arial" w:hAnsi="Arial" w:cs="Arial"/>
                <w:sz w:val="20"/>
              </w:rPr>
              <w:t xml:space="preserve">, 4 </w:t>
            </w:r>
            <w:proofErr w:type="spellStart"/>
            <w:r w:rsidRPr="00BB7651">
              <w:rPr>
                <w:rFonts w:ascii="Arial" w:hAnsi="Arial" w:cs="Arial"/>
                <w:sz w:val="20"/>
              </w:rPr>
              <w:t>gavetas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200 + 154,5cm x 52cm x 92cm (Larg.1 + Larg.2 x Prof. x Alt). </w:t>
            </w:r>
          </w:p>
          <w:p w14:paraId="6B377C5A"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w:t>
            </w:r>
            <w:proofErr w:type="spellStart"/>
            <w:r w:rsidRPr="00BB7651">
              <w:rPr>
                <w:rFonts w:ascii="Arial" w:hAnsi="Arial" w:cs="Arial"/>
                <w:sz w:val="20"/>
              </w:rPr>
              <w:t>portas</w:t>
            </w:r>
            <w:proofErr w:type="spellEnd"/>
            <w:r w:rsidRPr="00BB7651">
              <w:rPr>
                <w:rFonts w:ascii="Arial" w:hAnsi="Arial" w:cs="Arial"/>
                <w:sz w:val="20"/>
              </w:rPr>
              <w:t xml:space="preserve">, </w:t>
            </w:r>
            <w:proofErr w:type="spellStart"/>
            <w:r w:rsidRPr="00BB7651">
              <w:rPr>
                <w:rFonts w:ascii="Arial" w:hAnsi="Arial" w:cs="Arial"/>
                <w:sz w:val="20"/>
              </w:rPr>
              <w:t>gavetas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09DD021E"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734CA300" w14:textId="4AAA7F28" w:rsidR="006F1E46" w:rsidRPr="00E5028D"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aço</w:t>
            </w:r>
            <w:proofErr w:type="spellEnd"/>
            <w:r w:rsidRPr="00BB7651">
              <w:rPr>
                <w:rFonts w:ascii="Arial" w:hAnsi="Arial" w:cs="Arial"/>
                <w:sz w:val="20"/>
              </w:rPr>
              <w:t xml:space="preserve"> inox com 2 </w:t>
            </w:r>
            <w:proofErr w:type="spellStart"/>
            <w:r w:rsidRPr="00BB7651">
              <w:rPr>
                <w:rFonts w:ascii="Arial" w:hAnsi="Arial" w:cs="Arial"/>
                <w:sz w:val="20"/>
              </w:rPr>
              <w:t>cubas</w:t>
            </w:r>
            <w:proofErr w:type="spellEnd"/>
            <w:r w:rsidRPr="00BB7651">
              <w:rPr>
                <w:rFonts w:ascii="Arial" w:hAnsi="Arial" w:cs="Arial"/>
                <w:sz w:val="20"/>
              </w:rPr>
              <w:t xml:space="preserve"> e </w:t>
            </w:r>
            <w:proofErr w:type="spellStart"/>
            <w:r w:rsidRPr="00BB7651">
              <w:rPr>
                <w:rFonts w:ascii="Arial" w:hAnsi="Arial" w:cs="Arial"/>
                <w:sz w:val="20"/>
              </w:rPr>
              <w:t>rebaixo</w:t>
            </w:r>
            <w:proofErr w:type="spellEnd"/>
            <w:r w:rsidRPr="00BB7651">
              <w:rPr>
                <w:rFonts w:ascii="Arial" w:hAnsi="Arial" w:cs="Arial"/>
                <w:sz w:val="20"/>
              </w:rPr>
              <w:t xml:space="preserve"> (</w:t>
            </w:r>
            <w:proofErr w:type="spellStart"/>
            <w:r w:rsidRPr="00BB7651">
              <w:rPr>
                <w:rFonts w:ascii="Arial" w:hAnsi="Arial" w:cs="Arial"/>
                <w:sz w:val="20"/>
              </w:rPr>
              <w:t>não</w:t>
            </w:r>
            <w:proofErr w:type="spellEnd"/>
            <w:r w:rsidRPr="00BB7651">
              <w:rPr>
                <w:rFonts w:ascii="Arial" w:hAnsi="Arial" w:cs="Arial"/>
                <w:sz w:val="20"/>
              </w:rPr>
              <w:t xml:space="preserve"> </w:t>
            </w:r>
            <w:proofErr w:type="spellStart"/>
            <w:r w:rsidRPr="00BB7651">
              <w:rPr>
                <w:rFonts w:ascii="Arial" w:hAnsi="Arial" w:cs="Arial"/>
                <w:sz w:val="20"/>
              </w:rPr>
              <w:t>incluso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E161B41" w14:textId="7CB4315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3.328,00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12067F4" w14:textId="1BDED44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3.328,00</w:t>
            </w:r>
          </w:p>
        </w:tc>
      </w:tr>
      <w:tr w:rsidR="006F1E46" w:rsidRPr="00F738CF" w14:paraId="1B73075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5F4E7C5" w14:textId="0C6F9E70" w:rsidR="006F1E46" w:rsidRPr="00693E2B" w:rsidRDefault="00FA29CA" w:rsidP="006F1E46">
            <w:pPr>
              <w:pStyle w:val="Textopadro"/>
              <w:jc w:val="center"/>
              <w:rPr>
                <w:rFonts w:ascii="Arial" w:hAnsi="Arial" w:cs="Arial"/>
                <w:sz w:val="20"/>
                <w:lang w:val="pt-BR"/>
              </w:rPr>
            </w:pPr>
            <w:r>
              <w:rPr>
                <w:rFonts w:ascii="Arial" w:hAnsi="Arial" w:cs="Arial"/>
                <w:sz w:val="20"/>
                <w:lang w:val="pt-BR"/>
              </w:rPr>
              <w:t>75</w:t>
            </w:r>
          </w:p>
        </w:tc>
        <w:tc>
          <w:tcPr>
            <w:tcW w:w="484" w:type="pct"/>
            <w:tcBorders>
              <w:top w:val="single" w:sz="4" w:space="0" w:color="auto"/>
              <w:left w:val="single" w:sz="4" w:space="0" w:color="auto"/>
              <w:bottom w:val="single" w:sz="4" w:space="0" w:color="auto"/>
              <w:right w:val="single" w:sz="4" w:space="0" w:color="auto"/>
            </w:tcBorders>
            <w:vAlign w:val="center"/>
          </w:tcPr>
          <w:p w14:paraId="1F6C1FEC" w14:textId="4B91C3EA"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21172C9" w14:textId="3215C5B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58D479F" w14:textId="77777777" w:rsidR="006F1E46" w:rsidRPr="00E5028D"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23565F93"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8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200 + 154,5cm x 29cm x 63cm (Larg.1 + Larg.2 x Prof. x Alt). </w:t>
            </w:r>
          </w:p>
          <w:p w14:paraId="07D6734E"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w:t>
            </w:r>
            <w:proofErr w:type="spellEnd"/>
            <w:r w:rsidRPr="00BB7651">
              <w:rPr>
                <w:rFonts w:ascii="Arial" w:hAnsi="Arial" w:cs="Arial"/>
                <w:sz w:val="20"/>
              </w:rPr>
              <w:t xml:space="preserve"> interna e </w:t>
            </w:r>
            <w:proofErr w:type="spellStart"/>
            <w:r w:rsidRPr="00BB7651">
              <w:rPr>
                <w:rFonts w:ascii="Arial" w:hAnsi="Arial" w:cs="Arial"/>
                <w:sz w:val="20"/>
              </w:rPr>
              <w:t>portas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426D3886" w14:textId="439D6271"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31E4CA9" w14:textId="50A4E70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2.042,50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C6FE362" w14:textId="4E8169E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2.042,50</w:t>
            </w:r>
          </w:p>
        </w:tc>
      </w:tr>
      <w:tr w:rsidR="006F1E46" w:rsidRPr="00F738CF" w14:paraId="4F4BB4D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6ED34E7" w14:textId="6282D68A" w:rsidR="006F1E46" w:rsidRPr="00693E2B" w:rsidRDefault="00FA29CA" w:rsidP="006F1E46">
            <w:pPr>
              <w:pStyle w:val="Textopadro"/>
              <w:jc w:val="center"/>
              <w:rPr>
                <w:rFonts w:ascii="Arial" w:hAnsi="Arial" w:cs="Arial"/>
                <w:sz w:val="20"/>
                <w:lang w:val="pt-BR"/>
              </w:rPr>
            </w:pPr>
            <w:r>
              <w:rPr>
                <w:rFonts w:ascii="Arial" w:hAnsi="Arial" w:cs="Arial"/>
                <w:sz w:val="20"/>
                <w:lang w:val="pt-BR"/>
              </w:rPr>
              <w:t>76</w:t>
            </w:r>
          </w:p>
        </w:tc>
        <w:tc>
          <w:tcPr>
            <w:tcW w:w="484" w:type="pct"/>
            <w:tcBorders>
              <w:top w:val="single" w:sz="4" w:space="0" w:color="auto"/>
              <w:left w:val="single" w:sz="4" w:space="0" w:color="auto"/>
              <w:bottom w:val="single" w:sz="4" w:space="0" w:color="auto"/>
              <w:right w:val="single" w:sz="4" w:space="0" w:color="auto"/>
            </w:tcBorders>
            <w:vAlign w:val="center"/>
          </w:tcPr>
          <w:p w14:paraId="75134068" w14:textId="6D66D761"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E9AC259" w14:textId="1D619F0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6831BF2" w14:textId="77777777" w:rsidR="006F1E46" w:rsidRPr="00E5028D"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ALTO PARA EQUIPAMENTOS DE LIMPEZA ESF SANTA TEREZA II. </w:t>
            </w:r>
          </w:p>
          <w:p w14:paraId="223D04A7"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alto com </w:t>
            </w:r>
            <w:proofErr w:type="spellStart"/>
            <w:r w:rsidRPr="00BB7651">
              <w:rPr>
                <w:rFonts w:ascii="Arial" w:hAnsi="Arial" w:cs="Arial"/>
                <w:sz w:val="20"/>
              </w:rPr>
              <w:t>nichos</w:t>
            </w:r>
            <w:proofErr w:type="spellEnd"/>
            <w:r w:rsidRPr="00BB7651">
              <w:rPr>
                <w:rFonts w:ascii="Arial" w:hAnsi="Arial" w:cs="Arial"/>
                <w:sz w:val="20"/>
              </w:rPr>
              <w:t xml:space="preserve"> e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63,5cm x 37cm x 220cm (Larg. x Prof. x Alt). </w:t>
            </w:r>
          </w:p>
          <w:p w14:paraId="7B561213"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18mm,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1AA48C06"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4ED05A66"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03 </w:t>
            </w:r>
            <w:proofErr w:type="spellStart"/>
            <w:r w:rsidRPr="00BB7651">
              <w:rPr>
                <w:rFonts w:ascii="Arial" w:hAnsi="Arial" w:cs="Arial"/>
                <w:sz w:val="20"/>
              </w:rPr>
              <w:t>Cabides</w:t>
            </w:r>
            <w:proofErr w:type="spellEnd"/>
            <w:r w:rsidRPr="00BB7651">
              <w:rPr>
                <w:rFonts w:ascii="Arial" w:hAnsi="Arial" w:cs="Arial"/>
                <w:sz w:val="20"/>
              </w:rPr>
              <w:t xml:space="preserve"> </w:t>
            </w:r>
            <w:proofErr w:type="spellStart"/>
            <w:r w:rsidRPr="00BB7651">
              <w:rPr>
                <w:rFonts w:ascii="Arial" w:hAnsi="Arial" w:cs="Arial"/>
                <w:sz w:val="20"/>
              </w:rPr>
              <w:t>Multiuso</w:t>
            </w:r>
            <w:proofErr w:type="spellEnd"/>
            <w:r w:rsidRPr="00BB7651">
              <w:rPr>
                <w:rFonts w:ascii="Arial" w:hAnsi="Arial" w:cs="Arial"/>
                <w:sz w:val="20"/>
              </w:rPr>
              <w:t xml:space="preserve"> </w:t>
            </w:r>
            <w:proofErr w:type="spellStart"/>
            <w:r w:rsidRPr="00BB7651">
              <w:rPr>
                <w:rFonts w:ascii="Arial" w:hAnsi="Arial" w:cs="Arial"/>
                <w:sz w:val="20"/>
              </w:rPr>
              <w:t>metálicos</w:t>
            </w:r>
            <w:proofErr w:type="spellEnd"/>
            <w:r w:rsidRPr="00BB7651">
              <w:rPr>
                <w:rFonts w:ascii="Arial" w:hAnsi="Arial" w:cs="Arial"/>
                <w:sz w:val="20"/>
              </w:rPr>
              <w:t xml:space="preserve">, </w:t>
            </w:r>
            <w:proofErr w:type="spellStart"/>
            <w:r w:rsidRPr="00BB7651">
              <w:rPr>
                <w:rFonts w:ascii="Arial" w:hAnsi="Arial" w:cs="Arial"/>
                <w:sz w:val="20"/>
              </w:rPr>
              <w:t>cromados</w:t>
            </w:r>
            <w:proofErr w:type="spellEnd"/>
            <w:r w:rsidRPr="00BB7651">
              <w:rPr>
                <w:rFonts w:ascii="Arial" w:hAnsi="Arial" w:cs="Arial"/>
                <w:sz w:val="20"/>
              </w:rPr>
              <w:t xml:space="preserve">, com 4 </w:t>
            </w:r>
            <w:proofErr w:type="spellStart"/>
            <w:r w:rsidRPr="00BB7651">
              <w:rPr>
                <w:rFonts w:ascii="Arial" w:hAnsi="Arial" w:cs="Arial"/>
                <w:sz w:val="20"/>
              </w:rPr>
              <w:t>ganchos</w:t>
            </w:r>
            <w:proofErr w:type="spellEnd"/>
            <w:r w:rsidRPr="00BB7651">
              <w:rPr>
                <w:rFonts w:ascii="Arial" w:hAnsi="Arial" w:cs="Arial"/>
                <w:sz w:val="20"/>
              </w:rPr>
              <w:t xml:space="preserve"> </w:t>
            </w:r>
            <w:proofErr w:type="spellStart"/>
            <w:r w:rsidRPr="00BB7651">
              <w:rPr>
                <w:rFonts w:ascii="Arial" w:hAnsi="Arial" w:cs="Arial"/>
                <w:sz w:val="20"/>
              </w:rPr>
              <w:t>cada</w:t>
            </w:r>
            <w:proofErr w:type="spellEnd"/>
            <w:r w:rsidRPr="00BB7651">
              <w:rPr>
                <w:rFonts w:ascii="Arial" w:hAnsi="Arial" w:cs="Arial"/>
                <w:sz w:val="20"/>
              </w:rPr>
              <w:t xml:space="preserve">. </w:t>
            </w:r>
          </w:p>
          <w:p w14:paraId="121ED82E" w14:textId="359C78BA"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01 </w:t>
            </w:r>
            <w:proofErr w:type="spellStart"/>
            <w:r w:rsidRPr="00BB7651">
              <w:rPr>
                <w:rFonts w:ascii="Arial" w:hAnsi="Arial" w:cs="Arial"/>
                <w:sz w:val="20"/>
              </w:rPr>
              <w:t>Cabite</w:t>
            </w:r>
            <w:proofErr w:type="spellEnd"/>
            <w:r w:rsidRPr="00BB7651">
              <w:rPr>
                <w:rFonts w:ascii="Arial" w:hAnsi="Arial" w:cs="Arial"/>
                <w:sz w:val="20"/>
              </w:rPr>
              <w:t xml:space="preserve"> </w:t>
            </w:r>
            <w:proofErr w:type="spellStart"/>
            <w:r w:rsidRPr="00BB7651">
              <w:rPr>
                <w:rFonts w:ascii="Arial" w:hAnsi="Arial" w:cs="Arial"/>
                <w:sz w:val="20"/>
              </w:rPr>
              <w:t>metálico</w:t>
            </w:r>
            <w:proofErr w:type="spellEnd"/>
            <w:r w:rsidRPr="00BB7651">
              <w:rPr>
                <w:rFonts w:ascii="Arial" w:hAnsi="Arial" w:cs="Arial"/>
                <w:sz w:val="20"/>
              </w:rPr>
              <w:t xml:space="preserve">, </w:t>
            </w:r>
            <w:proofErr w:type="spellStart"/>
            <w:r w:rsidRPr="00BB7651">
              <w:rPr>
                <w:rFonts w:ascii="Arial" w:hAnsi="Arial" w:cs="Arial"/>
                <w:sz w:val="20"/>
              </w:rPr>
              <w:t>cromado</w:t>
            </w:r>
            <w:proofErr w:type="spellEnd"/>
            <w:r w:rsidRPr="00BB7651">
              <w:rPr>
                <w:rFonts w:ascii="Arial" w:hAnsi="Arial" w:cs="Arial"/>
                <w:sz w:val="20"/>
              </w:rPr>
              <w:t xml:space="preserve">, para </w:t>
            </w:r>
            <w:proofErr w:type="spellStart"/>
            <w:r w:rsidRPr="00BB7651">
              <w:rPr>
                <w:rFonts w:ascii="Arial" w:hAnsi="Arial" w:cs="Arial"/>
                <w:sz w:val="20"/>
              </w:rPr>
              <w:t>vassouras</w:t>
            </w:r>
            <w:proofErr w:type="spellEnd"/>
            <w:r w:rsidRPr="00BB7651">
              <w:rPr>
                <w:rFonts w:ascii="Arial" w:hAnsi="Arial" w:cs="Arial"/>
                <w:sz w:val="20"/>
              </w:rPr>
              <w:t xml:space="preserve">. </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4581C53" w14:textId="4938574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2.471,50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3437E2A" w14:textId="55C9784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2.471,50</w:t>
            </w:r>
          </w:p>
        </w:tc>
      </w:tr>
      <w:tr w:rsidR="006F1E46" w:rsidRPr="00F738CF" w14:paraId="60845D6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665CD64" w14:textId="0EF66708" w:rsidR="006F1E46" w:rsidRPr="00693E2B" w:rsidRDefault="00FA29CA" w:rsidP="006F1E46">
            <w:pPr>
              <w:pStyle w:val="Textopadro"/>
              <w:jc w:val="center"/>
              <w:rPr>
                <w:rFonts w:ascii="Arial" w:hAnsi="Arial" w:cs="Arial"/>
                <w:sz w:val="20"/>
                <w:lang w:val="pt-BR"/>
              </w:rPr>
            </w:pPr>
            <w:r>
              <w:rPr>
                <w:rFonts w:ascii="Arial" w:hAnsi="Arial" w:cs="Arial"/>
                <w:sz w:val="20"/>
                <w:lang w:val="pt-BR"/>
              </w:rPr>
              <w:t>77</w:t>
            </w:r>
          </w:p>
        </w:tc>
        <w:tc>
          <w:tcPr>
            <w:tcW w:w="484" w:type="pct"/>
            <w:tcBorders>
              <w:top w:val="single" w:sz="4" w:space="0" w:color="auto"/>
              <w:left w:val="single" w:sz="4" w:space="0" w:color="auto"/>
              <w:bottom w:val="single" w:sz="4" w:space="0" w:color="auto"/>
              <w:right w:val="single" w:sz="4" w:space="0" w:color="auto"/>
            </w:tcBorders>
            <w:vAlign w:val="center"/>
          </w:tcPr>
          <w:p w14:paraId="2A8536AB" w14:textId="0780951A"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38F0095" w14:textId="6AE4C39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ED7A031" w14:textId="77777777" w:rsidR="006F1E46" w:rsidRPr="00E5028D"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ALTO COM PRATELEIRAS ESF SANTA TEREZA II. </w:t>
            </w:r>
          </w:p>
          <w:p w14:paraId="69EE6656"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alto com 5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304,5cm x 37cm x 220cm (Larg. x Prof. x Alt). </w:t>
            </w:r>
          </w:p>
          <w:p w14:paraId="1118669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18mm,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356315B4"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30163264" w14:textId="70242317"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01 </w:t>
            </w:r>
            <w:proofErr w:type="spellStart"/>
            <w:r w:rsidRPr="00BB7651">
              <w:rPr>
                <w:rFonts w:ascii="Arial" w:hAnsi="Arial" w:cs="Arial"/>
                <w:sz w:val="20"/>
              </w:rPr>
              <w:t>Varal</w:t>
            </w:r>
            <w:proofErr w:type="spellEnd"/>
            <w:r w:rsidRPr="00BB7651">
              <w:rPr>
                <w:rFonts w:ascii="Arial" w:hAnsi="Arial" w:cs="Arial"/>
                <w:sz w:val="20"/>
              </w:rPr>
              <w:t xml:space="preserve"> </w:t>
            </w:r>
            <w:proofErr w:type="spellStart"/>
            <w:r w:rsidRPr="00BB7651">
              <w:rPr>
                <w:rFonts w:ascii="Arial" w:hAnsi="Arial" w:cs="Arial"/>
                <w:sz w:val="20"/>
              </w:rPr>
              <w:t>metálico</w:t>
            </w:r>
            <w:proofErr w:type="spellEnd"/>
            <w:r w:rsidRPr="00BB7651">
              <w:rPr>
                <w:rFonts w:ascii="Arial" w:hAnsi="Arial" w:cs="Arial"/>
                <w:sz w:val="20"/>
              </w:rPr>
              <w:t xml:space="preserve">, com 4 </w:t>
            </w:r>
            <w:proofErr w:type="spellStart"/>
            <w:r w:rsidRPr="00BB7651">
              <w:rPr>
                <w:rFonts w:ascii="Arial" w:hAnsi="Arial" w:cs="Arial"/>
                <w:sz w:val="20"/>
              </w:rPr>
              <w:t>varetas</w:t>
            </w:r>
            <w:proofErr w:type="spellEnd"/>
            <w:r w:rsidRPr="00BB7651">
              <w:rPr>
                <w:rFonts w:ascii="Arial" w:hAnsi="Arial" w:cs="Arial"/>
                <w:sz w:val="20"/>
              </w:rPr>
              <w:t xml:space="preserve">, 50cm de </w:t>
            </w:r>
            <w:proofErr w:type="spellStart"/>
            <w:r w:rsidRPr="00BB7651">
              <w:rPr>
                <w:rFonts w:ascii="Arial" w:hAnsi="Arial" w:cs="Arial"/>
                <w:sz w:val="20"/>
              </w:rPr>
              <w:t>largura</w:t>
            </w:r>
            <w:proofErr w:type="spellEnd"/>
            <w:r w:rsidRPr="00BB7651">
              <w:rPr>
                <w:rFonts w:ascii="Arial" w:hAnsi="Arial" w:cs="Arial"/>
                <w:sz w:val="20"/>
              </w:rPr>
              <w:t xml:space="preserve"> x 30cm de </w:t>
            </w:r>
            <w:proofErr w:type="spellStart"/>
            <w:r w:rsidRPr="00BB7651">
              <w:rPr>
                <w:rFonts w:ascii="Arial" w:hAnsi="Arial" w:cs="Arial"/>
                <w:sz w:val="20"/>
              </w:rPr>
              <w:t>profundidade</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E97ED22" w14:textId="47F6B97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2.985,50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5712425" w14:textId="2D18D53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2.985,50</w:t>
            </w:r>
          </w:p>
        </w:tc>
      </w:tr>
      <w:tr w:rsidR="006F1E46" w:rsidRPr="00F738CF" w14:paraId="3F7410EB"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10040F0" w14:textId="03DBF69C" w:rsidR="006F1E46" w:rsidRPr="00693E2B" w:rsidRDefault="00FA29CA" w:rsidP="006F1E46">
            <w:pPr>
              <w:pStyle w:val="Textopadro"/>
              <w:jc w:val="center"/>
              <w:rPr>
                <w:rFonts w:ascii="Arial" w:hAnsi="Arial" w:cs="Arial"/>
                <w:sz w:val="20"/>
                <w:lang w:val="pt-BR"/>
              </w:rPr>
            </w:pPr>
            <w:r>
              <w:rPr>
                <w:rFonts w:ascii="Arial" w:hAnsi="Arial" w:cs="Arial"/>
                <w:sz w:val="20"/>
                <w:lang w:val="pt-BR"/>
              </w:rPr>
              <w:t>78</w:t>
            </w:r>
          </w:p>
        </w:tc>
        <w:tc>
          <w:tcPr>
            <w:tcW w:w="484" w:type="pct"/>
            <w:tcBorders>
              <w:top w:val="single" w:sz="4" w:space="0" w:color="auto"/>
              <w:left w:val="single" w:sz="4" w:space="0" w:color="auto"/>
              <w:bottom w:val="single" w:sz="4" w:space="0" w:color="auto"/>
              <w:right w:val="single" w:sz="4" w:space="0" w:color="auto"/>
            </w:tcBorders>
            <w:vAlign w:val="center"/>
          </w:tcPr>
          <w:p w14:paraId="11C80F15" w14:textId="14E0873D"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2F74E94" w14:textId="04B0FCD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C31E3DF" w14:textId="77777777" w:rsidR="006F1E46" w:rsidRPr="00E5028D"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BANCADA DE ENCOSTO COM PORTAS E GAVETAS ESF SANTA TEREZA II. </w:t>
            </w:r>
          </w:p>
          <w:p w14:paraId="277B751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5 </w:t>
            </w:r>
            <w:proofErr w:type="spellStart"/>
            <w:r w:rsidRPr="00BB7651">
              <w:rPr>
                <w:rFonts w:ascii="Arial" w:hAnsi="Arial" w:cs="Arial"/>
                <w:sz w:val="20"/>
              </w:rPr>
              <w:t>portas</w:t>
            </w:r>
            <w:proofErr w:type="spellEnd"/>
            <w:r w:rsidRPr="00BB7651">
              <w:rPr>
                <w:rFonts w:ascii="Arial" w:hAnsi="Arial" w:cs="Arial"/>
                <w:sz w:val="20"/>
              </w:rPr>
              <w:t xml:space="preserve">, 4 </w:t>
            </w:r>
            <w:proofErr w:type="spellStart"/>
            <w:r w:rsidRPr="00BB7651">
              <w:rPr>
                <w:rFonts w:ascii="Arial" w:hAnsi="Arial" w:cs="Arial"/>
                <w:sz w:val="20"/>
              </w:rPr>
              <w:t>gavetas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240cm x 52cm x 92cm (Larg. x Prof. x Alt). </w:t>
            </w:r>
          </w:p>
          <w:p w14:paraId="27E2E418"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w:t>
            </w:r>
            <w:proofErr w:type="spellStart"/>
            <w:r w:rsidRPr="00BB7651">
              <w:rPr>
                <w:rFonts w:ascii="Arial" w:hAnsi="Arial" w:cs="Arial"/>
                <w:sz w:val="20"/>
              </w:rPr>
              <w:t>portas</w:t>
            </w:r>
            <w:proofErr w:type="spellEnd"/>
            <w:r w:rsidRPr="00BB7651">
              <w:rPr>
                <w:rFonts w:ascii="Arial" w:hAnsi="Arial" w:cs="Arial"/>
                <w:sz w:val="20"/>
              </w:rPr>
              <w:t xml:space="preserve">, </w:t>
            </w:r>
            <w:proofErr w:type="spellStart"/>
            <w:r w:rsidRPr="00BB7651">
              <w:rPr>
                <w:rFonts w:ascii="Arial" w:hAnsi="Arial" w:cs="Arial"/>
                <w:sz w:val="20"/>
              </w:rPr>
              <w:t>gavetas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2F0E32A3"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248E5537" w14:textId="465536D3"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aço</w:t>
            </w:r>
            <w:proofErr w:type="spellEnd"/>
            <w:r w:rsidRPr="00BB7651">
              <w:rPr>
                <w:rFonts w:ascii="Arial" w:hAnsi="Arial" w:cs="Arial"/>
                <w:sz w:val="20"/>
              </w:rPr>
              <w:t xml:space="preserve"> inox com </w:t>
            </w:r>
            <w:proofErr w:type="spellStart"/>
            <w:r w:rsidRPr="00BB7651">
              <w:rPr>
                <w:rFonts w:ascii="Arial" w:hAnsi="Arial" w:cs="Arial"/>
                <w:sz w:val="20"/>
              </w:rPr>
              <w:t>cuba</w:t>
            </w:r>
            <w:proofErr w:type="spellEnd"/>
            <w:r w:rsidRPr="00BB7651">
              <w:rPr>
                <w:rFonts w:ascii="Arial" w:hAnsi="Arial" w:cs="Arial"/>
                <w:sz w:val="20"/>
              </w:rPr>
              <w:t xml:space="preserve"> e </w:t>
            </w:r>
            <w:proofErr w:type="spellStart"/>
            <w:r w:rsidRPr="00BB7651">
              <w:rPr>
                <w:rFonts w:ascii="Arial" w:hAnsi="Arial" w:cs="Arial"/>
                <w:sz w:val="20"/>
              </w:rPr>
              <w:t>rebaixo</w:t>
            </w:r>
            <w:proofErr w:type="spellEnd"/>
            <w:r w:rsidRPr="00BB7651">
              <w:rPr>
                <w:rFonts w:ascii="Arial" w:hAnsi="Arial" w:cs="Arial"/>
                <w:sz w:val="20"/>
              </w:rPr>
              <w:t xml:space="preserve"> (</w:t>
            </w:r>
            <w:proofErr w:type="spellStart"/>
            <w:r w:rsidRPr="00BB7651">
              <w:rPr>
                <w:rFonts w:ascii="Arial" w:hAnsi="Arial" w:cs="Arial"/>
                <w:sz w:val="20"/>
              </w:rPr>
              <w:t>não</w:t>
            </w:r>
            <w:proofErr w:type="spellEnd"/>
            <w:r w:rsidRPr="00BB7651">
              <w:rPr>
                <w:rFonts w:ascii="Arial" w:hAnsi="Arial" w:cs="Arial"/>
                <w:sz w:val="20"/>
              </w:rPr>
              <w:t xml:space="preserve"> </w:t>
            </w:r>
            <w:proofErr w:type="spellStart"/>
            <w:r w:rsidRPr="00BB7651">
              <w:rPr>
                <w:rFonts w:ascii="Arial" w:hAnsi="Arial" w:cs="Arial"/>
                <w:sz w:val="20"/>
              </w:rPr>
              <w:t>incluso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367E378" w14:textId="3D71E3E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2.727,50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38E26D2" w14:textId="2CB8CED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2.727,50</w:t>
            </w:r>
          </w:p>
        </w:tc>
      </w:tr>
      <w:tr w:rsidR="006F1E46" w:rsidRPr="00F738CF" w14:paraId="3872DFB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2B9DDE9" w14:textId="4A5DB79F" w:rsidR="006F1E46" w:rsidRPr="00693E2B" w:rsidRDefault="00FA29CA" w:rsidP="006F1E46">
            <w:pPr>
              <w:pStyle w:val="Textopadro"/>
              <w:jc w:val="center"/>
              <w:rPr>
                <w:rFonts w:ascii="Arial" w:hAnsi="Arial" w:cs="Arial"/>
                <w:sz w:val="20"/>
                <w:lang w:val="pt-BR"/>
              </w:rPr>
            </w:pPr>
            <w:r>
              <w:rPr>
                <w:rFonts w:ascii="Arial" w:hAnsi="Arial" w:cs="Arial"/>
                <w:sz w:val="20"/>
                <w:lang w:val="pt-BR"/>
              </w:rPr>
              <w:lastRenderedPageBreak/>
              <w:t>79</w:t>
            </w:r>
          </w:p>
        </w:tc>
        <w:tc>
          <w:tcPr>
            <w:tcW w:w="484" w:type="pct"/>
            <w:tcBorders>
              <w:top w:val="single" w:sz="4" w:space="0" w:color="auto"/>
              <w:left w:val="single" w:sz="4" w:space="0" w:color="auto"/>
              <w:bottom w:val="single" w:sz="4" w:space="0" w:color="auto"/>
              <w:right w:val="single" w:sz="4" w:space="0" w:color="auto"/>
            </w:tcBorders>
            <w:vAlign w:val="center"/>
          </w:tcPr>
          <w:p w14:paraId="0F832BFC" w14:textId="115FA7C1"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63B0B16" w14:textId="1DB35DE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6872D8F" w14:textId="77777777" w:rsidR="006F1E46" w:rsidRPr="00E5028D"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PARA MICROONDAS ESF SANTA TEREZA II. </w:t>
            </w:r>
          </w:p>
          <w:p w14:paraId="3AA70C86"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nicho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60cm x 46cm x 68cm (Larg. x Prof. x Alt). </w:t>
            </w:r>
          </w:p>
          <w:p w14:paraId="188F4B50"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w:t>
            </w:r>
            <w:proofErr w:type="spellEnd"/>
            <w:r w:rsidRPr="00BB7651">
              <w:rPr>
                <w:rFonts w:ascii="Arial" w:hAnsi="Arial" w:cs="Arial"/>
                <w:sz w:val="20"/>
              </w:rPr>
              <w:t xml:space="preserve"> interna e </w:t>
            </w:r>
            <w:proofErr w:type="spellStart"/>
            <w:r w:rsidRPr="00BB7651">
              <w:rPr>
                <w:rFonts w:ascii="Arial" w:hAnsi="Arial" w:cs="Arial"/>
                <w:sz w:val="20"/>
              </w:rPr>
              <w:t>portas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122508BC" w14:textId="359843A0"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1CCE18D" w14:textId="4B11F0D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462,00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BF59C1E" w14:textId="48E3CD7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462,00</w:t>
            </w:r>
          </w:p>
        </w:tc>
      </w:tr>
      <w:tr w:rsidR="006F1E46" w:rsidRPr="00F738CF" w14:paraId="644D422D"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9FD9838" w14:textId="04E0189D" w:rsidR="006F1E46" w:rsidRPr="00693E2B" w:rsidRDefault="00FA29CA" w:rsidP="006F1E46">
            <w:pPr>
              <w:pStyle w:val="Textopadro"/>
              <w:jc w:val="center"/>
              <w:rPr>
                <w:rFonts w:ascii="Arial" w:hAnsi="Arial" w:cs="Arial"/>
                <w:sz w:val="20"/>
                <w:lang w:val="pt-BR"/>
              </w:rPr>
            </w:pPr>
            <w:r>
              <w:rPr>
                <w:rFonts w:ascii="Arial" w:hAnsi="Arial" w:cs="Arial"/>
                <w:sz w:val="20"/>
                <w:lang w:val="pt-BR"/>
              </w:rPr>
              <w:t>80</w:t>
            </w:r>
          </w:p>
        </w:tc>
        <w:tc>
          <w:tcPr>
            <w:tcW w:w="484" w:type="pct"/>
            <w:tcBorders>
              <w:top w:val="single" w:sz="4" w:space="0" w:color="auto"/>
              <w:left w:val="single" w:sz="4" w:space="0" w:color="auto"/>
              <w:bottom w:val="single" w:sz="4" w:space="0" w:color="auto"/>
              <w:right w:val="single" w:sz="4" w:space="0" w:color="auto"/>
            </w:tcBorders>
            <w:vAlign w:val="center"/>
          </w:tcPr>
          <w:p w14:paraId="00C57849" w14:textId="5E517CDD"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2A43720" w14:textId="7730022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74DB975" w14:textId="77777777" w:rsidR="006F1E46" w:rsidRPr="00E5028D"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3BE9210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80cm x 29cm x 63cm (Larg. x Prof. x Alt). </w:t>
            </w:r>
          </w:p>
          <w:p w14:paraId="0C513A90"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w:t>
            </w:r>
            <w:proofErr w:type="spellEnd"/>
            <w:r w:rsidRPr="00BB7651">
              <w:rPr>
                <w:rFonts w:ascii="Arial" w:hAnsi="Arial" w:cs="Arial"/>
                <w:sz w:val="20"/>
              </w:rPr>
              <w:t xml:space="preserve"> interna e </w:t>
            </w:r>
            <w:proofErr w:type="spellStart"/>
            <w:r w:rsidRPr="00BB7651">
              <w:rPr>
                <w:rFonts w:ascii="Arial" w:hAnsi="Arial" w:cs="Arial"/>
                <w:sz w:val="20"/>
              </w:rPr>
              <w:t>portas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60E39FB7" w14:textId="79A548AF"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77313B3" w14:textId="49C464F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480,00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4C77E83" w14:textId="664F4E3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480,00</w:t>
            </w:r>
          </w:p>
        </w:tc>
      </w:tr>
      <w:tr w:rsidR="006F1E46" w:rsidRPr="00F738CF" w14:paraId="686348E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996FAF1" w14:textId="063FB560" w:rsidR="006F1E46" w:rsidRPr="00693E2B" w:rsidRDefault="006F1E46" w:rsidP="006F1E46">
            <w:pPr>
              <w:pStyle w:val="Textopadro"/>
              <w:jc w:val="center"/>
              <w:rPr>
                <w:rFonts w:ascii="Arial" w:hAnsi="Arial" w:cs="Arial"/>
                <w:sz w:val="20"/>
                <w:lang w:val="pt-BR"/>
              </w:rPr>
            </w:pPr>
            <w:r w:rsidRPr="00693E2B">
              <w:rPr>
                <w:rFonts w:ascii="Arial" w:hAnsi="Arial" w:cs="Arial"/>
                <w:sz w:val="20"/>
              </w:rPr>
              <w:t>8</w:t>
            </w:r>
            <w:r w:rsidR="00FA29CA">
              <w:rPr>
                <w:rFonts w:ascii="Arial" w:hAnsi="Arial" w:cs="Arial"/>
                <w:sz w:val="20"/>
              </w:rPr>
              <w:t>1</w:t>
            </w:r>
          </w:p>
        </w:tc>
        <w:tc>
          <w:tcPr>
            <w:tcW w:w="484" w:type="pct"/>
            <w:tcBorders>
              <w:top w:val="single" w:sz="4" w:space="0" w:color="auto"/>
              <w:left w:val="single" w:sz="4" w:space="0" w:color="auto"/>
              <w:bottom w:val="single" w:sz="4" w:space="0" w:color="auto"/>
              <w:right w:val="single" w:sz="4" w:space="0" w:color="auto"/>
            </w:tcBorders>
            <w:vAlign w:val="center"/>
          </w:tcPr>
          <w:p w14:paraId="2025B04B" w14:textId="028ED409"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0E8DE53" w14:textId="3C6905F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9103984" w14:textId="77777777" w:rsidR="006F1E46" w:rsidRPr="00E5028D"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BAIXO COM PORTAS ESF SANTA TEREZA II. </w:t>
            </w:r>
          </w:p>
          <w:p w14:paraId="68AFCA1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baixo</w:t>
            </w:r>
            <w:proofErr w:type="spellEnd"/>
            <w:r w:rsidRPr="00BB7651">
              <w:rPr>
                <w:rFonts w:ascii="Arial" w:hAnsi="Arial" w:cs="Arial"/>
                <w:sz w:val="20"/>
              </w:rPr>
              <w:t xml:space="preserve"> com 4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172,5cm x 43,5cm x 76,5cm (Larg. x Prof. x Alt). </w:t>
            </w:r>
          </w:p>
          <w:p w14:paraId="60A5EF04" w14:textId="4E7B3BBE"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8CF56A0" w14:textId="323E09C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1.877,50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53B20BA" w14:textId="48113BC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1.877,50</w:t>
            </w:r>
          </w:p>
        </w:tc>
      </w:tr>
      <w:tr w:rsidR="006F1E46" w:rsidRPr="00F738CF" w14:paraId="16B54EF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3F17F45" w14:textId="775C6C86" w:rsidR="006F1E46" w:rsidRPr="004C5B53" w:rsidRDefault="006F1E46" w:rsidP="006F1E46">
            <w:pPr>
              <w:pStyle w:val="Textopadro"/>
              <w:jc w:val="center"/>
              <w:rPr>
                <w:rFonts w:ascii="Arial" w:hAnsi="Arial" w:cs="Arial"/>
                <w:sz w:val="20"/>
                <w:lang w:val="pt-BR"/>
              </w:rPr>
            </w:pPr>
            <w:r w:rsidRPr="004C5B53">
              <w:rPr>
                <w:rFonts w:ascii="Arial" w:hAnsi="Arial" w:cs="Arial"/>
                <w:sz w:val="20"/>
              </w:rPr>
              <w:t>8</w:t>
            </w:r>
            <w:r w:rsidR="00FA29CA" w:rsidRPr="004C5B53">
              <w:rPr>
                <w:rFonts w:ascii="Arial" w:hAnsi="Arial" w:cs="Arial"/>
                <w:sz w:val="20"/>
              </w:rPr>
              <w:t>2</w:t>
            </w:r>
          </w:p>
        </w:tc>
        <w:tc>
          <w:tcPr>
            <w:tcW w:w="484" w:type="pct"/>
            <w:tcBorders>
              <w:top w:val="single" w:sz="4" w:space="0" w:color="auto"/>
              <w:left w:val="single" w:sz="4" w:space="0" w:color="auto"/>
              <w:bottom w:val="single" w:sz="4" w:space="0" w:color="auto"/>
              <w:right w:val="single" w:sz="4" w:space="0" w:color="auto"/>
            </w:tcBorders>
            <w:vAlign w:val="center"/>
          </w:tcPr>
          <w:p w14:paraId="22AC455F" w14:textId="2F556876" w:rsidR="006F1E46" w:rsidRPr="004C5B53" w:rsidRDefault="00FA29CA" w:rsidP="006F1E46">
            <w:pPr>
              <w:pStyle w:val="Textopadro"/>
              <w:jc w:val="center"/>
              <w:rPr>
                <w:rFonts w:ascii="Arial" w:hAnsi="Arial" w:cs="Arial"/>
                <w:sz w:val="20"/>
                <w:lang w:val="pt-BR"/>
              </w:rPr>
            </w:pPr>
            <w:r w:rsidRPr="004C5B53">
              <w:rPr>
                <w:rFonts w:ascii="Arial" w:hAnsi="Arial" w:cs="Arial"/>
                <w:sz w:val="20"/>
              </w:rPr>
              <w:t>2</w:t>
            </w:r>
          </w:p>
        </w:tc>
        <w:tc>
          <w:tcPr>
            <w:tcW w:w="322" w:type="pct"/>
            <w:tcBorders>
              <w:top w:val="single" w:sz="4" w:space="0" w:color="auto"/>
              <w:left w:val="single" w:sz="4" w:space="0" w:color="auto"/>
              <w:bottom w:val="single" w:sz="4" w:space="0" w:color="auto"/>
              <w:right w:val="single" w:sz="4" w:space="0" w:color="auto"/>
            </w:tcBorders>
            <w:vAlign w:val="center"/>
          </w:tcPr>
          <w:p w14:paraId="45EE160B" w14:textId="1B2FAAEF" w:rsidR="006F1E46" w:rsidRPr="004C5B53" w:rsidRDefault="006F1E46" w:rsidP="006F1E46">
            <w:pPr>
              <w:pStyle w:val="Textopadro"/>
              <w:jc w:val="center"/>
              <w:rPr>
                <w:rFonts w:ascii="Arial" w:hAnsi="Arial" w:cs="Arial"/>
                <w:sz w:val="20"/>
                <w:lang w:val="pt-BR"/>
              </w:rPr>
            </w:pPr>
            <w:r w:rsidRPr="004C5B53">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1186C5E" w14:textId="77777777" w:rsidR="006F1E46" w:rsidRPr="004C5B53" w:rsidRDefault="006F1E46" w:rsidP="006F1E46">
            <w:pPr>
              <w:pStyle w:val="Textopadro"/>
              <w:ind w:left="141" w:right="141"/>
              <w:jc w:val="both"/>
              <w:rPr>
                <w:rFonts w:ascii="Arial" w:hAnsi="Arial" w:cs="Arial"/>
                <w:b/>
                <w:bCs/>
                <w:sz w:val="20"/>
              </w:rPr>
            </w:pPr>
            <w:r w:rsidRPr="004C5B53">
              <w:rPr>
                <w:rFonts w:ascii="Arial" w:hAnsi="Arial" w:cs="Arial"/>
                <w:b/>
                <w:bCs/>
                <w:sz w:val="20"/>
              </w:rPr>
              <w:t xml:space="preserve">BANCADA DE ENCOSTO COM PORTAS E GAVETAS ESF SANTA TEREZA II. </w:t>
            </w:r>
          </w:p>
          <w:p w14:paraId="1A60043A" w14:textId="77777777" w:rsidR="006F1E46" w:rsidRPr="004C5B53" w:rsidRDefault="006F1E46" w:rsidP="006F1E46">
            <w:pPr>
              <w:pStyle w:val="Textopadro"/>
              <w:ind w:left="141" w:right="141"/>
              <w:jc w:val="both"/>
              <w:rPr>
                <w:rFonts w:ascii="Arial" w:hAnsi="Arial" w:cs="Arial"/>
                <w:sz w:val="20"/>
              </w:rPr>
            </w:pPr>
            <w:proofErr w:type="spellStart"/>
            <w:r w:rsidRPr="004C5B53">
              <w:rPr>
                <w:rFonts w:ascii="Arial" w:hAnsi="Arial" w:cs="Arial"/>
                <w:sz w:val="20"/>
              </w:rPr>
              <w:t>Bancada</w:t>
            </w:r>
            <w:proofErr w:type="spellEnd"/>
            <w:r w:rsidRPr="004C5B53">
              <w:rPr>
                <w:rFonts w:ascii="Arial" w:hAnsi="Arial" w:cs="Arial"/>
                <w:sz w:val="20"/>
              </w:rPr>
              <w:t xml:space="preserve"> de </w:t>
            </w:r>
            <w:proofErr w:type="spellStart"/>
            <w:r w:rsidRPr="004C5B53">
              <w:rPr>
                <w:rFonts w:ascii="Arial" w:hAnsi="Arial" w:cs="Arial"/>
                <w:sz w:val="20"/>
              </w:rPr>
              <w:t>Encosto</w:t>
            </w:r>
            <w:proofErr w:type="spellEnd"/>
            <w:r w:rsidRPr="004C5B53">
              <w:rPr>
                <w:rFonts w:ascii="Arial" w:hAnsi="Arial" w:cs="Arial"/>
                <w:sz w:val="20"/>
              </w:rPr>
              <w:t xml:space="preserve"> com 2 </w:t>
            </w:r>
            <w:proofErr w:type="spellStart"/>
            <w:r w:rsidRPr="004C5B53">
              <w:rPr>
                <w:rFonts w:ascii="Arial" w:hAnsi="Arial" w:cs="Arial"/>
                <w:sz w:val="20"/>
              </w:rPr>
              <w:t>portas</w:t>
            </w:r>
            <w:proofErr w:type="spellEnd"/>
            <w:r w:rsidRPr="004C5B53">
              <w:rPr>
                <w:rFonts w:ascii="Arial" w:hAnsi="Arial" w:cs="Arial"/>
                <w:sz w:val="20"/>
              </w:rPr>
              <w:t xml:space="preserve">, 4 </w:t>
            </w:r>
            <w:proofErr w:type="spellStart"/>
            <w:r w:rsidRPr="004C5B53">
              <w:rPr>
                <w:rFonts w:ascii="Arial" w:hAnsi="Arial" w:cs="Arial"/>
                <w:sz w:val="20"/>
              </w:rPr>
              <w:t>gavetas</w:t>
            </w:r>
            <w:proofErr w:type="spellEnd"/>
            <w:r w:rsidRPr="004C5B53">
              <w:rPr>
                <w:rFonts w:ascii="Arial" w:hAnsi="Arial" w:cs="Arial"/>
                <w:sz w:val="20"/>
              </w:rPr>
              <w:t xml:space="preserve"> e 1 </w:t>
            </w:r>
            <w:proofErr w:type="spellStart"/>
            <w:r w:rsidRPr="004C5B53">
              <w:rPr>
                <w:rFonts w:ascii="Arial" w:hAnsi="Arial" w:cs="Arial"/>
                <w:sz w:val="20"/>
              </w:rPr>
              <w:t>prateleira</w:t>
            </w:r>
            <w:proofErr w:type="spellEnd"/>
            <w:r w:rsidRPr="004C5B53">
              <w:rPr>
                <w:rFonts w:ascii="Arial" w:hAnsi="Arial" w:cs="Arial"/>
                <w:sz w:val="20"/>
              </w:rPr>
              <w:t xml:space="preserve">, </w:t>
            </w:r>
            <w:proofErr w:type="spellStart"/>
            <w:r w:rsidRPr="004C5B53">
              <w:rPr>
                <w:rFonts w:ascii="Arial" w:hAnsi="Arial" w:cs="Arial"/>
                <w:sz w:val="20"/>
              </w:rPr>
              <w:t>em</w:t>
            </w:r>
            <w:proofErr w:type="spellEnd"/>
            <w:r w:rsidRPr="004C5B53">
              <w:rPr>
                <w:rFonts w:ascii="Arial" w:hAnsi="Arial" w:cs="Arial"/>
                <w:sz w:val="20"/>
              </w:rPr>
              <w:t xml:space="preserve"> MDF </w:t>
            </w:r>
            <w:proofErr w:type="spellStart"/>
            <w:r w:rsidRPr="004C5B53">
              <w:rPr>
                <w:rFonts w:ascii="Arial" w:hAnsi="Arial" w:cs="Arial"/>
                <w:sz w:val="20"/>
              </w:rPr>
              <w:t>Melamínico</w:t>
            </w:r>
            <w:proofErr w:type="spellEnd"/>
            <w:r w:rsidRPr="004C5B53">
              <w:rPr>
                <w:rFonts w:ascii="Arial" w:hAnsi="Arial" w:cs="Arial"/>
                <w:sz w:val="20"/>
              </w:rPr>
              <w:t xml:space="preserve"> BP, </w:t>
            </w:r>
            <w:proofErr w:type="spellStart"/>
            <w:r w:rsidRPr="004C5B53">
              <w:rPr>
                <w:rFonts w:ascii="Arial" w:hAnsi="Arial" w:cs="Arial"/>
                <w:sz w:val="20"/>
              </w:rPr>
              <w:t>medindo</w:t>
            </w:r>
            <w:proofErr w:type="spellEnd"/>
            <w:r w:rsidRPr="004C5B53">
              <w:rPr>
                <w:rFonts w:ascii="Arial" w:hAnsi="Arial" w:cs="Arial"/>
                <w:sz w:val="20"/>
              </w:rPr>
              <w:t xml:space="preserve"> 135cm x 52cm x 92cm (Larg. x Prof. x Alt). </w:t>
            </w:r>
          </w:p>
          <w:p w14:paraId="3746744B" w14:textId="77777777" w:rsidR="006F1E46" w:rsidRPr="004C5B53" w:rsidRDefault="006F1E46" w:rsidP="006F1E46">
            <w:pPr>
              <w:pStyle w:val="Textopadro"/>
              <w:ind w:left="141" w:right="141"/>
              <w:jc w:val="both"/>
              <w:rPr>
                <w:rFonts w:ascii="Arial" w:hAnsi="Arial" w:cs="Arial"/>
                <w:sz w:val="20"/>
              </w:rPr>
            </w:pPr>
            <w:r w:rsidRPr="004C5B53">
              <w:rPr>
                <w:rFonts w:ascii="Arial" w:hAnsi="Arial" w:cs="Arial"/>
                <w:sz w:val="20"/>
              </w:rPr>
              <w:t xml:space="preserve">Base, topo, </w:t>
            </w:r>
            <w:proofErr w:type="spellStart"/>
            <w:r w:rsidRPr="004C5B53">
              <w:rPr>
                <w:rFonts w:ascii="Arial" w:hAnsi="Arial" w:cs="Arial"/>
                <w:sz w:val="20"/>
              </w:rPr>
              <w:t>laterais</w:t>
            </w:r>
            <w:proofErr w:type="spellEnd"/>
            <w:r w:rsidRPr="004C5B53">
              <w:rPr>
                <w:rFonts w:ascii="Arial" w:hAnsi="Arial" w:cs="Arial"/>
                <w:sz w:val="20"/>
              </w:rPr>
              <w:t xml:space="preserve">, </w:t>
            </w:r>
            <w:proofErr w:type="spellStart"/>
            <w:r w:rsidRPr="004C5B53">
              <w:rPr>
                <w:rFonts w:ascii="Arial" w:hAnsi="Arial" w:cs="Arial"/>
                <w:sz w:val="20"/>
              </w:rPr>
              <w:t>prateleiras</w:t>
            </w:r>
            <w:proofErr w:type="spellEnd"/>
            <w:r w:rsidRPr="004C5B53">
              <w:rPr>
                <w:rFonts w:ascii="Arial" w:hAnsi="Arial" w:cs="Arial"/>
                <w:sz w:val="20"/>
              </w:rPr>
              <w:t xml:space="preserve"> </w:t>
            </w:r>
            <w:proofErr w:type="spellStart"/>
            <w:r w:rsidRPr="004C5B53">
              <w:rPr>
                <w:rFonts w:ascii="Arial" w:hAnsi="Arial" w:cs="Arial"/>
                <w:sz w:val="20"/>
              </w:rPr>
              <w:t>internas</w:t>
            </w:r>
            <w:proofErr w:type="spellEnd"/>
            <w:r w:rsidRPr="004C5B53">
              <w:rPr>
                <w:rFonts w:ascii="Arial" w:hAnsi="Arial" w:cs="Arial"/>
                <w:sz w:val="20"/>
              </w:rPr>
              <w:t xml:space="preserve">, </w:t>
            </w:r>
            <w:proofErr w:type="spellStart"/>
            <w:r w:rsidRPr="004C5B53">
              <w:rPr>
                <w:rFonts w:ascii="Arial" w:hAnsi="Arial" w:cs="Arial"/>
                <w:sz w:val="20"/>
              </w:rPr>
              <w:t>portas</w:t>
            </w:r>
            <w:proofErr w:type="spellEnd"/>
            <w:r w:rsidRPr="004C5B53">
              <w:rPr>
                <w:rFonts w:ascii="Arial" w:hAnsi="Arial" w:cs="Arial"/>
                <w:sz w:val="20"/>
              </w:rPr>
              <w:t xml:space="preserve">, </w:t>
            </w:r>
            <w:proofErr w:type="spellStart"/>
            <w:r w:rsidRPr="004C5B53">
              <w:rPr>
                <w:rFonts w:ascii="Arial" w:hAnsi="Arial" w:cs="Arial"/>
                <w:sz w:val="20"/>
              </w:rPr>
              <w:t>gavetas</w:t>
            </w:r>
            <w:proofErr w:type="spellEnd"/>
            <w:r w:rsidRPr="004C5B53">
              <w:rPr>
                <w:rFonts w:ascii="Arial" w:hAnsi="Arial" w:cs="Arial"/>
                <w:sz w:val="20"/>
              </w:rPr>
              <w:t xml:space="preserve"> e </w:t>
            </w:r>
            <w:proofErr w:type="spellStart"/>
            <w:r w:rsidRPr="004C5B53">
              <w:rPr>
                <w:rFonts w:ascii="Arial" w:hAnsi="Arial" w:cs="Arial"/>
                <w:sz w:val="20"/>
              </w:rPr>
              <w:t>rodapés</w:t>
            </w:r>
            <w:proofErr w:type="spellEnd"/>
            <w:r w:rsidRPr="004C5B53">
              <w:rPr>
                <w:rFonts w:ascii="Arial" w:hAnsi="Arial" w:cs="Arial"/>
                <w:sz w:val="20"/>
              </w:rPr>
              <w:t xml:space="preserve"> com </w:t>
            </w:r>
            <w:proofErr w:type="spellStart"/>
            <w:r w:rsidRPr="004C5B53">
              <w:rPr>
                <w:rFonts w:ascii="Arial" w:hAnsi="Arial" w:cs="Arial"/>
                <w:sz w:val="20"/>
              </w:rPr>
              <w:t>espessura</w:t>
            </w:r>
            <w:proofErr w:type="spellEnd"/>
            <w:r w:rsidRPr="004C5B53">
              <w:rPr>
                <w:rFonts w:ascii="Arial" w:hAnsi="Arial" w:cs="Arial"/>
                <w:sz w:val="20"/>
              </w:rPr>
              <w:t xml:space="preserve"> 15mm, e </w:t>
            </w:r>
            <w:proofErr w:type="spellStart"/>
            <w:r w:rsidRPr="004C5B53">
              <w:rPr>
                <w:rFonts w:ascii="Arial" w:hAnsi="Arial" w:cs="Arial"/>
                <w:sz w:val="20"/>
              </w:rPr>
              <w:t>fundo</w:t>
            </w:r>
            <w:proofErr w:type="spellEnd"/>
            <w:r w:rsidRPr="004C5B53">
              <w:rPr>
                <w:rFonts w:ascii="Arial" w:hAnsi="Arial" w:cs="Arial"/>
                <w:sz w:val="20"/>
              </w:rPr>
              <w:t xml:space="preserve"> com </w:t>
            </w:r>
            <w:proofErr w:type="spellStart"/>
            <w:r w:rsidRPr="004C5B53">
              <w:rPr>
                <w:rFonts w:ascii="Arial" w:hAnsi="Arial" w:cs="Arial"/>
                <w:sz w:val="20"/>
              </w:rPr>
              <w:t>espessura</w:t>
            </w:r>
            <w:proofErr w:type="spellEnd"/>
            <w:r w:rsidRPr="004C5B53">
              <w:rPr>
                <w:rFonts w:ascii="Arial" w:hAnsi="Arial" w:cs="Arial"/>
                <w:sz w:val="20"/>
              </w:rPr>
              <w:t xml:space="preserve"> de 6mm. </w:t>
            </w:r>
          </w:p>
          <w:p w14:paraId="7BBC91D5" w14:textId="77777777" w:rsidR="006F1E46" w:rsidRPr="004C5B53" w:rsidRDefault="006F1E46" w:rsidP="006F1E46">
            <w:pPr>
              <w:pStyle w:val="Textopadro"/>
              <w:ind w:left="141" w:right="141"/>
              <w:jc w:val="both"/>
              <w:rPr>
                <w:rFonts w:ascii="Arial" w:hAnsi="Arial" w:cs="Arial"/>
                <w:sz w:val="20"/>
              </w:rPr>
            </w:pPr>
            <w:proofErr w:type="spellStart"/>
            <w:r w:rsidRPr="004C5B53">
              <w:rPr>
                <w:rFonts w:ascii="Arial" w:hAnsi="Arial" w:cs="Arial"/>
                <w:sz w:val="20"/>
              </w:rPr>
              <w:t>Rodapés</w:t>
            </w:r>
            <w:proofErr w:type="spellEnd"/>
            <w:r w:rsidRPr="004C5B53">
              <w:rPr>
                <w:rFonts w:ascii="Arial" w:hAnsi="Arial" w:cs="Arial"/>
                <w:sz w:val="20"/>
              </w:rPr>
              <w:t xml:space="preserve"> </w:t>
            </w:r>
            <w:proofErr w:type="spellStart"/>
            <w:r w:rsidRPr="004C5B53">
              <w:rPr>
                <w:rFonts w:ascii="Arial" w:hAnsi="Arial" w:cs="Arial"/>
                <w:sz w:val="20"/>
              </w:rPr>
              <w:t>revestidos</w:t>
            </w:r>
            <w:proofErr w:type="spellEnd"/>
            <w:r w:rsidRPr="004C5B53">
              <w:rPr>
                <w:rFonts w:ascii="Arial" w:hAnsi="Arial" w:cs="Arial"/>
                <w:sz w:val="20"/>
              </w:rPr>
              <w:t xml:space="preserve"> com </w:t>
            </w:r>
            <w:proofErr w:type="spellStart"/>
            <w:r w:rsidRPr="004C5B53">
              <w:rPr>
                <w:rFonts w:ascii="Arial" w:hAnsi="Arial" w:cs="Arial"/>
                <w:sz w:val="20"/>
              </w:rPr>
              <w:t>porcelanato</w:t>
            </w:r>
            <w:proofErr w:type="spellEnd"/>
            <w:r w:rsidRPr="004C5B53">
              <w:rPr>
                <w:rFonts w:ascii="Arial" w:hAnsi="Arial" w:cs="Arial"/>
                <w:sz w:val="20"/>
              </w:rPr>
              <w:t xml:space="preserve">. </w:t>
            </w:r>
          </w:p>
          <w:p w14:paraId="59D0773D" w14:textId="24E83817" w:rsidR="006F1E46" w:rsidRPr="004C5B53" w:rsidRDefault="006F1E46" w:rsidP="006F1E46">
            <w:pPr>
              <w:pStyle w:val="Textopadro"/>
              <w:ind w:left="141" w:right="141"/>
              <w:jc w:val="both"/>
              <w:rPr>
                <w:rFonts w:ascii="Arial" w:hAnsi="Arial" w:cs="Arial"/>
                <w:sz w:val="20"/>
                <w:lang w:val="pt-BR"/>
              </w:rPr>
            </w:pPr>
            <w:proofErr w:type="spellStart"/>
            <w:r w:rsidRPr="004C5B53">
              <w:rPr>
                <w:rFonts w:ascii="Arial" w:hAnsi="Arial" w:cs="Arial"/>
                <w:sz w:val="20"/>
              </w:rPr>
              <w:t>Tampo</w:t>
            </w:r>
            <w:proofErr w:type="spellEnd"/>
            <w:r w:rsidRPr="004C5B53">
              <w:rPr>
                <w:rFonts w:ascii="Arial" w:hAnsi="Arial" w:cs="Arial"/>
                <w:sz w:val="20"/>
              </w:rPr>
              <w:t xml:space="preserve"> da </w:t>
            </w:r>
            <w:proofErr w:type="spellStart"/>
            <w:r w:rsidRPr="004C5B53">
              <w:rPr>
                <w:rFonts w:ascii="Arial" w:hAnsi="Arial" w:cs="Arial"/>
                <w:sz w:val="20"/>
              </w:rPr>
              <w:t>bancada</w:t>
            </w:r>
            <w:proofErr w:type="spellEnd"/>
            <w:r w:rsidRPr="004C5B53">
              <w:rPr>
                <w:rFonts w:ascii="Arial" w:hAnsi="Arial" w:cs="Arial"/>
                <w:sz w:val="20"/>
              </w:rPr>
              <w:t xml:space="preserve"> </w:t>
            </w:r>
            <w:proofErr w:type="spellStart"/>
            <w:r w:rsidRPr="004C5B53">
              <w:rPr>
                <w:rFonts w:ascii="Arial" w:hAnsi="Arial" w:cs="Arial"/>
                <w:sz w:val="20"/>
              </w:rPr>
              <w:t>em</w:t>
            </w:r>
            <w:proofErr w:type="spellEnd"/>
            <w:r w:rsidRPr="004C5B53">
              <w:rPr>
                <w:rFonts w:ascii="Arial" w:hAnsi="Arial" w:cs="Arial"/>
                <w:sz w:val="20"/>
              </w:rPr>
              <w:t xml:space="preserve"> </w:t>
            </w:r>
            <w:proofErr w:type="spellStart"/>
            <w:r w:rsidRPr="004C5B53">
              <w:rPr>
                <w:rFonts w:ascii="Arial" w:hAnsi="Arial" w:cs="Arial"/>
                <w:sz w:val="20"/>
              </w:rPr>
              <w:t>aço</w:t>
            </w:r>
            <w:proofErr w:type="spellEnd"/>
            <w:r w:rsidRPr="004C5B53">
              <w:rPr>
                <w:rFonts w:ascii="Arial" w:hAnsi="Arial" w:cs="Arial"/>
                <w:sz w:val="20"/>
              </w:rPr>
              <w:t xml:space="preserve"> inox com </w:t>
            </w:r>
            <w:proofErr w:type="spellStart"/>
            <w:r w:rsidRPr="004C5B53">
              <w:rPr>
                <w:rFonts w:ascii="Arial" w:hAnsi="Arial" w:cs="Arial"/>
                <w:sz w:val="20"/>
              </w:rPr>
              <w:t>cuba</w:t>
            </w:r>
            <w:proofErr w:type="spellEnd"/>
            <w:r w:rsidRPr="004C5B53">
              <w:rPr>
                <w:rFonts w:ascii="Arial" w:hAnsi="Arial" w:cs="Arial"/>
                <w:sz w:val="20"/>
              </w:rPr>
              <w:t xml:space="preserve"> e </w:t>
            </w:r>
            <w:proofErr w:type="spellStart"/>
            <w:r w:rsidRPr="004C5B53">
              <w:rPr>
                <w:rFonts w:ascii="Arial" w:hAnsi="Arial" w:cs="Arial"/>
                <w:sz w:val="20"/>
              </w:rPr>
              <w:t>rebaixo</w:t>
            </w:r>
            <w:proofErr w:type="spellEnd"/>
            <w:r w:rsidRPr="004C5B53">
              <w:rPr>
                <w:rFonts w:ascii="Arial" w:hAnsi="Arial" w:cs="Arial"/>
                <w:sz w:val="20"/>
              </w:rPr>
              <w:t xml:space="preserve"> (</w:t>
            </w:r>
            <w:proofErr w:type="spellStart"/>
            <w:r w:rsidRPr="004C5B53">
              <w:rPr>
                <w:rFonts w:ascii="Arial" w:hAnsi="Arial" w:cs="Arial"/>
                <w:sz w:val="20"/>
              </w:rPr>
              <w:t>não</w:t>
            </w:r>
            <w:proofErr w:type="spellEnd"/>
            <w:r w:rsidRPr="004C5B53">
              <w:rPr>
                <w:rFonts w:ascii="Arial" w:hAnsi="Arial" w:cs="Arial"/>
                <w:sz w:val="20"/>
              </w:rPr>
              <w:t xml:space="preserve"> </w:t>
            </w:r>
            <w:proofErr w:type="spellStart"/>
            <w:r w:rsidRPr="004C5B53">
              <w:rPr>
                <w:rFonts w:ascii="Arial" w:hAnsi="Arial" w:cs="Arial"/>
                <w:sz w:val="20"/>
              </w:rPr>
              <w:t>incluso</w:t>
            </w:r>
            <w:proofErr w:type="spellEnd"/>
            <w:r w:rsidRPr="004C5B53">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D7B57CC" w14:textId="04FEC7AB" w:rsidR="006F1E46" w:rsidRPr="004C5B53" w:rsidRDefault="006F1E46" w:rsidP="006F1E46">
            <w:pPr>
              <w:pStyle w:val="Textopadro"/>
              <w:ind w:right="142"/>
              <w:jc w:val="center"/>
              <w:rPr>
                <w:rFonts w:ascii="Arial" w:hAnsi="Arial" w:cs="Arial"/>
                <w:sz w:val="20"/>
                <w:lang w:val="pt-BR"/>
              </w:rPr>
            </w:pPr>
            <w:r w:rsidRPr="004C5B53">
              <w:rPr>
                <w:rFonts w:ascii="Arial" w:hAnsi="Arial" w:cs="Arial"/>
                <w:sz w:val="20"/>
                <w:lang w:val="pt-BR"/>
              </w:rPr>
              <w:t>1.771,00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FE3F184" w14:textId="7FC69C94" w:rsidR="006F1E46" w:rsidRPr="004C5B53" w:rsidRDefault="00FA29CA" w:rsidP="006F1E46">
            <w:pPr>
              <w:pStyle w:val="Textopadro"/>
              <w:ind w:right="142"/>
              <w:jc w:val="center"/>
              <w:rPr>
                <w:rFonts w:ascii="Arial" w:hAnsi="Arial" w:cs="Arial"/>
                <w:sz w:val="20"/>
                <w:lang w:val="pt-BR"/>
              </w:rPr>
            </w:pPr>
            <w:r w:rsidRPr="004C5B53">
              <w:rPr>
                <w:rFonts w:ascii="Arial" w:hAnsi="Arial" w:cs="Arial"/>
                <w:sz w:val="20"/>
                <w:lang w:val="pt-BR"/>
              </w:rPr>
              <w:t>3.542,00</w:t>
            </w:r>
          </w:p>
        </w:tc>
      </w:tr>
      <w:tr w:rsidR="006F1E46" w:rsidRPr="00F738CF" w14:paraId="520550F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4A21BF0" w14:textId="3104BC03" w:rsidR="006F1E46" w:rsidRPr="00693E2B" w:rsidRDefault="004C5B53" w:rsidP="006F1E46">
            <w:pPr>
              <w:pStyle w:val="Textopadro"/>
              <w:jc w:val="center"/>
              <w:rPr>
                <w:rFonts w:ascii="Arial" w:hAnsi="Arial" w:cs="Arial"/>
                <w:sz w:val="20"/>
                <w:lang w:val="pt-BR"/>
              </w:rPr>
            </w:pPr>
            <w:r>
              <w:rPr>
                <w:rFonts w:ascii="Arial" w:hAnsi="Arial" w:cs="Arial"/>
                <w:sz w:val="20"/>
              </w:rPr>
              <w:t>83</w:t>
            </w:r>
          </w:p>
        </w:tc>
        <w:tc>
          <w:tcPr>
            <w:tcW w:w="484" w:type="pct"/>
            <w:tcBorders>
              <w:top w:val="single" w:sz="4" w:space="0" w:color="auto"/>
              <w:left w:val="single" w:sz="4" w:space="0" w:color="auto"/>
              <w:bottom w:val="single" w:sz="4" w:space="0" w:color="auto"/>
              <w:right w:val="single" w:sz="4" w:space="0" w:color="auto"/>
            </w:tcBorders>
            <w:vAlign w:val="center"/>
          </w:tcPr>
          <w:p w14:paraId="1A169C5C" w14:textId="4E7CEDB8"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079248D" w14:textId="29B89D8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4150AFF"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70FEC60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3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135cm x 29cm x 63cm (Larg. x Prof. x Alt). </w:t>
            </w:r>
          </w:p>
          <w:p w14:paraId="6866A2CE"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prateleiras</w:t>
            </w:r>
            <w:proofErr w:type="spellEnd"/>
            <w:r w:rsidRPr="00BB7651">
              <w:rPr>
                <w:rFonts w:ascii="Arial" w:hAnsi="Arial" w:cs="Arial"/>
                <w:sz w:val="20"/>
              </w:rPr>
              <w:t xml:space="preserve"> e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727C18BA" w14:textId="78FEF76A"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DCD79CE" w14:textId="65D4D94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891,50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EC68C67" w14:textId="7A29261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891,50</w:t>
            </w:r>
          </w:p>
        </w:tc>
      </w:tr>
      <w:tr w:rsidR="006F1E46" w:rsidRPr="00F738CF" w14:paraId="44B7E84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0FEFB67" w14:textId="55A6CC74" w:rsidR="006F1E46" w:rsidRPr="00693E2B" w:rsidRDefault="004C5B53" w:rsidP="006F1E46">
            <w:pPr>
              <w:pStyle w:val="Textopadro"/>
              <w:jc w:val="center"/>
              <w:rPr>
                <w:rFonts w:ascii="Arial" w:hAnsi="Arial" w:cs="Arial"/>
                <w:sz w:val="20"/>
                <w:lang w:val="pt-BR"/>
              </w:rPr>
            </w:pPr>
            <w:r>
              <w:rPr>
                <w:rFonts w:ascii="Arial" w:hAnsi="Arial" w:cs="Arial"/>
                <w:sz w:val="20"/>
              </w:rPr>
              <w:t>84</w:t>
            </w:r>
          </w:p>
        </w:tc>
        <w:tc>
          <w:tcPr>
            <w:tcW w:w="484" w:type="pct"/>
            <w:tcBorders>
              <w:top w:val="single" w:sz="4" w:space="0" w:color="auto"/>
              <w:left w:val="single" w:sz="4" w:space="0" w:color="auto"/>
              <w:bottom w:val="single" w:sz="4" w:space="0" w:color="auto"/>
              <w:right w:val="single" w:sz="4" w:space="0" w:color="auto"/>
            </w:tcBorders>
            <w:vAlign w:val="center"/>
          </w:tcPr>
          <w:p w14:paraId="40FF6DB1" w14:textId="4B41307F"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21FFFE3" w14:textId="1EEE631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456BF36"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ALTO COM PORTAS ESF SANTA TEREZA II. </w:t>
            </w:r>
          </w:p>
          <w:p w14:paraId="40A8601C" w14:textId="44809812"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baixo</w:t>
            </w:r>
            <w:proofErr w:type="spellEnd"/>
            <w:r w:rsidRPr="00BB7651">
              <w:rPr>
                <w:rFonts w:ascii="Arial" w:hAnsi="Arial" w:cs="Arial"/>
                <w:sz w:val="20"/>
              </w:rPr>
              <w:t xml:space="preserve"> com 4 </w:t>
            </w:r>
            <w:proofErr w:type="spellStart"/>
            <w:r w:rsidRPr="00BB7651">
              <w:rPr>
                <w:rFonts w:ascii="Arial" w:hAnsi="Arial" w:cs="Arial"/>
                <w:sz w:val="20"/>
              </w:rPr>
              <w:t>portas</w:t>
            </w:r>
            <w:proofErr w:type="spellEnd"/>
            <w:r w:rsidRPr="00BB7651">
              <w:rPr>
                <w:rFonts w:ascii="Arial" w:hAnsi="Arial" w:cs="Arial"/>
                <w:sz w:val="20"/>
              </w:rPr>
              <w:t xml:space="preserve"> e 5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90cm x 52cm x 220cm (Larg. x Prof. x Alt),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67BF84D" w14:textId="69A58A1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2.597,00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CF16B8E" w14:textId="17A6585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2.597,00</w:t>
            </w:r>
          </w:p>
        </w:tc>
      </w:tr>
      <w:tr w:rsidR="006F1E46" w:rsidRPr="00F738CF" w14:paraId="3BBED85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A2B0D14" w14:textId="7F0AFBA8" w:rsidR="006F1E46" w:rsidRPr="00693E2B" w:rsidRDefault="004C5B53" w:rsidP="006F1E46">
            <w:pPr>
              <w:pStyle w:val="Textopadro"/>
              <w:jc w:val="center"/>
              <w:rPr>
                <w:rFonts w:ascii="Arial" w:hAnsi="Arial" w:cs="Arial"/>
                <w:sz w:val="20"/>
                <w:lang w:val="pt-BR"/>
              </w:rPr>
            </w:pPr>
            <w:r>
              <w:rPr>
                <w:rFonts w:ascii="Arial" w:hAnsi="Arial" w:cs="Arial"/>
                <w:sz w:val="20"/>
                <w:lang w:val="pt-BR"/>
              </w:rPr>
              <w:t>85</w:t>
            </w:r>
          </w:p>
        </w:tc>
        <w:tc>
          <w:tcPr>
            <w:tcW w:w="484" w:type="pct"/>
            <w:tcBorders>
              <w:top w:val="single" w:sz="4" w:space="0" w:color="auto"/>
              <w:left w:val="single" w:sz="4" w:space="0" w:color="auto"/>
              <w:bottom w:val="single" w:sz="4" w:space="0" w:color="auto"/>
              <w:right w:val="single" w:sz="4" w:space="0" w:color="auto"/>
            </w:tcBorders>
            <w:vAlign w:val="center"/>
          </w:tcPr>
          <w:p w14:paraId="00A1891E" w14:textId="4FBF0F61"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015F700" w14:textId="6FBDEC8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8783578"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4A5A4785"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3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135cm x 29cm x 63cm (Larg. x Prof. x Alt). </w:t>
            </w:r>
          </w:p>
          <w:p w14:paraId="559EC431"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e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75B19031" w14:textId="04769E2D"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7F5A143" w14:textId="395D088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1.391,50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5384BBF" w14:textId="6A1CF4F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1.391,50</w:t>
            </w:r>
          </w:p>
        </w:tc>
      </w:tr>
      <w:tr w:rsidR="006F1E46" w:rsidRPr="00F738CF" w14:paraId="4F004861"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37F8343" w14:textId="4459470E" w:rsidR="006F1E46" w:rsidRPr="00693E2B" w:rsidRDefault="004C5B53" w:rsidP="006F1E46">
            <w:pPr>
              <w:pStyle w:val="Textopadro"/>
              <w:jc w:val="center"/>
              <w:rPr>
                <w:rFonts w:ascii="Arial" w:hAnsi="Arial" w:cs="Arial"/>
                <w:sz w:val="20"/>
                <w:lang w:val="pt-BR"/>
              </w:rPr>
            </w:pPr>
            <w:r>
              <w:rPr>
                <w:rFonts w:ascii="Arial" w:hAnsi="Arial" w:cs="Arial"/>
                <w:sz w:val="20"/>
                <w:lang w:val="pt-BR"/>
              </w:rPr>
              <w:t>86</w:t>
            </w:r>
          </w:p>
        </w:tc>
        <w:tc>
          <w:tcPr>
            <w:tcW w:w="484" w:type="pct"/>
            <w:tcBorders>
              <w:top w:val="single" w:sz="4" w:space="0" w:color="auto"/>
              <w:left w:val="single" w:sz="4" w:space="0" w:color="auto"/>
              <w:bottom w:val="single" w:sz="4" w:space="0" w:color="auto"/>
              <w:right w:val="single" w:sz="4" w:space="0" w:color="auto"/>
            </w:tcBorders>
            <w:vAlign w:val="center"/>
          </w:tcPr>
          <w:p w14:paraId="6DDB7781" w14:textId="1411C691"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7848BB9" w14:textId="08FB578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E3F6931"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MESA COM GAVETA E NICHO ESF SANTA TEREZA II. </w:t>
            </w:r>
          </w:p>
          <w:p w14:paraId="531BFC48"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lastRenderedPageBreak/>
              <w:t xml:space="preserve">Mesa com 3 </w:t>
            </w:r>
            <w:proofErr w:type="spellStart"/>
            <w:r w:rsidRPr="00BB7651">
              <w:rPr>
                <w:rFonts w:ascii="Arial" w:hAnsi="Arial" w:cs="Arial"/>
                <w:sz w:val="20"/>
              </w:rPr>
              <w:t>gavetas</w:t>
            </w:r>
            <w:proofErr w:type="spellEnd"/>
            <w:r w:rsidRPr="00BB7651">
              <w:rPr>
                <w:rFonts w:ascii="Arial" w:hAnsi="Arial" w:cs="Arial"/>
                <w:sz w:val="20"/>
              </w:rPr>
              <w:t xml:space="preserve"> e 1 </w:t>
            </w:r>
            <w:proofErr w:type="spellStart"/>
            <w:r w:rsidRPr="00BB7651">
              <w:rPr>
                <w:rFonts w:ascii="Arial" w:hAnsi="Arial" w:cs="Arial"/>
                <w:sz w:val="20"/>
              </w:rPr>
              <w:t>nicho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150cm x 150cm x 60cm x 76,5 (Larg. x Larg. x Prof. x Alt). </w:t>
            </w:r>
          </w:p>
          <w:p w14:paraId="6513FA6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31C9154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Nicho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33CEAFBD"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Gaveta</w:t>
            </w:r>
            <w:proofErr w:type="spellEnd"/>
            <w:r w:rsidRPr="00BB7651">
              <w:rPr>
                <w:rFonts w:ascii="Arial" w:hAnsi="Arial" w:cs="Arial"/>
                <w:sz w:val="20"/>
              </w:rPr>
              <w:t xml:space="preserve"> com </w:t>
            </w:r>
            <w:proofErr w:type="spellStart"/>
            <w:r w:rsidRPr="00BB7651">
              <w:rPr>
                <w:rFonts w:ascii="Arial" w:hAnsi="Arial" w:cs="Arial"/>
                <w:sz w:val="20"/>
              </w:rPr>
              <w:t>tamponamento</w:t>
            </w:r>
            <w:proofErr w:type="spellEnd"/>
            <w:r w:rsidRPr="00BB7651">
              <w:rPr>
                <w:rFonts w:ascii="Arial" w:hAnsi="Arial" w:cs="Arial"/>
                <w:sz w:val="20"/>
              </w:rPr>
              <w:t xml:space="preserve"> </w:t>
            </w:r>
            <w:proofErr w:type="spellStart"/>
            <w:r w:rsidRPr="00BB7651">
              <w:rPr>
                <w:rFonts w:ascii="Arial" w:hAnsi="Arial" w:cs="Arial"/>
                <w:sz w:val="20"/>
              </w:rPr>
              <w:t>espessura</w:t>
            </w:r>
            <w:proofErr w:type="spellEnd"/>
            <w:r w:rsidRPr="00BB7651">
              <w:rPr>
                <w:rFonts w:ascii="Arial" w:hAnsi="Arial" w:cs="Arial"/>
                <w:sz w:val="20"/>
              </w:rPr>
              <w:t xml:space="preserve"> 25mm. </w:t>
            </w:r>
          </w:p>
          <w:p w14:paraId="52F0F56C" w14:textId="16DCE876"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Demais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1041970" w14:textId="4EA56D0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2.167,50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5509211" w14:textId="73EF520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2.167,50</w:t>
            </w:r>
          </w:p>
        </w:tc>
      </w:tr>
      <w:tr w:rsidR="006F1E46" w:rsidRPr="00F738CF" w14:paraId="769CAE8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8E58B0A" w14:textId="359D8CCB" w:rsidR="006F1E46" w:rsidRPr="00693E2B" w:rsidRDefault="004C5B53" w:rsidP="006F1E46">
            <w:pPr>
              <w:pStyle w:val="Textopadro"/>
              <w:jc w:val="center"/>
              <w:rPr>
                <w:rFonts w:ascii="Arial" w:hAnsi="Arial" w:cs="Arial"/>
                <w:sz w:val="20"/>
                <w:lang w:val="pt-BR"/>
              </w:rPr>
            </w:pPr>
            <w:r>
              <w:rPr>
                <w:rFonts w:ascii="Arial" w:hAnsi="Arial" w:cs="Arial"/>
                <w:sz w:val="20"/>
                <w:lang w:val="pt-BR"/>
              </w:rPr>
              <w:t>87</w:t>
            </w:r>
          </w:p>
        </w:tc>
        <w:tc>
          <w:tcPr>
            <w:tcW w:w="484" w:type="pct"/>
            <w:tcBorders>
              <w:top w:val="single" w:sz="4" w:space="0" w:color="auto"/>
              <w:left w:val="single" w:sz="4" w:space="0" w:color="auto"/>
              <w:bottom w:val="single" w:sz="4" w:space="0" w:color="auto"/>
              <w:right w:val="single" w:sz="4" w:space="0" w:color="auto"/>
            </w:tcBorders>
            <w:vAlign w:val="center"/>
          </w:tcPr>
          <w:p w14:paraId="7913E009" w14:textId="5EBE13CA"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A86BE92" w14:textId="3D0A12A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A510C18"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MESA EM "L" COM GAVETAS E NICHO ESF SANTA TEREZA II. </w:t>
            </w:r>
          </w:p>
          <w:p w14:paraId="26D35B1C"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Mesa </w:t>
            </w:r>
            <w:proofErr w:type="spellStart"/>
            <w:r w:rsidRPr="00BB7651">
              <w:rPr>
                <w:rFonts w:ascii="Arial" w:hAnsi="Arial" w:cs="Arial"/>
                <w:sz w:val="20"/>
              </w:rPr>
              <w:t>em</w:t>
            </w:r>
            <w:proofErr w:type="spellEnd"/>
            <w:r w:rsidRPr="00BB7651">
              <w:rPr>
                <w:rFonts w:ascii="Arial" w:hAnsi="Arial" w:cs="Arial"/>
                <w:sz w:val="20"/>
              </w:rPr>
              <w:t xml:space="preserve"> "L" com 4 </w:t>
            </w:r>
            <w:proofErr w:type="spellStart"/>
            <w:r w:rsidRPr="00BB7651">
              <w:rPr>
                <w:rFonts w:ascii="Arial" w:hAnsi="Arial" w:cs="Arial"/>
                <w:sz w:val="20"/>
              </w:rPr>
              <w:t>gavetas</w:t>
            </w:r>
            <w:proofErr w:type="spellEnd"/>
            <w:r w:rsidRPr="00BB7651">
              <w:rPr>
                <w:rFonts w:ascii="Arial" w:hAnsi="Arial" w:cs="Arial"/>
                <w:sz w:val="20"/>
              </w:rPr>
              <w:t xml:space="preserve">, 1 </w:t>
            </w:r>
            <w:proofErr w:type="spellStart"/>
            <w:r w:rsidRPr="00BB7651">
              <w:rPr>
                <w:rFonts w:ascii="Arial" w:hAnsi="Arial" w:cs="Arial"/>
                <w:sz w:val="20"/>
              </w:rPr>
              <w:t>nicho</w:t>
            </w:r>
            <w:proofErr w:type="spellEnd"/>
            <w:r w:rsidRPr="00BB7651">
              <w:rPr>
                <w:rFonts w:ascii="Arial" w:hAnsi="Arial" w:cs="Arial"/>
                <w:sz w:val="20"/>
              </w:rPr>
              <w:t xml:space="preserve"> e </w:t>
            </w:r>
            <w:proofErr w:type="spellStart"/>
            <w:r w:rsidRPr="00BB7651">
              <w:rPr>
                <w:rFonts w:ascii="Arial" w:hAnsi="Arial" w:cs="Arial"/>
                <w:sz w:val="20"/>
              </w:rPr>
              <w:t>calha</w:t>
            </w:r>
            <w:proofErr w:type="spellEnd"/>
            <w:r w:rsidRPr="00BB7651">
              <w:rPr>
                <w:rFonts w:ascii="Arial" w:hAnsi="Arial" w:cs="Arial"/>
                <w:sz w:val="20"/>
              </w:rPr>
              <w:t xml:space="preserve"> para </w:t>
            </w:r>
            <w:proofErr w:type="spellStart"/>
            <w:r w:rsidRPr="00BB7651">
              <w:rPr>
                <w:rFonts w:ascii="Arial" w:hAnsi="Arial" w:cs="Arial"/>
                <w:sz w:val="20"/>
              </w:rPr>
              <w:t>fiação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160cm + 180cm x 60cm x 76,5 (Larg. + Larg. x Prof. x Alt). </w:t>
            </w:r>
          </w:p>
          <w:p w14:paraId="62F735F5"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1D76C737"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Nicho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5AC9B95F"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Gaveteiro</w:t>
            </w:r>
            <w:proofErr w:type="spellEnd"/>
            <w:r w:rsidRPr="00BB7651">
              <w:rPr>
                <w:rFonts w:ascii="Arial" w:hAnsi="Arial" w:cs="Arial"/>
                <w:sz w:val="20"/>
              </w:rPr>
              <w:t xml:space="preserve"> com </w:t>
            </w:r>
            <w:proofErr w:type="spellStart"/>
            <w:r w:rsidRPr="00BB7651">
              <w:rPr>
                <w:rFonts w:ascii="Arial" w:hAnsi="Arial" w:cs="Arial"/>
                <w:sz w:val="20"/>
              </w:rPr>
              <w:t>tamponamento</w:t>
            </w:r>
            <w:proofErr w:type="spellEnd"/>
            <w:r w:rsidRPr="00BB7651">
              <w:rPr>
                <w:rFonts w:ascii="Arial" w:hAnsi="Arial" w:cs="Arial"/>
                <w:sz w:val="20"/>
              </w:rPr>
              <w:t xml:space="preserve"> </w:t>
            </w:r>
            <w:proofErr w:type="spellStart"/>
            <w:r w:rsidRPr="00BB7651">
              <w:rPr>
                <w:rFonts w:ascii="Arial" w:hAnsi="Arial" w:cs="Arial"/>
                <w:sz w:val="20"/>
              </w:rPr>
              <w:t>espessura</w:t>
            </w:r>
            <w:proofErr w:type="spellEnd"/>
            <w:r w:rsidRPr="00BB7651">
              <w:rPr>
                <w:rFonts w:ascii="Arial" w:hAnsi="Arial" w:cs="Arial"/>
                <w:sz w:val="20"/>
              </w:rPr>
              <w:t xml:space="preserve"> 25mm. </w:t>
            </w:r>
          </w:p>
          <w:p w14:paraId="6E499FE8" w14:textId="70C543DF"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Demais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9888251" w14:textId="7B6108F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2.622,00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4FC1ACB" w14:textId="3F2A67E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2.622,00</w:t>
            </w:r>
          </w:p>
        </w:tc>
      </w:tr>
      <w:tr w:rsidR="006F1E46" w:rsidRPr="00F738CF" w14:paraId="1A5D357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3DFF6CF" w14:textId="437BA56A" w:rsidR="006F1E46" w:rsidRPr="00693E2B" w:rsidRDefault="004C5B53" w:rsidP="006F1E46">
            <w:pPr>
              <w:pStyle w:val="Textopadro"/>
              <w:jc w:val="center"/>
              <w:rPr>
                <w:rFonts w:ascii="Arial" w:hAnsi="Arial" w:cs="Arial"/>
                <w:sz w:val="20"/>
                <w:lang w:val="pt-BR"/>
              </w:rPr>
            </w:pPr>
            <w:r>
              <w:rPr>
                <w:rFonts w:ascii="Arial" w:hAnsi="Arial" w:cs="Arial"/>
                <w:sz w:val="20"/>
                <w:lang w:val="pt-BR"/>
              </w:rPr>
              <w:t>88</w:t>
            </w:r>
          </w:p>
        </w:tc>
        <w:tc>
          <w:tcPr>
            <w:tcW w:w="484" w:type="pct"/>
            <w:tcBorders>
              <w:top w:val="single" w:sz="4" w:space="0" w:color="auto"/>
              <w:left w:val="single" w:sz="4" w:space="0" w:color="auto"/>
              <w:bottom w:val="single" w:sz="4" w:space="0" w:color="auto"/>
              <w:right w:val="single" w:sz="4" w:space="0" w:color="auto"/>
            </w:tcBorders>
            <w:vAlign w:val="center"/>
          </w:tcPr>
          <w:p w14:paraId="720C62F3" w14:textId="4CB2E45F"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03CF8F0" w14:textId="05EFF9A4"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837B5D5"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PAINEL AÉREO COM PORTA E NICHOS ESF SANTA TEREZA II. </w:t>
            </w:r>
          </w:p>
          <w:p w14:paraId="6BB9094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Painel</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medindo</w:t>
            </w:r>
            <w:proofErr w:type="spellEnd"/>
            <w:r w:rsidRPr="00BB7651">
              <w:rPr>
                <w:rFonts w:ascii="Arial" w:hAnsi="Arial" w:cs="Arial"/>
                <w:sz w:val="20"/>
              </w:rPr>
              <w:t xml:space="preserve"> 180cm x 5cm x 75cm (Larg. x Prof. X Alt.). </w:t>
            </w:r>
          </w:p>
          <w:p w14:paraId="3EBC605F"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Porta e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140cm x 26cm x 55cm (Larg. x Prof. X Alt.), com </w:t>
            </w:r>
            <w:proofErr w:type="spellStart"/>
            <w:r w:rsidRPr="00BB7651">
              <w:rPr>
                <w:rFonts w:ascii="Arial" w:hAnsi="Arial" w:cs="Arial"/>
                <w:sz w:val="20"/>
              </w:rPr>
              <w:t>tamponamento</w:t>
            </w:r>
            <w:proofErr w:type="spellEnd"/>
            <w:r w:rsidRPr="00BB7651">
              <w:rPr>
                <w:rFonts w:ascii="Arial" w:hAnsi="Arial" w:cs="Arial"/>
                <w:sz w:val="20"/>
              </w:rPr>
              <w:t xml:space="preserve"> de 18mm. </w:t>
            </w:r>
          </w:p>
          <w:p w14:paraId="1E270859" w14:textId="34A52655"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Prateleira</w:t>
            </w:r>
            <w:proofErr w:type="spellEnd"/>
            <w:r w:rsidRPr="00BB7651">
              <w:rPr>
                <w:rFonts w:ascii="Arial" w:hAnsi="Arial" w:cs="Arial"/>
                <w:sz w:val="20"/>
              </w:rPr>
              <w:t xml:space="preserve"> de </w:t>
            </w:r>
            <w:proofErr w:type="spellStart"/>
            <w:r w:rsidRPr="00BB7651">
              <w:rPr>
                <w:rFonts w:ascii="Arial" w:hAnsi="Arial" w:cs="Arial"/>
                <w:sz w:val="20"/>
              </w:rPr>
              <w:t>vidro</w:t>
            </w:r>
            <w:proofErr w:type="spellEnd"/>
            <w:r w:rsidRPr="00BB7651">
              <w:rPr>
                <w:rFonts w:ascii="Arial" w:hAnsi="Arial" w:cs="Arial"/>
                <w:sz w:val="20"/>
              </w:rPr>
              <w:t xml:space="preserve"> </w:t>
            </w:r>
            <w:proofErr w:type="spellStart"/>
            <w:r w:rsidRPr="00BB7651">
              <w:rPr>
                <w:rFonts w:ascii="Arial" w:hAnsi="Arial" w:cs="Arial"/>
                <w:sz w:val="20"/>
              </w:rPr>
              <w:t>medindo</w:t>
            </w:r>
            <w:proofErr w:type="spellEnd"/>
            <w:r w:rsidRPr="00BB7651">
              <w:rPr>
                <w:rFonts w:ascii="Arial" w:hAnsi="Arial" w:cs="Arial"/>
                <w:sz w:val="20"/>
              </w:rPr>
              <w:t xml:space="preserve"> 44,6cm x 26cm x 10mm (Larg. x Prof. x </w:t>
            </w:r>
            <w:proofErr w:type="spellStart"/>
            <w:r w:rsidRPr="00BB7651">
              <w:rPr>
                <w:rFonts w:ascii="Arial" w:hAnsi="Arial" w:cs="Arial"/>
                <w:sz w:val="20"/>
              </w:rPr>
              <w:t>Espessura</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A780D28" w14:textId="35D9690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1.649,00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A9D94AB" w14:textId="58E1CE5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1.649,00</w:t>
            </w:r>
          </w:p>
        </w:tc>
      </w:tr>
      <w:tr w:rsidR="006F1E46" w:rsidRPr="00F738CF" w14:paraId="08C9D84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4DA06A8" w14:textId="17A00949" w:rsidR="006F1E46" w:rsidRPr="00693E2B" w:rsidRDefault="004C5B53" w:rsidP="006F1E46">
            <w:pPr>
              <w:pStyle w:val="Textopadro"/>
              <w:jc w:val="center"/>
              <w:rPr>
                <w:rFonts w:ascii="Arial" w:hAnsi="Arial" w:cs="Arial"/>
                <w:sz w:val="20"/>
                <w:lang w:val="pt-BR"/>
              </w:rPr>
            </w:pPr>
            <w:r>
              <w:rPr>
                <w:rFonts w:ascii="Arial" w:hAnsi="Arial" w:cs="Arial"/>
                <w:sz w:val="20"/>
                <w:lang w:val="pt-BR"/>
              </w:rPr>
              <w:t>89</w:t>
            </w:r>
          </w:p>
        </w:tc>
        <w:tc>
          <w:tcPr>
            <w:tcW w:w="484" w:type="pct"/>
            <w:tcBorders>
              <w:top w:val="single" w:sz="4" w:space="0" w:color="auto"/>
              <w:left w:val="single" w:sz="4" w:space="0" w:color="auto"/>
              <w:bottom w:val="single" w:sz="4" w:space="0" w:color="auto"/>
              <w:right w:val="single" w:sz="4" w:space="0" w:color="auto"/>
            </w:tcBorders>
            <w:vAlign w:val="center"/>
          </w:tcPr>
          <w:p w14:paraId="3B3E1361" w14:textId="63F108B8"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77A3A7E" w14:textId="30E8777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F6F7BAE"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BANCADA DE ENCOSTO COM PORTAS E GAVETAS ESF SANTA TEREZA II. </w:t>
            </w:r>
          </w:p>
          <w:p w14:paraId="5737C5A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4 </w:t>
            </w:r>
            <w:proofErr w:type="spellStart"/>
            <w:r w:rsidRPr="00BB7651">
              <w:rPr>
                <w:rFonts w:ascii="Arial" w:hAnsi="Arial" w:cs="Arial"/>
                <w:sz w:val="20"/>
              </w:rPr>
              <w:t>gavetas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147,5cm x 52cm x 92cm (Larg. x Prof. x Alt). </w:t>
            </w:r>
          </w:p>
          <w:p w14:paraId="4B7FA909"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2BAEFA9C"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Demais </w:t>
            </w:r>
            <w:proofErr w:type="spellStart"/>
            <w:r w:rsidRPr="00BB7651">
              <w:rPr>
                <w:rFonts w:ascii="Arial" w:hAnsi="Arial" w:cs="Arial"/>
                <w:sz w:val="20"/>
              </w:rPr>
              <w:t>elementos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554D782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0722CDD7" w14:textId="72D0F4D5"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aço</w:t>
            </w:r>
            <w:proofErr w:type="spellEnd"/>
            <w:r w:rsidRPr="00BB7651">
              <w:rPr>
                <w:rFonts w:ascii="Arial" w:hAnsi="Arial" w:cs="Arial"/>
                <w:sz w:val="20"/>
              </w:rPr>
              <w:t xml:space="preserve"> inox com </w:t>
            </w:r>
            <w:proofErr w:type="spellStart"/>
            <w:r w:rsidRPr="00BB7651">
              <w:rPr>
                <w:rFonts w:ascii="Arial" w:hAnsi="Arial" w:cs="Arial"/>
                <w:sz w:val="20"/>
              </w:rPr>
              <w:t>cuba</w:t>
            </w:r>
            <w:proofErr w:type="spellEnd"/>
            <w:r w:rsidRPr="00BB7651">
              <w:rPr>
                <w:rFonts w:ascii="Arial" w:hAnsi="Arial" w:cs="Arial"/>
                <w:sz w:val="20"/>
              </w:rPr>
              <w:t xml:space="preserve"> e </w:t>
            </w:r>
            <w:proofErr w:type="spellStart"/>
            <w:r w:rsidRPr="00BB7651">
              <w:rPr>
                <w:rFonts w:ascii="Arial" w:hAnsi="Arial" w:cs="Arial"/>
                <w:sz w:val="20"/>
              </w:rPr>
              <w:t>rebaixo</w:t>
            </w:r>
            <w:proofErr w:type="spellEnd"/>
            <w:r w:rsidRPr="00BB7651">
              <w:rPr>
                <w:rFonts w:ascii="Arial" w:hAnsi="Arial" w:cs="Arial"/>
                <w:sz w:val="20"/>
              </w:rPr>
              <w:t xml:space="preserve"> (</w:t>
            </w:r>
            <w:proofErr w:type="spellStart"/>
            <w:r w:rsidRPr="00BB7651">
              <w:rPr>
                <w:rFonts w:ascii="Arial" w:hAnsi="Arial" w:cs="Arial"/>
                <w:sz w:val="20"/>
              </w:rPr>
              <w:t>não</w:t>
            </w:r>
            <w:proofErr w:type="spellEnd"/>
            <w:r w:rsidRPr="00BB7651">
              <w:rPr>
                <w:rFonts w:ascii="Arial" w:hAnsi="Arial" w:cs="Arial"/>
                <w:sz w:val="20"/>
              </w:rPr>
              <w:t xml:space="preserve"> </w:t>
            </w:r>
            <w:proofErr w:type="spellStart"/>
            <w:r w:rsidRPr="00BB7651">
              <w:rPr>
                <w:rFonts w:ascii="Arial" w:hAnsi="Arial" w:cs="Arial"/>
                <w:sz w:val="20"/>
              </w:rPr>
              <w:t>incluso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D3F7151" w14:textId="46827DF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1.827,50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5EB23D0" w14:textId="69B5678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1.827,50</w:t>
            </w:r>
          </w:p>
        </w:tc>
      </w:tr>
      <w:tr w:rsidR="006F1E46" w:rsidRPr="00F738CF" w14:paraId="18E7C941"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27ADCFB" w14:textId="5E83D91A" w:rsidR="006F1E46" w:rsidRPr="00693E2B" w:rsidRDefault="004C5B53" w:rsidP="006F1E46">
            <w:pPr>
              <w:pStyle w:val="Textopadro"/>
              <w:jc w:val="center"/>
              <w:rPr>
                <w:rFonts w:ascii="Arial" w:hAnsi="Arial" w:cs="Arial"/>
                <w:sz w:val="20"/>
                <w:lang w:val="pt-BR"/>
              </w:rPr>
            </w:pPr>
            <w:r>
              <w:rPr>
                <w:rFonts w:ascii="Arial" w:hAnsi="Arial" w:cs="Arial"/>
                <w:sz w:val="20"/>
                <w:lang w:val="pt-BR"/>
              </w:rPr>
              <w:t>90</w:t>
            </w:r>
          </w:p>
        </w:tc>
        <w:tc>
          <w:tcPr>
            <w:tcW w:w="484" w:type="pct"/>
            <w:tcBorders>
              <w:top w:val="single" w:sz="4" w:space="0" w:color="auto"/>
              <w:left w:val="single" w:sz="4" w:space="0" w:color="auto"/>
              <w:bottom w:val="single" w:sz="4" w:space="0" w:color="auto"/>
              <w:right w:val="single" w:sz="4" w:space="0" w:color="auto"/>
            </w:tcBorders>
            <w:vAlign w:val="center"/>
          </w:tcPr>
          <w:p w14:paraId="7E7C6411" w14:textId="476DF91A"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517ED0B" w14:textId="60FA35C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7D491D3"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1A7CC84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4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147,5cm x 29cm x 63cm (Larg. x Prof. x Alt). </w:t>
            </w:r>
          </w:p>
          <w:p w14:paraId="6DE5B343"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01ED850F" w14:textId="401B2EF8"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0163D8F" w14:textId="61C03D2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997,50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04457C4" w14:textId="6F52497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997,50</w:t>
            </w:r>
          </w:p>
        </w:tc>
      </w:tr>
      <w:tr w:rsidR="006F1E46" w:rsidRPr="00F738CF" w14:paraId="7F12B261"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F208E4B" w14:textId="61F67288" w:rsidR="006F1E46" w:rsidRPr="00693E2B" w:rsidRDefault="004C5B53" w:rsidP="006F1E46">
            <w:pPr>
              <w:pStyle w:val="Textopadro"/>
              <w:jc w:val="center"/>
              <w:rPr>
                <w:rFonts w:ascii="Arial" w:hAnsi="Arial" w:cs="Arial"/>
                <w:sz w:val="20"/>
                <w:lang w:val="pt-BR"/>
              </w:rPr>
            </w:pPr>
            <w:r>
              <w:rPr>
                <w:rFonts w:ascii="Arial" w:hAnsi="Arial" w:cs="Arial"/>
                <w:sz w:val="20"/>
                <w:lang w:val="pt-BR"/>
              </w:rPr>
              <w:t>91</w:t>
            </w:r>
          </w:p>
        </w:tc>
        <w:tc>
          <w:tcPr>
            <w:tcW w:w="484" w:type="pct"/>
            <w:tcBorders>
              <w:top w:val="single" w:sz="4" w:space="0" w:color="auto"/>
              <w:left w:val="single" w:sz="4" w:space="0" w:color="auto"/>
              <w:bottom w:val="single" w:sz="4" w:space="0" w:color="auto"/>
              <w:right w:val="single" w:sz="4" w:space="0" w:color="auto"/>
            </w:tcBorders>
            <w:vAlign w:val="center"/>
          </w:tcPr>
          <w:p w14:paraId="6EFF9841" w14:textId="7A0A8D27"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E80DA9D" w14:textId="01D6108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74F2C55"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ALTO COM PORTAS ESF SANTA TEREZA II. </w:t>
            </w:r>
          </w:p>
          <w:p w14:paraId="046BCDDF"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alto com 4 </w:t>
            </w:r>
            <w:proofErr w:type="spellStart"/>
            <w:r w:rsidRPr="00BB7651">
              <w:rPr>
                <w:rFonts w:ascii="Arial" w:hAnsi="Arial" w:cs="Arial"/>
                <w:sz w:val="20"/>
              </w:rPr>
              <w:t>portas</w:t>
            </w:r>
            <w:proofErr w:type="spellEnd"/>
            <w:r w:rsidRPr="00BB7651">
              <w:rPr>
                <w:rFonts w:ascii="Arial" w:hAnsi="Arial" w:cs="Arial"/>
                <w:sz w:val="20"/>
              </w:rPr>
              <w:t xml:space="preserve"> e 5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87,5cm x 50cm x 220cm (Larg. x Prof. x Alt). </w:t>
            </w:r>
          </w:p>
          <w:p w14:paraId="57E96A35"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104FB38C" w14:textId="36C5A8CC"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CA7B4A9" w14:textId="71051BC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2.632,50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8CA9714" w14:textId="42D836E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2.632,50</w:t>
            </w:r>
          </w:p>
        </w:tc>
      </w:tr>
      <w:tr w:rsidR="006F1E46" w:rsidRPr="00F738CF" w14:paraId="768B024B"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B522475" w14:textId="535FDED9" w:rsidR="006F1E46" w:rsidRPr="00693E2B" w:rsidRDefault="004C5B53" w:rsidP="006F1E46">
            <w:pPr>
              <w:pStyle w:val="Textopadro"/>
              <w:jc w:val="center"/>
              <w:rPr>
                <w:rFonts w:ascii="Arial" w:hAnsi="Arial" w:cs="Arial"/>
                <w:sz w:val="20"/>
                <w:lang w:val="pt-BR"/>
              </w:rPr>
            </w:pPr>
            <w:r>
              <w:rPr>
                <w:rFonts w:ascii="Arial" w:hAnsi="Arial" w:cs="Arial"/>
                <w:sz w:val="20"/>
                <w:lang w:val="pt-BR"/>
              </w:rPr>
              <w:t>92</w:t>
            </w:r>
          </w:p>
        </w:tc>
        <w:tc>
          <w:tcPr>
            <w:tcW w:w="484" w:type="pct"/>
            <w:tcBorders>
              <w:top w:val="single" w:sz="4" w:space="0" w:color="auto"/>
              <w:left w:val="single" w:sz="4" w:space="0" w:color="auto"/>
              <w:bottom w:val="single" w:sz="4" w:space="0" w:color="auto"/>
              <w:right w:val="single" w:sz="4" w:space="0" w:color="auto"/>
            </w:tcBorders>
            <w:vAlign w:val="center"/>
          </w:tcPr>
          <w:p w14:paraId="694D61A9" w14:textId="3DF36F38"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8A88355" w14:textId="3EFE917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84637E1" w14:textId="77777777" w:rsidR="006F1E46" w:rsidRPr="0079134F"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ARQUIVO PARA PASTA SUSPENSA ESF SANTA TEREZA II. </w:t>
            </w:r>
          </w:p>
          <w:p w14:paraId="35C55F44"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Arquivo</w:t>
            </w:r>
            <w:proofErr w:type="spellEnd"/>
            <w:r w:rsidRPr="00BB7651">
              <w:rPr>
                <w:rFonts w:ascii="Arial" w:hAnsi="Arial" w:cs="Arial"/>
                <w:sz w:val="20"/>
              </w:rPr>
              <w:t xml:space="preserve"> com 4 </w:t>
            </w:r>
            <w:proofErr w:type="spellStart"/>
            <w:r w:rsidRPr="00BB7651">
              <w:rPr>
                <w:rFonts w:ascii="Arial" w:hAnsi="Arial" w:cs="Arial"/>
                <w:sz w:val="20"/>
              </w:rPr>
              <w:t>gavetas</w:t>
            </w:r>
            <w:proofErr w:type="spellEnd"/>
            <w:r w:rsidRPr="00BB7651">
              <w:rPr>
                <w:rFonts w:ascii="Arial" w:hAnsi="Arial" w:cs="Arial"/>
                <w:sz w:val="20"/>
              </w:rPr>
              <w:t xml:space="preserve"> para pastas </w:t>
            </w:r>
            <w:proofErr w:type="spellStart"/>
            <w:r w:rsidRPr="00BB7651">
              <w:rPr>
                <w:rFonts w:ascii="Arial" w:hAnsi="Arial" w:cs="Arial"/>
                <w:sz w:val="20"/>
              </w:rPr>
              <w:t>suspensas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50,6cm x 50cm x 155,6cm (Larg. x Prof. x Alt). </w:t>
            </w:r>
          </w:p>
          <w:p w14:paraId="2D170AAE"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lastRenderedPageBreak/>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53C34625" w14:textId="6FE486DF"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566D35C" w14:textId="7B55F6B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1.573,50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4C722B3" w14:textId="7BBE7D3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1.573,50</w:t>
            </w:r>
          </w:p>
        </w:tc>
      </w:tr>
      <w:tr w:rsidR="006F1E46" w:rsidRPr="00F738CF" w14:paraId="5D204E3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DE3EC35" w14:textId="184D8ECD" w:rsidR="006F1E46" w:rsidRPr="00693E2B" w:rsidRDefault="004C5B53" w:rsidP="006F1E46">
            <w:pPr>
              <w:pStyle w:val="Textopadro"/>
              <w:jc w:val="center"/>
              <w:rPr>
                <w:rFonts w:ascii="Arial" w:hAnsi="Arial" w:cs="Arial"/>
                <w:sz w:val="20"/>
                <w:lang w:val="pt-BR"/>
              </w:rPr>
            </w:pPr>
            <w:r>
              <w:rPr>
                <w:rFonts w:ascii="Arial" w:hAnsi="Arial" w:cs="Arial"/>
                <w:sz w:val="20"/>
                <w:lang w:val="pt-BR"/>
              </w:rPr>
              <w:t>93</w:t>
            </w:r>
          </w:p>
        </w:tc>
        <w:tc>
          <w:tcPr>
            <w:tcW w:w="484" w:type="pct"/>
            <w:tcBorders>
              <w:top w:val="single" w:sz="4" w:space="0" w:color="auto"/>
              <w:left w:val="single" w:sz="4" w:space="0" w:color="auto"/>
              <w:bottom w:val="single" w:sz="4" w:space="0" w:color="auto"/>
              <w:right w:val="single" w:sz="4" w:space="0" w:color="auto"/>
            </w:tcBorders>
            <w:vAlign w:val="center"/>
          </w:tcPr>
          <w:p w14:paraId="3BE99BEC" w14:textId="5D810A54"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C0F9171" w14:textId="3A761C8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094136D" w14:textId="77777777" w:rsidR="006F1E46" w:rsidRPr="009D6DE2"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ALTO EM "U" COM NICHOS ESF SANTA TEREZA II. </w:t>
            </w:r>
          </w:p>
          <w:p w14:paraId="1CED390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alto com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medindo</w:t>
            </w:r>
            <w:proofErr w:type="spellEnd"/>
            <w:r w:rsidRPr="00BB7651">
              <w:rPr>
                <w:rFonts w:ascii="Arial" w:hAnsi="Arial" w:cs="Arial"/>
                <w:sz w:val="20"/>
              </w:rPr>
              <w:t xml:space="preserve"> 199,3cm + 313,4cm + 220,8cm x 40cm x 220cm (Larg1 + Larg.2 + Larg3. x Prof. x Alt). </w:t>
            </w:r>
          </w:p>
          <w:p w14:paraId="473DAC29"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D</w:t>
            </w:r>
            <w:r>
              <w:rPr>
                <w:rFonts w:ascii="Arial" w:hAnsi="Arial" w:cs="Arial"/>
                <w:sz w:val="20"/>
              </w:rPr>
              <w:t>i</w:t>
            </w:r>
            <w:r w:rsidRPr="00BB7651">
              <w:rPr>
                <w:rFonts w:ascii="Arial" w:hAnsi="Arial" w:cs="Arial"/>
                <w:sz w:val="20"/>
              </w:rPr>
              <w:t>visórias</w:t>
            </w:r>
            <w:proofErr w:type="spellEnd"/>
            <w:r w:rsidRPr="00BB7651">
              <w:rPr>
                <w:rFonts w:ascii="Arial" w:hAnsi="Arial" w:cs="Arial"/>
                <w:sz w:val="20"/>
              </w:rPr>
              <w:t xml:space="preserve"> dos </w:t>
            </w:r>
            <w:proofErr w:type="spellStart"/>
            <w:r w:rsidRPr="00BB7651">
              <w:rPr>
                <w:rFonts w:ascii="Arial" w:hAnsi="Arial" w:cs="Arial"/>
                <w:sz w:val="20"/>
              </w:rPr>
              <w:t>nichos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5BDAD627"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 Porta </w:t>
            </w:r>
            <w:proofErr w:type="spellStart"/>
            <w:r w:rsidRPr="00BB7651">
              <w:rPr>
                <w:rFonts w:ascii="Arial" w:hAnsi="Arial" w:cs="Arial"/>
                <w:sz w:val="20"/>
              </w:rPr>
              <w:t>etiquetas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acrílico</w:t>
            </w:r>
            <w:proofErr w:type="spellEnd"/>
            <w:r w:rsidRPr="00BB7651">
              <w:rPr>
                <w:rFonts w:ascii="Arial" w:hAnsi="Arial" w:cs="Arial"/>
                <w:sz w:val="20"/>
              </w:rPr>
              <w:t xml:space="preserve"> </w:t>
            </w:r>
            <w:proofErr w:type="spellStart"/>
            <w:r w:rsidRPr="00BB7651">
              <w:rPr>
                <w:rFonts w:ascii="Arial" w:hAnsi="Arial" w:cs="Arial"/>
                <w:sz w:val="20"/>
              </w:rPr>
              <w:t>nas</w:t>
            </w:r>
            <w:proofErr w:type="spellEnd"/>
            <w:r w:rsidRPr="00BB7651">
              <w:rPr>
                <w:rFonts w:ascii="Arial" w:hAnsi="Arial" w:cs="Arial"/>
                <w:sz w:val="20"/>
              </w:rPr>
              <w:t xml:space="preserve"> </w:t>
            </w:r>
            <w:proofErr w:type="spellStart"/>
            <w:r w:rsidRPr="00BB7651">
              <w:rPr>
                <w:rFonts w:ascii="Arial" w:hAnsi="Arial" w:cs="Arial"/>
                <w:sz w:val="20"/>
              </w:rPr>
              <w:t>bordas</w:t>
            </w:r>
            <w:proofErr w:type="spellEnd"/>
            <w:r w:rsidRPr="00BB7651">
              <w:rPr>
                <w:rFonts w:ascii="Arial" w:hAnsi="Arial" w:cs="Arial"/>
                <w:sz w:val="20"/>
              </w:rPr>
              <w:t xml:space="preserve"> </w:t>
            </w:r>
            <w:proofErr w:type="spellStart"/>
            <w:r w:rsidRPr="00BB7651">
              <w:rPr>
                <w:rFonts w:ascii="Arial" w:hAnsi="Arial" w:cs="Arial"/>
                <w:sz w:val="20"/>
              </w:rPr>
              <w:t>frontais</w:t>
            </w:r>
            <w:proofErr w:type="spellEnd"/>
            <w:r w:rsidRPr="00BB7651">
              <w:rPr>
                <w:rFonts w:ascii="Arial" w:hAnsi="Arial" w:cs="Arial"/>
                <w:sz w:val="20"/>
              </w:rPr>
              <w:t xml:space="preserve">. </w:t>
            </w:r>
          </w:p>
          <w:p w14:paraId="4C4B5452" w14:textId="6BEB1368"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0EEB771" w14:textId="16314F4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6.788,00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10021DF" w14:textId="55D60C7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6.788,00</w:t>
            </w:r>
          </w:p>
        </w:tc>
      </w:tr>
      <w:tr w:rsidR="006F1E46" w:rsidRPr="00F738CF" w14:paraId="3969263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B656FFE" w14:textId="380BD0FD" w:rsidR="006F1E46" w:rsidRPr="00693E2B" w:rsidRDefault="004C5B53" w:rsidP="006F1E46">
            <w:pPr>
              <w:pStyle w:val="Textopadro"/>
              <w:jc w:val="center"/>
              <w:rPr>
                <w:rFonts w:ascii="Arial" w:hAnsi="Arial" w:cs="Arial"/>
                <w:sz w:val="20"/>
                <w:lang w:val="pt-BR"/>
              </w:rPr>
            </w:pPr>
            <w:r>
              <w:rPr>
                <w:rFonts w:ascii="Arial" w:hAnsi="Arial" w:cs="Arial"/>
                <w:sz w:val="20"/>
                <w:lang w:val="pt-BR"/>
              </w:rPr>
              <w:t>94</w:t>
            </w:r>
          </w:p>
        </w:tc>
        <w:tc>
          <w:tcPr>
            <w:tcW w:w="484" w:type="pct"/>
            <w:tcBorders>
              <w:top w:val="single" w:sz="4" w:space="0" w:color="auto"/>
              <w:left w:val="single" w:sz="4" w:space="0" w:color="auto"/>
              <w:bottom w:val="single" w:sz="4" w:space="0" w:color="auto"/>
              <w:right w:val="single" w:sz="4" w:space="0" w:color="auto"/>
            </w:tcBorders>
            <w:vAlign w:val="center"/>
          </w:tcPr>
          <w:p w14:paraId="3D863F36" w14:textId="5E5E4AF4"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233CF96" w14:textId="626E522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443FE2A"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NICHOS ESF SANTA TEREZA II. </w:t>
            </w:r>
          </w:p>
          <w:p w14:paraId="6038B724"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4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133,6cm x 30cm x 54cm (Larg. x Prof. x Alt). </w:t>
            </w:r>
          </w:p>
          <w:p w14:paraId="1C4AEB2A"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e </w:t>
            </w:r>
            <w:proofErr w:type="spellStart"/>
            <w:r w:rsidRPr="00BB7651">
              <w:rPr>
                <w:rFonts w:ascii="Arial" w:hAnsi="Arial" w:cs="Arial"/>
                <w:sz w:val="20"/>
              </w:rPr>
              <w:t>prateleira</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78AF8694" w14:textId="7AD6C4DA"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0CADAD9" w14:textId="31CB295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1.222,50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13A6CB6" w14:textId="0FA8B2F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1.222,50</w:t>
            </w:r>
          </w:p>
        </w:tc>
      </w:tr>
      <w:tr w:rsidR="006F1E46" w:rsidRPr="00F738CF" w14:paraId="1C59684A"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1EC9FE8" w14:textId="6E37CBDF" w:rsidR="006F1E46" w:rsidRPr="00693E2B" w:rsidRDefault="004C5B53" w:rsidP="006F1E46">
            <w:pPr>
              <w:pStyle w:val="Textopadro"/>
              <w:jc w:val="center"/>
              <w:rPr>
                <w:rFonts w:ascii="Arial" w:hAnsi="Arial" w:cs="Arial"/>
                <w:sz w:val="20"/>
                <w:lang w:val="pt-BR"/>
              </w:rPr>
            </w:pPr>
            <w:r>
              <w:rPr>
                <w:rFonts w:ascii="Arial" w:hAnsi="Arial" w:cs="Arial"/>
                <w:sz w:val="20"/>
                <w:lang w:val="pt-BR"/>
              </w:rPr>
              <w:t>95</w:t>
            </w:r>
          </w:p>
        </w:tc>
        <w:tc>
          <w:tcPr>
            <w:tcW w:w="484" w:type="pct"/>
            <w:tcBorders>
              <w:top w:val="single" w:sz="4" w:space="0" w:color="auto"/>
              <w:left w:val="single" w:sz="4" w:space="0" w:color="auto"/>
              <w:bottom w:val="single" w:sz="4" w:space="0" w:color="auto"/>
              <w:right w:val="single" w:sz="4" w:space="0" w:color="auto"/>
            </w:tcBorders>
            <w:vAlign w:val="center"/>
          </w:tcPr>
          <w:p w14:paraId="3DBF32D1" w14:textId="361DA16A"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B0D43DB" w14:textId="29C62C2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FD532CC"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MESA COM GAVETAS E NICHO ESF SANTA TEREZA II. </w:t>
            </w:r>
          </w:p>
          <w:p w14:paraId="19BADB68"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Mesa com 6 </w:t>
            </w:r>
            <w:proofErr w:type="spellStart"/>
            <w:r w:rsidRPr="00BB7651">
              <w:rPr>
                <w:rFonts w:ascii="Arial" w:hAnsi="Arial" w:cs="Arial"/>
                <w:sz w:val="20"/>
              </w:rPr>
              <w:t>gavetas</w:t>
            </w:r>
            <w:proofErr w:type="spellEnd"/>
            <w:r w:rsidRPr="00BB7651">
              <w:rPr>
                <w:rFonts w:ascii="Arial" w:hAnsi="Arial" w:cs="Arial"/>
                <w:sz w:val="20"/>
              </w:rPr>
              <w:t xml:space="preserve">, e 1 </w:t>
            </w:r>
            <w:proofErr w:type="spellStart"/>
            <w:r w:rsidRPr="00BB7651">
              <w:rPr>
                <w:rFonts w:ascii="Arial" w:hAnsi="Arial" w:cs="Arial"/>
                <w:sz w:val="20"/>
              </w:rPr>
              <w:t>nicho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160cm x 60cm x 97,5 (Larg. x Prof. x Alt). </w:t>
            </w:r>
          </w:p>
          <w:p w14:paraId="37949FBD"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12D93CE0"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Nicho e </w:t>
            </w:r>
            <w:proofErr w:type="spellStart"/>
            <w:r w:rsidRPr="00BB7651">
              <w:rPr>
                <w:rFonts w:ascii="Arial" w:hAnsi="Arial" w:cs="Arial"/>
                <w:sz w:val="20"/>
              </w:rPr>
              <w:t>gaveteiro</w:t>
            </w:r>
            <w:proofErr w:type="spellEnd"/>
            <w:r w:rsidRPr="00BB7651">
              <w:rPr>
                <w:rFonts w:ascii="Arial" w:hAnsi="Arial" w:cs="Arial"/>
                <w:sz w:val="20"/>
              </w:rPr>
              <w:t xml:space="preserve"> </w:t>
            </w:r>
            <w:proofErr w:type="spellStart"/>
            <w:r w:rsidRPr="00BB7651">
              <w:rPr>
                <w:rFonts w:ascii="Arial" w:hAnsi="Arial" w:cs="Arial"/>
                <w:sz w:val="20"/>
              </w:rPr>
              <w:t>tamponado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76F110C8" w14:textId="5BC0E9E1"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Demais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91DBBF9" w14:textId="6F567B5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962,50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4C107EA" w14:textId="55E61B4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962,50</w:t>
            </w:r>
          </w:p>
        </w:tc>
      </w:tr>
      <w:tr w:rsidR="006F1E46" w:rsidRPr="00F738CF" w14:paraId="062ACE65"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40F8C1F" w14:textId="09AD4957" w:rsidR="006F1E46" w:rsidRPr="00693E2B" w:rsidRDefault="004C5B53" w:rsidP="006F1E46">
            <w:pPr>
              <w:pStyle w:val="Textopadro"/>
              <w:jc w:val="center"/>
              <w:rPr>
                <w:rFonts w:ascii="Arial" w:hAnsi="Arial" w:cs="Arial"/>
                <w:sz w:val="20"/>
                <w:lang w:val="pt-BR"/>
              </w:rPr>
            </w:pPr>
            <w:r>
              <w:rPr>
                <w:rFonts w:ascii="Arial" w:hAnsi="Arial" w:cs="Arial"/>
                <w:sz w:val="20"/>
                <w:lang w:val="pt-BR"/>
              </w:rPr>
              <w:t>96</w:t>
            </w:r>
          </w:p>
        </w:tc>
        <w:tc>
          <w:tcPr>
            <w:tcW w:w="484" w:type="pct"/>
            <w:tcBorders>
              <w:top w:val="single" w:sz="4" w:space="0" w:color="auto"/>
              <w:left w:val="single" w:sz="4" w:space="0" w:color="auto"/>
              <w:bottom w:val="single" w:sz="4" w:space="0" w:color="auto"/>
              <w:right w:val="single" w:sz="4" w:space="0" w:color="auto"/>
            </w:tcBorders>
            <w:vAlign w:val="center"/>
          </w:tcPr>
          <w:p w14:paraId="437F807D" w14:textId="2FBDBEA7"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D712596" w14:textId="1D47DE6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B3269E4"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BANCADA DE ENCOSTO COM PORTAS E GAVETAS ESF SANTA TEREZA II. </w:t>
            </w:r>
          </w:p>
          <w:p w14:paraId="11E61486"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6 </w:t>
            </w:r>
            <w:proofErr w:type="spellStart"/>
            <w:r w:rsidRPr="00BB7651">
              <w:rPr>
                <w:rFonts w:ascii="Arial" w:hAnsi="Arial" w:cs="Arial"/>
                <w:sz w:val="20"/>
              </w:rPr>
              <w:t>gavetas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202cm x 50cm x 92cm (Larg. x Prof. x Alt). </w:t>
            </w:r>
          </w:p>
          <w:p w14:paraId="2D14A9AD"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seca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25mm e </w:t>
            </w:r>
            <w:proofErr w:type="spellStart"/>
            <w:r w:rsidRPr="00BB7651">
              <w:rPr>
                <w:rFonts w:ascii="Arial" w:hAnsi="Arial" w:cs="Arial"/>
                <w:sz w:val="20"/>
              </w:rPr>
              <w:t>rodapia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altura</w:t>
            </w:r>
            <w:proofErr w:type="spellEnd"/>
            <w:r w:rsidRPr="00BB7651">
              <w:rPr>
                <w:rFonts w:ascii="Arial" w:hAnsi="Arial" w:cs="Arial"/>
                <w:sz w:val="20"/>
              </w:rPr>
              <w:t xml:space="preserve"> de 10cm. </w:t>
            </w:r>
          </w:p>
          <w:p w14:paraId="72A25E84"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Demais </w:t>
            </w:r>
            <w:proofErr w:type="spellStart"/>
            <w:r w:rsidRPr="00BB7651">
              <w:rPr>
                <w:rFonts w:ascii="Arial" w:hAnsi="Arial" w:cs="Arial"/>
                <w:sz w:val="20"/>
              </w:rPr>
              <w:t>elementos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48BBADBB" w14:textId="0CBE1117"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304A849" w14:textId="2EEB09D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3.121,50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4B8F20E" w14:textId="77B2189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3.121,50</w:t>
            </w:r>
          </w:p>
        </w:tc>
      </w:tr>
      <w:tr w:rsidR="006F1E46" w:rsidRPr="00F738CF" w14:paraId="1F4064C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33C9ADC" w14:textId="4681993F" w:rsidR="006F1E46" w:rsidRPr="00693E2B" w:rsidRDefault="004C5B53" w:rsidP="006F1E46">
            <w:pPr>
              <w:pStyle w:val="Textopadro"/>
              <w:jc w:val="center"/>
              <w:rPr>
                <w:rFonts w:ascii="Arial" w:hAnsi="Arial" w:cs="Arial"/>
                <w:sz w:val="20"/>
                <w:lang w:val="pt-BR"/>
              </w:rPr>
            </w:pPr>
            <w:r>
              <w:rPr>
                <w:rFonts w:ascii="Arial" w:hAnsi="Arial" w:cs="Arial"/>
                <w:sz w:val="20"/>
                <w:lang w:val="pt-BR"/>
              </w:rPr>
              <w:t>97</w:t>
            </w:r>
          </w:p>
        </w:tc>
        <w:tc>
          <w:tcPr>
            <w:tcW w:w="484" w:type="pct"/>
            <w:tcBorders>
              <w:top w:val="single" w:sz="4" w:space="0" w:color="auto"/>
              <w:left w:val="single" w:sz="4" w:space="0" w:color="auto"/>
              <w:bottom w:val="single" w:sz="4" w:space="0" w:color="auto"/>
              <w:right w:val="single" w:sz="4" w:space="0" w:color="auto"/>
            </w:tcBorders>
            <w:vAlign w:val="center"/>
          </w:tcPr>
          <w:p w14:paraId="370DBD2B" w14:textId="459E763E"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51EECE5" w14:textId="6B2AF0F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7425E34"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BANCADA DE ENCOSTO COM PORTAS ESF SANTA TEREZA II. </w:t>
            </w:r>
          </w:p>
          <w:p w14:paraId="29DDB2F0"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4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201,5cm x 53,5cm x 92cm (Larg. x Prof. x Alt). </w:t>
            </w:r>
          </w:p>
          <w:p w14:paraId="1389F5E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seca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25mm e </w:t>
            </w:r>
            <w:proofErr w:type="spellStart"/>
            <w:r w:rsidRPr="00BB7651">
              <w:rPr>
                <w:rFonts w:ascii="Arial" w:hAnsi="Arial" w:cs="Arial"/>
                <w:sz w:val="20"/>
              </w:rPr>
              <w:t>rodapia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altura</w:t>
            </w:r>
            <w:proofErr w:type="spellEnd"/>
            <w:r w:rsidRPr="00BB7651">
              <w:rPr>
                <w:rFonts w:ascii="Arial" w:hAnsi="Arial" w:cs="Arial"/>
                <w:sz w:val="20"/>
              </w:rPr>
              <w:t xml:space="preserve"> de 10cm. </w:t>
            </w:r>
          </w:p>
          <w:p w14:paraId="61D71D26"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Demais </w:t>
            </w:r>
            <w:proofErr w:type="spellStart"/>
            <w:r w:rsidRPr="00BB7651">
              <w:rPr>
                <w:rFonts w:ascii="Arial" w:hAnsi="Arial" w:cs="Arial"/>
                <w:sz w:val="20"/>
              </w:rPr>
              <w:t>elementos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2E72D19A" w14:textId="2EAA99B2"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5DFD492" w14:textId="70CCDAD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3.222,50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6EA8D6C" w14:textId="0666148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3.222,50</w:t>
            </w:r>
          </w:p>
        </w:tc>
      </w:tr>
      <w:tr w:rsidR="006F1E46" w:rsidRPr="00F738CF" w14:paraId="0DE905E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46688DA" w14:textId="71FF33B9" w:rsidR="006F1E46" w:rsidRPr="00693E2B" w:rsidRDefault="004C5B53" w:rsidP="006F1E46">
            <w:pPr>
              <w:pStyle w:val="Textopadro"/>
              <w:jc w:val="center"/>
              <w:rPr>
                <w:rFonts w:ascii="Arial" w:hAnsi="Arial" w:cs="Arial"/>
                <w:sz w:val="20"/>
                <w:lang w:val="pt-BR"/>
              </w:rPr>
            </w:pPr>
            <w:r>
              <w:rPr>
                <w:rFonts w:ascii="Arial" w:hAnsi="Arial" w:cs="Arial"/>
                <w:sz w:val="20"/>
                <w:lang w:val="pt-BR"/>
              </w:rPr>
              <w:t>98</w:t>
            </w:r>
          </w:p>
        </w:tc>
        <w:tc>
          <w:tcPr>
            <w:tcW w:w="484" w:type="pct"/>
            <w:tcBorders>
              <w:top w:val="single" w:sz="4" w:space="0" w:color="auto"/>
              <w:left w:val="single" w:sz="4" w:space="0" w:color="auto"/>
              <w:bottom w:val="single" w:sz="4" w:space="0" w:color="auto"/>
              <w:right w:val="single" w:sz="4" w:space="0" w:color="auto"/>
            </w:tcBorders>
            <w:vAlign w:val="center"/>
          </w:tcPr>
          <w:p w14:paraId="6C9CB7E8" w14:textId="5961001D"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3483FA2" w14:textId="794E4DC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B537BC0"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67752C48"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3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202cm x 32cm x 63cm (Larg. x Prof. x Alt). </w:t>
            </w:r>
          </w:p>
          <w:p w14:paraId="0687DF07"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e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15BE098A" w14:textId="1530A71E"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680A4E3" w14:textId="1AD5DDA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1.951,00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0426353" w14:textId="152D3C7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1.951,00</w:t>
            </w:r>
          </w:p>
        </w:tc>
      </w:tr>
      <w:tr w:rsidR="006F1E46" w:rsidRPr="00F738CF" w14:paraId="0B1782C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F9327FC" w14:textId="78DFEADB" w:rsidR="006F1E46" w:rsidRPr="00693E2B" w:rsidRDefault="004C5B53" w:rsidP="006F1E46">
            <w:pPr>
              <w:pStyle w:val="Textopadro"/>
              <w:jc w:val="center"/>
              <w:rPr>
                <w:rFonts w:ascii="Arial" w:hAnsi="Arial" w:cs="Arial"/>
                <w:sz w:val="20"/>
                <w:lang w:val="pt-BR"/>
              </w:rPr>
            </w:pPr>
            <w:r>
              <w:rPr>
                <w:rFonts w:ascii="Arial" w:hAnsi="Arial" w:cs="Arial"/>
                <w:sz w:val="20"/>
                <w:lang w:val="pt-BR"/>
              </w:rPr>
              <w:lastRenderedPageBreak/>
              <w:t>99</w:t>
            </w:r>
          </w:p>
        </w:tc>
        <w:tc>
          <w:tcPr>
            <w:tcW w:w="484" w:type="pct"/>
            <w:tcBorders>
              <w:top w:val="single" w:sz="4" w:space="0" w:color="auto"/>
              <w:left w:val="single" w:sz="4" w:space="0" w:color="auto"/>
              <w:bottom w:val="single" w:sz="4" w:space="0" w:color="auto"/>
              <w:right w:val="single" w:sz="4" w:space="0" w:color="auto"/>
            </w:tcBorders>
            <w:vAlign w:val="center"/>
          </w:tcPr>
          <w:p w14:paraId="0B71CCF1" w14:textId="0849E1B1" w:rsidR="006F1E46" w:rsidRPr="00A90090" w:rsidRDefault="006F1E46" w:rsidP="006F1E46">
            <w:pPr>
              <w:pStyle w:val="Textopadro"/>
              <w:jc w:val="center"/>
              <w:rPr>
                <w:rFonts w:ascii="Arial" w:hAnsi="Arial" w:cs="Arial"/>
                <w:sz w:val="20"/>
                <w:lang w:val="pt-BR"/>
              </w:rPr>
            </w:pPr>
            <w:r w:rsidRPr="00BB7651">
              <w:rPr>
                <w:rFonts w:ascii="Arial" w:hAnsi="Arial" w:cs="Arial"/>
                <w:sz w:val="20"/>
              </w:rPr>
              <w:t>2</w:t>
            </w:r>
          </w:p>
        </w:tc>
        <w:tc>
          <w:tcPr>
            <w:tcW w:w="322" w:type="pct"/>
            <w:tcBorders>
              <w:top w:val="single" w:sz="4" w:space="0" w:color="auto"/>
              <w:left w:val="single" w:sz="4" w:space="0" w:color="auto"/>
              <w:bottom w:val="single" w:sz="4" w:space="0" w:color="auto"/>
              <w:right w:val="single" w:sz="4" w:space="0" w:color="auto"/>
            </w:tcBorders>
            <w:vAlign w:val="center"/>
          </w:tcPr>
          <w:p w14:paraId="27CFEFCD" w14:textId="1563F84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99E56D8"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0D242C3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1 porta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40cm x 32cm x 63cm (Larg. x Prof. x Alt). </w:t>
            </w:r>
          </w:p>
          <w:p w14:paraId="499E2A0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e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6F2F526D" w14:textId="3FC026D2"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57A2054" w14:textId="2623694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1.068,00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936EC64" w14:textId="05E0C0C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2.136,00</w:t>
            </w:r>
          </w:p>
        </w:tc>
      </w:tr>
      <w:tr w:rsidR="006F1E46" w:rsidRPr="00F738CF" w14:paraId="65ECF6B2"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00207CF" w14:textId="3C18C0B6" w:rsidR="006F1E46" w:rsidRPr="00693E2B" w:rsidRDefault="004C5B53" w:rsidP="006F1E46">
            <w:pPr>
              <w:pStyle w:val="Textopadro"/>
              <w:jc w:val="center"/>
              <w:rPr>
                <w:rFonts w:ascii="Arial" w:hAnsi="Arial" w:cs="Arial"/>
                <w:sz w:val="20"/>
                <w:lang w:val="pt-BR"/>
              </w:rPr>
            </w:pPr>
            <w:r>
              <w:rPr>
                <w:rFonts w:ascii="Arial" w:hAnsi="Arial" w:cs="Arial"/>
                <w:sz w:val="20"/>
                <w:lang w:val="pt-BR"/>
              </w:rPr>
              <w:t>100</w:t>
            </w:r>
          </w:p>
        </w:tc>
        <w:tc>
          <w:tcPr>
            <w:tcW w:w="484" w:type="pct"/>
            <w:tcBorders>
              <w:top w:val="single" w:sz="4" w:space="0" w:color="auto"/>
              <w:left w:val="single" w:sz="4" w:space="0" w:color="auto"/>
              <w:bottom w:val="single" w:sz="4" w:space="0" w:color="auto"/>
              <w:right w:val="single" w:sz="4" w:space="0" w:color="auto"/>
            </w:tcBorders>
            <w:vAlign w:val="center"/>
          </w:tcPr>
          <w:p w14:paraId="08F2440E" w14:textId="55E7C98B"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12974DF" w14:textId="382BAB8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AA1BD5A"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BANCADA DE ENCOSTO COM NICHOS ESF SANTA TEREZA II. </w:t>
            </w:r>
          </w:p>
          <w:p w14:paraId="4A37100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3 </w:t>
            </w:r>
            <w:proofErr w:type="spellStart"/>
            <w:r w:rsidRPr="00BB7651">
              <w:rPr>
                <w:rFonts w:ascii="Arial" w:hAnsi="Arial" w:cs="Arial"/>
                <w:sz w:val="20"/>
              </w:rPr>
              <w:t>nichos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201,7cm x 84cm x 92cm (Larg. x Prof. x Alt). </w:t>
            </w:r>
          </w:p>
          <w:p w14:paraId="6DB34ECF"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Base,</w:t>
            </w:r>
            <w:r>
              <w:rPr>
                <w:rFonts w:ascii="Arial" w:hAnsi="Arial" w:cs="Arial"/>
                <w:sz w:val="20"/>
              </w:rPr>
              <w:t xml:space="preserve"> </w:t>
            </w:r>
            <w:proofErr w:type="spellStart"/>
            <w:r w:rsidRPr="00BB7651">
              <w:rPr>
                <w:rFonts w:ascii="Arial" w:hAnsi="Arial" w:cs="Arial"/>
                <w:sz w:val="20"/>
              </w:rPr>
              <w:t>laterais</w:t>
            </w:r>
            <w:proofErr w:type="spellEnd"/>
            <w:r w:rsidRPr="00BB7651">
              <w:rPr>
                <w:rFonts w:ascii="Arial" w:hAnsi="Arial" w:cs="Arial"/>
                <w:sz w:val="20"/>
              </w:rPr>
              <w:t xml:space="preserve"> e </w:t>
            </w:r>
            <w:proofErr w:type="spellStart"/>
            <w:r w:rsidRPr="00BB7651">
              <w:rPr>
                <w:rFonts w:ascii="Arial" w:hAnsi="Arial" w:cs="Arial"/>
                <w:sz w:val="20"/>
              </w:rPr>
              <w:t>montantes</w:t>
            </w:r>
            <w:proofErr w:type="spellEnd"/>
            <w:r w:rsidRPr="00BB7651">
              <w:rPr>
                <w:rFonts w:ascii="Arial" w:hAnsi="Arial" w:cs="Arial"/>
                <w:sz w:val="20"/>
              </w:rPr>
              <w:t xml:space="preserve"> </w:t>
            </w:r>
            <w:proofErr w:type="spellStart"/>
            <w:r w:rsidRPr="00BB7651">
              <w:rPr>
                <w:rFonts w:ascii="Arial" w:hAnsi="Arial" w:cs="Arial"/>
                <w:sz w:val="20"/>
              </w:rPr>
              <w:t>verticais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373C0FE8"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w:t>
            </w:r>
            <w:proofErr w:type="spellStart"/>
            <w:r w:rsidRPr="00BB7651">
              <w:rPr>
                <w:rFonts w:ascii="Arial" w:hAnsi="Arial" w:cs="Arial"/>
                <w:sz w:val="20"/>
              </w:rPr>
              <w:t>portas</w:t>
            </w:r>
            <w:proofErr w:type="spellEnd"/>
            <w:r w:rsidRPr="00BB7651">
              <w:rPr>
                <w:rFonts w:ascii="Arial" w:hAnsi="Arial" w:cs="Arial"/>
                <w:sz w:val="20"/>
              </w:rPr>
              <w:t xml:space="preserve">, </w:t>
            </w:r>
            <w:proofErr w:type="spellStart"/>
            <w:r w:rsidRPr="00BB7651">
              <w:rPr>
                <w:rFonts w:ascii="Arial" w:hAnsi="Arial" w:cs="Arial"/>
                <w:sz w:val="20"/>
              </w:rPr>
              <w:t>gavetas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72CA86E8"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3E757A29" w14:textId="163B0F66"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seca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25mm e </w:t>
            </w:r>
            <w:proofErr w:type="spellStart"/>
            <w:r w:rsidRPr="00BB7651">
              <w:rPr>
                <w:rFonts w:ascii="Arial" w:hAnsi="Arial" w:cs="Arial"/>
                <w:sz w:val="20"/>
              </w:rPr>
              <w:t>rodapia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altura</w:t>
            </w:r>
            <w:proofErr w:type="spellEnd"/>
            <w:r w:rsidRPr="00BB7651">
              <w:rPr>
                <w:rFonts w:ascii="Arial" w:hAnsi="Arial" w:cs="Arial"/>
                <w:sz w:val="20"/>
              </w:rPr>
              <w:t xml:space="preserve"> de 10cm.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BDC46FE" w14:textId="03202DC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2.018,50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C9C5EC9" w14:textId="0360529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2.018,50</w:t>
            </w:r>
          </w:p>
        </w:tc>
      </w:tr>
      <w:tr w:rsidR="006F1E46" w:rsidRPr="00F738CF" w14:paraId="525DF48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EC0F4E9" w14:textId="4524FD23" w:rsidR="006F1E46" w:rsidRPr="00693E2B" w:rsidRDefault="004C5B53" w:rsidP="006F1E46">
            <w:pPr>
              <w:pStyle w:val="Textopadro"/>
              <w:jc w:val="center"/>
              <w:rPr>
                <w:rFonts w:ascii="Arial" w:hAnsi="Arial" w:cs="Arial"/>
                <w:sz w:val="20"/>
                <w:lang w:val="pt-BR"/>
              </w:rPr>
            </w:pPr>
            <w:r>
              <w:rPr>
                <w:rFonts w:ascii="Arial" w:hAnsi="Arial" w:cs="Arial"/>
                <w:sz w:val="20"/>
                <w:lang w:val="pt-BR"/>
              </w:rPr>
              <w:t>101</w:t>
            </w:r>
          </w:p>
        </w:tc>
        <w:tc>
          <w:tcPr>
            <w:tcW w:w="484" w:type="pct"/>
            <w:tcBorders>
              <w:top w:val="single" w:sz="4" w:space="0" w:color="auto"/>
              <w:left w:val="single" w:sz="4" w:space="0" w:color="auto"/>
              <w:bottom w:val="single" w:sz="4" w:space="0" w:color="auto"/>
              <w:right w:val="single" w:sz="4" w:space="0" w:color="auto"/>
            </w:tcBorders>
            <w:vAlign w:val="center"/>
          </w:tcPr>
          <w:p w14:paraId="5B807E36" w14:textId="14045745"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B76C936" w14:textId="0594B36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F6694B1"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BANCADA DE ENCOSTO COM PORTAS E GAVETAS ESF SANTA TEREZA II. </w:t>
            </w:r>
          </w:p>
          <w:p w14:paraId="3C6A4B75"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3 </w:t>
            </w:r>
            <w:proofErr w:type="spellStart"/>
            <w:r w:rsidRPr="00BB7651">
              <w:rPr>
                <w:rFonts w:ascii="Arial" w:hAnsi="Arial" w:cs="Arial"/>
                <w:sz w:val="20"/>
              </w:rPr>
              <w:t>gavetas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144,9cm x 52cm x 92cm (Larg. x Prof. x Alt). </w:t>
            </w:r>
          </w:p>
          <w:p w14:paraId="531F3A30"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w:t>
            </w:r>
            <w:proofErr w:type="spellStart"/>
            <w:r w:rsidRPr="00BB7651">
              <w:rPr>
                <w:rFonts w:ascii="Arial" w:hAnsi="Arial" w:cs="Arial"/>
                <w:sz w:val="20"/>
              </w:rPr>
              <w:t>laterais</w:t>
            </w:r>
            <w:proofErr w:type="spellEnd"/>
            <w:r w:rsidRPr="00BB7651">
              <w:rPr>
                <w:rFonts w:ascii="Arial" w:hAnsi="Arial" w:cs="Arial"/>
                <w:sz w:val="20"/>
              </w:rPr>
              <w:t xml:space="preserve"> e </w:t>
            </w:r>
            <w:proofErr w:type="spellStart"/>
            <w:r w:rsidRPr="00BB7651">
              <w:rPr>
                <w:rFonts w:ascii="Arial" w:hAnsi="Arial" w:cs="Arial"/>
                <w:sz w:val="20"/>
              </w:rPr>
              <w:t>montantes</w:t>
            </w:r>
            <w:proofErr w:type="spellEnd"/>
            <w:r w:rsidRPr="00BB7651">
              <w:rPr>
                <w:rFonts w:ascii="Arial" w:hAnsi="Arial" w:cs="Arial"/>
                <w:sz w:val="20"/>
              </w:rPr>
              <w:t xml:space="preserve"> </w:t>
            </w:r>
            <w:proofErr w:type="spellStart"/>
            <w:r w:rsidRPr="00BB7651">
              <w:rPr>
                <w:rFonts w:ascii="Arial" w:hAnsi="Arial" w:cs="Arial"/>
                <w:sz w:val="20"/>
              </w:rPr>
              <w:t>verticais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0197672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w:t>
            </w:r>
            <w:proofErr w:type="spellStart"/>
            <w:r w:rsidRPr="00BB7651">
              <w:rPr>
                <w:rFonts w:ascii="Arial" w:hAnsi="Arial" w:cs="Arial"/>
                <w:sz w:val="20"/>
              </w:rPr>
              <w:t>portas</w:t>
            </w:r>
            <w:proofErr w:type="spellEnd"/>
            <w:r w:rsidRPr="00BB7651">
              <w:rPr>
                <w:rFonts w:ascii="Arial" w:hAnsi="Arial" w:cs="Arial"/>
                <w:sz w:val="20"/>
              </w:rPr>
              <w:t xml:space="preserve">, </w:t>
            </w:r>
            <w:proofErr w:type="spellStart"/>
            <w:r w:rsidRPr="00BB7651">
              <w:rPr>
                <w:rFonts w:ascii="Arial" w:hAnsi="Arial" w:cs="Arial"/>
                <w:sz w:val="20"/>
              </w:rPr>
              <w:t>gavetas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75C42845"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47121687" w14:textId="285C3E06"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aço</w:t>
            </w:r>
            <w:proofErr w:type="spellEnd"/>
            <w:r w:rsidRPr="00BB7651">
              <w:rPr>
                <w:rFonts w:ascii="Arial" w:hAnsi="Arial" w:cs="Arial"/>
                <w:sz w:val="20"/>
              </w:rPr>
              <w:t xml:space="preserve"> inox com 1 </w:t>
            </w:r>
            <w:proofErr w:type="spellStart"/>
            <w:r w:rsidRPr="00BB7651">
              <w:rPr>
                <w:rFonts w:ascii="Arial" w:hAnsi="Arial" w:cs="Arial"/>
                <w:sz w:val="20"/>
              </w:rPr>
              <w:t>cubas</w:t>
            </w:r>
            <w:proofErr w:type="spellEnd"/>
            <w:r w:rsidRPr="00BB7651">
              <w:rPr>
                <w:rFonts w:ascii="Arial" w:hAnsi="Arial" w:cs="Arial"/>
                <w:sz w:val="20"/>
              </w:rPr>
              <w:t xml:space="preserve"> e </w:t>
            </w:r>
            <w:proofErr w:type="spellStart"/>
            <w:r w:rsidRPr="00BB7651">
              <w:rPr>
                <w:rFonts w:ascii="Arial" w:hAnsi="Arial" w:cs="Arial"/>
                <w:sz w:val="20"/>
              </w:rPr>
              <w:t>rebaixo</w:t>
            </w:r>
            <w:proofErr w:type="spellEnd"/>
            <w:r w:rsidRPr="00BB7651">
              <w:rPr>
                <w:rFonts w:ascii="Arial" w:hAnsi="Arial" w:cs="Arial"/>
                <w:sz w:val="20"/>
              </w:rPr>
              <w:t xml:space="preserve"> (</w:t>
            </w:r>
            <w:proofErr w:type="spellStart"/>
            <w:r w:rsidRPr="00BB7651">
              <w:rPr>
                <w:rFonts w:ascii="Arial" w:hAnsi="Arial" w:cs="Arial"/>
                <w:sz w:val="20"/>
              </w:rPr>
              <w:t>não</w:t>
            </w:r>
            <w:proofErr w:type="spellEnd"/>
            <w:r w:rsidRPr="00BB7651">
              <w:rPr>
                <w:rFonts w:ascii="Arial" w:hAnsi="Arial" w:cs="Arial"/>
                <w:sz w:val="20"/>
              </w:rPr>
              <w:t xml:space="preserve"> </w:t>
            </w:r>
            <w:proofErr w:type="spellStart"/>
            <w:r w:rsidRPr="00BB7651">
              <w:rPr>
                <w:rFonts w:ascii="Arial" w:hAnsi="Arial" w:cs="Arial"/>
                <w:sz w:val="20"/>
              </w:rPr>
              <w:t>incluso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BF700E7" w14:textId="08E88B9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2.193,00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DEA58CF" w14:textId="214CB83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2.193,00</w:t>
            </w:r>
          </w:p>
        </w:tc>
      </w:tr>
      <w:tr w:rsidR="006F1E46" w:rsidRPr="00F738CF" w14:paraId="0DC09ED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97BF96C" w14:textId="2836A5DA" w:rsidR="006F1E46" w:rsidRPr="00693E2B" w:rsidRDefault="004C5B53" w:rsidP="006F1E46">
            <w:pPr>
              <w:pStyle w:val="Textopadro"/>
              <w:jc w:val="center"/>
              <w:rPr>
                <w:rFonts w:ascii="Arial" w:hAnsi="Arial" w:cs="Arial"/>
                <w:sz w:val="20"/>
                <w:lang w:val="pt-BR"/>
              </w:rPr>
            </w:pPr>
            <w:r>
              <w:rPr>
                <w:rFonts w:ascii="Arial" w:hAnsi="Arial" w:cs="Arial"/>
                <w:sz w:val="20"/>
                <w:lang w:val="pt-BR"/>
              </w:rPr>
              <w:t>102</w:t>
            </w:r>
          </w:p>
        </w:tc>
        <w:tc>
          <w:tcPr>
            <w:tcW w:w="484" w:type="pct"/>
            <w:tcBorders>
              <w:top w:val="single" w:sz="4" w:space="0" w:color="auto"/>
              <w:left w:val="single" w:sz="4" w:space="0" w:color="auto"/>
              <w:bottom w:val="single" w:sz="4" w:space="0" w:color="auto"/>
              <w:right w:val="single" w:sz="4" w:space="0" w:color="auto"/>
            </w:tcBorders>
            <w:vAlign w:val="center"/>
          </w:tcPr>
          <w:p w14:paraId="241C9E85" w14:textId="6B2004D3"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8FA1893" w14:textId="4666057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9E33D79" w14:textId="77777777" w:rsidR="006F1E46" w:rsidRDefault="006F1E46" w:rsidP="006F1E46">
            <w:pPr>
              <w:pStyle w:val="Textopadro"/>
              <w:ind w:left="141" w:right="141"/>
              <w:jc w:val="both"/>
              <w:rPr>
                <w:rFonts w:ascii="Arial" w:hAnsi="Arial" w:cs="Arial"/>
                <w:sz w:val="20"/>
              </w:rPr>
            </w:pPr>
            <w:r w:rsidRPr="00BB7651">
              <w:rPr>
                <w:rFonts w:ascii="Arial" w:hAnsi="Arial" w:cs="Arial"/>
                <w:b/>
                <w:bCs/>
                <w:sz w:val="20"/>
              </w:rPr>
              <w:t>ARMÁRIO AÉREO COM PORTAS ESF SANTA TEREZA II.</w:t>
            </w:r>
            <w:r w:rsidRPr="00BB7651">
              <w:rPr>
                <w:rFonts w:ascii="Arial" w:hAnsi="Arial" w:cs="Arial"/>
                <w:sz w:val="20"/>
              </w:rPr>
              <w:t xml:space="preserve"> </w:t>
            </w:r>
          </w:p>
          <w:p w14:paraId="111B3FC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3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144,9cm x 29cm x 43cm (Larg. x Prof. x Alt). </w:t>
            </w:r>
          </w:p>
          <w:p w14:paraId="34CC20A1"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e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2D8DAB73" w14:textId="5D69897B"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EF731EC" w14:textId="4978484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C42E7B9" w14:textId="174384D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1.397,50</w:t>
            </w:r>
          </w:p>
        </w:tc>
      </w:tr>
      <w:tr w:rsidR="006F1E46" w:rsidRPr="00F738CF" w14:paraId="407214B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19B6B63" w14:textId="1C74F64E" w:rsidR="006F1E46" w:rsidRPr="00693E2B" w:rsidRDefault="004C5B53" w:rsidP="006F1E46">
            <w:pPr>
              <w:pStyle w:val="Textopadro"/>
              <w:jc w:val="center"/>
              <w:rPr>
                <w:rFonts w:ascii="Arial" w:hAnsi="Arial" w:cs="Arial"/>
                <w:sz w:val="20"/>
                <w:lang w:val="pt-BR"/>
              </w:rPr>
            </w:pPr>
            <w:r>
              <w:rPr>
                <w:rFonts w:ascii="Arial" w:hAnsi="Arial" w:cs="Arial"/>
                <w:sz w:val="20"/>
                <w:lang w:val="pt-BR"/>
              </w:rPr>
              <w:t>103</w:t>
            </w:r>
          </w:p>
        </w:tc>
        <w:tc>
          <w:tcPr>
            <w:tcW w:w="484" w:type="pct"/>
            <w:tcBorders>
              <w:top w:val="single" w:sz="4" w:space="0" w:color="auto"/>
              <w:left w:val="single" w:sz="4" w:space="0" w:color="auto"/>
              <w:bottom w:val="single" w:sz="4" w:space="0" w:color="auto"/>
              <w:right w:val="single" w:sz="4" w:space="0" w:color="auto"/>
            </w:tcBorders>
            <w:vAlign w:val="center"/>
          </w:tcPr>
          <w:p w14:paraId="32738C68" w14:textId="750B9D94"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5DE4AA6" w14:textId="59A9397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D249333"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BANCADA DE ENCOSTO COM PORTAS, GAVETAS E NICHOS ESF SANTA TEREZA II.</w:t>
            </w:r>
          </w:p>
          <w:p w14:paraId="6D266725"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Bancada</w:t>
            </w:r>
            <w:proofErr w:type="spellEnd"/>
            <w:r w:rsidRPr="00BB7651">
              <w:rPr>
                <w:rFonts w:ascii="Arial" w:hAnsi="Arial" w:cs="Arial"/>
                <w:sz w:val="20"/>
              </w:rPr>
              <w:t xml:space="preserve"> de </w:t>
            </w:r>
            <w:proofErr w:type="spellStart"/>
            <w:r w:rsidRPr="00BB7651">
              <w:rPr>
                <w:rFonts w:ascii="Arial" w:hAnsi="Arial" w:cs="Arial"/>
                <w:sz w:val="20"/>
              </w:rPr>
              <w:t>Encosto</w:t>
            </w:r>
            <w:proofErr w:type="spellEnd"/>
            <w:r w:rsidRPr="00BB7651">
              <w:rPr>
                <w:rFonts w:ascii="Arial" w:hAnsi="Arial" w:cs="Arial"/>
                <w:sz w:val="20"/>
              </w:rPr>
              <w:t xml:space="preserve"> com 3 </w:t>
            </w:r>
            <w:proofErr w:type="spellStart"/>
            <w:r w:rsidRPr="00BB7651">
              <w:rPr>
                <w:rFonts w:ascii="Arial" w:hAnsi="Arial" w:cs="Arial"/>
                <w:sz w:val="20"/>
              </w:rPr>
              <w:t>portas</w:t>
            </w:r>
            <w:proofErr w:type="spellEnd"/>
            <w:r w:rsidRPr="00BB7651">
              <w:rPr>
                <w:rFonts w:ascii="Arial" w:hAnsi="Arial" w:cs="Arial"/>
                <w:sz w:val="20"/>
              </w:rPr>
              <w:t xml:space="preserve">, 6 </w:t>
            </w:r>
            <w:proofErr w:type="spellStart"/>
            <w:r w:rsidRPr="00BB7651">
              <w:rPr>
                <w:rFonts w:ascii="Arial" w:hAnsi="Arial" w:cs="Arial"/>
                <w:sz w:val="20"/>
              </w:rPr>
              <w:t>gavetas</w:t>
            </w:r>
            <w:proofErr w:type="spellEnd"/>
            <w:r w:rsidRPr="00BB7651">
              <w:rPr>
                <w:rFonts w:ascii="Arial" w:hAnsi="Arial" w:cs="Arial"/>
                <w:sz w:val="20"/>
              </w:rPr>
              <w:t xml:space="preserve">, 2 </w:t>
            </w:r>
            <w:proofErr w:type="spellStart"/>
            <w:r w:rsidRPr="00BB7651">
              <w:rPr>
                <w:rFonts w:ascii="Arial" w:hAnsi="Arial" w:cs="Arial"/>
                <w:sz w:val="20"/>
              </w:rPr>
              <w:t>nichos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367,2cm x 52cm x 92cm (Larg. x Prof. x Alt). </w:t>
            </w:r>
          </w:p>
          <w:p w14:paraId="160C7CD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w:t>
            </w:r>
            <w:proofErr w:type="spellStart"/>
            <w:r w:rsidRPr="00BB7651">
              <w:rPr>
                <w:rFonts w:ascii="Arial" w:hAnsi="Arial" w:cs="Arial"/>
                <w:sz w:val="20"/>
              </w:rPr>
              <w:t>portas</w:t>
            </w:r>
            <w:proofErr w:type="spellEnd"/>
            <w:r w:rsidRPr="00BB7651">
              <w:rPr>
                <w:rFonts w:ascii="Arial" w:hAnsi="Arial" w:cs="Arial"/>
                <w:sz w:val="20"/>
              </w:rPr>
              <w:t xml:space="preserve">, </w:t>
            </w:r>
            <w:proofErr w:type="spellStart"/>
            <w:r w:rsidRPr="00BB7651">
              <w:rPr>
                <w:rFonts w:ascii="Arial" w:hAnsi="Arial" w:cs="Arial"/>
                <w:sz w:val="20"/>
              </w:rPr>
              <w:t>gavetas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2597E094"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 xml:space="preserve">. </w:t>
            </w:r>
          </w:p>
          <w:p w14:paraId="0BE2861E" w14:textId="781DAD8D"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w:t>
            </w:r>
            <w:proofErr w:type="spellEnd"/>
            <w:r w:rsidRPr="00BB7651">
              <w:rPr>
                <w:rFonts w:ascii="Arial" w:hAnsi="Arial" w:cs="Arial"/>
                <w:sz w:val="20"/>
              </w:rPr>
              <w:t xml:space="preserve"> da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aço</w:t>
            </w:r>
            <w:proofErr w:type="spellEnd"/>
            <w:r w:rsidRPr="00BB7651">
              <w:rPr>
                <w:rFonts w:ascii="Arial" w:hAnsi="Arial" w:cs="Arial"/>
                <w:sz w:val="20"/>
              </w:rPr>
              <w:t xml:space="preserve"> inox com </w:t>
            </w:r>
            <w:proofErr w:type="spellStart"/>
            <w:r w:rsidRPr="00BB7651">
              <w:rPr>
                <w:rFonts w:ascii="Arial" w:hAnsi="Arial" w:cs="Arial"/>
                <w:sz w:val="20"/>
              </w:rPr>
              <w:t>cuba</w:t>
            </w:r>
            <w:proofErr w:type="spellEnd"/>
            <w:r w:rsidRPr="00BB7651">
              <w:rPr>
                <w:rFonts w:ascii="Arial" w:hAnsi="Arial" w:cs="Arial"/>
                <w:sz w:val="20"/>
              </w:rPr>
              <w:t xml:space="preserve"> e </w:t>
            </w:r>
            <w:proofErr w:type="spellStart"/>
            <w:r w:rsidRPr="00BB7651">
              <w:rPr>
                <w:rFonts w:ascii="Arial" w:hAnsi="Arial" w:cs="Arial"/>
                <w:sz w:val="20"/>
              </w:rPr>
              <w:t>rebaixo</w:t>
            </w:r>
            <w:proofErr w:type="spellEnd"/>
            <w:r w:rsidRPr="00BB7651">
              <w:rPr>
                <w:rFonts w:ascii="Arial" w:hAnsi="Arial" w:cs="Arial"/>
                <w:sz w:val="20"/>
              </w:rPr>
              <w:t xml:space="preserve"> (</w:t>
            </w:r>
            <w:proofErr w:type="spellStart"/>
            <w:r w:rsidRPr="00BB7651">
              <w:rPr>
                <w:rFonts w:ascii="Arial" w:hAnsi="Arial" w:cs="Arial"/>
                <w:sz w:val="20"/>
              </w:rPr>
              <w:t>não</w:t>
            </w:r>
            <w:proofErr w:type="spellEnd"/>
            <w:r w:rsidRPr="00BB7651">
              <w:rPr>
                <w:rFonts w:ascii="Arial" w:hAnsi="Arial" w:cs="Arial"/>
                <w:sz w:val="20"/>
              </w:rPr>
              <w:t xml:space="preserve"> </w:t>
            </w:r>
            <w:proofErr w:type="spellStart"/>
            <w:r w:rsidRPr="00BB7651">
              <w:rPr>
                <w:rFonts w:ascii="Arial" w:hAnsi="Arial" w:cs="Arial"/>
                <w:sz w:val="20"/>
              </w:rPr>
              <w:t>incluso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C3FEF23" w14:textId="7F43244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4.106,00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BC5DB13" w14:textId="144B55A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4.106,00</w:t>
            </w:r>
          </w:p>
        </w:tc>
      </w:tr>
      <w:tr w:rsidR="006F1E46" w:rsidRPr="00F738CF" w14:paraId="7ACC3D34"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391556B" w14:textId="65E8C104" w:rsidR="006F1E46" w:rsidRPr="00693E2B" w:rsidRDefault="004C5B53" w:rsidP="006F1E46">
            <w:pPr>
              <w:pStyle w:val="Textopadro"/>
              <w:jc w:val="center"/>
              <w:rPr>
                <w:rFonts w:ascii="Arial" w:hAnsi="Arial" w:cs="Arial"/>
                <w:sz w:val="20"/>
                <w:lang w:val="pt-BR"/>
              </w:rPr>
            </w:pPr>
            <w:r>
              <w:rPr>
                <w:rFonts w:ascii="Arial" w:hAnsi="Arial" w:cs="Arial"/>
                <w:sz w:val="20"/>
                <w:lang w:val="pt-BR"/>
              </w:rPr>
              <w:t>104</w:t>
            </w:r>
          </w:p>
        </w:tc>
        <w:tc>
          <w:tcPr>
            <w:tcW w:w="484" w:type="pct"/>
            <w:tcBorders>
              <w:top w:val="single" w:sz="4" w:space="0" w:color="auto"/>
              <w:left w:val="single" w:sz="4" w:space="0" w:color="auto"/>
              <w:bottom w:val="single" w:sz="4" w:space="0" w:color="auto"/>
              <w:right w:val="single" w:sz="4" w:space="0" w:color="auto"/>
            </w:tcBorders>
            <w:vAlign w:val="center"/>
          </w:tcPr>
          <w:p w14:paraId="2986D8C4" w14:textId="24AB6523"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536AA73" w14:textId="5E53BA5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97EB0EB"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NICHOS ESF SANTA TEREZA II. </w:t>
            </w:r>
          </w:p>
          <w:p w14:paraId="4B1FFEC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4 </w:t>
            </w:r>
            <w:proofErr w:type="spellStart"/>
            <w:r w:rsidRPr="00BB7651">
              <w:rPr>
                <w:rFonts w:ascii="Arial" w:hAnsi="Arial" w:cs="Arial"/>
                <w:sz w:val="20"/>
              </w:rPr>
              <w:t>nichos</w:t>
            </w:r>
            <w:proofErr w:type="spellEnd"/>
            <w:r w:rsidRPr="00BB7651">
              <w:rPr>
                <w:rFonts w:ascii="Arial" w:hAnsi="Arial" w:cs="Arial"/>
                <w:sz w:val="20"/>
              </w:rPr>
              <w:t xml:space="preserv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367,2cm + 29cm x 52cm x 63cm (Larg. x Prof. x Alt). </w:t>
            </w:r>
          </w:p>
          <w:p w14:paraId="7B999D69"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e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18mm. </w:t>
            </w:r>
          </w:p>
          <w:p w14:paraId="0D35D00D" w14:textId="257E5BEF"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47B4721" w14:textId="0E51121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2.161,50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864B6F8" w14:textId="292136E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2.161,50</w:t>
            </w:r>
          </w:p>
        </w:tc>
      </w:tr>
      <w:tr w:rsidR="006F1E46" w:rsidRPr="00F738CF" w14:paraId="5315670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C650274" w14:textId="0F38F865" w:rsidR="006F1E46" w:rsidRPr="00693E2B" w:rsidRDefault="004C5B53" w:rsidP="006F1E46">
            <w:pPr>
              <w:pStyle w:val="Textopadro"/>
              <w:jc w:val="center"/>
              <w:rPr>
                <w:rFonts w:ascii="Arial" w:hAnsi="Arial" w:cs="Arial"/>
                <w:sz w:val="20"/>
                <w:lang w:val="pt-BR"/>
              </w:rPr>
            </w:pPr>
            <w:r>
              <w:rPr>
                <w:rFonts w:ascii="Arial" w:hAnsi="Arial" w:cs="Arial"/>
                <w:sz w:val="20"/>
                <w:lang w:val="pt-BR"/>
              </w:rPr>
              <w:lastRenderedPageBreak/>
              <w:t>105</w:t>
            </w:r>
          </w:p>
        </w:tc>
        <w:tc>
          <w:tcPr>
            <w:tcW w:w="484" w:type="pct"/>
            <w:tcBorders>
              <w:top w:val="single" w:sz="4" w:space="0" w:color="auto"/>
              <w:left w:val="single" w:sz="4" w:space="0" w:color="auto"/>
              <w:bottom w:val="single" w:sz="4" w:space="0" w:color="auto"/>
              <w:right w:val="single" w:sz="4" w:space="0" w:color="auto"/>
            </w:tcBorders>
            <w:vAlign w:val="center"/>
          </w:tcPr>
          <w:p w14:paraId="0A1BE559" w14:textId="74E0B8DD"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B3A4C90" w14:textId="6C20F52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EB0A016"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PAINEL AÉREO COM PORTA E NICHOS ESF SANTA TEREZA II. </w:t>
            </w:r>
          </w:p>
          <w:p w14:paraId="3233A6A0"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Painel</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medindo</w:t>
            </w:r>
            <w:proofErr w:type="spellEnd"/>
            <w:r w:rsidRPr="00BB7651">
              <w:rPr>
                <w:rFonts w:ascii="Arial" w:hAnsi="Arial" w:cs="Arial"/>
                <w:sz w:val="20"/>
              </w:rPr>
              <w:t xml:space="preserve"> 150cm x 5cm x 75cm (Larg. x Prof. X Alt.). </w:t>
            </w:r>
          </w:p>
          <w:p w14:paraId="518A7A3C"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Porta e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130cm x 26cm x 55cm (Larg. x Prof. X Alt.), com </w:t>
            </w:r>
            <w:proofErr w:type="spellStart"/>
            <w:r w:rsidRPr="00BB7651">
              <w:rPr>
                <w:rFonts w:ascii="Arial" w:hAnsi="Arial" w:cs="Arial"/>
                <w:sz w:val="20"/>
              </w:rPr>
              <w:t>tamponamento</w:t>
            </w:r>
            <w:proofErr w:type="spellEnd"/>
            <w:r w:rsidRPr="00BB7651">
              <w:rPr>
                <w:rFonts w:ascii="Arial" w:hAnsi="Arial" w:cs="Arial"/>
                <w:sz w:val="20"/>
              </w:rPr>
              <w:t xml:space="preserve"> de 18mm. </w:t>
            </w:r>
          </w:p>
          <w:p w14:paraId="36982A39" w14:textId="028C0AE4"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Prateleira</w:t>
            </w:r>
            <w:proofErr w:type="spellEnd"/>
            <w:r w:rsidRPr="00BB7651">
              <w:rPr>
                <w:rFonts w:ascii="Arial" w:hAnsi="Arial" w:cs="Arial"/>
                <w:sz w:val="20"/>
              </w:rPr>
              <w:t xml:space="preserve"> de </w:t>
            </w:r>
            <w:proofErr w:type="spellStart"/>
            <w:r w:rsidRPr="00BB7651">
              <w:rPr>
                <w:rFonts w:ascii="Arial" w:hAnsi="Arial" w:cs="Arial"/>
                <w:sz w:val="20"/>
              </w:rPr>
              <w:t>vidro</w:t>
            </w:r>
            <w:proofErr w:type="spellEnd"/>
            <w:r w:rsidRPr="00BB7651">
              <w:rPr>
                <w:rFonts w:ascii="Arial" w:hAnsi="Arial" w:cs="Arial"/>
                <w:sz w:val="20"/>
              </w:rPr>
              <w:t xml:space="preserve"> </w:t>
            </w:r>
            <w:proofErr w:type="spellStart"/>
            <w:r w:rsidRPr="00BB7651">
              <w:rPr>
                <w:rFonts w:ascii="Arial" w:hAnsi="Arial" w:cs="Arial"/>
                <w:sz w:val="20"/>
              </w:rPr>
              <w:t>medindo</w:t>
            </w:r>
            <w:proofErr w:type="spellEnd"/>
            <w:r w:rsidRPr="00BB7651">
              <w:rPr>
                <w:rFonts w:ascii="Arial" w:hAnsi="Arial" w:cs="Arial"/>
                <w:sz w:val="20"/>
              </w:rPr>
              <w:t xml:space="preserve"> 34,6cm x 26cm x 10mm (Larg. x Prof. x </w:t>
            </w:r>
            <w:proofErr w:type="spellStart"/>
            <w:r w:rsidRPr="00BB7651">
              <w:rPr>
                <w:rFonts w:ascii="Arial" w:hAnsi="Arial" w:cs="Arial"/>
                <w:sz w:val="20"/>
              </w:rPr>
              <w:t>Espessura</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6989491" w14:textId="226CDC1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1.744,50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6883992" w14:textId="0E573C3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1.744,50</w:t>
            </w:r>
          </w:p>
        </w:tc>
      </w:tr>
      <w:tr w:rsidR="006F1E46" w:rsidRPr="00F738CF" w14:paraId="20B2A66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71EABAB" w14:textId="4EFCF8F1" w:rsidR="006F1E46" w:rsidRPr="00693E2B" w:rsidRDefault="004C5B53" w:rsidP="006F1E46">
            <w:pPr>
              <w:pStyle w:val="Textopadro"/>
              <w:jc w:val="center"/>
              <w:rPr>
                <w:rFonts w:ascii="Arial" w:hAnsi="Arial" w:cs="Arial"/>
                <w:sz w:val="20"/>
                <w:lang w:val="pt-BR"/>
              </w:rPr>
            </w:pPr>
            <w:r>
              <w:rPr>
                <w:rFonts w:ascii="Arial" w:hAnsi="Arial" w:cs="Arial"/>
                <w:sz w:val="20"/>
                <w:lang w:val="pt-BR"/>
              </w:rPr>
              <w:t>106</w:t>
            </w:r>
          </w:p>
        </w:tc>
        <w:tc>
          <w:tcPr>
            <w:tcW w:w="484" w:type="pct"/>
            <w:tcBorders>
              <w:top w:val="single" w:sz="4" w:space="0" w:color="auto"/>
              <w:left w:val="single" w:sz="4" w:space="0" w:color="auto"/>
              <w:bottom w:val="single" w:sz="4" w:space="0" w:color="auto"/>
              <w:right w:val="single" w:sz="4" w:space="0" w:color="auto"/>
            </w:tcBorders>
            <w:vAlign w:val="center"/>
          </w:tcPr>
          <w:p w14:paraId="6EACB26F" w14:textId="6B565A27"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2463B24" w14:textId="6ACD6B3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83775F9"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ALTO COM PORTAS E MESA RETRÁTIL ESF SANTA TEREZA II. </w:t>
            </w:r>
          </w:p>
          <w:p w14:paraId="12534813"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alto com 5 </w:t>
            </w:r>
            <w:proofErr w:type="spellStart"/>
            <w:r w:rsidRPr="00BB7651">
              <w:rPr>
                <w:rFonts w:ascii="Arial" w:hAnsi="Arial" w:cs="Arial"/>
                <w:sz w:val="20"/>
              </w:rPr>
              <w:t>portas</w:t>
            </w:r>
            <w:proofErr w:type="spellEnd"/>
            <w:r w:rsidRPr="00BB7651">
              <w:rPr>
                <w:rFonts w:ascii="Arial" w:hAnsi="Arial" w:cs="Arial"/>
                <w:sz w:val="20"/>
              </w:rPr>
              <w:t xml:space="preserve"> e 5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90cm x 52cm x 220cm (Larg. x Prof. x Alt). </w:t>
            </w:r>
          </w:p>
          <w:p w14:paraId="58FD546B"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1 porta </w:t>
            </w:r>
            <w:proofErr w:type="spellStart"/>
            <w:r w:rsidRPr="00BB7651">
              <w:rPr>
                <w:rFonts w:ascii="Arial" w:hAnsi="Arial" w:cs="Arial"/>
                <w:sz w:val="20"/>
              </w:rPr>
              <w:t>basculante</w:t>
            </w:r>
            <w:proofErr w:type="spellEnd"/>
            <w:r w:rsidRPr="00BB7651">
              <w:rPr>
                <w:rFonts w:ascii="Arial" w:hAnsi="Arial" w:cs="Arial"/>
                <w:sz w:val="20"/>
              </w:rPr>
              <w:t xml:space="preserve"> para mesa </w:t>
            </w:r>
            <w:proofErr w:type="spellStart"/>
            <w:r w:rsidRPr="00BB7651">
              <w:rPr>
                <w:rFonts w:ascii="Arial" w:hAnsi="Arial" w:cs="Arial"/>
                <w:sz w:val="20"/>
              </w:rPr>
              <w:t>retrátil</w:t>
            </w:r>
            <w:proofErr w:type="spellEnd"/>
            <w:r w:rsidRPr="00BB7651">
              <w:rPr>
                <w:rFonts w:ascii="Arial" w:hAnsi="Arial" w:cs="Arial"/>
                <w:sz w:val="20"/>
              </w:rPr>
              <w:t xml:space="preserve"> </w:t>
            </w:r>
            <w:proofErr w:type="spellStart"/>
            <w:r w:rsidRPr="00BB7651">
              <w:rPr>
                <w:rFonts w:ascii="Arial" w:hAnsi="Arial" w:cs="Arial"/>
                <w:sz w:val="20"/>
              </w:rPr>
              <w:t>embutida</w:t>
            </w:r>
            <w:proofErr w:type="spellEnd"/>
            <w:r w:rsidRPr="00BB7651">
              <w:rPr>
                <w:rFonts w:ascii="Arial" w:hAnsi="Arial" w:cs="Arial"/>
                <w:sz w:val="20"/>
              </w:rPr>
              <w:t xml:space="preserve">, com 81,5cm x 42cm (Larg. x Prof.). </w:t>
            </w:r>
          </w:p>
          <w:p w14:paraId="4FB5AA7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0B57C6CC" w14:textId="099C6404"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172372F" w14:textId="6FF1093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2.647,00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5BBCCF5" w14:textId="43ADFC1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2.647,00</w:t>
            </w:r>
          </w:p>
        </w:tc>
      </w:tr>
      <w:tr w:rsidR="006F1E46" w:rsidRPr="00F738CF" w14:paraId="32EB92E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0A67744" w14:textId="2A32F3F1" w:rsidR="006F1E46" w:rsidRPr="00693E2B" w:rsidRDefault="004C5B53" w:rsidP="006F1E46">
            <w:pPr>
              <w:pStyle w:val="Textopadro"/>
              <w:jc w:val="center"/>
              <w:rPr>
                <w:rFonts w:ascii="Arial" w:hAnsi="Arial" w:cs="Arial"/>
                <w:sz w:val="20"/>
                <w:lang w:val="pt-BR"/>
              </w:rPr>
            </w:pPr>
            <w:r>
              <w:rPr>
                <w:rFonts w:ascii="Arial" w:hAnsi="Arial" w:cs="Arial"/>
                <w:sz w:val="20"/>
                <w:lang w:val="pt-BR"/>
              </w:rPr>
              <w:t>107</w:t>
            </w:r>
          </w:p>
        </w:tc>
        <w:tc>
          <w:tcPr>
            <w:tcW w:w="484" w:type="pct"/>
            <w:tcBorders>
              <w:top w:val="single" w:sz="4" w:space="0" w:color="auto"/>
              <w:left w:val="single" w:sz="4" w:space="0" w:color="auto"/>
              <w:bottom w:val="single" w:sz="4" w:space="0" w:color="auto"/>
              <w:right w:val="single" w:sz="4" w:space="0" w:color="auto"/>
            </w:tcBorders>
            <w:vAlign w:val="center"/>
          </w:tcPr>
          <w:p w14:paraId="0D3A27E0" w14:textId="12DF1CDF"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B186A63" w14:textId="14633FD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FC025DA"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NICHOS (NO SANITÁRIO) ESF SANTA TEREZA II. </w:t>
            </w:r>
          </w:p>
          <w:p w14:paraId="75E74AF0"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3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45cm x 20cm x 115cm (Larg. x Prof. x Alt). </w:t>
            </w:r>
          </w:p>
          <w:p w14:paraId="4888DD2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e </w:t>
            </w:r>
            <w:proofErr w:type="spellStart"/>
            <w:r w:rsidRPr="00BB7651">
              <w:rPr>
                <w:rFonts w:ascii="Arial" w:hAnsi="Arial" w:cs="Arial"/>
                <w:sz w:val="20"/>
              </w:rPr>
              <w:t>prateleira</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0D0F759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42B604CF" w14:textId="4598AC1C"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1 Gancho para </w:t>
            </w:r>
            <w:proofErr w:type="spellStart"/>
            <w:r w:rsidRPr="00BB7651">
              <w:rPr>
                <w:rFonts w:ascii="Arial" w:hAnsi="Arial" w:cs="Arial"/>
                <w:sz w:val="20"/>
              </w:rPr>
              <w:t>cabide</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BE35B2B" w14:textId="7484B54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760,50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C2D5A3C" w14:textId="04AD171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760,50</w:t>
            </w:r>
          </w:p>
        </w:tc>
      </w:tr>
      <w:tr w:rsidR="006F1E46" w:rsidRPr="00F738CF" w14:paraId="7ED9470E"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27073DA" w14:textId="75CA5A4C" w:rsidR="006F1E46" w:rsidRPr="004C5B53" w:rsidRDefault="004C5B53" w:rsidP="006F1E46">
            <w:pPr>
              <w:pStyle w:val="Textopadro"/>
              <w:jc w:val="center"/>
              <w:rPr>
                <w:rFonts w:ascii="Arial" w:hAnsi="Arial" w:cs="Arial"/>
                <w:sz w:val="20"/>
                <w:lang w:val="pt-BR"/>
              </w:rPr>
            </w:pPr>
            <w:r>
              <w:rPr>
                <w:rFonts w:ascii="Arial" w:hAnsi="Arial" w:cs="Arial"/>
                <w:sz w:val="20"/>
              </w:rPr>
              <w:t>108</w:t>
            </w:r>
          </w:p>
        </w:tc>
        <w:tc>
          <w:tcPr>
            <w:tcW w:w="484" w:type="pct"/>
            <w:tcBorders>
              <w:top w:val="single" w:sz="4" w:space="0" w:color="auto"/>
              <w:left w:val="single" w:sz="4" w:space="0" w:color="auto"/>
              <w:bottom w:val="single" w:sz="4" w:space="0" w:color="auto"/>
              <w:right w:val="single" w:sz="4" w:space="0" w:color="auto"/>
            </w:tcBorders>
            <w:vAlign w:val="center"/>
          </w:tcPr>
          <w:p w14:paraId="7F193F4B" w14:textId="1612B513" w:rsidR="006F1E46" w:rsidRPr="004C5B53" w:rsidRDefault="004C5B53" w:rsidP="006F1E46">
            <w:pPr>
              <w:pStyle w:val="Textopadro"/>
              <w:jc w:val="center"/>
              <w:rPr>
                <w:rFonts w:ascii="Arial" w:hAnsi="Arial" w:cs="Arial"/>
                <w:sz w:val="20"/>
                <w:lang w:val="pt-BR"/>
              </w:rPr>
            </w:pPr>
            <w:r>
              <w:rPr>
                <w:rFonts w:ascii="Arial" w:hAnsi="Arial" w:cs="Arial"/>
                <w:sz w:val="20"/>
              </w:rPr>
              <w:t>3</w:t>
            </w:r>
          </w:p>
        </w:tc>
        <w:tc>
          <w:tcPr>
            <w:tcW w:w="322" w:type="pct"/>
            <w:tcBorders>
              <w:top w:val="single" w:sz="4" w:space="0" w:color="auto"/>
              <w:left w:val="single" w:sz="4" w:space="0" w:color="auto"/>
              <w:bottom w:val="single" w:sz="4" w:space="0" w:color="auto"/>
              <w:right w:val="single" w:sz="4" w:space="0" w:color="auto"/>
            </w:tcBorders>
            <w:vAlign w:val="center"/>
          </w:tcPr>
          <w:p w14:paraId="069E1CEE" w14:textId="5144F380" w:rsidR="006F1E46" w:rsidRPr="004C5B53" w:rsidRDefault="006F1E46" w:rsidP="006F1E46">
            <w:pPr>
              <w:pStyle w:val="Textopadro"/>
              <w:jc w:val="center"/>
              <w:rPr>
                <w:rFonts w:ascii="Arial" w:hAnsi="Arial" w:cs="Arial"/>
                <w:sz w:val="20"/>
                <w:lang w:val="pt-BR"/>
              </w:rPr>
            </w:pPr>
            <w:r w:rsidRPr="004C5B53">
              <w:rPr>
                <w:rFonts w:ascii="Arial" w:hAnsi="Arial" w:cs="Arial"/>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003CD21" w14:textId="77777777" w:rsidR="006F1E46" w:rsidRPr="004C5B53" w:rsidRDefault="006F1E46" w:rsidP="006F1E46">
            <w:pPr>
              <w:pStyle w:val="Textopadro"/>
              <w:ind w:left="141" w:right="141"/>
              <w:jc w:val="both"/>
              <w:rPr>
                <w:rFonts w:ascii="Arial" w:hAnsi="Arial" w:cs="Arial"/>
                <w:b/>
                <w:bCs/>
                <w:sz w:val="20"/>
              </w:rPr>
            </w:pPr>
            <w:r w:rsidRPr="004C5B53">
              <w:rPr>
                <w:rFonts w:ascii="Arial" w:hAnsi="Arial" w:cs="Arial"/>
                <w:b/>
                <w:bCs/>
                <w:sz w:val="20"/>
              </w:rPr>
              <w:t xml:space="preserve">MESA EM "L" COM GAVETAS E NICHO ESF SANTA TEREZA II. </w:t>
            </w:r>
          </w:p>
          <w:p w14:paraId="750C995F" w14:textId="77777777" w:rsidR="006F1E46" w:rsidRPr="004C5B53" w:rsidRDefault="006F1E46" w:rsidP="006F1E46">
            <w:pPr>
              <w:pStyle w:val="Textopadro"/>
              <w:ind w:left="141" w:right="141"/>
              <w:jc w:val="both"/>
              <w:rPr>
                <w:rFonts w:ascii="Arial" w:hAnsi="Arial" w:cs="Arial"/>
                <w:sz w:val="20"/>
              </w:rPr>
            </w:pPr>
            <w:r w:rsidRPr="004C5B53">
              <w:rPr>
                <w:rFonts w:ascii="Arial" w:hAnsi="Arial" w:cs="Arial"/>
                <w:sz w:val="20"/>
              </w:rPr>
              <w:t xml:space="preserve">Mesa em "L" com 4 </w:t>
            </w:r>
            <w:proofErr w:type="spellStart"/>
            <w:r w:rsidRPr="004C5B53">
              <w:rPr>
                <w:rFonts w:ascii="Arial" w:hAnsi="Arial" w:cs="Arial"/>
                <w:sz w:val="20"/>
              </w:rPr>
              <w:t>gavetas</w:t>
            </w:r>
            <w:proofErr w:type="spellEnd"/>
            <w:r w:rsidRPr="004C5B53">
              <w:rPr>
                <w:rFonts w:ascii="Arial" w:hAnsi="Arial" w:cs="Arial"/>
                <w:sz w:val="20"/>
              </w:rPr>
              <w:t xml:space="preserve">, 1 </w:t>
            </w:r>
            <w:proofErr w:type="spellStart"/>
            <w:r w:rsidRPr="004C5B53">
              <w:rPr>
                <w:rFonts w:ascii="Arial" w:hAnsi="Arial" w:cs="Arial"/>
                <w:sz w:val="20"/>
              </w:rPr>
              <w:t>nicho</w:t>
            </w:r>
            <w:proofErr w:type="spellEnd"/>
            <w:r w:rsidRPr="004C5B53">
              <w:rPr>
                <w:rFonts w:ascii="Arial" w:hAnsi="Arial" w:cs="Arial"/>
                <w:sz w:val="20"/>
              </w:rPr>
              <w:t xml:space="preserve"> e </w:t>
            </w:r>
            <w:proofErr w:type="spellStart"/>
            <w:r w:rsidRPr="004C5B53">
              <w:rPr>
                <w:rFonts w:ascii="Arial" w:hAnsi="Arial" w:cs="Arial"/>
                <w:sz w:val="20"/>
              </w:rPr>
              <w:t>calha</w:t>
            </w:r>
            <w:proofErr w:type="spellEnd"/>
            <w:r w:rsidRPr="004C5B53">
              <w:rPr>
                <w:rFonts w:ascii="Arial" w:hAnsi="Arial" w:cs="Arial"/>
                <w:sz w:val="20"/>
              </w:rPr>
              <w:t xml:space="preserve"> para </w:t>
            </w:r>
            <w:proofErr w:type="spellStart"/>
            <w:r w:rsidRPr="004C5B53">
              <w:rPr>
                <w:rFonts w:ascii="Arial" w:hAnsi="Arial" w:cs="Arial"/>
                <w:sz w:val="20"/>
              </w:rPr>
              <w:t>fiação</w:t>
            </w:r>
            <w:proofErr w:type="spellEnd"/>
            <w:r w:rsidRPr="004C5B53">
              <w:rPr>
                <w:rFonts w:ascii="Arial" w:hAnsi="Arial" w:cs="Arial"/>
                <w:sz w:val="20"/>
              </w:rPr>
              <w:t xml:space="preserve">, </w:t>
            </w:r>
            <w:proofErr w:type="spellStart"/>
            <w:r w:rsidRPr="004C5B53">
              <w:rPr>
                <w:rFonts w:ascii="Arial" w:hAnsi="Arial" w:cs="Arial"/>
                <w:sz w:val="20"/>
              </w:rPr>
              <w:t>em</w:t>
            </w:r>
            <w:proofErr w:type="spellEnd"/>
            <w:r w:rsidRPr="004C5B53">
              <w:rPr>
                <w:rFonts w:ascii="Arial" w:hAnsi="Arial" w:cs="Arial"/>
                <w:sz w:val="20"/>
              </w:rPr>
              <w:t xml:space="preserve"> MDF </w:t>
            </w:r>
            <w:proofErr w:type="spellStart"/>
            <w:r w:rsidRPr="004C5B53">
              <w:rPr>
                <w:rFonts w:ascii="Arial" w:hAnsi="Arial" w:cs="Arial"/>
                <w:sz w:val="20"/>
              </w:rPr>
              <w:t>Melamínico</w:t>
            </w:r>
            <w:proofErr w:type="spellEnd"/>
            <w:r w:rsidRPr="004C5B53">
              <w:rPr>
                <w:rFonts w:ascii="Arial" w:hAnsi="Arial" w:cs="Arial"/>
                <w:sz w:val="20"/>
              </w:rPr>
              <w:t xml:space="preserve"> BP, </w:t>
            </w:r>
            <w:proofErr w:type="spellStart"/>
            <w:r w:rsidRPr="004C5B53">
              <w:rPr>
                <w:rFonts w:ascii="Arial" w:hAnsi="Arial" w:cs="Arial"/>
                <w:sz w:val="20"/>
              </w:rPr>
              <w:t>medindo</w:t>
            </w:r>
            <w:proofErr w:type="spellEnd"/>
            <w:r w:rsidRPr="004C5B53">
              <w:rPr>
                <w:rFonts w:ascii="Arial" w:hAnsi="Arial" w:cs="Arial"/>
                <w:sz w:val="20"/>
              </w:rPr>
              <w:t xml:space="preserve"> 150cm x 180cm x 60cm x 76,5 (Larg. x Larg. x Prof. x Alt). </w:t>
            </w:r>
          </w:p>
          <w:p w14:paraId="58781A8A" w14:textId="77777777" w:rsidR="006F1E46" w:rsidRPr="004C5B53" w:rsidRDefault="006F1E46" w:rsidP="006F1E46">
            <w:pPr>
              <w:pStyle w:val="Textopadro"/>
              <w:ind w:left="141" w:right="141"/>
              <w:jc w:val="both"/>
              <w:rPr>
                <w:rFonts w:ascii="Arial" w:hAnsi="Arial" w:cs="Arial"/>
                <w:sz w:val="20"/>
              </w:rPr>
            </w:pPr>
            <w:proofErr w:type="spellStart"/>
            <w:r w:rsidRPr="004C5B53">
              <w:rPr>
                <w:rFonts w:ascii="Arial" w:hAnsi="Arial" w:cs="Arial"/>
                <w:sz w:val="20"/>
              </w:rPr>
              <w:t>Tampo</w:t>
            </w:r>
            <w:proofErr w:type="spellEnd"/>
            <w:r w:rsidRPr="004C5B53">
              <w:rPr>
                <w:rFonts w:ascii="Arial" w:hAnsi="Arial" w:cs="Arial"/>
                <w:sz w:val="20"/>
              </w:rPr>
              <w:t xml:space="preserve"> com </w:t>
            </w:r>
            <w:proofErr w:type="spellStart"/>
            <w:r w:rsidRPr="004C5B53">
              <w:rPr>
                <w:rFonts w:ascii="Arial" w:hAnsi="Arial" w:cs="Arial"/>
                <w:sz w:val="20"/>
              </w:rPr>
              <w:t>espessura</w:t>
            </w:r>
            <w:proofErr w:type="spellEnd"/>
            <w:r w:rsidRPr="004C5B53">
              <w:rPr>
                <w:rFonts w:ascii="Arial" w:hAnsi="Arial" w:cs="Arial"/>
                <w:sz w:val="20"/>
              </w:rPr>
              <w:t xml:space="preserve"> de 25mm. </w:t>
            </w:r>
          </w:p>
          <w:p w14:paraId="7C5AE3EA" w14:textId="77777777" w:rsidR="006F1E46" w:rsidRPr="004C5B53" w:rsidRDefault="006F1E46" w:rsidP="006F1E46">
            <w:pPr>
              <w:pStyle w:val="Textopadro"/>
              <w:ind w:left="141" w:right="141"/>
              <w:jc w:val="both"/>
              <w:rPr>
                <w:rFonts w:ascii="Arial" w:hAnsi="Arial" w:cs="Arial"/>
                <w:sz w:val="20"/>
              </w:rPr>
            </w:pPr>
            <w:r w:rsidRPr="004C5B53">
              <w:rPr>
                <w:rFonts w:ascii="Arial" w:hAnsi="Arial" w:cs="Arial"/>
                <w:sz w:val="20"/>
              </w:rPr>
              <w:t xml:space="preserve">Nicho com </w:t>
            </w:r>
            <w:proofErr w:type="spellStart"/>
            <w:r w:rsidRPr="004C5B53">
              <w:rPr>
                <w:rFonts w:ascii="Arial" w:hAnsi="Arial" w:cs="Arial"/>
                <w:sz w:val="20"/>
              </w:rPr>
              <w:t>espessura</w:t>
            </w:r>
            <w:proofErr w:type="spellEnd"/>
            <w:r w:rsidRPr="004C5B53">
              <w:rPr>
                <w:rFonts w:ascii="Arial" w:hAnsi="Arial" w:cs="Arial"/>
                <w:sz w:val="20"/>
              </w:rPr>
              <w:t xml:space="preserve"> de 25mm. </w:t>
            </w:r>
          </w:p>
          <w:p w14:paraId="4D9ACCDE" w14:textId="77777777" w:rsidR="006F1E46" w:rsidRPr="004C5B53" w:rsidRDefault="006F1E46" w:rsidP="006F1E46">
            <w:pPr>
              <w:pStyle w:val="Textopadro"/>
              <w:ind w:left="141" w:right="141"/>
              <w:jc w:val="both"/>
              <w:rPr>
                <w:rFonts w:ascii="Arial" w:hAnsi="Arial" w:cs="Arial"/>
                <w:sz w:val="20"/>
              </w:rPr>
            </w:pPr>
            <w:proofErr w:type="spellStart"/>
            <w:r w:rsidRPr="004C5B53">
              <w:rPr>
                <w:rFonts w:ascii="Arial" w:hAnsi="Arial" w:cs="Arial"/>
                <w:sz w:val="20"/>
              </w:rPr>
              <w:t>Gaveteiro</w:t>
            </w:r>
            <w:proofErr w:type="spellEnd"/>
            <w:r w:rsidRPr="004C5B53">
              <w:rPr>
                <w:rFonts w:ascii="Arial" w:hAnsi="Arial" w:cs="Arial"/>
                <w:sz w:val="20"/>
              </w:rPr>
              <w:t xml:space="preserve"> com </w:t>
            </w:r>
            <w:proofErr w:type="spellStart"/>
            <w:r w:rsidRPr="004C5B53">
              <w:rPr>
                <w:rFonts w:ascii="Arial" w:hAnsi="Arial" w:cs="Arial"/>
                <w:sz w:val="20"/>
              </w:rPr>
              <w:t>tamponamento</w:t>
            </w:r>
            <w:proofErr w:type="spellEnd"/>
            <w:r w:rsidRPr="004C5B53">
              <w:rPr>
                <w:rFonts w:ascii="Arial" w:hAnsi="Arial" w:cs="Arial"/>
                <w:sz w:val="20"/>
              </w:rPr>
              <w:t xml:space="preserve"> </w:t>
            </w:r>
            <w:proofErr w:type="spellStart"/>
            <w:r w:rsidRPr="004C5B53">
              <w:rPr>
                <w:rFonts w:ascii="Arial" w:hAnsi="Arial" w:cs="Arial"/>
                <w:sz w:val="20"/>
              </w:rPr>
              <w:t>espessura</w:t>
            </w:r>
            <w:proofErr w:type="spellEnd"/>
            <w:r w:rsidRPr="004C5B53">
              <w:rPr>
                <w:rFonts w:ascii="Arial" w:hAnsi="Arial" w:cs="Arial"/>
                <w:sz w:val="20"/>
              </w:rPr>
              <w:t xml:space="preserve"> 25mm. </w:t>
            </w:r>
          </w:p>
          <w:p w14:paraId="7AC89386" w14:textId="707EDABF" w:rsidR="006F1E46" w:rsidRPr="004C5B53" w:rsidRDefault="006F1E46" w:rsidP="006F1E46">
            <w:pPr>
              <w:pStyle w:val="Textopadro"/>
              <w:ind w:left="141" w:right="141"/>
              <w:jc w:val="both"/>
              <w:rPr>
                <w:rFonts w:ascii="Arial" w:hAnsi="Arial" w:cs="Arial"/>
                <w:sz w:val="20"/>
              </w:rPr>
            </w:pPr>
            <w:r w:rsidRPr="004C5B53">
              <w:rPr>
                <w:rFonts w:ascii="Arial" w:hAnsi="Arial" w:cs="Arial"/>
                <w:sz w:val="20"/>
              </w:rPr>
              <w:t xml:space="preserve">Demais </w:t>
            </w:r>
            <w:proofErr w:type="spellStart"/>
            <w:r w:rsidRPr="004C5B53">
              <w:rPr>
                <w:rFonts w:ascii="Arial" w:hAnsi="Arial" w:cs="Arial"/>
                <w:sz w:val="20"/>
              </w:rPr>
              <w:t>peças</w:t>
            </w:r>
            <w:proofErr w:type="spellEnd"/>
            <w:r w:rsidRPr="004C5B53">
              <w:rPr>
                <w:rFonts w:ascii="Arial" w:hAnsi="Arial" w:cs="Arial"/>
                <w:sz w:val="20"/>
              </w:rPr>
              <w:t xml:space="preserve"> com </w:t>
            </w:r>
            <w:proofErr w:type="spellStart"/>
            <w:r w:rsidRPr="004C5B53">
              <w:rPr>
                <w:rFonts w:ascii="Arial" w:hAnsi="Arial" w:cs="Arial"/>
                <w:sz w:val="20"/>
              </w:rPr>
              <w:t>espessura</w:t>
            </w:r>
            <w:proofErr w:type="spellEnd"/>
            <w:r w:rsidRPr="004C5B53">
              <w:rPr>
                <w:rFonts w:ascii="Arial" w:hAnsi="Arial" w:cs="Arial"/>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BD07D4D" w14:textId="4423A4A2" w:rsidR="006F1E46" w:rsidRPr="004C5B53" w:rsidRDefault="006F1E46" w:rsidP="006F1E46">
            <w:pPr>
              <w:pStyle w:val="Textopadro"/>
              <w:ind w:right="142"/>
              <w:jc w:val="center"/>
              <w:rPr>
                <w:rFonts w:ascii="Arial" w:hAnsi="Arial" w:cs="Arial"/>
                <w:sz w:val="20"/>
                <w:lang w:val="pt-BR"/>
              </w:rPr>
            </w:pPr>
            <w:r w:rsidRPr="004C5B53">
              <w:rPr>
                <w:rFonts w:ascii="Arial" w:hAnsi="Arial" w:cs="Arial"/>
                <w:sz w:val="20"/>
                <w:lang w:val="pt-BR"/>
              </w:rPr>
              <w:t>2.526,50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863FC78" w14:textId="6A54A709" w:rsidR="006F1E46" w:rsidRPr="004C5B53" w:rsidRDefault="004C5B53" w:rsidP="006F1E46">
            <w:pPr>
              <w:pStyle w:val="Textopadro"/>
              <w:ind w:right="142"/>
              <w:jc w:val="center"/>
              <w:rPr>
                <w:rFonts w:ascii="Arial" w:hAnsi="Arial" w:cs="Arial"/>
                <w:sz w:val="20"/>
                <w:lang w:val="pt-BR"/>
              </w:rPr>
            </w:pPr>
            <w:r>
              <w:rPr>
                <w:rFonts w:ascii="Arial" w:hAnsi="Arial" w:cs="Arial"/>
                <w:sz w:val="20"/>
                <w:lang w:val="pt-BR"/>
              </w:rPr>
              <w:t>7.579,50</w:t>
            </w:r>
          </w:p>
        </w:tc>
      </w:tr>
      <w:tr w:rsidR="006F1E46" w:rsidRPr="00F738CF" w14:paraId="373604C3"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087DE84" w14:textId="3E5DD19E" w:rsidR="006F1E46" w:rsidRPr="00693E2B" w:rsidRDefault="004C5B53" w:rsidP="006F1E46">
            <w:pPr>
              <w:pStyle w:val="Textopadro"/>
              <w:jc w:val="center"/>
              <w:rPr>
                <w:rFonts w:ascii="Arial" w:hAnsi="Arial" w:cs="Arial"/>
                <w:sz w:val="20"/>
                <w:lang w:val="pt-BR"/>
              </w:rPr>
            </w:pPr>
            <w:r>
              <w:rPr>
                <w:rFonts w:ascii="Arial" w:hAnsi="Arial" w:cs="Arial"/>
                <w:sz w:val="20"/>
                <w:lang w:val="pt-BR"/>
              </w:rPr>
              <w:t>109</w:t>
            </w:r>
          </w:p>
        </w:tc>
        <w:tc>
          <w:tcPr>
            <w:tcW w:w="484" w:type="pct"/>
            <w:tcBorders>
              <w:top w:val="single" w:sz="4" w:space="0" w:color="auto"/>
              <w:left w:val="single" w:sz="4" w:space="0" w:color="auto"/>
              <w:bottom w:val="single" w:sz="4" w:space="0" w:color="auto"/>
              <w:right w:val="single" w:sz="4" w:space="0" w:color="auto"/>
            </w:tcBorders>
            <w:vAlign w:val="center"/>
          </w:tcPr>
          <w:p w14:paraId="277066AA" w14:textId="517891FC"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E1F5337" w14:textId="19854C7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0748852"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PAINEL AÉREO COM PORTA E NICHOS ESF SANTA TEREZA II. </w:t>
            </w:r>
          </w:p>
          <w:p w14:paraId="4AD82BB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Painel</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medindo</w:t>
            </w:r>
            <w:proofErr w:type="spellEnd"/>
            <w:r w:rsidRPr="00BB7651">
              <w:rPr>
                <w:rFonts w:ascii="Arial" w:hAnsi="Arial" w:cs="Arial"/>
                <w:sz w:val="20"/>
              </w:rPr>
              <w:t xml:space="preserve"> 160cm x 5cm x 75cm (Larg. x Prof. X Alt.). </w:t>
            </w:r>
          </w:p>
          <w:p w14:paraId="7793E642"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Porta e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140cm x 26cm x 55cm (Larg. x Prof. X Alt.), com </w:t>
            </w:r>
            <w:proofErr w:type="spellStart"/>
            <w:r w:rsidRPr="00BB7651">
              <w:rPr>
                <w:rFonts w:ascii="Arial" w:hAnsi="Arial" w:cs="Arial"/>
                <w:sz w:val="20"/>
              </w:rPr>
              <w:t>tamponamento</w:t>
            </w:r>
            <w:proofErr w:type="spellEnd"/>
            <w:r w:rsidRPr="00BB7651">
              <w:rPr>
                <w:rFonts w:ascii="Arial" w:hAnsi="Arial" w:cs="Arial"/>
                <w:sz w:val="20"/>
              </w:rPr>
              <w:t xml:space="preserve"> de 18mm. </w:t>
            </w:r>
          </w:p>
          <w:p w14:paraId="32C81516" w14:textId="62126AB1"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Prateleira</w:t>
            </w:r>
            <w:proofErr w:type="spellEnd"/>
            <w:r w:rsidRPr="00BB7651">
              <w:rPr>
                <w:rFonts w:ascii="Arial" w:hAnsi="Arial" w:cs="Arial"/>
                <w:sz w:val="20"/>
              </w:rPr>
              <w:t xml:space="preserve"> de </w:t>
            </w:r>
            <w:proofErr w:type="spellStart"/>
            <w:r w:rsidRPr="00BB7651">
              <w:rPr>
                <w:rFonts w:ascii="Arial" w:hAnsi="Arial" w:cs="Arial"/>
                <w:sz w:val="20"/>
              </w:rPr>
              <w:t>vidro</w:t>
            </w:r>
            <w:proofErr w:type="spellEnd"/>
            <w:r w:rsidRPr="00BB7651">
              <w:rPr>
                <w:rFonts w:ascii="Arial" w:hAnsi="Arial" w:cs="Arial"/>
                <w:sz w:val="20"/>
              </w:rPr>
              <w:t xml:space="preserve"> </w:t>
            </w:r>
            <w:proofErr w:type="spellStart"/>
            <w:r w:rsidRPr="00BB7651">
              <w:rPr>
                <w:rFonts w:ascii="Arial" w:hAnsi="Arial" w:cs="Arial"/>
                <w:sz w:val="20"/>
              </w:rPr>
              <w:t>medindo</w:t>
            </w:r>
            <w:proofErr w:type="spellEnd"/>
            <w:r w:rsidRPr="00BB7651">
              <w:rPr>
                <w:rFonts w:ascii="Arial" w:hAnsi="Arial" w:cs="Arial"/>
                <w:sz w:val="20"/>
              </w:rPr>
              <w:t xml:space="preserve"> 44,6cm x 26cm x 10mm (Larg. x Prof. x </w:t>
            </w:r>
            <w:proofErr w:type="spellStart"/>
            <w:r w:rsidRPr="00BB7651">
              <w:rPr>
                <w:rFonts w:ascii="Arial" w:hAnsi="Arial" w:cs="Arial"/>
                <w:sz w:val="20"/>
              </w:rPr>
              <w:t>Espessura</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0DDB7FF" w14:textId="53A5CE4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1.899,00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4E884A9" w14:textId="4D3A406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1.899,00</w:t>
            </w:r>
          </w:p>
        </w:tc>
      </w:tr>
      <w:tr w:rsidR="006F1E46" w:rsidRPr="00F738CF" w14:paraId="645DBC8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E617D9D" w14:textId="3A45A1F3" w:rsidR="006F1E46" w:rsidRPr="00693E2B" w:rsidRDefault="004C5B53" w:rsidP="006F1E46">
            <w:pPr>
              <w:pStyle w:val="Textopadro"/>
              <w:jc w:val="center"/>
              <w:rPr>
                <w:rFonts w:ascii="Arial" w:hAnsi="Arial" w:cs="Arial"/>
                <w:sz w:val="20"/>
                <w:lang w:val="pt-BR"/>
              </w:rPr>
            </w:pPr>
            <w:r>
              <w:rPr>
                <w:rFonts w:ascii="Arial" w:hAnsi="Arial" w:cs="Arial"/>
                <w:sz w:val="20"/>
                <w:lang w:val="pt-BR"/>
              </w:rPr>
              <w:t>110</w:t>
            </w:r>
          </w:p>
        </w:tc>
        <w:tc>
          <w:tcPr>
            <w:tcW w:w="484" w:type="pct"/>
            <w:tcBorders>
              <w:top w:val="single" w:sz="4" w:space="0" w:color="auto"/>
              <w:left w:val="single" w:sz="4" w:space="0" w:color="auto"/>
              <w:bottom w:val="single" w:sz="4" w:space="0" w:color="auto"/>
              <w:right w:val="single" w:sz="4" w:space="0" w:color="auto"/>
            </w:tcBorders>
            <w:vAlign w:val="center"/>
          </w:tcPr>
          <w:p w14:paraId="6D1CC287" w14:textId="47D6CD36"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35FB4BA" w14:textId="168B6CD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4E26F34"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5163F925"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90cm x 31cm x 60cm (Larg. x Prof. x Alt). </w:t>
            </w:r>
          </w:p>
          <w:p w14:paraId="2917CDD4"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09A4E478" w14:textId="0359DA49"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5DD791B" w14:textId="5E05B245"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610,50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C7BCC69" w14:textId="4EC55EB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610,50</w:t>
            </w:r>
          </w:p>
        </w:tc>
      </w:tr>
      <w:tr w:rsidR="006F1E46" w:rsidRPr="00F738CF" w14:paraId="3E7077F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B172FFB" w14:textId="44CEAF53" w:rsidR="006F1E46" w:rsidRPr="00693E2B" w:rsidRDefault="004C5B53" w:rsidP="006F1E46">
            <w:pPr>
              <w:pStyle w:val="Textopadro"/>
              <w:jc w:val="center"/>
              <w:rPr>
                <w:rFonts w:ascii="Arial" w:hAnsi="Arial" w:cs="Arial"/>
                <w:sz w:val="20"/>
                <w:lang w:val="pt-BR"/>
              </w:rPr>
            </w:pPr>
            <w:r>
              <w:rPr>
                <w:rFonts w:ascii="Arial" w:hAnsi="Arial" w:cs="Arial"/>
                <w:sz w:val="20"/>
                <w:lang w:val="pt-BR"/>
              </w:rPr>
              <w:t>111</w:t>
            </w:r>
          </w:p>
        </w:tc>
        <w:tc>
          <w:tcPr>
            <w:tcW w:w="484" w:type="pct"/>
            <w:tcBorders>
              <w:top w:val="single" w:sz="4" w:space="0" w:color="auto"/>
              <w:left w:val="single" w:sz="4" w:space="0" w:color="auto"/>
              <w:bottom w:val="single" w:sz="4" w:space="0" w:color="auto"/>
              <w:right w:val="single" w:sz="4" w:space="0" w:color="auto"/>
            </w:tcBorders>
            <w:vAlign w:val="center"/>
          </w:tcPr>
          <w:p w14:paraId="4398AA51" w14:textId="560ABE73"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2CAC243" w14:textId="753916F8"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2CEBF01"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MESA EM "L" COM GAVETA E NICHO ESF SANTA TEREZA II. </w:t>
            </w:r>
          </w:p>
          <w:p w14:paraId="18C7E9AA"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lastRenderedPageBreak/>
              <w:t xml:space="preserve">Mesa em "L" com 1 </w:t>
            </w:r>
            <w:proofErr w:type="spellStart"/>
            <w:r w:rsidRPr="00BB7651">
              <w:rPr>
                <w:rFonts w:ascii="Arial" w:hAnsi="Arial" w:cs="Arial"/>
                <w:sz w:val="20"/>
              </w:rPr>
              <w:t>gaveta</w:t>
            </w:r>
            <w:proofErr w:type="spellEnd"/>
            <w:r w:rsidRPr="00BB7651">
              <w:rPr>
                <w:rFonts w:ascii="Arial" w:hAnsi="Arial" w:cs="Arial"/>
                <w:sz w:val="20"/>
              </w:rPr>
              <w:t xml:space="preserve">, 1 </w:t>
            </w:r>
            <w:proofErr w:type="spellStart"/>
            <w:r w:rsidRPr="00BB7651">
              <w:rPr>
                <w:rFonts w:ascii="Arial" w:hAnsi="Arial" w:cs="Arial"/>
                <w:sz w:val="20"/>
              </w:rPr>
              <w:t>nicho</w:t>
            </w:r>
            <w:proofErr w:type="spellEnd"/>
            <w:r w:rsidRPr="00BB7651">
              <w:rPr>
                <w:rFonts w:ascii="Arial" w:hAnsi="Arial" w:cs="Arial"/>
                <w:sz w:val="20"/>
              </w:rPr>
              <w:t xml:space="preserve"> e </w:t>
            </w:r>
            <w:proofErr w:type="spellStart"/>
            <w:r w:rsidRPr="00BB7651">
              <w:rPr>
                <w:rFonts w:ascii="Arial" w:hAnsi="Arial" w:cs="Arial"/>
                <w:sz w:val="20"/>
              </w:rPr>
              <w:t>calha</w:t>
            </w:r>
            <w:proofErr w:type="spellEnd"/>
            <w:r w:rsidRPr="00BB7651">
              <w:rPr>
                <w:rFonts w:ascii="Arial" w:hAnsi="Arial" w:cs="Arial"/>
                <w:sz w:val="20"/>
              </w:rPr>
              <w:t xml:space="preserve"> para </w:t>
            </w:r>
            <w:proofErr w:type="spellStart"/>
            <w:r w:rsidRPr="00BB7651">
              <w:rPr>
                <w:rFonts w:ascii="Arial" w:hAnsi="Arial" w:cs="Arial"/>
                <w:sz w:val="20"/>
              </w:rPr>
              <w:t>fiação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120cm x 180cm x 60cm/45cm x 76,5 (Larg. x Larg. x Prof.1/Prof.2 x Alt). </w:t>
            </w:r>
          </w:p>
          <w:p w14:paraId="06AB4D5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e 2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49B0A9D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Nicho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7F1BF77F"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Gaveta</w:t>
            </w:r>
            <w:proofErr w:type="spellEnd"/>
            <w:r w:rsidRPr="00BB7651">
              <w:rPr>
                <w:rFonts w:ascii="Arial" w:hAnsi="Arial" w:cs="Arial"/>
                <w:sz w:val="20"/>
              </w:rPr>
              <w:t xml:space="preserve"> com </w:t>
            </w:r>
            <w:proofErr w:type="spellStart"/>
            <w:r w:rsidRPr="00BB7651">
              <w:rPr>
                <w:rFonts w:ascii="Arial" w:hAnsi="Arial" w:cs="Arial"/>
                <w:sz w:val="20"/>
              </w:rPr>
              <w:t>tamponamento</w:t>
            </w:r>
            <w:proofErr w:type="spellEnd"/>
            <w:r w:rsidRPr="00BB7651">
              <w:rPr>
                <w:rFonts w:ascii="Arial" w:hAnsi="Arial" w:cs="Arial"/>
                <w:sz w:val="20"/>
              </w:rPr>
              <w:t xml:space="preserve"> </w:t>
            </w:r>
            <w:proofErr w:type="spellStart"/>
            <w:r w:rsidRPr="00BB7651">
              <w:rPr>
                <w:rFonts w:ascii="Arial" w:hAnsi="Arial" w:cs="Arial"/>
                <w:sz w:val="20"/>
              </w:rPr>
              <w:t>espessura</w:t>
            </w:r>
            <w:proofErr w:type="spellEnd"/>
            <w:r w:rsidRPr="00BB7651">
              <w:rPr>
                <w:rFonts w:ascii="Arial" w:hAnsi="Arial" w:cs="Arial"/>
                <w:sz w:val="20"/>
              </w:rPr>
              <w:t xml:space="preserve"> 25mm. </w:t>
            </w:r>
          </w:p>
          <w:p w14:paraId="478B6034" w14:textId="19702A85"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Demais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8F678E4" w14:textId="4DB969D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2.466,00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288A00A" w14:textId="04CEC41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2.466,00</w:t>
            </w:r>
          </w:p>
        </w:tc>
      </w:tr>
      <w:tr w:rsidR="006F1E46" w:rsidRPr="00F738CF" w14:paraId="758DD03C"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BB76B36" w14:textId="06867CB6" w:rsidR="006F1E46" w:rsidRPr="00693E2B" w:rsidRDefault="004C5B53" w:rsidP="006F1E46">
            <w:pPr>
              <w:pStyle w:val="Textopadro"/>
              <w:jc w:val="center"/>
              <w:rPr>
                <w:rFonts w:ascii="Arial" w:hAnsi="Arial" w:cs="Arial"/>
                <w:sz w:val="20"/>
                <w:lang w:val="pt-BR"/>
              </w:rPr>
            </w:pPr>
            <w:r>
              <w:rPr>
                <w:rFonts w:ascii="Arial" w:hAnsi="Arial" w:cs="Arial"/>
                <w:sz w:val="20"/>
                <w:lang w:val="pt-BR"/>
              </w:rPr>
              <w:t>112</w:t>
            </w:r>
          </w:p>
        </w:tc>
        <w:tc>
          <w:tcPr>
            <w:tcW w:w="484" w:type="pct"/>
            <w:tcBorders>
              <w:top w:val="single" w:sz="4" w:space="0" w:color="auto"/>
              <w:left w:val="single" w:sz="4" w:space="0" w:color="auto"/>
              <w:bottom w:val="single" w:sz="4" w:space="0" w:color="auto"/>
              <w:right w:val="single" w:sz="4" w:space="0" w:color="auto"/>
            </w:tcBorders>
            <w:vAlign w:val="center"/>
          </w:tcPr>
          <w:p w14:paraId="4698FC10" w14:textId="1C9CC91E"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60ADEFB" w14:textId="45DC43D0"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FB30F94"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4326804F"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4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150cm x 29cm x 63cm (Larg. x Prof. x Alt). </w:t>
            </w:r>
          </w:p>
          <w:p w14:paraId="459D3128"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1A1935FA" w14:textId="3715424C"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43875C9" w14:textId="0D915F6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1.646,50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50B822E" w14:textId="0B4619C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1.646,50</w:t>
            </w:r>
          </w:p>
        </w:tc>
      </w:tr>
      <w:tr w:rsidR="006F1E46" w:rsidRPr="00F738CF" w14:paraId="6AD7AB57"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C7A9078" w14:textId="2755544A" w:rsidR="006F1E46" w:rsidRPr="00693E2B" w:rsidRDefault="004C5B53" w:rsidP="006F1E46">
            <w:pPr>
              <w:pStyle w:val="Textopadro"/>
              <w:jc w:val="center"/>
              <w:rPr>
                <w:rFonts w:ascii="Arial" w:hAnsi="Arial" w:cs="Arial"/>
                <w:sz w:val="20"/>
                <w:lang w:val="pt-BR"/>
              </w:rPr>
            </w:pPr>
            <w:r>
              <w:rPr>
                <w:rFonts w:ascii="Arial" w:hAnsi="Arial" w:cs="Arial"/>
                <w:sz w:val="20"/>
                <w:lang w:val="pt-BR"/>
              </w:rPr>
              <w:t>113</w:t>
            </w:r>
          </w:p>
        </w:tc>
        <w:tc>
          <w:tcPr>
            <w:tcW w:w="484" w:type="pct"/>
            <w:tcBorders>
              <w:top w:val="single" w:sz="4" w:space="0" w:color="auto"/>
              <w:left w:val="single" w:sz="4" w:space="0" w:color="auto"/>
              <w:bottom w:val="single" w:sz="4" w:space="0" w:color="auto"/>
              <w:right w:val="single" w:sz="4" w:space="0" w:color="auto"/>
            </w:tcBorders>
            <w:vAlign w:val="center"/>
          </w:tcPr>
          <w:p w14:paraId="65054367" w14:textId="06595223"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5F7B145" w14:textId="2BB0CB7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7EE73E59"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GAVETEIRO ESF SANTA TEREZA II. </w:t>
            </w:r>
          </w:p>
          <w:p w14:paraId="7A172D96"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Gaveteiro</w:t>
            </w:r>
            <w:proofErr w:type="spellEnd"/>
            <w:r w:rsidRPr="00BB7651">
              <w:rPr>
                <w:rFonts w:ascii="Arial" w:hAnsi="Arial" w:cs="Arial"/>
                <w:sz w:val="20"/>
              </w:rPr>
              <w:t xml:space="preserve"> com 4 </w:t>
            </w:r>
            <w:proofErr w:type="spellStart"/>
            <w:r w:rsidRPr="00BB7651">
              <w:rPr>
                <w:rFonts w:ascii="Arial" w:hAnsi="Arial" w:cs="Arial"/>
                <w:sz w:val="20"/>
              </w:rPr>
              <w:t>gavetas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60cm x 62cm x 90cm (Larg. x Prof. x Alt). </w:t>
            </w:r>
          </w:p>
          <w:p w14:paraId="5A58584A" w14:textId="084FD7D1"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A3FFFE1" w14:textId="3D55B54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1281,00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4480AEB" w14:textId="1B5886B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1281,00</w:t>
            </w:r>
          </w:p>
        </w:tc>
      </w:tr>
      <w:tr w:rsidR="006F1E46" w:rsidRPr="00F738CF" w14:paraId="5C9E018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ED51DDE" w14:textId="4BD2A0D1" w:rsidR="006F1E46" w:rsidRPr="00693E2B" w:rsidRDefault="004C5B53" w:rsidP="006F1E46">
            <w:pPr>
              <w:pStyle w:val="Textopadro"/>
              <w:jc w:val="center"/>
              <w:rPr>
                <w:rFonts w:ascii="Arial" w:hAnsi="Arial" w:cs="Arial"/>
                <w:sz w:val="20"/>
                <w:lang w:val="pt-BR"/>
              </w:rPr>
            </w:pPr>
            <w:r>
              <w:rPr>
                <w:rFonts w:ascii="Arial" w:hAnsi="Arial" w:cs="Arial"/>
                <w:sz w:val="20"/>
                <w:lang w:val="pt-BR"/>
              </w:rPr>
              <w:t>114</w:t>
            </w:r>
          </w:p>
        </w:tc>
        <w:tc>
          <w:tcPr>
            <w:tcW w:w="484" w:type="pct"/>
            <w:tcBorders>
              <w:top w:val="single" w:sz="4" w:space="0" w:color="auto"/>
              <w:left w:val="single" w:sz="4" w:space="0" w:color="auto"/>
              <w:bottom w:val="single" w:sz="4" w:space="0" w:color="auto"/>
              <w:right w:val="single" w:sz="4" w:space="0" w:color="auto"/>
            </w:tcBorders>
            <w:vAlign w:val="center"/>
          </w:tcPr>
          <w:p w14:paraId="00E7B1D5" w14:textId="4CDA19EC"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39DE64F" w14:textId="662148F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52AD5A7"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BAIXO COM GAVETAS, PORTA E TAMPO COM COLCHONETE ESF SANTA TEREZA II. </w:t>
            </w:r>
          </w:p>
          <w:p w14:paraId="6EC0188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baixo</w:t>
            </w:r>
            <w:proofErr w:type="spellEnd"/>
            <w:r w:rsidRPr="00BB7651">
              <w:rPr>
                <w:rFonts w:ascii="Arial" w:hAnsi="Arial" w:cs="Arial"/>
                <w:sz w:val="20"/>
              </w:rPr>
              <w:t xml:space="preserve"> com 4 </w:t>
            </w:r>
            <w:proofErr w:type="spellStart"/>
            <w:r w:rsidRPr="00BB7651">
              <w:rPr>
                <w:rFonts w:ascii="Arial" w:hAnsi="Arial" w:cs="Arial"/>
                <w:sz w:val="20"/>
              </w:rPr>
              <w:t>gavetas</w:t>
            </w:r>
            <w:proofErr w:type="spellEnd"/>
            <w:r w:rsidRPr="00BB7651">
              <w:rPr>
                <w:rFonts w:ascii="Arial" w:hAnsi="Arial" w:cs="Arial"/>
                <w:sz w:val="20"/>
              </w:rPr>
              <w:t xml:space="preserve"> e 1 porta com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120cm x 62cm x 90cm (Larg. x Prof. x Alt). </w:t>
            </w:r>
          </w:p>
          <w:p w14:paraId="7771AC39"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6B994BCD" w14:textId="5A79384C"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w:t>
            </w:r>
            <w:proofErr w:type="spellEnd"/>
            <w:r w:rsidRPr="00BB7651">
              <w:rPr>
                <w:rFonts w:ascii="Arial" w:hAnsi="Arial" w:cs="Arial"/>
                <w:sz w:val="20"/>
              </w:rPr>
              <w:t xml:space="preserve"> com </w:t>
            </w:r>
            <w:proofErr w:type="spellStart"/>
            <w:r w:rsidRPr="00BB7651">
              <w:rPr>
                <w:rFonts w:ascii="Arial" w:hAnsi="Arial" w:cs="Arial"/>
                <w:sz w:val="20"/>
              </w:rPr>
              <w:t>profundidade</w:t>
            </w:r>
            <w:proofErr w:type="spellEnd"/>
            <w:r w:rsidRPr="00BB7651">
              <w:rPr>
                <w:rFonts w:ascii="Arial" w:hAnsi="Arial" w:cs="Arial"/>
                <w:sz w:val="20"/>
              </w:rPr>
              <w:t xml:space="preserve"> de 5cm para </w:t>
            </w:r>
            <w:proofErr w:type="spellStart"/>
            <w:r w:rsidRPr="00BB7651">
              <w:rPr>
                <w:rFonts w:ascii="Arial" w:hAnsi="Arial" w:cs="Arial"/>
                <w:sz w:val="20"/>
              </w:rPr>
              <w:t>colchonete</w:t>
            </w:r>
            <w:proofErr w:type="spellEnd"/>
            <w:r w:rsidRPr="00BB7651">
              <w:rPr>
                <w:rFonts w:ascii="Arial" w:hAnsi="Arial" w:cs="Arial"/>
                <w:sz w:val="20"/>
              </w:rPr>
              <w:t xml:space="preserve"> com </w:t>
            </w:r>
            <w:proofErr w:type="spellStart"/>
            <w:r w:rsidRPr="00BB7651">
              <w:rPr>
                <w:rFonts w:ascii="Arial" w:hAnsi="Arial" w:cs="Arial"/>
                <w:sz w:val="20"/>
              </w:rPr>
              <w:t>dimensões</w:t>
            </w:r>
            <w:proofErr w:type="spellEnd"/>
            <w:r w:rsidRPr="00BB7651">
              <w:rPr>
                <w:rFonts w:ascii="Arial" w:hAnsi="Arial" w:cs="Arial"/>
                <w:sz w:val="20"/>
              </w:rPr>
              <w:t xml:space="preserve"> de 116cm x 58cm x 5cm (Larg. x Prof. x Alt).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2FDDA60" w14:textId="5DFA6F7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1.890,50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FAF8C17" w14:textId="2E3511F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1.890,50</w:t>
            </w:r>
          </w:p>
        </w:tc>
      </w:tr>
      <w:tr w:rsidR="006F1E46" w:rsidRPr="00F738CF" w14:paraId="415F766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4AD9A92" w14:textId="44A0013C" w:rsidR="006F1E46" w:rsidRPr="00693E2B" w:rsidRDefault="004C5B53" w:rsidP="006F1E46">
            <w:pPr>
              <w:pStyle w:val="Textopadro"/>
              <w:jc w:val="center"/>
              <w:rPr>
                <w:rFonts w:ascii="Arial" w:hAnsi="Arial" w:cs="Arial"/>
                <w:sz w:val="20"/>
                <w:lang w:val="pt-BR"/>
              </w:rPr>
            </w:pPr>
            <w:r>
              <w:rPr>
                <w:rFonts w:ascii="Arial" w:hAnsi="Arial" w:cs="Arial"/>
                <w:sz w:val="20"/>
                <w:lang w:val="pt-BR"/>
              </w:rPr>
              <w:t>115</w:t>
            </w:r>
          </w:p>
        </w:tc>
        <w:tc>
          <w:tcPr>
            <w:tcW w:w="484" w:type="pct"/>
            <w:tcBorders>
              <w:top w:val="single" w:sz="4" w:space="0" w:color="auto"/>
              <w:left w:val="single" w:sz="4" w:space="0" w:color="auto"/>
              <w:bottom w:val="single" w:sz="4" w:space="0" w:color="auto"/>
              <w:right w:val="single" w:sz="4" w:space="0" w:color="auto"/>
            </w:tcBorders>
            <w:vAlign w:val="center"/>
          </w:tcPr>
          <w:p w14:paraId="030F968E" w14:textId="3B8088BD"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80F6BF4" w14:textId="4D0A95F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CC38A14"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NICHOS ESF SANTA TEREZA II. </w:t>
            </w:r>
          </w:p>
          <w:p w14:paraId="429D2A8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12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530,9cm x 45cm x 68,6cm (Larg. x Prof. x Alt). </w:t>
            </w:r>
          </w:p>
          <w:p w14:paraId="1DFCEE2C"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 topo, </w:t>
            </w:r>
            <w:proofErr w:type="spellStart"/>
            <w:r w:rsidRPr="00BB7651">
              <w:rPr>
                <w:rFonts w:ascii="Arial" w:hAnsi="Arial" w:cs="Arial"/>
                <w:sz w:val="20"/>
              </w:rPr>
              <w:t>laterais</w:t>
            </w:r>
            <w:proofErr w:type="spellEnd"/>
            <w:r w:rsidRPr="00BB7651">
              <w:rPr>
                <w:rFonts w:ascii="Arial" w:hAnsi="Arial" w:cs="Arial"/>
                <w:sz w:val="20"/>
              </w:rPr>
              <w:t xml:space="preserve"> e </w:t>
            </w:r>
            <w:proofErr w:type="spellStart"/>
            <w:r w:rsidRPr="00BB7651">
              <w:rPr>
                <w:rFonts w:ascii="Arial" w:hAnsi="Arial" w:cs="Arial"/>
                <w:sz w:val="20"/>
              </w:rPr>
              <w:t>prateleira</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18mm. </w:t>
            </w:r>
          </w:p>
          <w:p w14:paraId="29082C99"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52AD231E" w14:textId="0B49CB47"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Porta </w:t>
            </w:r>
            <w:proofErr w:type="spellStart"/>
            <w:r w:rsidRPr="00BB7651">
              <w:rPr>
                <w:rFonts w:ascii="Arial" w:hAnsi="Arial" w:cs="Arial"/>
                <w:sz w:val="20"/>
              </w:rPr>
              <w:t>etiquetas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acrílico</w:t>
            </w:r>
            <w:proofErr w:type="spellEnd"/>
            <w:r w:rsidRPr="00BB7651">
              <w:rPr>
                <w:rFonts w:ascii="Arial" w:hAnsi="Arial" w:cs="Arial"/>
                <w:sz w:val="20"/>
              </w:rPr>
              <w:t xml:space="preserve"> </w:t>
            </w:r>
            <w:proofErr w:type="spellStart"/>
            <w:r w:rsidRPr="00BB7651">
              <w:rPr>
                <w:rFonts w:ascii="Arial" w:hAnsi="Arial" w:cs="Arial"/>
                <w:sz w:val="20"/>
              </w:rPr>
              <w:t>na</w:t>
            </w:r>
            <w:proofErr w:type="spellEnd"/>
            <w:r w:rsidRPr="00BB7651">
              <w:rPr>
                <w:rFonts w:ascii="Arial" w:hAnsi="Arial" w:cs="Arial"/>
                <w:sz w:val="20"/>
              </w:rPr>
              <w:t xml:space="preserve"> </w:t>
            </w:r>
            <w:proofErr w:type="spellStart"/>
            <w:r w:rsidRPr="00BB7651">
              <w:rPr>
                <w:rFonts w:ascii="Arial" w:hAnsi="Arial" w:cs="Arial"/>
                <w:sz w:val="20"/>
              </w:rPr>
              <w:t>borda</w:t>
            </w:r>
            <w:proofErr w:type="spellEnd"/>
            <w:r w:rsidRPr="00BB7651">
              <w:rPr>
                <w:rFonts w:ascii="Arial" w:hAnsi="Arial" w:cs="Arial"/>
                <w:sz w:val="20"/>
              </w:rPr>
              <w:t xml:space="preserve"> frontal.</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7291E90" w14:textId="6804E5B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2.067,00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F8661B6" w14:textId="45000C3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2.067,00</w:t>
            </w:r>
          </w:p>
        </w:tc>
      </w:tr>
      <w:tr w:rsidR="006F1E46" w:rsidRPr="00F738CF" w14:paraId="0CC4127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64F48B5" w14:textId="1F9CD60E" w:rsidR="006F1E46" w:rsidRPr="00693E2B" w:rsidRDefault="004C5B53" w:rsidP="006F1E46">
            <w:pPr>
              <w:pStyle w:val="Textopadro"/>
              <w:jc w:val="center"/>
              <w:rPr>
                <w:rFonts w:ascii="Arial" w:hAnsi="Arial" w:cs="Arial"/>
                <w:sz w:val="20"/>
                <w:lang w:val="pt-BR"/>
              </w:rPr>
            </w:pPr>
            <w:r>
              <w:rPr>
                <w:rFonts w:ascii="Arial" w:hAnsi="Arial" w:cs="Arial"/>
                <w:sz w:val="20"/>
                <w:lang w:val="pt-BR"/>
              </w:rPr>
              <w:t>116</w:t>
            </w:r>
          </w:p>
        </w:tc>
        <w:tc>
          <w:tcPr>
            <w:tcW w:w="484" w:type="pct"/>
            <w:tcBorders>
              <w:top w:val="single" w:sz="4" w:space="0" w:color="auto"/>
              <w:left w:val="single" w:sz="4" w:space="0" w:color="auto"/>
              <w:bottom w:val="single" w:sz="4" w:space="0" w:color="auto"/>
              <w:right w:val="single" w:sz="4" w:space="0" w:color="auto"/>
            </w:tcBorders>
            <w:vAlign w:val="center"/>
          </w:tcPr>
          <w:p w14:paraId="2AA50D10" w14:textId="42DC6628"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8F2F954" w14:textId="1C47DE95"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A113D77"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MESA RETRÁTIL ESF SANTA TEREZA II. </w:t>
            </w:r>
          </w:p>
          <w:p w14:paraId="7B3EF3FD"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Mesa </w:t>
            </w:r>
            <w:proofErr w:type="spellStart"/>
            <w:r w:rsidRPr="00BB7651">
              <w:rPr>
                <w:rFonts w:ascii="Arial" w:hAnsi="Arial" w:cs="Arial"/>
                <w:sz w:val="20"/>
              </w:rPr>
              <w:t>retrátil</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100cm x 40cm (Larg. x Prof.). </w:t>
            </w:r>
          </w:p>
          <w:p w14:paraId="3C53CF2D" w14:textId="626FEF5F"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Espessura</w:t>
            </w:r>
            <w:proofErr w:type="spellEnd"/>
            <w:r w:rsidRPr="00BB7651">
              <w:rPr>
                <w:rFonts w:ascii="Arial" w:hAnsi="Arial" w:cs="Arial"/>
                <w:sz w:val="20"/>
              </w:rPr>
              <w:t xml:space="preserve"> de 18mm. 2 </w:t>
            </w:r>
            <w:proofErr w:type="spellStart"/>
            <w:r w:rsidRPr="00BB7651">
              <w:rPr>
                <w:rFonts w:ascii="Arial" w:hAnsi="Arial" w:cs="Arial"/>
                <w:sz w:val="20"/>
              </w:rPr>
              <w:t>mãos</w:t>
            </w:r>
            <w:proofErr w:type="spellEnd"/>
            <w:r w:rsidRPr="00BB7651">
              <w:rPr>
                <w:rFonts w:ascii="Arial" w:hAnsi="Arial" w:cs="Arial"/>
                <w:sz w:val="20"/>
              </w:rPr>
              <w:t xml:space="preserve"> </w:t>
            </w:r>
            <w:proofErr w:type="spellStart"/>
            <w:r w:rsidRPr="00BB7651">
              <w:rPr>
                <w:rFonts w:ascii="Arial" w:hAnsi="Arial" w:cs="Arial"/>
                <w:sz w:val="20"/>
              </w:rPr>
              <w:t>francesas</w:t>
            </w:r>
            <w:proofErr w:type="spellEnd"/>
            <w:r w:rsidRPr="00BB7651">
              <w:rPr>
                <w:rFonts w:ascii="Arial" w:hAnsi="Arial" w:cs="Arial"/>
                <w:sz w:val="20"/>
              </w:rPr>
              <w:t xml:space="preserve"> </w:t>
            </w:r>
            <w:proofErr w:type="spellStart"/>
            <w:r w:rsidRPr="00BB7651">
              <w:rPr>
                <w:rFonts w:ascii="Arial" w:hAnsi="Arial" w:cs="Arial"/>
                <w:sz w:val="20"/>
              </w:rPr>
              <w:t>dobráveis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aço</w:t>
            </w:r>
            <w:proofErr w:type="spellEnd"/>
            <w:r w:rsidRPr="00BB7651">
              <w:rPr>
                <w:rFonts w:ascii="Arial" w:hAnsi="Arial" w:cs="Arial"/>
                <w:sz w:val="20"/>
              </w:rPr>
              <w:t xml:space="preserve"> com pintura </w:t>
            </w:r>
            <w:proofErr w:type="spellStart"/>
            <w:r w:rsidRPr="00BB7651">
              <w:rPr>
                <w:rFonts w:ascii="Arial" w:hAnsi="Arial" w:cs="Arial"/>
                <w:sz w:val="20"/>
              </w:rPr>
              <w:t>eletrostática</w:t>
            </w:r>
            <w:proofErr w:type="spellEnd"/>
            <w:r w:rsidRPr="00BB7651">
              <w:rPr>
                <w:rFonts w:ascii="Arial" w:hAnsi="Arial" w:cs="Arial"/>
                <w:sz w:val="20"/>
              </w:rPr>
              <w:t xml:space="preserve"> </w:t>
            </w:r>
            <w:proofErr w:type="spellStart"/>
            <w:r w:rsidRPr="00BB7651">
              <w:rPr>
                <w:rFonts w:ascii="Arial" w:hAnsi="Arial" w:cs="Arial"/>
                <w:sz w:val="20"/>
              </w:rPr>
              <w:t>branca</w:t>
            </w:r>
            <w:proofErr w:type="spellEnd"/>
            <w:r w:rsidRPr="00BB7651">
              <w:rPr>
                <w:rFonts w:ascii="Arial" w:hAnsi="Arial" w:cs="Arial"/>
                <w:sz w:val="20"/>
              </w:rPr>
              <w:t xml:space="preserve">, com </w:t>
            </w:r>
            <w:proofErr w:type="spellStart"/>
            <w:r w:rsidRPr="00BB7651">
              <w:rPr>
                <w:rFonts w:ascii="Arial" w:hAnsi="Arial" w:cs="Arial"/>
                <w:sz w:val="20"/>
              </w:rPr>
              <w:t>capacidade</w:t>
            </w:r>
            <w:proofErr w:type="spellEnd"/>
            <w:r w:rsidRPr="00BB7651">
              <w:rPr>
                <w:rFonts w:ascii="Arial" w:hAnsi="Arial" w:cs="Arial"/>
                <w:sz w:val="20"/>
              </w:rPr>
              <w:t xml:space="preserve"> de 100kg para o par.</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63FCC02" w14:textId="2E90509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678,00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88260B1" w14:textId="2DE2B7F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678,00</w:t>
            </w:r>
          </w:p>
        </w:tc>
      </w:tr>
      <w:tr w:rsidR="006F1E46" w:rsidRPr="00F738CF" w14:paraId="707A8143"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90405A3" w14:textId="54B67BB7" w:rsidR="006F1E46" w:rsidRPr="00693E2B" w:rsidRDefault="004C5B53" w:rsidP="006F1E46">
            <w:pPr>
              <w:pStyle w:val="Textopadro"/>
              <w:jc w:val="center"/>
              <w:rPr>
                <w:rFonts w:ascii="Arial" w:hAnsi="Arial" w:cs="Arial"/>
                <w:sz w:val="20"/>
                <w:lang w:val="pt-BR"/>
              </w:rPr>
            </w:pPr>
            <w:r>
              <w:rPr>
                <w:rFonts w:ascii="Arial" w:hAnsi="Arial" w:cs="Arial"/>
                <w:sz w:val="20"/>
                <w:lang w:val="pt-BR"/>
              </w:rPr>
              <w:t>117</w:t>
            </w:r>
          </w:p>
        </w:tc>
        <w:tc>
          <w:tcPr>
            <w:tcW w:w="484" w:type="pct"/>
            <w:tcBorders>
              <w:top w:val="single" w:sz="4" w:space="0" w:color="auto"/>
              <w:left w:val="single" w:sz="4" w:space="0" w:color="auto"/>
              <w:bottom w:val="single" w:sz="4" w:space="0" w:color="auto"/>
              <w:right w:val="single" w:sz="4" w:space="0" w:color="auto"/>
            </w:tcBorders>
            <w:vAlign w:val="center"/>
          </w:tcPr>
          <w:p w14:paraId="0A592BD7" w14:textId="0CDB5E5F"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9F3809E" w14:textId="56C01CE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13B5F304"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BALCÃO DE ATENDIMENTO EM "L" COM PORTAS, GAVETAS E NICHOS ESF SANTA TEREZA II. </w:t>
            </w:r>
          </w:p>
          <w:p w14:paraId="040B7D93"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Balcão</w:t>
            </w:r>
            <w:proofErr w:type="spellEnd"/>
            <w:r w:rsidRPr="00BB7651">
              <w:rPr>
                <w:rFonts w:ascii="Arial" w:hAnsi="Arial" w:cs="Arial"/>
                <w:sz w:val="20"/>
              </w:rPr>
              <w:t xml:space="preserve"> de </w:t>
            </w:r>
            <w:proofErr w:type="spellStart"/>
            <w:r w:rsidRPr="00BB7651">
              <w:rPr>
                <w:rFonts w:ascii="Arial" w:hAnsi="Arial" w:cs="Arial"/>
                <w:sz w:val="20"/>
              </w:rPr>
              <w:t>atendimento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"L" com 8 </w:t>
            </w:r>
            <w:proofErr w:type="spellStart"/>
            <w:r w:rsidRPr="00BB7651">
              <w:rPr>
                <w:rFonts w:ascii="Arial" w:hAnsi="Arial" w:cs="Arial"/>
                <w:sz w:val="20"/>
              </w:rPr>
              <w:t>gavetas</w:t>
            </w:r>
            <w:proofErr w:type="spellEnd"/>
            <w:r w:rsidRPr="00BB7651">
              <w:rPr>
                <w:rFonts w:ascii="Arial" w:hAnsi="Arial" w:cs="Arial"/>
                <w:sz w:val="20"/>
              </w:rPr>
              <w:t xml:space="preserve">, 5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1 </w:t>
            </w:r>
            <w:proofErr w:type="spellStart"/>
            <w:r w:rsidRPr="00BB7651">
              <w:rPr>
                <w:rFonts w:ascii="Arial" w:hAnsi="Arial" w:cs="Arial"/>
                <w:sz w:val="20"/>
              </w:rPr>
              <w:t>nicho</w:t>
            </w:r>
            <w:proofErr w:type="spellEnd"/>
            <w:r w:rsidRPr="00BB7651">
              <w:rPr>
                <w:rFonts w:ascii="Arial" w:hAnsi="Arial" w:cs="Arial"/>
                <w:sz w:val="20"/>
              </w:rPr>
              <w:t xml:space="preserve"> e 2 </w:t>
            </w:r>
            <w:proofErr w:type="spellStart"/>
            <w:r w:rsidRPr="00BB7651">
              <w:rPr>
                <w:rFonts w:ascii="Arial" w:hAnsi="Arial" w:cs="Arial"/>
                <w:sz w:val="20"/>
              </w:rPr>
              <w:t>gavetas</w:t>
            </w:r>
            <w:proofErr w:type="spellEnd"/>
            <w:r w:rsidRPr="00BB7651">
              <w:rPr>
                <w:rFonts w:ascii="Arial" w:hAnsi="Arial" w:cs="Arial"/>
                <w:sz w:val="20"/>
              </w:rPr>
              <w:t xml:space="preserve"> para pastas </w:t>
            </w:r>
            <w:proofErr w:type="spellStart"/>
            <w:r w:rsidRPr="00BB7651">
              <w:rPr>
                <w:rFonts w:ascii="Arial" w:hAnsi="Arial" w:cs="Arial"/>
                <w:sz w:val="20"/>
              </w:rPr>
              <w:t>suspensas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520cm + 186cm x 55cm/52cm x 76,5 (Larg. + Larg. x Prof1/Prof.2 x Alt). </w:t>
            </w:r>
          </w:p>
          <w:p w14:paraId="0BD587F9"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e </w:t>
            </w:r>
            <w:proofErr w:type="spellStart"/>
            <w:r w:rsidRPr="00BB7651">
              <w:rPr>
                <w:rFonts w:ascii="Arial" w:hAnsi="Arial" w:cs="Arial"/>
                <w:sz w:val="20"/>
              </w:rPr>
              <w:t>estrutura</w:t>
            </w:r>
            <w:proofErr w:type="spellEnd"/>
            <w:r w:rsidRPr="00BB7651">
              <w:rPr>
                <w:rFonts w:ascii="Arial" w:hAnsi="Arial" w:cs="Arial"/>
                <w:sz w:val="20"/>
              </w:rPr>
              <w:t xml:space="preserve"> de </w:t>
            </w: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0F50ED52" w14:textId="5FF3EEAD" w:rsidR="006F1E46" w:rsidRDefault="006F1E46" w:rsidP="006F1E46">
            <w:pPr>
              <w:pStyle w:val="Textopadro"/>
              <w:ind w:left="141" w:right="141"/>
              <w:jc w:val="both"/>
              <w:rPr>
                <w:rFonts w:ascii="Arial" w:hAnsi="Arial" w:cs="Arial"/>
                <w:sz w:val="20"/>
              </w:rPr>
            </w:pPr>
            <w:r w:rsidRPr="00BB7651">
              <w:rPr>
                <w:rFonts w:ascii="Arial" w:hAnsi="Arial" w:cs="Arial"/>
                <w:sz w:val="20"/>
              </w:rPr>
              <w:lastRenderedPageBreak/>
              <w:t xml:space="preserve">Nicho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42DCCD9F"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Demais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61393854"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Anteparo</w:t>
            </w:r>
            <w:proofErr w:type="spellEnd"/>
            <w:r w:rsidRPr="00BB7651">
              <w:rPr>
                <w:rFonts w:ascii="Arial" w:hAnsi="Arial" w:cs="Arial"/>
                <w:sz w:val="20"/>
              </w:rPr>
              <w:t xml:space="preserve"> frontal para </w:t>
            </w:r>
            <w:proofErr w:type="spellStart"/>
            <w:r w:rsidRPr="00BB7651">
              <w:rPr>
                <w:rFonts w:ascii="Arial" w:hAnsi="Arial" w:cs="Arial"/>
                <w:sz w:val="20"/>
              </w:rPr>
              <w:t>atendimento</w:t>
            </w:r>
            <w:proofErr w:type="spellEnd"/>
            <w:r w:rsidRPr="00BB7651">
              <w:rPr>
                <w:rFonts w:ascii="Arial" w:hAnsi="Arial" w:cs="Arial"/>
                <w:sz w:val="20"/>
              </w:rPr>
              <w:t xml:space="preserve"> com 2 </w:t>
            </w:r>
            <w:proofErr w:type="spellStart"/>
            <w:r w:rsidRPr="00BB7651">
              <w:rPr>
                <w:rFonts w:ascii="Arial" w:hAnsi="Arial" w:cs="Arial"/>
                <w:sz w:val="20"/>
              </w:rPr>
              <w:t>bancadas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alturas</w:t>
            </w:r>
            <w:proofErr w:type="spellEnd"/>
            <w:r w:rsidRPr="00BB7651">
              <w:rPr>
                <w:rFonts w:ascii="Arial" w:hAnsi="Arial" w:cs="Arial"/>
                <w:sz w:val="20"/>
              </w:rPr>
              <w:t xml:space="preserve"> </w:t>
            </w:r>
            <w:proofErr w:type="spellStart"/>
            <w:r w:rsidRPr="00BB7651">
              <w:rPr>
                <w:rFonts w:ascii="Arial" w:hAnsi="Arial" w:cs="Arial"/>
                <w:sz w:val="20"/>
              </w:rPr>
              <w:t>diferentes</w:t>
            </w:r>
            <w:proofErr w:type="spellEnd"/>
            <w:r w:rsidRPr="00BB7651">
              <w:rPr>
                <w:rFonts w:ascii="Arial" w:hAnsi="Arial" w:cs="Arial"/>
                <w:sz w:val="20"/>
              </w:rPr>
              <w:t xml:space="preserve">, com 110,5cm x 35cm x 5cm(Larg. x Prof. x Alt.). </w:t>
            </w:r>
          </w:p>
          <w:p w14:paraId="18176765"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6 </w:t>
            </w:r>
            <w:proofErr w:type="spellStart"/>
            <w:r w:rsidRPr="00BB7651">
              <w:rPr>
                <w:rFonts w:ascii="Arial" w:hAnsi="Arial" w:cs="Arial"/>
                <w:sz w:val="20"/>
              </w:rPr>
              <w:t>Gavetas</w:t>
            </w:r>
            <w:proofErr w:type="spellEnd"/>
            <w:r w:rsidRPr="00BB7651">
              <w:rPr>
                <w:rFonts w:ascii="Arial" w:hAnsi="Arial" w:cs="Arial"/>
                <w:sz w:val="20"/>
              </w:rPr>
              <w:t xml:space="preserve"> e 2 </w:t>
            </w:r>
            <w:proofErr w:type="spellStart"/>
            <w:r w:rsidRPr="00BB7651">
              <w:rPr>
                <w:rFonts w:ascii="Arial" w:hAnsi="Arial" w:cs="Arial"/>
                <w:sz w:val="20"/>
              </w:rPr>
              <w:t>portas</w:t>
            </w:r>
            <w:proofErr w:type="spellEnd"/>
            <w:r w:rsidRPr="00BB7651">
              <w:rPr>
                <w:rFonts w:ascii="Arial" w:hAnsi="Arial" w:cs="Arial"/>
                <w:sz w:val="20"/>
              </w:rPr>
              <w:t xml:space="preserve"> com </w:t>
            </w:r>
            <w:proofErr w:type="spellStart"/>
            <w:r w:rsidRPr="00BB7651">
              <w:rPr>
                <w:rFonts w:ascii="Arial" w:hAnsi="Arial" w:cs="Arial"/>
                <w:sz w:val="20"/>
              </w:rPr>
              <w:t>chaves</w:t>
            </w:r>
            <w:proofErr w:type="spellEnd"/>
            <w:r w:rsidRPr="00BB7651">
              <w:rPr>
                <w:rFonts w:ascii="Arial" w:hAnsi="Arial" w:cs="Arial"/>
                <w:sz w:val="20"/>
              </w:rPr>
              <w:t xml:space="preserve">. </w:t>
            </w:r>
          </w:p>
          <w:p w14:paraId="2D99F901" w14:textId="6B32D4B7"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6F25968" w14:textId="5E5C51B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8.987,00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A5CAD8C" w14:textId="6DB8217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8.987,00</w:t>
            </w:r>
          </w:p>
        </w:tc>
      </w:tr>
      <w:tr w:rsidR="006F1E46" w:rsidRPr="00F738CF" w14:paraId="5D315D9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6BDEA64" w14:textId="4E00AFDC" w:rsidR="006F1E46" w:rsidRPr="00693E2B" w:rsidRDefault="004C5B53" w:rsidP="006F1E46">
            <w:pPr>
              <w:pStyle w:val="Textopadro"/>
              <w:jc w:val="center"/>
              <w:rPr>
                <w:rFonts w:ascii="Arial" w:hAnsi="Arial" w:cs="Arial"/>
                <w:sz w:val="20"/>
                <w:lang w:val="pt-BR"/>
              </w:rPr>
            </w:pPr>
            <w:r>
              <w:rPr>
                <w:rFonts w:ascii="Arial" w:hAnsi="Arial" w:cs="Arial"/>
                <w:sz w:val="20"/>
                <w:lang w:val="pt-BR"/>
              </w:rPr>
              <w:t>118</w:t>
            </w:r>
          </w:p>
        </w:tc>
        <w:tc>
          <w:tcPr>
            <w:tcW w:w="484" w:type="pct"/>
            <w:tcBorders>
              <w:top w:val="single" w:sz="4" w:space="0" w:color="auto"/>
              <w:left w:val="single" w:sz="4" w:space="0" w:color="auto"/>
              <w:bottom w:val="single" w:sz="4" w:space="0" w:color="auto"/>
              <w:right w:val="single" w:sz="4" w:space="0" w:color="auto"/>
            </w:tcBorders>
            <w:shd w:val="clear" w:color="auto" w:fill="auto"/>
            <w:vAlign w:val="center"/>
          </w:tcPr>
          <w:p w14:paraId="5ED5CC54" w14:textId="440F2432"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shd w:val="clear" w:color="auto" w:fill="auto"/>
            <w:vAlign w:val="center"/>
          </w:tcPr>
          <w:p w14:paraId="4B0C8FBA" w14:textId="13EC733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21E5CEB5"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PAINEL PARA CLAVICULÁRIO ESF SANTA TEREZA II. </w:t>
            </w:r>
          </w:p>
          <w:p w14:paraId="5C91B504"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Painel</w:t>
            </w:r>
            <w:proofErr w:type="spellEnd"/>
            <w:r w:rsidRPr="00BB7651">
              <w:rPr>
                <w:rFonts w:ascii="Arial" w:hAnsi="Arial" w:cs="Arial"/>
                <w:sz w:val="20"/>
              </w:rPr>
              <w:t xml:space="preserve"> para </w:t>
            </w:r>
            <w:proofErr w:type="spellStart"/>
            <w:r w:rsidRPr="00BB7651">
              <w:rPr>
                <w:rFonts w:ascii="Arial" w:hAnsi="Arial" w:cs="Arial"/>
                <w:sz w:val="20"/>
              </w:rPr>
              <w:t>claviculário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medindo</w:t>
            </w:r>
            <w:proofErr w:type="spellEnd"/>
            <w:r w:rsidRPr="00BB7651">
              <w:rPr>
                <w:rFonts w:ascii="Arial" w:hAnsi="Arial" w:cs="Arial"/>
                <w:sz w:val="20"/>
              </w:rPr>
              <w:t xml:space="preserve"> 150cm x 5cm x 70cm (Larg. x Prof. X Alt.). </w:t>
            </w:r>
          </w:p>
          <w:p w14:paraId="3AEF6917"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Claviculário</w:t>
            </w:r>
            <w:proofErr w:type="spellEnd"/>
            <w:r w:rsidRPr="00BB7651">
              <w:rPr>
                <w:rFonts w:ascii="Arial" w:hAnsi="Arial" w:cs="Arial"/>
                <w:sz w:val="20"/>
              </w:rPr>
              <w:t xml:space="preserve"> com 1 porta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53cm x 8cm x 50cm (Larg. x Prof. X Alt.), com </w:t>
            </w:r>
            <w:proofErr w:type="spellStart"/>
            <w:r w:rsidRPr="00BB7651">
              <w:rPr>
                <w:rFonts w:ascii="Arial" w:hAnsi="Arial" w:cs="Arial"/>
                <w:sz w:val="20"/>
              </w:rPr>
              <w:t>tamponamento</w:t>
            </w:r>
            <w:proofErr w:type="spellEnd"/>
            <w:r w:rsidRPr="00BB7651">
              <w:rPr>
                <w:rFonts w:ascii="Arial" w:hAnsi="Arial" w:cs="Arial"/>
                <w:sz w:val="20"/>
              </w:rPr>
              <w:t xml:space="preserve"> de 25mm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15mm. </w:t>
            </w:r>
          </w:p>
          <w:p w14:paraId="3BF2AAE9" w14:textId="5CDA39FC"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32 </w:t>
            </w:r>
            <w:proofErr w:type="spellStart"/>
            <w:r w:rsidRPr="00BB7651">
              <w:rPr>
                <w:rFonts w:ascii="Arial" w:hAnsi="Arial" w:cs="Arial"/>
                <w:sz w:val="20"/>
              </w:rPr>
              <w:t>ganchos</w:t>
            </w:r>
            <w:proofErr w:type="spellEnd"/>
            <w:r w:rsidRPr="00BB7651">
              <w:rPr>
                <w:rFonts w:ascii="Arial" w:hAnsi="Arial" w:cs="Arial"/>
                <w:sz w:val="20"/>
              </w:rPr>
              <w:t xml:space="preserve"> e 32 </w:t>
            </w:r>
            <w:proofErr w:type="spellStart"/>
            <w:r w:rsidRPr="00BB7651">
              <w:rPr>
                <w:rFonts w:ascii="Arial" w:hAnsi="Arial" w:cs="Arial"/>
                <w:sz w:val="20"/>
              </w:rPr>
              <w:t>etiquetas</w:t>
            </w:r>
            <w:proofErr w:type="spellEnd"/>
            <w:r w:rsidRPr="00BB7651">
              <w:rPr>
                <w:rFonts w:ascii="Arial" w:hAnsi="Arial" w:cs="Arial"/>
                <w:sz w:val="20"/>
              </w:rPr>
              <w:t xml:space="preserve"> para </w:t>
            </w:r>
            <w:proofErr w:type="spellStart"/>
            <w:r w:rsidRPr="00BB7651">
              <w:rPr>
                <w:rFonts w:ascii="Arial" w:hAnsi="Arial" w:cs="Arial"/>
                <w:sz w:val="20"/>
              </w:rPr>
              <w:t>chaves</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7938C67" w14:textId="768050A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27E2A81" w14:textId="4BE9E9C4"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1.397,50</w:t>
            </w:r>
          </w:p>
        </w:tc>
      </w:tr>
      <w:tr w:rsidR="006F1E46" w:rsidRPr="00F738CF" w14:paraId="2A28B8C8"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9E07C0A" w14:textId="086243EB" w:rsidR="006F1E46" w:rsidRPr="00693E2B" w:rsidRDefault="004C5B53" w:rsidP="006F1E46">
            <w:pPr>
              <w:pStyle w:val="Textopadro"/>
              <w:jc w:val="center"/>
              <w:rPr>
                <w:rFonts w:ascii="Arial" w:hAnsi="Arial" w:cs="Arial"/>
                <w:sz w:val="20"/>
                <w:lang w:val="pt-BR"/>
              </w:rPr>
            </w:pPr>
            <w:r>
              <w:rPr>
                <w:rFonts w:ascii="Arial" w:hAnsi="Arial" w:cs="Arial"/>
                <w:sz w:val="20"/>
                <w:lang w:val="pt-BR"/>
              </w:rPr>
              <w:t>119</w:t>
            </w:r>
          </w:p>
        </w:tc>
        <w:tc>
          <w:tcPr>
            <w:tcW w:w="484" w:type="pct"/>
            <w:tcBorders>
              <w:top w:val="single" w:sz="4" w:space="0" w:color="auto"/>
              <w:left w:val="single" w:sz="4" w:space="0" w:color="auto"/>
              <w:bottom w:val="single" w:sz="4" w:space="0" w:color="auto"/>
              <w:right w:val="single" w:sz="4" w:space="0" w:color="auto"/>
            </w:tcBorders>
            <w:shd w:val="clear" w:color="auto" w:fill="auto"/>
            <w:vAlign w:val="center"/>
          </w:tcPr>
          <w:p w14:paraId="44037415" w14:textId="3B9D3329"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2,97</w:t>
            </w:r>
          </w:p>
        </w:tc>
        <w:tc>
          <w:tcPr>
            <w:tcW w:w="322" w:type="pct"/>
            <w:tcBorders>
              <w:top w:val="single" w:sz="4" w:space="0" w:color="auto"/>
              <w:left w:val="single" w:sz="4" w:space="0" w:color="auto"/>
              <w:bottom w:val="single" w:sz="4" w:space="0" w:color="auto"/>
              <w:right w:val="single" w:sz="4" w:space="0" w:color="auto"/>
            </w:tcBorders>
            <w:shd w:val="clear" w:color="auto" w:fill="auto"/>
            <w:vAlign w:val="center"/>
          </w:tcPr>
          <w:p w14:paraId="53892B69" w14:textId="18C085E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m²</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37C3A87A"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VIDROS ESF SANTA TEREZA II. </w:t>
            </w:r>
          </w:p>
          <w:p w14:paraId="5053368E" w14:textId="68231CF8"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Vidro </w:t>
            </w:r>
            <w:proofErr w:type="spellStart"/>
            <w:r w:rsidRPr="00BB7651">
              <w:rPr>
                <w:rFonts w:ascii="Arial" w:hAnsi="Arial" w:cs="Arial"/>
                <w:sz w:val="20"/>
              </w:rPr>
              <w:t>laminado</w:t>
            </w:r>
            <w:proofErr w:type="spellEnd"/>
            <w:r w:rsidRPr="00BB7651">
              <w:rPr>
                <w:rFonts w:ascii="Arial" w:hAnsi="Arial" w:cs="Arial"/>
                <w:sz w:val="20"/>
              </w:rPr>
              <w:t xml:space="preserve"> 10mm, </w:t>
            </w:r>
            <w:proofErr w:type="spellStart"/>
            <w:r w:rsidRPr="00BB7651">
              <w:rPr>
                <w:rFonts w:ascii="Arial" w:hAnsi="Arial" w:cs="Arial"/>
                <w:sz w:val="20"/>
              </w:rPr>
              <w:t>incolor</w:t>
            </w:r>
            <w:proofErr w:type="spellEnd"/>
            <w:r w:rsidRPr="00BB7651">
              <w:rPr>
                <w:rFonts w:ascii="Arial" w:hAnsi="Arial" w:cs="Arial"/>
                <w:sz w:val="20"/>
              </w:rPr>
              <w:t xml:space="preserve">, </w:t>
            </w:r>
            <w:proofErr w:type="spellStart"/>
            <w:r w:rsidRPr="00BB7651">
              <w:rPr>
                <w:rFonts w:ascii="Arial" w:hAnsi="Arial" w:cs="Arial"/>
                <w:sz w:val="20"/>
              </w:rPr>
              <w:t>fixado</w:t>
            </w:r>
            <w:proofErr w:type="spellEnd"/>
            <w:r w:rsidRPr="00BB7651">
              <w:rPr>
                <w:rFonts w:ascii="Arial" w:hAnsi="Arial" w:cs="Arial"/>
                <w:sz w:val="20"/>
              </w:rPr>
              <w:t xml:space="preserve"> </w:t>
            </w:r>
            <w:proofErr w:type="spellStart"/>
            <w:r w:rsidRPr="00BB7651">
              <w:rPr>
                <w:rFonts w:ascii="Arial" w:hAnsi="Arial" w:cs="Arial"/>
                <w:sz w:val="20"/>
              </w:rPr>
              <w:t>na</w:t>
            </w:r>
            <w:proofErr w:type="spellEnd"/>
            <w:r w:rsidRPr="00BB7651">
              <w:rPr>
                <w:rFonts w:ascii="Arial" w:hAnsi="Arial" w:cs="Arial"/>
                <w:sz w:val="20"/>
              </w:rPr>
              <w:t xml:space="preserve"> </w:t>
            </w:r>
            <w:proofErr w:type="spellStart"/>
            <w:r w:rsidRPr="00BB7651">
              <w:rPr>
                <w:rFonts w:ascii="Arial" w:hAnsi="Arial" w:cs="Arial"/>
                <w:sz w:val="20"/>
              </w:rPr>
              <w:t>bancada</w:t>
            </w:r>
            <w:proofErr w:type="spellEnd"/>
            <w:r w:rsidRPr="00BB7651">
              <w:rPr>
                <w:rFonts w:ascii="Arial" w:hAnsi="Arial" w:cs="Arial"/>
                <w:sz w:val="20"/>
              </w:rPr>
              <w:t xml:space="preserve"> </w:t>
            </w:r>
            <w:proofErr w:type="spellStart"/>
            <w:r w:rsidRPr="00BB7651">
              <w:rPr>
                <w:rFonts w:ascii="Arial" w:hAnsi="Arial" w:cs="Arial"/>
                <w:sz w:val="20"/>
              </w:rPr>
              <w:t>por</w:t>
            </w:r>
            <w:proofErr w:type="spellEnd"/>
            <w:r w:rsidRPr="00BB7651">
              <w:rPr>
                <w:rFonts w:ascii="Arial" w:hAnsi="Arial" w:cs="Arial"/>
                <w:sz w:val="20"/>
              </w:rPr>
              <w:t xml:space="preserve"> </w:t>
            </w:r>
            <w:proofErr w:type="spellStart"/>
            <w:r w:rsidRPr="00BB7651">
              <w:rPr>
                <w:rFonts w:ascii="Arial" w:hAnsi="Arial" w:cs="Arial"/>
                <w:sz w:val="20"/>
              </w:rPr>
              <w:t>meio</w:t>
            </w:r>
            <w:proofErr w:type="spellEnd"/>
            <w:r w:rsidRPr="00BB7651">
              <w:rPr>
                <w:rFonts w:ascii="Arial" w:hAnsi="Arial" w:cs="Arial"/>
                <w:sz w:val="20"/>
              </w:rPr>
              <w:t xml:space="preserve"> de </w:t>
            </w:r>
            <w:proofErr w:type="spellStart"/>
            <w:r w:rsidRPr="00BB7651">
              <w:rPr>
                <w:rFonts w:ascii="Arial" w:hAnsi="Arial" w:cs="Arial"/>
                <w:sz w:val="20"/>
              </w:rPr>
              <w:t>suporte</w:t>
            </w:r>
            <w:proofErr w:type="spellEnd"/>
            <w:r w:rsidRPr="00BB7651">
              <w:rPr>
                <w:rFonts w:ascii="Arial" w:hAnsi="Arial" w:cs="Arial"/>
                <w:sz w:val="20"/>
              </w:rPr>
              <w:t xml:space="preserve"> </w:t>
            </w:r>
            <w:proofErr w:type="spellStart"/>
            <w:r w:rsidRPr="00BB7651">
              <w:rPr>
                <w:rFonts w:ascii="Arial" w:hAnsi="Arial" w:cs="Arial"/>
                <w:sz w:val="20"/>
              </w:rPr>
              <w:t>tipo</w:t>
            </w:r>
            <w:proofErr w:type="spellEnd"/>
            <w:r w:rsidRPr="00BB7651">
              <w:rPr>
                <w:rFonts w:ascii="Arial" w:hAnsi="Arial" w:cs="Arial"/>
                <w:sz w:val="20"/>
              </w:rPr>
              <w:t xml:space="preserve"> </w:t>
            </w:r>
            <w:proofErr w:type="spellStart"/>
            <w:r w:rsidRPr="00BB7651">
              <w:rPr>
                <w:rFonts w:ascii="Arial" w:hAnsi="Arial" w:cs="Arial"/>
                <w:sz w:val="20"/>
              </w:rPr>
              <w:t>fenda</w:t>
            </w:r>
            <w:proofErr w:type="spellEnd"/>
            <w:r w:rsidRPr="00BB7651">
              <w:rPr>
                <w:rFonts w:ascii="Arial" w:hAnsi="Arial" w:cs="Arial"/>
                <w:sz w:val="20"/>
              </w:rPr>
              <w:t xml:space="preserve">, </w:t>
            </w:r>
            <w:proofErr w:type="spellStart"/>
            <w:r w:rsidRPr="00BB7651">
              <w:rPr>
                <w:rFonts w:ascii="Arial" w:hAnsi="Arial" w:cs="Arial"/>
                <w:sz w:val="20"/>
              </w:rPr>
              <w:t>metálico</w:t>
            </w:r>
            <w:proofErr w:type="spellEnd"/>
            <w:r w:rsidRPr="00BB7651">
              <w:rPr>
                <w:rFonts w:ascii="Arial" w:hAnsi="Arial" w:cs="Arial"/>
                <w:sz w:val="20"/>
              </w:rPr>
              <w:t xml:space="preserve">, </w:t>
            </w:r>
            <w:proofErr w:type="spellStart"/>
            <w:r w:rsidRPr="00BB7651">
              <w:rPr>
                <w:rFonts w:ascii="Arial" w:hAnsi="Arial" w:cs="Arial"/>
                <w:sz w:val="20"/>
              </w:rPr>
              <w:t>alongado</w:t>
            </w:r>
            <w:proofErr w:type="spellEnd"/>
            <w:r w:rsidRPr="00BB7651">
              <w:rPr>
                <w:rFonts w:ascii="Arial" w:hAnsi="Arial" w:cs="Arial"/>
                <w:sz w:val="20"/>
              </w:rPr>
              <w:t xml:space="preserve"> (30mm).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360D681" w14:textId="145AFE6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1.075,00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511E270" w14:textId="04E3381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3.192,72</w:t>
            </w:r>
          </w:p>
        </w:tc>
      </w:tr>
      <w:tr w:rsidR="006F1E46" w:rsidRPr="00F738CF" w14:paraId="21865EB2"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7459F2E" w14:textId="11AB4EE4" w:rsidR="006F1E46" w:rsidRPr="00693E2B" w:rsidRDefault="004C5B53" w:rsidP="006F1E46">
            <w:pPr>
              <w:pStyle w:val="Textopadro"/>
              <w:jc w:val="center"/>
              <w:rPr>
                <w:rFonts w:ascii="Arial" w:hAnsi="Arial" w:cs="Arial"/>
                <w:sz w:val="20"/>
                <w:lang w:val="pt-BR"/>
              </w:rPr>
            </w:pPr>
            <w:r>
              <w:rPr>
                <w:rFonts w:ascii="Arial" w:hAnsi="Arial" w:cs="Arial"/>
                <w:sz w:val="20"/>
                <w:lang w:val="pt-BR"/>
              </w:rPr>
              <w:t>120</w:t>
            </w:r>
          </w:p>
        </w:tc>
        <w:tc>
          <w:tcPr>
            <w:tcW w:w="484" w:type="pct"/>
            <w:tcBorders>
              <w:top w:val="single" w:sz="4" w:space="0" w:color="auto"/>
              <w:left w:val="single" w:sz="4" w:space="0" w:color="auto"/>
              <w:bottom w:val="single" w:sz="4" w:space="0" w:color="auto"/>
              <w:right w:val="single" w:sz="4" w:space="0" w:color="auto"/>
            </w:tcBorders>
            <w:shd w:val="clear" w:color="auto" w:fill="auto"/>
            <w:vAlign w:val="center"/>
          </w:tcPr>
          <w:p w14:paraId="44F88F56" w14:textId="4AF758AD"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shd w:val="clear" w:color="auto" w:fill="auto"/>
            <w:vAlign w:val="center"/>
          </w:tcPr>
          <w:p w14:paraId="0E9FB82D" w14:textId="0E11CFE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shd w:val="clear" w:color="auto" w:fill="auto"/>
            <w:vAlign w:val="center"/>
          </w:tcPr>
          <w:p w14:paraId="00BF1F50" w14:textId="77777777" w:rsidR="006F1E46" w:rsidRPr="00A90090"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MESA EM "L" COM GAVETAS E NICHO. </w:t>
            </w:r>
          </w:p>
          <w:p w14:paraId="6E0C283A"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Mesa em "L" com 4 </w:t>
            </w:r>
            <w:proofErr w:type="spellStart"/>
            <w:r w:rsidRPr="00BB7651">
              <w:rPr>
                <w:rFonts w:ascii="Arial" w:hAnsi="Arial" w:cs="Arial"/>
                <w:sz w:val="20"/>
              </w:rPr>
              <w:t>gavetas</w:t>
            </w:r>
            <w:proofErr w:type="spellEnd"/>
            <w:r w:rsidRPr="00BB7651">
              <w:rPr>
                <w:rFonts w:ascii="Arial" w:hAnsi="Arial" w:cs="Arial"/>
                <w:sz w:val="20"/>
              </w:rPr>
              <w:t xml:space="preserve">, 1 </w:t>
            </w:r>
            <w:proofErr w:type="spellStart"/>
            <w:r w:rsidRPr="00BB7651">
              <w:rPr>
                <w:rFonts w:ascii="Arial" w:hAnsi="Arial" w:cs="Arial"/>
                <w:sz w:val="20"/>
              </w:rPr>
              <w:t>nicho</w:t>
            </w:r>
            <w:proofErr w:type="spellEnd"/>
            <w:r w:rsidRPr="00BB7651">
              <w:rPr>
                <w:rFonts w:ascii="Arial" w:hAnsi="Arial" w:cs="Arial"/>
                <w:sz w:val="20"/>
              </w:rPr>
              <w:t xml:space="preserve"> e </w:t>
            </w:r>
            <w:proofErr w:type="spellStart"/>
            <w:r w:rsidRPr="00BB7651">
              <w:rPr>
                <w:rFonts w:ascii="Arial" w:hAnsi="Arial" w:cs="Arial"/>
                <w:sz w:val="20"/>
              </w:rPr>
              <w:t>calha</w:t>
            </w:r>
            <w:proofErr w:type="spellEnd"/>
            <w:r w:rsidRPr="00BB7651">
              <w:rPr>
                <w:rFonts w:ascii="Arial" w:hAnsi="Arial" w:cs="Arial"/>
                <w:sz w:val="20"/>
              </w:rPr>
              <w:t xml:space="preserve"> para </w:t>
            </w:r>
            <w:proofErr w:type="spellStart"/>
            <w:r w:rsidRPr="00BB7651">
              <w:rPr>
                <w:rFonts w:ascii="Arial" w:hAnsi="Arial" w:cs="Arial"/>
                <w:sz w:val="20"/>
              </w:rPr>
              <w:t>fiação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1505cm x 180cm x 60cm x 76,5 (Larg. x Larg. x Prof. x Alt) ESF SANTA TEREZA II. </w:t>
            </w:r>
          </w:p>
          <w:p w14:paraId="6044275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w:t>
            </w:r>
            <w:proofErr w:type="spellEnd"/>
            <w:r w:rsidRPr="00BB7651">
              <w:rPr>
                <w:rFonts w:ascii="Arial" w:hAnsi="Arial" w:cs="Arial"/>
                <w:sz w:val="20"/>
              </w:rPr>
              <w:t xml:space="preserve"> e 2 </w:t>
            </w:r>
            <w:proofErr w:type="spellStart"/>
            <w:r w:rsidRPr="00BB7651">
              <w:rPr>
                <w:rFonts w:ascii="Arial" w:hAnsi="Arial" w:cs="Arial"/>
                <w:sz w:val="20"/>
              </w:rPr>
              <w:t>laterais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5E003CB4"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Nicho com </w:t>
            </w:r>
            <w:proofErr w:type="spellStart"/>
            <w:r w:rsidRPr="00BB7651">
              <w:rPr>
                <w:rFonts w:ascii="Arial" w:hAnsi="Arial" w:cs="Arial"/>
                <w:sz w:val="20"/>
              </w:rPr>
              <w:t>espessura</w:t>
            </w:r>
            <w:proofErr w:type="spellEnd"/>
            <w:r w:rsidRPr="00BB7651">
              <w:rPr>
                <w:rFonts w:ascii="Arial" w:hAnsi="Arial" w:cs="Arial"/>
                <w:sz w:val="20"/>
              </w:rPr>
              <w:t xml:space="preserve"> de 25mm. </w:t>
            </w:r>
          </w:p>
          <w:p w14:paraId="23DE23A1"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Gaveteiro</w:t>
            </w:r>
            <w:proofErr w:type="spellEnd"/>
            <w:r w:rsidRPr="00BB7651">
              <w:rPr>
                <w:rFonts w:ascii="Arial" w:hAnsi="Arial" w:cs="Arial"/>
                <w:sz w:val="20"/>
              </w:rPr>
              <w:t xml:space="preserve"> com </w:t>
            </w:r>
            <w:proofErr w:type="spellStart"/>
            <w:r w:rsidRPr="00BB7651">
              <w:rPr>
                <w:rFonts w:ascii="Arial" w:hAnsi="Arial" w:cs="Arial"/>
                <w:sz w:val="20"/>
              </w:rPr>
              <w:t>tamponamento</w:t>
            </w:r>
            <w:proofErr w:type="spellEnd"/>
            <w:r w:rsidRPr="00BB7651">
              <w:rPr>
                <w:rFonts w:ascii="Arial" w:hAnsi="Arial" w:cs="Arial"/>
                <w:sz w:val="20"/>
              </w:rPr>
              <w:t xml:space="preserve"> </w:t>
            </w:r>
            <w:proofErr w:type="spellStart"/>
            <w:r w:rsidRPr="00BB7651">
              <w:rPr>
                <w:rFonts w:ascii="Arial" w:hAnsi="Arial" w:cs="Arial"/>
                <w:sz w:val="20"/>
              </w:rPr>
              <w:t>espessura</w:t>
            </w:r>
            <w:proofErr w:type="spellEnd"/>
            <w:r w:rsidRPr="00BB7651">
              <w:rPr>
                <w:rFonts w:ascii="Arial" w:hAnsi="Arial" w:cs="Arial"/>
                <w:sz w:val="20"/>
              </w:rPr>
              <w:t xml:space="preserve"> 25mm. </w:t>
            </w:r>
          </w:p>
          <w:p w14:paraId="20695956" w14:textId="4A25B6AF"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Demais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494FA8F" w14:textId="6D98920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2.547,50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25CE9E8" w14:textId="4D10DD7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2.547,50</w:t>
            </w:r>
          </w:p>
        </w:tc>
      </w:tr>
      <w:tr w:rsidR="006F1E46" w:rsidRPr="00F738CF" w14:paraId="75B2D3A6"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AEB9E58" w14:textId="7796E746" w:rsidR="006F1E46" w:rsidRPr="00693E2B" w:rsidRDefault="004C5B53" w:rsidP="006F1E46">
            <w:pPr>
              <w:pStyle w:val="Textopadro"/>
              <w:jc w:val="center"/>
              <w:rPr>
                <w:rFonts w:ascii="Arial" w:hAnsi="Arial" w:cs="Arial"/>
                <w:sz w:val="20"/>
                <w:lang w:val="pt-BR"/>
              </w:rPr>
            </w:pPr>
            <w:r>
              <w:rPr>
                <w:rFonts w:ascii="Arial" w:hAnsi="Arial" w:cs="Arial"/>
                <w:sz w:val="20"/>
                <w:lang w:val="pt-BR"/>
              </w:rPr>
              <w:t>121</w:t>
            </w:r>
          </w:p>
        </w:tc>
        <w:tc>
          <w:tcPr>
            <w:tcW w:w="484" w:type="pct"/>
            <w:tcBorders>
              <w:top w:val="single" w:sz="4" w:space="0" w:color="auto"/>
              <w:left w:val="single" w:sz="4" w:space="0" w:color="auto"/>
              <w:bottom w:val="single" w:sz="4" w:space="0" w:color="auto"/>
              <w:right w:val="single" w:sz="4" w:space="0" w:color="auto"/>
            </w:tcBorders>
            <w:vAlign w:val="center"/>
          </w:tcPr>
          <w:p w14:paraId="7C265AF9" w14:textId="5B1F83AC"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67D0DD2" w14:textId="630B4B4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373E7F38" w14:textId="77777777" w:rsidR="006F1E46" w:rsidRDefault="006F1E46" w:rsidP="006F1E46">
            <w:pPr>
              <w:pStyle w:val="Textopadro"/>
              <w:ind w:left="141" w:right="141"/>
              <w:jc w:val="both"/>
              <w:rPr>
                <w:rFonts w:ascii="Arial" w:hAnsi="Arial" w:cs="Arial"/>
                <w:sz w:val="20"/>
              </w:rPr>
            </w:pPr>
            <w:r w:rsidRPr="00BB7651">
              <w:rPr>
                <w:rFonts w:ascii="Arial" w:hAnsi="Arial" w:cs="Arial"/>
                <w:b/>
                <w:bCs/>
                <w:sz w:val="20"/>
              </w:rPr>
              <w:t>PAINEL AÉREO COM PORTA E NICHOS ESF SANTA TEREZA II.</w:t>
            </w:r>
            <w:r w:rsidRPr="00BB7651">
              <w:rPr>
                <w:rFonts w:ascii="Arial" w:hAnsi="Arial" w:cs="Arial"/>
                <w:sz w:val="20"/>
              </w:rPr>
              <w:t xml:space="preserve"> </w:t>
            </w:r>
          </w:p>
          <w:p w14:paraId="5D418057"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Painel</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medindo</w:t>
            </w:r>
            <w:proofErr w:type="spellEnd"/>
            <w:r w:rsidRPr="00BB7651">
              <w:rPr>
                <w:rFonts w:ascii="Arial" w:hAnsi="Arial" w:cs="Arial"/>
                <w:sz w:val="20"/>
              </w:rPr>
              <w:t xml:space="preserve"> 150cm x 5cm x 75cm (Larg. x Prof. X Alt.). </w:t>
            </w:r>
          </w:p>
          <w:p w14:paraId="61D6BF0C"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Porta e </w:t>
            </w:r>
            <w:proofErr w:type="spellStart"/>
            <w:r w:rsidRPr="00BB7651">
              <w:rPr>
                <w:rFonts w:ascii="Arial" w:hAnsi="Arial" w:cs="Arial"/>
                <w:sz w:val="20"/>
              </w:rPr>
              <w:t>nichos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130cm x 26cm x 55cm (Larg. x Prof. X Alt.), com </w:t>
            </w:r>
            <w:proofErr w:type="spellStart"/>
            <w:r w:rsidRPr="00BB7651">
              <w:rPr>
                <w:rFonts w:ascii="Arial" w:hAnsi="Arial" w:cs="Arial"/>
                <w:sz w:val="20"/>
              </w:rPr>
              <w:t>tamponamento</w:t>
            </w:r>
            <w:proofErr w:type="spellEnd"/>
            <w:r w:rsidRPr="00BB7651">
              <w:rPr>
                <w:rFonts w:ascii="Arial" w:hAnsi="Arial" w:cs="Arial"/>
                <w:sz w:val="20"/>
              </w:rPr>
              <w:t xml:space="preserve"> de 18mm. </w:t>
            </w:r>
          </w:p>
          <w:p w14:paraId="66882BCB" w14:textId="34E5756E"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Prateleira</w:t>
            </w:r>
            <w:proofErr w:type="spellEnd"/>
            <w:r w:rsidRPr="00BB7651">
              <w:rPr>
                <w:rFonts w:ascii="Arial" w:hAnsi="Arial" w:cs="Arial"/>
                <w:sz w:val="20"/>
              </w:rPr>
              <w:t xml:space="preserve"> de </w:t>
            </w:r>
            <w:proofErr w:type="spellStart"/>
            <w:r w:rsidRPr="00BB7651">
              <w:rPr>
                <w:rFonts w:ascii="Arial" w:hAnsi="Arial" w:cs="Arial"/>
                <w:sz w:val="20"/>
              </w:rPr>
              <w:t>vidro</w:t>
            </w:r>
            <w:proofErr w:type="spellEnd"/>
            <w:r w:rsidRPr="00BB7651">
              <w:rPr>
                <w:rFonts w:ascii="Arial" w:hAnsi="Arial" w:cs="Arial"/>
                <w:sz w:val="20"/>
              </w:rPr>
              <w:t xml:space="preserve"> </w:t>
            </w:r>
            <w:proofErr w:type="spellStart"/>
            <w:r w:rsidRPr="00BB7651">
              <w:rPr>
                <w:rFonts w:ascii="Arial" w:hAnsi="Arial" w:cs="Arial"/>
                <w:sz w:val="20"/>
              </w:rPr>
              <w:t>medindo</w:t>
            </w:r>
            <w:proofErr w:type="spellEnd"/>
            <w:r w:rsidRPr="00BB7651">
              <w:rPr>
                <w:rFonts w:ascii="Arial" w:hAnsi="Arial" w:cs="Arial"/>
                <w:sz w:val="20"/>
              </w:rPr>
              <w:t xml:space="preserve"> 44,6cm x 26cm x 10mm (Larg. x Prof. x </w:t>
            </w:r>
            <w:proofErr w:type="spellStart"/>
            <w:r w:rsidRPr="00BB7651">
              <w:rPr>
                <w:rFonts w:ascii="Arial" w:hAnsi="Arial" w:cs="Arial"/>
                <w:sz w:val="20"/>
              </w:rPr>
              <w:t>Espessura</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1050A47" w14:textId="7ADE43A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1.742,50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967FF1E" w14:textId="1B0CEBC9"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1.742,50</w:t>
            </w:r>
          </w:p>
        </w:tc>
      </w:tr>
      <w:tr w:rsidR="006F1E46" w:rsidRPr="00F738CF" w14:paraId="40511241"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86E7885" w14:textId="44ED32A5" w:rsidR="006F1E46" w:rsidRPr="00693E2B" w:rsidRDefault="004C5B53" w:rsidP="006F1E46">
            <w:pPr>
              <w:pStyle w:val="Textopadro"/>
              <w:jc w:val="center"/>
              <w:rPr>
                <w:rFonts w:ascii="Arial" w:hAnsi="Arial" w:cs="Arial"/>
                <w:sz w:val="20"/>
                <w:lang w:val="pt-BR"/>
              </w:rPr>
            </w:pPr>
            <w:r>
              <w:rPr>
                <w:rFonts w:ascii="Arial" w:hAnsi="Arial" w:cs="Arial"/>
                <w:sz w:val="20"/>
                <w:lang w:val="pt-BR"/>
              </w:rPr>
              <w:t>122</w:t>
            </w:r>
          </w:p>
        </w:tc>
        <w:tc>
          <w:tcPr>
            <w:tcW w:w="484" w:type="pct"/>
            <w:tcBorders>
              <w:top w:val="single" w:sz="4" w:space="0" w:color="auto"/>
              <w:left w:val="single" w:sz="4" w:space="0" w:color="auto"/>
              <w:bottom w:val="single" w:sz="4" w:space="0" w:color="auto"/>
              <w:right w:val="single" w:sz="4" w:space="0" w:color="auto"/>
            </w:tcBorders>
            <w:vAlign w:val="center"/>
          </w:tcPr>
          <w:p w14:paraId="711271D6" w14:textId="73527E27"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BA611AE" w14:textId="3EBEA69D"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44629CC5" w14:textId="77777777" w:rsidR="006F1E46" w:rsidRPr="00DF6B8E"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BAIXO COM GAVETAS, PORTA E TAMPO COM COLCHONETE ESF SANTA TEREZA II. </w:t>
            </w:r>
          </w:p>
          <w:p w14:paraId="2433BD7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baixo</w:t>
            </w:r>
            <w:proofErr w:type="spellEnd"/>
            <w:r w:rsidRPr="00BB7651">
              <w:rPr>
                <w:rFonts w:ascii="Arial" w:hAnsi="Arial" w:cs="Arial"/>
                <w:sz w:val="20"/>
              </w:rPr>
              <w:t xml:space="preserve"> com 2 </w:t>
            </w:r>
            <w:proofErr w:type="spellStart"/>
            <w:r w:rsidRPr="00BB7651">
              <w:rPr>
                <w:rFonts w:ascii="Arial" w:hAnsi="Arial" w:cs="Arial"/>
                <w:sz w:val="20"/>
              </w:rPr>
              <w:t>gavetas</w:t>
            </w:r>
            <w:proofErr w:type="spellEnd"/>
            <w:r w:rsidRPr="00BB7651">
              <w:rPr>
                <w:rFonts w:ascii="Arial" w:hAnsi="Arial" w:cs="Arial"/>
                <w:sz w:val="20"/>
              </w:rPr>
              <w:t xml:space="preserve"> e 2 </w:t>
            </w:r>
            <w:proofErr w:type="spellStart"/>
            <w:r w:rsidRPr="00BB7651">
              <w:rPr>
                <w:rFonts w:ascii="Arial" w:hAnsi="Arial" w:cs="Arial"/>
                <w:sz w:val="20"/>
              </w:rPr>
              <w:t>portas</w:t>
            </w:r>
            <w:proofErr w:type="spellEnd"/>
            <w:r w:rsidRPr="00BB7651">
              <w:rPr>
                <w:rFonts w:ascii="Arial" w:hAnsi="Arial" w:cs="Arial"/>
                <w:sz w:val="20"/>
              </w:rPr>
              <w:t xml:space="preserve"> com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100cm x 58cm x 97cm (Larg. x Prof. x Alt). </w:t>
            </w:r>
          </w:p>
          <w:p w14:paraId="3177F08A"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 </w:t>
            </w:r>
          </w:p>
          <w:p w14:paraId="5D0132A0" w14:textId="6FF8A8FD"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w:t>
            </w:r>
            <w:proofErr w:type="spellEnd"/>
            <w:r w:rsidRPr="00BB7651">
              <w:rPr>
                <w:rFonts w:ascii="Arial" w:hAnsi="Arial" w:cs="Arial"/>
                <w:sz w:val="20"/>
              </w:rPr>
              <w:t xml:space="preserve"> com </w:t>
            </w:r>
            <w:proofErr w:type="spellStart"/>
            <w:r w:rsidRPr="00BB7651">
              <w:rPr>
                <w:rFonts w:ascii="Arial" w:hAnsi="Arial" w:cs="Arial"/>
                <w:sz w:val="20"/>
              </w:rPr>
              <w:t>profundidade</w:t>
            </w:r>
            <w:proofErr w:type="spellEnd"/>
            <w:r w:rsidRPr="00BB7651">
              <w:rPr>
                <w:rFonts w:ascii="Arial" w:hAnsi="Arial" w:cs="Arial"/>
                <w:sz w:val="20"/>
              </w:rPr>
              <w:t xml:space="preserve"> de 10cm para </w:t>
            </w:r>
            <w:proofErr w:type="spellStart"/>
            <w:r w:rsidRPr="00BB7651">
              <w:rPr>
                <w:rFonts w:ascii="Arial" w:hAnsi="Arial" w:cs="Arial"/>
                <w:sz w:val="20"/>
              </w:rPr>
              <w:t>colchonete</w:t>
            </w:r>
            <w:proofErr w:type="spellEnd"/>
            <w:r w:rsidRPr="00BB7651">
              <w:rPr>
                <w:rFonts w:ascii="Arial" w:hAnsi="Arial" w:cs="Arial"/>
                <w:sz w:val="20"/>
              </w:rPr>
              <w:t xml:space="preserve"> com </w:t>
            </w:r>
            <w:proofErr w:type="spellStart"/>
            <w:r w:rsidRPr="00BB7651">
              <w:rPr>
                <w:rFonts w:ascii="Arial" w:hAnsi="Arial" w:cs="Arial"/>
                <w:sz w:val="20"/>
              </w:rPr>
              <w:t>dimensões</w:t>
            </w:r>
            <w:proofErr w:type="spellEnd"/>
            <w:r w:rsidRPr="00BB7651">
              <w:rPr>
                <w:rFonts w:ascii="Arial" w:hAnsi="Arial" w:cs="Arial"/>
                <w:sz w:val="20"/>
              </w:rPr>
              <w:t xml:space="preserve"> de 96cm x 54cm x 10cm (Larg. x Prof. x Alt).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2000C0E" w14:textId="06B6604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1.042,00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6DB2617" w14:textId="59BE316B"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1.042,00</w:t>
            </w:r>
          </w:p>
        </w:tc>
      </w:tr>
      <w:tr w:rsidR="006F1E46" w:rsidRPr="00F738CF" w14:paraId="68713EE5"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1360F8C" w14:textId="785F20D2" w:rsidR="006F1E46" w:rsidRPr="00693E2B" w:rsidRDefault="004C5B53" w:rsidP="006F1E46">
            <w:pPr>
              <w:pStyle w:val="Textopadro"/>
              <w:jc w:val="center"/>
              <w:rPr>
                <w:rFonts w:ascii="Arial" w:hAnsi="Arial" w:cs="Arial"/>
                <w:sz w:val="20"/>
                <w:lang w:val="pt-BR"/>
              </w:rPr>
            </w:pPr>
            <w:r>
              <w:rPr>
                <w:rFonts w:ascii="Arial" w:hAnsi="Arial" w:cs="Arial"/>
                <w:sz w:val="20"/>
                <w:lang w:val="pt-BR"/>
              </w:rPr>
              <w:t>123</w:t>
            </w:r>
          </w:p>
        </w:tc>
        <w:tc>
          <w:tcPr>
            <w:tcW w:w="484" w:type="pct"/>
            <w:tcBorders>
              <w:top w:val="single" w:sz="4" w:space="0" w:color="auto"/>
              <w:left w:val="single" w:sz="4" w:space="0" w:color="auto"/>
              <w:bottom w:val="single" w:sz="4" w:space="0" w:color="auto"/>
              <w:right w:val="single" w:sz="4" w:space="0" w:color="auto"/>
            </w:tcBorders>
            <w:vAlign w:val="center"/>
          </w:tcPr>
          <w:p w14:paraId="11FF2FB9" w14:textId="50FE6BA6"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5D69917" w14:textId="4B74AE0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63A31EAE" w14:textId="77777777" w:rsidR="006F1E46" w:rsidRPr="00DF6B8E"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GAVETEIRO ESF SANTA TEREZA II. </w:t>
            </w:r>
          </w:p>
          <w:p w14:paraId="4B319908"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Gaveteiro</w:t>
            </w:r>
            <w:proofErr w:type="spellEnd"/>
            <w:r w:rsidRPr="00BB7651">
              <w:rPr>
                <w:rFonts w:ascii="Arial" w:hAnsi="Arial" w:cs="Arial"/>
                <w:sz w:val="20"/>
              </w:rPr>
              <w:t xml:space="preserve"> com 3 </w:t>
            </w:r>
            <w:proofErr w:type="spellStart"/>
            <w:r w:rsidRPr="00BB7651">
              <w:rPr>
                <w:rFonts w:ascii="Arial" w:hAnsi="Arial" w:cs="Arial"/>
                <w:sz w:val="20"/>
              </w:rPr>
              <w:t>gavetas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55cm x 52cm x 72cm (Larg. x Prof. x Alt). </w:t>
            </w:r>
          </w:p>
          <w:p w14:paraId="14BBADE9" w14:textId="03DCDDB2"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fundo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F0B755B" w14:textId="1E4F463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1.224,50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5A224F8" w14:textId="707AC6E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1.224,50</w:t>
            </w:r>
          </w:p>
        </w:tc>
      </w:tr>
      <w:tr w:rsidR="006F1E46" w:rsidRPr="00F738CF" w14:paraId="0305E52F"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B86BA52" w14:textId="71E2906F" w:rsidR="006F1E46" w:rsidRPr="00693E2B" w:rsidRDefault="004C5B53" w:rsidP="006F1E46">
            <w:pPr>
              <w:pStyle w:val="Textopadro"/>
              <w:jc w:val="center"/>
              <w:rPr>
                <w:rFonts w:ascii="Arial" w:hAnsi="Arial" w:cs="Arial"/>
                <w:sz w:val="20"/>
                <w:lang w:val="pt-BR"/>
              </w:rPr>
            </w:pPr>
            <w:r>
              <w:rPr>
                <w:rFonts w:ascii="Arial" w:hAnsi="Arial" w:cs="Arial"/>
                <w:sz w:val="20"/>
                <w:lang w:val="pt-BR"/>
              </w:rPr>
              <w:lastRenderedPageBreak/>
              <w:t>124</w:t>
            </w:r>
          </w:p>
        </w:tc>
        <w:tc>
          <w:tcPr>
            <w:tcW w:w="484" w:type="pct"/>
            <w:tcBorders>
              <w:top w:val="single" w:sz="4" w:space="0" w:color="auto"/>
              <w:left w:val="single" w:sz="4" w:space="0" w:color="auto"/>
              <w:bottom w:val="single" w:sz="4" w:space="0" w:color="auto"/>
              <w:right w:val="single" w:sz="4" w:space="0" w:color="auto"/>
            </w:tcBorders>
            <w:vAlign w:val="center"/>
          </w:tcPr>
          <w:p w14:paraId="5AA6C18A" w14:textId="74C389E4"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A5BBE99" w14:textId="0C8DF0DC"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26AFFA5" w14:textId="77777777" w:rsidR="006F1E46" w:rsidRPr="00DF6B8E"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MURAL COM PRATELEIRA ESF SANTA TEREZA II. </w:t>
            </w:r>
          </w:p>
          <w:p w14:paraId="3CABC9E6" w14:textId="48C8978E"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Mural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15mm de </w:t>
            </w:r>
            <w:proofErr w:type="spellStart"/>
            <w:r w:rsidRPr="00BB7651">
              <w:rPr>
                <w:rFonts w:ascii="Arial" w:hAnsi="Arial" w:cs="Arial"/>
                <w:sz w:val="20"/>
              </w:rPr>
              <w:t>espessura</w:t>
            </w:r>
            <w:proofErr w:type="spellEnd"/>
            <w:r w:rsidRPr="00BB7651">
              <w:rPr>
                <w:rFonts w:ascii="Arial" w:hAnsi="Arial" w:cs="Arial"/>
                <w:sz w:val="20"/>
              </w:rPr>
              <w:t xml:space="preserve">, </w:t>
            </w:r>
            <w:proofErr w:type="spellStart"/>
            <w:r w:rsidRPr="00BB7651">
              <w:rPr>
                <w:rFonts w:ascii="Arial" w:hAnsi="Arial" w:cs="Arial"/>
                <w:sz w:val="20"/>
              </w:rPr>
              <w:t>medindo</w:t>
            </w:r>
            <w:proofErr w:type="spellEnd"/>
            <w:r w:rsidRPr="00BB7651">
              <w:rPr>
                <w:rFonts w:ascii="Arial" w:hAnsi="Arial" w:cs="Arial"/>
                <w:sz w:val="20"/>
              </w:rPr>
              <w:t xml:space="preserve"> 170cm x 5cm x 120cm (Larg. x Prof. X Alt.), com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medindo</w:t>
            </w:r>
            <w:proofErr w:type="spellEnd"/>
            <w:r w:rsidRPr="00BB7651">
              <w:rPr>
                <w:rFonts w:ascii="Arial" w:hAnsi="Arial" w:cs="Arial"/>
                <w:sz w:val="20"/>
              </w:rPr>
              <w:t xml:space="preserve"> 150cm x 35cm x 5cm (Larg. x Prof. X Alt.).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56D5FFD" w14:textId="0847503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768,00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00821CF" w14:textId="312EC2B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768,00</w:t>
            </w:r>
          </w:p>
        </w:tc>
      </w:tr>
      <w:tr w:rsidR="006F1E46" w:rsidRPr="00F738CF" w14:paraId="415A5FB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435ED9B" w14:textId="7C2E7767" w:rsidR="006F1E46" w:rsidRPr="00693E2B" w:rsidRDefault="004C5B53" w:rsidP="006F1E46">
            <w:pPr>
              <w:pStyle w:val="Textopadro"/>
              <w:jc w:val="center"/>
              <w:rPr>
                <w:rFonts w:ascii="Arial" w:hAnsi="Arial" w:cs="Arial"/>
                <w:sz w:val="20"/>
                <w:lang w:val="pt-BR"/>
              </w:rPr>
            </w:pPr>
            <w:r>
              <w:rPr>
                <w:rFonts w:ascii="Arial" w:hAnsi="Arial" w:cs="Arial"/>
                <w:sz w:val="20"/>
                <w:lang w:val="pt-BR"/>
              </w:rPr>
              <w:t>125</w:t>
            </w:r>
          </w:p>
        </w:tc>
        <w:tc>
          <w:tcPr>
            <w:tcW w:w="484" w:type="pct"/>
            <w:tcBorders>
              <w:top w:val="single" w:sz="4" w:space="0" w:color="auto"/>
              <w:left w:val="single" w:sz="4" w:space="0" w:color="auto"/>
              <w:bottom w:val="single" w:sz="4" w:space="0" w:color="auto"/>
              <w:right w:val="single" w:sz="4" w:space="0" w:color="auto"/>
            </w:tcBorders>
            <w:vAlign w:val="center"/>
          </w:tcPr>
          <w:p w14:paraId="73E90942" w14:textId="2FE571C5"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E15116D" w14:textId="104A5EC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45800C2" w14:textId="77777777" w:rsidR="006F1E46" w:rsidRPr="00DF6B8E"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PAINEL PARA TV COM ARMÁRIO ESF SANTA TEREZA II. </w:t>
            </w:r>
          </w:p>
          <w:p w14:paraId="0E606B8E"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Painel</w:t>
            </w:r>
            <w:proofErr w:type="spellEnd"/>
            <w:r w:rsidRPr="00BB7651">
              <w:rPr>
                <w:rFonts w:ascii="Arial" w:hAnsi="Arial" w:cs="Arial"/>
                <w:sz w:val="20"/>
              </w:rPr>
              <w:t xml:space="preserve"> para TV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com </w:t>
            </w:r>
            <w:proofErr w:type="spellStart"/>
            <w:r w:rsidRPr="00BB7651">
              <w:rPr>
                <w:rFonts w:ascii="Arial" w:hAnsi="Arial" w:cs="Arial"/>
                <w:sz w:val="20"/>
              </w:rPr>
              <w:t>espessura</w:t>
            </w:r>
            <w:proofErr w:type="spellEnd"/>
            <w:r w:rsidRPr="00BB7651">
              <w:rPr>
                <w:rFonts w:ascii="Arial" w:hAnsi="Arial" w:cs="Arial"/>
                <w:sz w:val="20"/>
              </w:rPr>
              <w:t xml:space="preserve"> de 15mm </w:t>
            </w:r>
            <w:proofErr w:type="spellStart"/>
            <w:r w:rsidRPr="00BB7651">
              <w:rPr>
                <w:rFonts w:ascii="Arial" w:hAnsi="Arial" w:cs="Arial"/>
                <w:sz w:val="20"/>
              </w:rPr>
              <w:t>medindo</w:t>
            </w:r>
            <w:proofErr w:type="spellEnd"/>
            <w:r w:rsidRPr="00BB7651">
              <w:rPr>
                <w:rFonts w:ascii="Arial" w:hAnsi="Arial" w:cs="Arial"/>
                <w:sz w:val="20"/>
              </w:rPr>
              <w:t xml:space="preserve"> 110cm x 5cm x 190cm (Larg. x Prof. X Alt.). </w:t>
            </w:r>
          </w:p>
          <w:p w14:paraId="194A6488" w14:textId="3F21CA73" w:rsidR="006F1E46" w:rsidRPr="002D370E" w:rsidRDefault="006F1E46" w:rsidP="006F1E46">
            <w:pPr>
              <w:pStyle w:val="Textopadro"/>
              <w:ind w:left="141" w:right="141"/>
              <w:jc w:val="both"/>
              <w:rPr>
                <w:rFonts w:ascii="Arial" w:hAnsi="Arial" w:cs="Arial"/>
                <w:sz w:val="20"/>
                <w:lang w:val="pt-BR"/>
              </w:rPr>
            </w:pPr>
            <w:proofErr w:type="spellStart"/>
            <w:r w:rsidRPr="00BB7651">
              <w:rPr>
                <w:rFonts w:ascii="Arial" w:hAnsi="Arial" w:cs="Arial"/>
                <w:sz w:val="20"/>
              </w:rPr>
              <w:t>Armário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60cm x 30cm x 35cm (Larg. x Prof. X Alt.), com </w:t>
            </w:r>
            <w:proofErr w:type="spellStart"/>
            <w:r w:rsidRPr="00BB7651">
              <w:rPr>
                <w:rFonts w:ascii="Arial" w:hAnsi="Arial" w:cs="Arial"/>
                <w:sz w:val="20"/>
              </w:rPr>
              <w:t>tamponamento</w:t>
            </w:r>
            <w:proofErr w:type="spellEnd"/>
            <w:r w:rsidRPr="00BB7651">
              <w:rPr>
                <w:rFonts w:ascii="Arial" w:hAnsi="Arial" w:cs="Arial"/>
                <w:sz w:val="20"/>
              </w:rPr>
              <w:t xml:space="preserve"> de 25mm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elementos</w:t>
            </w:r>
            <w:proofErr w:type="spellEnd"/>
            <w:r w:rsidRPr="00BB7651">
              <w:rPr>
                <w:rFonts w:ascii="Arial" w:hAnsi="Arial" w:cs="Arial"/>
                <w:sz w:val="20"/>
              </w:rPr>
              <w:t xml:space="preserve"> com 15mm.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5FF7864" w14:textId="181AB24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1.455,00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4BA7D01" w14:textId="69F01AE0"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1.455,00</w:t>
            </w:r>
          </w:p>
        </w:tc>
      </w:tr>
      <w:tr w:rsidR="006F1E46" w:rsidRPr="00F738CF" w14:paraId="4E0B117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315B1FD" w14:textId="6AAE2855" w:rsidR="006F1E46" w:rsidRPr="00693E2B" w:rsidRDefault="004C5B53" w:rsidP="006F1E46">
            <w:pPr>
              <w:pStyle w:val="Textopadro"/>
              <w:jc w:val="center"/>
              <w:rPr>
                <w:rFonts w:ascii="Arial" w:hAnsi="Arial" w:cs="Arial"/>
                <w:sz w:val="20"/>
                <w:lang w:val="pt-BR"/>
              </w:rPr>
            </w:pPr>
            <w:r>
              <w:rPr>
                <w:rFonts w:ascii="Arial" w:hAnsi="Arial" w:cs="Arial"/>
                <w:sz w:val="20"/>
                <w:lang w:val="pt-BR"/>
              </w:rPr>
              <w:t>126</w:t>
            </w:r>
          </w:p>
        </w:tc>
        <w:tc>
          <w:tcPr>
            <w:tcW w:w="484" w:type="pct"/>
            <w:tcBorders>
              <w:top w:val="single" w:sz="4" w:space="0" w:color="auto"/>
              <w:left w:val="single" w:sz="4" w:space="0" w:color="auto"/>
              <w:bottom w:val="single" w:sz="4" w:space="0" w:color="auto"/>
              <w:right w:val="single" w:sz="4" w:space="0" w:color="auto"/>
            </w:tcBorders>
            <w:vAlign w:val="center"/>
          </w:tcPr>
          <w:p w14:paraId="325A0297" w14:textId="2DC994BB"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2221FDD" w14:textId="295B8A73"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527B8588" w14:textId="77777777" w:rsidR="006F1E46" w:rsidRPr="00DF6B8E"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ALTO COM PORTAS ESF SANTA TEREZA II. </w:t>
            </w:r>
          </w:p>
          <w:p w14:paraId="14CF1649"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alto com 20 </w:t>
            </w:r>
            <w:proofErr w:type="spellStart"/>
            <w:r w:rsidRPr="00BB7651">
              <w:rPr>
                <w:rFonts w:ascii="Arial" w:hAnsi="Arial" w:cs="Arial"/>
                <w:sz w:val="20"/>
              </w:rPr>
              <w:t>nichos</w:t>
            </w:r>
            <w:proofErr w:type="spellEnd"/>
            <w:r w:rsidRPr="00BB7651">
              <w:rPr>
                <w:rFonts w:ascii="Arial" w:hAnsi="Arial" w:cs="Arial"/>
                <w:sz w:val="20"/>
              </w:rPr>
              <w:t xml:space="preserve"> com </w:t>
            </w:r>
            <w:proofErr w:type="spellStart"/>
            <w:r w:rsidRPr="00BB7651">
              <w:rPr>
                <w:rFonts w:ascii="Arial" w:hAnsi="Arial" w:cs="Arial"/>
                <w:sz w:val="20"/>
              </w:rPr>
              <w:t>portas</w:t>
            </w:r>
            <w:proofErr w:type="spellEnd"/>
            <w:r w:rsidRPr="00BB7651">
              <w:rPr>
                <w:rFonts w:ascii="Arial" w:hAnsi="Arial" w:cs="Arial"/>
                <w:sz w:val="20"/>
              </w:rPr>
              <w:t xml:space="preserve"> e </w:t>
            </w:r>
            <w:proofErr w:type="spellStart"/>
            <w:r w:rsidRPr="00BB7651">
              <w:rPr>
                <w:rFonts w:ascii="Arial" w:hAnsi="Arial" w:cs="Arial"/>
                <w:sz w:val="20"/>
              </w:rPr>
              <w:t>chaves</w:t>
            </w:r>
            <w:proofErr w:type="spellEnd"/>
            <w:r w:rsidRPr="00BB7651">
              <w:rPr>
                <w:rFonts w:ascii="Arial" w:hAnsi="Arial" w:cs="Arial"/>
                <w:sz w:val="20"/>
              </w:rPr>
              <w:t xml:space="preserve"> </w:t>
            </w:r>
            <w:proofErr w:type="spellStart"/>
            <w:r w:rsidRPr="00BB7651">
              <w:rPr>
                <w:rFonts w:ascii="Arial" w:hAnsi="Arial" w:cs="Arial"/>
                <w:sz w:val="20"/>
              </w:rPr>
              <w:t>individuais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interna </w:t>
            </w:r>
            <w:proofErr w:type="spellStart"/>
            <w:r w:rsidRPr="00BB7651">
              <w:rPr>
                <w:rFonts w:ascii="Arial" w:hAnsi="Arial" w:cs="Arial"/>
                <w:sz w:val="20"/>
              </w:rPr>
              <w:t>em</w:t>
            </w:r>
            <w:proofErr w:type="spellEnd"/>
            <w:r w:rsidRPr="00BB7651">
              <w:rPr>
                <w:rFonts w:ascii="Arial" w:hAnsi="Arial" w:cs="Arial"/>
                <w:sz w:val="20"/>
              </w:rPr>
              <w:t xml:space="preserve"> </w:t>
            </w:r>
            <w:proofErr w:type="spellStart"/>
            <w:r w:rsidRPr="00BB7651">
              <w:rPr>
                <w:rFonts w:ascii="Arial" w:hAnsi="Arial" w:cs="Arial"/>
                <w:sz w:val="20"/>
              </w:rPr>
              <w:t>cada</w:t>
            </w:r>
            <w:proofErr w:type="spellEnd"/>
            <w:r w:rsidRPr="00BB7651">
              <w:rPr>
                <w:rFonts w:ascii="Arial" w:hAnsi="Arial" w:cs="Arial"/>
                <w:sz w:val="20"/>
              </w:rPr>
              <w:t xml:space="preserve"> </w:t>
            </w:r>
            <w:proofErr w:type="spellStart"/>
            <w:r w:rsidRPr="00BB7651">
              <w:rPr>
                <w:rFonts w:ascii="Arial" w:hAnsi="Arial" w:cs="Arial"/>
                <w:sz w:val="20"/>
              </w:rPr>
              <w:t>nicho</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183,2cm x 52cm x 220cm (Larg. x Prof. x Alt). </w:t>
            </w:r>
          </w:p>
          <w:p w14:paraId="19783DCF"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Base, topo, </w:t>
            </w:r>
            <w:proofErr w:type="spellStart"/>
            <w:r w:rsidRPr="00BB7651">
              <w:rPr>
                <w:rFonts w:ascii="Arial" w:hAnsi="Arial" w:cs="Arial"/>
                <w:sz w:val="20"/>
              </w:rPr>
              <w:t>laterais</w:t>
            </w:r>
            <w:proofErr w:type="spellEnd"/>
            <w:r w:rsidRPr="00BB7651">
              <w:rPr>
                <w:rFonts w:ascii="Arial" w:hAnsi="Arial" w:cs="Arial"/>
                <w:sz w:val="20"/>
              </w:rPr>
              <w:t xml:space="preserve">, </w:t>
            </w:r>
            <w:proofErr w:type="spellStart"/>
            <w:r w:rsidRPr="00BB7651">
              <w:rPr>
                <w:rFonts w:ascii="Arial" w:hAnsi="Arial" w:cs="Arial"/>
                <w:sz w:val="20"/>
              </w:rPr>
              <w:t>prateleiras</w:t>
            </w:r>
            <w:proofErr w:type="spellEnd"/>
            <w:r w:rsidRPr="00BB7651">
              <w:rPr>
                <w:rFonts w:ascii="Arial" w:hAnsi="Arial" w:cs="Arial"/>
                <w:sz w:val="20"/>
              </w:rPr>
              <w:t xml:space="preserve"> </w:t>
            </w:r>
            <w:proofErr w:type="spellStart"/>
            <w:r w:rsidRPr="00BB7651">
              <w:rPr>
                <w:rFonts w:ascii="Arial" w:hAnsi="Arial" w:cs="Arial"/>
                <w:sz w:val="20"/>
              </w:rPr>
              <w:t>internas</w:t>
            </w:r>
            <w:proofErr w:type="spellEnd"/>
            <w:r w:rsidRPr="00BB7651">
              <w:rPr>
                <w:rFonts w:ascii="Arial" w:hAnsi="Arial" w:cs="Arial"/>
                <w:sz w:val="20"/>
              </w:rPr>
              <w:t xml:space="preserve"> e </w:t>
            </w:r>
            <w:proofErr w:type="spellStart"/>
            <w:r w:rsidRPr="00BB7651">
              <w:rPr>
                <w:rFonts w:ascii="Arial" w:hAnsi="Arial" w:cs="Arial"/>
                <w:sz w:val="20"/>
              </w:rPr>
              <w:t>rodapés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15mm. </w:t>
            </w:r>
          </w:p>
          <w:p w14:paraId="4324C957" w14:textId="77777777" w:rsidR="006F1E46" w:rsidRDefault="006F1E46" w:rsidP="006F1E46">
            <w:pPr>
              <w:pStyle w:val="Textopadro"/>
              <w:ind w:left="141" w:right="141"/>
              <w:jc w:val="both"/>
              <w:rPr>
                <w:rFonts w:ascii="Arial" w:hAnsi="Arial" w:cs="Arial"/>
                <w:sz w:val="20"/>
              </w:rPr>
            </w:pPr>
            <w:r w:rsidRPr="00BB7651">
              <w:rPr>
                <w:rFonts w:ascii="Arial" w:hAnsi="Arial" w:cs="Arial"/>
                <w:sz w:val="20"/>
              </w:rPr>
              <w:t xml:space="preserve">Bases dos </w:t>
            </w:r>
            <w:proofErr w:type="spellStart"/>
            <w:r w:rsidRPr="00BB7651">
              <w:rPr>
                <w:rFonts w:ascii="Arial" w:hAnsi="Arial" w:cs="Arial"/>
                <w:sz w:val="20"/>
              </w:rPr>
              <w:t>nichos</w:t>
            </w:r>
            <w:proofErr w:type="spellEnd"/>
            <w:r w:rsidRPr="00BB7651">
              <w:rPr>
                <w:rFonts w:ascii="Arial" w:hAnsi="Arial" w:cs="Arial"/>
                <w:sz w:val="20"/>
              </w:rPr>
              <w:t xml:space="preserve"> e </w:t>
            </w:r>
            <w:proofErr w:type="spellStart"/>
            <w:r w:rsidRPr="00BB7651">
              <w:rPr>
                <w:rFonts w:ascii="Arial" w:hAnsi="Arial" w:cs="Arial"/>
                <w:sz w:val="20"/>
              </w:rPr>
              <w:t>montantes</w:t>
            </w:r>
            <w:proofErr w:type="spellEnd"/>
            <w:r w:rsidRPr="00BB7651">
              <w:rPr>
                <w:rFonts w:ascii="Arial" w:hAnsi="Arial" w:cs="Arial"/>
                <w:sz w:val="20"/>
              </w:rPr>
              <w:t xml:space="preserve"> </w:t>
            </w:r>
            <w:proofErr w:type="spellStart"/>
            <w:r w:rsidRPr="00BB7651">
              <w:rPr>
                <w:rFonts w:ascii="Arial" w:hAnsi="Arial" w:cs="Arial"/>
                <w:sz w:val="20"/>
              </w:rPr>
              <w:t>verticais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18mm. </w:t>
            </w:r>
          </w:p>
          <w:p w14:paraId="322D464A" w14:textId="34E7FEC0"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 </w:t>
            </w:r>
            <w:proofErr w:type="spellStart"/>
            <w:r w:rsidRPr="00BB7651">
              <w:rPr>
                <w:rFonts w:ascii="Arial" w:hAnsi="Arial" w:cs="Arial"/>
                <w:sz w:val="20"/>
              </w:rPr>
              <w:t>Rodapés</w:t>
            </w:r>
            <w:proofErr w:type="spellEnd"/>
            <w:r w:rsidRPr="00BB7651">
              <w:rPr>
                <w:rFonts w:ascii="Arial" w:hAnsi="Arial" w:cs="Arial"/>
                <w:sz w:val="20"/>
              </w:rPr>
              <w:t xml:space="preserve"> </w:t>
            </w:r>
            <w:proofErr w:type="spellStart"/>
            <w:r w:rsidRPr="00BB7651">
              <w:rPr>
                <w:rFonts w:ascii="Arial" w:hAnsi="Arial" w:cs="Arial"/>
                <w:sz w:val="20"/>
              </w:rPr>
              <w:t>revestidos</w:t>
            </w:r>
            <w:proofErr w:type="spellEnd"/>
            <w:r w:rsidRPr="00BB7651">
              <w:rPr>
                <w:rFonts w:ascii="Arial" w:hAnsi="Arial" w:cs="Arial"/>
                <w:sz w:val="20"/>
              </w:rPr>
              <w:t xml:space="preserve"> com </w:t>
            </w:r>
            <w:proofErr w:type="spellStart"/>
            <w:r w:rsidRPr="00BB7651">
              <w:rPr>
                <w:rFonts w:ascii="Arial" w:hAnsi="Arial" w:cs="Arial"/>
                <w:sz w:val="20"/>
              </w:rPr>
              <w:t>porcelanato</w:t>
            </w:r>
            <w:proofErr w:type="spellEnd"/>
            <w:r w:rsidRPr="00BB7651">
              <w:rPr>
                <w:rFonts w:ascii="Arial" w:hAnsi="Arial" w:cs="Arial"/>
                <w:sz w:val="20"/>
              </w:rPr>
              <w:t>.</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DEE5908" w14:textId="59D2FD5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3.712,00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BDA3AB6" w14:textId="3B43F90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3.712,00</w:t>
            </w:r>
          </w:p>
        </w:tc>
      </w:tr>
      <w:tr w:rsidR="006F1E46" w:rsidRPr="00F738CF" w14:paraId="32CB5949"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9A8CDCE" w14:textId="4A305712" w:rsidR="006F1E46" w:rsidRPr="00693E2B" w:rsidRDefault="004C5B53" w:rsidP="006F1E46">
            <w:pPr>
              <w:pStyle w:val="Textopadro"/>
              <w:jc w:val="center"/>
              <w:rPr>
                <w:rFonts w:ascii="Arial" w:hAnsi="Arial" w:cs="Arial"/>
                <w:sz w:val="20"/>
                <w:lang w:val="pt-BR"/>
              </w:rPr>
            </w:pPr>
            <w:r>
              <w:rPr>
                <w:rFonts w:ascii="Arial" w:hAnsi="Arial" w:cs="Arial"/>
                <w:sz w:val="20"/>
                <w:lang w:val="pt-BR"/>
              </w:rPr>
              <w:t>127</w:t>
            </w:r>
          </w:p>
        </w:tc>
        <w:tc>
          <w:tcPr>
            <w:tcW w:w="484" w:type="pct"/>
            <w:tcBorders>
              <w:top w:val="single" w:sz="4" w:space="0" w:color="auto"/>
              <w:left w:val="single" w:sz="4" w:space="0" w:color="auto"/>
              <w:bottom w:val="single" w:sz="4" w:space="0" w:color="auto"/>
              <w:right w:val="single" w:sz="4" w:space="0" w:color="auto"/>
            </w:tcBorders>
            <w:vAlign w:val="center"/>
          </w:tcPr>
          <w:p w14:paraId="7BEC22B0" w14:textId="265A39EF"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2CFBA563" w14:textId="6E6D52C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24445AA8" w14:textId="77777777" w:rsidR="006F1E46" w:rsidRPr="00DF6B8E"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BAIXO COM PORTAS E GAVETAS ESF SANTA TEREZA II. </w:t>
            </w:r>
          </w:p>
          <w:p w14:paraId="2D5655DE"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baixo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1 </w:t>
            </w:r>
            <w:proofErr w:type="spellStart"/>
            <w:r w:rsidRPr="00BB7651">
              <w:rPr>
                <w:rFonts w:ascii="Arial" w:hAnsi="Arial" w:cs="Arial"/>
                <w:sz w:val="20"/>
              </w:rPr>
              <w:t>prateleira</w:t>
            </w:r>
            <w:proofErr w:type="spellEnd"/>
            <w:r w:rsidRPr="00BB7651">
              <w:rPr>
                <w:rFonts w:ascii="Arial" w:hAnsi="Arial" w:cs="Arial"/>
                <w:sz w:val="20"/>
              </w:rPr>
              <w:t xml:space="preserve"> e 2 </w:t>
            </w:r>
            <w:proofErr w:type="spellStart"/>
            <w:r w:rsidRPr="00BB7651">
              <w:rPr>
                <w:rFonts w:ascii="Arial" w:hAnsi="Arial" w:cs="Arial"/>
                <w:sz w:val="20"/>
              </w:rPr>
              <w:t>gavetas</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80cm x 52cm x 75cm (Larg. x Prof. x Alt). </w:t>
            </w:r>
          </w:p>
          <w:p w14:paraId="0EE1E982"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4D048CB9" w14:textId="6428DE38"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297732B" w14:textId="2616910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942,00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72A09EB" w14:textId="39B4C8A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942,00</w:t>
            </w:r>
          </w:p>
        </w:tc>
      </w:tr>
      <w:tr w:rsidR="006F1E46" w:rsidRPr="00F738CF" w14:paraId="0ABB9BB0"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E2D01FD" w14:textId="5241F478" w:rsidR="006F1E46" w:rsidRPr="00693E2B" w:rsidRDefault="004C5B53" w:rsidP="006F1E46">
            <w:pPr>
              <w:pStyle w:val="Textopadro"/>
              <w:jc w:val="center"/>
              <w:rPr>
                <w:rFonts w:ascii="Arial" w:hAnsi="Arial" w:cs="Arial"/>
                <w:sz w:val="20"/>
                <w:lang w:val="pt-BR"/>
              </w:rPr>
            </w:pPr>
            <w:r>
              <w:rPr>
                <w:rFonts w:ascii="Arial" w:hAnsi="Arial" w:cs="Arial"/>
                <w:sz w:val="20"/>
                <w:lang w:val="pt-BR"/>
              </w:rPr>
              <w:t>128</w:t>
            </w:r>
          </w:p>
        </w:tc>
        <w:tc>
          <w:tcPr>
            <w:tcW w:w="484" w:type="pct"/>
            <w:tcBorders>
              <w:top w:val="single" w:sz="4" w:space="0" w:color="auto"/>
              <w:left w:val="single" w:sz="4" w:space="0" w:color="auto"/>
              <w:bottom w:val="single" w:sz="4" w:space="0" w:color="auto"/>
              <w:right w:val="single" w:sz="4" w:space="0" w:color="auto"/>
            </w:tcBorders>
            <w:vAlign w:val="center"/>
          </w:tcPr>
          <w:p w14:paraId="5FB210CA" w14:textId="0AEAC6DD"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D3AF2F8" w14:textId="6BDBCEAB"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vAlign w:val="center"/>
          </w:tcPr>
          <w:p w14:paraId="0A3FC704" w14:textId="77777777" w:rsidR="006F1E46" w:rsidRPr="00DF6B8E" w:rsidRDefault="006F1E46" w:rsidP="006F1E46">
            <w:pPr>
              <w:pStyle w:val="Textopadro"/>
              <w:ind w:left="141" w:right="141"/>
              <w:jc w:val="both"/>
              <w:rPr>
                <w:rFonts w:ascii="Arial" w:hAnsi="Arial" w:cs="Arial"/>
                <w:b/>
                <w:bCs/>
                <w:sz w:val="20"/>
              </w:rPr>
            </w:pPr>
            <w:r w:rsidRPr="00BB7651">
              <w:rPr>
                <w:rFonts w:ascii="Arial" w:hAnsi="Arial" w:cs="Arial"/>
                <w:b/>
                <w:bCs/>
                <w:sz w:val="20"/>
              </w:rPr>
              <w:t xml:space="preserve">ARMÁRIO AÉREO COM PORTAS ESF SANTA TEREZA II. </w:t>
            </w:r>
          </w:p>
          <w:p w14:paraId="058A3D46"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Armário</w:t>
            </w:r>
            <w:proofErr w:type="spellEnd"/>
            <w:r w:rsidRPr="00BB7651">
              <w:rPr>
                <w:rFonts w:ascii="Arial" w:hAnsi="Arial" w:cs="Arial"/>
                <w:sz w:val="20"/>
              </w:rPr>
              <w:t xml:space="preserve"> </w:t>
            </w:r>
            <w:proofErr w:type="spellStart"/>
            <w:r w:rsidRPr="00BB7651">
              <w:rPr>
                <w:rFonts w:ascii="Arial" w:hAnsi="Arial" w:cs="Arial"/>
                <w:sz w:val="20"/>
              </w:rPr>
              <w:t>aéreo</w:t>
            </w:r>
            <w:proofErr w:type="spellEnd"/>
            <w:r w:rsidRPr="00BB7651">
              <w:rPr>
                <w:rFonts w:ascii="Arial" w:hAnsi="Arial" w:cs="Arial"/>
                <w:sz w:val="20"/>
              </w:rPr>
              <w:t xml:space="preserve"> com 2 </w:t>
            </w:r>
            <w:proofErr w:type="spellStart"/>
            <w:r w:rsidRPr="00BB7651">
              <w:rPr>
                <w:rFonts w:ascii="Arial" w:hAnsi="Arial" w:cs="Arial"/>
                <w:sz w:val="20"/>
              </w:rPr>
              <w:t>portas</w:t>
            </w:r>
            <w:proofErr w:type="spellEnd"/>
            <w:r w:rsidRPr="00BB7651">
              <w:rPr>
                <w:rFonts w:ascii="Arial" w:hAnsi="Arial" w:cs="Arial"/>
                <w:sz w:val="20"/>
              </w:rPr>
              <w:t xml:space="preserve"> e 1 </w:t>
            </w:r>
            <w:proofErr w:type="spellStart"/>
            <w:r w:rsidRPr="00BB7651">
              <w:rPr>
                <w:rFonts w:ascii="Arial" w:hAnsi="Arial" w:cs="Arial"/>
                <w:sz w:val="20"/>
              </w:rPr>
              <w:t>prateleira</w:t>
            </w:r>
            <w:proofErr w:type="spellEnd"/>
            <w:r w:rsidRPr="00BB7651">
              <w:rPr>
                <w:rFonts w:ascii="Arial" w:hAnsi="Arial" w:cs="Arial"/>
                <w:sz w:val="20"/>
              </w:rPr>
              <w:t xml:space="preserve">, </w:t>
            </w:r>
            <w:proofErr w:type="spellStart"/>
            <w:r w:rsidRPr="00BB7651">
              <w:rPr>
                <w:rFonts w:ascii="Arial" w:hAnsi="Arial" w:cs="Arial"/>
                <w:sz w:val="20"/>
              </w:rPr>
              <w:t>em</w:t>
            </w:r>
            <w:proofErr w:type="spellEnd"/>
            <w:r w:rsidRPr="00BB7651">
              <w:rPr>
                <w:rFonts w:ascii="Arial" w:hAnsi="Arial" w:cs="Arial"/>
                <w:sz w:val="20"/>
              </w:rPr>
              <w:t xml:space="preserve"> MDF </w:t>
            </w:r>
            <w:proofErr w:type="spellStart"/>
            <w:r w:rsidRPr="00BB7651">
              <w:rPr>
                <w:rFonts w:ascii="Arial" w:hAnsi="Arial" w:cs="Arial"/>
                <w:sz w:val="20"/>
              </w:rPr>
              <w:t>Melamínico</w:t>
            </w:r>
            <w:proofErr w:type="spellEnd"/>
            <w:r w:rsidRPr="00BB7651">
              <w:rPr>
                <w:rFonts w:ascii="Arial" w:hAnsi="Arial" w:cs="Arial"/>
                <w:sz w:val="20"/>
              </w:rPr>
              <w:t xml:space="preserve"> BP, </w:t>
            </w:r>
            <w:proofErr w:type="spellStart"/>
            <w:r w:rsidRPr="00BB7651">
              <w:rPr>
                <w:rFonts w:ascii="Arial" w:hAnsi="Arial" w:cs="Arial"/>
                <w:sz w:val="20"/>
              </w:rPr>
              <w:t>medindo</w:t>
            </w:r>
            <w:proofErr w:type="spellEnd"/>
            <w:r w:rsidRPr="00BB7651">
              <w:rPr>
                <w:rFonts w:ascii="Arial" w:hAnsi="Arial" w:cs="Arial"/>
                <w:sz w:val="20"/>
              </w:rPr>
              <w:t xml:space="preserve"> 80cm x 29cm x 58cm (Larg. x Prof. x Alt). </w:t>
            </w:r>
          </w:p>
          <w:p w14:paraId="4C74CBCD" w14:textId="77777777" w:rsidR="006F1E46" w:rsidRDefault="006F1E46" w:rsidP="006F1E46">
            <w:pPr>
              <w:pStyle w:val="Textopadro"/>
              <w:ind w:left="141" w:right="141"/>
              <w:jc w:val="both"/>
              <w:rPr>
                <w:rFonts w:ascii="Arial" w:hAnsi="Arial" w:cs="Arial"/>
                <w:sz w:val="20"/>
              </w:rPr>
            </w:pPr>
            <w:proofErr w:type="spellStart"/>
            <w:r w:rsidRPr="00BB7651">
              <w:rPr>
                <w:rFonts w:ascii="Arial" w:hAnsi="Arial" w:cs="Arial"/>
                <w:sz w:val="20"/>
              </w:rPr>
              <w:t>Tamponamento</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e </w:t>
            </w:r>
            <w:proofErr w:type="spellStart"/>
            <w:r w:rsidRPr="00BB7651">
              <w:rPr>
                <w:rFonts w:ascii="Arial" w:hAnsi="Arial" w:cs="Arial"/>
                <w:sz w:val="20"/>
              </w:rPr>
              <w:t>demais</w:t>
            </w:r>
            <w:proofErr w:type="spellEnd"/>
            <w:r w:rsidRPr="00BB7651">
              <w:rPr>
                <w:rFonts w:ascii="Arial" w:hAnsi="Arial" w:cs="Arial"/>
                <w:sz w:val="20"/>
              </w:rPr>
              <w:t xml:space="preserve"> </w:t>
            </w:r>
            <w:proofErr w:type="spellStart"/>
            <w:r w:rsidRPr="00BB7651">
              <w:rPr>
                <w:rFonts w:ascii="Arial" w:hAnsi="Arial" w:cs="Arial"/>
                <w:sz w:val="20"/>
              </w:rPr>
              <w:t>peças</w:t>
            </w:r>
            <w:proofErr w:type="spellEnd"/>
            <w:r w:rsidRPr="00BB7651">
              <w:rPr>
                <w:rFonts w:ascii="Arial" w:hAnsi="Arial" w:cs="Arial"/>
                <w:sz w:val="20"/>
              </w:rPr>
              <w:t xml:space="preserve"> com </w:t>
            </w:r>
            <w:proofErr w:type="spellStart"/>
            <w:r w:rsidRPr="00BB7651">
              <w:rPr>
                <w:rFonts w:ascii="Arial" w:hAnsi="Arial" w:cs="Arial"/>
                <w:sz w:val="20"/>
              </w:rPr>
              <w:t>espessura</w:t>
            </w:r>
            <w:proofErr w:type="spellEnd"/>
            <w:r w:rsidRPr="00BB7651">
              <w:rPr>
                <w:rFonts w:ascii="Arial" w:hAnsi="Arial" w:cs="Arial"/>
                <w:sz w:val="20"/>
              </w:rPr>
              <w:t xml:space="preserve"> de 15mm. </w:t>
            </w:r>
          </w:p>
          <w:p w14:paraId="6987E8E9" w14:textId="235D46E0" w:rsidR="006F1E46" w:rsidRPr="002D370E" w:rsidRDefault="006F1E46" w:rsidP="006F1E46">
            <w:pPr>
              <w:pStyle w:val="Textopadro"/>
              <w:ind w:left="141" w:right="141"/>
              <w:jc w:val="both"/>
              <w:rPr>
                <w:rFonts w:ascii="Arial" w:hAnsi="Arial" w:cs="Arial"/>
                <w:sz w:val="20"/>
                <w:lang w:val="pt-BR"/>
              </w:rPr>
            </w:pPr>
            <w:r w:rsidRPr="00BB7651">
              <w:rPr>
                <w:rFonts w:ascii="Arial" w:hAnsi="Arial" w:cs="Arial"/>
                <w:sz w:val="20"/>
              </w:rPr>
              <w:t xml:space="preserve">Fundo com </w:t>
            </w:r>
            <w:proofErr w:type="spellStart"/>
            <w:r w:rsidRPr="00BB7651">
              <w:rPr>
                <w:rFonts w:ascii="Arial" w:hAnsi="Arial" w:cs="Arial"/>
                <w:sz w:val="20"/>
              </w:rPr>
              <w:t>espessura</w:t>
            </w:r>
            <w:proofErr w:type="spellEnd"/>
            <w:r w:rsidRPr="00BB7651">
              <w:rPr>
                <w:rFonts w:ascii="Arial" w:hAnsi="Arial" w:cs="Arial"/>
                <w:sz w:val="20"/>
              </w:rPr>
              <w:t xml:space="preserve"> de 6mm.</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1DFF242A" w14:textId="250EAB7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700,00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01B19DA" w14:textId="67834D7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700,00</w:t>
            </w:r>
          </w:p>
        </w:tc>
      </w:tr>
      <w:tr w:rsidR="006F1E46" w:rsidRPr="00F738CF" w14:paraId="08B57375"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A505A18" w14:textId="5E04E02A" w:rsidR="006F1E46" w:rsidRPr="00693E2B" w:rsidRDefault="004C5B53" w:rsidP="006F1E46">
            <w:pPr>
              <w:pStyle w:val="Textopadro"/>
              <w:jc w:val="center"/>
              <w:rPr>
                <w:rFonts w:ascii="Arial" w:hAnsi="Arial" w:cs="Arial"/>
                <w:sz w:val="20"/>
                <w:lang w:val="pt-BR"/>
              </w:rPr>
            </w:pPr>
            <w:r>
              <w:rPr>
                <w:rFonts w:ascii="Arial" w:hAnsi="Arial" w:cs="Arial"/>
                <w:sz w:val="20"/>
                <w:lang w:val="pt-BR"/>
              </w:rPr>
              <w:t>129</w:t>
            </w:r>
          </w:p>
        </w:tc>
        <w:tc>
          <w:tcPr>
            <w:tcW w:w="484" w:type="pct"/>
            <w:tcBorders>
              <w:top w:val="single" w:sz="4" w:space="0" w:color="auto"/>
              <w:left w:val="single" w:sz="4" w:space="0" w:color="auto"/>
              <w:bottom w:val="single" w:sz="4" w:space="0" w:color="auto"/>
              <w:right w:val="single" w:sz="4" w:space="0" w:color="auto"/>
            </w:tcBorders>
            <w:vAlign w:val="center"/>
          </w:tcPr>
          <w:p w14:paraId="579D3C89" w14:textId="52D7BA40"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46282A3D" w14:textId="5B3D8BB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6FEEA8AB" w14:textId="7C44E0C8" w:rsidR="006F1E46" w:rsidRDefault="006F1E46" w:rsidP="006F1E46">
            <w:pPr>
              <w:pStyle w:val="Textopadro"/>
              <w:ind w:left="141" w:right="141"/>
              <w:jc w:val="both"/>
              <w:rPr>
                <w:rFonts w:ascii="Arial" w:hAnsi="Arial" w:cs="Arial"/>
                <w:b/>
                <w:bCs/>
                <w:color w:val="000000"/>
                <w:sz w:val="20"/>
              </w:rPr>
            </w:pPr>
            <w:r w:rsidRPr="00BB7651">
              <w:rPr>
                <w:rFonts w:ascii="Arial" w:hAnsi="Arial" w:cs="Arial"/>
                <w:noProof/>
                <w:color w:val="000000"/>
                <w:sz w:val="20"/>
              </w:rPr>
              <w:drawing>
                <wp:anchor distT="0" distB="0" distL="114300" distR="114300" simplePos="0" relativeHeight="251898880" behindDoc="0" locked="0" layoutInCell="1" allowOverlap="1" wp14:anchorId="78286864" wp14:editId="65D44441">
                  <wp:simplePos x="0" y="0"/>
                  <wp:positionH relativeFrom="column">
                    <wp:posOffset>838200</wp:posOffset>
                  </wp:positionH>
                  <wp:positionV relativeFrom="paragraph">
                    <wp:posOffset>3095625</wp:posOffset>
                  </wp:positionV>
                  <wp:extent cx="1914525" cy="1562100"/>
                  <wp:effectExtent l="0" t="0" r="0" b="0"/>
                  <wp:wrapNone/>
                  <wp:docPr id="15" name="Imagem 9" descr="BANCADA INOX">
                    <a:extLst xmlns:a="http://schemas.openxmlformats.org/drawingml/2006/main">
                      <a:ext uri="{FF2B5EF4-FFF2-40B4-BE49-F238E27FC236}">
                        <a16:creationId xmlns:a16="http://schemas.microsoft.com/office/drawing/2014/main" id="{B9DBFEC4-2B72-4DED-A332-BCCA19655778}"/>
                      </a:ext>
                    </a:extLst>
                  </wp:docPr>
                  <wp:cNvGraphicFramePr/>
                  <a:graphic xmlns:a="http://schemas.openxmlformats.org/drawingml/2006/main">
                    <a:graphicData uri="http://schemas.openxmlformats.org/drawingml/2006/picture">
                      <pic:pic xmlns:pic="http://schemas.openxmlformats.org/drawingml/2006/picture">
                        <pic:nvPicPr>
                          <pic:cNvPr id="15" name="Imagem 14" descr="BANCADA INOX">
                            <a:extLst>
                              <a:ext uri="{FF2B5EF4-FFF2-40B4-BE49-F238E27FC236}">
                                <a16:creationId xmlns:a16="http://schemas.microsoft.com/office/drawing/2014/main" id="{B9DBFEC4-2B72-4DED-A332-BCCA19655778}"/>
                              </a:ext>
                            </a:extLst>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14525" cy="15626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899904" behindDoc="0" locked="0" layoutInCell="1" allowOverlap="1" wp14:anchorId="602147FB" wp14:editId="77D35E6B">
                  <wp:simplePos x="0" y="0"/>
                  <wp:positionH relativeFrom="column">
                    <wp:posOffset>838200</wp:posOffset>
                  </wp:positionH>
                  <wp:positionV relativeFrom="paragraph">
                    <wp:posOffset>5915025</wp:posOffset>
                  </wp:positionV>
                  <wp:extent cx="1685925" cy="1209675"/>
                  <wp:effectExtent l="0" t="0" r="0" b="0"/>
                  <wp:wrapNone/>
                  <wp:docPr id="16" name="Imagem 8" descr="BANCADA INOX">
                    <a:extLst xmlns:a="http://schemas.openxmlformats.org/drawingml/2006/main">
                      <a:ext uri="{FF2B5EF4-FFF2-40B4-BE49-F238E27FC236}">
                        <a16:creationId xmlns:a16="http://schemas.microsoft.com/office/drawing/2014/main" id="{EB40A545-9651-4E25-A4CD-319C44C195F5}"/>
                      </a:ext>
                    </a:extLst>
                  </wp:docPr>
                  <wp:cNvGraphicFramePr/>
                  <a:graphic xmlns:a="http://schemas.openxmlformats.org/drawingml/2006/main">
                    <a:graphicData uri="http://schemas.openxmlformats.org/drawingml/2006/picture">
                      <pic:pic xmlns:pic="http://schemas.openxmlformats.org/drawingml/2006/picture">
                        <pic:nvPicPr>
                          <pic:cNvPr id="16" name="Imagem 15" descr="BANCADA INOX">
                            <a:extLst>
                              <a:ext uri="{FF2B5EF4-FFF2-40B4-BE49-F238E27FC236}">
                                <a16:creationId xmlns:a16="http://schemas.microsoft.com/office/drawing/2014/main" id="{EB40A545-9651-4E25-A4CD-319C44C195F5}"/>
                              </a:ext>
                            </a:extLst>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89181" cy="1206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900928" behindDoc="0" locked="0" layoutInCell="1" allowOverlap="1" wp14:anchorId="02DA20D7" wp14:editId="052A963A">
                  <wp:simplePos x="0" y="0"/>
                  <wp:positionH relativeFrom="column">
                    <wp:posOffset>904875</wp:posOffset>
                  </wp:positionH>
                  <wp:positionV relativeFrom="paragraph">
                    <wp:posOffset>9601200</wp:posOffset>
                  </wp:positionV>
                  <wp:extent cx="1695450" cy="1314450"/>
                  <wp:effectExtent l="0" t="0" r="0" b="0"/>
                  <wp:wrapNone/>
                  <wp:docPr id="17" name="Imagem 7" descr="BANCADA INOX">
                    <a:extLst xmlns:a="http://schemas.openxmlformats.org/drawingml/2006/main">
                      <a:ext uri="{FF2B5EF4-FFF2-40B4-BE49-F238E27FC236}">
                        <a16:creationId xmlns:a16="http://schemas.microsoft.com/office/drawing/2014/main" id="{9AA2BC53-FE37-45DD-A4B3-F83E987C581F}"/>
                      </a:ext>
                    </a:extLst>
                  </wp:docPr>
                  <wp:cNvGraphicFramePr/>
                  <a:graphic xmlns:a="http://schemas.openxmlformats.org/drawingml/2006/main">
                    <a:graphicData uri="http://schemas.openxmlformats.org/drawingml/2006/picture">
                      <pic:pic xmlns:pic="http://schemas.openxmlformats.org/drawingml/2006/picture">
                        <pic:nvPicPr>
                          <pic:cNvPr id="17" name="Imagem 16" descr="BANCADA INOX">
                            <a:extLst>
                              <a:ext uri="{FF2B5EF4-FFF2-40B4-BE49-F238E27FC236}">
                                <a16:creationId xmlns:a16="http://schemas.microsoft.com/office/drawing/2014/main" id="{9AA2BC53-FE37-45DD-A4B3-F83E987C581F}"/>
                              </a:ext>
                            </a:extLs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04975" cy="1307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901952" behindDoc="0" locked="0" layoutInCell="1" allowOverlap="1" wp14:anchorId="4DD1D270" wp14:editId="0582F955">
                  <wp:simplePos x="0" y="0"/>
                  <wp:positionH relativeFrom="column">
                    <wp:posOffset>866775</wp:posOffset>
                  </wp:positionH>
                  <wp:positionV relativeFrom="paragraph">
                    <wp:posOffset>12639675</wp:posOffset>
                  </wp:positionV>
                  <wp:extent cx="1752600" cy="1343025"/>
                  <wp:effectExtent l="0" t="0" r="0" b="0"/>
                  <wp:wrapNone/>
                  <wp:docPr id="18" name="Imagem 6" descr="BANCADA INOX">
                    <a:extLst xmlns:a="http://schemas.openxmlformats.org/drawingml/2006/main">
                      <a:ext uri="{FF2B5EF4-FFF2-40B4-BE49-F238E27FC236}">
                        <a16:creationId xmlns:a16="http://schemas.microsoft.com/office/drawing/2014/main" id="{FFA1FC80-DE10-470D-8633-BEB7D943C17F}"/>
                      </a:ext>
                    </a:extLst>
                  </wp:docPr>
                  <wp:cNvGraphicFramePr/>
                  <a:graphic xmlns:a="http://schemas.openxmlformats.org/drawingml/2006/main">
                    <a:graphicData uri="http://schemas.openxmlformats.org/drawingml/2006/picture">
                      <pic:pic xmlns:pic="http://schemas.openxmlformats.org/drawingml/2006/picture">
                        <pic:nvPicPr>
                          <pic:cNvPr id="18" name="Imagem 17" descr="BANCADA INOX">
                            <a:extLst>
                              <a:ext uri="{FF2B5EF4-FFF2-40B4-BE49-F238E27FC236}">
                                <a16:creationId xmlns:a16="http://schemas.microsoft.com/office/drawing/2014/main" id="{FFA1FC80-DE10-470D-8633-BEB7D943C17F}"/>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45456" cy="134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902976" behindDoc="0" locked="0" layoutInCell="1" allowOverlap="1" wp14:anchorId="0CA3F697" wp14:editId="0937C7FD">
                  <wp:simplePos x="0" y="0"/>
                  <wp:positionH relativeFrom="column">
                    <wp:posOffset>904875</wp:posOffset>
                  </wp:positionH>
                  <wp:positionV relativeFrom="paragraph">
                    <wp:posOffset>15801975</wp:posOffset>
                  </wp:positionV>
                  <wp:extent cx="1800225" cy="1295400"/>
                  <wp:effectExtent l="0" t="0" r="0" b="0"/>
                  <wp:wrapNone/>
                  <wp:docPr id="19" name="Imagem 5" descr="BANCADA INOX">
                    <a:extLst xmlns:a="http://schemas.openxmlformats.org/drawingml/2006/main">
                      <a:ext uri="{FF2B5EF4-FFF2-40B4-BE49-F238E27FC236}">
                        <a16:creationId xmlns:a16="http://schemas.microsoft.com/office/drawing/2014/main" id="{3824E869-69FB-43D3-9217-16FA4CCB1DB3}"/>
                      </a:ext>
                    </a:extLst>
                  </wp:docPr>
                  <wp:cNvGraphicFramePr/>
                  <a:graphic xmlns:a="http://schemas.openxmlformats.org/drawingml/2006/main">
                    <a:graphicData uri="http://schemas.openxmlformats.org/drawingml/2006/picture">
                      <pic:pic xmlns:pic="http://schemas.openxmlformats.org/drawingml/2006/picture">
                        <pic:nvPicPr>
                          <pic:cNvPr id="19" name="Imagem 18" descr="BANCADA INOX">
                            <a:extLst>
                              <a:ext uri="{FF2B5EF4-FFF2-40B4-BE49-F238E27FC236}">
                                <a16:creationId xmlns:a16="http://schemas.microsoft.com/office/drawing/2014/main" id="{3824E869-69FB-43D3-9217-16FA4CCB1DB3}"/>
                              </a:ext>
                            </a:extLst>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00225" cy="1301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904000" behindDoc="0" locked="0" layoutInCell="1" allowOverlap="1" wp14:anchorId="3BFFF32D" wp14:editId="6520DD03">
                  <wp:simplePos x="0" y="0"/>
                  <wp:positionH relativeFrom="column">
                    <wp:posOffset>647700</wp:posOffset>
                  </wp:positionH>
                  <wp:positionV relativeFrom="paragraph">
                    <wp:posOffset>18916650</wp:posOffset>
                  </wp:positionV>
                  <wp:extent cx="1781175" cy="1333500"/>
                  <wp:effectExtent l="0" t="0" r="0" b="0"/>
                  <wp:wrapNone/>
                  <wp:docPr id="20" name="Imagem 4" descr="BANCADA INOX">
                    <a:extLst xmlns:a="http://schemas.openxmlformats.org/drawingml/2006/main">
                      <a:ext uri="{FF2B5EF4-FFF2-40B4-BE49-F238E27FC236}">
                        <a16:creationId xmlns:a16="http://schemas.microsoft.com/office/drawing/2014/main" id="{9A8415D4-4355-4EDE-8393-EC402FF1BECD}"/>
                      </a:ext>
                    </a:extLst>
                  </wp:docPr>
                  <wp:cNvGraphicFramePr/>
                  <a:graphic xmlns:a="http://schemas.openxmlformats.org/drawingml/2006/main">
                    <a:graphicData uri="http://schemas.openxmlformats.org/drawingml/2006/picture">
                      <pic:pic xmlns:pic="http://schemas.openxmlformats.org/drawingml/2006/picture">
                        <pic:nvPicPr>
                          <pic:cNvPr id="20" name="Imagem 19" descr="BANCADA INOX">
                            <a:extLst>
                              <a:ext uri="{FF2B5EF4-FFF2-40B4-BE49-F238E27FC236}">
                                <a16:creationId xmlns:a16="http://schemas.microsoft.com/office/drawing/2014/main" id="{9A8415D4-4355-4EDE-8393-EC402FF1BECD}"/>
                              </a:ext>
                            </a:extLst>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79554" cy="133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905024" behindDoc="0" locked="0" layoutInCell="1" allowOverlap="1" wp14:anchorId="38CBA9DC" wp14:editId="78403ABB">
                  <wp:simplePos x="0" y="0"/>
                  <wp:positionH relativeFrom="column">
                    <wp:posOffset>733425</wp:posOffset>
                  </wp:positionH>
                  <wp:positionV relativeFrom="paragraph">
                    <wp:posOffset>22183725</wp:posOffset>
                  </wp:positionV>
                  <wp:extent cx="1981200" cy="1485900"/>
                  <wp:effectExtent l="0" t="0" r="0" b="0"/>
                  <wp:wrapNone/>
                  <wp:docPr id="21" name="Imagem 3" descr="BANCADA INOX">
                    <a:extLst xmlns:a="http://schemas.openxmlformats.org/drawingml/2006/main">
                      <a:ext uri="{FF2B5EF4-FFF2-40B4-BE49-F238E27FC236}">
                        <a16:creationId xmlns:a16="http://schemas.microsoft.com/office/drawing/2014/main" id="{734B1FE2-D5F0-43D5-9095-81FE6926C19B}"/>
                      </a:ext>
                    </a:extLst>
                  </wp:docPr>
                  <wp:cNvGraphicFramePr/>
                  <a:graphic xmlns:a="http://schemas.openxmlformats.org/drawingml/2006/main">
                    <a:graphicData uri="http://schemas.openxmlformats.org/drawingml/2006/picture">
                      <pic:pic xmlns:pic="http://schemas.openxmlformats.org/drawingml/2006/picture">
                        <pic:nvPicPr>
                          <pic:cNvPr id="21" name="Imagem 20" descr="BANCADA INOX">
                            <a:extLst>
                              <a:ext uri="{FF2B5EF4-FFF2-40B4-BE49-F238E27FC236}">
                                <a16:creationId xmlns:a16="http://schemas.microsoft.com/office/drawing/2014/main" id="{734B1FE2-D5F0-43D5-9095-81FE6926C19B}"/>
                              </a:ext>
                            </a:extLst>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79084" cy="1495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906048" behindDoc="0" locked="0" layoutInCell="1" allowOverlap="1" wp14:anchorId="531A01A8" wp14:editId="27BE6F43">
                  <wp:simplePos x="0" y="0"/>
                  <wp:positionH relativeFrom="column">
                    <wp:posOffset>781050</wp:posOffset>
                  </wp:positionH>
                  <wp:positionV relativeFrom="paragraph">
                    <wp:posOffset>25126950</wp:posOffset>
                  </wp:positionV>
                  <wp:extent cx="1990725" cy="1133475"/>
                  <wp:effectExtent l="0" t="0" r="0" b="0"/>
                  <wp:wrapNone/>
                  <wp:docPr id="22" name="Imagem 2" descr="PRATELEIRA SUSPENSA">
                    <a:extLst xmlns:a="http://schemas.openxmlformats.org/drawingml/2006/main">
                      <a:ext uri="{FF2B5EF4-FFF2-40B4-BE49-F238E27FC236}">
                        <a16:creationId xmlns:a16="http://schemas.microsoft.com/office/drawing/2014/main" id="{9A73E70A-F969-4B28-A922-43C2C250EB2C}"/>
                      </a:ext>
                    </a:extLst>
                  </wp:docPr>
                  <wp:cNvGraphicFramePr/>
                  <a:graphic xmlns:a="http://schemas.openxmlformats.org/drawingml/2006/main">
                    <a:graphicData uri="http://schemas.openxmlformats.org/drawingml/2006/picture">
                      <pic:pic xmlns:pic="http://schemas.openxmlformats.org/drawingml/2006/picture">
                        <pic:nvPicPr>
                          <pic:cNvPr id="22" name="Imagem 21" descr="PRATELEIRA SUSPENSA">
                            <a:extLst>
                              <a:ext uri="{FF2B5EF4-FFF2-40B4-BE49-F238E27FC236}">
                                <a16:creationId xmlns:a16="http://schemas.microsoft.com/office/drawing/2014/main" id="{9A73E70A-F969-4B28-A922-43C2C250EB2C}"/>
                              </a:ext>
                            </a:extLst>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89667" cy="1123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noProof/>
                <w:color w:val="000000"/>
                <w:sz w:val="20"/>
              </w:rPr>
              <w:drawing>
                <wp:anchor distT="0" distB="0" distL="114300" distR="114300" simplePos="0" relativeHeight="251907072" behindDoc="0" locked="0" layoutInCell="1" allowOverlap="1" wp14:anchorId="4FBF2007" wp14:editId="723C7957">
                  <wp:simplePos x="0" y="0"/>
                  <wp:positionH relativeFrom="column">
                    <wp:posOffset>1190625</wp:posOffset>
                  </wp:positionH>
                  <wp:positionV relativeFrom="paragraph">
                    <wp:posOffset>28479750</wp:posOffset>
                  </wp:positionV>
                  <wp:extent cx="1676400" cy="2200275"/>
                  <wp:effectExtent l="0" t="0" r="0" b="0"/>
                  <wp:wrapNone/>
                  <wp:docPr id="23" name="Imagem 1" descr="BANCADA INOX">
                    <a:extLst xmlns:a="http://schemas.openxmlformats.org/drawingml/2006/main">
                      <a:ext uri="{FF2B5EF4-FFF2-40B4-BE49-F238E27FC236}">
                        <a16:creationId xmlns:a16="http://schemas.microsoft.com/office/drawing/2014/main" id="{5A5E753F-3B70-48A9-A2B2-2816726F2E11}"/>
                      </a:ext>
                    </a:extLst>
                  </wp:docPr>
                  <wp:cNvGraphicFramePr/>
                  <a:graphic xmlns:a="http://schemas.openxmlformats.org/drawingml/2006/main">
                    <a:graphicData uri="http://schemas.openxmlformats.org/drawingml/2006/picture">
                      <pic:pic xmlns:pic="http://schemas.openxmlformats.org/drawingml/2006/picture">
                        <pic:nvPicPr>
                          <pic:cNvPr id="23" name="Imagem 22" descr="BANCADA INOX">
                            <a:extLst>
                              <a:ext uri="{FF2B5EF4-FFF2-40B4-BE49-F238E27FC236}">
                                <a16:creationId xmlns:a16="http://schemas.microsoft.com/office/drawing/2014/main" id="{5A5E753F-3B70-48A9-A2B2-2816726F2E11}"/>
                              </a:ext>
                            </a:extLst>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84263" cy="21995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BB7651">
              <w:rPr>
                <w:rFonts w:ascii="Arial" w:hAnsi="Arial" w:cs="Arial"/>
                <w:b/>
                <w:bCs/>
                <w:color w:val="000000"/>
                <w:sz w:val="20"/>
              </w:rPr>
              <w:t>BANCADA DE ENCOSTO COM DUAS CUBAS ESF SANTA TEREZA II</w:t>
            </w:r>
          </w:p>
          <w:p w14:paraId="0A18FBB4" w14:textId="7BB28CEA"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04A2969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200 + 154,5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27005CEC" w14:textId="2DFBA150"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esquerda</w:t>
            </w:r>
            <w:proofErr w:type="spellEnd"/>
            <w:r w:rsidRPr="00BB7651">
              <w:rPr>
                <w:rFonts w:ascii="Arial" w:hAnsi="Arial" w:cs="Arial"/>
                <w:color w:val="000000"/>
                <w:sz w:val="20"/>
              </w:rPr>
              <w:t>.</w:t>
            </w:r>
          </w:p>
          <w:p w14:paraId="438A320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290455B7" w14:textId="6CC11B23"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retangular</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743A6DC9" w14:textId="6E8FD24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redonda (</w:t>
            </w:r>
            <w:proofErr w:type="spellStart"/>
            <w:r w:rsidRPr="00BB7651">
              <w:rPr>
                <w:rFonts w:ascii="Arial" w:hAnsi="Arial" w:cs="Arial"/>
                <w:color w:val="000000"/>
                <w:sz w:val="20"/>
              </w:rPr>
              <w:t>expurgo</w:t>
            </w:r>
            <w:proofErr w:type="spellEnd"/>
            <w:r w:rsidRPr="00BB7651">
              <w:rPr>
                <w:rFonts w:ascii="Arial" w:hAnsi="Arial" w:cs="Arial"/>
                <w:color w:val="000000"/>
                <w:sz w:val="20"/>
              </w:rPr>
              <w:t>): 30 cm x 30 cm (</w:t>
            </w:r>
            <w:proofErr w:type="spellStart"/>
            <w:r w:rsidRPr="00BB7651">
              <w:rPr>
                <w:rFonts w:ascii="Arial" w:hAnsi="Arial" w:cs="Arial"/>
                <w:color w:val="000000"/>
                <w:sz w:val="20"/>
              </w:rPr>
              <w:t>diâmetro</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16144714" w14:textId="77777777" w:rsidR="006F1E46" w:rsidRDefault="006F1E46" w:rsidP="006F1E46">
            <w:pPr>
              <w:pStyle w:val="Textopadro"/>
              <w:ind w:left="141" w:right="141"/>
              <w:jc w:val="both"/>
              <w:rPr>
                <w:rFonts w:ascii="Arial" w:hAnsi="Arial" w:cs="Arial"/>
                <w:color w:val="000000"/>
                <w:sz w:val="20"/>
              </w:rPr>
            </w:pPr>
          </w:p>
          <w:p w14:paraId="0F4BB4E9" w14:textId="66132DA5" w:rsidR="006F1E46" w:rsidRDefault="006F1E46" w:rsidP="006F1E46">
            <w:pPr>
              <w:pStyle w:val="Textopadro"/>
              <w:ind w:left="141" w:right="141"/>
              <w:jc w:val="both"/>
              <w:rPr>
                <w:rFonts w:ascii="Arial" w:hAnsi="Arial" w:cs="Arial"/>
                <w:color w:val="000000"/>
                <w:sz w:val="20"/>
              </w:rPr>
            </w:pPr>
          </w:p>
          <w:p w14:paraId="408C10D5" w14:textId="6A539720" w:rsidR="006F1E46" w:rsidRDefault="006F1E46" w:rsidP="006F1E46">
            <w:pPr>
              <w:pStyle w:val="Textopadro"/>
              <w:ind w:left="141" w:right="141"/>
              <w:jc w:val="both"/>
              <w:rPr>
                <w:rFonts w:ascii="Arial" w:hAnsi="Arial" w:cs="Arial"/>
                <w:color w:val="000000"/>
                <w:sz w:val="20"/>
              </w:rPr>
            </w:pPr>
          </w:p>
          <w:p w14:paraId="2608EF63" w14:textId="58AD6897" w:rsidR="006F1E46" w:rsidRDefault="006F1E46" w:rsidP="006F1E46">
            <w:pPr>
              <w:pStyle w:val="Textopadro"/>
              <w:ind w:left="141" w:right="141"/>
              <w:jc w:val="both"/>
              <w:rPr>
                <w:rFonts w:ascii="Arial" w:hAnsi="Arial" w:cs="Arial"/>
                <w:color w:val="000000"/>
                <w:sz w:val="20"/>
              </w:rPr>
            </w:pPr>
            <w:r>
              <w:rPr>
                <w:noProof/>
              </w:rPr>
              <w:lastRenderedPageBreak/>
              <w:drawing>
                <wp:anchor distT="0" distB="0" distL="114300" distR="114300" simplePos="0" relativeHeight="251908096" behindDoc="0" locked="0" layoutInCell="1" allowOverlap="1" wp14:anchorId="27C41B61" wp14:editId="5537485F">
                  <wp:simplePos x="0" y="0"/>
                  <wp:positionH relativeFrom="column">
                    <wp:posOffset>739775</wp:posOffset>
                  </wp:positionH>
                  <wp:positionV relativeFrom="paragraph">
                    <wp:posOffset>28575</wp:posOffset>
                  </wp:positionV>
                  <wp:extent cx="1533525" cy="1123950"/>
                  <wp:effectExtent l="0" t="0" r="9525" b="0"/>
                  <wp:wrapThrough wrapText="bothSides">
                    <wp:wrapPolygon edited="0">
                      <wp:start x="0" y="0"/>
                      <wp:lineTo x="0" y="21234"/>
                      <wp:lineTo x="21466" y="21234"/>
                      <wp:lineTo x="21466" y="0"/>
                      <wp:lineTo x="0" y="0"/>
                    </wp:wrapPolygon>
                  </wp:wrapThrough>
                  <wp:docPr id="806074714" name="Imagem 14" descr="BANCADA INOX">
                    <a:extLst xmlns:a="http://schemas.openxmlformats.org/drawingml/2006/main">
                      <a:ext uri="{FF2B5EF4-FFF2-40B4-BE49-F238E27FC236}">
                        <a16:creationId xmlns:a16="http://schemas.microsoft.com/office/drawing/2014/main" id="{B9DBFEC4-2B72-4DED-A332-BCCA196557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4" descr="BANCADA INOX">
                            <a:extLst>
                              <a:ext uri="{FF2B5EF4-FFF2-40B4-BE49-F238E27FC236}">
                                <a16:creationId xmlns:a16="http://schemas.microsoft.com/office/drawing/2014/main" id="{B9DBFEC4-2B72-4DED-A332-BCCA19655778}"/>
                              </a:ext>
                            </a:extLst>
                          </pic:cNvPr>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9456" t="15243" r="10415" b="12805"/>
                          <a:stretch/>
                        </pic:blipFill>
                        <pic:spPr bwMode="auto">
                          <a:xfrm>
                            <a:off x="0" y="0"/>
                            <a:ext cx="1533525" cy="1123950"/>
                          </a:xfrm>
                          <a:prstGeom prst="rect">
                            <a:avLst/>
                          </a:prstGeom>
                          <a:noFill/>
                          <a:ln>
                            <a:noFill/>
                          </a:ln>
                          <a:extLst>
                            <a:ext uri="{53640926-AAD7-44D8-BBD7-CCE9431645EC}">
                              <a14:shadowObscured xmlns:a14="http://schemas.microsoft.com/office/drawing/2010/main"/>
                            </a:ext>
                          </a:extLst>
                        </pic:spPr>
                      </pic:pic>
                    </a:graphicData>
                  </a:graphic>
                </wp:anchor>
              </w:drawing>
            </w:r>
          </w:p>
          <w:p w14:paraId="54A861A8" w14:textId="4E24D678" w:rsidR="006F1E46" w:rsidRDefault="006F1E46" w:rsidP="006F1E46">
            <w:pPr>
              <w:pStyle w:val="Textopadro"/>
              <w:ind w:left="141" w:right="141"/>
              <w:jc w:val="both"/>
              <w:rPr>
                <w:rFonts w:ascii="Arial" w:hAnsi="Arial" w:cs="Arial"/>
                <w:color w:val="000000"/>
                <w:sz w:val="20"/>
              </w:rPr>
            </w:pPr>
          </w:p>
          <w:p w14:paraId="44F2A554" w14:textId="1D534D2E" w:rsidR="006F1E46" w:rsidRDefault="006F1E46" w:rsidP="006F1E46">
            <w:pPr>
              <w:pStyle w:val="Textopadro"/>
              <w:ind w:left="141" w:right="141"/>
              <w:jc w:val="both"/>
              <w:rPr>
                <w:rFonts w:ascii="Arial" w:hAnsi="Arial" w:cs="Arial"/>
                <w:color w:val="000000"/>
                <w:sz w:val="20"/>
              </w:rPr>
            </w:pPr>
          </w:p>
          <w:p w14:paraId="1BAB8D77" w14:textId="77777777" w:rsidR="006F1E46" w:rsidRDefault="006F1E46" w:rsidP="006F1E46">
            <w:pPr>
              <w:pStyle w:val="Textopadro"/>
              <w:ind w:left="141" w:right="141"/>
              <w:jc w:val="both"/>
              <w:rPr>
                <w:rFonts w:ascii="Arial" w:hAnsi="Arial" w:cs="Arial"/>
                <w:color w:val="000000"/>
                <w:sz w:val="20"/>
              </w:rPr>
            </w:pPr>
          </w:p>
          <w:p w14:paraId="13C69112" w14:textId="77777777" w:rsidR="006F1E46" w:rsidRDefault="006F1E46" w:rsidP="006F1E46">
            <w:pPr>
              <w:pStyle w:val="Textopadro"/>
              <w:ind w:left="141" w:right="141"/>
              <w:jc w:val="both"/>
              <w:rPr>
                <w:rFonts w:ascii="Arial" w:hAnsi="Arial" w:cs="Arial"/>
                <w:color w:val="000000"/>
                <w:sz w:val="20"/>
              </w:rPr>
            </w:pPr>
          </w:p>
          <w:p w14:paraId="0B368A2B" w14:textId="77777777" w:rsidR="006F1E46" w:rsidRDefault="006F1E46" w:rsidP="006F1E46">
            <w:pPr>
              <w:pStyle w:val="Textopadro"/>
              <w:ind w:left="141" w:right="141"/>
              <w:jc w:val="both"/>
              <w:rPr>
                <w:rFonts w:ascii="Arial" w:hAnsi="Arial" w:cs="Arial"/>
                <w:color w:val="000000"/>
                <w:sz w:val="20"/>
              </w:rPr>
            </w:pPr>
          </w:p>
          <w:p w14:paraId="4F098955" w14:textId="77777777" w:rsidR="006F1E46" w:rsidRDefault="006F1E46" w:rsidP="006F1E46">
            <w:pPr>
              <w:pStyle w:val="Textopadro"/>
              <w:ind w:left="141" w:right="141"/>
              <w:jc w:val="both"/>
              <w:rPr>
                <w:rFonts w:ascii="Arial" w:hAnsi="Arial" w:cs="Arial"/>
                <w:color w:val="000000"/>
                <w:sz w:val="20"/>
              </w:rPr>
            </w:pPr>
          </w:p>
          <w:p w14:paraId="10E341CD" w14:textId="77777777" w:rsidR="006F1E46" w:rsidRDefault="006F1E46" w:rsidP="006F1E46">
            <w:pPr>
              <w:pStyle w:val="Textopadro"/>
              <w:ind w:left="141" w:right="141"/>
              <w:jc w:val="both"/>
              <w:rPr>
                <w:rFonts w:ascii="Arial" w:hAnsi="Arial" w:cs="Arial"/>
                <w:color w:val="000000"/>
                <w:sz w:val="20"/>
              </w:rPr>
            </w:pPr>
          </w:p>
          <w:p w14:paraId="0DE9312B" w14:textId="265912F1" w:rsidR="006F1E46" w:rsidRPr="00DF6B8E" w:rsidRDefault="006F1E46" w:rsidP="006F1E46">
            <w:pPr>
              <w:pStyle w:val="Textopadro"/>
              <w:ind w:right="141"/>
              <w:jc w:val="both"/>
              <w:rPr>
                <w:rFonts w:ascii="Arial" w:hAnsi="Arial" w:cs="Arial"/>
                <w:color w:val="000000"/>
                <w:sz w:val="20"/>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60FEB47" w14:textId="05796D38"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4.668,97</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BC1E685" w14:textId="3340C0E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4.668,97</w:t>
            </w:r>
          </w:p>
        </w:tc>
      </w:tr>
      <w:tr w:rsidR="006F1E46" w:rsidRPr="00F738CF" w14:paraId="1D8413E1"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41AFBCA" w14:textId="4739E034" w:rsidR="006F1E46" w:rsidRPr="00693E2B" w:rsidRDefault="004C5B53" w:rsidP="006F1E46">
            <w:pPr>
              <w:pStyle w:val="Textopadro"/>
              <w:jc w:val="center"/>
              <w:rPr>
                <w:rFonts w:ascii="Arial" w:hAnsi="Arial" w:cs="Arial"/>
                <w:sz w:val="20"/>
                <w:lang w:val="pt-BR"/>
              </w:rPr>
            </w:pPr>
            <w:r>
              <w:rPr>
                <w:rFonts w:ascii="Arial" w:hAnsi="Arial" w:cs="Arial"/>
                <w:sz w:val="20"/>
                <w:lang w:val="pt-BR"/>
              </w:rPr>
              <w:t>130</w:t>
            </w:r>
          </w:p>
        </w:tc>
        <w:tc>
          <w:tcPr>
            <w:tcW w:w="484" w:type="pct"/>
            <w:tcBorders>
              <w:top w:val="single" w:sz="4" w:space="0" w:color="auto"/>
              <w:left w:val="single" w:sz="4" w:space="0" w:color="auto"/>
              <w:bottom w:val="single" w:sz="4" w:space="0" w:color="auto"/>
              <w:right w:val="single" w:sz="4" w:space="0" w:color="auto"/>
            </w:tcBorders>
            <w:vAlign w:val="center"/>
          </w:tcPr>
          <w:p w14:paraId="0A3A3546" w14:textId="4188520B"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61A7D71" w14:textId="5E9AF45E"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09397400" w14:textId="3A98D526"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ESF SANTA TEREZA II</w:t>
            </w:r>
          </w:p>
          <w:p w14:paraId="75DA7D70"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10A9A1B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51 cm x 38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52533473"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esquerda</w:t>
            </w:r>
            <w:proofErr w:type="spellEnd"/>
            <w:r w:rsidRPr="00BB7651">
              <w:rPr>
                <w:rFonts w:ascii="Arial" w:hAnsi="Arial" w:cs="Arial"/>
                <w:color w:val="000000"/>
                <w:sz w:val="20"/>
              </w:rPr>
              <w:t>.</w:t>
            </w:r>
          </w:p>
          <w:p w14:paraId="6B4BC2C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3BFD5F02" w14:textId="0E5447AD" w:rsidR="006F1E46" w:rsidRDefault="006F1E46" w:rsidP="006F1E46">
            <w:pPr>
              <w:pStyle w:val="Textopadro"/>
              <w:ind w:left="141" w:right="141"/>
              <w:jc w:val="both"/>
              <w:rPr>
                <w:rFonts w:ascii="Arial" w:hAnsi="Arial" w:cs="Arial"/>
                <w:sz w:val="20"/>
              </w:rPr>
            </w:pPr>
            <w:r>
              <w:rPr>
                <w:noProof/>
              </w:rPr>
              <w:drawing>
                <wp:anchor distT="0" distB="0" distL="114300" distR="114300" simplePos="0" relativeHeight="251909120" behindDoc="0" locked="0" layoutInCell="1" allowOverlap="1" wp14:anchorId="481C86DB" wp14:editId="37374175">
                  <wp:simplePos x="0" y="0"/>
                  <wp:positionH relativeFrom="column">
                    <wp:posOffset>835025</wp:posOffset>
                  </wp:positionH>
                  <wp:positionV relativeFrom="paragraph">
                    <wp:posOffset>107315</wp:posOffset>
                  </wp:positionV>
                  <wp:extent cx="1313180" cy="951865"/>
                  <wp:effectExtent l="0" t="0" r="1270" b="635"/>
                  <wp:wrapThrough wrapText="bothSides">
                    <wp:wrapPolygon edited="0">
                      <wp:start x="0" y="0"/>
                      <wp:lineTo x="0" y="21182"/>
                      <wp:lineTo x="21308" y="21182"/>
                      <wp:lineTo x="21308" y="0"/>
                      <wp:lineTo x="0" y="0"/>
                    </wp:wrapPolygon>
                  </wp:wrapThrough>
                  <wp:docPr id="1495199308" name="Imagem 15" descr="BANCADA INOX">
                    <a:extLst xmlns:a="http://schemas.openxmlformats.org/drawingml/2006/main">
                      <a:ext uri="{FF2B5EF4-FFF2-40B4-BE49-F238E27FC236}">
                        <a16:creationId xmlns:a16="http://schemas.microsoft.com/office/drawing/2014/main" id="{EB40A545-9651-4E25-A4CD-319C44C195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BANCADA INOX">
                            <a:extLst>
                              <a:ext uri="{FF2B5EF4-FFF2-40B4-BE49-F238E27FC236}">
                                <a16:creationId xmlns:a16="http://schemas.microsoft.com/office/drawing/2014/main" id="{EB40A545-9651-4E25-A4CD-319C44C195F5}"/>
                              </a:ext>
                            </a:extLst>
                          </pic:cNvPr>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1292" t="11053" r="10835" b="9953"/>
                          <a:stretch/>
                        </pic:blipFill>
                        <pic:spPr bwMode="auto">
                          <a:xfrm>
                            <a:off x="0" y="0"/>
                            <a:ext cx="1313180" cy="951865"/>
                          </a:xfrm>
                          <a:prstGeom prst="rect">
                            <a:avLst/>
                          </a:prstGeom>
                          <a:noFill/>
                          <a:ln>
                            <a:noFill/>
                          </a:ln>
                          <a:extLst>
                            <a:ext uri="{53640926-AAD7-44D8-BBD7-CCE9431645EC}">
                              <a14:shadowObscured xmlns:a14="http://schemas.microsoft.com/office/drawing/2010/main"/>
                            </a:ext>
                          </a:extLst>
                        </pic:spPr>
                      </pic:pic>
                    </a:graphicData>
                  </a:graphic>
                </wp:anchor>
              </w:drawing>
            </w:r>
          </w:p>
          <w:p w14:paraId="6E85BB7D" w14:textId="037A8530" w:rsidR="006F1E46" w:rsidRDefault="006F1E46" w:rsidP="006F1E46">
            <w:pPr>
              <w:pStyle w:val="Textopadro"/>
              <w:ind w:left="141" w:right="141"/>
              <w:jc w:val="both"/>
              <w:rPr>
                <w:rFonts w:ascii="Arial" w:hAnsi="Arial" w:cs="Arial"/>
                <w:sz w:val="20"/>
              </w:rPr>
            </w:pPr>
          </w:p>
          <w:p w14:paraId="3187DCC7" w14:textId="77777777" w:rsidR="006F1E46" w:rsidRDefault="006F1E46" w:rsidP="006F1E46">
            <w:pPr>
              <w:pStyle w:val="Textopadro"/>
              <w:ind w:left="141" w:right="141"/>
              <w:jc w:val="both"/>
              <w:rPr>
                <w:rFonts w:ascii="Arial" w:hAnsi="Arial" w:cs="Arial"/>
                <w:sz w:val="20"/>
              </w:rPr>
            </w:pPr>
          </w:p>
          <w:p w14:paraId="2490FDC2" w14:textId="77777777" w:rsidR="006F1E46" w:rsidRDefault="006F1E46" w:rsidP="006F1E46">
            <w:pPr>
              <w:pStyle w:val="Textopadro"/>
              <w:ind w:left="141" w:right="141"/>
              <w:jc w:val="both"/>
              <w:rPr>
                <w:rFonts w:ascii="Arial" w:hAnsi="Arial" w:cs="Arial"/>
                <w:sz w:val="20"/>
              </w:rPr>
            </w:pPr>
          </w:p>
          <w:p w14:paraId="32C81AF5" w14:textId="77777777" w:rsidR="006F1E46" w:rsidRDefault="006F1E46" w:rsidP="006F1E46">
            <w:pPr>
              <w:pStyle w:val="Textopadro"/>
              <w:ind w:left="141" w:right="141"/>
              <w:jc w:val="both"/>
              <w:rPr>
                <w:rFonts w:ascii="Arial" w:hAnsi="Arial" w:cs="Arial"/>
                <w:sz w:val="20"/>
              </w:rPr>
            </w:pPr>
          </w:p>
          <w:p w14:paraId="55956465" w14:textId="77777777" w:rsidR="006F1E46" w:rsidRDefault="006F1E46" w:rsidP="006F1E46">
            <w:pPr>
              <w:pStyle w:val="Textopadro"/>
              <w:ind w:left="141" w:right="141"/>
              <w:jc w:val="both"/>
              <w:rPr>
                <w:rFonts w:ascii="Arial" w:hAnsi="Arial" w:cs="Arial"/>
                <w:sz w:val="20"/>
              </w:rPr>
            </w:pPr>
          </w:p>
          <w:p w14:paraId="33A570A9" w14:textId="77777777" w:rsidR="006F1E46" w:rsidRDefault="006F1E46" w:rsidP="006F1E46">
            <w:pPr>
              <w:pStyle w:val="Textopadro"/>
              <w:ind w:left="141" w:right="141"/>
              <w:jc w:val="both"/>
              <w:rPr>
                <w:rFonts w:ascii="Arial" w:hAnsi="Arial" w:cs="Arial"/>
                <w:sz w:val="20"/>
              </w:rPr>
            </w:pPr>
          </w:p>
          <w:p w14:paraId="714B4F09" w14:textId="5D0FFE43"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123F731" w14:textId="38ADA98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1.806,70</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BCEF470" w14:textId="5635277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1.806,70</w:t>
            </w:r>
          </w:p>
        </w:tc>
      </w:tr>
      <w:tr w:rsidR="006F1E46" w:rsidRPr="00F738CF" w14:paraId="4D0312F1"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EFB5223" w14:textId="2DDCC95C" w:rsidR="006F1E46" w:rsidRPr="00693E2B" w:rsidRDefault="004C5B53" w:rsidP="006F1E46">
            <w:pPr>
              <w:pStyle w:val="Textopadro"/>
              <w:jc w:val="center"/>
              <w:rPr>
                <w:rFonts w:ascii="Arial" w:hAnsi="Arial" w:cs="Arial"/>
                <w:sz w:val="20"/>
                <w:lang w:val="pt-BR"/>
              </w:rPr>
            </w:pPr>
            <w:r>
              <w:rPr>
                <w:rFonts w:ascii="Arial" w:hAnsi="Arial" w:cs="Arial"/>
                <w:sz w:val="20"/>
                <w:lang w:val="pt-BR"/>
              </w:rPr>
              <w:t>131</w:t>
            </w:r>
          </w:p>
        </w:tc>
        <w:tc>
          <w:tcPr>
            <w:tcW w:w="484" w:type="pct"/>
            <w:tcBorders>
              <w:top w:val="single" w:sz="4" w:space="0" w:color="auto"/>
              <w:left w:val="single" w:sz="4" w:space="0" w:color="auto"/>
              <w:bottom w:val="single" w:sz="4" w:space="0" w:color="auto"/>
              <w:right w:val="single" w:sz="4" w:space="0" w:color="auto"/>
            </w:tcBorders>
            <w:vAlign w:val="center"/>
          </w:tcPr>
          <w:p w14:paraId="3A8AF9C8" w14:textId="468BBE0B"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09D4B3F" w14:textId="66D6399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234F5241"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SANTA TEREZA II</w:t>
            </w:r>
          </w:p>
          <w:p w14:paraId="68A68C4C"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2AE0A6EF"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241,5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101B260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esquerda</w:t>
            </w:r>
            <w:proofErr w:type="spellEnd"/>
            <w:r w:rsidRPr="00BB7651">
              <w:rPr>
                <w:rFonts w:ascii="Arial" w:hAnsi="Arial" w:cs="Arial"/>
                <w:color w:val="000000"/>
                <w:sz w:val="20"/>
              </w:rPr>
              <w:t>.</w:t>
            </w:r>
          </w:p>
          <w:p w14:paraId="3C1A235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Comprimento</w:t>
            </w:r>
            <w:proofErr w:type="spellEnd"/>
            <w:r w:rsidRPr="00BB7651">
              <w:rPr>
                <w:rFonts w:ascii="Arial" w:hAnsi="Arial" w:cs="Arial"/>
                <w:color w:val="000000"/>
                <w:sz w:val="20"/>
              </w:rPr>
              <w:t xml:space="preserve"> = 155,5 cm.</w:t>
            </w:r>
          </w:p>
          <w:p w14:paraId="2486ABB1" w14:textId="14119D24"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60F6B4FE" w14:textId="4B4C9E64"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910144" behindDoc="0" locked="0" layoutInCell="1" allowOverlap="1" wp14:anchorId="56281FF1" wp14:editId="24F5C31A">
                  <wp:simplePos x="0" y="0"/>
                  <wp:positionH relativeFrom="column">
                    <wp:posOffset>787400</wp:posOffset>
                  </wp:positionH>
                  <wp:positionV relativeFrom="paragraph">
                    <wp:posOffset>119380</wp:posOffset>
                  </wp:positionV>
                  <wp:extent cx="1333500" cy="1038225"/>
                  <wp:effectExtent l="0" t="0" r="0" b="9525"/>
                  <wp:wrapThrough wrapText="bothSides">
                    <wp:wrapPolygon edited="0">
                      <wp:start x="0" y="0"/>
                      <wp:lineTo x="0" y="21402"/>
                      <wp:lineTo x="21291" y="21402"/>
                      <wp:lineTo x="21291" y="0"/>
                      <wp:lineTo x="0" y="0"/>
                    </wp:wrapPolygon>
                  </wp:wrapThrough>
                  <wp:docPr id="71052337" name="Imagem 16" descr="BANCADA INOX">
                    <a:extLst xmlns:a="http://schemas.openxmlformats.org/drawingml/2006/main">
                      <a:ext uri="{FF2B5EF4-FFF2-40B4-BE49-F238E27FC236}">
                        <a16:creationId xmlns:a16="http://schemas.microsoft.com/office/drawing/2014/main" id="{9AA2BC53-FE37-45DD-A4B3-F83E987C58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6" descr="BANCADA INOX">
                            <a:extLst>
                              <a:ext uri="{FF2B5EF4-FFF2-40B4-BE49-F238E27FC236}">
                                <a16:creationId xmlns:a16="http://schemas.microsoft.com/office/drawing/2014/main" id="{9AA2BC53-FE37-45DD-A4B3-F83E987C581F}"/>
                              </a:ext>
                            </a:extLst>
                          </pic:cNvPr>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10059" t="10928" r="11708" b="9664"/>
                          <a:stretch/>
                        </pic:blipFill>
                        <pic:spPr bwMode="auto">
                          <a:xfrm>
                            <a:off x="0" y="0"/>
                            <a:ext cx="1333500" cy="1038225"/>
                          </a:xfrm>
                          <a:prstGeom prst="rect">
                            <a:avLst/>
                          </a:prstGeom>
                          <a:noFill/>
                          <a:ln>
                            <a:noFill/>
                          </a:ln>
                          <a:extLst>
                            <a:ext uri="{53640926-AAD7-44D8-BBD7-CCE9431645EC}">
                              <a14:shadowObscured xmlns:a14="http://schemas.microsoft.com/office/drawing/2010/main"/>
                            </a:ext>
                          </a:extLst>
                        </pic:spPr>
                      </pic:pic>
                    </a:graphicData>
                  </a:graphic>
                </wp:anchor>
              </w:drawing>
            </w:r>
          </w:p>
          <w:p w14:paraId="36542298" w14:textId="7554A50B" w:rsidR="006F1E46" w:rsidRDefault="006F1E46" w:rsidP="006F1E46">
            <w:pPr>
              <w:pStyle w:val="Textopadro"/>
              <w:ind w:left="141" w:right="141"/>
              <w:jc w:val="both"/>
              <w:rPr>
                <w:rFonts w:ascii="Arial" w:hAnsi="Arial" w:cs="Arial"/>
                <w:color w:val="000000"/>
                <w:sz w:val="20"/>
              </w:rPr>
            </w:pPr>
          </w:p>
          <w:p w14:paraId="79ECDB30" w14:textId="01E9FD48" w:rsidR="006F1E46" w:rsidRDefault="006F1E46" w:rsidP="006F1E46">
            <w:pPr>
              <w:pStyle w:val="Textopadro"/>
              <w:ind w:left="141" w:right="141"/>
              <w:jc w:val="both"/>
              <w:rPr>
                <w:rFonts w:ascii="Arial" w:hAnsi="Arial" w:cs="Arial"/>
                <w:color w:val="000000"/>
                <w:sz w:val="20"/>
              </w:rPr>
            </w:pPr>
          </w:p>
          <w:p w14:paraId="6AA250C7" w14:textId="37635BED" w:rsidR="006F1E46" w:rsidRDefault="006F1E46" w:rsidP="006F1E46">
            <w:pPr>
              <w:pStyle w:val="Textopadro"/>
              <w:ind w:left="141" w:right="141"/>
              <w:jc w:val="both"/>
              <w:rPr>
                <w:rFonts w:ascii="Arial" w:hAnsi="Arial" w:cs="Arial"/>
                <w:color w:val="000000"/>
                <w:sz w:val="20"/>
              </w:rPr>
            </w:pPr>
          </w:p>
          <w:p w14:paraId="0F1F4491" w14:textId="334561B5" w:rsidR="006F1E46" w:rsidRDefault="006F1E46" w:rsidP="006F1E46">
            <w:pPr>
              <w:pStyle w:val="Textopadro"/>
              <w:ind w:left="141" w:right="141"/>
              <w:jc w:val="both"/>
              <w:rPr>
                <w:rFonts w:ascii="Arial" w:hAnsi="Arial" w:cs="Arial"/>
                <w:color w:val="000000"/>
                <w:sz w:val="20"/>
              </w:rPr>
            </w:pPr>
          </w:p>
          <w:p w14:paraId="4677A382" w14:textId="1C338CCA" w:rsidR="006F1E46" w:rsidRDefault="006F1E46" w:rsidP="006F1E46">
            <w:pPr>
              <w:pStyle w:val="Textopadro"/>
              <w:ind w:left="141" w:right="141"/>
              <w:jc w:val="both"/>
              <w:rPr>
                <w:rFonts w:ascii="Arial" w:hAnsi="Arial" w:cs="Arial"/>
                <w:color w:val="000000"/>
                <w:sz w:val="20"/>
              </w:rPr>
            </w:pPr>
          </w:p>
          <w:p w14:paraId="0775B10F" w14:textId="77777777" w:rsidR="006F1E46" w:rsidRDefault="006F1E46" w:rsidP="006F1E46">
            <w:pPr>
              <w:pStyle w:val="Textopadro"/>
              <w:ind w:left="141" w:right="141"/>
              <w:jc w:val="both"/>
              <w:rPr>
                <w:rFonts w:ascii="Arial" w:hAnsi="Arial" w:cs="Arial"/>
                <w:color w:val="000000"/>
                <w:sz w:val="20"/>
              </w:rPr>
            </w:pPr>
          </w:p>
          <w:p w14:paraId="73D34D75" w14:textId="77777777" w:rsidR="006F1E46" w:rsidRDefault="006F1E46" w:rsidP="006F1E46">
            <w:pPr>
              <w:pStyle w:val="Textopadro"/>
              <w:ind w:left="141" w:right="141"/>
              <w:jc w:val="both"/>
              <w:rPr>
                <w:rFonts w:ascii="Arial" w:hAnsi="Arial" w:cs="Arial"/>
                <w:color w:val="000000"/>
                <w:sz w:val="20"/>
              </w:rPr>
            </w:pPr>
          </w:p>
          <w:p w14:paraId="2D5C5E58" w14:textId="51CAF8C7"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B9C211F" w14:textId="2A1AAE9F"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3.661,73</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FAF8EB9" w14:textId="50391B3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3.661,73</w:t>
            </w:r>
          </w:p>
        </w:tc>
      </w:tr>
      <w:tr w:rsidR="006F1E46" w:rsidRPr="00F738CF" w14:paraId="1B194B5B" w14:textId="77777777" w:rsidTr="00424D0B">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09FA8930" w14:textId="65EE8CB6" w:rsidR="006F1E46" w:rsidRPr="00693E2B" w:rsidRDefault="004C5B53" w:rsidP="006F1E46">
            <w:pPr>
              <w:pStyle w:val="Textopadro"/>
              <w:jc w:val="center"/>
              <w:rPr>
                <w:rFonts w:ascii="Arial" w:hAnsi="Arial" w:cs="Arial"/>
                <w:sz w:val="20"/>
                <w:lang w:val="pt-BR"/>
              </w:rPr>
            </w:pPr>
            <w:r>
              <w:rPr>
                <w:rFonts w:ascii="Arial" w:hAnsi="Arial" w:cs="Arial"/>
                <w:sz w:val="20"/>
                <w:lang w:val="pt-BR"/>
              </w:rPr>
              <w:t>132</w:t>
            </w:r>
          </w:p>
        </w:tc>
        <w:tc>
          <w:tcPr>
            <w:tcW w:w="484" w:type="pct"/>
            <w:tcBorders>
              <w:top w:val="single" w:sz="4" w:space="0" w:color="auto"/>
              <w:left w:val="single" w:sz="4" w:space="0" w:color="auto"/>
              <w:bottom w:val="single" w:sz="4" w:space="0" w:color="auto"/>
              <w:right w:val="single" w:sz="4" w:space="0" w:color="auto"/>
            </w:tcBorders>
            <w:vAlign w:val="center"/>
          </w:tcPr>
          <w:p w14:paraId="6B6D9D8C" w14:textId="461D1868"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741FD04" w14:textId="1C1E34F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3B237169" w14:textId="31B84B64"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SANTA TEREZA II</w:t>
            </w:r>
          </w:p>
          <w:p w14:paraId="399BC526" w14:textId="48CBA4CC"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2FA2547C" w14:textId="5305C585"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136,5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462FE05B" w14:textId="18A45310"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direita</w:t>
            </w:r>
            <w:proofErr w:type="spellEnd"/>
            <w:r w:rsidRPr="00BB7651">
              <w:rPr>
                <w:rFonts w:ascii="Arial" w:hAnsi="Arial" w:cs="Arial"/>
                <w:color w:val="000000"/>
                <w:sz w:val="20"/>
              </w:rPr>
              <w:t>.</w:t>
            </w:r>
          </w:p>
          <w:p w14:paraId="36A4F54B" w14:textId="4E64968F"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691C527B" w14:textId="793C1400"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911168" behindDoc="0" locked="0" layoutInCell="1" allowOverlap="1" wp14:anchorId="202185FC" wp14:editId="7C031451">
                  <wp:simplePos x="0" y="0"/>
                  <wp:positionH relativeFrom="column">
                    <wp:posOffset>828040</wp:posOffset>
                  </wp:positionH>
                  <wp:positionV relativeFrom="paragraph">
                    <wp:posOffset>471170</wp:posOffset>
                  </wp:positionV>
                  <wp:extent cx="1342390" cy="1066800"/>
                  <wp:effectExtent l="0" t="0" r="0" b="0"/>
                  <wp:wrapThrough wrapText="bothSides">
                    <wp:wrapPolygon edited="0">
                      <wp:start x="0" y="0"/>
                      <wp:lineTo x="0" y="21214"/>
                      <wp:lineTo x="21150" y="21214"/>
                      <wp:lineTo x="21150" y="0"/>
                      <wp:lineTo x="0" y="0"/>
                    </wp:wrapPolygon>
                  </wp:wrapThrough>
                  <wp:docPr id="395967506" name="Imagem 17" descr="BANCADA INOX">
                    <a:extLst xmlns:a="http://schemas.openxmlformats.org/drawingml/2006/main">
                      <a:ext uri="{FF2B5EF4-FFF2-40B4-BE49-F238E27FC236}">
                        <a16:creationId xmlns:a16="http://schemas.microsoft.com/office/drawing/2014/main" id="{FFA1FC80-DE10-470D-8633-BEB7D943C1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7" descr="BANCADA INOX">
                            <a:extLst>
                              <a:ext uri="{FF2B5EF4-FFF2-40B4-BE49-F238E27FC236}">
                                <a16:creationId xmlns:a16="http://schemas.microsoft.com/office/drawing/2014/main" id="{FFA1FC80-DE10-470D-8633-BEB7D943C17F}"/>
                              </a:ext>
                            </a:extLst>
                          </pic:cNvPr>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0373" t="11355" r="12664" b="9155"/>
                          <a:stretch/>
                        </pic:blipFill>
                        <pic:spPr bwMode="auto">
                          <a:xfrm>
                            <a:off x="0" y="0"/>
                            <a:ext cx="1342390" cy="1066800"/>
                          </a:xfrm>
                          <a:prstGeom prst="rect">
                            <a:avLst/>
                          </a:prstGeom>
                          <a:noFill/>
                          <a:ln>
                            <a:noFill/>
                          </a:ln>
                          <a:extLst>
                            <a:ext uri="{53640926-AAD7-44D8-BBD7-CCE9431645EC}">
                              <a14:shadowObscured xmlns:a14="http://schemas.microsoft.com/office/drawing/2010/main"/>
                            </a:ext>
                          </a:extLst>
                        </pic:spPr>
                      </pic:pic>
                    </a:graphicData>
                  </a:graphic>
                </wp:anchor>
              </w:drawing>
            </w: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38676B2E" w14:textId="6022E5D5" w:rsidR="006F1E46" w:rsidRDefault="006F1E46" w:rsidP="006F1E46">
            <w:pPr>
              <w:pStyle w:val="Textopadro"/>
              <w:ind w:left="141" w:right="141"/>
              <w:jc w:val="both"/>
              <w:rPr>
                <w:rFonts w:ascii="Arial" w:hAnsi="Arial" w:cs="Arial"/>
                <w:sz w:val="20"/>
              </w:rPr>
            </w:pPr>
          </w:p>
          <w:p w14:paraId="55F39011" w14:textId="1333E344" w:rsidR="006F1E46" w:rsidRDefault="006F1E46" w:rsidP="006F1E46">
            <w:pPr>
              <w:pStyle w:val="Textopadro"/>
              <w:ind w:left="141" w:right="141"/>
              <w:jc w:val="both"/>
              <w:rPr>
                <w:rFonts w:ascii="Arial" w:hAnsi="Arial" w:cs="Arial"/>
                <w:sz w:val="20"/>
              </w:rPr>
            </w:pPr>
          </w:p>
          <w:p w14:paraId="7AA55776" w14:textId="131CDF5F" w:rsidR="006F1E46" w:rsidRDefault="006F1E46" w:rsidP="006F1E46">
            <w:pPr>
              <w:pStyle w:val="Textopadro"/>
              <w:ind w:left="141" w:right="141"/>
              <w:jc w:val="both"/>
              <w:rPr>
                <w:rFonts w:ascii="Arial" w:hAnsi="Arial" w:cs="Arial"/>
                <w:sz w:val="20"/>
              </w:rPr>
            </w:pPr>
          </w:p>
          <w:p w14:paraId="47BFF75B" w14:textId="0FFD0882" w:rsidR="006F1E46" w:rsidRDefault="006F1E46" w:rsidP="006F1E46">
            <w:pPr>
              <w:pStyle w:val="Textopadro"/>
              <w:ind w:left="141" w:right="141"/>
              <w:jc w:val="both"/>
              <w:rPr>
                <w:rFonts w:ascii="Arial" w:hAnsi="Arial" w:cs="Arial"/>
                <w:sz w:val="20"/>
              </w:rPr>
            </w:pPr>
          </w:p>
          <w:p w14:paraId="3C4CCD14" w14:textId="66201572" w:rsidR="006F1E46" w:rsidRDefault="006F1E46" w:rsidP="006F1E46">
            <w:pPr>
              <w:pStyle w:val="Textopadro"/>
              <w:ind w:left="141" w:right="141"/>
              <w:jc w:val="both"/>
              <w:rPr>
                <w:rFonts w:ascii="Arial" w:hAnsi="Arial" w:cs="Arial"/>
                <w:sz w:val="20"/>
              </w:rPr>
            </w:pPr>
          </w:p>
          <w:p w14:paraId="474D1763" w14:textId="77777777" w:rsidR="006F1E46" w:rsidRDefault="006F1E46" w:rsidP="006F1E46">
            <w:pPr>
              <w:pStyle w:val="Textopadro"/>
              <w:ind w:left="141" w:right="141"/>
              <w:jc w:val="both"/>
              <w:rPr>
                <w:rFonts w:ascii="Arial" w:hAnsi="Arial" w:cs="Arial"/>
                <w:sz w:val="20"/>
              </w:rPr>
            </w:pPr>
          </w:p>
          <w:p w14:paraId="1FDE6531" w14:textId="77777777" w:rsidR="006F1E46" w:rsidRDefault="006F1E46" w:rsidP="006F1E46">
            <w:pPr>
              <w:pStyle w:val="Textopadro"/>
              <w:ind w:left="141" w:right="141"/>
              <w:jc w:val="both"/>
              <w:rPr>
                <w:rFonts w:ascii="Arial" w:hAnsi="Arial" w:cs="Arial"/>
                <w:sz w:val="20"/>
              </w:rPr>
            </w:pPr>
          </w:p>
          <w:p w14:paraId="7BC28660" w14:textId="77777777" w:rsidR="006F1E46" w:rsidRDefault="006F1E46" w:rsidP="006F1E46">
            <w:pPr>
              <w:pStyle w:val="Textopadro"/>
              <w:ind w:left="141" w:right="141"/>
              <w:jc w:val="both"/>
              <w:rPr>
                <w:rFonts w:ascii="Arial" w:hAnsi="Arial" w:cs="Arial"/>
                <w:sz w:val="20"/>
              </w:rPr>
            </w:pPr>
          </w:p>
          <w:p w14:paraId="47C5795B" w14:textId="77777777" w:rsidR="006F1E46" w:rsidRDefault="006F1E46" w:rsidP="006F1E46">
            <w:pPr>
              <w:pStyle w:val="Textopadro"/>
              <w:ind w:left="141" w:right="141"/>
              <w:jc w:val="both"/>
              <w:rPr>
                <w:rFonts w:ascii="Arial" w:hAnsi="Arial" w:cs="Arial"/>
                <w:sz w:val="20"/>
              </w:rPr>
            </w:pPr>
          </w:p>
          <w:p w14:paraId="699477B7" w14:textId="7163025A"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FC18B95" w14:textId="0945A88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2.956,18</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F14C6BE" w14:textId="39D5CBEC"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2.956,18</w:t>
            </w:r>
          </w:p>
        </w:tc>
      </w:tr>
      <w:tr w:rsidR="006F1E46" w:rsidRPr="00F738CF" w14:paraId="3E1943C5"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46C9DDA" w14:textId="2B8F095E" w:rsidR="006F1E46" w:rsidRPr="00693E2B" w:rsidRDefault="004C5B53" w:rsidP="006F1E46">
            <w:pPr>
              <w:pStyle w:val="Textopadro"/>
              <w:jc w:val="center"/>
              <w:rPr>
                <w:rFonts w:ascii="Arial" w:hAnsi="Arial" w:cs="Arial"/>
                <w:sz w:val="20"/>
                <w:lang w:val="pt-BR"/>
              </w:rPr>
            </w:pPr>
            <w:r>
              <w:rPr>
                <w:rFonts w:ascii="Arial" w:hAnsi="Arial" w:cs="Arial"/>
                <w:sz w:val="20"/>
                <w:lang w:val="pt-BR"/>
              </w:rPr>
              <w:lastRenderedPageBreak/>
              <w:t>133</w:t>
            </w:r>
          </w:p>
        </w:tc>
        <w:tc>
          <w:tcPr>
            <w:tcW w:w="484" w:type="pct"/>
            <w:tcBorders>
              <w:top w:val="single" w:sz="4" w:space="0" w:color="auto"/>
              <w:left w:val="single" w:sz="4" w:space="0" w:color="auto"/>
              <w:bottom w:val="single" w:sz="4" w:space="0" w:color="auto"/>
              <w:right w:val="single" w:sz="4" w:space="0" w:color="auto"/>
            </w:tcBorders>
            <w:vAlign w:val="center"/>
          </w:tcPr>
          <w:p w14:paraId="45F08C16" w14:textId="3E236C7F"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383B044E" w14:textId="36204CD6"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2C7AB986"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SANTA TEREZA II</w:t>
            </w:r>
          </w:p>
          <w:p w14:paraId="6F268FF9"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3733AD01"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136,5 cm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0499A6ED"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esquerda</w:t>
            </w:r>
            <w:proofErr w:type="spellEnd"/>
            <w:r w:rsidRPr="00BB7651">
              <w:rPr>
                <w:rFonts w:ascii="Arial" w:hAnsi="Arial" w:cs="Arial"/>
                <w:color w:val="000000"/>
                <w:sz w:val="20"/>
              </w:rPr>
              <w:t>.</w:t>
            </w:r>
          </w:p>
          <w:p w14:paraId="6AF91E3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21B2D5AA" w14:textId="6D79898F"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53631541" w14:textId="37C2AD00"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912192" behindDoc="0" locked="0" layoutInCell="1" allowOverlap="1" wp14:anchorId="777B1EF8" wp14:editId="0DB7494F">
                  <wp:simplePos x="0" y="0"/>
                  <wp:positionH relativeFrom="column">
                    <wp:posOffset>730250</wp:posOffset>
                  </wp:positionH>
                  <wp:positionV relativeFrom="paragraph">
                    <wp:posOffset>100965</wp:posOffset>
                  </wp:positionV>
                  <wp:extent cx="1343025" cy="1028700"/>
                  <wp:effectExtent l="0" t="0" r="9525" b="0"/>
                  <wp:wrapThrough wrapText="bothSides">
                    <wp:wrapPolygon edited="0">
                      <wp:start x="0" y="0"/>
                      <wp:lineTo x="0" y="21200"/>
                      <wp:lineTo x="21447" y="21200"/>
                      <wp:lineTo x="21447" y="0"/>
                      <wp:lineTo x="0" y="0"/>
                    </wp:wrapPolygon>
                  </wp:wrapThrough>
                  <wp:docPr id="1680797395" name="Imagem 18" descr="BANCADA INOX">
                    <a:extLst xmlns:a="http://schemas.openxmlformats.org/drawingml/2006/main">
                      <a:ext uri="{FF2B5EF4-FFF2-40B4-BE49-F238E27FC236}">
                        <a16:creationId xmlns:a16="http://schemas.microsoft.com/office/drawing/2014/main" id="{3824E869-69FB-43D3-9217-16FA4CCB1DB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8" descr="BANCADA INOX">
                            <a:extLst>
                              <a:ext uri="{FF2B5EF4-FFF2-40B4-BE49-F238E27FC236}">
                                <a16:creationId xmlns:a16="http://schemas.microsoft.com/office/drawing/2014/main" id="{3824E869-69FB-43D3-9217-16FA4CCB1DB3}"/>
                              </a:ext>
                            </a:extLst>
                          </pic:cNvPr>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2175" t="11719" r="13185" b="9180"/>
                          <a:stretch/>
                        </pic:blipFill>
                        <pic:spPr bwMode="auto">
                          <a:xfrm>
                            <a:off x="0" y="0"/>
                            <a:ext cx="1343025" cy="1028700"/>
                          </a:xfrm>
                          <a:prstGeom prst="rect">
                            <a:avLst/>
                          </a:prstGeom>
                          <a:noFill/>
                          <a:ln>
                            <a:noFill/>
                          </a:ln>
                          <a:extLst>
                            <a:ext uri="{53640926-AAD7-44D8-BBD7-CCE9431645EC}">
                              <a14:shadowObscured xmlns:a14="http://schemas.microsoft.com/office/drawing/2010/main"/>
                            </a:ext>
                          </a:extLst>
                        </pic:spPr>
                      </pic:pic>
                    </a:graphicData>
                  </a:graphic>
                </wp:anchor>
              </w:drawing>
            </w:r>
          </w:p>
          <w:p w14:paraId="16FE0C55" w14:textId="50A07C05" w:rsidR="006F1E46" w:rsidRDefault="006F1E46" w:rsidP="006F1E46">
            <w:pPr>
              <w:pStyle w:val="Textopadro"/>
              <w:ind w:left="141" w:right="141"/>
              <w:jc w:val="both"/>
              <w:rPr>
                <w:rFonts w:ascii="Arial" w:hAnsi="Arial" w:cs="Arial"/>
                <w:color w:val="000000"/>
                <w:sz w:val="20"/>
              </w:rPr>
            </w:pPr>
          </w:p>
          <w:p w14:paraId="4CB2B50E" w14:textId="77777777" w:rsidR="006F1E46" w:rsidRDefault="006F1E46" w:rsidP="006F1E46">
            <w:pPr>
              <w:pStyle w:val="Textopadro"/>
              <w:ind w:left="141" w:right="141"/>
              <w:jc w:val="both"/>
              <w:rPr>
                <w:rFonts w:ascii="Arial" w:hAnsi="Arial" w:cs="Arial"/>
                <w:color w:val="000000"/>
                <w:sz w:val="20"/>
              </w:rPr>
            </w:pPr>
          </w:p>
          <w:p w14:paraId="5A7B5CC5" w14:textId="77777777" w:rsidR="006F1E46" w:rsidRDefault="006F1E46" w:rsidP="006F1E46">
            <w:pPr>
              <w:pStyle w:val="Textopadro"/>
              <w:ind w:left="141" w:right="141"/>
              <w:jc w:val="both"/>
              <w:rPr>
                <w:rFonts w:ascii="Arial" w:hAnsi="Arial" w:cs="Arial"/>
                <w:color w:val="000000"/>
                <w:sz w:val="20"/>
              </w:rPr>
            </w:pPr>
          </w:p>
          <w:p w14:paraId="0556A6F9" w14:textId="77777777" w:rsidR="006F1E46" w:rsidRDefault="006F1E46" w:rsidP="006F1E46">
            <w:pPr>
              <w:pStyle w:val="Textopadro"/>
              <w:ind w:left="141" w:right="141"/>
              <w:jc w:val="both"/>
              <w:rPr>
                <w:rFonts w:ascii="Arial" w:hAnsi="Arial" w:cs="Arial"/>
                <w:color w:val="000000"/>
                <w:sz w:val="20"/>
              </w:rPr>
            </w:pPr>
          </w:p>
          <w:p w14:paraId="6ECB33D1" w14:textId="77777777" w:rsidR="006F1E46" w:rsidRDefault="006F1E46" w:rsidP="006F1E46">
            <w:pPr>
              <w:pStyle w:val="Textopadro"/>
              <w:ind w:left="141" w:right="141"/>
              <w:jc w:val="both"/>
              <w:rPr>
                <w:rFonts w:ascii="Arial" w:hAnsi="Arial" w:cs="Arial"/>
                <w:color w:val="000000"/>
                <w:sz w:val="20"/>
              </w:rPr>
            </w:pPr>
          </w:p>
          <w:p w14:paraId="1D8998BD" w14:textId="77777777" w:rsidR="006F1E46" w:rsidRDefault="006F1E46" w:rsidP="006F1E46">
            <w:pPr>
              <w:pStyle w:val="Textopadro"/>
              <w:ind w:left="141" w:right="141"/>
              <w:jc w:val="both"/>
              <w:rPr>
                <w:rFonts w:ascii="Arial" w:hAnsi="Arial" w:cs="Arial"/>
                <w:color w:val="000000"/>
                <w:sz w:val="20"/>
              </w:rPr>
            </w:pPr>
          </w:p>
          <w:p w14:paraId="3F17AB23" w14:textId="77777777" w:rsidR="006F1E46" w:rsidRDefault="006F1E46" w:rsidP="006F1E46">
            <w:pPr>
              <w:pStyle w:val="Textopadro"/>
              <w:ind w:left="141" w:right="141"/>
              <w:jc w:val="both"/>
              <w:rPr>
                <w:rFonts w:ascii="Arial" w:hAnsi="Arial" w:cs="Arial"/>
                <w:color w:val="000000"/>
                <w:sz w:val="20"/>
              </w:rPr>
            </w:pPr>
          </w:p>
          <w:p w14:paraId="4B20F5C8" w14:textId="1D2F739E" w:rsidR="006F1E46" w:rsidRPr="00DF6B8E" w:rsidRDefault="006F1E46" w:rsidP="006F1E46">
            <w:pPr>
              <w:pStyle w:val="Textopadro"/>
              <w:ind w:left="141" w:right="141"/>
              <w:jc w:val="both"/>
              <w:rPr>
                <w:rFonts w:ascii="Arial" w:hAnsi="Arial" w:cs="Arial"/>
                <w:color w:val="000000"/>
                <w:sz w:val="20"/>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A81E481" w14:textId="3CE865C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2.956,18</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4280373" w14:textId="59FCE663"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2.956,18</w:t>
            </w:r>
          </w:p>
        </w:tc>
      </w:tr>
      <w:tr w:rsidR="006F1E46" w:rsidRPr="00F738CF" w14:paraId="6DB1519A"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A49B31B" w14:textId="454DF416" w:rsidR="006F1E46" w:rsidRPr="00693E2B" w:rsidRDefault="004C5B53" w:rsidP="006F1E46">
            <w:pPr>
              <w:pStyle w:val="Textopadro"/>
              <w:jc w:val="center"/>
              <w:rPr>
                <w:rFonts w:ascii="Arial" w:hAnsi="Arial" w:cs="Arial"/>
                <w:sz w:val="20"/>
                <w:lang w:val="pt-BR"/>
              </w:rPr>
            </w:pPr>
            <w:r>
              <w:rPr>
                <w:rFonts w:ascii="Arial" w:hAnsi="Arial" w:cs="Arial"/>
                <w:sz w:val="20"/>
                <w:lang w:val="pt-BR"/>
              </w:rPr>
              <w:t>134</w:t>
            </w:r>
          </w:p>
        </w:tc>
        <w:tc>
          <w:tcPr>
            <w:tcW w:w="484" w:type="pct"/>
            <w:tcBorders>
              <w:top w:val="single" w:sz="4" w:space="0" w:color="auto"/>
              <w:left w:val="single" w:sz="4" w:space="0" w:color="auto"/>
              <w:bottom w:val="single" w:sz="4" w:space="0" w:color="auto"/>
              <w:right w:val="single" w:sz="4" w:space="0" w:color="auto"/>
            </w:tcBorders>
            <w:vAlign w:val="center"/>
          </w:tcPr>
          <w:p w14:paraId="28690B25" w14:textId="23C4D7FB"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60DD5957" w14:textId="48806271"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039DD2ED" w14:textId="45881ABD"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SANTA TEREZA II</w:t>
            </w:r>
          </w:p>
          <w:p w14:paraId="19639AC4"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2F5A86C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144,9 cm x 51,5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2930DB0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laterais</w:t>
            </w:r>
            <w:proofErr w:type="spellEnd"/>
            <w:r w:rsidRPr="00BB7651">
              <w:rPr>
                <w:rFonts w:ascii="Arial" w:hAnsi="Arial" w:cs="Arial"/>
                <w:color w:val="000000"/>
                <w:sz w:val="20"/>
              </w:rPr>
              <w:t>.</w:t>
            </w:r>
          </w:p>
          <w:p w14:paraId="23FB390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63C99641" w14:textId="0D0C8535"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21E0742A" w14:textId="345EEF5D"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913216" behindDoc="0" locked="0" layoutInCell="1" allowOverlap="1" wp14:anchorId="36E3ABB6" wp14:editId="00D56B9C">
                  <wp:simplePos x="0" y="0"/>
                  <wp:positionH relativeFrom="column">
                    <wp:posOffset>769620</wp:posOffset>
                  </wp:positionH>
                  <wp:positionV relativeFrom="paragraph">
                    <wp:posOffset>121920</wp:posOffset>
                  </wp:positionV>
                  <wp:extent cx="1303655" cy="1104265"/>
                  <wp:effectExtent l="0" t="0" r="0" b="635"/>
                  <wp:wrapThrough wrapText="bothSides">
                    <wp:wrapPolygon edited="0">
                      <wp:start x="0" y="0"/>
                      <wp:lineTo x="0" y="21240"/>
                      <wp:lineTo x="21148" y="21240"/>
                      <wp:lineTo x="21148" y="0"/>
                      <wp:lineTo x="0" y="0"/>
                    </wp:wrapPolygon>
                  </wp:wrapThrough>
                  <wp:docPr id="271610408" name="Imagem 19" descr="BANCADA INOX">
                    <a:extLst xmlns:a="http://schemas.openxmlformats.org/drawingml/2006/main">
                      <a:ext uri="{FF2B5EF4-FFF2-40B4-BE49-F238E27FC236}">
                        <a16:creationId xmlns:a16="http://schemas.microsoft.com/office/drawing/2014/main" id="{9A8415D4-4355-4EDE-8393-EC402FF1BE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19" descr="BANCADA INOX">
                            <a:extLst>
                              <a:ext uri="{FF2B5EF4-FFF2-40B4-BE49-F238E27FC236}">
                                <a16:creationId xmlns:a16="http://schemas.microsoft.com/office/drawing/2014/main" id="{9A8415D4-4355-4EDE-8393-EC402FF1BECD}"/>
                              </a:ext>
                            </a:extLst>
                          </pic:cNvPr>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0181" t="7858" r="16461" b="9244"/>
                          <a:stretch/>
                        </pic:blipFill>
                        <pic:spPr bwMode="auto">
                          <a:xfrm>
                            <a:off x="0" y="0"/>
                            <a:ext cx="1303655" cy="1104265"/>
                          </a:xfrm>
                          <a:prstGeom prst="rect">
                            <a:avLst/>
                          </a:prstGeom>
                          <a:noFill/>
                          <a:ln>
                            <a:noFill/>
                          </a:ln>
                          <a:extLst>
                            <a:ext uri="{53640926-AAD7-44D8-BBD7-CCE9431645EC}">
                              <a14:shadowObscured xmlns:a14="http://schemas.microsoft.com/office/drawing/2010/main"/>
                            </a:ext>
                          </a:extLst>
                        </pic:spPr>
                      </pic:pic>
                    </a:graphicData>
                  </a:graphic>
                </wp:anchor>
              </w:drawing>
            </w:r>
          </w:p>
          <w:p w14:paraId="1E8B2D7F" w14:textId="77777777" w:rsidR="006F1E46" w:rsidRDefault="006F1E46" w:rsidP="006F1E46">
            <w:pPr>
              <w:pStyle w:val="Textopadro"/>
              <w:ind w:left="141" w:right="141"/>
              <w:jc w:val="both"/>
              <w:rPr>
                <w:rFonts w:ascii="Arial" w:hAnsi="Arial" w:cs="Arial"/>
                <w:color w:val="000000"/>
                <w:sz w:val="20"/>
              </w:rPr>
            </w:pPr>
          </w:p>
          <w:p w14:paraId="7B9329B1" w14:textId="77777777" w:rsidR="006F1E46" w:rsidRDefault="006F1E46" w:rsidP="006F1E46">
            <w:pPr>
              <w:pStyle w:val="Textopadro"/>
              <w:ind w:left="141" w:right="141"/>
              <w:jc w:val="both"/>
              <w:rPr>
                <w:rFonts w:ascii="Arial" w:hAnsi="Arial" w:cs="Arial"/>
                <w:color w:val="000000"/>
                <w:sz w:val="20"/>
              </w:rPr>
            </w:pPr>
          </w:p>
          <w:p w14:paraId="1A52587A" w14:textId="77777777" w:rsidR="006F1E46" w:rsidRDefault="006F1E46" w:rsidP="006F1E46">
            <w:pPr>
              <w:pStyle w:val="Textopadro"/>
              <w:ind w:left="141" w:right="141"/>
              <w:jc w:val="both"/>
              <w:rPr>
                <w:rFonts w:ascii="Arial" w:hAnsi="Arial" w:cs="Arial"/>
                <w:color w:val="000000"/>
                <w:sz w:val="20"/>
              </w:rPr>
            </w:pPr>
          </w:p>
          <w:p w14:paraId="2D19C19A" w14:textId="77777777" w:rsidR="006F1E46" w:rsidRDefault="006F1E46" w:rsidP="006F1E46">
            <w:pPr>
              <w:pStyle w:val="Textopadro"/>
              <w:ind w:left="141" w:right="141"/>
              <w:jc w:val="both"/>
              <w:rPr>
                <w:rFonts w:ascii="Arial" w:hAnsi="Arial" w:cs="Arial"/>
                <w:color w:val="000000"/>
                <w:sz w:val="20"/>
              </w:rPr>
            </w:pPr>
          </w:p>
          <w:p w14:paraId="346F9CFB" w14:textId="77777777" w:rsidR="006F1E46" w:rsidRDefault="006F1E46" w:rsidP="006F1E46">
            <w:pPr>
              <w:pStyle w:val="Textopadro"/>
              <w:ind w:left="141" w:right="141"/>
              <w:jc w:val="both"/>
              <w:rPr>
                <w:rFonts w:ascii="Arial" w:hAnsi="Arial" w:cs="Arial"/>
                <w:color w:val="000000"/>
                <w:sz w:val="20"/>
              </w:rPr>
            </w:pPr>
          </w:p>
          <w:p w14:paraId="70840738" w14:textId="77777777" w:rsidR="006F1E46" w:rsidRDefault="006F1E46" w:rsidP="006F1E46">
            <w:pPr>
              <w:pStyle w:val="Textopadro"/>
              <w:ind w:left="141" w:right="141"/>
              <w:jc w:val="both"/>
              <w:rPr>
                <w:rFonts w:ascii="Arial" w:hAnsi="Arial" w:cs="Arial"/>
                <w:color w:val="000000"/>
                <w:sz w:val="20"/>
              </w:rPr>
            </w:pPr>
          </w:p>
          <w:p w14:paraId="269116AF" w14:textId="77777777" w:rsidR="006F1E46" w:rsidRDefault="006F1E46" w:rsidP="006F1E46">
            <w:pPr>
              <w:pStyle w:val="Textopadro"/>
              <w:ind w:left="141" w:right="141"/>
              <w:jc w:val="both"/>
              <w:rPr>
                <w:rFonts w:ascii="Arial" w:hAnsi="Arial" w:cs="Arial"/>
                <w:color w:val="000000"/>
                <w:sz w:val="20"/>
              </w:rPr>
            </w:pPr>
          </w:p>
          <w:p w14:paraId="26B942B6" w14:textId="2B411DC5" w:rsidR="006F1E46" w:rsidRPr="00DF6B8E" w:rsidRDefault="006F1E46" w:rsidP="006F1E46">
            <w:pPr>
              <w:pStyle w:val="Textopadro"/>
              <w:ind w:right="141"/>
              <w:jc w:val="both"/>
              <w:rPr>
                <w:rFonts w:ascii="Arial" w:hAnsi="Arial" w:cs="Arial"/>
                <w:color w:val="000000"/>
                <w:sz w:val="20"/>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C410D5F" w14:textId="262F623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2.942,57</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6AAB367" w14:textId="561F5302"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2.942,57</w:t>
            </w:r>
          </w:p>
        </w:tc>
      </w:tr>
      <w:tr w:rsidR="006F1E46" w:rsidRPr="00F738CF" w14:paraId="79A0B353"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6948352" w14:textId="47B266BB" w:rsidR="006F1E46" w:rsidRPr="00693E2B" w:rsidRDefault="004C5B53" w:rsidP="006F1E46">
            <w:pPr>
              <w:pStyle w:val="Textopadro"/>
              <w:jc w:val="center"/>
              <w:rPr>
                <w:rFonts w:ascii="Arial" w:hAnsi="Arial" w:cs="Arial"/>
                <w:sz w:val="20"/>
                <w:lang w:val="pt-BR"/>
              </w:rPr>
            </w:pPr>
            <w:r>
              <w:rPr>
                <w:rFonts w:ascii="Arial" w:hAnsi="Arial" w:cs="Arial"/>
                <w:sz w:val="20"/>
                <w:lang w:val="pt-BR"/>
              </w:rPr>
              <w:t>135</w:t>
            </w:r>
          </w:p>
        </w:tc>
        <w:tc>
          <w:tcPr>
            <w:tcW w:w="484" w:type="pct"/>
            <w:tcBorders>
              <w:top w:val="single" w:sz="4" w:space="0" w:color="auto"/>
              <w:left w:val="single" w:sz="4" w:space="0" w:color="auto"/>
              <w:bottom w:val="single" w:sz="4" w:space="0" w:color="auto"/>
              <w:right w:val="single" w:sz="4" w:space="0" w:color="auto"/>
            </w:tcBorders>
            <w:vAlign w:val="center"/>
          </w:tcPr>
          <w:p w14:paraId="4A7EBCBA" w14:textId="09D99C14"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7B1B0089" w14:textId="0EFF71CA"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6F79EB92" w14:textId="10DECCD4"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SANTA TEREZA II</w:t>
            </w:r>
          </w:p>
          <w:p w14:paraId="033FBBD9"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r w:rsidRPr="00BB7651">
              <w:rPr>
                <w:rFonts w:ascii="Arial" w:hAnsi="Arial" w:cs="Arial"/>
                <w:color w:val="000000"/>
                <w:sz w:val="20"/>
              </w:rPr>
              <w:br/>
            </w: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367,2 cm x 51,5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5593B80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w:t>
            </w:r>
            <w:proofErr w:type="spellStart"/>
            <w:r w:rsidRPr="00BB7651">
              <w:rPr>
                <w:rFonts w:ascii="Arial" w:hAnsi="Arial" w:cs="Arial"/>
                <w:color w:val="000000"/>
                <w:sz w:val="20"/>
              </w:rPr>
              <w:t>laterais</w:t>
            </w:r>
            <w:proofErr w:type="spellEnd"/>
            <w:r w:rsidRPr="00BB7651">
              <w:rPr>
                <w:rFonts w:ascii="Arial" w:hAnsi="Arial" w:cs="Arial"/>
                <w:color w:val="000000"/>
                <w:sz w:val="20"/>
              </w:rPr>
              <w:t>.</w:t>
            </w:r>
          </w:p>
          <w:p w14:paraId="3B72749B"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Comprimento</w:t>
            </w:r>
            <w:proofErr w:type="spellEnd"/>
            <w:r w:rsidRPr="00BB7651">
              <w:rPr>
                <w:rFonts w:ascii="Arial" w:hAnsi="Arial" w:cs="Arial"/>
                <w:color w:val="000000"/>
                <w:sz w:val="20"/>
              </w:rPr>
              <w:t xml:space="preserve"> = 171 cm.</w:t>
            </w:r>
          </w:p>
          <w:p w14:paraId="4F2BF96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29CE8F01" w14:textId="7B42FB66"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914240" behindDoc="0" locked="0" layoutInCell="1" allowOverlap="1" wp14:anchorId="2DB8B7D0" wp14:editId="1802AC65">
                  <wp:simplePos x="0" y="0"/>
                  <wp:positionH relativeFrom="column">
                    <wp:posOffset>530225</wp:posOffset>
                  </wp:positionH>
                  <wp:positionV relativeFrom="paragraph">
                    <wp:posOffset>117475</wp:posOffset>
                  </wp:positionV>
                  <wp:extent cx="1571625" cy="1162050"/>
                  <wp:effectExtent l="0" t="0" r="9525" b="0"/>
                  <wp:wrapThrough wrapText="bothSides">
                    <wp:wrapPolygon edited="0">
                      <wp:start x="0" y="0"/>
                      <wp:lineTo x="0" y="21246"/>
                      <wp:lineTo x="21469" y="21246"/>
                      <wp:lineTo x="21469" y="0"/>
                      <wp:lineTo x="0" y="0"/>
                    </wp:wrapPolygon>
                  </wp:wrapThrough>
                  <wp:docPr id="784825705" name="Imagem 20" descr="BANCADA INOX">
                    <a:extLst xmlns:a="http://schemas.openxmlformats.org/drawingml/2006/main">
                      <a:ext uri="{FF2B5EF4-FFF2-40B4-BE49-F238E27FC236}">
                        <a16:creationId xmlns:a16="http://schemas.microsoft.com/office/drawing/2014/main" id="{734B1FE2-D5F0-43D5-9095-81FE6926C1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0" descr="BANCADA INOX">
                            <a:extLst>
                              <a:ext uri="{FF2B5EF4-FFF2-40B4-BE49-F238E27FC236}">
                                <a16:creationId xmlns:a16="http://schemas.microsoft.com/office/drawing/2014/main" id="{734B1FE2-D5F0-43D5-9095-81FE6926C19B}"/>
                              </a:ext>
                            </a:extLst>
                          </pic:cNvPr>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0112" t="10261" r="10433" b="11485"/>
                          <a:stretch/>
                        </pic:blipFill>
                        <pic:spPr bwMode="auto">
                          <a:xfrm>
                            <a:off x="0" y="0"/>
                            <a:ext cx="1571625" cy="1162050"/>
                          </a:xfrm>
                          <a:prstGeom prst="rect">
                            <a:avLst/>
                          </a:prstGeom>
                          <a:noFill/>
                          <a:ln>
                            <a:noFill/>
                          </a:ln>
                          <a:extLst>
                            <a:ext uri="{53640926-AAD7-44D8-BBD7-CCE9431645EC}">
                              <a14:shadowObscured xmlns:a14="http://schemas.microsoft.com/office/drawing/2010/main"/>
                            </a:ext>
                          </a:extLst>
                        </pic:spPr>
                      </pic:pic>
                    </a:graphicData>
                  </a:graphic>
                </wp:anchor>
              </w:drawing>
            </w:r>
          </w:p>
          <w:p w14:paraId="5DDD0299" w14:textId="56EDC8F3" w:rsidR="006F1E46" w:rsidRDefault="006F1E46" w:rsidP="006F1E46">
            <w:pPr>
              <w:pStyle w:val="Textopadro"/>
              <w:ind w:left="141" w:right="141"/>
              <w:jc w:val="both"/>
              <w:rPr>
                <w:rFonts w:ascii="Arial" w:hAnsi="Arial" w:cs="Arial"/>
                <w:color w:val="000000"/>
                <w:sz w:val="20"/>
              </w:rPr>
            </w:pPr>
          </w:p>
          <w:p w14:paraId="26192AB2" w14:textId="77777777" w:rsidR="006F1E46" w:rsidRDefault="006F1E46" w:rsidP="006F1E46">
            <w:pPr>
              <w:pStyle w:val="Textopadro"/>
              <w:ind w:left="141" w:right="141"/>
              <w:jc w:val="both"/>
              <w:rPr>
                <w:rFonts w:ascii="Arial" w:hAnsi="Arial" w:cs="Arial"/>
                <w:color w:val="000000"/>
                <w:sz w:val="20"/>
              </w:rPr>
            </w:pPr>
          </w:p>
          <w:p w14:paraId="26F94A03" w14:textId="77777777" w:rsidR="006F1E46" w:rsidRDefault="006F1E46" w:rsidP="006F1E46">
            <w:pPr>
              <w:pStyle w:val="Textopadro"/>
              <w:ind w:left="141" w:right="141"/>
              <w:jc w:val="both"/>
              <w:rPr>
                <w:rFonts w:ascii="Arial" w:hAnsi="Arial" w:cs="Arial"/>
                <w:color w:val="000000"/>
                <w:sz w:val="20"/>
              </w:rPr>
            </w:pPr>
          </w:p>
          <w:p w14:paraId="3E2C9160" w14:textId="77777777" w:rsidR="006F1E46" w:rsidRDefault="006F1E46" w:rsidP="006F1E46">
            <w:pPr>
              <w:pStyle w:val="Textopadro"/>
              <w:ind w:left="141" w:right="141"/>
              <w:jc w:val="both"/>
              <w:rPr>
                <w:rFonts w:ascii="Arial" w:hAnsi="Arial" w:cs="Arial"/>
                <w:color w:val="000000"/>
                <w:sz w:val="20"/>
              </w:rPr>
            </w:pPr>
          </w:p>
          <w:p w14:paraId="6339E318" w14:textId="77777777" w:rsidR="006F1E46" w:rsidRDefault="006F1E46" w:rsidP="006F1E46">
            <w:pPr>
              <w:pStyle w:val="Textopadro"/>
              <w:ind w:left="141" w:right="141"/>
              <w:jc w:val="both"/>
              <w:rPr>
                <w:rFonts w:ascii="Arial" w:hAnsi="Arial" w:cs="Arial"/>
                <w:color w:val="000000"/>
                <w:sz w:val="20"/>
              </w:rPr>
            </w:pPr>
          </w:p>
          <w:p w14:paraId="66116217" w14:textId="77777777" w:rsidR="006F1E46" w:rsidRDefault="006F1E46" w:rsidP="006F1E46">
            <w:pPr>
              <w:pStyle w:val="Textopadro"/>
              <w:ind w:left="141" w:right="141"/>
              <w:jc w:val="both"/>
              <w:rPr>
                <w:rFonts w:ascii="Arial" w:hAnsi="Arial" w:cs="Arial"/>
                <w:color w:val="000000"/>
                <w:sz w:val="20"/>
              </w:rPr>
            </w:pPr>
          </w:p>
          <w:p w14:paraId="740B2987" w14:textId="77777777" w:rsidR="006F1E46" w:rsidRDefault="006F1E46" w:rsidP="006F1E46">
            <w:pPr>
              <w:pStyle w:val="Textopadro"/>
              <w:ind w:left="141" w:right="141"/>
              <w:jc w:val="both"/>
              <w:rPr>
                <w:rFonts w:ascii="Arial" w:hAnsi="Arial" w:cs="Arial"/>
                <w:color w:val="000000"/>
                <w:sz w:val="20"/>
              </w:rPr>
            </w:pPr>
          </w:p>
          <w:p w14:paraId="56A7FA8F" w14:textId="77777777" w:rsidR="006F1E46" w:rsidRDefault="006F1E46" w:rsidP="006F1E46">
            <w:pPr>
              <w:pStyle w:val="Textopadro"/>
              <w:ind w:left="141" w:right="141"/>
              <w:jc w:val="both"/>
              <w:rPr>
                <w:rFonts w:ascii="Arial" w:hAnsi="Arial" w:cs="Arial"/>
                <w:color w:val="000000"/>
                <w:sz w:val="20"/>
              </w:rPr>
            </w:pPr>
          </w:p>
          <w:p w14:paraId="55F08739" w14:textId="2709265F" w:rsidR="006F1E46" w:rsidRPr="00DF6B8E" w:rsidRDefault="006F1E46" w:rsidP="006F1E46">
            <w:pPr>
              <w:pStyle w:val="Textopadro"/>
              <w:ind w:left="141" w:right="141"/>
              <w:jc w:val="both"/>
              <w:rPr>
                <w:rFonts w:ascii="Arial" w:hAnsi="Arial" w:cs="Arial"/>
                <w:color w:val="000000"/>
                <w:sz w:val="20"/>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7806E80" w14:textId="4BE39CD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6.173,79</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651BE157" w14:textId="0AC054E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6.173,79</w:t>
            </w:r>
          </w:p>
        </w:tc>
      </w:tr>
      <w:tr w:rsidR="006F1E46" w:rsidRPr="00F738CF" w14:paraId="54DB4331"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250C667F" w14:textId="7502816A" w:rsidR="006F1E46" w:rsidRPr="00693E2B" w:rsidRDefault="004C5B53" w:rsidP="006F1E46">
            <w:pPr>
              <w:pStyle w:val="Textopadro"/>
              <w:jc w:val="center"/>
              <w:rPr>
                <w:rFonts w:ascii="Arial" w:hAnsi="Arial" w:cs="Arial"/>
                <w:sz w:val="20"/>
                <w:lang w:val="pt-BR"/>
              </w:rPr>
            </w:pPr>
            <w:r>
              <w:rPr>
                <w:rFonts w:ascii="Arial" w:hAnsi="Arial" w:cs="Arial"/>
                <w:sz w:val="20"/>
                <w:lang w:val="pt-BR"/>
              </w:rPr>
              <w:t>136</w:t>
            </w:r>
          </w:p>
        </w:tc>
        <w:tc>
          <w:tcPr>
            <w:tcW w:w="484" w:type="pct"/>
            <w:tcBorders>
              <w:top w:val="single" w:sz="4" w:space="0" w:color="auto"/>
              <w:left w:val="single" w:sz="4" w:space="0" w:color="auto"/>
              <w:bottom w:val="single" w:sz="4" w:space="0" w:color="auto"/>
              <w:right w:val="single" w:sz="4" w:space="0" w:color="auto"/>
            </w:tcBorders>
            <w:vAlign w:val="center"/>
          </w:tcPr>
          <w:p w14:paraId="67C4ECFA" w14:textId="4978F3C0"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08C420AB" w14:textId="72227F07"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169543C2" w14:textId="77777777"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PRATELEIRA SUSPENSA ESF SANTA TEREZA II</w:t>
            </w:r>
          </w:p>
          <w:p w14:paraId="7D07DE7B"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117966F5"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124 cm x 18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2B9DB0F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6 cm.</w:t>
            </w:r>
          </w:p>
          <w:p w14:paraId="38B2350E" w14:textId="3407CAA5"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lastRenderedPageBreak/>
              <w:t>Fixada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parede</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mão-francesa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w:t>
            </w:r>
            <w:proofErr w:type="spellStart"/>
            <w:r w:rsidRPr="00BB7651">
              <w:rPr>
                <w:rFonts w:ascii="Arial" w:hAnsi="Arial" w:cs="Arial"/>
                <w:color w:val="000000"/>
                <w:sz w:val="20"/>
              </w:rPr>
              <w:t>nas</w:t>
            </w:r>
            <w:proofErr w:type="spellEnd"/>
            <w:r w:rsidRPr="00BB7651">
              <w:rPr>
                <w:rFonts w:ascii="Arial" w:hAnsi="Arial" w:cs="Arial"/>
                <w:color w:val="000000"/>
                <w:sz w:val="20"/>
              </w:rPr>
              <w:t xml:space="preserve"> duas </w:t>
            </w:r>
            <w:proofErr w:type="spellStart"/>
            <w:r w:rsidRPr="00BB7651">
              <w:rPr>
                <w:rFonts w:ascii="Arial" w:hAnsi="Arial" w:cs="Arial"/>
                <w:color w:val="000000"/>
                <w:sz w:val="20"/>
              </w:rPr>
              <w:t>laterais</w:t>
            </w:r>
            <w:proofErr w:type="spellEnd"/>
            <w:r w:rsidRPr="00BB7651">
              <w:rPr>
                <w:rFonts w:ascii="Arial" w:hAnsi="Arial" w:cs="Arial"/>
                <w:color w:val="000000"/>
                <w:sz w:val="20"/>
              </w:rPr>
              <w:t>.</w:t>
            </w:r>
          </w:p>
          <w:p w14:paraId="31B3C28B" w14:textId="188B68AE" w:rsidR="006F1E46" w:rsidRDefault="006F1E46" w:rsidP="006F1E46">
            <w:pPr>
              <w:pStyle w:val="Textopadro"/>
              <w:ind w:left="141" w:right="141"/>
              <w:jc w:val="both"/>
              <w:rPr>
                <w:rFonts w:ascii="Arial" w:hAnsi="Arial" w:cs="Arial"/>
                <w:sz w:val="20"/>
              </w:rPr>
            </w:pPr>
            <w:r>
              <w:rPr>
                <w:noProof/>
              </w:rPr>
              <w:drawing>
                <wp:anchor distT="0" distB="0" distL="114300" distR="114300" simplePos="0" relativeHeight="251915264" behindDoc="0" locked="0" layoutInCell="1" allowOverlap="1" wp14:anchorId="73F8EE06" wp14:editId="1561760D">
                  <wp:simplePos x="0" y="0"/>
                  <wp:positionH relativeFrom="column">
                    <wp:posOffset>682625</wp:posOffset>
                  </wp:positionH>
                  <wp:positionV relativeFrom="paragraph">
                    <wp:posOffset>148590</wp:posOffset>
                  </wp:positionV>
                  <wp:extent cx="1550670" cy="809625"/>
                  <wp:effectExtent l="0" t="0" r="0" b="0"/>
                  <wp:wrapThrough wrapText="bothSides">
                    <wp:wrapPolygon edited="0">
                      <wp:start x="0" y="0"/>
                      <wp:lineTo x="0" y="20838"/>
                      <wp:lineTo x="21229" y="20838"/>
                      <wp:lineTo x="21229" y="0"/>
                      <wp:lineTo x="0" y="0"/>
                    </wp:wrapPolygon>
                  </wp:wrapThrough>
                  <wp:docPr id="669654043" name="Imagem 21" descr="PRATELEIRA SUSPENSA">
                    <a:extLst xmlns:a="http://schemas.openxmlformats.org/drawingml/2006/main">
                      <a:ext uri="{FF2B5EF4-FFF2-40B4-BE49-F238E27FC236}">
                        <a16:creationId xmlns:a16="http://schemas.microsoft.com/office/drawing/2014/main" id="{9A73E70A-F969-4B28-A922-43C2C250EB2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1" descr="PRATELEIRA SUSPENSA">
                            <a:extLst>
                              <a:ext uri="{FF2B5EF4-FFF2-40B4-BE49-F238E27FC236}">
                                <a16:creationId xmlns:a16="http://schemas.microsoft.com/office/drawing/2014/main" id="{9A73E70A-F969-4B28-A922-43C2C250EB2C}"/>
                              </a:ext>
                            </a:extLst>
                          </pic:cNvPr>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11017" t="16963" r="10948" b="10941"/>
                          <a:stretch/>
                        </pic:blipFill>
                        <pic:spPr bwMode="auto">
                          <a:xfrm>
                            <a:off x="0" y="0"/>
                            <a:ext cx="1550670" cy="809625"/>
                          </a:xfrm>
                          <a:prstGeom prst="rect">
                            <a:avLst/>
                          </a:prstGeom>
                          <a:noFill/>
                          <a:ln>
                            <a:noFill/>
                          </a:ln>
                          <a:extLst>
                            <a:ext uri="{53640926-AAD7-44D8-BBD7-CCE9431645EC}">
                              <a14:shadowObscured xmlns:a14="http://schemas.microsoft.com/office/drawing/2010/main"/>
                            </a:ext>
                          </a:extLst>
                        </pic:spPr>
                      </pic:pic>
                    </a:graphicData>
                  </a:graphic>
                </wp:anchor>
              </w:drawing>
            </w:r>
          </w:p>
          <w:p w14:paraId="6FA42721" w14:textId="64B540FF" w:rsidR="006F1E46" w:rsidRDefault="006F1E46" w:rsidP="006F1E46">
            <w:pPr>
              <w:pStyle w:val="Textopadro"/>
              <w:ind w:left="141" w:right="141"/>
              <w:jc w:val="both"/>
              <w:rPr>
                <w:rFonts w:ascii="Arial" w:hAnsi="Arial" w:cs="Arial"/>
                <w:sz w:val="20"/>
              </w:rPr>
            </w:pPr>
          </w:p>
          <w:p w14:paraId="092D756A" w14:textId="77777777" w:rsidR="006F1E46" w:rsidRDefault="006F1E46" w:rsidP="006F1E46">
            <w:pPr>
              <w:pStyle w:val="Textopadro"/>
              <w:ind w:left="141" w:right="141"/>
              <w:jc w:val="both"/>
              <w:rPr>
                <w:rFonts w:ascii="Arial" w:hAnsi="Arial" w:cs="Arial"/>
                <w:sz w:val="20"/>
              </w:rPr>
            </w:pPr>
          </w:p>
          <w:p w14:paraId="4331A2CB" w14:textId="77777777" w:rsidR="006F1E46" w:rsidRDefault="006F1E46" w:rsidP="006F1E46">
            <w:pPr>
              <w:pStyle w:val="Textopadro"/>
              <w:ind w:left="141" w:right="141"/>
              <w:jc w:val="both"/>
              <w:rPr>
                <w:rFonts w:ascii="Arial" w:hAnsi="Arial" w:cs="Arial"/>
                <w:sz w:val="20"/>
              </w:rPr>
            </w:pPr>
          </w:p>
          <w:p w14:paraId="2CA85846" w14:textId="77777777" w:rsidR="006F1E46" w:rsidRDefault="006F1E46" w:rsidP="006F1E46">
            <w:pPr>
              <w:pStyle w:val="Textopadro"/>
              <w:ind w:left="141" w:right="141"/>
              <w:jc w:val="both"/>
              <w:rPr>
                <w:rFonts w:ascii="Arial" w:hAnsi="Arial" w:cs="Arial"/>
                <w:sz w:val="20"/>
              </w:rPr>
            </w:pPr>
          </w:p>
          <w:p w14:paraId="6A7B7D6B" w14:textId="77777777" w:rsidR="006F1E46" w:rsidRDefault="006F1E46" w:rsidP="006F1E46">
            <w:pPr>
              <w:pStyle w:val="Textopadro"/>
              <w:ind w:left="141" w:right="141"/>
              <w:jc w:val="both"/>
              <w:rPr>
                <w:rFonts w:ascii="Arial" w:hAnsi="Arial" w:cs="Arial"/>
                <w:sz w:val="20"/>
              </w:rPr>
            </w:pPr>
          </w:p>
          <w:p w14:paraId="49A69D50" w14:textId="77777777" w:rsidR="006F1E46" w:rsidRDefault="006F1E46" w:rsidP="006F1E46">
            <w:pPr>
              <w:pStyle w:val="Textopadro"/>
              <w:ind w:left="141" w:right="141"/>
              <w:jc w:val="both"/>
              <w:rPr>
                <w:rFonts w:ascii="Arial" w:hAnsi="Arial" w:cs="Arial"/>
                <w:sz w:val="20"/>
              </w:rPr>
            </w:pPr>
          </w:p>
          <w:p w14:paraId="6725FE89" w14:textId="5B9B3E2F" w:rsidR="006F1E46" w:rsidRPr="002D370E" w:rsidRDefault="006F1E46" w:rsidP="006F1E46">
            <w:pPr>
              <w:pStyle w:val="Textopadro"/>
              <w:ind w:left="141"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7A2B360" w14:textId="6ACF703A"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lastRenderedPageBreak/>
              <w:t>1.463,67</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77C82909" w14:textId="0F8638AD"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1.463,67</w:t>
            </w:r>
          </w:p>
        </w:tc>
      </w:tr>
      <w:tr w:rsidR="006F1E46" w:rsidRPr="00F738CF" w14:paraId="1546B1BD"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AAD91A1" w14:textId="44DA235C" w:rsidR="006F1E46" w:rsidRPr="00693E2B" w:rsidRDefault="004C5B53" w:rsidP="006F1E46">
            <w:pPr>
              <w:pStyle w:val="Textopadro"/>
              <w:jc w:val="center"/>
              <w:rPr>
                <w:rFonts w:ascii="Arial" w:hAnsi="Arial" w:cs="Arial"/>
                <w:sz w:val="20"/>
                <w:lang w:val="pt-BR"/>
              </w:rPr>
            </w:pPr>
            <w:r>
              <w:rPr>
                <w:rFonts w:ascii="Arial" w:hAnsi="Arial" w:cs="Arial"/>
                <w:sz w:val="20"/>
                <w:lang w:val="pt-BR"/>
              </w:rPr>
              <w:t>137</w:t>
            </w:r>
          </w:p>
        </w:tc>
        <w:tc>
          <w:tcPr>
            <w:tcW w:w="484" w:type="pct"/>
            <w:tcBorders>
              <w:top w:val="single" w:sz="4" w:space="0" w:color="auto"/>
              <w:left w:val="single" w:sz="4" w:space="0" w:color="auto"/>
              <w:bottom w:val="single" w:sz="4" w:space="0" w:color="auto"/>
              <w:right w:val="single" w:sz="4" w:space="0" w:color="auto"/>
            </w:tcBorders>
            <w:vAlign w:val="center"/>
          </w:tcPr>
          <w:p w14:paraId="6FB8BDBA" w14:textId="6DB1AF06"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1D538CAC" w14:textId="5E21406F"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357A702D" w14:textId="36424D8D"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SANTA TEREZA II</w:t>
            </w:r>
          </w:p>
          <w:p w14:paraId="7F1B57CE"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737081B0"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105 cm x 54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75811C77"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direita</w:t>
            </w:r>
            <w:proofErr w:type="spellEnd"/>
            <w:r w:rsidRPr="00BB7651">
              <w:rPr>
                <w:rFonts w:ascii="Arial" w:hAnsi="Arial" w:cs="Arial"/>
                <w:color w:val="000000"/>
                <w:sz w:val="20"/>
              </w:rPr>
              <w:t>.</w:t>
            </w:r>
          </w:p>
          <w:p w14:paraId="7CB2A26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325885F9"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092FA278"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Fixada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na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parede</w:t>
            </w:r>
            <w:proofErr w:type="spellEnd"/>
            <w:r w:rsidRPr="00BB7651">
              <w:rPr>
                <w:rFonts w:ascii="Arial" w:hAnsi="Arial" w:cs="Arial"/>
                <w:color w:val="000000"/>
                <w:sz w:val="20"/>
              </w:rPr>
              <w:t xml:space="preserve"> com </w:t>
            </w:r>
            <w:proofErr w:type="spellStart"/>
            <w:r w:rsidRPr="00BB7651">
              <w:rPr>
                <w:rFonts w:ascii="Arial" w:hAnsi="Arial" w:cs="Arial"/>
                <w:color w:val="000000"/>
                <w:sz w:val="20"/>
              </w:rPr>
              <w:t>mão-francesa</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w:t>
            </w:r>
            <w:proofErr w:type="spellStart"/>
            <w:r w:rsidRPr="00BB7651">
              <w:rPr>
                <w:rFonts w:ascii="Arial" w:hAnsi="Arial" w:cs="Arial"/>
                <w:color w:val="000000"/>
                <w:sz w:val="20"/>
              </w:rPr>
              <w:t>nas</w:t>
            </w:r>
            <w:proofErr w:type="spellEnd"/>
            <w:r w:rsidRPr="00BB7651">
              <w:rPr>
                <w:rFonts w:ascii="Arial" w:hAnsi="Arial" w:cs="Arial"/>
                <w:color w:val="000000"/>
                <w:sz w:val="20"/>
              </w:rPr>
              <w:t xml:space="preserve"> duas </w:t>
            </w:r>
            <w:proofErr w:type="spellStart"/>
            <w:r w:rsidRPr="00BB7651">
              <w:rPr>
                <w:rFonts w:ascii="Arial" w:hAnsi="Arial" w:cs="Arial"/>
                <w:color w:val="000000"/>
                <w:sz w:val="20"/>
              </w:rPr>
              <w:t>laterais</w:t>
            </w:r>
            <w:proofErr w:type="spellEnd"/>
            <w:r w:rsidRPr="00BB7651">
              <w:rPr>
                <w:rFonts w:ascii="Arial" w:hAnsi="Arial" w:cs="Arial"/>
                <w:color w:val="000000"/>
                <w:sz w:val="20"/>
              </w:rPr>
              <w:t>.</w:t>
            </w:r>
          </w:p>
          <w:p w14:paraId="5DD4EE88" w14:textId="3F31A2CA" w:rsidR="006F1E46" w:rsidRDefault="006F1E46" w:rsidP="006F1E46">
            <w:pPr>
              <w:pStyle w:val="Textopadro"/>
              <w:ind w:left="141" w:right="141"/>
              <w:jc w:val="both"/>
              <w:rPr>
                <w:rFonts w:ascii="Arial" w:hAnsi="Arial" w:cs="Arial"/>
                <w:sz w:val="20"/>
              </w:rPr>
            </w:pPr>
            <w:r>
              <w:rPr>
                <w:noProof/>
              </w:rPr>
              <w:drawing>
                <wp:anchor distT="0" distB="0" distL="114300" distR="114300" simplePos="0" relativeHeight="251916288" behindDoc="0" locked="0" layoutInCell="1" allowOverlap="1" wp14:anchorId="2DA3FA5B" wp14:editId="35D7F65A">
                  <wp:simplePos x="0" y="0"/>
                  <wp:positionH relativeFrom="column">
                    <wp:posOffset>796925</wp:posOffset>
                  </wp:positionH>
                  <wp:positionV relativeFrom="paragraph">
                    <wp:posOffset>142240</wp:posOffset>
                  </wp:positionV>
                  <wp:extent cx="1252855" cy="1685925"/>
                  <wp:effectExtent l="0" t="0" r="4445" b="9525"/>
                  <wp:wrapThrough wrapText="bothSides">
                    <wp:wrapPolygon edited="0">
                      <wp:start x="0" y="0"/>
                      <wp:lineTo x="0" y="21478"/>
                      <wp:lineTo x="21348" y="21478"/>
                      <wp:lineTo x="21348" y="0"/>
                      <wp:lineTo x="0" y="0"/>
                    </wp:wrapPolygon>
                  </wp:wrapThrough>
                  <wp:docPr id="2078004034" name="Imagem 22" descr="BANCADA INOX">
                    <a:extLst xmlns:a="http://schemas.openxmlformats.org/drawingml/2006/main">
                      <a:ext uri="{FF2B5EF4-FFF2-40B4-BE49-F238E27FC236}">
                        <a16:creationId xmlns:a16="http://schemas.microsoft.com/office/drawing/2014/main" id="{5A5E753F-3B70-48A9-A2B2-2816726F2E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m 22" descr="BANCADA INOX">
                            <a:extLst>
                              <a:ext uri="{FF2B5EF4-FFF2-40B4-BE49-F238E27FC236}">
                                <a16:creationId xmlns:a16="http://schemas.microsoft.com/office/drawing/2014/main" id="{5A5E753F-3B70-48A9-A2B2-2816726F2E11}"/>
                              </a:ext>
                            </a:extLst>
                          </pic:cNvPr>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9050" t="9529" r="12321" b="9472"/>
                          <a:stretch/>
                        </pic:blipFill>
                        <pic:spPr bwMode="auto">
                          <a:xfrm>
                            <a:off x="0" y="0"/>
                            <a:ext cx="1252855" cy="16859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92E1445" w14:textId="63C60819" w:rsidR="006F1E46" w:rsidRDefault="006F1E46" w:rsidP="006F1E46">
            <w:pPr>
              <w:pStyle w:val="Textopadro"/>
              <w:ind w:left="141" w:right="141"/>
              <w:jc w:val="both"/>
              <w:rPr>
                <w:rFonts w:ascii="Arial" w:hAnsi="Arial" w:cs="Arial"/>
                <w:sz w:val="20"/>
              </w:rPr>
            </w:pPr>
          </w:p>
          <w:p w14:paraId="5B88049D" w14:textId="77777777" w:rsidR="006F1E46" w:rsidRDefault="006F1E46" w:rsidP="006F1E46">
            <w:pPr>
              <w:pStyle w:val="Textopadro"/>
              <w:ind w:left="141" w:right="141"/>
              <w:jc w:val="both"/>
              <w:rPr>
                <w:rFonts w:ascii="Arial" w:hAnsi="Arial" w:cs="Arial"/>
                <w:sz w:val="20"/>
              </w:rPr>
            </w:pPr>
          </w:p>
          <w:p w14:paraId="23E87597" w14:textId="77777777" w:rsidR="006F1E46" w:rsidRDefault="006F1E46" w:rsidP="006F1E46">
            <w:pPr>
              <w:pStyle w:val="Textopadro"/>
              <w:ind w:left="141" w:right="141"/>
              <w:jc w:val="both"/>
              <w:rPr>
                <w:rFonts w:ascii="Arial" w:hAnsi="Arial" w:cs="Arial"/>
                <w:sz w:val="20"/>
              </w:rPr>
            </w:pPr>
          </w:p>
          <w:p w14:paraId="5317AF59" w14:textId="77777777" w:rsidR="006F1E46" w:rsidRDefault="006F1E46" w:rsidP="006F1E46">
            <w:pPr>
              <w:pStyle w:val="Textopadro"/>
              <w:ind w:left="141" w:right="141"/>
              <w:jc w:val="both"/>
              <w:rPr>
                <w:rFonts w:ascii="Arial" w:hAnsi="Arial" w:cs="Arial"/>
                <w:sz w:val="20"/>
              </w:rPr>
            </w:pPr>
          </w:p>
          <w:p w14:paraId="22E3D0C0" w14:textId="77777777" w:rsidR="006F1E46" w:rsidRDefault="006F1E46" w:rsidP="006F1E46">
            <w:pPr>
              <w:pStyle w:val="Textopadro"/>
              <w:ind w:left="141" w:right="141"/>
              <w:jc w:val="both"/>
              <w:rPr>
                <w:rFonts w:ascii="Arial" w:hAnsi="Arial" w:cs="Arial"/>
                <w:sz w:val="20"/>
              </w:rPr>
            </w:pPr>
          </w:p>
          <w:p w14:paraId="6AFFF466" w14:textId="77777777" w:rsidR="006F1E46" w:rsidRDefault="006F1E46" w:rsidP="006F1E46">
            <w:pPr>
              <w:pStyle w:val="Textopadro"/>
              <w:ind w:left="141" w:right="141"/>
              <w:jc w:val="both"/>
              <w:rPr>
                <w:rFonts w:ascii="Arial" w:hAnsi="Arial" w:cs="Arial"/>
                <w:sz w:val="20"/>
              </w:rPr>
            </w:pPr>
          </w:p>
          <w:p w14:paraId="29851A62" w14:textId="77777777" w:rsidR="006F1E46" w:rsidRDefault="006F1E46" w:rsidP="006F1E46">
            <w:pPr>
              <w:pStyle w:val="Textopadro"/>
              <w:ind w:left="141" w:right="141"/>
              <w:jc w:val="both"/>
              <w:rPr>
                <w:rFonts w:ascii="Arial" w:hAnsi="Arial" w:cs="Arial"/>
                <w:sz w:val="20"/>
              </w:rPr>
            </w:pPr>
          </w:p>
          <w:p w14:paraId="4B988D35" w14:textId="77777777" w:rsidR="006F1E46" w:rsidRDefault="006F1E46" w:rsidP="006F1E46">
            <w:pPr>
              <w:pStyle w:val="Textopadro"/>
              <w:ind w:left="141" w:right="141"/>
              <w:jc w:val="both"/>
              <w:rPr>
                <w:rFonts w:ascii="Arial" w:hAnsi="Arial" w:cs="Arial"/>
                <w:sz w:val="20"/>
              </w:rPr>
            </w:pPr>
          </w:p>
          <w:p w14:paraId="3868BE52" w14:textId="77777777" w:rsidR="006F1E46" w:rsidRDefault="006F1E46" w:rsidP="006F1E46">
            <w:pPr>
              <w:pStyle w:val="Textopadro"/>
              <w:ind w:left="141" w:right="141"/>
              <w:jc w:val="both"/>
              <w:rPr>
                <w:rFonts w:ascii="Arial" w:hAnsi="Arial" w:cs="Arial"/>
                <w:sz w:val="20"/>
              </w:rPr>
            </w:pPr>
          </w:p>
          <w:p w14:paraId="0B3BC25C" w14:textId="77777777" w:rsidR="006F1E46" w:rsidRDefault="006F1E46" w:rsidP="006F1E46">
            <w:pPr>
              <w:pStyle w:val="Textopadro"/>
              <w:ind w:left="141" w:right="141"/>
              <w:jc w:val="both"/>
              <w:rPr>
                <w:rFonts w:ascii="Arial" w:hAnsi="Arial" w:cs="Arial"/>
                <w:sz w:val="20"/>
              </w:rPr>
            </w:pPr>
          </w:p>
          <w:p w14:paraId="012A7E6A" w14:textId="77777777" w:rsidR="006F1E46" w:rsidRDefault="006F1E46" w:rsidP="006F1E46">
            <w:pPr>
              <w:pStyle w:val="Textopadro"/>
              <w:ind w:left="141" w:right="141"/>
              <w:jc w:val="both"/>
              <w:rPr>
                <w:rFonts w:ascii="Arial" w:hAnsi="Arial" w:cs="Arial"/>
                <w:sz w:val="20"/>
                <w:lang w:val="pt-BR"/>
              </w:rPr>
            </w:pPr>
          </w:p>
          <w:p w14:paraId="29485EF4" w14:textId="0918821E" w:rsidR="006F1E46" w:rsidRPr="002D370E" w:rsidRDefault="006F1E46" w:rsidP="006F1E46">
            <w:pPr>
              <w:pStyle w:val="Textopadro"/>
              <w:ind w:right="141"/>
              <w:jc w:val="both"/>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586F8085" w14:textId="7B344ED6"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w:t>
            </w:r>
            <w:r w:rsidR="00424D0B">
              <w:rPr>
                <w:rFonts w:ascii="Arial" w:hAnsi="Arial" w:cs="Arial"/>
                <w:sz w:val="20"/>
                <w:lang w:val="pt-BR"/>
              </w:rPr>
              <w:t>0</w:t>
            </w:r>
            <w:r>
              <w:rPr>
                <w:rFonts w:ascii="Arial" w:hAnsi="Arial" w:cs="Arial"/>
                <w:sz w:val="20"/>
                <w:lang w:val="pt-BR"/>
              </w:rPr>
              <w:t>19,39</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48A24BE7" w14:textId="701121D1"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3.</w:t>
            </w:r>
            <w:r w:rsidR="00C87651">
              <w:rPr>
                <w:rFonts w:ascii="Arial" w:hAnsi="Arial" w:cs="Arial"/>
                <w:sz w:val="20"/>
                <w:lang w:val="pt-BR"/>
              </w:rPr>
              <w:t>0</w:t>
            </w:r>
            <w:r>
              <w:rPr>
                <w:rFonts w:ascii="Arial" w:hAnsi="Arial" w:cs="Arial"/>
                <w:sz w:val="20"/>
                <w:lang w:val="pt-BR"/>
              </w:rPr>
              <w:t>19,39</w:t>
            </w:r>
          </w:p>
        </w:tc>
      </w:tr>
      <w:tr w:rsidR="006F1E46" w:rsidRPr="00F738CF" w14:paraId="3908C779" w14:textId="77777777" w:rsidTr="00424D0B">
        <w:tblPrEx>
          <w:tblCellMar>
            <w:left w:w="70" w:type="dxa"/>
            <w:right w:w="70" w:type="dxa"/>
          </w:tblCellMar>
        </w:tblPrEx>
        <w:trPr>
          <w:trHeight w:val="40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41D6AD0" w14:textId="08B2ABDB" w:rsidR="006F1E46" w:rsidRPr="00693E2B" w:rsidRDefault="004C5B53" w:rsidP="006F1E46">
            <w:pPr>
              <w:pStyle w:val="Textopadro"/>
              <w:jc w:val="center"/>
              <w:rPr>
                <w:rFonts w:ascii="Arial" w:hAnsi="Arial" w:cs="Arial"/>
                <w:sz w:val="20"/>
                <w:lang w:val="pt-BR"/>
              </w:rPr>
            </w:pPr>
            <w:r>
              <w:rPr>
                <w:rFonts w:ascii="Arial" w:hAnsi="Arial" w:cs="Arial"/>
                <w:sz w:val="20"/>
                <w:lang w:val="pt-BR"/>
              </w:rPr>
              <w:t>138</w:t>
            </w:r>
          </w:p>
        </w:tc>
        <w:tc>
          <w:tcPr>
            <w:tcW w:w="484" w:type="pct"/>
            <w:tcBorders>
              <w:top w:val="single" w:sz="4" w:space="0" w:color="auto"/>
              <w:left w:val="single" w:sz="4" w:space="0" w:color="auto"/>
              <w:bottom w:val="single" w:sz="4" w:space="0" w:color="auto"/>
              <w:right w:val="single" w:sz="4" w:space="0" w:color="auto"/>
            </w:tcBorders>
            <w:vAlign w:val="center"/>
          </w:tcPr>
          <w:p w14:paraId="07978E86" w14:textId="43EFDDA4" w:rsidR="006F1E46" w:rsidRPr="00CA6568" w:rsidRDefault="006F1E46" w:rsidP="006F1E46">
            <w:pPr>
              <w:pStyle w:val="Textopadro"/>
              <w:jc w:val="center"/>
              <w:rPr>
                <w:rFonts w:ascii="Arial" w:hAnsi="Arial" w:cs="Arial"/>
                <w:sz w:val="20"/>
                <w:lang w:val="pt-BR"/>
              </w:rPr>
            </w:pPr>
            <w:r w:rsidRPr="00BB7651">
              <w:rPr>
                <w:rFonts w:ascii="Arial" w:hAnsi="Arial" w:cs="Arial"/>
                <w:sz w:val="20"/>
              </w:rPr>
              <w:t>1</w:t>
            </w:r>
          </w:p>
        </w:tc>
        <w:tc>
          <w:tcPr>
            <w:tcW w:w="322" w:type="pct"/>
            <w:tcBorders>
              <w:top w:val="single" w:sz="4" w:space="0" w:color="auto"/>
              <w:left w:val="single" w:sz="4" w:space="0" w:color="auto"/>
              <w:bottom w:val="single" w:sz="4" w:space="0" w:color="auto"/>
              <w:right w:val="single" w:sz="4" w:space="0" w:color="auto"/>
            </w:tcBorders>
            <w:vAlign w:val="center"/>
          </w:tcPr>
          <w:p w14:paraId="5C435FCD" w14:textId="5781DB82" w:rsidR="006F1E46" w:rsidRPr="00CA6568" w:rsidRDefault="006F1E46" w:rsidP="006F1E46">
            <w:pPr>
              <w:pStyle w:val="Textopadro"/>
              <w:jc w:val="center"/>
              <w:rPr>
                <w:rFonts w:ascii="Arial" w:hAnsi="Arial" w:cs="Arial"/>
                <w:sz w:val="20"/>
                <w:lang w:val="pt-BR"/>
              </w:rPr>
            </w:pPr>
            <w:r w:rsidRPr="00BB7651">
              <w:rPr>
                <w:rFonts w:ascii="Arial" w:hAnsi="Arial" w:cs="Arial"/>
                <w:color w:val="000000"/>
                <w:sz w:val="20"/>
              </w:rPr>
              <w:t>UN</w:t>
            </w:r>
          </w:p>
        </w:tc>
        <w:tc>
          <w:tcPr>
            <w:tcW w:w="2339" w:type="pct"/>
            <w:tcBorders>
              <w:top w:val="single" w:sz="4" w:space="0" w:color="auto"/>
              <w:left w:val="single" w:sz="4" w:space="0" w:color="auto"/>
              <w:bottom w:val="single" w:sz="4" w:space="0" w:color="auto"/>
              <w:right w:val="single" w:sz="4" w:space="0" w:color="auto"/>
            </w:tcBorders>
          </w:tcPr>
          <w:p w14:paraId="39D01B99" w14:textId="71991A52" w:rsidR="006F1E46" w:rsidRDefault="006F1E46" w:rsidP="006F1E46">
            <w:pPr>
              <w:pStyle w:val="Textopadro"/>
              <w:ind w:left="141" w:right="141"/>
              <w:jc w:val="both"/>
              <w:rPr>
                <w:rFonts w:ascii="Arial" w:hAnsi="Arial" w:cs="Arial"/>
                <w:b/>
                <w:bCs/>
                <w:color w:val="000000"/>
                <w:sz w:val="20"/>
              </w:rPr>
            </w:pPr>
            <w:r w:rsidRPr="00BB7651">
              <w:rPr>
                <w:rFonts w:ascii="Arial" w:hAnsi="Arial" w:cs="Arial"/>
                <w:b/>
                <w:bCs/>
                <w:color w:val="000000"/>
                <w:sz w:val="20"/>
              </w:rPr>
              <w:t>BANCADA DE ENCOSTO COM CUBA ESF SANTA TEREZA II</w:t>
            </w:r>
          </w:p>
          <w:p w14:paraId="0420EA4C" w14:textId="77777777" w:rsidR="006F1E46" w:rsidRDefault="006F1E46" w:rsidP="006F1E46">
            <w:pPr>
              <w:pStyle w:val="Textopadro"/>
              <w:ind w:left="141" w:right="141"/>
              <w:jc w:val="both"/>
              <w:rPr>
                <w:rFonts w:ascii="Arial" w:hAnsi="Arial" w:cs="Arial"/>
                <w:color w:val="000000"/>
                <w:sz w:val="20"/>
              </w:rPr>
            </w:pPr>
            <w:r w:rsidRPr="00BB7651">
              <w:rPr>
                <w:rFonts w:ascii="Arial" w:hAnsi="Arial" w:cs="Arial"/>
                <w:color w:val="000000"/>
                <w:sz w:val="20"/>
              </w:rPr>
              <w:t xml:space="preserve">Material: </w:t>
            </w:r>
            <w:proofErr w:type="spellStart"/>
            <w:r w:rsidRPr="00BB7651">
              <w:rPr>
                <w:rFonts w:ascii="Arial" w:hAnsi="Arial" w:cs="Arial"/>
                <w:color w:val="000000"/>
                <w:sz w:val="20"/>
              </w:rPr>
              <w:t>Aço</w:t>
            </w:r>
            <w:proofErr w:type="spellEnd"/>
            <w:r w:rsidRPr="00BB7651">
              <w:rPr>
                <w:rFonts w:ascii="Arial" w:hAnsi="Arial" w:cs="Arial"/>
                <w:color w:val="000000"/>
                <w:sz w:val="20"/>
              </w:rPr>
              <w:t xml:space="preserve"> Inox 304 </w:t>
            </w:r>
            <w:proofErr w:type="spellStart"/>
            <w:r w:rsidRPr="00BB7651">
              <w:rPr>
                <w:rFonts w:ascii="Arial" w:hAnsi="Arial" w:cs="Arial"/>
                <w:color w:val="000000"/>
                <w:sz w:val="20"/>
              </w:rPr>
              <w:t>polido</w:t>
            </w:r>
            <w:proofErr w:type="spellEnd"/>
            <w:r w:rsidRPr="00BB7651">
              <w:rPr>
                <w:rFonts w:ascii="Arial" w:hAnsi="Arial" w:cs="Arial"/>
                <w:color w:val="000000"/>
                <w:sz w:val="20"/>
              </w:rPr>
              <w:t>, 0,8mm.</w:t>
            </w:r>
          </w:p>
          <w:p w14:paraId="648501BF"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149 x 53,5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w:t>
            </w:r>
          </w:p>
          <w:p w14:paraId="2764445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Rodapia</w:t>
            </w:r>
            <w:proofErr w:type="spellEnd"/>
            <w:r w:rsidRPr="00BB7651">
              <w:rPr>
                <w:rFonts w:ascii="Arial" w:hAnsi="Arial" w:cs="Arial"/>
                <w:color w:val="000000"/>
                <w:sz w:val="20"/>
              </w:rPr>
              <w:t xml:space="preserve"> H= 10cm no </w:t>
            </w:r>
            <w:proofErr w:type="spellStart"/>
            <w:r w:rsidRPr="00BB7651">
              <w:rPr>
                <w:rFonts w:ascii="Arial" w:hAnsi="Arial" w:cs="Arial"/>
                <w:color w:val="000000"/>
                <w:sz w:val="20"/>
              </w:rPr>
              <w:t>fundo</w:t>
            </w:r>
            <w:proofErr w:type="spellEnd"/>
            <w:r w:rsidRPr="00BB7651">
              <w:rPr>
                <w:rFonts w:ascii="Arial" w:hAnsi="Arial" w:cs="Arial"/>
                <w:color w:val="000000"/>
                <w:sz w:val="20"/>
              </w:rPr>
              <w:t xml:space="preserve"> e lateral </w:t>
            </w:r>
            <w:proofErr w:type="spellStart"/>
            <w:r w:rsidRPr="00BB7651">
              <w:rPr>
                <w:rFonts w:ascii="Arial" w:hAnsi="Arial" w:cs="Arial"/>
                <w:color w:val="000000"/>
                <w:sz w:val="20"/>
              </w:rPr>
              <w:t>direita</w:t>
            </w:r>
            <w:proofErr w:type="spellEnd"/>
            <w:r w:rsidRPr="00BB7651">
              <w:rPr>
                <w:rFonts w:ascii="Arial" w:hAnsi="Arial" w:cs="Arial"/>
                <w:color w:val="000000"/>
                <w:sz w:val="20"/>
              </w:rPr>
              <w:t>.</w:t>
            </w:r>
          </w:p>
          <w:p w14:paraId="7A6EAC4A" w14:textId="77777777"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Rebaixo</w:t>
            </w:r>
            <w:proofErr w:type="spellEnd"/>
            <w:r w:rsidRPr="00BB7651">
              <w:rPr>
                <w:rFonts w:ascii="Arial" w:hAnsi="Arial" w:cs="Arial"/>
                <w:color w:val="000000"/>
                <w:sz w:val="20"/>
              </w:rPr>
              <w:t xml:space="preserve"> H= 1,5cm </w:t>
            </w:r>
            <w:proofErr w:type="spellStart"/>
            <w:r w:rsidRPr="00BB7651">
              <w:rPr>
                <w:rFonts w:ascii="Arial" w:hAnsi="Arial" w:cs="Arial"/>
                <w:color w:val="000000"/>
                <w:sz w:val="20"/>
              </w:rPr>
              <w:t>em</w:t>
            </w:r>
            <w:proofErr w:type="spellEnd"/>
            <w:r w:rsidRPr="00BB7651">
              <w:rPr>
                <w:rFonts w:ascii="Arial" w:hAnsi="Arial" w:cs="Arial"/>
                <w:color w:val="000000"/>
                <w:sz w:val="20"/>
              </w:rPr>
              <w:t xml:space="preserve"> </w:t>
            </w:r>
            <w:proofErr w:type="spellStart"/>
            <w:r w:rsidRPr="00BB7651">
              <w:rPr>
                <w:rFonts w:ascii="Arial" w:hAnsi="Arial" w:cs="Arial"/>
                <w:color w:val="000000"/>
                <w:sz w:val="20"/>
              </w:rPr>
              <w:t>toda</w:t>
            </w:r>
            <w:proofErr w:type="spellEnd"/>
            <w:r w:rsidRPr="00BB7651">
              <w:rPr>
                <w:rFonts w:ascii="Arial" w:hAnsi="Arial" w:cs="Arial"/>
                <w:color w:val="000000"/>
                <w:sz w:val="20"/>
              </w:rPr>
              <w:t xml:space="preserve"> a </w:t>
            </w:r>
            <w:proofErr w:type="spellStart"/>
            <w:r w:rsidRPr="00BB7651">
              <w:rPr>
                <w:rFonts w:ascii="Arial" w:hAnsi="Arial" w:cs="Arial"/>
                <w:color w:val="000000"/>
                <w:sz w:val="20"/>
              </w:rPr>
              <w:t>bancada</w:t>
            </w:r>
            <w:proofErr w:type="spellEnd"/>
            <w:r w:rsidRPr="00BB7651">
              <w:rPr>
                <w:rFonts w:ascii="Arial" w:hAnsi="Arial" w:cs="Arial"/>
                <w:color w:val="000000"/>
                <w:sz w:val="20"/>
              </w:rPr>
              <w:t>.</w:t>
            </w:r>
          </w:p>
          <w:p w14:paraId="5AD0A548" w14:textId="16BB4BDE" w:rsidR="006F1E46" w:rsidRDefault="006F1E46" w:rsidP="006F1E46">
            <w:pPr>
              <w:pStyle w:val="Textopadro"/>
              <w:ind w:left="141" w:right="141"/>
              <w:jc w:val="both"/>
              <w:rPr>
                <w:rFonts w:ascii="Arial" w:hAnsi="Arial" w:cs="Arial"/>
                <w:color w:val="000000"/>
                <w:sz w:val="20"/>
              </w:rPr>
            </w:pPr>
            <w:proofErr w:type="spellStart"/>
            <w:r w:rsidRPr="00BB7651">
              <w:rPr>
                <w:rFonts w:ascii="Arial" w:hAnsi="Arial" w:cs="Arial"/>
                <w:color w:val="000000"/>
                <w:sz w:val="20"/>
              </w:rPr>
              <w:t>Dimensões</w:t>
            </w:r>
            <w:proofErr w:type="spellEnd"/>
            <w:r w:rsidRPr="00BB7651">
              <w:rPr>
                <w:rFonts w:ascii="Arial" w:hAnsi="Arial" w:cs="Arial"/>
                <w:color w:val="000000"/>
                <w:sz w:val="20"/>
              </w:rPr>
              <w:t xml:space="preserve"> da </w:t>
            </w:r>
            <w:proofErr w:type="spellStart"/>
            <w:r w:rsidRPr="00BB7651">
              <w:rPr>
                <w:rFonts w:ascii="Arial" w:hAnsi="Arial" w:cs="Arial"/>
                <w:color w:val="000000"/>
                <w:sz w:val="20"/>
              </w:rPr>
              <w:t>cuba</w:t>
            </w:r>
            <w:proofErr w:type="spellEnd"/>
            <w:r w:rsidRPr="00BB7651">
              <w:rPr>
                <w:rFonts w:ascii="Arial" w:hAnsi="Arial" w:cs="Arial"/>
                <w:color w:val="000000"/>
                <w:sz w:val="20"/>
              </w:rPr>
              <w:t xml:space="preserve">: 40 cm x 34 cm x 14 cm (comp. x </w:t>
            </w:r>
            <w:proofErr w:type="spellStart"/>
            <w:r w:rsidRPr="00BB7651">
              <w:rPr>
                <w:rFonts w:ascii="Arial" w:hAnsi="Arial" w:cs="Arial"/>
                <w:color w:val="000000"/>
                <w:sz w:val="20"/>
              </w:rPr>
              <w:t>largura</w:t>
            </w:r>
            <w:proofErr w:type="spellEnd"/>
            <w:r w:rsidRPr="00BB7651">
              <w:rPr>
                <w:rFonts w:ascii="Arial" w:hAnsi="Arial" w:cs="Arial"/>
                <w:color w:val="000000"/>
                <w:sz w:val="20"/>
              </w:rPr>
              <w:t xml:space="preserve"> x </w:t>
            </w:r>
            <w:proofErr w:type="spellStart"/>
            <w:r w:rsidRPr="00BB7651">
              <w:rPr>
                <w:rFonts w:ascii="Arial" w:hAnsi="Arial" w:cs="Arial"/>
                <w:color w:val="000000"/>
                <w:sz w:val="20"/>
              </w:rPr>
              <w:t>profundidade</w:t>
            </w:r>
            <w:proofErr w:type="spellEnd"/>
            <w:r w:rsidRPr="00BB7651">
              <w:rPr>
                <w:rFonts w:ascii="Arial" w:hAnsi="Arial" w:cs="Arial"/>
                <w:color w:val="000000"/>
                <w:sz w:val="20"/>
              </w:rPr>
              <w:t>).</w:t>
            </w:r>
          </w:p>
          <w:p w14:paraId="6F2D8CED" w14:textId="2A5A3BEC" w:rsidR="006F1E46" w:rsidRDefault="006F1E46" w:rsidP="006F1E46">
            <w:pPr>
              <w:pStyle w:val="Textopadro"/>
              <w:ind w:left="141" w:right="141"/>
              <w:jc w:val="both"/>
              <w:rPr>
                <w:rFonts w:ascii="Arial" w:hAnsi="Arial" w:cs="Arial"/>
                <w:color w:val="000000"/>
                <w:sz w:val="20"/>
              </w:rPr>
            </w:pPr>
            <w:r>
              <w:rPr>
                <w:noProof/>
              </w:rPr>
              <w:drawing>
                <wp:anchor distT="0" distB="0" distL="114300" distR="114300" simplePos="0" relativeHeight="251917312" behindDoc="0" locked="0" layoutInCell="1" allowOverlap="1" wp14:anchorId="6883BF3F" wp14:editId="61B7F8BB">
                  <wp:simplePos x="0" y="0"/>
                  <wp:positionH relativeFrom="column">
                    <wp:posOffset>671195</wp:posOffset>
                  </wp:positionH>
                  <wp:positionV relativeFrom="paragraph">
                    <wp:posOffset>130175</wp:posOffset>
                  </wp:positionV>
                  <wp:extent cx="1562100" cy="1200150"/>
                  <wp:effectExtent l="0" t="0" r="0" b="0"/>
                  <wp:wrapThrough wrapText="bothSides">
                    <wp:wrapPolygon edited="0">
                      <wp:start x="0" y="0"/>
                      <wp:lineTo x="0" y="21257"/>
                      <wp:lineTo x="21337" y="21257"/>
                      <wp:lineTo x="21337" y="0"/>
                      <wp:lineTo x="0" y="0"/>
                    </wp:wrapPolygon>
                  </wp:wrapThrough>
                  <wp:docPr id="24" name="Imagem 23" descr="BANCADA INOX">
                    <a:extLst xmlns:a="http://schemas.openxmlformats.org/drawingml/2006/main">
                      <a:ext uri="{FF2B5EF4-FFF2-40B4-BE49-F238E27FC236}">
                        <a16:creationId xmlns:a16="http://schemas.microsoft.com/office/drawing/2014/main" id="{6EAFBC99-1617-4231-91F9-09B93410A9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m 23" descr="BANCADA INOX">
                            <a:extLst>
                              <a:ext uri="{FF2B5EF4-FFF2-40B4-BE49-F238E27FC236}">
                                <a16:creationId xmlns:a16="http://schemas.microsoft.com/office/drawing/2014/main" id="{6EAFBC99-1617-4231-91F9-09B93410A903}"/>
                              </a:ext>
                            </a:extLst>
                          </pic:cNvPr>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0899" t="11529" r="11387" b="12015"/>
                          <a:stretch/>
                        </pic:blipFill>
                        <pic:spPr bwMode="auto">
                          <a:xfrm>
                            <a:off x="0" y="0"/>
                            <a:ext cx="1562100" cy="1200150"/>
                          </a:xfrm>
                          <a:prstGeom prst="rect">
                            <a:avLst/>
                          </a:prstGeom>
                          <a:noFill/>
                          <a:ln>
                            <a:noFill/>
                          </a:ln>
                          <a:extLst>
                            <a:ext uri="{53640926-AAD7-44D8-BBD7-CCE9431645EC}">
                              <a14:shadowObscured xmlns:a14="http://schemas.microsoft.com/office/drawing/2010/main"/>
                            </a:ext>
                          </a:extLst>
                        </pic:spPr>
                      </pic:pic>
                    </a:graphicData>
                  </a:graphic>
                </wp:anchor>
              </w:drawing>
            </w:r>
          </w:p>
          <w:p w14:paraId="510561A3" w14:textId="578476E0" w:rsidR="006F1E46" w:rsidRDefault="006F1E46" w:rsidP="006F1E46">
            <w:pPr>
              <w:pStyle w:val="Textopadro"/>
              <w:ind w:left="141" w:right="141"/>
              <w:jc w:val="both"/>
              <w:rPr>
                <w:rFonts w:ascii="Arial" w:hAnsi="Arial" w:cs="Arial"/>
                <w:color w:val="000000"/>
                <w:sz w:val="20"/>
              </w:rPr>
            </w:pPr>
          </w:p>
          <w:p w14:paraId="75BD6CF7" w14:textId="01802A1C" w:rsidR="006F1E46" w:rsidRDefault="006F1E46" w:rsidP="006F1E46">
            <w:pPr>
              <w:pStyle w:val="Textopadro"/>
              <w:ind w:left="141" w:right="141"/>
              <w:jc w:val="both"/>
              <w:rPr>
                <w:rFonts w:ascii="Arial" w:hAnsi="Arial" w:cs="Arial"/>
                <w:color w:val="000000"/>
                <w:sz w:val="20"/>
              </w:rPr>
            </w:pPr>
          </w:p>
          <w:p w14:paraId="44160A18" w14:textId="77777777" w:rsidR="006F1E46" w:rsidRDefault="006F1E46" w:rsidP="006F1E46">
            <w:pPr>
              <w:pStyle w:val="Textopadro"/>
              <w:ind w:left="141" w:right="141"/>
              <w:jc w:val="both"/>
              <w:rPr>
                <w:rFonts w:ascii="Arial" w:hAnsi="Arial" w:cs="Arial"/>
                <w:color w:val="000000"/>
                <w:sz w:val="20"/>
              </w:rPr>
            </w:pPr>
          </w:p>
          <w:p w14:paraId="13F669C2" w14:textId="77777777" w:rsidR="006F1E46" w:rsidRDefault="006F1E46" w:rsidP="006F1E46">
            <w:pPr>
              <w:pStyle w:val="Textopadro"/>
              <w:ind w:left="141" w:right="141"/>
              <w:jc w:val="both"/>
              <w:rPr>
                <w:rFonts w:ascii="Arial" w:hAnsi="Arial" w:cs="Arial"/>
                <w:color w:val="000000"/>
                <w:sz w:val="20"/>
              </w:rPr>
            </w:pPr>
          </w:p>
          <w:p w14:paraId="1E7F02F3" w14:textId="77777777" w:rsidR="006F1E46" w:rsidRDefault="006F1E46" w:rsidP="006F1E46">
            <w:pPr>
              <w:pStyle w:val="Textopadro"/>
              <w:ind w:left="141" w:right="141"/>
              <w:jc w:val="both"/>
              <w:rPr>
                <w:rFonts w:ascii="Arial" w:hAnsi="Arial" w:cs="Arial"/>
                <w:color w:val="000000"/>
                <w:sz w:val="20"/>
              </w:rPr>
            </w:pPr>
          </w:p>
          <w:p w14:paraId="7C1446AD" w14:textId="77777777" w:rsidR="006F1E46" w:rsidRDefault="006F1E46" w:rsidP="006F1E46">
            <w:pPr>
              <w:pStyle w:val="Textopadro"/>
              <w:ind w:left="141" w:right="141"/>
              <w:jc w:val="both"/>
              <w:rPr>
                <w:rFonts w:ascii="Arial" w:hAnsi="Arial" w:cs="Arial"/>
                <w:color w:val="000000"/>
                <w:sz w:val="20"/>
              </w:rPr>
            </w:pPr>
          </w:p>
          <w:p w14:paraId="5CAF16D5" w14:textId="77777777" w:rsidR="006F1E46" w:rsidRDefault="006F1E46" w:rsidP="006F1E46">
            <w:pPr>
              <w:pStyle w:val="Textopadro"/>
              <w:ind w:left="141" w:right="141"/>
              <w:jc w:val="both"/>
              <w:rPr>
                <w:rFonts w:ascii="Arial" w:hAnsi="Arial" w:cs="Arial"/>
                <w:color w:val="000000"/>
                <w:sz w:val="20"/>
              </w:rPr>
            </w:pPr>
          </w:p>
          <w:p w14:paraId="12166F7A" w14:textId="77777777" w:rsidR="006F1E46" w:rsidRDefault="006F1E46" w:rsidP="006F1E46">
            <w:pPr>
              <w:pStyle w:val="Textopadro"/>
              <w:ind w:left="141" w:right="141"/>
              <w:jc w:val="both"/>
              <w:rPr>
                <w:rFonts w:ascii="Arial" w:hAnsi="Arial" w:cs="Arial"/>
                <w:color w:val="000000"/>
                <w:sz w:val="20"/>
              </w:rPr>
            </w:pPr>
          </w:p>
          <w:p w14:paraId="1FBF335C" w14:textId="62C2FFC1" w:rsidR="006F1E46" w:rsidRPr="00DF6B8E" w:rsidRDefault="006F1E46" w:rsidP="006F1E46">
            <w:pPr>
              <w:pStyle w:val="Textopadro"/>
              <w:ind w:right="141"/>
              <w:jc w:val="both"/>
              <w:rPr>
                <w:rFonts w:ascii="Arial" w:hAnsi="Arial" w:cs="Arial"/>
                <w:color w:val="000000"/>
                <w:sz w:val="20"/>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5221BE1" w14:textId="0AB80677"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2.984,57</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89436D9" w14:textId="4641BB4E" w:rsidR="006F1E46" w:rsidRPr="00CA6568" w:rsidRDefault="006F1E46" w:rsidP="006F1E46">
            <w:pPr>
              <w:pStyle w:val="Textopadro"/>
              <w:ind w:right="142"/>
              <w:jc w:val="center"/>
              <w:rPr>
                <w:rFonts w:ascii="Arial" w:hAnsi="Arial" w:cs="Arial"/>
                <w:sz w:val="20"/>
                <w:lang w:val="pt-BR"/>
              </w:rPr>
            </w:pPr>
            <w:r>
              <w:rPr>
                <w:rFonts w:ascii="Arial" w:hAnsi="Arial" w:cs="Arial"/>
                <w:sz w:val="20"/>
                <w:lang w:val="pt-BR"/>
              </w:rPr>
              <w:t>2.984,57</w:t>
            </w:r>
          </w:p>
        </w:tc>
      </w:tr>
      <w:tr w:rsidR="006F1E46" w:rsidRPr="00F738CF" w14:paraId="022C641E" w14:textId="77777777" w:rsidTr="00D73EC7">
        <w:trPr>
          <w:trHeight w:val="400"/>
        </w:trPr>
        <w:tc>
          <w:tcPr>
            <w:tcW w:w="4274" w:type="pct"/>
            <w:gridSpan w:val="5"/>
            <w:tcBorders>
              <w:top w:val="single" w:sz="4" w:space="0" w:color="auto"/>
              <w:left w:val="single" w:sz="4" w:space="0" w:color="auto"/>
              <w:bottom w:val="single" w:sz="4" w:space="0" w:color="auto"/>
              <w:right w:val="single" w:sz="4" w:space="0" w:color="auto"/>
            </w:tcBorders>
            <w:vAlign w:val="center"/>
          </w:tcPr>
          <w:p w14:paraId="6186A0AA" w14:textId="3E6E2E85" w:rsidR="006F1E46" w:rsidRPr="00D73EC7" w:rsidRDefault="006F1E46" w:rsidP="006F1E46">
            <w:pPr>
              <w:pStyle w:val="Textopadro"/>
              <w:ind w:right="142"/>
              <w:jc w:val="right"/>
              <w:rPr>
                <w:rFonts w:ascii="Arial" w:hAnsi="Arial" w:cs="Arial"/>
                <w:b/>
                <w:bCs/>
                <w:sz w:val="20"/>
                <w:lang w:val="pt-BR"/>
              </w:rPr>
            </w:pPr>
            <w:r w:rsidRPr="00D73EC7">
              <w:rPr>
                <w:rFonts w:ascii="Arial" w:hAnsi="Arial" w:cs="Arial"/>
                <w:b/>
                <w:bCs/>
                <w:sz w:val="20"/>
                <w:lang w:val="pt-BR"/>
              </w:rPr>
              <w:t>TOTAL</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4CE8762" w14:textId="7848559E" w:rsidR="006F1E46" w:rsidRPr="00D73EC7" w:rsidRDefault="00C87651" w:rsidP="006F1E46">
            <w:pPr>
              <w:pStyle w:val="Textopadro"/>
              <w:ind w:right="142"/>
              <w:jc w:val="right"/>
              <w:rPr>
                <w:rFonts w:ascii="Arial" w:hAnsi="Arial" w:cs="Arial"/>
                <w:b/>
                <w:bCs/>
                <w:sz w:val="20"/>
                <w:lang w:val="pt-BR"/>
              </w:rPr>
            </w:pPr>
            <w:r>
              <w:rPr>
                <w:rFonts w:ascii="Arial" w:hAnsi="Arial" w:cs="Arial"/>
                <w:b/>
                <w:bCs/>
                <w:sz w:val="20"/>
                <w:lang w:val="pt-BR"/>
              </w:rPr>
              <w:t>319.989,13</w:t>
            </w:r>
          </w:p>
        </w:tc>
      </w:tr>
    </w:tbl>
    <w:p w14:paraId="588FE144" w14:textId="77777777" w:rsidR="0071381D" w:rsidRDefault="0071381D" w:rsidP="00AB57D5">
      <w:pPr>
        <w:rPr>
          <w:sz w:val="20"/>
          <w:lang w:val="x-none"/>
        </w:rPr>
      </w:pPr>
    </w:p>
    <w:p w14:paraId="13C85AE2" w14:textId="77777777" w:rsidR="00581FDD" w:rsidRDefault="00581FDD" w:rsidP="00581FDD">
      <w:pPr>
        <w:jc w:val="both"/>
        <w:rPr>
          <w:b/>
          <w:bCs w:val="0"/>
          <w:sz w:val="20"/>
          <w:lang w:val="x-none"/>
        </w:rPr>
      </w:pPr>
      <w:r>
        <w:rPr>
          <w:b/>
          <w:bCs w:val="0"/>
          <w:sz w:val="20"/>
          <w:lang w:val="x-none"/>
        </w:rPr>
        <w:t>OBSERVAÇÃO:</w:t>
      </w:r>
    </w:p>
    <w:p w14:paraId="7CE30A8E" w14:textId="55B166CC" w:rsidR="007C2126" w:rsidRPr="00581FDD" w:rsidRDefault="00581FDD" w:rsidP="00581FDD">
      <w:pPr>
        <w:pStyle w:val="PargrafodaLista"/>
        <w:numPr>
          <w:ilvl w:val="0"/>
          <w:numId w:val="115"/>
        </w:numPr>
        <w:ind w:left="426" w:hanging="284"/>
        <w:jc w:val="both"/>
        <w:rPr>
          <w:b/>
          <w:bCs w:val="0"/>
          <w:sz w:val="20"/>
          <w:lang w:val="x-none"/>
        </w:rPr>
      </w:pPr>
      <w:r w:rsidRPr="00581FDD">
        <w:rPr>
          <w:b/>
          <w:bCs w:val="0"/>
          <w:sz w:val="20"/>
          <w:lang w:val="x-none"/>
        </w:rPr>
        <w:t>Nos itens 6</w:t>
      </w:r>
      <w:r w:rsidR="004C5B53">
        <w:rPr>
          <w:b/>
          <w:bCs w:val="0"/>
          <w:sz w:val="20"/>
          <w:lang w:val="x-none"/>
        </w:rPr>
        <w:t>6</w:t>
      </w:r>
      <w:r w:rsidRPr="00581FDD">
        <w:rPr>
          <w:b/>
          <w:bCs w:val="0"/>
          <w:sz w:val="20"/>
          <w:lang w:val="x-none"/>
        </w:rPr>
        <w:t xml:space="preserve"> à 7</w:t>
      </w:r>
      <w:r w:rsidR="004C5B53">
        <w:rPr>
          <w:b/>
          <w:bCs w:val="0"/>
          <w:sz w:val="20"/>
          <w:lang w:val="x-none"/>
        </w:rPr>
        <w:t>3</w:t>
      </w:r>
      <w:r w:rsidRPr="00581FDD">
        <w:rPr>
          <w:b/>
          <w:bCs w:val="0"/>
          <w:sz w:val="20"/>
          <w:lang w:val="x-none"/>
        </w:rPr>
        <w:t xml:space="preserve"> o quantitativo informado corresponde aos dois </w:t>
      </w:r>
      <w:proofErr w:type="spellStart"/>
      <w:r w:rsidRPr="00581FDD">
        <w:rPr>
          <w:b/>
          <w:bCs w:val="0"/>
          <w:sz w:val="20"/>
          <w:lang w:val="x-none"/>
        </w:rPr>
        <w:t>ESF’s</w:t>
      </w:r>
      <w:proofErr w:type="spellEnd"/>
      <w:r w:rsidRPr="00581FDD">
        <w:rPr>
          <w:b/>
          <w:bCs w:val="0"/>
          <w:sz w:val="20"/>
          <w:lang w:val="x-none"/>
        </w:rPr>
        <w:t xml:space="preserve">. Antes da instalação verificar com o fiscal ou com a Secretaria de Saúde os locais de instalação em cada ESF. </w:t>
      </w:r>
    </w:p>
    <w:p w14:paraId="31D604A6" w14:textId="77777777" w:rsidR="007C2126" w:rsidRPr="009B5BF7" w:rsidRDefault="007C2126" w:rsidP="009B5BF7">
      <w:pPr>
        <w:rPr>
          <w:sz w:val="20"/>
          <w:lang w:val="x-none"/>
        </w:rPr>
      </w:pPr>
    </w:p>
    <w:p w14:paraId="1EF10F07" w14:textId="77777777" w:rsidR="00AA4529" w:rsidRDefault="00AA4529" w:rsidP="00AA4529">
      <w:pPr>
        <w:rPr>
          <w:lang w:val="x-none"/>
        </w:rPr>
      </w:pPr>
    </w:p>
    <w:p w14:paraId="67608376" w14:textId="77777777" w:rsidR="006F1E46" w:rsidRDefault="006F1E46" w:rsidP="00AA4529">
      <w:pPr>
        <w:rPr>
          <w:lang w:val="x-none"/>
        </w:rPr>
      </w:pPr>
    </w:p>
    <w:p w14:paraId="298ACAC9" w14:textId="77777777" w:rsidR="006F1E46" w:rsidRPr="006F1E46" w:rsidRDefault="006F1E46" w:rsidP="00AA4529">
      <w:pPr>
        <w:rPr>
          <w:sz w:val="20"/>
          <w:lang w:val="x-none"/>
        </w:rPr>
      </w:pPr>
    </w:p>
    <w:p w14:paraId="71A6B166" w14:textId="77777777" w:rsidR="004A1A4B" w:rsidRPr="004A1A4B" w:rsidRDefault="004A1A4B" w:rsidP="004A1A4B">
      <w:pPr>
        <w:pStyle w:val="Ttulo2"/>
        <w:tabs>
          <w:tab w:val="clear" w:pos="536"/>
          <w:tab w:val="clear" w:pos="2270"/>
          <w:tab w:val="clear" w:pos="4294"/>
          <w:tab w:val="left" w:pos="0"/>
        </w:tabs>
        <w:jc w:val="center"/>
        <w:rPr>
          <w:rFonts w:ascii="Arial" w:hAnsi="Arial" w:cs="Arial"/>
          <w:sz w:val="20"/>
          <w:lang w:val="pt-BR"/>
        </w:rPr>
      </w:pPr>
      <w:r w:rsidRPr="004A1A4B">
        <w:rPr>
          <w:rFonts w:ascii="Arial" w:hAnsi="Arial" w:cs="Arial"/>
          <w:sz w:val="20"/>
        </w:rPr>
        <w:t>PROCESSO DE LICITAÇÃO Nº</w:t>
      </w:r>
      <w:r w:rsidRPr="004A1A4B">
        <w:rPr>
          <w:rFonts w:ascii="Arial" w:hAnsi="Arial" w:cs="Arial"/>
          <w:sz w:val="20"/>
          <w:lang w:val="pt-BR"/>
        </w:rPr>
        <w:t xml:space="preserve"> 92/</w:t>
      </w:r>
      <w:r w:rsidRPr="004A1A4B">
        <w:rPr>
          <w:rFonts w:ascii="Arial" w:hAnsi="Arial" w:cs="Arial"/>
          <w:sz w:val="20"/>
        </w:rPr>
        <w:t>20</w:t>
      </w:r>
      <w:r w:rsidRPr="004A1A4B">
        <w:rPr>
          <w:rFonts w:ascii="Arial" w:hAnsi="Arial" w:cs="Arial"/>
          <w:sz w:val="20"/>
          <w:lang w:val="pt-BR"/>
        </w:rPr>
        <w:t>24</w:t>
      </w:r>
      <w:r w:rsidRPr="004A1A4B">
        <w:rPr>
          <w:rFonts w:ascii="Arial" w:hAnsi="Arial" w:cs="Arial"/>
          <w:sz w:val="20"/>
        </w:rPr>
        <w:t>/FMS</w:t>
      </w:r>
    </w:p>
    <w:p w14:paraId="22F07EBB" w14:textId="77777777" w:rsidR="004A1A4B" w:rsidRPr="004A1A4B" w:rsidRDefault="004A1A4B" w:rsidP="004A1A4B">
      <w:pPr>
        <w:widowControl w:val="0"/>
        <w:jc w:val="center"/>
        <w:rPr>
          <w:b/>
          <w:bCs w:val="0"/>
          <w:sz w:val="20"/>
        </w:rPr>
      </w:pPr>
      <w:r w:rsidRPr="004A1A4B">
        <w:rPr>
          <w:b/>
          <w:bCs w:val="0"/>
          <w:sz w:val="20"/>
        </w:rPr>
        <w:t xml:space="preserve">EDITAL PREGÃO ELETRÔNICO Nº 08/2024/FMS </w:t>
      </w:r>
    </w:p>
    <w:p w14:paraId="27A61345" w14:textId="77777777" w:rsidR="00AA4529" w:rsidRPr="00EF753E" w:rsidRDefault="00AA4529" w:rsidP="00AA4529">
      <w:pPr>
        <w:pStyle w:val="Ttulo"/>
        <w:rPr>
          <w:rFonts w:ascii="Arial" w:hAnsi="Arial" w:cs="Arial"/>
          <w:b w:val="0"/>
          <w:sz w:val="20"/>
        </w:rPr>
      </w:pPr>
    </w:p>
    <w:p w14:paraId="293E1403" w14:textId="77777777" w:rsidR="00AA4529" w:rsidRPr="00EF753E" w:rsidRDefault="00AA4529" w:rsidP="00AA4529">
      <w:pPr>
        <w:jc w:val="center"/>
        <w:rPr>
          <w:b/>
          <w:sz w:val="20"/>
        </w:rPr>
      </w:pPr>
    </w:p>
    <w:p w14:paraId="4D9277AD" w14:textId="5A2F4F23" w:rsidR="00AA4529" w:rsidRPr="00EF753E" w:rsidRDefault="00AA4529" w:rsidP="00AA4529">
      <w:pPr>
        <w:jc w:val="center"/>
        <w:rPr>
          <w:b/>
          <w:sz w:val="20"/>
        </w:rPr>
      </w:pPr>
      <w:r w:rsidRPr="00EF753E">
        <w:rPr>
          <w:b/>
          <w:sz w:val="20"/>
        </w:rPr>
        <w:t>ANEXO II</w:t>
      </w:r>
      <w:r w:rsidR="00582B50">
        <w:rPr>
          <w:b/>
          <w:sz w:val="20"/>
        </w:rPr>
        <w:t>I</w:t>
      </w:r>
    </w:p>
    <w:p w14:paraId="070617B8" w14:textId="77777777" w:rsidR="00AA4529" w:rsidRPr="00EF753E" w:rsidRDefault="00AA4529" w:rsidP="00AA4529">
      <w:pPr>
        <w:jc w:val="center"/>
        <w:rPr>
          <w:sz w:val="20"/>
          <w:lang w:eastAsia="pt-BR"/>
        </w:rPr>
      </w:pPr>
      <w:r w:rsidRPr="00EF753E">
        <w:rPr>
          <w:sz w:val="20"/>
          <w:lang w:eastAsia="pt-BR"/>
        </w:rPr>
        <w:t>MODELO DE DECLARAÇÃO DE BOA SITUAÇÃO/CAPACIDADE FINANCEIRA</w:t>
      </w:r>
    </w:p>
    <w:p w14:paraId="0FC8A897" w14:textId="77777777" w:rsidR="00AA4529" w:rsidRPr="00EF753E" w:rsidRDefault="00AA4529" w:rsidP="00AA4529">
      <w:pPr>
        <w:jc w:val="center"/>
        <w:rPr>
          <w:sz w:val="20"/>
          <w:lang w:eastAsia="pt-BR"/>
        </w:rPr>
      </w:pPr>
    </w:p>
    <w:p w14:paraId="1FF86BEB"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1850DFA7"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71A0D5DE"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42399B70"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r w:rsidRPr="00EF753E">
        <w:rPr>
          <w:rFonts w:eastAsiaTheme="minorHAnsi"/>
          <w:bCs w:val="0"/>
          <w:color w:val="000000"/>
          <w:sz w:val="20"/>
          <w:lang w:eastAsia="en-US"/>
        </w:rPr>
        <w:t xml:space="preserve">A empresa _______________________________, inscrita no CNPJ Nº ___________________________, sediada a Rua _______________________, Nº ______, Bairro _____________________, da cidade de ____________________________ – ______, </w:t>
      </w:r>
      <w:r w:rsidRPr="00EF753E">
        <w:rPr>
          <w:rFonts w:eastAsiaTheme="minorHAnsi"/>
          <w:b/>
          <w:color w:val="000000"/>
          <w:sz w:val="20"/>
          <w:lang w:eastAsia="en-US"/>
        </w:rPr>
        <w:t xml:space="preserve">DECLARA </w:t>
      </w:r>
      <w:r w:rsidRPr="00EF753E">
        <w:rPr>
          <w:rFonts w:eastAsiaTheme="minorHAnsi"/>
          <w:bCs w:val="0"/>
          <w:color w:val="000000"/>
          <w:sz w:val="20"/>
          <w:lang w:eastAsia="en-US"/>
        </w:rPr>
        <w:t xml:space="preserve">sob as penas da lei, que goza de boa capacidade financeira necessária para o bom funcionamento da empresa. </w:t>
      </w:r>
    </w:p>
    <w:p w14:paraId="370CDFD8"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03F4383D"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r w:rsidRPr="00EF753E">
        <w:rPr>
          <w:rFonts w:eastAsiaTheme="minorHAnsi"/>
          <w:bCs w:val="0"/>
          <w:color w:val="000000"/>
          <w:sz w:val="20"/>
          <w:lang w:eastAsia="en-US"/>
        </w:rPr>
        <w:t xml:space="preserve">Declara, ainda, que a qualquer tempo, desde que solicitado pelo licitador, nos comprometemos a apresentar todos os documentos ou informações que comprovarão as demonstrações. </w:t>
      </w:r>
    </w:p>
    <w:p w14:paraId="4B1E3CAC"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620A7B62"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472C43D4"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08330512" w14:textId="77777777" w:rsidR="00AA4529" w:rsidRPr="00EF753E" w:rsidRDefault="00AA4529" w:rsidP="00AA4529">
      <w:pPr>
        <w:suppressAutoHyphens w:val="0"/>
        <w:autoSpaceDE w:val="0"/>
        <w:autoSpaceDN w:val="0"/>
        <w:adjustRightInd w:val="0"/>
        <w:jc w:val="right"/>
        <w:rPr>
          <w:rFonts w:eastAsiaTheme="minorHAnsi"/>
          <w:bCs w:val="0"/>
          <w:color w:val="000000"/>
          <w:sz w:val="20"/>
          <w:lang w:eastAsia="en-US"/>
        </w:rPr>
      </w:pPr>
      <w:r w:rsidRPr="00EF753E">
        <w:rPr>
          <w:sz w:val="20"/>
        </w:rPr>
        <w:t xml:space="preserve">____________________, ____ de _____________ </w:t>
      </w:r>
      <w:proofErr w:type="spellStart"/>
      <w:r w:rsidRPr="00EF753E">
        <w:rPr>
          <w:sz w:val="20"/>
        </w:rPr>
        <w:t>de</w:t>
      </w:r>
      <w:proofErr w:type="spellEnd"/>
      <w:r w:rsidRPr="00EF753E">
        <w:rPr>
          <w:sz w:val="20"/>
        </w:rPr>
        <w:t xml:space="preserve"> 2024.</w:t>
      </w:r>
    </w:p>
    <w:p w14:paraId="285629FB"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0C953CA2"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5443BA0A"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4544EB66"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000772C3" w14:textId="77777777" w:rsidR="00AA4529" w:rsidRPr="00EF753E" w:rsidRDefault="00AA4529" w:rsidP="00AA4529">
      <w:pPr>
        <w:suppressAutoHyphens w:val="0"/>
        <w:autoSpaceDE w:val="0"/>
        <w:autoSpaceDN w:val="0"/>
        <w:adjustRightInd w:val="0"/>
        <w:jc w:val="both"/>
        <w:rPr>
          <w:rFonts w:eastAsiaTheme="minorHAnsi"/>
          <w:bCs w:val="0"/>
          <w:color w:val="000000"/>
          <w:sz w:val="20"/>
          <w:lang w:eastAsia="en-US"/>
        </w:rPr>
      </w:pPr>
    </w:p>
    <w:p w14:paraId="38CA59FD" w14:textId="77777777" w:rsidR="00AA4529" w:rsidRPr="00EF753E" w:rsidRDefault="00AA4529" w:rsidP="00AA4529">
      <w:pPr>
        <w:suppressAutoHyphens w:val="0"/>
        <w:autoSpaceDE w:val="0"/>
        <w:autoSpaceDN w:val="0"/>
        <w:adjustRightInd w:val="0"/>
        <w:jc w:val="center"/>
        <w:rPr>
          <w:rFonts w:eastAsiaTheme="minorHAnsi"/>
          <w:bCs w:val="0"/>
          <w:color w:val="000000"/>
          <w:sz w:val="20"/>
          <w:lang w:eastAsia="en-US"/>
        </w:rPr>
      </w:pPr>
      <w:r w:rsidRPr="00EF753E">
        <w:rPr>
          <w:rFonts w:eastAsiaTheme="minorHAnsi"/>
          <w:bCs w:val="0"/>
          <w:color w:val="000000"/>
          <w:sz w:val="20"/>
          <w:lang w:eastAsia="en-US"/>
        </w:rPr>
        <w:t>_________________________________________</w:t>
      </w:r>
    </w:p>
    <w:p w14:paraId="45EB0CC3" w14:textId="77777777" w:rsidR="00AA4529" w:rsidRPr="00EF753E" w:rsidRDefault="00AA4529" w:rsidP="00AA4529">
      <w:pPr>
        <w:suppressAutoHyphens w:val="0"/>
        <w:autoSpaceDE w:val="0"/>
        <w:autoSpaceDN w:val="0"/>
        <w:adjustRightInd w:val="0"/>
        <w:jc w:val="center"/>
        <w:rPr>
          <w:rFonts w:eastAsiaTheme="minorHAnsi"/>
          <w:b/>
          <w:color w:val="000000"/>
          <w:sz w:val="20"/>
          <w:lang w:eastAsia="en-US"/>
        </w:rPr>
      </w:pPr>
      <w:r w:rsidRPr="00EF753E">
        <w:rPr>
          <w:rFonts w:eastAsiaTheme="minorHAnsi"/>
          <w:b/>
          <w:color w:val="000000"/>
          <w:sz w:val="20"/>
          <w:lang w:eastAsia="en-US"/>
        </w:rPr>
        <w:t>NOME DO CONTADOR DA EMPRESA</w:t>
      </w:r>
    </w:p>
    <w:p w14:paraId="655571C0" w14:textId="77777777" w:rsidR="00AA4529" w:rsidRPr="00EF753E" w:rsidRDefault="00AA4529" w:rsidP="00AA4529">
      <w:pPr>
        <w:suppressAutoHyphens w:val="0"/>
        <w:autoSpaceDE w:val="0"/>
        <w:autoSpaceDN w:val="0"/>
        <w:adjustRightInd w:val="0"/>
        <w:jc w:val="center"/>
        <w:rPr>
          <w:rFonts w:eastAsiaTheme="minorHAnsi"/>
          <w:b/>
          <w:color w:val="000000"/>
          <w:sz w:val="20"/>
          <w:lang w:eastAsia="en-US"/>
        </w:rPr>
      </w:pPr>
      <w:r w:rsidRPr="00EF753E">
        <w:rPr>
          <w:rFonts w:eastAsiaTheme="minorHAnsi"/>
          <w:b/>
          <w:color w:val="000000"/>
          <w:sz w:val="20"/>
          <w:lang w:eastAsia="en-US"/>
        </w:rPr>
        <w:t>ASSINATURA</w:t>
      </w:r>
    </w:p>
    <w:p w14:paraId="04522E8A" w14:textId="77777777" w:rsidR="00AA4529" w:rsidRDefault="00AA4529" w:rsidP="009C686F">
      <w:pPr>
        <w:rPr>
          <w:lang w:val="x-none"/>
        </w:rPr>
      </w:pPr>
    </w:p>
    <w:p w14:paraId="30839AE7" w14:textId="77777777" w:rsidR="009C686F" w:rsidRDefault="009C686F" w:rsidP="009C686F">
      <w:pPr>
        <w:rPr>
          <w:lang w:val="x-none"/>
        </w:rPr>
      </w:pPr>
    </w:p>
    <w:p w14:paraId="2CA50E53" w14:textId="77777777" w:rsidR="009C686F" w:rsidRDefault="009C686F" w:rsidP="009C686F">
      <w:pPr>
        <w:rPr>
          <w:lang w:val="x-none"/>
        </w:rPr>
      </w:pPr>
    </w:p>
    <w:p w14:paraId="0B0A5448" w14:textId="77777777" w:rsidR="009C686F" w:rsidRDefault="009C686F" w:rsidP="009C686F">
      <w:pPr>
        <w:rPr>
          <w:lang w:val="x-none"/>
        </w:rPr>
      </w:pPr>
    </w:p>
    <w:p w14:paraId="681BE159" w14:textId="77777777" w:rsidR="009C686F" w:rsidRDefault="009C686F" w:rsidP="009C686F">
      <w:pPr>
        <w:rPr>
          <w:lang w:val="x-none"/>
        </w:rPr>
      </w:pPr>
    </w:p>
    <w:p w14:paraId="0A0AB366" w14:textId="77777777" w:rsidR="009C686F" w:rsidRDefault="009C686F" w:rsidP="009C686F">
      <w:pPr>
        <w:rPr>
          <w:lang w:val="x-none"/>
        </w:rPr>
      </w:pPr>
    </w:p>
    <w:p w14:paraId="517E59E6" w14:textId="77777777" w:rsidR="00582B50" w:rsidRDefault="00582B50" w:rsidP="009C686F">
      <w:pPr>
        <w:rPr>
          <w:lang w:val="x-none"/>
        </w:rPr>
      </w:pPr>
    </w:p>
    <w:p w14:paraId="2CDF1AFE" w14:textId="77777777" w:rsidR="00582B50" w:rsidRDefault="00582B50" w:rsidP="009C686F">
      <w:pPr>
        <w:rPr>
          <w:lang w:val="x-none"/>
        </w:rPr>
      </w:pPr>
    </w:p>
    <w:p w14:paraId="61E61F00" w14:textId="77777777" w:rsidR="00582B50" w:rsidRDefault="00582B50" w:rsidP="009C686F">
      <w:pPr>
        <w:rPr>
          <w:lang w:val="x-none"/>
        </w:rPr>
      </w:pPr>
    </w:p>
    <w:p w14:paraId="3C4E6261" w14:textId="77777777" w:rsidR="00582B50" w:rsidRDefault="00582B50" w:rsidP="009C686F">
      <w:pPr>
        <w:rPr>
          <w:lang w:val="x-none"/>
        </w:rPr>
      </w:pPr>
    </w:p>
    <w:p w14:paraId="59E1C237" w14:textId="77777777" w:rsidR="00582B50" w:rsidRDefault="00582B50" w:rsidP="009C686F">
      <w:pPr>
        <w:rPr>
          <w:lang w:val="x-none"/>
        </w:rPr>
      </w:pPr>
    </w:p>
    <w:p w14:paraId="0EF1C004" w14:textId="77777777" w:rsidR="00582B50" w:rsidRDefault="00582B50" w:rsidP="009C686F">
      <w:pPr>
        <w:rPr>
          <w:lang w:val="x-none"/>
        </w:rPr>
      </w:pPr>
    </w:p>
    <w:p w14:paraId="61C83682" w14:textId="77777777" w:rsidR="00582B50" w:rsidRDefault="00582B50" w:rsidP="009C686F">
      <w:pPr>
        <w:rPr>
          <w:lang w:val="x-none"/>
        </w:rPr>
      </w:pPr>
    </w:p>
    <w:p w14:paraId="22D8A0B6" w14:textId="77777777" w:rsidR="00582B50" w:rsidRDefault="00582B50" w:rsidP="009C686F">
      <w:pPr>
        <w:rPr>
          <w:lang w:val="x-none"/>
        </w:rPr>
      </w:pPr>
    </w:p>
    <w:p w14:paraId="14FF496C" w14:textId="77777777" w:rsidR="00582B50" w:rsidRDefault="00582B50" w:rsidP="009C686F">
      <w:pPr>
        <w:rPr>
          <w:lang w:val="x-none"/>
        </w:rPr>
      </w:pPr>
    </w:p>
    <w:p w14:paraId="2E86D4C0" w14:textId="77777777" w:rsidR="00582B50" w:rsidRDefault="00582B50" w:rsidP="009C686F">
      <w:pPr>
        <w:rPr>
          <w:lang w:val="x-none"/>
        </w:rPr>
      </w:pPr>
    </w:p>
    <w:p w14:paraId="63C6FA56" w14:textId="77777777" w:rsidR="00582B50" w:rsidRDefault="00582B50" w:rsidP="009C686F">
      <w:pPr>
        <w:rPr>
          <w:lang w:val="x-none"/>
        </w:rPr>
      </w:pPr>
    </w:p>
    <w:p w14:paraId="0EBEAB31" w14:textId="77777777" w:rsidR="00582B50" w:rsidRDefault="00582B50" w:rsidP="009C686F">
      <w:pPr>
        <w:rPr>
          <w:lang w:val="x-none"/>
        </w:rPr>
      </w:pPr>
    </w:p>
    <w:p w14:paraId="5B3651F5" w14:textId="77777777" w:rsidR="00582B50" w:rsidRDefault="00582B50" w:rsidP="009C686F">
      <w:pPr>
        <w:rPr>
          <w:lang w:val="x-none"/>
        </w:rPr>
      </w:pPr>
    </w:p>
    <w:p w14:paraId="02CF61CB" w14:textId="77777777" w:rsidR="00582B50" w:rsidRDefault="00582B50" w:rsidP="009C686F">
      <w:pPr>
        <w:rPr>
          <w:lang w:val="x-none"/>
        </w:rPr>
      </w:pPr>
    </w:p>
    <w:p w14:paraId="0EDB079C" w14:textId="77777777" w:rsidR="00582B50" w:rsidRDefault="00582B50" w:rsidP="009C686F">
      <w:pPr>
        <w:rPr>
          <w:lang w:val="x-none"/>
        </w:rPr>
      </w:pPr>
    </w:p>
    <w:p w14:paraId="68F5EA3A" w14:textId="77777777" w:rsidR="00582B50" w:rsidRDefault="00582B50" w:rsidP="009C686F">
      <w:pPr>
        <w:rPr>
          <w:lang w:val="x-none"/>
        </w:rPr>
      </w:pPr>
    </w:p>
    <w:p w14:paraId="31EDF177" w14:textId="77777777" w:rsidR="00582B50" w:rsidRDefault="00582B50" w:rsidP="009C686F">
      <w:pPr>
        <w:rPr>
          <w:lang w:val="x-none"/>
        </w:rPr>
      </w:pPr>
    </w:p>
    <w:p w14:paraId="2CE09EE6" w14:textId="77777777" w:rsidR="00582B50" w:rsidRDefault="00582B50" w:rsidP="009C686F">
      <w:pPr>
        <w:rPr>
          <w:lang w:val="x-none"/>
        </w:rPr>
      </w:pPr>
    </w:p>
    <w:p w14:paraId="72FE5EC0" w14:textId="77777777" w:rsidR="00582B50" w:rsidRDefault="00582B50" w:rsidP="009C686F">
      <w:pPr>
        <w:rPr>
          <w:lang w:val="x-none"/>
        </w:rPr>
      </w:pPr>
    </w:p>
    <w:p w14:paraId="62697097" w14:textId="77777777" w:rsidR="00582B50" w:rsidRPr="009C686F" w:rsidRDefault="00582B50" w:rsidP="009C686F">
      <w:pPr>
        <w:rPr>
          <w:lang w:val="x-none"/>
        </w:rPr>
      </w:pPr>
    </w:p>
    <w:p w14:paraId="7F3A9C54" w14:textId="77777777" w:rsidR="004A1A4B" w:rsidRPr="004A1A4B" w:rsidRDefault="004A1A4B" w:rsidP="004A1A4B">
      <w:pPr>
        <w:pStyle w:val="Ttulo2"/>
        <w:tabs>
          <w:tab w:val="clear" w:pos="536"/>
          <w:tab w:val="clear" w:pos="2270"/>
          <w:tab w:val="clear" w:pos="4294"/>
          <w:tab w:val="left" w:pos="0"/>
        </w:tabs>
        <w:jc w:val="center"/>
        <w:rPr>
          <w:rFonts w:ascii="Arial" w:hAnsi="Arial" w:cs="Arial"/>
          <w:sz w:val="20"/>
          <w:lang w:val="pt-BR"/>
        </w:rPr>
      </w:pPr>
      <w:r w:rsidRPr="004A1A4B">
        <w:rPr>
          <w:rFonts w:ascii="Arial" w:hAnsi="Arial" w:cs="Arial"/>
          <w:sz w:val="20"/>
        </w:rPr>
        <w:t>PROCESSO DE LICITAÇÃO Nº</w:t>
      </w:r>
      <w:r w:rsidRPr="004A1A4B">
        <w:rPr>
          <w:rFonts w:ascii="Arial" w:hAnsi="Arial" w:cs="Arial"/>
          <w:sz w:val="20"/>
          <w:lang w:val="pt-BR"/>
        </w:rPr>
        <w:t xml:space="preserve"> 92/</w:t>
      </w:r>
      <w:r w:rsidRPr="004A1A4B">
        <w:rPr>
          <w:rFonts w:ascii="Arial" w:hAnsi="Arial" w:cs="Arial"/>
          <w:sz w:val="20"/>
        </w:rPr>
        <w:t>20</w:t>
      </w:r>
      <w:r w:rsidRPr="004A1A4B">
        <w:rPr>
          <w:rFonts w:ascii="Arial" w:hAnsi="Arial" w:cs="Arial"/>
          <w:sz w:val="20"/>
          <w:lang w:val="pt-BR"/>
        </w:rPr>
        <w:t>24</w:t>
      </w:r>
      <w:r w:rsidRPr="004A1A4B">
        <w:rPr>
          <w:rFonts w:ascii="Arial" w:hAnsi="Arial" w:cs="Arial"/>
          <w:sz w:val="20"/>
        </w:rPr>
        <w:t>/FMS</w:t>
      </w:r>
    </w:p>
    <w:p w14:paraId="068C3EE7" w14:textId="77777777" w:rsidR="004A1A4B" w:rsidRPr="004A1A4B" w:rsidRDefault="004A1A4B" w:rsidP="004A1A4B">
      <w:pPr>
        <w:widowControl w:val="0"/>
        <w:jc w:val="center"/>
        <w:rPr>
          <w:b/>
          <w:bCs w:val="0"/>
          <w:sz w:val="20"/>
        </w:rPr>
      </w:pPr>
      <w:r w:rsidRPr="004A1A4B">
        <w:rPr>
          <w:b/>
          <w:bCs w:val="0"/>
          <w:sz w:val="20"/>
        </w:rPr>
        <w:t xml:space="preserve">EDITAL PREGÃO ELETRÔNICO Nº 08/2024/FMS </w:t>
      </w:r>
    </w:p>
    <w:p w14:paraId="75F134C3" w14:textId="77777777" w:rsidR="001D0795" w:rsidRPr="009B5BF7" w:rsidRDefault="001D0795" w:rsidP="009B5BF7">
      <w:pPr>
        <w:pStyle w:val="Ttulo"/>
        <w:rPr>
          <w:rFonts w:ascii="Arial" w:hAnsi="Arial" w:cs="Arial"/>
          <w:b w:val="0"/>
          <w:sz w:val="20"/>
        </w:rPr>
      </w:pPr>
    </w:p>
    <w:p w14:paraId="41820883" w14:textId="77777777" w:rsidR="001D0795" w:rsidRPr="009B5BF7" w:rsidRDefault="001D0795" w:rsidP="009B5BF7">
      <w:pPr>
        <w:jc w:val="center"/>
        <w:rPr>
          <w:b/>
          <w:sz w:val="20"/>
        </w:rPr>
      </w:pPr>
    </w:p>
    <w:p w14:paraId="348D642E" w14:textId="3FDFE071" w:rsidR="001D0795" w:rsidRPr="009B5BF7" w:rsidRDefault="001D0795" w:rsidP="009B5BF7">
      <w:pPr>
        <w:jc w:val="center"/>
        <w:rPr>
          <w:b/>
          <w:sz w:val="20"/>
        </w:rPr>
      </w:pPr>
      <w:r w:rsidRPr="009B5BF7">
        <w:rPr>
          <w:b/>
          <w:sz w:val="20"/>
        </w:rPr>
        <w:t>ANEXO</w:t>
      </w:r>
      <w:r w:rsidR="00F52613" w:rsidRPr="009B5BF7">
        <w:rPr>
          <w:b/>
          <w:sz w:val="20"/>
        </w:rPr>
        <w:t xml:space="preserve"> </w:t>
      </w:r>
      <w:r w:rsidR="00575B8C" w:rsidRPr="009B5BF7">
        <w:rPr>
          <w:b/>
          <w:sz w:val="20"/>
        </w:rPr>
        <w:t>I</w:t>
      </w:r>
      <w:r w:rsidR="00582B50">
        <w:rPr>
          <w:b/>
          <w:sz w:val="20"/>
        </w:rPr>
        <w:t>V</w:t>
      </w:r>
    </w:p>
    <w:p w14:paraId="2F490357" w14:textId="2A005C57" w:rsidR="001D0795" w:rsidRPr="009B5BF7" w:rsidRDefault="001D0795" w:rsidP="009B5BF7">
      <w:pPr>
        <w:jc w:val="center"/>
        <w:rPr>
          <w:sz w:val="20"/>
          <w:lang w:eastAsia="pt-BR"/>
        </w:rPr>
      </w:pPr>
      <w:r w:rsidRPr="009B5BF7">
        <w:rPr>
          <w:sz w:val="20"/>
          <w:lang w:eastAsia="pt-BR"/>
        </w:rPr>
        <w:t xml:space="preserve">MODELO DE CADASTRO DO RESPONSÁVEL PELA ASSINATURA </w:t>
      </w:r>
      <w:r w:rsidR="00E91003" w:rsidRPr="009B5BF7">
        <w:rPr>
          <w:sz w:val="20"/>
          <w:lang w:eastAsia="pt-BR"/>
        </w:rPr>
        <w:t>DO CONTRATO</w:t>
      </w:r>
    </w:p>
    <w:p w14:paraId="1F11F726" w14:textId="77777777" w:rsidR="001D0795" w:rsidRPr="009B5BF7" w:rsidRDefault="001D0795" w:rsidP="009B5BF7">
      <w:pPr>
        <w:jc w:val="center"/>
        <w:rPr>
          <w:sz w:val="20"/>
          <w:lang w:eastAsia="pt-BR"/>
        </w:rPr>
      </w:pPr>
    </w:p>
    <w:p w14:paraId="4BD9E37F" w14:textId="77777777" w:rsidR="00F5247B" w:rsidRPr="009B5BF7" w:rsidRDefault="00F5247B" w:rsidP="009B5BF7">
      <w:pPr>
        <w:jc w:val="center"/>
        <w:rPr>
          <w:sz w:val="20"/>
          <w:lang w:eastAsia="pt-BR"/>
        </w:rPr>
      </w:pPr>
    </w:p>
    <w:p w14:paraId="23F90509" w14:textId="6EE25D4E" w:rsidR="00C37441" w:rsidRPr="009B5BF7" w:rsidRDefault="001D0795" w:rsidP="009B5BF7">
      <w:pPr>
        <w:widowControl w:val="0"/>
        <w:jc w:val="both"/>
        <w:rPr>
          <w:sz w:val="20"/>
        </w:rPr>
      </w:pPr>
      <w:r w:rsidRPr="009B5BF7">
        <w:rPr>
          <w:b/>
          <w:sz w:val="20"/>
        </w:rPr>
        <w:t>OBJETO:</w:t>
      </w:r>
      <w:r w:rsidRPr="009B5BF7">
        <w:rPr>
          <w:sz w:val="20"/>
        </w:rPr>
        <w:t xml:space="preserve"> </w:t>
      </w:r>
      <w:r w:rsidR="006616CE">
        <w:rPr>
          <w:bCs w:val="0"/>
          <w:sz w:val="20"/>
        </w:rPr>
        <w:t>Aquisição de móveis para as novas Unidades de Saúde Centro II e Santa Tereza II</w:t>
      </w:r>
      <w:r w:rsidR="006616CE">
        <w:rPr>
          <w:sz w:val="20"/>
        </w:rPr>
        <w:t>, no Município de Joaçaba/SC</w:t>
      </w:r>
      <w:r w:rsidR="006616CE" w:rsidRPr="00CA32A8">
        <w:rPr>
          <w:sz w:val="20"/>
        </w:rPr>
        <w:t>.</w:t>
      </w:r>
    </w:p>
    <w:p w14:paraId="0347E0D1" w14:textId="77777777" w:rsidR="008C6A13" w:rsidRPr="009B5BF7" w:rsidRDefault="008C6A13" w:rsidP="009B5BF7">
      <w:pPr>
        <w:widowControl w:val="0"/>
        <w:jc w:val="both"/>
        <w:rPr>
          <w:sz w:val="20"/>
        </w:rPr>
      </w:pPr>
    </w:p>
    <w:p w14:paraId="4D609F88" w14:textId="66A4CED9" w:rsidR="001D0795" w:rsidRPr="009B5BF7" w:rsidRDefault="008C6A13" w:rsidP="009B5BF7">
      <w:pPr>
        <w:jc w:val="both"/>
        <w:rPr>
          <w:sz w:val="20"/>
          <w:lang w:eastAsia="pt-BR"/>
        </w:rPr>
      </w:pPr>
      <w:r w:rsidRPr="009B5BF7">
        <w:rPr>
          <w:b/>
          <w:sz w:val="20"/>
          <w:lang w:eastAsia="pt-BR"/>
        </w:rPr>
        <w:t>CONTRATANTE</w:t>
      </w:r>
      <w:r w:rsidR="001D0795" w:rsidRPr="009B5BF7">
        <w:rPr>
          <w:b/>
          <w:sz w:val="20"/>
          <w:lang w:eastAsia="pt-BR"/>
        </w:rPr>
        <w:t>:</w:t>
      </w:r>
      <w:r w:rsidR="001D0795" w:rsidRPr="009B5BF7">
        <w:rPr>
          <w:sz w:val="20"/>
          <w:lang w:eastAsia="pt-BR"/>
        </w:rPr>
        <w:t xml:space="preserve"> </w:t>
      </w:r>
      <w:r w:rsidR="006616CE">
        <w:rPr>
          <w:sz w:val="20"/>
          <w:lang w:eastAsia="pt-BR"/>
        </w:rPr>
        <w:t>Fundo Municipal de Saúde</w:t>
      </w:r>
      <w:r w:rsidR="006616CE" w:rsidRPr="00221C35">
        <w:rPr>
          <w:sz w:val="20"/>
          <w:lang w:eastAsia="pt-BR"/>
        </w:rPr>
        <w:t xml:space="preserve"> de Joaçaba, através da Secretaria de Saúde.</w:t>
      </w:r>
    </w:p>
    <w:p w14:paraId="0ED508AA" w14:textId="77777777" w:rsidR="001D0795" w:rsidRPr="009B5BF7" w:rsidRDefault="001D0795" w:rsidP="009B5BF7">
      <w:pPr>
        <w:rPr>
          <w:sz w:val="20"/>
          <w:lang w:eastAsia="pt-BR"/>
        </w:rPr>
      </w:pPr>
    </w:p>
    <w:p w14:paraId="726F684A" w14:textId="77777777" w:rsidR="00C05CEA" w:rsidRPr="009B5BF7" w:rsidRDefault="00C05CEA" w:rsidP="009B5BF7">
      <w:pPr>
        <w:rPr>
          <w:b/>
          <w:bCs w:val="0"/>
          <w:sz w:val="20"/>
          <w:lang w:eastAsia="pt-BR"/>
        </w:rPr>
      </w:pPr>
      <w:r w:rsidRPr="009B5BF7">
        <w:rPr>
          <w:b/>
          <w:sz w:val="20"/>
          <w:lang w:eastAsia="pt-BR"/>
        </w:rPr>
        <w:t>EMPRESA:</w:t>
      </w:r>
    </w:p>
    <w:p w14:paraId="3700CC47" w14:textId="77777777" w:rsidR="00C05CEA" w:rsidRPr="009B5BF7" w:rsidRDefault="00C05CEA" w:rsidP="009B5BF7">
      <w:pPr>
        <w:rPr>
          <w:b/>
          <w:bCs w:val="0"/>
          <w:sz w:val="20"/>
          <w:lang w:eastAsia="pt-BR"/>
        </w:rPr>
      </w:pPr>
      <w:r w:rsidRPr="009B5BF7">
        <w:rPr>
          <w:b/>
          <w:sz w:val="20"/>
          <w:lang w:eastAsia="pt-BR"/>
        </w:rPr>
        <w:t>CNPJ:</w:t>
      </w:r>
    </w:p>
    <w:p w14:paraId="34A9A120" w14:textId="77777777" w:rsidR="00C05CEA" w:rsidRPr="009B5BF7" w:rsidRDefault="00C05CEA" w:rsidP="009B5BF7">
      <w:pPr>
        <w:rPr>
          <w:b/>
          <w:bCs w:val="0"/>
          <w:sz w:val="20"/>
          <w:lang w:eastAsia="pt-BR"/>
        </w:rPr>
      </w:pPr>
      <w:r w:rsidRPr="009B5BF7">
        <w:rPr>
          <w:b/>
          <w:sz w:val="20"/>
          <w:lang w:eastAsia="pt-BR"/>
        </w:rPr>
        <w:t xml:space="preserve">Endereço: </w:t>
      </w:r>
      <w:r w:rsidRPr="009B5BF7">
        <w:rPr>
          <w:b/>
          <w:sz w:val="20"/>
          <w:lang w:eastAsia="pt-BR"/>
        </w:rPr>
        <w:tab/>
      </w:r>
      <w:r w:rsidRPr="009B5BF7">
        <w:rPr>
          <w:b/>
          <w:sz w:val="20"/>
          <w:lang w:eastAsia="pt-BR"/>
        </w:rPr>
        <w:tab/>
      </w:r>
      <w:r w:rsidRPr="009B5BF7">
        <w:rPr>
          <w:b/>
          <w:sz w:val="20"/>
          <w:lang w:eastAsia="pt-BR"/>
        </w:rPr>
        <w:tab/>
      </w:r>
      <w:r w:rsidRPr="009B5BF7">
        <w:rPr>
          <w:b/>
          <w:sz w:val="20"/>
          <w:lang w:eastAsia="pt-BR"/>
        </w:rPr>
        <w:tab/>
      </w:r>
      <w:r w:rsidRPr="009B5BF7">
        <w:rPr>
          <w:b/>
          <w:sz w:val="20"/>
          <w:lang w:eastAsia="pt-BR"/>
        </w:rPr>
        <w:tab/>
        <w:t xml:space="preserve">N. </w:t>
      </w:r>
      <w:r w:rsidRPr="009B5BF7">
        <w:rPr>
          <w:b/>
          <w:sz w:val="20"/>
          <w:lang w:eastAsia="pt-BR"/>
        </w:rPr>
        <w:tab/>
        <w:t xml:space="preserve">, complemento: </w:t>
      </w:r>
      <w:r w:rsidRPr="009B5BF7">
        <w:rPr>
          <w:b/>
          <w:sz w:val="20"/>
          <w:lang w:eastAsia="pt-BR"/>
        </w:rPr>
        <w:tab/>
      </w:r>
      <w:r w:rsidRPr="009B5BF7">
        <w:rPr>
          <w:b/>
          <w:sz w:val="20"/>
          <w:lang w:eastAsia="pt-BR"/>
        </w:rPr>
        <w:tab/>
      </w:r>
      <w:r w:rsidRPr="009B5BF7">
        <w:rPr>
          <w:b/>
          <w:sz w:val="20"/>
          <w:lang w:eastAsia="pt-BR"/>
        </w:rPr>
        <w:tab/>
      </w:r>
      <w:r w:rsidRPr="009B5BF7">
        <w:rPr>
          <w:b/>
          <w:sz w:val="20"/>
          <w:lang w:eastAsia="pt-BR"/>
        </w:rPr>
        <w:tab/>
        <w:t>,</w:t>
      </w:r>
    </w:p>
    <w:p w14:paraId="6A972097" w14:textId="77777777" w:rsidR="00C05CEA" w:rsidRPr="009B5BF7" w:rsidRDefault="00C05CEA" w:rsidP="009B5BF7">
      <w:pPr>
        <w:rPr>
          <w:b/>
          <w:bCs w:val="0"/>
          <w:sz w:val="20"/>
          <w:lang w:eastAsia="pt-BR"/>
        </w:rPr>
      </w:pPr>
    </w:p>
    <w:p w14:paraId="42CA2423" w14:textId="77777777" w:rsidR="00C05CEA" w:rsidRPr="009B5BF7" w:rsidRDefault="00C05CEA" w:rsidP="009B5BF7">
      <w:pPr>
        <w:rPr>
          <w:b/>
          <w:bCs w:val="0"/>
          <w:sz w:val="20"/>
          <w:lang w:eastAsia="pt-BR"/>
        </w:rPr>
      </w:pPr>
      <w:r w:rsidRPr="009B5BF7">
        <w:rPr>
          <w:b/>
          <w:sz w:val="20"/>
          <w:lang w:eastAsia="pt-BR"/>
        </w:rPr>
        <w:t xml:space="preserve">Bairro: </w:t>
      </w:r>
      <w:r w:rsidRPr="009B5BF7">
        <w:rPr>
          <w:b/>
          <w:sz w:val="20"/>
          <w:lang w:eastAsia="pt-BR"/>
        </w:rPr>
        <w:tab/>
      </w:r>
      <w:r w:rsidRPr="009B5BF7">
        <w:rPr>
          <w:b/>
          <w:sz w:val="20"/>
          <w:lang w:eastAsia="pt-BR"/>
        </w:rPr>
        <w:tab/>
      </w:r>
      <w:r w:rsidRPr="009B5BF7">
        <w:rPr>
          <w:b/>
          <w:sz w:val="20"/>
          <w:lang w:eastAsia="pt-BR"/>
        </w:rPr>
        <w:tab/>
      </w:r>
      <w:r w:rsidRPr="009B5BF7">
        <w:rPr>
          <w:b/>
          <w:sz w:val="20"/>
          <w:lang w:eastAsia="pt-BR"/>
        </w:rPr>
        <w:tab/>
      </w:r>
      <w:r w:rsidRPr="009B5BF7">
        <w:rPr>
          <w:b/>
          <w:sz w:val="20"/>
          <w:lang w:eastAsia="pt-BR"/>
        </w:rPr>
        <w:tab/>
        <w:t xml:space="preserve">, Município de </w:t>
      </w:r>
      <w:r w:rsidRPr="009B5BF7">
        <w:rPr>
          <w:b/>
          <w:sz w:val="20"/>
          <w:lang w:eastAsia="pt-BR"/>
        </w:rPr>
        <w:tab/>
      </w:r>
      <w:r w:rsidRPr="009B5BF7">
        <w:rPr>
          <w:b/>
          <w:sz w:val="20"/>
          <w:lang w:eastAsia="pt-BR"/>
        </w:rPr>
        <w:tab/>
      </w:r>
      <w:r w:rsidRPr="009B5BF7">
        <w:rPr>
          <w:b/>
          <w:sz w:val="20"/>
          <w:lang w:eastAsia="pt-BR"/>
        </w:rPr>
        <w:tab/>
      </w:r>
      <w:r w:rsidRPr="009B5BF7">
        <w:rPr>
          <w:b/>
          <w:sz w:val="20"/>
          <w:lang w:eastAsia="pt-BR"/>
        </w:rPr>
        <w:tab/>
        <w:t xml:space="preserve">- Estado </w:t>
      </w:r>
      <w:r w:rsidRPr="009B5BF7">
        <w:rPr>
          <w:b/>
          <w:sz w:val="20"/>
          <w:lang w:eastAsia="pt-BR"/>
        </w:rPr>
        <w:tab/>
        <w:t>.</w:t>
      </w:r>
    </w:p>
    <w:p w14:paraId="5353F704" w14:textId="77777777" w:rsidR="001D0795" w:rsidRPr="009B5BF7" w:rsidRDefault="001D0795" w:rsidP="009B5BF7">
      <w:pPr>
        <w:rPr>
          <w:sz w:val="20"/>
          <w:lang w:eastAsia="pt-BR"/>
        </w:rPr>
      </w:pPr>
    </w:p>
    <w:p w14:paraId="5738296C" w14:textId="77777777" w:rsidR="001D0795" w:rsidRPr="009B5BF7" w:rsidRDefault="001D0795" w:rsidP="009B5BF7">
      <w:pPr>
        <w:rPr>
          <w:sz w:val="20"/>
          <w:lang w:eastAsia="pt-BR"/>
        </w:rPr>
      </w:pPr>
    </w:p>
    <w:p w14:paraId="2099ED54" w14:textId="6C0B2825" w:rsidR="001D0795" w:rsidRPr="009B5BF7" w:rsidRDefault="001D0795" w:rsidP="009B5BF7">
      <w:pPr>
        <w:rPr>
          <w:b/>
          <w:bCs w:val="0"/>
          <w:sz w:val="20"/>
          <w:lang w:eastAsia="pt-BR"/>
        </w:rPr>
      </w:pPr>
      <w:r w:rsidRPr="009B5BF7">
        <w:rPr>
          <w:b/>
          <w:sz w:val="20"/>
          <w:lang w:eastAsia="pt-BR"/>
        </w:rPr>
        <w:t xml:space="preserve">DADOS DO RESPONSÁVEL PELA ASSINATURA DO </w:t>
      </w:r>
      <w:r w:rsidR="00B35EA3" w:rsidRPr="009B5BF7">
        <w:rPr>
          <w:b/>
          <w:sz w:val="20"/>
          <w:lang w:eastAsia="pt-BR"/>
        </w:rPr>
        <w:t>ATA</w:t>
      </w:r>
      <w:r w:rsidRPr="009B5BF7">
        <w:rPr>
          <w:b/>
          <w:sz w:val="20"/>
          <w:lang w:eastAsia="pt-BR"/>
        </w:rPr>
        <w:t>:</w:t>
      </w:r>
    </w:p>
    <w:p w14:paraId="4C3261DE" w14:textId="77777777" w:rsidR="001D0795" w:rsidRPr="009B5BF7" w:rsidRDefault="001D0795" w:rsidP="009B5BF7">
      <w:pPr>
        <w:rPr>
          <w:sz w:val="20"/>
          <w:lang w:eastAsia="pt-BR"/>
        </w:rPr>
      </w:pPr>
    </w:p>
    <w:p w14:paraId="43E15DE3" w14:textId="77777777" w:rsidR="001D0795" w:rsidRPr="009B5BF7" w:rsidRDefault="001D0795" w:rsidP="009B5BF7">
      <w:pPr>
        <w:rPr>
          <w:sz w:val="20"/>
          <w:lang w:eastAsia="pt-BR"/>
        </w:rPr>
      </w:pPr>
      <w:r w:rsidRPr="009B5BF7">
        <w:rPr>
          <w:sz w:val="20"/>
          <w:lang w:eastAsia="pt-BR"/>
        </w:rPr>
        <w:t>Nome Completo: ________________________________________</w:t>
      </w:r>
    </w:p>
    <w:p w14:paraId="37DB97F2" w14:textId="77777777" w:rsidR="001D0795" w:rsidRPr="009B5BF7" w:rsidRDefault="001D0795" w:rsidP="009B5BF7">
      <w:pPr>
        <w:rPr>
          <w:sz w:val="20"/>
          <w:lang w:eastAsia="pt-BR"/>
        </w:rPr>
      </w:pPr>
    </w:p>
    <w:p w14:paraId="7E60E784" w14:textId="77777777" w:rsidR="001D0795" w:rsidRPr="009B5BF7" w:rsidRDefault="001D0795" w:rsidP="009B5BF7">
      <w:pPr>
        <w:rPr>
          <w:sz w:val="20"/>
          <w:lang w:eastAsia="pt-BR"/>
        </w:rPr>
      </w:pPr>
      <w:r w:rsidRPr="009B5BF7">
        <w:rPr>
          <w:sz w:val="20"/>
          <w:lang w:eastAsia="pt-BR"/>
        </w:rPr>
        <w:t>CPF: _________________________</w:t>
      </w:r>
    </w:p>
    <w:p w14:paraId="669EB387" w14:textId="77777777" w:rsidR="001D0795" w:rsidRPr="009B5BF7" w:rsidRDefault="001D0795" w:rsidP="009B5BF7">
      <w:pPr>
        <w:rPr>
          <w:sz w:val="20"/>
          <w:lang w:eastAsia="pt-BR"/>
        </w:rPr>
      </w:pPr>
    </w:p>
    <w:p w14:paraId="715A368E" w14:textId="77777777" w:rsidR="001D0795" w:rsidRPr="009B5BF7" w:rsidRDefault="001D0795" w:rsidP="009B5BF7">
      <w:pPr>
        <w:rPr>
          <w:sz w:val="20"/>
          <w:lang w:eastAsia="pt-BR"/>
        </w:rPr>
      </w:pPr>
      <w:r w:rsidRPr="009B5BF7">
        <w:rPr>
          <w:sz w:val="20"/>
          <w:lang w:eastAsia="pt-BR"/>
        </w:rPr>
        <w:t>Cargo: ____________________________________</w:t>
      </w:r>
    </w:p>
    <w:p w14:paraId="1D955380" w14:textId="77777777" w:rsidR="001D0795" w:rsidRPr="009B5BF7" w:rsidRDefault="001D0795" w:rsidP="009B5BF7">
      <w:pPr>
        <w:rPr>
          <w:sz w:val="20"/>
          <w:lang w:eastAsia="pt-BR"/>
        </w:rPr>
      </w:pPr>
    </w:p>
    <w:p w14:paraId="04B12813" w14:textId="77777777" w:rsidR="001D0795" w:rsidRPr="009B5BF7" w:rsidRDefault="001D0795" w:rsidP="009B5BF7">
      <w:pPr>
        <w:rPr>
          <w:sz w:val="20"/>
          <w:lang w:eastAsia="pt-BR"/>
        </w:rPr>
      </w:pPr>
      <w:r w:rsidRPr="009B5BF7">
        <w:rPr>
          <w:sz w:val="20"/>
          <w:lang w:eastAsia="pt-BR"/>
        </w:rPr>
        <w:t>Telefones/DDD: ___________________________</w:t>
      </w:r>
    </w:p>
    <w:p w14:paraId="1B5B1AD3" w14:textId="77777777" w:rsidR="001D0795" w:rsidRPr="009B5BF7" w:rsidRDefault="001D0795" w:rsidP="009B5BF7">
      <w:pPr>
        <w:rPr>
          <w:sz w:val="20"/>
          <w:lang w:eastAsia="pt-BR"/>
        </w:rPr>
      </w:pPr>
    </w:p>
    <w:p w14:paraId="1120D3CB" w14:textId="77777777" w:rsidR="001D0795" w:rsidRPr="009B5BF7" w:rsidRDefault="001D0795" w:rsidP="009B5BF7">
      <w:pPr>
        <w:rPr>
          <w:sz w:val="20"/>
          <w:lang w:eastAsia="pt-BR"/>
        </w:rPr>
      </w:pPr>
      <w:r w:rsidRPr="009B5BF7">
        <w:rPr>
          <w:sz w:val="20"/>
          <w:lang w:eastAsia="pt-BR"/>
        </w:rPr>
        <w:t>Email: _________________________________________</w:t>
      </w:r>
    </w:p>
    <w:p w14:paraId="3369BCA2" w14:textId="77777777" w:rsidR="001D0795" w:rsidRPr="009B5BF7" w:rsidRDefault="001D0795" w:rsidP="009B5BF7">
      <w:pPr>
        <w:rPr>
          <w:sz w:val="20"/>
          <w:lang w:eastAsia="pt-BR"/>
        </w:rPr>
      </w:pPr>
    </w:p>
    <w:p w14:paraId="7A765AEE" w14:textId="77777777" w:rsidR="001D0795" w:rsidRPr="009B5BF7" w:rsidRDefault="001D0795" w:rsidP="009B5BF7">
      <w:pPr>
        <w:rPr>
          <w:sz w:val="20"/>
          <w:lang w:eastAsia="pt-BR"/>
        </w:rPr>
      </w:pPr>
      <w:r w:rsidRPr="009B5BF7">
        <w:rPr>
          <w:sz w:val="20"/>
          <w:lang w:eastAsia="pt-BR"/>
        </w:rPr>
        <w:t xml:space="preserve">Assinatura digital: (   ) SIM </w:t>
      </w:r>
      <w:r w:rsidRPr="009B5BF7">
        <w:rPr>
          <w:sz w:val="20"/>
          <w:lang w:eastAsia="pt-BR"/>
        </w:rPr>
        <w:tab/>
        <w:t>(   ) NÃO</w:t>
      </w:r>
    </w:p>
    <w:p w14:paraId="298B52A0" w14:textId="77777777" w:rsidR="001D0795" w:rsidRPr="009B5BF7" w:rsidRDefault="001D0795" w:rsidP="009B5BF7">
      <w:pPr>
        <w:rPr>
          <w:sz w:val="20"/>
          <w:lang w:eastAsia="pt-BR"/>
        </w:rPr>
      </w:pPr>
    </w:p>
    <w:p w14:paraId="60ED88D5" w14:textId="77777777" w:rsidR="001D0795" w:rsidRPr="009B5BF7" w:rsidRDefault="001D0795" w:rsidP="009B5BF7">
      <w:pPr>
        <w:rPr>
          <w:sz w:val="20"/>
          <w:lang w:eastAsia="pt-BR"/>
        </w:rPr>
      </w:pPr>
    </w:p>
    <w:p w14:paraId="13A742E0" w14:textId="77777777" w:rsidR="001D0795" w:rsidRPr="009B5BF7" w:rsidRDefault="001D0795" w:rsidP="009B5BF7">
      <w:pPr>
        <w:rPr>
          <w:sz w:val="20"/>
          <w:lang w:eastAsia="pt-BR"/>
        </w:rPr>
      </w:pPr>
    </w:p>
    <w:p w14:paraId="12BD49A5" w14:textId="661A59B3" w:rsidR="001D0795" w:rsidRPr="009B5BF7" w:rsidRDefault="001D0795" w:rsidP="009B5BF7">
      <w:pPr>
        <w:jc w:val="right"/>
        <w:rPr>
          <w:sz w:val="20"/>
        </w:rPr>
      </w:pPr>
      <w:r w:rsidRPr="009B5BF7">
        <w:rPr>
          <w:sz w:val="20"/>
        </w:rPr>
        <w:t xml:space="preserve">____________________, ____ de _____________ </w:t>
      </w:r>
      <w:proofErr w:type="spellStart"/>
      <w:r w:rsidRPr="009B5BF7">
        <w:rPr>
          <w:sz w:val="20"/>
        </w:rPr>
        <w:t>de</w:t>
      </w:r>
      <w:proofErr w:type="spellEnd"/>
      <w:r w:rsidRPr="009B5BF7">
        <w:rPr>
          <w:sz w:val="20"/>
        </w:rPr>
        <w:t xml:space="preserve"> 202</w:t>
      </w:r>
      <w:r w:rsidR="00912C5E" w:rsidRPr="009B5BF7">
        <w:rPr>
          <w:sz w:val="20"/>
        </w:rPr>
        <w:t>4</w:t>
      </w:r>
      <w:r w:rsidRPr="009B5BF7">
        <w:rPr>
          <w:sz w:val="20"/>
        </w:rPr>
        <w:t>.</w:t>
      </w:r>
    </w:p>
    <w:p w14:paraId="02BEF040" w14:textId="77777777" w:rsidR="001D0795" w:rsidRPr="009B5BF7" w:rsidRDefault="001D0795" w:rsidP="009B5BF7">
      <w:pPr>
        <w:jc w:val="center"/>
        <w:rPr>
          <w:sz w:val="20"/>
        </w:rPr>
      </w:pPr>
    </w:p>
    <w:p w14:paraId="7213684A" w14:textId="77777777" w:rsidR="001D0795" w:rsidRPr="009B5BF7" w:rsidRDefault="001D0795" w:rsidP="009B5BF7">
      <w:pPr>
        <w:jc w:val="center"/>
        <w:rPr>
          <w:sz w:val="20"/>
        </w:rPr>
      </w:pPr>
    </w:p>
    <w:p w14:paraId="6D94E30E" w14:textId="77777777" w:rsidR="001D0795" w:rsidRPr="009B5BF7" w:rsidRDefault="001D0795" w:rsidP="009B5BF7">
      <w:pPr>
        <w:jc w:val="center"/>
        <w:rPr>
          <w:sz w:val="20"/>
        </w:rPr>
      </w:pPr>
    </w:p>
    <w:p w14:paraId="03D790E4" w14:textId="77777777" w:rsidR="001D0795" w:rsidRPr="009B5BF7" w:rsidRDefault="001D0795" w:rsidP="009B5BF7">
      <w:pPr>
        <w:jc w:val="center"/>
        <w:rPr>
          <w:sz w:val="20"/>
        </w:rPr>
      </w:pPr>
    </w:p>
    <w:p w14:paraId="7FDE3797" w14:textId="77777777" w:rsidR="001D0795" w:rsidRPr="009B5BF7" w:rsidRDefault="001D0795" w:rsidP="009B5BF7">
      <w:pPr>
        <w:jc w:val="center"/>
        <w:rPr>
          <w:sz w:val="20"/>
        </w:rPr>
      </w:pPr>
    </w:p>
    <w:p w14:paraId="0B07A7FA" w14:textId="77777777" w:rsidR="001D0795" w:rsidRPr="009B5BF7" w:rsidRDefault="001D0795" w:rsidP="009B5BF7">
      <w:pPr>
        <w:jc w:val="center"/>
        <w:rPr>
          <w:sz w:val="20"/>
        </w:rPr>
      </w:pPr>
      <w:r w:rsidRPr="009B5BF7">
        <w:rPr>
          <w:sz w:val="20"/>
        </w:rPr>
        <w:t>_____________________________________________________</w:t>
      </w:r>
    </w:p>
    <w:p w14:paraId="3FC3C8B5" w14:textId="77777777" w:rsidR="001D0795" w:rsidRPr="009B5BF7" w:rsidRDefault="001D0795" w:rsidP="009B5BF7">
      <w:pPr>
        <w:jc w:val="center"/>
        <w:rPr>
          <w:sz w:val="20"/>
        </w:rPr>
      </w:pPr>
      <w:r w:rsidRPr="009B5BF7">
        <w:rPr>
          <w:sz w:val="20"/>
        </w:rPr>
        <w:t>Nome, CPF, cargo e assinatura do represente legal</w:t>
      </w:r>
    </w:p>
    <w:p w14:paraId="54F7AC02" w14:textId="77777777" w:rsidR="001D0795" w:rsidRPr="009B5BF7" w:rsidRDefault="001D0795" w:rsidP="009B5BF7">
      <w:pPr>
        <w:rPr>
          <w:sz w:val="20"/>
          <w:lang w:eastAsia="pt-BR"/>
        </w:rPr>
      </w:pPr>
    </w:p>
    <w:p w14:paraId="3C8EA3EA" w14:textId="77777777" w:rsidR="001D0795" w:rsidRPr="009B5BF7" w:rsidRDefault="001D0795" w:rsidP="009B5BF7">
      <w:pPr>
        <w:rPr>
          <w:sz w:val="20"/>
          <w:lang w:eastAsia="pt-BR"/>
        </w:rPr>
      </w:pPr>
    </w:p>
    <w:p w14:paraId="47332405" w14:textId="77777777" w:rsidR="001D0795" w:rsidRPr="009B5BF7" w:rsidRDefault="001D0795" w:rsidP="009B5BF7">
      <w:pPr>
        <w:rPr>
          <w:b/>
          <w:bCs w:val="0"/>
          <w:i/>
          <w:iCs/>
          <w:sz w:val="20"/>
        </w:rPr>
      </w:pPr>
      <w:r w:rsidRPr="009B5BF7">
        <w:rPr>
          <w:b/>
          <w:i/>
          <w:iCs/>
          <w:sz w:val="20"/>
        </w:rPr>
        <w:t>OBSERVAÇÕES:</w:t>
      </w:r>
    </w:p>
    <w:p w14:paraId="0FF9AFC2" w14:textId="77777777" w:rsidR="001D0795" w:rsidRPr="009B5BF7" w:rsidRDefault="001D0795" w:rsidP="000D6E60">
      <w:pPr>
        <w:pStyle w:val="PargrafodaLista"/>
        <w:numPr>
          <w:ilvl w:val="0"/>
          <w:numId w:val="9"/>
        </w:numPr>
        <w:contextualSpacing/>
        <w:rPr>
          <w:i/>
          <w:iCs/>
          <w:sz w:val="20"/>
        </w:rPr>
      </w:pPr>
      <w:r w:rsidRPr="009B5BF7">
        <w:rPr>
          <w:i/>
          <w:iCs/>
          <w:sz w:val="20"/>
        </w:rPr>
        <w:t>A declaração deverá ser apresentada em papel timbrado da empresa.</w:t>
      </w:r>
    </w:p>
    <w:p w14:paraId="78D85414" w14:textId="37A5B375" w:rsidR="001D0795" w:rsidRPr="009B5BF7" w:rsidRDefault="001D0795" w:rsidP="000D6E60">
      <w:pPr>
        <w:pStyle w:val="PargrafodaLista"/>
        <w:numPr>
          <w:ilvl w:val="0"/>
          <w:numId w:val="9"/>
        </w:numPr>
        <w:contextualSpacing/>
        <w:rPr>
          <w:i/>
          <w:iCs/>
          <w:sz w:val="20"/>
        </w:rPr>
      </w:pPr>
      <w:r w:rsidRPr="009B5BF7">
        <w:rPr>
          <w:i/>
          <w:iCs/>
          <w:sz w:val="20"/>
          <w:lang w:eastAsia="pt-BR"/>
        </w:rPr>
        <w:t xml:space="preserve">Caso o responsável pela assinatura </w:t>
      </w:r>
      <w:r w:rsidR="00B35EA3" w:rsidRPr="009B5BF7">
        <w:rPr>
          <w:i/>
          <w:iCs/>
          <w:sz w:val="20"/>
          <w:lang w:eastAsia="pt-BR"/>
        </w:rPr>
        <w:t>da Ata</w:t>
      </w:r>
      <w:r w:rsidRPr="009B5BF7">
        <w:rPr>
          <w:i/>
          <w:iCs/>
          <w:sz w:val="20"/>
          <w:lang w:eastAsia="pt-BR"/>
        </w:rPr>
        <w:t xml:space="preserve"> não seja o proprietário, deverá encaminhar a procuração registrada valida e lhe dando esses poderes.</w:t>
      </w:r>
    </w:p>
    <w:p w14:paraId="1E1E82B9" w14:textId="77777777" w:rsidR="001D0795" w:rsidRPr="009B5BF7" w:rsidRDefault="001D0795" w:rsidP="009B5BF7">
      <w:pPr>
        <w:rPr>
          <w:sz w:val="20"/>
          <w:lang w:eastAsia="pt-BR"/>
        </w:rPr>
      </w:pPr>
    </w:p>
    <w:p w14:paraId="1389A5A3" w14:textId="77777777" w:rsidR="001D0795" w:rsidRPr="009B5BF7" w:rsidRDefault="001D0795" w:rsidP="009B5BF7">
      <w:pPr>
        <w:jc w:val="center"/>
        <w:rPr>
          <w:sz w:val="20"/>
          <w:lang w:eastAsia="pt-BR"/>
        </w:rPr>
      </w:pPr>
    </w:p>
    <w:p w14:paraId="1DC43B25" w14:textId="5930F25D" w:rsidR="00246A6C" w:rsidRPr="009B5BF7" w:rsidRDefault="00246A6C" w:rsidP="009B5BF7">
      <w:pPr>
        <w:jc w:val="center"/>
        <w:rPr>
          <w:sz w:val="20"/>
          <w:lang w:eastAsia="pt-BR"/>
        </w:rPr>
      </w:pPr>
    </w:p>
    <w:p w14:paraId="3888F636" w14:textId="77777777" w:rsidR="00FE437F" w:rsidRPr="009B5BF7" w:rsidRDefault="00FE437F" w:rsidP="009B5BF7">
      <w:pPr>
        <w:jc w:val="center"/>
        <w:rPr>
          <w:sz w:val="20"/>
          <w:lang w:eastAsia="pt-BR"/>
        </w:rPr>
      </w:pPr>
    </w:p>
    <w:p w14:paraId="273242C3" w14:textId="77777777" w:rsidR="00502853" w:rsidRPr="009B5BF7" w:rsidRDefault="00502853" w:rsidP="009B5BF7">
      <w:pPr>
        <w:jc w:val="center"/>
        <w:rPr>
          <w:sz w:val="20"/>
          <w:lang w:eastAsia="pt-BR"/>
        </w:rPr>
      </w:pPr>
    </w:p>
    <w:p w14:paraId="6B6C0D9B" w14:textId="77777777" w:rsidR="00246A6C" w:rsidRDefault="00246A6C" w:rsidP="009B5BF7">
      <w:pPr>
        <w:jc w:val="center"/>
        <w:rPr>
          <w:sz w:val="20"/>
          <w:lang w:eastAsia="pt-BR"/>
        </w:rPr>
      </w:pPr>
    </w:p>
    <w:p w14:paraId="15952DD4" w14:textId="77777777" w:rsidR="006616CE" w:rsidRDefault="006616CE" w:rsidP="009B5BF7">
      <w:pPr>
        <w:jc w:val="center"/>
        <w:rPr>
          <w:sz w:val="20"/>
          <w:lang w:eastAsia="pt-BR"/>
        </w:rPr>
      </w:pPr>
    </w:p>
    <w:p w14:paraId="3F0E36CD" w14:textId="77777777" w:rsidR="006616CE" w:rsidRPr="009B5BF7" w:rsidRDefault="006616CE" w:rsidP="009B5BF7">
      <w:pPr>
        <w:jc w:val="center"/>
        <w:rPr>
          <w:sz w:val="20"/>
          <w:lang w:eastAsia="pt-BR"/>
        </w:rPr>
      </w:pPr>
    </w:p>
    <w:p w14:paraId="31C74972" w14:textId="77777777" w:rsidR="009C686F" w:rsidRDefault="009C686F" w:rsidP="009C686F">
      <w:pPr>
        <w:pStyle w:val="Ttulo2"/>
        <w:tabs>
          <w:tab w:val="clear" w:pos="536"/>
          <w:tab w:val="clear" w:pos="2270"/>
          <w:tab w:val="clear" w:pos="4294"/>
          <w:tab w:val="left" w:pos="0"/>
        </w:tabs>
        <w:jc w:val="center"/>
        <w:rPr>
          <w:rFonts w:ascii="Arial" w:hAnsi="Arial" w:cs="Arial"/>
          <w:color w:val="FF0000"/>
          <w:sz w:val="20"/>
        </w:rPr>
      </w:pPr>
    </w:p>
    <w:p w14:paraId="4D55C51C" w14:textId="77777777" w:rsidR="004A1A4B" w:rsidRPr="004A1A4B" w:rsidRDefault="004A1A4B" w:rsidP="004A1A4B">
      <w:pPr>
        <w:pStyle w:val="Ttulo2"/>
        <w:tabs>
          <w:tab w:val="clear" w:pos="536"/>
          <w:tab w:val="clear" w:pos="2270"/>
          <w:tab w:val="clear" w:pos="4294"/>
          <w:tab w:val="left" w:pos="0"/>
        </w:tabs>
        <w:jc w:val="center"/>
        <w:rPr>
          <w:rFonts w:ascii="Arial" w:hAnsi="Arial" w:cs="Arial"/>
          <w:sz w:val="20"/>
          <w:lang w:val="pt-BR"/>
        </w:rPr>
      </w:pPr>
      <w:r w:rsidRPr="004A1A4B">
        <w:rPr>
          <w:rFonts w:ascii="Arial" w:hAnsi="Arial" w:cs="Arial"/>
          <w:sz w:val="20"/>
        </w:rPr>
        <w:t>PROCESSO DE LICITAÇÃO Nº</w:t>
      </w:r>
      <w:r w:rsidRPr="004A1A4B">
        <w:rPr>
          <w:rFonts w:ascii="Arial" w:hAnsi="Arial" w:cs="Arial"/>
          <w:sz w:val="20"/>
          <w:lang w:val="pt-BR"/>
        </w:rPr>
        <w:t xml:space="preserve"> 92/</w:t>
      </w:r>
      <w:r w:rsidRPr="004A1A4B">
        <w:rPr>
          <w:rFonts w:ascii="Arial" w:hAnsi="Arial" w:cs="Arial"/>
          <w:sz w:val="20"/>
        </w:rPr>
        <w:t>20</w:t>
      </w:r>
      <w:r w:rsidRPr="004A1A4B">
        <w:rPr>
          <w:rFonts w:ascii="Arial" w:hAnsi="Arial" w:cs="Arial"/>
          <w:sz w:val="20"/>
          <w:lang w:val="pt-BR"/>
        </w:rPr>
        <w:t>24</w:t>
      </w:r>
      <w:r w:rsidRPr="004A1A4B">
        <w:rPr>
          <w:rFonts w:ascii="Arial" w:hAnsi="Arial" w:cs="Arial"/>
          <w:sz w:val="20"/>
        </w:rPr>
        <w:t>/FMS</w:t>
      </w:r>
    </w:p>
    <w:p w14:paraId="6E77AEEB" w14:textId="77777777" w:rsidR="004A1A4B" w:rsidRPr="004A1A4B" w:rsidRDefault="004A1A4B" w:rsidP="004A1A4B">
      <w:pPr>
        <w:widowControl w:val="0"/>
        <w:jc w:val="center"/>
        <w:rPr>
          <w:b/>
          <w:bCs w:val="0"/>
          <w:sz w:val="20"/>
        </w:rPr>
      </w:pPr>
      <w:r w:rsidRPr="004A1A4B">
        <w:rPr>
          <w:b/>
          <w:bCs w:val="0"/>
          <w:sz w:val="20"/>
        </w:rPr>
        <w:t xml:space="preserve">EDITAL PREGÃO ELETRÔNICO Nº 08/2024/FMS </w:t>
      </w:r>
    </w:p>
    <w:p w14:paraId="7569E786" w14:textId="77777777" w:rsidR="001D0795" w:rsidRPr="009B5BF7" w:rsidRDefault="001D0795" w:rsidP="009B5BF7">
      <w:pPr>
        <w:pStyle w:val="Ttulo"/>
        <w:rPr>
          <w:rFonts w:ascii="Arial" w:hAnsi="Arial" w:cs="Arial"/>
          <w:b w:val="0"/>
          <w:sz w:val="20"/>
        </w:rPr>
      </w:pPr>
    </w:p>
    <w:p w14:paraId="7AE40533" w14:textId="77777777" w:rsidR="001D0795" w:rsidRPr="009B5BF7" w:rsidRDefault="001D0795" w:rsidP="009B5BF7">
      <w:pPr>
        <w:jc w:val="center"/>
        <w:rPr>
          <w:b/>
          <w:sz w:val="20"/>
        </w:rPr>
      </w:pPr>
    </w:p>
    <w:p w14:paraId="18A869BE" w14:textId="0AB21856" w:rsidR="001D0795" w:rsidRPr="009B5BF7" w:rsidRDefault="001D0795" w:rsidP="009B5BF7">
      <w:pPr>
        <w:jc w:val="center"/>
        <w:rPr>
          <w:b/>
          <w:sz w:val="20"/>
        </w:rPr>
      </w:pPr>
      <w:r w:rsidRPr="009B5BF7">
        <w:rPr>
          <w:b/>
          <w:sz w:val="20"/>
        </w:rPr>
        <w:t>ANEXO</w:t>
      </w:r>
      <w:r w:rsidR="0085064D" w:rsidRPr="009B5BF7">
        <w:rPr>
          <w:b/>
          <w:sz w:val="20"/>
        </w:rPr>
        <w:t xml:space="preserve"> </w:t>
      </w:r>
      <w:r w:rsidR="00AA4529">
        <w:rPr>
          <w:b/>
          <w:sz w:val="20"/>
        </w:rPr>
        <w:t>V</w:t>
      </w:r>
    </w:p>
    <w:p w14:paraId="0FED6D60" w14:textId="31DB29D1" w:rsidR="001D0795" w:rsidRPr="009B5BF7" w:rsidRDefault="001D0795" w:rsidP="009B5BF7">
      <w:pPr>
        <w:jc w:val="center"/>
        <w:rPr>
          <w:sz w:val="20"/>
          <w:lang w:eastAsia="pt-BR"/>
        </w:rPr>
      </w:pPr>
      <w:r w:rsidRPr="009B5BF7">
        <w:rPr>
          <w:sz w:val="20"/>
          <w:lang w:eastAsia="pt-BR"/>
        </w:rPr>
        <w:t xml:space="preserve">MINUTA </w:t>
      </w:r>
      <w:r w:rsidR="00E91003" w:rsidRPr="009B5BF7">
        <w:rPr>
          <w:sz w:val="20"/>
          <w:lang w:eastAsia="pt-BR"/>
        </w:rPr>
        <w:t>DO CONTRATO</w:t>
      </w:r>
    </w:p>
    <w:p w14:paraId="2289BD11" w14:textId="77777777" w:rsidR="001D0795" w:rsidRPr="009B5BF7" w:rsidRDefault="001D0795" w:rsidP="009B5BF7">
      <w:pPr>
        <w:rPr>
          <w:sz w:val="20"/>
        </w:rPr>
      </w:pPr>
    </w:p>
    <w:p w14:paraId="1926E9B4" w14:textId="77777777" w:rsidR="001D0795" w:rsidRPr="009B5BF7" w:rsidRDefault="001D0795" w:rsidP="009B5BF7">
      <w:pPr>
        <w:jc w:val="center"/>
        <w:rPr>
          <w:b/>
          <w:bCs w:val="0"/>
          <w:sz w:val="20"/>
        </w:rPr>
      </w:pPr>
    </w:p>
    <w:p w14:paraId="04E05E88" w14:textId="7A639194" w:rsidR="001D0795" w:rsidRPr="009B5BF7" w:rsidRDefault="00E91003" w:rsidP="009B5BF7">
      <w:pPr>
        <w:jc w:val="center"/>
        <w:rPr>
          <w:b/>
          <w:bCs w:val="0"/>
          <w:sz w:val="20"/>
        </w:rPr>
      </w:pPr>
      <w:r w:rsidRPr="009B5BF7">
        <w:rPr>
          <w:b/>
          <w:sz w:val="20"/>
        </w:rPr>
        <w:t>CONTRATO</w:t>
      </w:r>
      <w:r w:rsidR="001D0795" w:rsidRPr="009B5BF7">
        <w:rPr>
          <w:b/>
          <w:sz w:val="20"/>
        </w:rPr>
        <w:t xml:space="preserve"> N. ______/202</w:t>
      </w:r>
      <w:r w:rsidR="00912C5E" w:rsidRPr="009B5BF7">
        <w:rPr>
          <w:b/>
          <w:sz w:val="20"/>
        </w:rPr>
        <w:t>4</w:t>
      </w:r>
    </w:p>
    <w:p w14:paraId="3755A460" w14:textId="77777777" w:rsidR="001D0795" w:rsidRPr="009B5BF7" w:rsidRDefault="001D0795" w:rsidP="009B5BF7">
      <w:pPr>
        <w:jc w:val="both"/>
        <w:rPr>
          <w:sz w:val="20"/>
        </w:rPr>
      </w:pPr>
    </w:p>
    <w:p w14:paraId="2039045C" w14:textId="77777777" w:rsidR="00575B8C" w:rsidRPr="009B5BF7" w:rsidRDefault="00575B8C" w:rsidP="009B5BF7">
      <w:pPr>
        <w:jc w:val="both"/>
        <w:rPr>
          <w:sz w:val="20"/>
        </w:rPr>
      </w:pPr>
    </w:p>
    <w:p w14:paraId="3CC83918" w14:textId="312DAD3C" w:rsidR="00575B8C" w:rsidRPr="004A1A4B" w:rsidRDefault="00575B8C" w:rsidP="009B5BF7">
      <w:pPr>
        <w:ind w:left="4253"/>
        <w:jc w:val="both"/>
        <w:rPr>
          <w:sz w:val="20"/>
        </w:rPr>
      </w:pPr>
      <w:r w:rsidRPr="009B5BF7">
        <w:rPr>
          <w:sz w:val="20"/>
        </w:rPr>
        <w:t xml:space="preserve">TERMO DE CONTRATO, que entre si celebram o Município de Joaçaba (SC), por intermédio da </w:t>
      </w:r>
      <w:r w:rsidR="002D1029" w:rsidRPr="009B5BF7">
        <w:rPr>
          <w:sz w:val="20"/>
        </w:rPr>
        <w:t xml:space="preserve">SECRETARIA DE </w:t>
      </w:r>
      <w:r w:rsidR="00A934A8">
        <w:rPr>
          <w:sz w:val="20"/>
        </w:rPr>
        <w:t>SAÚDE</w:t>
      </w:r>
      <w:r w:rsidRPr="009B5BF7">
        <w:rPr>
          <w:sz w:val="20"/>
        </w:rPr>
        <w:t xml:space="preserve">, denominado Contratante e a empresa _________________, denominada Contratada, para </w:t>
      </w:r>
      <w:r w:rsidR="00A934A8">
        <w:rPr>
          <w:sz w:val="20"/>
        </w:rPr>
        <w:t>aquisição de bens</w:t>
      </w:r>
      <w:r w:rsidRPr="009B5BF7">
        <w:rPr>
          <w:sz w:val="20"/>
        </w:rPr>
        <w:t xml:space="preserve"> e em conformidade </w:t>
      </w:r>
      <w:r w:rsidRPr="004A1A4B">
        <w:rPr>
          <w:sz w:val="20"/>
        </w:rPr>
        <w:t xml:space="preserve">com o Pregão Eletrônico n. </w:t>
      </w:r>
      <w:r w:rsidR="004A1A4B" w:rsidRPr="004A1A4B">
        <w:rPr>
          <w:sz w:val="20"/>
        </w:rPr>
        <w:t>08</w:t>
      </w:r>
      <w:r w:rsidRPr="004A1A4B">
        <w:rPr>
          <w:sz w:val="20"/>
        </w:rPr>
        <w:t xml:space="preserve">/2024 – Processo Licitatório n. </w:t>
      </w:r>
      <w:r w:rsidR="004A1A4B" w:rsidRPr="004A1A4B">
        <w:rPr>
          <w:sz w:val="20"/>
        </w:rPr>
        <w:t>92</w:t>
      </w:r>
      <w:r w:rsidRPr="004A1A4B">
        <w:rPr>
          <w:sz w:val="20"/>
        </w:rPr>
        <w:t>/2024.</w:t>
      </w:r>
    </w:p>
    <w:p w14:paraId="716020FE" w14:textId="77777777" w:rsidR="00575B8C" w:rsidRPr="009B5BF7" w:rsidRDefault="00575B8C" w:rsidP="009B5BF7">
      <w:pPr>
        <w:jc w:val="both"/>
        <w:rPr>
          <w:sz w:val="20"/>
        </w:rPr>
      </w:pPr>
    </w:p>
    <w:p w14:paraId="538D9F1E" w14:textId="77777777" w:rsidR="002D1029" w:rsidRPr="009B5BF7" w:rsidRDefault="002D1029" w:rsidP="009B5BF7">
      <w:pPr>
        <w:jc w:val="both"/>
        <w:rPr>
          <w:sz w:val="20"/>
        </w:rPr>
      </w:pPr>
    </w:p>
    <w:p w14:paraId="0FDEA012" w14:textId="3FD6FC38" w:rsidR="00575B8C" w:rsidRPr="009B5BF7" w:rsidRDefault="00575B8C" w:rsidP="009B5BF7">
      <w:pPr>
        <w:jc w:val="both"/>
        <w:rPr>
          <w:sz w:val="20"/>
          <w:lang w:eastAsia="pt-BR"/>
        </w:rPr>
      </w:pPr>
      <w:r w:rsidRPr="009B5BF7">
        <w:rPr>
          <w:sz w:val="20"/>
        </w:rPr>
        <w:t>O MUNICÍPIO DE JOAÇABA</w:t>
      </w:r>
      <w:r w:rsidR="002D1029" w:rsidRPr="009B5BF7">
        <w:rPr>
          <w:sz w:val="20"/>
        </w:rPr>
        <w:t>/SC</w:t>
      </w:r>
      <w:r w:rsidRPr="009B5BF7">
        <w:rPr>
          <w:sz w:val="20"/>
        </w:rPr>
        <w:t xml:space="preserve">, por intermédio da </w:t>
      </w:r>
      <w:r w:rsidR="00A934A8" w:rsidRPr="00284F9B">
        <w:rPr>
          <w:b/>
          <w:sz w:val="20"/>
          <w:lang w:eastAsia="pt-BR"/>
        </w:rPr>
        <w:t>SECRETARIA DE SAÚDE</w:t>
      </w:r>
      <w:r w:rsidR="00A934A8">
        <w:rPr>
          <w:b/>
          <w:sz w:val="20"/>
          <w:lang w:eastAsia="pt-BR"/>
        </w:rPr>
        <w:t>,</w:t>
      </w:r>
      <w:r w:rsidRPr="009B5BF7">
        <w:rPr>
          <w:sz w:val="20"/>
        </w:rPr>
        <w:t xml:space="preserve"> na qualidade de </w:t>
      </w:r>
      <w:r w:rsidRPr="009B5BF7">
        <w:rPr>
          <w:b/>
          <w:sz w:val="20"/>
        </w:rPr>
        <w:t>CONTRATANTE</w:t>
      </w:r>
      <w:r w:rsidRPr="009B5BF7">
        <w:rPr>
          <w:sz w:val="20"/>
        </w:rPr>
        <w:t xml:space="preserve">, com sede à Avenida XV de Novembro, 378, inscrito no CNPJ/MF sob nº 82.939.380/0001-99, neste ato representada pelo(a) Secretário(a), </w:t>
      </w:r>
      <w:proofErr w:type="spellStart"/>
      <w:r w:rsidRPr="009B5BF7">
        <w:rPr>
          <w:sz w:val="20"/>
        </w:rPr>
        <w:t>Sr</w:t>
      </w:r>
      <w:proofErr w:type="spellEnd"/>
      <w:r w:rsidRPr="009B5BF7">
        <w:rPr>
          <w:sz w:val="20"/>
        </w:rPr>
        <w:t>(</w:t>
      </w:r>
      <w:r w:rsidRPr="00F41313">
        <w:rPr>
          <w:sz w:val="20"/>
        </w:rPr>
        <w:t>a).</w:t>
      </w:r>
      <w:r w:rsidRPr="009B5BF7">
        <w:rPr>
          <w:b/>
          <w:bCs w:val="0"/>
          <w:sz w:val="20"/>
        </w:rPr>
        <w:t xml:space="preserve"> </w:t>
      </w:r>
      <w:r w:rsidR="00A934A8" w:rsidRPr="00284F9B">
        <w:rPr>
          <w:b/>
          <w:bCs w:val="0"/>
          <w:sz w:val="20"/>
          <w:lang w:eastAsia="pt-BR"/>
        </w:rPr>
        <w:t>VALMOR JOÃO REISDORFER</w:t>
      </w:r>
      <w:r w:rsidR="00A934A8" w:rsidRPr="009B5BF7">
        <w:rPr>
          <w:sz w:val="20"/>
        </w:rPr>
        <w:t xml:space="preserve"> </w:t>
      </w:r>
      <w:r w:rsidRPr="009B5BF7">
        <w:rPr>
          <w:sz w:val="20"/>
        </w:rPr>
        <w:t xml:space="preserve">e a Empresa ___________________, na qualidade de </w:t>
      </w:r>
      <w:r w:rsidRPr="009B5BF7">
        <w:rPr>
          <w:b/>
          <w:sz w:val="20"/>
        </w:rPr>
        <w:t>CONTRATADA</w:t>
      </w:r>
      <w:r w:rsidRPr="009B5BF7">
        <w:rPr>
          <w:sz w:val="20"/>
        </w:rPr>
        <w:t xml:space="preserve">, inscrita no CNPJ/MF sob o n. __________________ estabelecida na __________________, Bairro ____________, no Município de  _________________/_____, doravante denominada </w:t>
      </w:r>
      <w:r w:rsidRPr="009B5BF7">
        <w:rPr>
          <w:b/>
          <w:sz w:val="20"/>
        </w:rPr>
        <w:t>CONTRATADA</w:t>
      </w:r>
      <w:r w:rsidRPr="009B5BF7">
        <w:rPr>
          <w:sz w:val="20"/>
        </w:rPr>
        <w:t xml:space="preserve">, neste ato representada pelo(a) </w:t>
      </w:r>
      <w:proofErr w:type="spellStart"/>
      <w:r w:rsidRPr="009B5BF7">
        <w:rPr>
          <w:sz w:val="20"/>
        </w:rPr>
        <w:t>Sr</w:t>
      </w:r>
      <w:proofErr w:type="spellEnd"/>
      <w:r w:rsidRPr="009B5BF7">
        <w:rPr>
          <w:sz w:val="20"/>
        </w:rPr>
        <w:t>(a). _____________________________, inscrito(a) no CPF sob o nº ____.</w:t>
      </w:r>
      <w:proofErr w:type="spellStart"/>
      <w:r w:rsidRPr="009B5BF7">
        <w:rPr>
          <w:sz w:val="20"/>
        </w:rPr>
        <w:t>xxx.xxx</w:t>
      </w:r>
      <w:proofErr w:type="spellEnd"/>
      <w:r w:rsidRPr="009B5BF7">
        <w:rPr>
          <w:sz w:val="20"/>
        </w:rPr>
        <w:t xml:space="preserve">-___, celebram entre si o presente TERMO DE CONTRATO, em consonância com as regras gerais da Lei federal n. 14.133/2021, Lei Federal Complementar n. 123 de 17/12/2006, </w:t>
      </w:r>
      <w:r w:rsidRPr="009B5BF7">
        <w:rPr>
          <w:sz w:val="20"/>
          <w:lang w:eastAsia="pt-BR"/>
        </w:rPr>
        <w:t>Decreto Federal nº 10.024/2019,</w:t>
      </w:r>
      <w:r w:rsidRPr="009B5BF7">
        <w:rPr>
          <w:sz w:val="20"/>
        </w:rPr>
        <w:t xml:space="preserve"> dentre outras cominações legais, ficando justas e acordadas as cláusulas seguintes:</w:t>
      </w:r>
    </w:p>
    <w:p w14:paraId="6542BCC4" w14:textId="77777777" w:rsidR="00B5389A" w:rsidRPr="009B5BF7" w:rsidRDefault="00B5389A" w:rsidP="009B5BF7">
      <w:pPr>
        <w:jc w:val="both"/>
        <w:rPr>
          <w:sz w:val="20"/>
        </w:rPr>
      </w:pPr>
    </w:p>
    <w:p w14:paraId="5B118A22" w14:textId="77777777" w:rsidR="005D6BBA" w:rsidRPr="00B5389A" w:rsidRDefault="005D6BBA" w:rsidP="009B5BF7">
      <w:pPr>
        <w:pStyle w:val="Ttulo2"/>
        <w:rPr>
          <w:rFonts w:ascii="Arial" w:hAnsi="Arial" w:cs="Arial"/>
          <w:sz w:val="20"/>
        </w:rPr>
      </w:pPr>
      <w:r w:rsidRPr="00B5389A">
        <w:rPr>
          <w:rFonts w:ascii="Arial" w:hAnsi="Arial" w:cs="Arial"/>
          <w:sz w:val="20"/>
        </w:rPr>
        <w:t>CLÁUSULA PRIMEIRA – DO OBJETO</w:t>
      </w:r>
    </w:p>
    <w:p w14:paraId="4AED2A4B" w14:textId="77777777" w:rsidR="005D6BBA" w:rsidRPr="00B5389A" w:rsidRDefault="005D6BBA" w:rsidP="009B5BF7">
      <w:pPr>
        <w:tabs>
          <w:tab w:val="left" w:pos="1134"/>
        </w:tabs>
        <w:jc w:val="center"/>
        <w:rPr>
          <w:sz w:val="20"/>
        </w:rPr>
      </w:pPr>
    </w:p>
    <w:p w14:paraId="607FC51D" w14:textId="3FD3E572" w:rsidR="00F95F86" w:rsidRPr="009B5BF7" w:rsidRDefault="005D6BBA" w:rsidP="009B5BF7">
      <w:pPr>
        <w:ind w:firstLine="426"/>
        <w:jc w:val="both"/>
        <w:rPr>
          <w:sz w:val="20"/>
        </w:rPr>
      </w:pPr>
      <w:r w:rsidRPr="00B5389A">
        <w:rPr>
          <w:sz w:val="20"/>
        </w:rPr>
        <w:t xml:space="preserve">O presente contrato tem por objeto a </w:t>
      </w:r>
      <w:r w:rsidR="00A934A8">
        <w:rPr>
          <w:bCs w:val="0"/>
          <w:sz w:val="20"/>
        </w:rPr>
        <w:t>aquisição de móveis para as novas Unidades de Saúde Centro II e Santa Tereza II</w:t>
      </w:r>
      <w:r w:rsidR="00A934A8">
        <w:rPr>
          <w:sz w:val="20"/>
        </w:rPr>
        <w:t>, no Município de Joaçaba/SC</w:t>
      </w:r>
      <w:r w:rsidR="00A934A8" w:rsidRPr="00CA32A8">
        <w:rPr>
          <w:sz w:val="20"/>
        </w:rPr>
        <w:t>.</w:t>
      </w:r>
    </w:p>
    <w:p w14:paraId="4AEF876E" w14:textId="77777777" w:rsidR="00B5389A" w:rsidRPr="005D5C21" w:rsidRDefault="00B5389A" w:rsidP="009B5BF7">
      <w:pPr>
        <w:jc w:val="both"/>
        <w:rPr>
          <w:bCs w:val="0"/>
          <w:sz w:val="20"/>
        </w:rPr>
      </w:pPr>
    </w:p>
    <w:p w14:paraId="08F9AF8F" w14:textId="77777777" w:rsidR="005D6BBA" w:rsidRPr="005D5C21" w:rsidRDefault="005D6BBA" w:rsidP="009B5BF7">
      <w:pPr>
        <w:ind w:left="705" w:hanging="705"/>
        <w:jc w:val="both"/>
        <w:rPr>
          <w:b/>
          <w:bCs w:val="0"/>
          <w:sz w:val="20"/>
        </w:rPr>
      </w:pPr>
      <w:r w:rsidRPr="005D5C21">
        <w:rPr>
          <w:b/>
          <w:sz w:val="20"/>
        </w:rPr>
        <w:t xml:space="preserve">CLÁUSULA SEGUNDA – DA FORMA DE EXECUÇÃO </w:t>
      </w:r>
    </w:p>
    <w:p w14:paraId="736CFE41" w14:textId="77777777" w:rsidR="002E4549" w:rsidRPr="005D5C21" w:rsidRDefault="002E4549" w:rsidP="009B5BF7">
      <w:pPr>
        <w:jc w:val="both"/>
        <w:rPr>
          <w:sz w:val="20"/>
        </w:rPr>
      </w:pPr>
    </w:p>
    <w:p w14:paraId="3762F67B" w14:textId="77777777" w:rsidR="002E4549" w:rsidRPr="005D5C21" w:rsidRDefault="002E4549">
      <w:pPr>
        <w:pStyle w:val="PargrafodaLista"/>
        <w:numPr>
          <w:ilvl w:val="0"/>
          <w:numId w:val="25"/>
        </w:numPr>
        <w:suppressAutoHyphens w:val="0"/>
        <w:jc w:val="both"/>
        <w:rPr>
          <w:vanish/>
          <w:sz w:val="20"/>
        </w:rPr>
      </w:pPr>
    </w:p>
    <w:p w14:paraId="6A9691B1" w14:textId="77777777" w:rsidR="002E4549" w:rsidRPr="005D5C21" w:rsidRDefault="002E4549">
      <w:pPr>
        <w:pStyle w:val="PargrafodaLista"/>
        <w:numPr>
          <w:ilvl w:val="0"/>
          <w:numId w:val="25"/>
        </w:numPr>
        <w:suppressAutoHyphens w:val="0"/>
        <w:jc w:val="both"/>
        <w:rPr>
          <w:vanish/>
          <w:sz w:val="20"/>
        </w:rPr>
      </w:pPr>
    </w:p>
    <w:p w14:paraId="2D60184E" w14:textId="77777777" w:rsidR="002E4549" w:rsidRPr="005D5C21" w:rsidRDefault="002E4549">
      <w:pPr>
        <w:pStyle w:val="PargrafodaLista"/>
        <w:numPr>
          <w:ilvl w:val="1"/>
          <w:numId w:val="25"/>
        </w:numPr>
        <w:suppressAutoHyphens w:val="0"/>
        <w:jc w:val="both"/>
        <w:rPr>
          <w:vanish/>
          <w:sz w:val="20"/>
        </w:rPr>
      </w:pPr>
    </w:p>
    <w:p w14:paraId="1DDDB081" w14:textId="586BB368" w:rsidR="00A934A8" w:rsidRPr="00922D85" w:rsidRDefault="00A934A8" w:rsidP="00A934A8">
      <w:pPr>
        <w:pStyle w:val="Corpodetexto2"/>
        <w:numPr>
          <w:ilvl w:val="1"/>
          <w:numId w:val="9"/>
        </w:numPr>
        <w:suppressAutoHyphens w:val="0"/>
        <w:spacing w:after="0" w:line="240" w:lineRule="auto"/>
        <w:ind w:left="426" w:hanging="426"/>
        <w:jc w:val="both"/>
        <w:rPr>
          <w:sz w:val="20"/>
        </w:rPr>
      </w:pPr>
      <w:r w:rsidRPr="00922D85">
        <w:rPr>
          <w:sz w:val="20"/>
        </w:rPr>
        <w:t xml:space="preserve">Os itens, objeto </w:t>
      </w:r>
      <w:r w:rsidR="00D30A63">
        <w:rPr>
          <w:sz w:val="20"/>
        </w:rPr>
        <w:t>deste contrato</w:t>
      </w:r>
      <w:r w:rsidRPr="00922D85">
        <w:rPr>
          <w:sz w:val="20"/>
        </w:rPr>
        <w:t>, deverão ser confeccionados, entregues e montados em conformidade com o Projeto Executivo, Memorial Descritivo e demais informações constantes no Anexo I deste Edital e nas dependências de cada unidade de saúde nos endereços abaixo descritos:</w:t>
      </w:r>
    </w:p>
    <w:p w14:paraId="5CC915B6" w14:textId="77777777" w:rsidR="00A934A8" w:rsidRPr="00922D85" w:rsidRDefault="00A934A8" w:rsidP="00A934A8">
      <w:pPr>
        <w:pStyle w:val="Corpodetexto2"/>
        <w:numPr>
          <w:ilvl w:val="0"/>
          <w:numId w:val="107"/>
        </w:numPr>
        <w:suppressAutoHyphens w:val="0"/>
        <w:spacing w:after="0" w:line="240" w:lineRule="auto"/>
        <w:ind w:left="851" w:hanging="284"/>
        <w:jc w:val="both"/>
        <w:rPr>
          <w:sz w:val="20"/>
        </w:rPr>
      </w:pPr>
      <w:r w:rsidRPr="00922D85">
        <w:rPr>
          <w:sz w:val="20"/>
        </w:rPr>
        <w:t xml:space="preserve">ESF Centro II: Rua Olívia </w:t>
      </w:r>
      <w:proofErr w:type="spellStart"/>
      <w:r w:rsidRPr="00922D85">
        <w:rPr>
          <w:sz w:val="20"/>
        </w:rPr>
        <w:t>Scarpetta</w:t>
      </w:r>
      <w:proofErr w:type="spellEnd"/>
      <w:r w:rsidRPr="00922D85">
        <w:rPr>
          <w:sz w:val="20"/>
        </w:rPr>
        <w:t xml:space="preserve"> Zago, n.123, Bairro Cruzeiro do Sul;</w:t>
      </w:r>
    </w:p>
    <w:p w14:paraId="2952C095" w14:textId="77777777" w:rsidR="00A934A8" w:rsidRPr="00922D85" w:rsidRDefault="00A934A8" w:rsidP="00A934A8">
      <w:pPr>
        <w:pStyle w:val="Corpodetexto2"/>
        <w:numPr>
          <w:ilvl w:val="0"/>
          <w:numId w:val="107"/>
        </w:numPr>
        <w:suppressAutoHyphens w:val="0"/>
        <w:spacing w:after="0" w:line="240" w:lineRule="auto"/>
        <w:ind w:left="851" w:hanging="284"/>
        <w:jc w:val="both"/>
        <w:rPr>
          <w:sz w:val="20"/>
        </w:rPr>
      </w:pPr>
      <w:r w:rsidRPr="00922D85">
        <w:rPr>
          <w:sz w:val="20"/>
        </w:rPr>
        <w:t>ESF Santa Tereza II: Travessa Marcelino Champagnat, n. 1349, Bairro Santa Tereza.</w:t>
      </w:r>
    </w:p>
    <w:p w14:paraId="66B2E952" w14:textId="77777777" w:rsidR="00A934A8" w:rsidRPr="00922D85" w:rsidRDefault="00A934A8" w:rsidP="00A934A8">
      <w:pPr>
        <w:pStyle w:val="Corpodetexto2"/>
        <w:suppressAutoHyphens w:val="0"/>
        <w:spacing w:after="0" w:line="240" w:lineRule="auto"/>
        <w:ind w:left="567"/>
        <w:jc w:val="both"/>
        <w:rPr>
          <w:sz w:val="20"/>
        </w:rPr>
      </w:pPr>
    </w:p>
    <w:p w14:paraId="116284CC" w14:textId="3FBA6FEB" w:rsidR="00A934A8" w:rsidRDefault="00A934A8" w:rsidP="00A934A8">
      <w:pPr>
        <w:pStyle w:val="Corpodetexto2"/>
        <w:numPr>
          <w:ilvl w:val="1"/>
          <w:numId w:val="9"/>
        </w:numPr>
        <w:suppressAutoHyphens w:val="0"/>
        <w:spacing w:after="0" w:line="240" w:lineRule="auto"/>
        <w:ind w:left="426" w:hanging="426"/>
        <w:jc w:val="both"/>
        <w:rPr>
          <w:sz w:val="20"/>
        </w:rPr>
      </w:pPr>
      <w:r w:rsidRPr="00922D85">
        <w:rPr>
          <w:sz w:val="20"/>
        </w:rPr>
        <w:t xml:space="preserve">A </w:t>
      </w:r>
      <w:r w:rsidR="00D30A63">
        <w:rPr>
          <w:sz w:val="20"/>
        </w:rPr>
        <w:t>contratada</w:t>
      </w:r>
      <w:r w:rsidRPr="00922D85">
        <w:rPr>
          <w:sz w:val="20"/>
        </w:rPr>
        <w:t xml:space="preserve"> deverá proceder à entrega e a instalação dos itens em </w:t>
      </w:r>
      <w:r w:rsidRPr="00922D85">
        <w:rPr>
          <w:b/>
          <w:bCs w:val="0"/>
          <w:sz w:val="20"/>
        </w:rPr>
        <w:t>até 60 (sessenta) dias</w:t>
      </w:r>
      <w:r w:rsidRPr="00922D85">
        <w:rPr>
          <w:sz w:val="20"/>
        </w:rPr>
        <w:t xml:space="preserve"> </w:t>
      </w:r>
      <w:r w:rsidRPr="00922D85">
        <w:rPr>
          <w:b/>
          <w:bCs w:val="0"/>
          <w:sz w:val="20"/>
        </w:rPr>
        <w:t>corridos</w:t>
      </w:r>
      <w:r w:rsidRPr="00922D85">
        <w:rPr>
          <w:sz w:val="20"/>
        </w:rPr>
        <w:t>, contados do recebimento da Solicitação e da respectiva Nota de Empenho, sem custos adicionais.</w:t>
      </w:r>
    </w:p>
    <w:p w14:paraId="46EF1E3F" w14:textId="77777777" w:rsidR="00A934A8" w:rsidRDefault="00A934A8" w:rsidP="00A934A8">
      <w:pPr>
        <w:pStyle w:val="Corpodetexto2"/>
        <w:suppressAutoHyphens w:val="0"/>
        <w:spacing w:after="0" w:line="240" w:lineRule="auto"/>
        <w:ind w:left="426"/>
        <w:jc w:val="both"/>
        <w:rPr>
          <w:sz w:val="20"/>
        </w:rPr>
      </w:pPr>
    </w:p>
    <w:p w14:paraId="6A712B04" w14:textId="77777777" w:rsidR="00A934A8" w:rsidRDefault="00A934A8" w:rsidP="00A934A8">
      <w:pPr>
        <w:pStyle w:val="Corpodetexto2"/>
        <w:numPr>
          <w:ilvl w:val="1"/>
          <w:numId w:val="9"/>
        </w:numPr>
        <w:suppressAutoHyphens w:val="0"/>
        <w:spacing w:after="0" w:line="240" w:lineRule="auto"/>
        <w:ind w:left="426" w:hanging="426"/>
        <w:jc w:val="both"/>
        <w:rPr>
          <w:sz w:val="20"/>
        </w:rPr>
      </w:pPr>
      <w:r w:rsidRPr="00A934A8">
        <w:rPr>
          <w:sz w:val="20"/>
        </w:rPr>
        <w:t>Todas as especificações, quantitativos e seus anexos deverão ser cumpridos na integra.</w:t>
      </w:r>
    </w:p>
    <w:p w14:paraId="128C2BB2" w14:textId="77777777" w:rsidR="00A934A8" w:rsidRDefault="00A934A8" w:rsidP="00A934A8">
      <w:pPr>
        <w:pStyle w:val="PargrafodaLista"/>
        <w:rPr>
          <w:sz w:val="20"/>
        </w:rPr>
      </w:pPr>
    </w:p>
    <w:p w14:paraId="604ED35E" w14:textId="24A5C9FC" w:rsidR="00A934A8" w:rsidRDefault="00A934A8" w:rsidP="00A934A8">
      <w:pPr>
        <w:pStyle w:val="Corpodetexto2"/>
        <w:numPr>
          <w:ilvl w:val="1"/>
          <w:numId w:val="9"/>
        </w:numPr>
        <w:suppressAutoHyphens w:val="0"/>
        <w:spacing w:after="0" w:line="240" w:lineRule="auto"/>
        <w:ind w:left="426" w:hanging="426"/>
        <w:jc w:val="both"/>
        <w:rPr>
          <w:sz w:val="20"/>
        </w:rPr>
      </w:pPr>
      <w:r w:rsidRPr="00A934A8">
        <w:rPr>
          <w:sz w:val="20"/>
        </w:rPr>
        <w:t xml:space="preserve">A Secretaria de Saúde reserva-se no direito de exercer ampla fiscalização do fornecimento dos materiais e execução dos serviços, verificando se estão sendo cumpridos os termos do edital e seus anexos, não se excluindo a </w:t>
      </w:r>
      <w:r w:rsidR="00D30A63">
        <w:rPr>
          <w:sz w:val="20"/>
        </w:rPr>
        <w:t>contratada</w:t>
      </w:r>
      <w:r w:rsidR="00D30A63" w:rsidRPr="00A934A8">
        <w:rPr>
          <w:sz w:val="20"/>
        </w:rPr>
        <w:t xml:space="preserve"> </w:t>
      </w:r>
      <w:r w:rsidRPr="00A934A8">
        <w:rPr>
          <w:sz w:val="20"/>
        </w:rPr>
        <w:t>da responsabilidade por qualquer irregularidade.</w:t>
      </w:r>
    </w:p>
    <w:p w14:paraId="4B0F99D6" w14:textId="77777777" w:rsidR="00A934A8" w:rsidRDefault="00A934A8" w:rsidP="00A934A8">
      <w:pPr>
        <w:pStyle w:val="PargrafodaLista"/>
        <w:rPr>
          <w:sz w:val="20"/>
        </w:rPr>
      </w:pPr>
    </w:p>
    <w:p w14:paraId="45C7CBCA" w14:textId="3AD538A0" w:rsidR="00A934A8" w:rsidRDefault="00A934A8" w:rsidP="00A934A8">
      <w:pPr>
        <w:pStyle w:val="Corpodetexto2"/>
        <w:numPr>
          <w:ilvl w:val="1"/>
          <w:numId w:val="9"/>
        </w:numPr>
        <w:suppressAutoHyphens w:val="0"/>
        <w:spacing w:after="0" w:line="240" w:lineRule="auto"/>
        <w:ind w:left="426" w:hanging="426"/>
        <w:jc w:val="both"/>
        <w:rPr>
          <w:sz w:val="20"/>
        </w:rPr>
      </w:pPr>
      <w:r w:rsidRPr="00A934A8">
        <w:rPr>
          <w:sz w:val="20"/>
        </w:rPr>
        <w:t xml:space="preserve">Os materiais fornecidos deverão estar de acordo com as normas e legislação pertinentes para cada um. E, também, deverão ser entregues em perfeito estado, sem avarias, riscos ou defeitos, caso contrário, a </w:t>
      </w:r>
      <w:r w:rsidR="00D30A63">
        <w:rPr>
          <w:sz w:val="20"/>
        </w:rPr>
        <w:t>contratada</w:t>
      </w:r>
      <w:r w:rsidR="00D30A63" w:rsidRPr="00A934A8">
        <w:rPr>
          <w:sz w:val="20"/>
        </w:rPr>
        <w:t xml:space="preserve"> </w:t>
      </w:r>
      <w:r w:rsidRPr="00A934A8">
        <w:rPr>
          <w:sz w:val="20"/>
        </w:rPr>
        <w:t>deverá substituir ou repara os móveis defeituosos.</w:t>
      </w:r>
    </w:p>
    <w:p w14:paraId="1CE1EBDC" w14:textId="77777777" w:rsidR="00A934A8" w:rsidRDefault="00A934A8" w:rsidP="00A934A8">
      <w:pPr>
        <w:pStyle w:val="PargrafodaLista"/>
        <w:rPr>
          <w:sz w:val="20"/>
        </w:rPr>
      </w:pPr>
    </w:p>
    <w:p w14:paraId="2DDD228A" w14:textId="77777777" w:rsidR="00A934A8" w:rsidRDefault="00A934A8" w:rsidP="00A934A8">
      <w:pPr>
        <w:pStyle w:val="Corpodetexto2"/>
        <w:numPr>
          <w:ilvl w:val="1"/>
          <w:numId w:val="9"/>
        </w:numPr>
        <w:suppressAutoHyphens w:val="0"/>
        <w:spacing w:after="0" w:line="240" w:lineRule="auto"/>
        <w:ind w:left="426" w:hanging="426"/>
        <w:jc w:val="both"/>
        <w:rPr>
          <w:sz w:val="20"/>
        </w:rPr>
      </w:pPr>
      <w:r>
        <w:rPr>
          <w:sz w:val="20"/>
        </w:rPr>
        <w:t>O</w:t>
      </w:r>
      <w:r w:rsidRPr="00A934A8">
        <w:rPr>
          <w:sz w:val="20"/>
        </w:rPr>
        <w:t>s materiais utilizados na fabricação dos móveis devem ser de alta qualidade, duráveis e com garantias de procedência. Devem ser apresentadas certificações que comprovem a conformidade com as normas técnicas aplicáveis.</w:t>
      </w:r>
    </w:p>
    <w:p w14:paraId="1782C3B4" w14:textId="77777777" w:rsidR="00A934A8" w:rsidRDefault="00A934A8" w:rsidP="00A934A8">
      <w:pPr>
        <w:pStyle w:val="PargrafodaLista"/>
        <w:rPr>
          <w:sz w:val="20"/>
        </w:rPr>
      </w:pPr>
    </w:p>
    <w:p w14:paraId="69C6D331" w14:textId="77777777" w:rsidR="00A934A8" w:rsidRDefault="00A934A8" w:rsidP="00A934A8">
      <w:pPr>
        <w:pStyle w:val="Corpodetexto2"/>
        <w:numPr>
          <w:ilvl w:val="1"/>
          <w:numId w:val="9"/>
        </w:numPr>
        <w:suppressAutoHyphens w:val="0"/>
        <w:spacing w:after="0" w:line="240" w:lineRule="auto"/>
        <w:ind w:left="426" w:hanging="426"/>
        <w:jc w:val="both"/>
        <w:rPr>
          <w:sz w:val="20"/>
        </w:rPr>
      </w:pPr>
      <w:r w:rsidRPr="00A934A8">
        <w:rPr>
          <w:sz w:val="20"/>
        </w:rPr>
        <w:t xml:space="preserve">Na execução dos serviços de instalação deverão ser observadas, de modo geral, as especificações das normas técnicas e legais vigentes e aquelas complementares e pertinentes aos serviços, bem como, as instruções, recomendações e determinações da fiscalização, dos órgãos ambientais de controle e demais aplicáveis a espécie. </w:t>
      </w:r>
    </w:p>
    <w:p w14:paraId="0BA0DE7D" w14:textId="77777777" w:rsidR="00A934A8" w:rsidRDefault="00A934A8" w:rsidP="00A934A8">
      <w:pPr>
        <w:pStyle w:val="PargrafodaLista"/>
        <w:rPr>
          <w:sz w:val="20"/>
        </w:rPr>
      </w:pPr>
    </w:p>
    <w:p w14:paraId="02790364" w14:textId="77777777" w:rsidR="00A934A8" w:rsidRDefault="00A934A8" w:rsidP="00A934A8">
      <w:pPr>
        <w:pStyle w:val="Corpodetexto2"/>
        <w:numPr>
          <w:ilvl w:val="1"/>
          <w:numId w:val="9"/>
        </w:numPr>
        <w:suppressAutoHyphens w:val="0"/>
        <w:spacing w:after="0" w:line="240" w:lineRule="auto"/>
        <w:ind w:left="426" w:hanging="426"/>
        <w:jc w:val="both"/>
        <w:rPr>
          <w:sz w:val="20"/>
        </w:rPr>
      </w:pPr>
      <w:r w:rsidRPr="00A934A8">
        <w:rPr>
          <w:sz w:val="20"/>
        </w:rPr>
        <w:t>A prestação dos serviços e/ou fornecimento de materiais de forma inadequada que não atenderem as exigibilidades não serão recebidos e o pagamento ficará suspenso até sua regularização de forma integral.</w:t>
      </w:r>
    </w:p>
    <w:p w14:paraId="7783BEC9" w14:textId="77777777" w:rsidR="00A934A8" w:rsidRDefault="00A934A8" w:rsidP="00A934A8">
      <w:pPr>
        <w:pStyle w:val="PargrafodaLista"/>
        <w:rPr>
          <w:sz w:val="20"/>
        </w:rPr>
      </w:pPr>
    </w:p>
    <w:p w14:paraId="51C89FC9" w14:textId="77777777" w:rsidR="00A934A8" w:rsidRDefault="00A934A8" w:rsidP="00A934A8">
      <w:pPr>
        <w:pStyle w:val="Corpodetexto2"/>
        <w:numPr>
          <w:ilvl w:val="1"/>
          <w:numId w:val="9"/>
        </w:numPr>
        <w:suppressAutoHyphens w:val="0"/>
        <w:spacing w:after="0" w:line="240" w:lineRule="auto"/>
        <w:ind w:left="426" w:hanging="426"/>
        <w:jc w:val="both"/>
        <w:rPr>
          <w:sz w:val="20"/>
        </w:rPr>
      </w:pPr>
      <w:r w:rsidRPr="00A934A8">
        <w:rPr>
          <w:sz w:val="20"/>
        </w:rPr>
        <w:t>A instalação e montagem dos móveis deve ser executada por equipe técnica qualificada garantindo que os móveis sejam montados corretamente e sem danos.</w:t>
      </w:r>
    </w:p>
    <w:p w14:paraId="18A6BF9C" w14:textId="77777777" w:rsidR="00A934A8" w:rsidRDefault="00A934A8" w:rsidP="00A934A8">
      <w:pPr>
        <w:pStyle w:val="PargrafodaLista"/>
        <w:rPr>
          <w:sz w:val="20"/>
        </w:rPr>
      </w:pPr>
    </w:p>
    <w:p w14:paraId="0FCA4CC8" w14:textId="1EF410EA" w:rsidR="00A934A8" w:rsidRDefault="00A934A8" w:rsidP="00A934A8">
      <w:pPr>
        <w:pStyle w:val="Corpodetexto2"/>
        <w:numPr>
          <w:ilvl w:val="1"/>
          <w:numId w:val="9"/>
        </w:numPr>
        <w:suppressAutoHyphens w:val="0"/>
        <w:spacing w:after="0" w:line="240" w:lineRule="auto"/>
        <w:ind w:left="567" w:hanging="567"/>
        <w:jc w:val="both"/>
        <w:rPr>
          <w:sz w:val="20"/>
        </w:rPr>
      </w:pPr>
      <w:r w:rsidRPr="00A934A8">
        <w:rPr>
          <w:sz w:val="20"/>
        </w:rPr>
        <w:t xml:space="preserve">A </w:t>
      </w:r>
      <w:r w:rsidR="00D30A63">
        <w:rPr>
          <w:sz w:val="20"/>
        </w:rPr>
        <w:t>contratada</w:t>
      </w:r>
      <w:r w:rsidR="00D30A63" w:rsidRPr="00A934A8">
        <w:rPr>
          <w:sz w:val="20"/>
        </w:rPr>
        <w:t xml:space="preserve"> </w:t>
      </w:r>
      <w:r w:rsidRPr="00A934A8">
        <w:rPr>
          <w:sz w:val="20"/>
        </w:rPr>
        <w:t>dever prestar garantia mínima de 12 (doze) meses contra defeitos de fabricação e materiais.</w:t>
      </w:r>
    </w:p>
    <w:p w14:paraId="5EF04A9A" w14:textId="77777777" w:rsidR="00A934A8" w:rsidRDefault="00A934A8" w:rsidP="00A934A8">
      <w:pPr>
        <w:pStyle w:val="PargrafodaLista"/>
        <w:rPr>
          <w:sz w:val="20"/>
        </w:rPr>
      </w:pPr>
    </w:p>
    <w:p w14:paraId="60F75BF2" w14:textId="6BCA55BD" w:rsidR="00A934A8" w:rsidRDefault="00A934A8" w:rsidP="00A934A8">
      <w:pPr>
        <w:pStyle w:val="Corpodetexto2"/>
        <w:numPr>
          <w:ilvl w:val="1"/>
          <w:numId w:val="9"/>
        </w:numPr>
        <w:suppressAutoHyphens w:val="0"/>
        <w:spacing w:after="0" w:line="240" w:lineRule="auto"/>
        <w:ind w:left="567" w:hanging="567"/>
        <w:jc w:val="both"/>
        <w:rPr>
          <w:sz w:val="20"/>
        </w:rPr>
      </w:pPr>
      <w:r w:rsidRPr="00A934A8">
        <w:rPr>
          <w:sz w:val="20"/>
        </w:rPr>
        <w:t xml:space="preserve">Após a instalação, a </w:t>
      </w:r>
      <w:r w:rsidR="00D30A63">
        <w:rPr>
          <w:sz w:val="20"/>
        </w:rPr>
        <w:t>contratada</w:t>
      </w:r>
      <w:r w:rsidR="00D30A63" w:rsidRPr="00A934A8">
        <w:rPr>
          <w:sz w:val="20"/>
        </w:rPr>
        <w:t xml:space="preserve"> </w:t>
      </w:r>
      <w:r w:rsidRPr="00A934A8">
        <w:rPr>
          <w:sz w:val="20"/>
        </w:rPr>
        <w:t>será responsável pela limpeza do local e pelo descarte adequado de todos os resíduos gerados durante o processo.</w:t>
      </w:r>
    </w:p>
    <w:p w14:paraId="0C8F4003" w14:textId="77777777" w:rsidR="00A934A8" w:rsidRDefault="00A934A8" w:rsidP="00A934A8">
      <w:pPr>
        <w:pStyle w:val="PargrafodaLista"/>
        <w:rPr>
          <w:sz w:val="20"/>
        </w:rPr>
      </w:pPr>
    </w:p>
    <w:p w14:paraId="1424CD8A" w14:textId="0080E60E" w:rsidR="002F14DD" w:rsidRPr="002F14DD" w:rsidRDefault="002F14DD" w:rsidP="002F14DD">
      <w:pPr>
        <w:pStyle w:val="PargrafodaLista"/>
        <w:widowControl w:val="0"/>
        <w:numPr>
          <w:ilvl w:val="1"/>
          <w:numId w:val="9"/>
        </w:numPr>
        <w:ind w:left="567" w:hanging="567"/>
        <w:jc w:val="both"/>
        <w:rPr>
          <w:sz w:val="20"/>
        </w:rPr>
      </w:pPr>
      <w:r>
        <w:rPr>
          <w:sz w:val="20"/>
        </w:rPr>
        <w:t>A contratada</w:t>
      </w:r>
      <w:r w:rsidRPr="002F14DD">
        <w:rPr>
          <w:sz w:val="20"/>
        </w:rPr>
        <w:t xml:space="preserve"> deverá fornecer, às suas expensas, as ferramentas, equipamentos e materiais de consumo de pequeno valor, necessários ao fornecimento dos materiais e a execução dos serviços, e ainda, os veículos para o transporte de materiais e pessoal.</w:t>
      </w:r>
    </w:p>
    <w:p w14:paraId="79F513E3" w14:textId="23CBE440" w:rsidR="002F14DD" w:rsidRDefault="002F14DD" w:rsidP="002F14DD">
      <w:pPr>
        <w:pStyle w:val="PargrafodaLista"/>
        <w:widowControl w:val="0"/>
        <w:numPr>
          <w:ilvl w:val="2"/>
          <w:numId w:val="9"/>
        </w:numPr>
        <w:ind w:left="709"/>
        <w:jc w:val="both"/>
        <w:rPr>
          <w:sz w:val="20"/>
        </w:rPr>
      </w:pPr>
      <w:r w:rsidRPr="002F14DD">
        <w:rPr>
          <w:sz w:val="20"/>
        </w:rPr>
        <w:t xml:space="preserve">Os empregados da </w:t>
      </w:r>
      <w:r>
        <w:rPr>
          <w:sz w:val="20"/>
        </w:rPr>
        <w:t>contratada</w:t>
      </w:r>
      <w:r w:rsidRPr="002F14DD">
        <w:rPr>
          <w:sz w:val="20"/>
        </w:rPr>
        <w:t>, ao prestarem serviços em campo deverão dispor de uniforme, identificação e equipamentos de proteção individual e coletiva, além de possuir caixa com as ferramentas necessárias ao perfeito fornecimento dos materiais e a execução dos serviços.</w:t>
      </w:r>
    </w:p>
    <w:p w14:paraId="1C4C87AC" w14:textId="7FCFD56E" w:rsidR="002F14DD" w:rsidRPr="002F14DD" w:rsidRDefault="002F14DD" w:rsidP="002F14DD">
      <w:pPr>
        <w:pStyle w:val="PargrafodaLista"/>
        <w:widowControl w:val="0"/>
        <w:numPr>
          <w:ilvl w:val="2"/>
          <w:numId w:val="9"/>
        </w:numPr>
        <w:ind w:left="709"/>
        <w:jc w:val="both"/>
        <w:rPr>
          <w:sz w:val="20"/>
        </w:rPr>
      </w:pPr>
      <w:r w:rsidRPr="002F14DD">
        <w:rPr>
          <w:snapToGrid w:val="0"/>
          <w:sz w:val="20"/>
        </w:rPr>
        <w:t xml:space="preserve">As despesas de locomoção, diárias, hospedagem e alimentação, quando do deslocamento e permanência no Município para o </w:t>
      </w:r>
      <w:r w:rsidRPr="002F14DD">
        <w:rPr>
          <w:sz w:val="20"/>
        </w:rPr>
        <w:t xml:space="preserve">fornecimento dos materiais e a </w:t>
      </w:r>
      <w:r w:rsidRPr="002F14DD">
        <w:rPr>
          <w:snapToGrid w:val="0"/>
          <w:sz w:val="20"/>
        </w:rPr>
        <w:t xml:space="preserve">prestação dos serviços, são de inteira responsabilidade da </w:t>
      </w:r>
      <w:r>
        <w:rPr>
          <w:sz w:val="20"/>
        </w:rPr>
        <w:t>contratada</w:t>
      </w:r>
      <w:r w:rsidRPr="002F14DD">
        <w:rPr>
          <w:snapToGrid w:val="0"/>
          <w:sz w:val="20"/>
        </w:rPr>
        <w:t>.</w:t>
      </w:r>
    </w:p>
    <w:p w14:paraId="1A787416" w14:textId="77777777" w:rsidR="002F14DD" w:rsidRDefault="002F14DD" w:rsidP="002F14DD">
      <w:pPr>
        <w:pStyle w:val="PargrafodaLista"/>
        <w:widowControl w:val="0"/>
        <w:numPr>
          <w:ilvl w:val="2"/>
          <w:numId w:val="9"/>
        </w:numPr>
        <w:ind w:left="709"/>
        <w:jc w:val="both"/>
        <w:rPr>
          <w:sz w:val="20"/>
        </w:rPr>
      </w:pPr>
      <w:r w:rsidRPr="002F14DD">
        <w:rPr>
          <w:sz w:val="20"/>
        </w:rPr>
        <w:t>Serão de total responsabilidade da proponente vencedora eventuais danos decorrentes de acidentes de veículos quando do deslocamento para realização dos trabalhos contratados, sejam eles pessoais, materiais ou morais, inclusive de terceiros, além de notificações por infrações de trânsito.</w:t>
      </w:r>
    </w:p>
    <w:p w14:paraId="41B0AB31" w14:textId="11DDFAC7" w:rsidR="002F14DD" w:rsidRPr="002F14DD" w:rsidRDefault="002F14DD" w:rsidP="002F14DD">
      <w:pPr>
        <w:pStyle w:val="PargrafodaLista"/>
        <w:widowControl w:val="0"/>
        <w:numPr>
          <w:ilvl w:val="2"/>
          <w:numId w:val="9"/>
        </w:numPr>
        <w:ind w:left="709"/>
        <w:jc w:val="both"/>
        <w:rPr>
          <w:sz w:val="20"/>
        </w:rPr>
      </w:pPr>
      <w:r w:rsidRPr="002F14DD">
        <w:rPr>
          <w:sz w:val="20"/>
        </w:rPr>
        <w:t xml:space="preserve">Caberá exclusivamente à </w:t>
      </w:r>
      <w:r>
        <w:rPr>
          <w:sz w:val="20"/>
        </w:rPr>
        <w:t>contratada</w:t>
      </w:r>
      <w:r w:rsidRPr="002F14DD">
        <w:rPr>
          <w:sz w:val="20"/>
        </w:rPr>
        <w:t xml:space="preserve">, no fornecimento dos materiais e na prestação dos serviços, a responsabilidade pelo pagamento dos encargos trabalhistas, previdenciários e de acidentes do trabalho, referentes ao pessoal integrante de sua sociedade, e bem assim, empregados, funcionários, prepostos ou terceiros que a </w:t>
      </w:r>
      <w:r>
        <w:rPr>
          <w:sz w:val="20"/>
        </w:rPr>
        <w:t>contratada</w:t>
      </w:r>
      <w:r w:rsidRPr="002F14DD">
        <w:rPr>
          <w:sz w:val="20"/>
        </w:rPr>
        <w:t xml:space="preserve"> colocar a serviço no atendimento do objeto.</w:t>
      </w:r>
    </w:p>
    <w:p w14:paraId="31A44B3F" w14:textId="77777777" w:rsidR="002F14DD" w:rsidRPr="00453E0A" w:rsidRDefault="002F14DD" w:rsidP="002F14DD">
      <w:pPr>
        <w:suppressAutoHyphens w:val="0"/>
        <w:jc w:val="both"/>
        <w:rPr>
          <w:sz w:val="20"/>
          <w:lang w:eastAsia="pt-BR"/>
        </w:rPr>
      </w:pPr>
    </w:p>
    <w:p w14:paraId="06E77E91" w14:textId="56748A55" w:rsidR="002F14DD" w:rsidRPr="002F14DD" w:rsidRDefault="002F14DD" w:rsidP="002F14DD">
      <w:pPr>
        <w:pStyle w:val="Default"/>
        <w:numPr>
          <w:ilvl w:val="2"/>
          <w:numId w:val="9"/>
        </w:numPr>
        <w:ind w:left="709"/>
        <w:jc w:val="both"/>
        <w:rPr>
          <w:rFonts w:ascii="Arial" w:hAnsi="Arial" w:cs="Arial"/>
          <w:bCs/>
          <w:color w:val="auto"/>
          <w:sz w:val="20"/>
          <w:szCs w:val="20"/>
          <w:lang w:eastAsia="ar-SA"/>
        </w:rPr>
      </w:pPr>
      <w:r w:rsidRPr="002F14DD">
        <w:rPr>
          <w:rFonts w:ascii="Arial" w:hAnsi="Arial" w:cs="Arial"/>
          <w:bCs/>
          <w:color w:val="auto"/>
          <w:sz w:val="20"/>
          <w:szCs w:val="20"/>
          <w:lang w:eastAsia="ar-SA"/>
        </w:rPr>
        <w:t xml:space="preserve">Por ocasião do recebimento dos materiais e serviços, o </w:t>
      </w:r>
      <w:r w:rsidR="00C01F79">
        <w:rPr>
          <w:rFonts w:ascii="Arial" w:hAnsi="Arial" w:cs="Arial"/>
          <w:bCs/>
          <w:color w:val="auto"/>
          <w:sz w:val="20"/>
          <w:szCs w:val="20"/>
          <w:lang w:eastAsia="ar-SA"/>
        </w:rPr>
        <w:t>Fundo de Saúde</w:t>
      </w:r>
      <w:r w:rsidRPr="002F14DD">
        <w:rPr>
          <w:rFonts w:ascii="Arial" w:hAnsi="Arial" w:cs="Arial"/>
          <w:bCs/>
          <w:color w:val="auto"/>
          <w:sz w:val="20"/>
          <w:szCs w:val="20"/>
          <w:lang w:eastAsia="ar-SA"/>
        </w:rPr>
        <w:t xml:space="preserve">, por intermédio de servidor designado ou terceiros designados, reserva-se no direito de proceder à inspeção de qualidade dos mesmos e de rejeitá-los, no todo ou em parte, se estiverem em desacordo com as especificações do objeto licitado, estando a </w:t>
      </w:r>
      <w:r w:rsidRPr="002F14DD">
        <w:rPr>
          <w:rFonts w:ascii="Arial" w:hAnsi="Arial" w:cs="Arial"/>
          <w:sz w:val="20"/>
        </w:rPr>
        <w:t>contratada</w:t>
      </w:r>
      <w:r w:rsidRPr="002F14DD">
        <w:rPr>
          <w:rFonts w:ascii="Arial" w:hAnsi="Arial" w:cs="Arial"/>
          <w:bCs/>
          <w:color w:val="auto"/>
          <w:sz w:val="20"/>
          <w:szCs w:val="20"/>
          <w:lang w:eastAsia="ar-SA"/>
        </w:rPr>
        <w:t xml:space="preserve"> obrigada a promover a devida regularização, observando-se os prazos contratuais.</w:t>
      </w:r>
    </w:p>
    <w:p w14:paraId="79EF2982" w14:textId="1DCC7813" w:rsidR="002F14DD" w:rsidRPr="002F14DD" w:rsidRDefault="002F14DD" w:rsidP="002F14DD">
      <w:pPr>
        <w:pStyle w:val="Default"/>
        <w:numPr>
          <w:ilvl w:val="3"/>
          <w:numId w:val="9"/>
        </w:numPr>
        <w:ind w:left="851" w:hanging="851"/>
        <w:jc w:val="both"/>
        <w:rPr>
          <w:rFonts w:ascii="Arial" w:hAnsi="Arial" w:cs="Arial"/>
          <w:bCs/>
          <w:color w:val="auto"/>
          <w:sz w:val="20"/>
          <w:szCs w:val="20"/>
          <w:lang w:eastAsia="ar-SA"/>
        </w:rPr>
      </w:pPr>
      <w:r w:rsidRPr="002F14DD">
        <w:rPr>
          <w:rFonts w:ascii="Arial" w:hAnsi="Arial" w:cs="Arial"/>
          <w:bCs/>
          <w:color w:val="auto"/>
          <w:sz w:val="20"/>
          <w:szCs w:val="20"/>
          <w:lang w:eastAsia="ar-SA"/>
        </w:rPr>
        <w:t xml:space="preserve">O aceite dos equipamentos não exclui a responsabilidade civil da </w:t>
      </w:r>
      <w:r w:rsidRPr="002F14DD">
        <w:rPr>
          <w:rFonts w:ascii="Arial" w:hAnsi="Arial" w:cs="Arial"/>
          <w:sz w:val="20"/>
        </w:rPr>
        <w:t>contratada</w:t>
      </w:r>
      <w:r w:rsidRPr="002F14DD">
        <w:rPr>
          <w:rFonts w:ascii="Arial" w:hAnsi="Arial" w:cs="Arial"/>
          <w:bCs/>
          <w:color w:val="auto"/>
          <w:sz w:val="20"/>
          <w:szCs w:val="20"/>
          <w:lang w:eastAsia="ar-SA"/>
        </w:rPr>
        <w:t xml:space="preserve"> por vícios de quantidade ou de qualidade dos mesmos, ou por desacordo com as especificações estabelecidas neste documento, verificadas posteriormente.</w:t>
      </w:r>
    </w:p>
    <w:p w14:paraId="67186034" w14:textId="77777777" w:rsidR="002F14DD" w:rsidRPr="002F14DD" w:rsidRDefault="002F14DD" w:rsidP="002F14DD">
      <w:pPr>
        <w:pStyle w:val="Default"/>
        <w:numPr>
          <w:ilvl w:val="3"/>
          <w:numId w:val="9"/>
        </w:numPr>
        <w:ind w:left="851" w:hanging="851"/>
        <w:jc w:val="both"/>
        <w:rPr>
          <w:rFonts w:ascii="Arial" w:hAnsi="Arial" w:cs="Arial"/>
          <w:bCs/>
          <w:color w:val="auto"/>
          <w:sz w:val="20"/>
          <w:szCs w:val="20"/>
          <w:lang w:eastAsia="ar-SA"/>
        </w:rPr>
      </w:pPr>
      <w:r w:rsidRPr="002F14DD">
        <w:rPr>
          <w:rFonts w:ascii="Arial" w:hAnsi="Arial" w:cs="Arial"/>
          <w:bCs/>
          <w:color w:val="auto"/>
          <w:sz w:val="20"/>
          <w:szCs w:val="20"/>
          <w:lang w:eastAsia="ar-SA"/>
        </w:rPr>
        <w:t>Caso os materiais/serviços sejam recusados ou o documento fiscal apresente incorreção, o prazo de pagamento será contado a partir da data da regularização da entrega ou do documento fiscal, a depender do evento.</w:t>
      </w:r>
    </w:p>
    <w:p w14:paraId="2D2F8E06" w14:textId="77777777" w:rsidR="002F14DD" w:rsidRPr="002F14DD" w:rsidRDefault="002F14DD" w:rsidP="002F14DD">
      <w:pPr>
        <w:pStyle w:val="PargrafodaLista"/>
        <w:ind w:left="709"/>
        <w:rPr>
          <w:sz w:val="20"/>
        </w:rPr>
      </w:pPr>
    </w:p>
    <w:p w14:paraId="14683B92" w14:textId="3E9C8B1F" w:rsidR="002F14DD" w:rsidRPr="002F14DD" w:rsidRDefault="002F14DD" w:rsidP="002F14DD">
      <w:pPr>
        <w:pStyle w:val="Default"/>
        <w:numPr>
          <w:ilvl w:val="2"/>
          <w:numId w:val="9"/>
        </w:numPr>
        <w:ind w:left="709"/>
        <w:jc w:val="both"/>
        <w:rPr>
          <w:rFonts w:ascii="Arial" w:hAnsi="Arial" w:cs="Arial"/>
          <w:bCs/>
          <w:color w:val="auto"/>
          <w:sz w:val="20"/>
          <w:szCs w:val="20"/>
          <w:lang w:eastAsia="ar-SA"/>
        </w:rPr>
      </w:pPr>
      <w:r w:rsidRPr="002F14DD">
        <w:rPr>
          <w:rFonts w:ascii="Arial" w:hAnsi="Arial" w:cs="Arial"/>
          <w:color w:val="auto"/>
          <w:sz w:val="20"/>
          <w:szCs w:val="20"/>
        </w:rPr>
        <w:t xml:space="preserve">Constatado o </w:t>
      </w:r>
      <w:r w:rsidRPr="002F14DD">
        <w:rPr>
          <w:rFonts w:ascii="Arial" w:hAnsi="Arial" w:cs="Arial"/>
          <w:sz w:val="20"/>
        </w:rPr>
        <w:t>fornecimento dos materiais e a</w:t>
      </w:r>
      <w:r w:rsidRPr="002F14DD">
        <w:rPr>
          <w:rFonts w:ascii="Arial" w:hAnsi="Arial" w:cs="Arial"/>
          <w:color w:val="auto"/>
          <w:sz w:val="20"/>
          <w:szCs w:val="20"/>
        </w:rPr>
        <w:t xml:space="preserve"> execução de serviços de má qualidade, o </w:t>
      </w:r>
      <w:r w:rsidR="00C01F79">
        <w:rPr>
          <w:rFonts w:ascii="Arial" w:hAnsi="Arial" w:cs="Arial"/>
          <w:bCs/>
          <w:color w:val="auto"/>
          <w:sz w:val="20"/>
          <w:szCs w:val="20"/>
          <w:lang w:eastAsia="ar-SA"/>
        </w:rPr>
        <w:t>Fundo de Saúde</w:t>
      </w:r>
      <w:r w:rsidR="00C01F79" w:rsidRPr="002F14DD">
        <w:rPr>
          <w:rFonts w:ascii="Arial" w:hAnsi="Arial" w:cs="Arial"/>
          <w:color w:val="auto"/>
          <w:sz w:val="20"/>
          <w:szCs w:val="20"/>
        </w:rPr>
        <w:t xml:space="preserve"> </w:t>
      </w:r>
      <w:r w:rsidRPr="002F14DD">
        <w:rPr>
          <w:rFonts w:ascii="Arial" w:hAnsi="Arial" w:cs="Arial"/>
          <w:color w:val="auto"/>
          <w:sz w:val="20"/>
          <w:szCs w:val="20"/>
        </w:rPr>
        <w:t>poderá utilizar-se do disposto na Lei 8.078/90 – Código de Defesa do Consumidor.</w:t>
      </w:r>
    </w:p>
    <w:p w14:paraId="7E5E4104" w14:textId="77777777" w:rsidR="00C06FDB" w:rsidRPr="00926C82" w:rsidRDefault="00C06FDB" w:rsidP="00A934A8">
      <w:pPr>
        <w:suppressAutoHyphens w:val="0"/>
        <w:jc w:val="both"/>
        <w:rPr>
          <w:color w:val="FF0000"/>
          <w:sz w:val="20"/>
          <w:lang w:eastAsia="pt-BR"/>
        </w:rPr>
      </w:pPr>
    </w:p>
    <w:p w14:paraId="0144E1F4" w14:textId="77777777" w:rsidR="00863932" w:rsidRPr="009B5BF7" w:rsidRDefault="00863932" w:rsidP="009B5BF7">
      <w:pPr>
        <w:jc w:val="both"/>
        <w:rPr>
          <w:b/>
          <w:sz w:val="20"/>
        </w:rPr>
      </w:pPr>
      <w:r w:rsidRPr="009B5BF7">
        <w:rPr>
          <w:b/>
          <w:sz w:val="20"/>
        </w:rPr>
        <w:t>CLÁUSULA TERCEIRA – DA VIGÊNCIA</w:t>
      </w:r>
    </w:p>
    <w:p w14:paraId="4A9CEEFC" w14:textId="77777777" w:rsidR="00863932" w:rsidRPr="009B5BF7" w:rsidRDefault="00863932" w:rsidP="009B5BF7">
      <w:pPr>
        <w:jc w:val="both"/>
        <w:rPr>
          <w:sz w:val="20"/>
        </w:rPr>
      </w:pPr>
    </w:p>
    <w:p w14:paraId="01890CDF" w14:textId="48BC1348" w:rsidR="00863932" w:rsidRPr="009B5BF7" w:rsidRDefault="00863932" w:rsidP="000D6E60">
      <w:pPr>
        <w:numPr>
          <w:ilvl w:val="1"/>
          <w:numId w:val="10"/>
        </w:numPr>
        <w:suppressAutoHyphens w:val="0"/>
        <w:ind w:left="426" w:hanging="426"/>
        <w:jc w:val="both"/>
        <w:rPr>
          <w:snapToGrid w:val="0"/>
          <w:sz w:val="20"/>
        </w:rPr>
      </w:pPr>
      <w:r w:rsidRPr="009B5BF7">
        <w:rPr>
          <w:snapToGrid w:val="0"/>
          <w:sz w:val="20"/>
        </w:rPr>
        <w:t xml:space="preserve">O presente contrato terá </w:t>
      </w:r>
      <w:r w:rsidRPr="009B5BF7">
        <w:rPr>
          <w:b/>
          <w:sz w:val="20"/>
          <w:lang w:eastAsia="pt-BR"/>
        </w:rPr>
        <w:t>vigência do contrato</w:t>
      </w:r>
      <w:r w:rsidRPr="009B5BF7">
        <w:rPr>
          <w:sz w:val="20"/>
          <w:lang w:eastAsia="pt-BR"/>
        </w:rPr>
        <w:t xml:space="preserve"> será </w:t>
      </w:r>
      <w:r w:rsidR="002E4549" w:rsidRPr="009B5BF7">
        <w:rPr>
          <w:b/>
          <w:bCs w:val="0"/>
          <w:sz w:val="20"/>
          <w:lang w:eastAsia="pt-BR"/>
        </w:rPr>
        <w:t>de 12 (doze) meses</w:t>
      </w:r>
      <w:r w:rsidR="002E4549" w:rsidRPr="009B5BF7">
        <w:rPr>
          <w:sz w:val="20"/>
          <w:lang w:eastAsia="pt-BR"/>
        </w:rPr>
        <w:t>, contado da assinatura do contrato, podendo ser prorrogado pelo prazo legal a critério da Administração.</w:t>
      </w:r>
    </w:p>
    <w:p w14:paraId="01BF855B" w14:textId="77777777" w:rsidR="00863932" w:rsidRPr="009B5BF7" w:rsidRDefault="00863932" w:rsidP="009B5BF7">
      <w:pPr>
        <w:jc w:val="both"/>
        <w:rPr>
          <w:snapToGrid w:val="0"/>
          <w:sz w:val="20"/>
        </w:rPr>
      </w:pPr>
    </w:p>
    <w:p w14:paraId="2B6BAC55" w14:textId="77777777" w:rsidR="00863932" w:rsidRPr="009B5BF7" w:rsidRDefault="00863932" w:rsidP="000D6E60">
      <w:pPr>
        <w:pStyle w:val="Corpodetexto"/>
        <w:widowControl/>
        <w:numPr>
          <w:ilvl w:val="1"/>
          <w:numId w:val="10"/>
        </w:numPr>
        <w:tabs>
          <w:tab w:val="clear" w:pos="708"/>
          <w:tab w:val="clear" w:pos="2270"/>
          <w:tab w:val="clear" w:pos="4294"/>
        </w:tabs>
        <w:suppressAutoHyphens w:val="0"/>
        <w:autoSpaceDE w:val="0"/>
        <w:autoSpaceDN w:val="0"/>
        <w:ind w:left="426" w:hanging="426"/>
        <w:rPr>
          <w:rFonts w:cs="Arial"/>
          <w:b/>
          <w:sz w:val="20"/>
        </w:rPr>
      </w:pPr>
      <w:r w:rsidRPr="009B5BF7">
        <w:rPr>
          <w:rFonts w:cs="Arial"/>
          <w:sz w:val="20"/>
        </w:rPr>
        <w:t>Todos os prazos são em dias corridos e em sua contagem excluir-se-á o dia do início e incluir-se-á o dia do vencimento.</w:t>
      </w:r>
    </w:p>
    <w:p w14:paraId="4A7EC8A0" w14:textId="77777777" w:rsidR="004A673F" w:rsidRPr="004A673F" w:rsidRDefault="004A673F" w:rsidP="004A673F">
      <w:pPr>
        <w:rPr>
          <w:b/>
          <w:sz w:val="20"/>
        </w:rPr>
      </w:pPr>
    </w:p>
    <w:p w14:paraId="3AEF9C23" w14:textId="08B5702F" w:rsidR="00863932" w:rsidRPr="00233EB4" w:rsidRDefault="00863932" w:rsidP="009B5BF7">
      <w:pPr>
        <w:pStyle w:val="Corpodetexto"/>
        <w:autoSpaceDE w:val="0"/>
        <w:autoSpaceDN w:val="0"/>
        <w:rPr>
          <w:rFonts w:cs="Arial"/>
          <w:b/>
          <w:sz w:val="20"/>
        </w:rPr>
      </w:pPr>
      <w:r w:rsidRPr="00233EB4">
        <w:rPr>
          <w:rFonts w:cs="Arial"/>
          <w:b/>
          <w:sz w:val="20"/>
        </w:rPr>
        <w:t>CLÁUSULA Q</w:t>
      </w:r>
      <w:r w:rsidR="00D30A63">
        <w:rPr>
          <w:rFonts w:cs="Arial"/>
          <w:b/>
          <w:sz w:val="20"/>
        </w:rPr>
        <w:t>UAR</w:t>
      </w:r>
      <w:r w:rsidRPr="00233EB4">
        <w:rPr>
          <w:rFonts w:cs="Arial"/>
          <w:b/>
          <w:sz w:val="20"/>
        </w:rPr>
        <w:t>TA – DOS PREÇOS E CONDIÇÕES DE PAGAMENTO</w:t>
      </w:r>
    </w:p>
    <w:p w14:paraId="1545B6EB" w14:textId="77777777" w:rsidR="00863932" w:rsidRPr="00233EB4" w:rsidRDefault="00863932" w:rsidP="009B5BF7">
      <w:pPr>
        <w:pStyle w:val="Corpodetexto"/>
        <w:autoSpaceDE w:val="0"/>
        <w:autoSpaceDN w:val="0"/>
        <w:rPr>
          <w:rFonts w:cs="Arial"/>
          <w:b/>
          <w:sz w:val="20"/>
        </w:rPr>
      </w:pPr>
    </w:p>
    <w:p w14:paraId="2F3CA1BB" w14:textId="22BCED26" w:rsidR="002E4549" w:rsidRPr="00D30A63" w:rsidRDefault="002E4549" w:rsidP="00D30A63">
      <w:pPr>
        <w:pStyle w:val="PargrafodaLista"/>
        <w:numPr>
          <w:ilvl w:val="1"/>
          <w:numId w:val="117"/>
        </w:numPr>
        <w:rPr>
          <w:sz w:val="20"/>
        </w:rPr>
      </w:pPr>
      <w:r w:rsidRPr="00D30A63">
        <w:rPr>
          <w:sz w:val="20"/>
        </w:rPr>
        <w:t>O Contratante compromete-se a pagar à Contratada os valores abaixo especificados:</w:t>
      </w:r>
    </w:p>
    <w:p w14:paraId="43F5E1E2" w14:textId="77777777" w:rsidR="00582B50" w:rsidRPr="00233EB4" w:rsidRDefault="00582B50" w:rsidP="00582B50">
      <w:pPr>
        <w:pStyle w:val="PargrafodaLista"/>
        <w:ind w:left="426"/>
        <w:rPr>
          <w:sz w:val="20"/>
        </w:rPr>
      </w:pPr>
    </w:p>
    <w:tbl>
      <w:tblPr>
        <w:tblW w:w="5000" w:type="pct"/>
        <w:tblCellMar>
          <w:left w:w="0" w:type="dxa"/>
          <w:right w:w="0" w:type="dxa"/>
        </w:tblCellMar>
        <w:tblLook w:val="0000" w:firstRow="0" w:lastRow="0" w:firstColumn="0" w:lastColumn="0" w:noHBand="0" w:noVBand="0"/>
      </w:tblPr>
      <w:tblGrid>
        <w:gridCol w:w="799"/>
        <w:gridCol w:w="959"/>
        <w:gridCol w:w="638"/>
        <w:gridCol w:w="4636"/>
        <w:gridCol w:w="1439"/>
        <w:gridCol w:w="1439"/>
      </w:tblGrid>
      <w:tr w:rsidR="00582B50" w:rsidRPr="00F738CF" w14:paraId="3DA1F7D9" w14:textId="77777777" w:rsidTr="0047359B">
        <w:trPr>
          <w:trHeight w:val="400"/>
        </w:trPr>
        <w:tc>
          <w:tcPr>
            <w:tcW w:w="403" w:type="pct"/>
            <w:tcBorders>
              <w:top w:val="single" w:sz="4" w:space="0" w:color="000000"/>
              <w:left w:val="single" w:sz="4" w:space="0" w:color="000000"/>
              <w:bottom w:val="single" w:sz="4" w:space="0" w:color="auto"/>
              <w:right w:val="nil"/>
            </w:tcBorders>
            <w:vAlign w:val="center"/>
          </w:tcPr>
          <w:p w14:paraId="293D5E79" w14:textId="77777777" w:rsidR="00582B50" w:rsidRPr="005D5C21" w:rsidRDefault="00582B50" w:rsidP="0047359B">
            <w:pPr>
              <w:pStyle w:val="Textopadro"/>
              <w:jc w:val="center"/>
              <w:rPr>
                <w:rFonts w:ascii="Arial" w:hAnsi="Arial" w:cs="Arial"/>
                <w:b/>
                <w:bCs/>
                <w:sz w:val="20"/>
                <w:lang w:val="pt-BR"/>
              </w:rPr>
            </w:pPr>
            <w:r w:rsidRPr="005D5C21">
              <w:rPr>
                <w:rFonts w:ascii="Arial" w:hAnsi="Arial" w:cs="Arial"/>
                <w:b/>
                <w:bCs/>
                <w:sz w:val="20"/>
                <w:lang w:val="pt-BR"/>
              </w:rPr>
              <w:t>ITEM</w:t>
            </w:r>
          </w:p>
        </w:tc>
        <w:tc>
          <w:tcPr>
            <w:tcW w:w="484" w:type="pct"/>
            <w:tcBorders>
              <w:top w:val="single" w:sz="4" w:space="0" w:color="000000"/>
              <w:left w:val="single" w:sz="4" w:space="0" w:color="000000"/>
              <w:bottom w:val="single" w:sz="4" w:space="0" w:color="auto"/>
              <w:right w:val="nil"/>
            </w:tcBorders>
            <w:vAlign w:val="center"/>
          </w:tcPr>
          <w:p w14:paraId="325E1A9B" w14:textId="77777777" w:rsidR="00582B50" w:rsidRPr="005D5C21" w:rsidRDefault="00582B50" w:rsidP="0047359B">
            <w:pPr>
              <w:pStyle w:val="Textopadro"/>
              <w:jc w:val="center"/>
              <w:rPr>
                <w:rFonts w:ascii="Arial" w:hAnsi="Arial" w:cs="Arial"/>
                <w:b/>
                <w:bCs/>
                <w:sz w:val="20"/>
                <w:lang w:val="pt-BR"/>
              </w:rPr>
            </w:pPr>
            <w:r w:rsidRPr="005D5C21">
              <w:rPr>
                <w:rFonts w:ascii="Arial" w:hAnsi="Arial" w:cs="Arial"/>
                <w:b/>
                <w:bCs/>
                <w:sz w:val="20"/>
                <w:lang w:val="pt-BR"/>
              </w:rPr>
              <w:t>QTDE</w:t>
            </w:r>
          </w:p>
        </w:tc>
        <w:tc>
          <w:tcPr>
            <w:tcW w:w="322" w:type="pct"/>
            <w:tcBorders>
              <w:top w:val="single" w:sz="4" w:space="0" w:color="000000"/>
              <w:left w:val="single" w:sz="4" w:space="0" w:color="000000"/>
              <w:bottom w:val="single" w:sz="4" w:space="0" w:color="auto"/>
              <w:right w:val="nil"/>
            </w:tcBorders>
            <w:vAlign w:val="center"/>
          </w:tcPr>
          <w:p w14:paraId="5F2F6D32" w14:textId="77777777" w:rsidR="00582B50" w:rsidRPr="005D5C21" w:rsidRDefault="00582B50" w:rsidP="0047359B">
            <w:pPr>
              <w:pStyle w:val="Textopadro"/>
              <w:jc w:val="center"/>
              <w:rPr>
                <w:rFonts w:ascii="Arial" w:hAnsi="Arial" w:cs="Arial"/>
                <w:b/>
                <w:bCs/>
                <w:sz w:val="20"/>
                <w:lang w:val="pt-BR"/>
              </w:rPr>
            </w:pPr>
            <w:r w:rsidRPr="005D5C21">
              <w:rPr>
                <w:rFonts w:ascii="Arial" w:hAnsi="Arial" w:cs="Arial"/>
                <w:b/>
                <w:bCs/>
                <w:sz w:val="20"/>
                <w:lang w:val="pt-BR"/>
              </w:rPr>
              <w:t>UN</w:t>
            </w:r>
          </w:p>
        </w:tc>
        <w:tc>
          <w:tcPr>
            <w:tcW w:w="2339" w:type="pct"/>
            <w:tcBorders>
              <w:top w:val="single" w:sz="4" w:space="0" w:color="000000"/>
              <w:left w:val="single" w:sz="4" w:space="0" w:color="000000"/>
              <w:bottom w:val="single" w:sz="4" w:space="0" w:color="auto"/>
              <w:right w:val="nil"/>
            </w:tcBorders>
            <w:vAlign w:val="center"/>
          </w:tcPr>
          <w:p w14:paraId="397CFC8B" w14:textId="77777777" w:rsidR="00582B50" w:rsidRPr="005D5C21" w:rsidRDefault="00582B50" w:rsidP="0047359B">
            <w:pPr>
              <w:pStyle w:val="Textopadro"/>
              <w:jc w:val="center"/>
              <w:rPr>
                <w:rFonts w:ascii="Arial" w:hAnsi="Arial" w:cs="Arial"/>
                <w:b/>
                <w:bCs/>
                <w:sz w:val="20"/>
                <w:lang w:val="pt-BR"/>
              </w:rPr>
            </w:pPr>
            <w:r w:rsidRPr="005D5C21">
              <w:rPr>
                <w:rFonts w:ascii="Arial" w:hAnsi="Arial" w:cs="Arial"/>
                <w:b/>
                <w:bCs/>
                <w:sz w:val="20"/>
                <w:lang w:val="pt-BR"/>
              </w:rPr>
              <w:t>DESCRIÇÃO</w:t>
            </w: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0AF1311F" w14:textId="2E3DF585" w:rsidR="00582B50" w:rsidRPr="005D5C21" w:rsidRDefault="00582B50" w:rsidP="0047359B">
            <w:pPr>
              <w:pStyle w:val="Textopadro"/>
              <w:jc w:val="center"/>
              <w:rPr>
                <w:rFonts w:ascii="Arial" w:hAnsi="Arial" w:cs="Arial"/>
                <w:b/>
                <w:bCs/>
                <w:sz w:val="20"/>
                <w:lang w:val="pt-BR"/>
              </w:rPr>
            </w:pPr>
            <w:r w:rsidRPr="005D5C21">
              <w:rPr>
                <w:rFonts w:ascii="Arial" w:hAnsi="Arial" w:cs="Arial"/>
                <w:b/>
                <w:bCs/>
                <w:sz w:val="20"/>
                <w:lang w:val="pt-BR"/>
              </w:rPr>
              <w:t>VALOR UNITÁRIO (R$)</w:t>
            </w: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61F636D2" w14:textId="79E2BEF7" w:rsidR="00582B50" w:rsidRPr="005D5C21" w:rsidRDefault="00582B50" w:rsidP="0047359B">
            <w:pPr>
              <w:pStyle w:val="Textopadro"/>
              <w:jc w:val="center"/>
              <w:rPr>
                <w:rFonts w:ascii="Arial" w:hAnsi="Arial" w:cs="Arial"/>
                <w:b/>
                <w:bCs/>
                <w:sz w:val="20"/>
                <w:lang w:val="pt-BR"/>
              </w:rPr>
            </w:pPr>
            <w:r w:rsidRPr="005D5C21">
              <w:rPr>
                <w:rFonts w:ascii="Arial" w:hAnsi="Arial" w:cs="Arial"/>
                <w:b/>
                <w:bCs/>
                <w:sz w:val="20"/>
                <w:lang w:val="pt-BR"/>
              </w:rPr>
              <w:t>VALOR TOTAL (R$)</w:t>
            </w:r>
          </w:p>
        </w:tc>
      </w:tr>
      <w:tr w:rsidR="00582B50" w:rsidRPr="00F738CF" w14:paraId="7173B222" w14:textId="77777777" w:rsidTr="0047359B">
        <w:trPr>
          <w:trHeight w:val="400"/>
        </w:trPr>
        <w:tc>
          <w:tcPr>
            <w:tcW w:w="403" w:type="pct"/>
            <w:tcBorders>
              <w:top w:val="single" w:sz="4" w:space="0" w:color="000000"/>
              <w:left w:val="single" w:sz="4" w:space="0" w:color="000000"/>
              <w:bottom w:val="single" w:sz="4" w:space="0" w:color="auto"/>
              <w:right w:val="nil"/>
            </w:tcBorders>
            <w:vAlign w:val="center"/>
          </w:tcPr>
          <w:p w14:paraId="09AE0658" w14:textId="7100EEC8" w:rsidR="00582B50" w:rsidRPr="00CA6568" w:rsidRDefault="00582B50" w:rsidP="0047359B">
            <w:pPr>
              <w:pStyle w:val="Textopadro"/>
              <w:jc w:val="center"/>
              <w:rPr>
                <w:rFonts w:ascii="Arial" w:hAnsi="Arial" w:cs="Arial"/>
                <w:sz w:val="20"/>
                <w:lang w:val="pt-BR"/>
              </w:rPr>
            </w:pPr>
          </w:p>
        </w:tc>
        <w:tc>
          <w:tcPr>
            <w:tcW w:w="484" w:type="pct"/>
            <w:tcBorders>
              <w:top w:val="single" w:sz="4" w:space="0" w:color="000000"/>
              <w:left w:val="single" w:sz="4" w:space="0" w:color="000000"/>
              <w:bottom w:val="single" w:sz="4" w:space="0" w:color="auto"/>
              <w:right w:val="nil"/>
            </w:tcBorders>
            <w:vAlign w:val="center"/>
          </w:tcPr>
          <w:p w14:paraId="74360E85" w14:textId="09CF4E71" w:rsidR="00582B50" w:rsidRPr="00CA6568" w:rsidRDefault="00582B50" w:rsidP="0047359B">
            <w:pPr>
              <w:pStyle w:val="Textopadro"/>
              <w:jc w:val="center"/>
              <w:rPr>
                <w:rFonts w:ascii="Arial" w:hAnsi="Arial" w:cs="Arial"/>
                <w:sz w:val="20"/>
                <w:lang w:val="pt-BR"/>
              </w:rPr>
            </w:pPr>
          </w:p>
        </w:tc>
        <w:tc>
          <w:tcPr>
            <w:tcW w:w="322" w:type="pct"/>
            <w:tcBorders>
              <w:top w:val="single" w:sz="4" w:space="0" w:color="000000"/>
              <w:left w:val="single" w:sz="4" w:space="0" w:color="000000"/>
              <w:bottom w:val="single" w:sz="4" w:space="0" w:color="auto"/>
              <w:right w:val="nil"/>
            </w:tcBorders>
            <w:vAlign w:val="center"/>
          </w:tcPr>
          <w:p w14:paraId="58D7F921" w14:textId="6E9FF6E3" w:rsidR="00582B50" w:rsidRPr="00CA6568" w:rsidRDefault="00582B50" w:rsidP="0047359B">
            <w:pPr>
              <w:pStyle w:val="Textopadro"/>
              <w:jc w:val="center"/>
              <w:rPr>
                <w:rFonts w:ascii="Arial" w:hAnsi="Arial" w:cs="Arial"/>
                <w:sz w:val="20"/>
                <w:lang w:val="pt-BR"/>
              </w:rPr>
            </w:pPr>
          </w:p>
        </w:tc>
        <w:tc>
          <w:tcPr>
            <w:tcW w:w="2339" w:type="pct"/>
            <w:tcBorders>
              <w:top w:val="single" w:sz="4" w:space="0" w:color="000000"/>
              <w:left w:val="single" w:sz="4" w:space="0" w:color="000000"/>
              <w:bottom w:val="single" w:sz="4" w:space="0" w:color="auto"/>
              <w:right w:val="nil"/>
            </w:tcBorders>
          </w:tcPr>
          <w:p w14:paraId="707D47B8" w14:textId="7AC18F36" w:rsidR="00582B50" w:rsidRPr="002D370E" w:rsidRDefault="00582B50" w:rsidP="0047359B">
            <w:pPr>
              <w:pStyle w:val="Textopadro"/>
              <w:ind w:left="141" w:right="141"/>
              <w:rPr>
                <w:rFonts w:ascii="Arial" w:hAnsi="Arial" w:cs="Arial"/>
                <w:sz w:val="20"/>
                <w:lang w:val="pt-BR"/>
              </w:rPr>
            </w:pP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11354ACB" w14:textId="38A7BD4E" w:rsidR="00582B50" w:rsidRPr="00CA6568" w:rsidRDefault="00582B50" w:rsidP="0047359B">
            <w:pPr>
              <w:pStyle w:val="Textopadro"/>
              <w:ind w:right="142"/>
              <w:jc w:val="center"/>
              <w:rPr>
                <w:rFonts w:ascii="Arial" w:hAnsi="Arial" w:cs="Arial"/>
                <w:sz w:val="20"/>
                <w:lang w:val="pt-BR"/>
              </w:rPr>
            </w:pPr>
          </w:p>
        </w:tc>
        <w:tc>
          <w:tcPr>
            <w:tcW w:w="726" w:type="pct"/>
            <w:tcBorders>
              <w:top w:val="single" w:sz="4" w:space="0" w:color="000000"/>
              <w:left w:val="single" w:sz="4" w:space="0" w:color="000000"/>
              <w:bottom w:val="single" w:sz="4" w:space="0" w:color="auto"/>
              <w:right w:val="single" w:sz="4" w:space="0" w:color="000000"/>
            </w:tcBorders>
            <w:shd w:val="clear" w:color="auto" w:fill="auto"/>
            <w:vAlign w:val="center"/>
          </w:tcPr>
          <w:p w14:paraId="4483056B" w14:textId="639A7C84" w:rsidR="00582B50" w:rsidRPr="00CA6568" w:rsidRDefault="00582B50" w:rsidP="0047359B">
            <w:pPr>
              <w:pStyle w:val="Textopadro"/>
              <w:ind w:right="142"/>
              <w:jc w:val="center"/>
              <w:rPr>
                <w:rFonts w:ascii="Arial" w:hAnsi="Arial" w:cs="Arial"/>
                <w:sz w:val="20"/>
                <w:lang w:val="pt-BR"/>
              </w:rPr>
            </w:pPr>
          </w:p>
        </w:tc>
      </w:tr>
      <w:tr w:rsidR="00582B50" w:rsidRPr="00F738CF" w14:paraId="07ED506F" w14:textId="77777777" w:rsidTr="0047359B">
        <w:trPr>
          <w:trHeight w:val="400"/>
        </w:trPr>
        <w:tc>
          <w:tcPr>
            <w:tcW w:w="403" w:type="pct"/>
            <w:tcBorders>
              <w:top w:val="single" w:sz="4" w:space="0" w:color="auto"/>
              <w:left w:val="single" w:sz="4" w:space="0" w:color="auto"/>
              <w:bottom w:val="single" w:sz="4" w:space="0" w:color="auto"/>
              <w:right w:val="single" w:sz="4" w:space="0" w:color="auto"/>
            </w:tcBorders>
            <w:vAlign w:val="center"/>
          </w:tcPr>
          <w:p w14:paraId="7E85C180" w14:textId="64D027F1" w:rsidR="00582B50" w:rsidRPr="00CA6568" w:rsidRDefault="00582B50" w:rsidP="0047359B">
            <w:pPr>
              <w:pStyle w:val="Textopadro"/>
              <w:jc w:val="center"/>
              <w:rPr>
                <w:rFonts w:ascii="Arial" w:hAnsi="Arial" w:cs="Arial"/>
                <w:sz w:val="20"/>
                <w:lang w:val="pt-BR"/>
              </w:rPr>
            </w:pPr>
          </w:p>
        </w:tc>
        <w:tc>
          <w:tcPr>
            <w:tcW w:w="484" w:type="pct"/>
            <w:tcBorders>
              <w:top w:val="single" w:sz="4" w:space="0" w:color="auto"/>
              <w:left w:val="single" w:sz="4" w:space="0" w:color="auto"/>
              <w:bottom w:val="single" w:sz="4" w:space="0" w:color="auto"/>
              <w:right w:val="single" w:sz="4" w:space="0" w:color="auto"/>
            </w:tcBorders>
            <w:vAlign w:val="center"/>
          </w:tcPr>
          <w:p w14:paraId="6C5D5524" w14:textId="4BDFD3E0" w:rsidR="00582B50" w:rsidRPr="00CA6568" w:rsidRDefault="00582B50" w:rsidP="0047359B">
            <w:pPr>
              <w:pStyle w:val="Textopadro"/>
              <w:jc w:val="center"/>
              <w:rPr>
                <w:rFonts w:ascii="Arial" w:hAnsi="Arial" w:cs="Arial"/>
                <w:sz w:val="20"/>
                <w:lang w:val="pt-BR"/>
              </w:rPr>
            </w:pPr>
          </w:p>
        </w:tc>
        <w:tc>
          <w:tcPr>
            <w:tcW w:w="322" w:type="pct"/>
            <w:tcBorders>
              <w:top w:val="single" w:sz="4" w:space="0" w:color="auto"/>
              <w:left w:val="single" w:sz="4" w:space="0" w:color="auto"/>
              <w:bottom w:val="single" w:sz="4" w:space="0" w:color="auto"/>
              <w:right w:val="single" w:sz="4" w:space="0" w:color="auto"/>
            </w:tcBorders>
            <w:vAlign w:val="center"/>
          </w:tcPr>
          <w:p w14:paraId="539839D7" w14:textId="570A9415" w:rsidR="00582B50" w:rsidRPr="00CA6568" w:rsidRDefault="00582B50" w:rsidP="0047359B">
            <w:pPr>
              <w:pStyle w:val="Textopadro"/>
              <w:jc w:val="center"/>
              <w:rPr>
                <w:rFonts w:ascii="Arial" w:hAnsi="Arial" w:cs="Arial"/>
                <w:sz w:val="20"/>
                <w:lang w:val="pt-BR"/>
              </w:rPr>
            </w:pPr>
          </w:p>
        </w:tc>
        <w:tc>
          <w:tcPr>
            <w:tcW w:w="2339" w:type="pct"/>
            <w:tcBorders>
              <w:top w:val="single" w:sz="4" w:space="0" w:color="auto"/>
              <w:left w:val="single" w:sz="4" w:space="0" w:color="auto"/>
              <w:bottom w:val="single" w:sz="4" w:space="0" w:color="auto"/>
              <w:right w:val="single" w:sz="4" w:space="0" w:color="auto"/>
            </w:tcBorders>
          </w:tcPr>
          <w:p w14:paraId="11EFDF60" w14:textId="4BD57587" w:rsidR="00582B50" w:rsidRPr="002D370E" w:rsidRDefault="00582B50" w:rsidP="0047359B">
            <w:pPr>
              <w:pStyle w:val="Textopadro"/>
              <w:ind w:left="141" w:right="141"/>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3A59196D" w14:textId="692F7FA0" w:rsidR="00582B50" w:rsidRPr="00CA6568" w:rsidRDefault="00582B50" w:rsidP="0047359B">
            <w:pPr>
              <w:pStyle w:val="Textopadro"/>
              <w:ind w:right="142"/>
              <w:jc w:val="center"/>
              <w:rPr>
                <w:rFonts w:ascii="Arial" w:hAnsi="Arial" w:cs="Arial"/>
                <w:sz w:val="20"/>
                <w:lang w:val="pt-BR"/>
              </w:rPr>
            </w:pP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0731433E" w14:textId="16161BA6" w:rsidR="00582B50" w:rsidRPr="00CA6568" w:rsidRDefault="00582B50" w:rsidP="0047359B">
            <w:pPr>
              <w:pStyle w:val="Textopadro"/>
              <w:ind w:right="142"/>
              <w:jc w:val="center"/>
              <w:rPr>
                <w:rFonts w:ascii="Arial" w:hAnsi="Arial" w:cs="Arial"/>
                <w:sz w:val="20"/>
                <w:lang w:val="pt-BR"/>
              </w:rPr>
            </w:pPr>
          </w:p>
        </w:tc>
      </w:tr>
      <w:tr w:rsidR="00582B50" w:rsidRPr="00F738CF" w14:paraId="62195392" w14:textId="77777777" w:rsidTr="0047359B">
        <w:trPr>
          <w:trHeight w:val="400"/>
        </w:trPr>
        <w:tc>
          <w:tcPr>
            <w:tcW w:w="4274" w:type="pct"/>
            <w:gridSpan w:val="5"/>
            <w:tcBorders>
              <w:top w:val="single" w:sz="4" w:space="0" w:color="auto"/>
              <w:left w:val="single" w:sz="4" w:space="0" w:color="auto"/>
              <w:bottom w:val="single" w:sz="4" w:space="0" w:color="auto"/>
              <w:right w:val="single" w:sz="4" w:space="0" w:color="auto"/>
            </w:tcBorders>
            <w:vAlign w:val="center"/>
          </w:tcPr>
          <w:p w14:paraId="59A4FFE2" w14:textId="77777777" w:rsidR="00582B50" w:rsidRPr="000131ED" w:rsidRDefault="00582B50" w:rsidP="0047359B">
            <w:pPr>
              <w:pStyle w:val="Textopadro"/>
              <w:ind w:right="142"/>
              <w:jc w:val="right"/>
              <w:rPr>
                <w:rFonts w:ascii="Arial" w:hAnsi="Arial" w:cs="Arial"/>
                <w:b/>
                <w:bCs/>
                <w:sz w:val="20"/>
                <w:lang w:val="pt-BR"/>
              </w:rPr>
            </w:pPr>
            <w:r w:rsidRPr="000131ED">
              <w:rPr>
                <w:rFonts w:ascii="Arial" w:hAnsi="Arial" w:cs="Arial"/>
                <w:b/>
                <w:bCs/>
                <w:sz w:val="20"/>
                <w:lang w:val="pt-BR"/>
              </w:rPr>
              <w:t>TOTAL</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tcPr>
          <w:p w14:paraId="29F97564" w14:textId="68E20F34" w:rsidR="00582B50" w:rsidRPr="000131ED" w:rsidRDefault="00582B50" w:rsidP="0047359B">
            <w:pPr>
              <w:pStyle w:val="Textopadro"/>
              <w:ind w:right="142"/>
              <w:jc w:val="center"/>
              <w:rPr>
                <w:rFonts w:ascii="Arial" w:hAnsi="Arial" w:cs="Arial"/>
                <w:b/>
                <w:bCs/>
                <w:sz w:val="20"/>
                <w:lang w:val="pt-BR"/>
              </w:rPr>
            </w:pPr>
          </w:p>
        </w:tc>
      </w:tr>
    </w:tbl>
    <w:p w14:paraId="2DCE6F8F" w14:textId="77777777" w:rsidR="00582B50" w:rsidRDefault="00582B50" w:rsidP="00582B50">
      <w:pPr>
        <w:pStyle w:val="PargrafodaLista"/>
        <w:ind w:left="567"/>
        <w:rPr>
          <w:sz w:val="20"/>
        </w:rPr>
      </w:pPr>
    </w:p>
    <w:p w14:paraId="78BCE061" w14:textId="5E70CBE0" w:rsidR="00863932" w:rsidRPr="00BC1098" w:rsidRDefault="00863932" w:rsidP="00BC1098">
      <w:pPr>
        <w:pStyle w:val="PargrafodaLista"/>
        <w:numPr>
          <w:ilvl w:val="2"/>
          <w:numId w:val="117"/>
        </w:numPr>
        <w:ind w:left="567" w:hanging="567"/>
        <w:jc w:val="both"/>
        <w:rPr>
          <w:sz w:val="20"/>
        </w:rPr>
      </w:pPr>
      <w:r w:rsidRPr="00BC1098">
        <w:rPr>
          <w:sz w:val="20"/>
        </w:rPr>
        <w:t>No preço já deverão estar incluídos os custos de eventuais vantagens e/ou abatimentos, impostos, encargos sociais, taxas, seguros, obrigações trabalhistas, previdenciárias, fiscais, diárias, hospedagem, alimentação, fretes e quaisquer outros que incidam sobre a contratação ou decorrentes da mesma.</w:t>
      </w:r>
    </w:p>
    <w:p w14:paraId="00F8D8A9" w14:textId="77777777" w:rsidR="00863932" w:rsidRPr="009B5BF7" w:rsidRDefault="00863932" w:rsidP="009B5BF7">
      <w:pPr>
        <w:suppressAutoHyphens w:val="0"/>
        <w:jc w:val="both"/>
        <w:rPr>
          <w:sz w:val="20"/>
          <w:lang w:eastAsia="pt-BR"/>
        </w:rPr>
      </w:pPr>
    </w:p>
    <w:p w14:paraId="057A712A" w14:textId="605178C2" w:rsidR="00BC1098" w:rsidRPr="00BC1098" w:rsidRDefault="00BC1098" w:rsidP="00BC1098">
      <w:pPr>
        <w:pStyle w:val="PargrafodaLista"/>
        <w:numPr>
          <w:ilvl w:val="1"/>
          <w:numId w:val="117"/>
        </w:numPr>
        <w:suppressAutoHyphens w:val="0"/>
        <w:jc w:val="both"/>
        <w:rPr>
          <w:sz w:val="20"/>
          <w:lang w:eastAsia="pt-BR"/>
        </w:rPr>
      </w:pPr>
      <w:r w:rsidRPr="00BC1098">
        <w:rPr>
          <w:sz w:val="20"/>
          <w:lang w:eastAsia="pt-BR"/>
        </w:rPr>
        <w:t xml:space="preserve">O pagamento será efetuado </w:t>
      </w:r>
      <w:r w:rsidRPr="00BC1098">
        <w:rPr>
          <w:sz w:val="20"/>
        </w:rPr>
        <w:t xml:space="preserve">pelo Departamento de Contabilidade e Finanças da Prefeitura Municipal de Joaçaba até o 10º (décimo) dia útil do mês subsequente </w:t>
      </w:r>
      <w:r w:rsidR="002F14DD">
        <w:rPr>
          <w:sz w:val="20"/>
        </w:rPr>
        <w:t xml:space="preserve">ao fornecimento dos materiais e </w:t>
      </w:r>
      <w:r w:rsidR="002F14DD" w:rsidRPr="008242E8">
        <w:rPr>
          <w:sz w:val="20"/>
        </w:rPr>
        <w:t>da prestação dos serviços de instalação/montagem completa para cada ESF</w:t>
      </w:r>
      <w:r w:rsidRPr="00BC1098">
        <w:rPr>
          <w:sz w:val="20"/>
        </w:rPr>
        <w:t xml:space="preserve">, mediante a entrega da nota fiscal. </w:t>
      </w:r>
    </w:p>
    <w:p w14:paraId="4554189F" w14:textId="77777777" w:rsidR="00BC1098" w:rsidRPr="008242E8" w:rsidRDefault="00BC1098" w:rsidP="00BC1098">
      <w:pPr>
        <w:pStyle w:val="PargrafodaLista"/>
        <w:numPr>
          <w:ilvl w:val="2"/>
          <w:numId w:val="117"/>
        </w:numPr>
        <w:suppressAutoHyphens w:val="0"/>
        <w:ind w:left="567" w:hanging="567"/>
        <w:jc w:val="both"/>
        <w:rPr>
          <w:sz w:val="20"/>
          <w:lang w:eastAsia="pt-BR"/>
        </w:rPr>
      </w:pPr>
      <w:r w:rsidRPr="008242E8">
        <w:rPr>
          <w:sz w:val="20"/>
          <w:lang w:eastAsia="pt-BR"/>
        </w:rPr>
        <w:t>O pagamento só poderá ser efetuado após a apresentação de Nota Fiscal/Fatura atestada por servidor designado.</w:t>
      </w:r>
    </w:p>
    <w:p w14:paraId="464166B9" w14:textId="39E80BD1" w:rsidR="00BC1098" w:rsidRPr="008242E8" w:rsidRDefault="00BC1098" w:rsidP="00BC1098">
      <w:pPr>
        <w:numPr>
          <w:ilvl w:val="2"/>
          <w:numId w:val="117"/>
        </w:numPr>
        <w:suppressAutoHyphens w:val="0"/>
        <w:ind w:left="567" w:hanging="567"/>
        <w:jc w:val="both"/>
        <w:rPr>
          <w:sz w:val="20"/>
          <w:lang w:eastAsia="pt-BR"/>
        </w:rPr>
      </w:pPr>
      <w:r w:rsidRPr="008242E8">
        <w:rPr>
          <w:sz w:val="20"/>
          <w:lang w:eastAsia="pt-BR"/>
        </w:rPr>
        <w:t xml:space="preserve">O pagamento será efetuado por meio de transferência bancária, preferencialmente, em banco público (Banco do Brasil ou Caixa), cujos dados (banco, agência, nº da conta), deverão ser informados pela </w:t>
      </w:r>
      <w:r>
        <w:rPr>
          <w:sz w:val="20"/>
          <w:lang w:eastAsia="pt-BR"/>
        </w:rPr>
        <w:t>contratada</w:t>
      </w:r>
      <w:r w:rsidRPr="008242E8">
        <w:rPr>
          <w:sz w:val="20"/>
          <w:lang w:eastAsia="pt-BR"/>
        </w:rPr>
        <w:t xml:space="preserve"> na Nota Fiscal. </w:t>
      </w:r>
    </w:p>
    <w:p w14:paraId="560EB4AD" w14:textId="77777777" w:rsidR="00BC1098" w:rsidRPr="008242E8" w:rsidRDefault="00BC1098" w:rsidP="00BC1098">
      <w:pPr>
        <w:pStyle w:val="PargrafodaLista"/>
        <w:numPr>
          <w:ilvl w:val="3"/>
          <w:numId w:val="117"/>
        </w:numPr>
        <w:suppressAutoHyphens w:val="0"/>
        <w:ind w:left="709" w:hanging="709"/>
        <w:jc w:val="both"/>
        <w:rPr>
          <w:sz w:val="20"/>
          <w:lang w:eastAsia="pt-BR"/>
        </w:rPr>
      </w:pPr>
      <w:r w:rsidRPr="008242E8">
        <w:rPr>
          <w:sz w:val="20"/>
          <w:lang w:eastAsia="pt-BR"/>
        </w:rPr>
        <w:t>Caso não seja mencionado na Nota Fiscal os dados bancários da empresa, o pagamento será por meio de boleto bancário.</w:t>
      </w:r>
    </w:p>
    <w:p w14:paraId="0D363927" w14:textId="77777777" w:rsidR="00BC1098" w:rsidRPr="00FB0C8F" w:rsidRDefault="00BC1098" w:rsidP="00BC1098">
      <w:pPr>
        <w:pStyle w:val="PargrafodaLista"/>
        <w:suppressAutoHyphens w:val="0"/>
        <w:ind w:left="720"/>
        <w:jc w:val="both"/>
        <w:rPr>
          <w:sz w:val="20"/>
          <w:highlight w:val="yellow"/>
          <w:lang w:eastAsia="pt-BR"/>
        </w:rPr>
      </w:pPr>
    </w:p>
    <w:p w14:paraId="743B3AA6" w14:textId="77777777" w:rsidR="00BC1098" w:rsidRPr="008242E8" w:rsidRDefault="00BC1098" w:rsidP="00BC1098">
      <w:pPr>
        <w:pStyle w:val="PargrafodaLista"/>
        <w:numPr>
          <w:ilvl w:val="1"/>
          <w:numId w:val="117"/>
        </w:numPr>
        <w:suppressAutoHyphens w:val="0"/>
        <w:ind w:left="426" w:hanging="426"/>
        <w:jc w:val="both"/>
        <w:rPr>
          <w:sz w:val="20"/>
          <w:lang w:eastAsia="pt-BR"/>
        </w:rPr>
      </w:pPr>
      <w:r w:rsidRPr="008242E8">
        <w:rPr>
          <w:sz w:val="20"/>
          <w:lang w:eastAsia="pt-BR"/>
        </w:rPr>
        <w:t>A Nota Fiscal ou outro documento fiscal correlato deverá ser emitido para:</w:t>
      </w:r>
    </w:p>
    <w:p w14:paraId="1F45D5F6" w14:textId="77777777" w:rsidR="00BC1098" w:rsidRPr="008242E8" w:rsidRDefault="00BC1098" w:rsidP="00BC1098">
      <w:pPr>
        <w:pStyle w:val="PargrafodaLista"/>
        <w:numPr>
          <w:ilvl w:val="0"/>
          <w:numId w:val="20"/>
        </w:numPr>
        <w:suppressAutoHyphens w:val="0"/>
        <w:ind w:left="709" w:hanging="284"/>
        <w:jc w:val="both"/>
        <w:rPr>
          <w:sz w:val="20"/>
        </w:rPr>
      </w:pPr>
      <w:r w:rsidRPr="008242E8">
        <w:rPr>
          <w:sz w:val="20"/>
        </w:rPr>
        <w:t>FUNDO MUNICIPAL DE SAÚDE – Rua Getúlio Vargas, n. 205, Ed. Trevisan – 1º andar, Centro, Joaçaba, SC, CNPJ nº 10.594.533/0001-00 (órgão gerenciador).</w:t>
      </w:r>
    </w:p>
    <w:p w14:paraId="552E0852" w14:textId="77777777" w:rsidR="00BC1098" w:rsidRPr="008242E8" w:rsidRDefault="00BC1098" w:rsidP="00BC1098">
      <w:pPr>
        <w:pStyle w:val="PargrafodaLista"/>
        <w:numPr>
          <w:ilvl w:val="2"/>
          <w:numId w:val="117"/>
        </w:numPr>
        <w:suppressAutoHyphens w:val="0"/>
        <w:ind w:left="567" w:hanging="567"/>
        <w:jc w:val="both"/>
        <w:rPr>
          <w:sz w:val="20"/>
          <w:lang w:eastAsia="pt-BR"/>
        </w:rPr>
      </w:pPr>
      <w:r w:rsidRPr="008242E8">
        <w:rPr>
          <w:sz w:val="20"/>
          <w:lang w:eastAsia="pt-BR"/>
        </w:rPr>
        <w:t xml:space="preserve">A Nota Fiscal deverá ter a mesma Razão Social e CNPJ dos documentos apresentados por ocasião da habilitação. </w:t>
      </w:r>
    </w:p>
    <w:p w14:paraId="62021657" w14:textId="7C7F1537" w:rsidR="00BC1098" w:rsidRPr="008242E8" w:rsidRDefault="00BC1098" w:rsidP="00BC1098">
      <w:pPr>
        <w:numPr>
          <w:ilvl w:val="2"/>
          <w:numId w:val="117"/>
        </w:numPr>
        <w:suppressAutoHyphens w:val="0"/>
        <w:ind w:left="567" w:hanging="567"/>
        <w:jc w:val="both"/>
        <w:rPr>
          <w:sz w:val="20"/>
          <w:lang w:eastAsia="pt-BR"/>
        </w:rPr>
      </w:pPr>
      <w:r>
        <w:rPr>
          <w:sz w:val="20"/>
          <w:lang w:eastAsia="pt-BR"/>
        </w:rPr>
        <w:t xml:space="preserve">A contratada </w:t>
      </w:r>
      <w:r w:rsidRPr="008242E8">
        <w:rPr>
          <w:sz w:val="20"/>
          <w:lang w:eastAsia="pt-BR"/>
        </w:rPr>
        <w:t>deverá mencionar na nota fiscal os dados bancários da empresa, uma vez que o pagamento será efetuado através de crédito bancário, bem como o número do empenho e do processo licitatório.</w:t>
      </w:r>
    </w:p>
    <w:p w14:paraId="051FFEAC" w14:textId="77777777" w:rsidR="00BC1098" w:rsidRPr="008242E8" w:rsidRDefault="00BC1098" w:rsidP="00BC1098">
      <w:pPr>
        <w:numPr>
          <w:ilvl w:val="2"/>
          <w:numId w:val="117"/>
        </w:numPr>
        <w:suppressAutoHyphens w:val="0"/>
        <w:ind w:left="567" w:hanging="567"/>
        <w:jc w:val="both"/>
        <w:rPr>
          <w:sz w:val="20"/>
          <w:lang w:eastAsia="pt-BR"/>
        </w:rPr>
      </w:pPr>
      <w:r w:rsidRPr="008242E8">
        <w:rPr>
          <w:sz w:val="20"/>
        </w:rPr>
        <w:t>Também deverá ser informado na Nota Fiscal os Dados Bancários para pagamento da Nota Fiscal.</w:t>
      </w:r>
    </w:p>
    <w:p w14:paraId="3779B1A6" w14:textId="187C1700" w:rsidR="00BC1098" w:rsidRPr="008242E8" w:rsidRDefault="00BC1098" w:rsidP="00BC1098">
      <w:pPr>
        <w:numPr>
          <w:ilvl w:val="2"/>
          <w:numId w:val="117"/>
        </w:numPr>
        <w:suppressAutoHyphens w:val="0"/>
        <w:ind w:left="567" w:hanging="567"/>
        <w:jc w:val="both"/>
        <w:rPr>
          <w:sz w:val="20"/>
          <w:lang w:eastAsia="pt-BR"/>
        </w:rPr>
      </w:pPr>
      <w:r w:rsidRPr="008242E8">
        <w:rPr>
          <w:sz w:val="20"/>
          <w:lang w:eastAsia="pt-BR"/>
        </w:rPr>
        <w:t xml:space="preserve">A apresentação do documento fiscal que contrarie essas exigências inviabilizará o pagamento, isentando o </w:t>
      </w:r>
      <w:r w:rsidR="00A64C53">
        <w:rPr>
          <w:bCs w:val="0"/>
          <w:sz w:val="20"/>
        </w:rPr>
        <w:t>Fundo de Saúde</w:t>
      </w:r>
      <w:r w:rsidR="00A64C53" w:rsidRPr="008242E8">
        <w:rPr>
          <w:sz w:val="20"/>
          <w:lang w:eastAsia="pt-BR"/>
        </w:rPr>
        <w:t xml:space="preserve"> </w:t>
      </w:r>
      <w:r w:rsidRPr="008242E8">
        <w:rPr>
          <w:sz w:val="20"/>
          <w:lang w:eastAsia="pt-BR"/>
        </w:rPr>
        <w:t xml:space="preserve">do ressarcimento de qualquer prejuízo para a </w:t>
      </w:r>
      <w:r>
        <w:rPr>
          <w:sz w:val="20"/>
        </w:rPr>
        <w:t>contratada</w:t>
      </w:r>
      <w:r w:rsidRPr="008242E8">
        <w:rPr>
          <w:sz w:val="20"/>
        </w:rPr>
        <w:t>.</w:t>
      </w:r>
    </w:p>
    <w:p w14:paraId="6EFB5039" w14:textId="77777777" w:rsidR="00654522" w:rsidRDefault="00654522" w:rsidP="009B5BF7">
      <w:pPr>
        <w:pStyle w:val="Corpodetexto"/>
        <w:autoSpaceDE w:val="0"/>
        <w:autoSpaceDN w:val="0"/>
        <w:rPr>
          <w:rFonts w:cs="Arial"/>
          <w:bCs w:val="0"/>
          <w:sz w:val="20"/>
        </w:rPr>
      </w:pPr>
    </w:p>
    <w:p w14:paraId="61D9F2FE" w14:textId="73F63FDA" w:rsidR="00541701" w:rsidRPr="009B5BF7" w:rsidRDefault="00541701" w:rsidP="009B5BF7">
      <w:pPr>
        <w:jc w:val="both"/>
        <w:rPr>
          <w:b/>
          <w:sz w:val="20"/>
        </w:rPr>
      </w:pPr>
      <w:r w:rsidRPr="000430F3">
        <w:rPr>
          <w:b/>
          <w:sz w:val="20"/>
        </w:rPr>
        <w:t xml:space="preserve">CLÁUSULA </w:t>
      </w:r>
      <w:r w:rsidR="00BC1098">
        <w:rPr>
          <w:b/>
          <w:sz w:val="20"/>
        </w:rPr>
        <w:t>QUIN</w:t>
      </w:r>
      <w:r w:rsidRPr="000430F3">
        <w:rPr>
          <w:b/>
          <w:sz w:val="20"/>
        </w:rPr>
        <w:t>TA –</w:t>
      </w:r>
      <w:r w:rsidRPr="009B5BF7">
        <w:rPr>
          <w:b/>
          <w:sz w:val="20"/>
        </w:rPr>
        <w:t xml:space="preserve"> DO REAJUSTE E REALINHAMENTO DE PREÇOS</w:t>
      </w:r>
    </w:p>
    <w:p w14:paraId="014BEB0B" w14:textId="77777777" w:rsidR="00541701" w:rsidRPr="009B5BF7" w:rsidRDefault="00541701" w:rsidP="009B5BF7">
      <w:pPr>
        <w:jc w:val="both"/>
        <w:rPr>
          <w:bCs w:val="0"/>
          <w:sz w:val="20"/>
        </w:rPr>
      </w:pPr>
    </w:p>
    <w:p w14:paraId="5276E016" w14:textId="77777777" w:rsidR="00BC1098" w:rsidRDefault="00CA3F6F" w:rsidP="00BC1098">
      <w:pPr>
        <w:pStyle w:val="PargrafodaLista"/>
        <w:numPr>
          <w:ilvl w:val="1"/>
          <w:numId w:val="118"/>
        </w:numPr>
        <w:suppressAutoHyphens w:val="0"/>
        <w:ind w:left="426" w:hanging="426"/>
        <w:jc w:val="both"/>
        <w:rPr>
          <w:sz w:val="20"/>
          <w:lang w:eastAsia="pt-BR"/>
        </w:rPr>
      </w:pPr>
      <w:r w:rsidRPr="00BC1098">
        <w:rPr>
          <w:sz w:val="20"/>
        </w:rPr>
        <w:t xml:space="preserve">Após o interregno de 1 (um) ano, os preços iniciais poderão ser reajustados, mediante a aplicação do Índice de Preços do Consumidor – INPC, exclusivamente para as obrigações iniciadas e concluídas após a ocorrência da anualidade. </w:t>
      </w:r>
      <w:r w:rsidR="00895CC4" w:rsidRPr="00BC1098">
        <w:rPr>
          <w:sz w:val="20"/>
        </w:rPr>
        <w:t>Será considerada a data-base vinculada à data do orçamento para efeitos de reajuste</w:t>
      </w:r>
      <w:r w:rsidRPr="00BC1098">
        <w:rPr>
          <w:sz w:val="20"/>
        </w:rPr>
        <w:t>.</w:t>
      </w:r>
    </w:p>
    <w:p w14:paraId="777D76B6" w14:textId="77777777" w:rsidR="00BC1098" w:rsidRDefault="00BC1098" w:rsidP="00BC1098">
      <w:pPr>
        <w:pStyle w:val="PargrafodaLista"/>
        <w:suppressAutoHyphens w:val="0"/>
        <w:ind w:left="426"/>
        <w:jc w:val="both"/>
        <w:rPr>
          <w:sz w:val="20"/>
          <w:lang w:eastAsia="pt-BR"/>
        </w:rPr>
      </w:pPr>
    </w:p>
    <w:p w14:paraId="4048B00C" w14:textId="5307555A" w:rsidR="00CA3F6F" w:rsidRPr="00BC1098" w:rsidRDefault="00CA3F6F" w:rsidP="00BC1098">
      <w:pPr>
        <w:pStyle w:val="PargrafodaLista"/>
        <w:numPr>
          <w:ilvl w:val="1"/>
          <w:numId w:val="118"/>
        </w:numPr>
        <w:suppressAutoHyphens w:val="0"/>
        <w:ind w:left="426" w:hanging="426"/>
        <w:jc w:val="both"/>
        <w:rPr>
          <w:sz w:val="20"/>
          <w:lang w:eastAsia="pt-BR"/>
        </w:rPr>
      </w:pPr>
      <w:r w:rsidRPr="00BC1098">
        <w:rPr>
          <w:sz w:val="20"/>
          <w:lang w:eastAsia="pt-BR"/>
        </w:rPr>
        <w:t xml:space="preserve">A manutenção do equilíbrio econômico-financeiro, conforme disposto na alínea “d”, do inciso II, do Art. 124 da Lei Federal nº 14.133/2021, será obtida mediante a solicitação da proponente vencedora ao </w:t>
      </w:r>
      <w:r w:rsidR="00A64C53">
        <w:rPr>
          <w:bCs w:val="0"/>
          <w:sz w:val="20"/>
        </w:rPr>
        <w:t>Fundo de Saúde</w:t>
      </w:r>
      <w:r w:rsidRPr="00BC1098">
        <w:rPr>
          <w:sz w:val="20"/>
          <w:lang w:eastAsia="pt-BR"/>
        </w:rPr>
        <w:t>, através de protocolo acompanhado de documentos que comprovem a procedência do pedido, sendo que eventuais alterações deferidas serão aplicadas a partir do primeiro dia útil do mês posterior ao pedido.</w:t>
      </w:r>
    </w:p>
    <w:p w14:paraId="1877A922" w14:textId="77777777" w:rsidR="00C06FDB" w:rsidRPr="009B5BF7" w:rsidRDefault="00C06FDB" w:rsidP="009B5BF7">
      <w:pPr>
        <w:pStyle w:val="Corpodetexto"/>
        <w:autoSpaceDE w:val="0"/>
        <w:autoSpaceDN w:val="0"/>
        <w:rPr>
          <w:rFonts w:cs="Arial"/>
          <w:bCs w:val="0"/>
          <w:sz w:val="20"/>
          <w:highlight w:val="yellow"/>
        </w:rPr>
      </w:pPr>
    </w:p>
    <w:p w14:paraId="6854FEB0" w14:textId="07D07D93" w:rsidR="00541701" w:rsidRPr="009B5BF7" w:rsidRDefault="00541701" w:rsidP="009B5BF7">
      <w:pPr>
        <w:jc w:val="both"/>
        <w:rPr>
          <w:b/>
          <w:sz w:val="20"/>
        </w:rPr>
      </w:pPr>
      <w:r w:rsidRPr="009B5BF7">
        <w:rPr>
          <w:b/>
          <w:sz w:val="20"/>
        </w:rPr>
        <w:t>CLÁUSULA S</w:t>
      </w:r>
      <w:r w:rsidR="00BC1098">
        <w:rPr>
          <w:b/>
          <w:sz w:val="20"/>
        </w:rPr>
        <w:t>EXTA</w:t>
      </w:r>
      <w:r w:rsidRPr="009B5BF7">
        <w:rPr>
          <w:b/>
          <w:sz w:val="20"/>
        </w:rPr>
        <w:t xml:space="preserve"> – DA DOTAÇÃO ORÇAMENTÁRIA</w:t>
      </w:r>
    </w:p>
    <w:p w14:paraId="1FBBA4F1" w14:textId="77777777" w:rsidR="00541701" w:rsidRPr="009B5BF7" w:rsidRDefault="00541701" w:rsidP="009B5BF7">
      <w:pPr>
        <w:jc w:val="both"/>
        <w:rPr>
          <w:b/>
          <w:sz w:val="20"/>
        </w:rPr>
      </w:pPr>
    </w:p>
    <w:p w14:paraId="7CB386D1" w14:textId="1DBCCD28" w:rsidR="00541701" w:rsidRPr="00BC1098" w:rsidRDefault="00541701" w:rsidP="00BC1098">
      <w:pPr>
        <w:pStyle w:val="PargrafodaLista"/>
        <w:numPr>
          <w:ilvl w:val="1"/>
          <w:numId w:val="119"/>
        </w:numPr>
        <w:suppressAutoHyphens w:val="0"/>
        <w:ind w:left="426" w:hanging="426"/>
        <w:jc w:val="both"/>
        <w:rPr>
          <w:sz w:val="20"/>
        </w:rPr>
      </w:pPr>
      <w:r w:rsidRPr="00BC1098">
        <w:rPr>
          <w:sz w:val="20"/>
        </w:rPr>
        <w:t>Os recursos necessários ao atendimento dos custos desta contratação correrão por conta da seguinte Dotação Orçamentária:</w:t>
      </w:r>
    </w:p>
    <w:p w14:paraId="72880C83" w14:textId="77777777" w:rsidR="00541701" w:rsidRPr="009B5BF7" w:rsidRDefault="00541701" w:rsidP="009B5BF7">
      <w:pPr>
        <w:pStyle w:val="Corpodetexto"/>
        <w:autoSpaceDE w:val="0"/>
        <w:autoSpaceDN w:val="0"/>
        <w:rPr>
          <w:rFonts w:cs="Arial"/>
          <w:bCs w:val="0"/>
          <w:sz w:val="20"/>
          <w:highlight w:val="yellow"/>
        </w:rPr>
      </w:pPr>
    </w:p>
    <w:p w14:paraId="2503413E" w14:textId="77777777" w:rsidR="00BC1098" w:rsidRPr="009B5BF7" w:rsidRDefault="00BC1098" w:rsidP="00BC1098">
      <w:pPr>
        <w:jc w:val="both"/>
        <w:rPr>
          <w:sz w:val="20"/>
          <w:lang w:eastAsia="pt-BR"/>
        </w:rPr>
      </w:pPr>
      <w:r w:rsidRPr="009B5BF7">
        <w:rPr>
          <w:b/>
          <w:sz w:val="20"/>
          <w:lang w:eastAsia="pt-BR"/>
        </w:rPr>
        <w:t xml:space="preserve">ÓRGÃO: 18.001 – </w:t>
      </w:r>
      <w:r w:rsidRPr="009B5BF7">
        <w:rPr>
          <w:b/>
          <w:bCs w:val="0"/>
          <w:sz w:val="20"/>
        </w:rPr>
        <w:t>FUNDO DE SAÚDE</w:t>
      </w:r>
      <w:r w:rsidRPr="009B5BF7">
        <w:rPr>
          <w:sz w:val="20"/>
          <w:lang w:eastAsia="pt-BR"/>
        </w:rPr>
        <w:t xml:space="preserve"> </w:t>
      </w:r>
    </w:p>
    <w:p w14:paraId="08EA9ED3" w14:textId="77777777" w:rsidR="00BC1098" w:rsidRPr="009B5BF7" w:rsidRDefault="00BC1098" w:rsidP="00BC1098">
      <w:pPr>
        <w:jc w:val="both"/>
        <w:rPr>
          <w:bCs w:val="0"/>
          <w:sz w:val="20"/>
          <w:lang w:eastAsia="pt-BR"/>
        </w:rPr>
      </w:pPr>
      <w:r w:rsidRPr="009B5BF7">
        <w:rPr>
          <w:sz w:val="20"/>
          <w:lang w:eastAsia="pt-BR"/>
        </w:rPr>
        <w:t>Despesa:</w:t>
      </w:r>
      <w:r w:rsidRPr="009B5BF7">
        <w:rPr>
          <w:b/>
          <w:sz w:val="20"/>
          <w:lang w:eastAsia="pt-BR"/>
        </w:rPr>
        <w:t xml:space="preserve"> </w:t>
      </w:r>
      <w:r>
        <w:rPr>
          <w:b/>
          <w:sz w:val="20"/>
          <w:lang w:eastAsia="pt-BR"/>
        </w:rPr>
        <w:t>3</w:t>
      </w:r>
    </w:p>
    <w:p w14:paraId="2BDBBA14" w14:textId="77777777" w:rsidR="00BC1098" w:rsidRPr="009B5BF7" w:rsidRDefault="00BC1098" w:rsidP="00BC1098">
      <w:pPr>
        <w:rPr>
          <w:sz w:val="20"/>
        </w:rPr>
      </w:pPr>
      <w:r w:rsidRPr="009B5BF7">
        <w:rPr>
          <w:sz w:val="20"/>
          <w:lang w:eastAsia="pt-BR"/>
        </w:rPr>
        <w:t>Projeto Atividade:</w:t>
      </w:r>
      <w:r w:rsidRPr="009B5BF7">
        <w:rPr>
          <w:sz w:val="20"/>
        </w:rPr>
        <w:t xml:space="preserve"> </w:t>
      </w:r>
      <w:r>
        <w:rPr>
          <w:sz w:val="20"/>
        </w:rPr>
        <w:t>1.015</w:t>
      </w:r>
      <w:r w:rsidRPr="009B5BF7">
        <w:rPr>
          <w:sz w:val="20"/>
        </w:rPr>
        <w:t xml:space="preserve"> </w:t>
      </w:r>
      <w:r>
        <w:rPr>
          <w:sz w:val="20"/>
        </w:rPr>
        <w:t>–</w:t>
      </w:r>
      <w:r w:rsidRPr="009B5BF7">
        <w:rPr>
          <w:sz w:val="20"/>
        </w:rPr>
        <w:t xml:space="preserve"> BL</w:t>
      </w:r>
      <w:r>
        <w:rPr>
          <w:sz w:val="20"/>
        </w:rPr>
        <w:t>INV: Aquisição de Equipamentos e Material Permanente</w:t>
      </w:r>
    </w:p>
    <w:p w14:paraId="277E584D" w14:textId="77777777" w:rsidR="00BC1098" w:rsidRPr="009B5BF7" w:rsidRDefault="00BC1098" w:rsidP="00BC1098">
      <w:pPr>
        <w:rPr>
          <w:sz w:val="20"/>
          <w:lang w:eastAsia="pt-BR"/>
        </w:rPr>
      </w:pPr>
      <w:r w:rsidRPr="009B5BF7">
        <w:rPr>
          <w:sz w:val="20"/>
          <w:lang w:eastAsia="pt-BR"/>
        </w:rPr>
        <w:t xml:space="preserve">Dotação: </w:t>
      </w:r>
      <w:r>
        <w:rPr>
          <w:sz w:val="20"/>
          <w:lang w:eastAsia="pt-BR"/>
        </w:rPr>
        <w:t>4.4</w:t>
      </w:r>
      <w:r w:rsidRPr="009B5BF7">
        <w:rPr>
          <w:sz w:val="20"/>
          <w:lang w:eastAsia="pt-BR"/>
        </w:rPr>
        <w:t>.90.00.00.00.00.00.</w:t>
      </w:r>
      <w:r>
        <w:rPr>
          <w:sz w:val="20"/>
          <w:lang w:eastAsia="pt-BR"/>
        </w:rPr>
        <w:t>2</w:t>
      </w:r>
      <w:r w:rsidRPr="009B5BF7">
        <w:rPr>
          <w:sz w:val="20"/>
          <w:lang w:eastAsia="pt-BR"/>
        </w:rPr>
        <w:t>.500.</w:t>
      </w:r>
      <w:r>
        <w:rPr>
          <w:sz w:val="20"/>
          <w:lang w:eastAsia="pt-BR"/>
        </w:rPr>
        <w:t>0000</w:t>
      </w:r>
      <w:r w:rsidRPr="009B5BF7">
        <w:rPr>
          <w:sz w:val="20"/>
          <w:lang w:eastAsia="pt-BR"/>
        </w:rPr>
        <w:t>.0000</w:t>
      </w:r>
    </w:p>
    <w:p w14:paraId="3B49F1FF" w14:textId="77777777" w:rsidR="00C06FDB" w:rsidRDefault="00C06FDB" w:rsidP="009B5BF7">
      <w:pPr>
        <w:pStyle w:val="Corpodetexto"/>
        <w:autoSpaceDE w:val="0"/>
        <w:autoSpaceDN w:val="0"/>
        <w:rPr>
          <w:rFonts w:cs="Arial"/>
          <w:bCs w:val="0"/>
          <w:sz w:val="20"/>
        </w:rPr>
      </w:pPr>
    </w:p>
    <w:p w14:paraId="7D258553" w14:textId="77777777" w:rsidR="00A64C53" w:rsidRDefault="00A64C53" w:rsidP="009B5BF7">
      <w:pPr>
        <w:pStyle w:val="Corpodetexto"/>
        <w:autoSpaceDE w:val="0"/>
        <w:autoSpaceDN w:val="0"/>
        <w:rPr>
          <w:rFonts w:cs="Arial"/>
          <w:bCs w:val="0"/>
          <w:sz w:val="20"/>
        </w:rPr>
      </w:pPr>
    </w:p>
    <w:p w14:paraId="6B4B0A0B" w14:textId="77777777" w:rsidR="00A64C53" w:rsidRPr="0025509B" w:rsidRDefault="00A64C53" w:rsidP="009B5BF7">
      <w:pPr>
        <w:pStyle w:val="Corpodetexto"/>
        <w:autoSpaceDE w:val="0"/>
        <w:autoSpaceDN w:val="0"/>
        <w:rPr>
          <w:rFonts w:cs="Arial"/>
          <w:bCs w:val="0"/>
          <w:sz w:val="20"/>
        </w:rPr>
      </w:pPr>
    </w:p>
    <w:p w14:paraId="6D7075E2" w14:textId="45C2086C" w:rsidR="00541701" w:rsidRPr="0025509B" w:rsidRDefault="00541701" w:rsidP="009B5BF7">
      <w:pPr>
        <w:pStyle w:val="Ttulo2"/>
        <w:rPr>
          <w:rFonts w:ascii="Arial" w:hAnsi="Arial" w:cs="Arial"/>
          <w:b w:val="0"/>
          <w:bCs/>
          <w:sz w:val="20"/>
          <w:lang w:eastAsia="pt-BR"/>
        </w:rPr>
      </w:pPr>
      <w:r w:rsidRPr="0025509B">
        <w:rPr>
          <w:rFonts w:ascii="Arial" w:hAnsi="Arial" w:cs="Arial"/>
          <w:sz w:val="20"/>
        </w:rPr>
        <w:lastRenderedPageBreak/>
        <w:t>CLÁUSULA</w:t>
      </w:r>
      <w:r w:rsidR="00BC1098">
        <w:rPr>
          <w:rFonts w:ascii="Arial" w:hAnsi="Arial" w:cs="Arial"/>
          <w:sz w:val="20"/>
        </w:rPr>
        <w:t xml:space="preserve"> SÉTIMA</w:t>
      </w:r>
      <w:r w:rsidRPr="0025509B">
        <w:rPr>
          <w:rFonts w:ascii="Arial" w:hAnsi="Arial" w:cs="Arial"/>
          <w:sz w:val="20"/>
        </w:rPr>
        <w:t xml:space="preserve"> – </w:t>
      </w:r>
      <w:r w:rsidRPr="0025509B">
        <w:rPr>
          <w:rFonts w:ascii="Arial" w:hAnsi="Arial" w:cs="Arial"/>
          <w:sz w:val="20"/>
          <w:lang w:eastAsia="pt-BR"/>
        </w:rPr>
        <w:t>DO RECEBIMENTO DO OBJETO E DA FISCALIZAÇÃO</w:t>
      </w:r>
    </w:p>
    <w:p w14:paraId="0727174A" w14:textId="77777777" w:rsidR="00696BDA" w:rsidRPr="0025509B" w:rsidRDefault="00696BDA" w:rsidP="009B5BF7">
      <w:pPr>
        <w:pStyle w:val="PargrafodaLista"/>
        <w:tabs>
          <w:tab w:val="left" w:pos="0"/>
        </w:tabs>
        <w:autoSpaceDE w:val="0"/>
        <w:autoSpaceDN w:val="0"/>
        <w:ind w:left="0"/>
        <w:contextualSpacing/>
        <w:jc w:val="both"/>
        <w:rPr>
          <w:sz w:val="20"/>
          <w:lang w:eastAsia="pt-BR"/>
        </w:rPr>
      </w:pPr>
    </w:p>
    <w:p w14:paraId="487E7CF5" w14:textId="25240096" w:rsidR="00BC1098" w:rsidRPr="00BC1098" w:rsidRDefault="00BC1098" w:rsidP="00BC1098">
      <w:pPr>
        <w:pStyle w:val="PargrafodaLista"/>
        <w:numPr>
          <w:ilvl w:val="1"/>
          <w:numId w:val="121"/>
        </w:numPr>
        <w:tabs>
          <w:tab w:val="left" w:pos="426"/>
        </w:tabs>
        <w:autoSpaceDE w:val="0"/>
        <w:autoSpaceDN w:val="0"/>
        <w:ind w:left="426" w:hanging="426"/>
        <w:contextualSpacing/>
        <w:jc w:val="both"/>
        <w:rPr>
          <w:sz w:val="20"/>
          <w:lang w:eastAsia="pt-BR"/>
        </w:rPr>
      </w:pPr>
      <w:r w:rsidRPr="00BC1098">
        <w:rPr>
          <w:sz w:val="20"/>
          <w:lang w:eastAsia="pt-BR"/>
        </w:rPr>
        <w:t xml:space="preserve">O Contratante, através do(a) </w:t>
      </w:r>
      <w:proofErr w:type="spellStart"/>
      <w:r w:rsidRPr="00BC1098">
        <w:rPr>
          <w:sz w:val="20"/>
          <w:lang w:eastAsia="pt-BR"/>
        </w:rPr>
        <w:t>Sr</w:t>
      </w:r>
      <w:proofErr w:type="spellEnd"/>
      <w:r w:rsidRPr="00BC1098">
        <w:rPr>
          <w:sz w:val="20"/>
          <w:lang w:eastAsia="pt-BR"/>
        </w:rPr>
        <w:t xml:space="preserve">(a). </w:t>
      </w:r>
      <w:r>
        <w:rPr>
          <w:sz w:val="20"/>
          <w:lang w:eastAsia="pt-BR"/>
        </w:rPr>
        <w:t>JAISON STRAPASSOLA</w:t>
      </w:r>
      <w:r w:rsidRPr="00BC1098">
        <w:rPr>
          <w:sz w:val="20"/>
          <w:lang w:eastAsia="pt-BR"/>
        </w:rPr>
        <w:t xml:space="preserve">, com auxílio técnico do(a) </w:t>
      </w:r>
      <w:proofErr w:type="spellStart"/>
      <w:r w:rsidRPr="00BC1098">
        <w:rPr>
          <w:sz w:val="20"/>
          <w:lang w:eastAsia="pt-BR"/>
        </w:rPr>
        <w:t>Sr</w:t>
      </w:r>
      <w:proofErr w:type="spellEnd"/>
      <w:r w:rsidRPr="00BC1098">
        <w:rPr>
          <w:sz w:val="20"/>
          <w:lang w:eastAsia="pt-BR"/>
        </w:rPr>
        <w:t xml:space="preserve">(a). </w:t>
      </w:r>
      <w:r>
        <w:rPr>
          <w:sz w:val="20"/>
          <w:lang w:eastAsia="pt-BR"/>
        </w:rPr>
        <w:t>MARCO AURÉLIO BISSANI</w:t>
      </w:r>
      <w:r w:rsidRPr="00BC1098">
        <w:rPr>
          <w:sz w:val="20"/>
          <w:lang w:eastAsia="pt-BR"/>
        </w:rPr>
        <w:t xml:space="preserve"> acompanharão e fiscalizarão a entrega dos bens, anotando em registro próprio todas as ocorrências relacionadas com a execução e determinando o que for necessário à regularização de falhas ou defeitos observados. </w:t>
      </w:r>
    </w:p>
    <w:p w14:paraId="5F48D414" w14:textId="38F5B9B0" w:rsidR="00E50876" w:rsidRPr="00BC1098" w:rsidRDefault="001D0795" w:rsidP="00BC1098">
      <w:pPr>
        <w:pStyle w:val="PargrafodaLista"/>
        <w:numPr>
          <w:ilvl w:val="2"/>
          <w:numId w:val="121"/>
        </w:numPr>
        <w:tabs>
          <w:tab w:val="left" w:pos="0"/>
        </w:tabs>
        <w:autoSpaceDE w:val="0"/>
        <w:autoSpaceDN w:val="0"/>
        <w:ind w:left="567" w:hanging="567"/>
        <w:contextualSpacing/>
        <w:jc w:val="both"/>
        <w:rPr>
          <w:sz w:val="20"/>
          <w:lang w:eastAsia="pt-BR"/>
        </w:rPr>
      </w:pPr>
      <w:r w:rsidRPr="00BC1098">
        <w:rPr>
          <w:sz w:val="20"/>
          <w:lang w:eastAsia="pt-BR"/>
        </w:rPr>
        <w:t xml:space="preserve">A fiscalização de que trata o subitem acima, não exclui nem reduz a responsabilidade da </w:t>
      </w:r>
      <w:r w:rsidR="002C273F" w:rsidRPr="00BC1098">
        <w:rPr>
          <w:sz w:val="20"/>
        </w:rPr>
        <w:t>contratada</w:t>
      </w:r>
      <w:r w:rsidRPr="00BC1098">
        <w:rPr>
          <w:sz w:val="20"/>
          <w:lang w:eastAsia="pt-BR"/>
        </w:rPr>
        <w:t>,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28041C1F" w14:textId="77777777" w:rsidR="00E50876" w:rsidRPr="0025509B" w:rsidRDefault="001D0795" w:rsidP="00BC1098">
      <w:pPr>
        <w:pStyle w:val="PargrafodaLista"/>
        <w:numPr>
          <w:ilvl w:val="2"/>
          <w:numId w:val="121"/>
        </w:numPr>
        <w:tabs>
          <w:tab w:val="left" w:pos="0"/>
        </w:tabs>
        <w:autoSpaceDE w:val="0"/>
        <w:autoSpaceDN w:val="0"/>
        <w:ind w:left="567" w:hanging="567"/>
        <w:contextualSpacing/>
        <w:jc w:val="both"/>
        <w:rPr>
          <w:sz w:val="20"/>
          <w:lang w:eastAsia="pt-BR"/>
        </w:rPr>
      </w:pPr>
      <w:r w:rsidRPr="0025509B">
        <w:rPr>
          <w:sz w:val="20"/>
          <w:lang w:eastAsia="pt-BR"/>
        </w:rPr>
        <w:t xml:space="preserve">O representante da Administração anotará em registro próprio todas as ocorrências relacionadas com a execução </w:t>
      </w:r>
      <w:r w:rsidR="0084583D" w:rsidRPr="0025509B">
        <w:rPr>
          <w:sz w:val="20"/>
          <w:lang w:eastAsia="pt-BR"/>
        </w:rPr>
        <w:t>da Ata</w:t>
      </w:r>
      <w:r w:rsidRPr="0025509B">
        <w:rPr>
          <w:sz w:val="20"/>
          <w:lang w:eastAsia="pt-BR"/>
        </w:rPr>
        <w:t xml:space="preserve">,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7314C0C0" w14:textId="612A5DC0" w:rsidR="00E50876" w:rsidRPr="0025509B" w:rsidRDefault="00E50876" w:rsidP="00BC1098">
      <w:pPr>
        <w:pStyle w:val="PargrafodaLista"/>
        <w:numPr>
          <w:ilvl w:val="2"/>
          <w:numId w:val="121"/>
        </w:numPr>
        <w:tabs>
          <w:tab w:val="left" w:pos="0"/>
        </w:tabs>
        <w:autoSpaceDE w:val="0"/>
        <w:autoSpaceDN w:val="0"/>
        <w:ind w:left="567" w:hanging="567"/>
        <w:contextualSpacing/>
        <w:jc w:val="both"/>
        <w:rPr>
          <w:sz w:val="20"/>
          <w:lang w:eastAsia="pt-BR"/>
        </w:rPr>
      </w:pPr>
      <w:r w:rsidRPr="0025509B">
        <w:rPr>
          <w:sz w:val="20"/>
          <w:lang w:eastAsia="pt-BR"/>
        </w:rPr>
        <w:t xml:space="preserve">Constatada alguma irregularidade no objeto executado, o </w:t>
      </w:r>
      <w:r w:rsidR="00A64C53">
        <w:rPr>
          <w:bCs w:val="0"/>
          <w:sz w:val="20"/>
        </w:rPr>
        <w:t>Fundo de Saúde</w:t>
      </w:r>
      <w:r w:rsidRPr="0025509B">
        <w:rPr>
          <w:sz w:val="20"/>
          <w:lang w:eastAsia="pt-BR"/>
        </w:rPr>
        <w:t xml:space="preserve"> poderá rejeitá-lo no todo ou em parte, determinando sua substituição, sem prejuízo das penalidades cabíveis.</w:t>
      </w:r>
    </w:p>
    <w:p w14:paraId="5E3D97DF" w14:textId="1EEFCAAE" w:rsidR="00E50876" w:rsidRPr="0025509B" w:rsidRDefault="00E50876" w:rsidP="00BC1098">
      <w:pPr>
        <w:pStyle w:val="PargrafodaLista"/>
        <w:numPr>
          <w:ilvl w:val="2"/>
          <w:numId w:val="121"/>
        </w:numPr>
        <w:tabs>
          <w:tab w:val="left" w:pos="0"/>
        </w:tabs>
        <w:autoSpaceDE w:val="0"/>
        <w:autoSpaceDN w:val="0"/>
        <w:ind w:left="567" w:hanging="567"/>
        <w:contextualSpacing/>
        <w:jc w:val="both"/>
        <w:rPr>
          <w:sz w:val="20"/>
          <w:lang w:eastAsia="pt-BR"/>
        </w:rPr>
      </w:pPr>
      <w:r w:rsidRPr="0025509B">
        <w:rPr>
          <w:sz w:val="20"/>
        </w:rPr>
        <w:t xml:space="preserve">As decisões e providências que ultrapassem a competência desses servidores deverão ser solicitadas ao responsável do </w:t>
      </w:r>
      <w:r w:rsidR="00A64C53">
        <w:rPr>
          <w:bCs w:val="0"/>
          <w:sz w:val="20"/>
        </w:rPr>
        <w:t>Fundo de Saúde</w:t>
      </w:r>
      <w:r w:rsidRPr="0025509B">
        <w:rPr>
          <w:sz w:val="20"/>
        </w:rPr>
        <w:t>, em tempo hábil, visando às medidas convenientes.</w:t>
      </w:r>
    </w:p>
    <w:p w14:paraId="67DE84AB" w14:textId="77777777" w:rsidR="00E50876" w:rsidRPr="0025509B" w:rsidRDefault="00E50876" w:rsidP="00E50876">
      <w:pPr>
        <w:pStyle w:val="PargrafodaLista"/>
        <w:tabs>
          <w:tab w:val="left" w:pos="0"/>
        </w:tabs>
        <w:autoSpaceDE w:val="0"/>
        <w:autoSpaceDN w:val="0"/>
        <w:ind w:left="426"/>
        <w:contextualSpacing/>
        <w:jc w:val="both"/>
        <w:rPr>
          <w:sz w:val="20"/>
          <w:lang w:eastAsia="pt-BR"/>
        </w:rPr>
      </w:pPr>
    </w:p>
    <w:p w14:paraId="6F5A7E91" w14:textId="50BFF2DA" w:rsidR="00B552C8" w:rsidRPr="0025509B" w:rsidRDefault="001D0795" w:rsidP="00BC1098">
      <w:pPr>
        <w:pStyle w:val="PargrafodaLista"/>
        <w:numPr>
          <w:ilvl w:val="1"/>
          <w:numId w:val="121"/>
        </w:numPr>
        <w:tabs>
          <w:tab w:val="left" w:pos="0"/>
        </w:tabs>
        <w:autoSpaceDE w:val="0"/>
        <w:autoSpaceDN w:val="0"/>
        <w:ind w:left="426" w:hanging="426"/>
        <w:contextualSpacing/>
        <w:jc w:val="both"/>
        <w:rPr>
          <w:sz w:val="20"/>
          <w:lang w:eastAsia="pt-BR"/>
        </w:rPr>
      </w:pPr>
      <w:r w:rsidRPr="0025509B">
        <w:rPr>
          <w:sz w:val="20"/>
          <w:lang w:eastAsia="pt-BR"/>
        </w:rPr>
        <w:t>A Gestão deste contrato</w:t>
      </w:r>
      <w:r w:rsidR="00B35EA3" w:rsidRPr="0025509B">
        <w:rPr>
          <w:sz w:val="20"/>
          <w:lang w:eastAsia="pt-BR"/>
        </w:rPr>
        <w:t>/Ata</w:t>
      </w:r>
      <w:r w:rsidRPr="0025509B">
        <w:rPr>
          <w:sz w:val="20"/>
          <w:lang w:eastAsia="pt-BR"/>
        </w:rPr>
        <w:t xml:space="preserve"> será realizada </w:t>
      </w:r>
      <w:r w:rsidR="00447477" w:rsidRPr="0025509B">
        <w:rPr>
          <w:sz w:val="20"/>
          <w:lang w:eastAsia="pt-BR"/>
        </w:rPr>
        <w:t xml:space="preserve">por: </w:t>
      </w:r>
      <w:r w:rsidR="00BC1098">
        <w:rPr>
          <w:sz w:val="20"/>
          <w:lang w:eastAsia="pt-BR"/>
        </w:rPr>
        <w:t>KARLA VANESSA SIMAS</w:t>
      </w:r>
      <w:r w:rsidR="00447477" w:rsidRPr="0025509B">
        <w:rPr>
          <w:sz w:val="20"/>
          <w:lang w:eastAsia="pt-BR"/>
        </w:rPr>
        <w:t>.</w:t>
      </w:r>
    </w:p>
    <w:p w14:paraId="7DB66F1E" w14:textId="77777777" w:rsidR="00B552C8" w:rsidRPr="0025509B" w:rsidRDefault="00B552C8" w:rsidP="009B5BF7">
      <w:pPr>
        <w:pStyle w:val="PargrafodaLista"/>
        <w:rPr>
          <w:sz w:val="20"/>
          <w:lang w:eastAsia="pt-BR"/>
        </w:rPr>
      </w:pPr>
    </w:p>
    <w:p w14:paraId="1238DA0E" w14:textId="37796FF7" w:rsidR="00696BDA" w:rsidRPr="0025509B" w:rsidRDefault="001D0795" w:rsidP="00BC1098">
      <w:pPr>
        <w:pStyle w:val="PargrafodaLista"/>
        <w:numPr>
          <w:ilvl w:val="1"/>
          <w:numId w:val="121"/>
        </w:numPr>
        <w:tabs>
          <w:tab w:val="left" w:pos="0"/>
        </w:tabs>
        <w:autoSpaceDE w:val="0"/>
        <w:autoSpaceDN w:val="0"/>
        <w:ind w:left="426" w:hanging="426"/>
        <w:contextualSpacing/>
        <w:jc w:val="both"/>
        <w:rPr>
          <w:sz w:val="20"/>
          <w:lang w:eastAsia="pt-BR"/>
        </w:rPr>
      </w:pPr>
      <w:r w:rsidRPr="0025509B">
        <w:rPr>
          <w:sz w:val="20"/>
          <w:lang w:eastAsia="pt-BR"/>
        </w:rPr>
        <w:t xml:space="preserve">O Fiscal e Gestor de </w:t>
      </w:r>
      <w:r w:rsidR="002C273F" w:rsidRPr="0025509B">
        <w:rPr>
          <w:sz w:val="20"/>
          <w:lang w:eastAsia="pt-BR"/>
        </w:rPr>
        <w:t>C</w:t>
      </w:r>
      <w:r w:rsidRPr="0025509B">
        <w:rPr>
          <w:sz w:val="20"/>
          <w:lang w:eastAsia="pt-BR"/>
        </w:rPr>
        <w:t>ontratos</w:t>
      </w:r>
      <w:r w:rsidR="00B35EA3" w:rsidRPr="0025509B">
        <w:rPr>
          <w:sz w:val="20"/>
          <w:lang w:eastAsia="pt-BR"/>
        </w:rPr>
        <w:t>/Ata</w:t>
      </w:r>
      <w:r w:rsidRPr="0025509B">
        <w:rPr>
          <w:sz w:val="20"/>
          <w:lang w:eastAsia="pt-BR"/>
        </w:rPr>
        <w:t xml:space="preserve"> contarão com o apoio dos órgãos de assessoramento jurídico e de controle interno para o desempenho das funções essenciais à execução do disposto na Lei Federal nº 14.133/2021, sempre que entender necessário. </w:t>
      </w:r>
    </w:p>
    <w:p w14:paraId="49C09630" w14:textId="43EC9670" w:rsidR="001D0795" w:rsidRPr="0025509B" w:rsidRDefault="001D0795" w:rsidP="00BC1098">
      <w:pPr>
        <w:pStyle w:val="PargrafodaLista"/>
        <w:numPr>
          <w:ilvl w:val="2"/>
          <w:numId w:val="121"/>
        </w:numPr>
        <w:tabs>
          <w:tab w:val="left" w:pos="0"/>
        </w:tabs>
        <w:autoSpaceDE w:val="0"/>
        <w:autoSpaceDN w:val="0"/>
        <w:ind w:left="567" w:hanging="567"/>
        <w:contextualSpacing/>
        <w:jc w:val="both"/>
        <w:rPr>
          <w:sz w:val="20"/>
          <w:lang w:eastAsia="pt-BR"/>
        </w:rPr>
      </w:pPr>
      <w:r w:rsidRPr="0025509B">
        <w:rPr>
          <w:sz w:val="20"/>
          <w:lang w:eastAsia="pt-BR"/>
        </w:rPr>
        <w:t>O apoio dos órgãos de assessoramento jurídico e de controle interno restringir-se-á às questões formais em que pairar dúvida fundamentada do Fiscal ou Gestor de contratos</w:t>
      </w:r>
      <w:r w:rsidR="00B35EA3" w:rsidRPr="0025509B">
        <w:rPr>
          <w:sz w:val="20"/>
          <w:lang w:eastAsia="pt-BR"/>
        </w:rPr>
        <w:t>/Atas</w:t>
      </w:r>
      <w:r w:rsidRPr="0025509B">
        <w:rPr>
          <w:sz w:val="20"/>
          <w:lang w:eastAsia="pt-BR"/>
        </w:rPr>
        <w:t xml:space="preserve">. </w:t>
      </w:r>
    </w:p>
    <w:p w14:paraId="51F2AA64" w14:textId="77777777" w:rsidR="002C273F" w:rsidRPr="0025509B" w:rsidRDefault="002C273F" w:rsidP="009B5BF7">
      <w:pPr>
        <w:pStyle w:val="PargrafodaLista"/>
        <w:tabs>
          <w:tab w:val="left" w:pos="0"/>
        </w:tabs>
        <w:autoSpaceDE w:val="0"/>
        <w:autoSpaceDN w:val="0"/>
        <w:ind w:left="567"/>
        <w:contextualSpacing/>
        <w:jc w:val="both"/>
        <w:rPr>
          <w:sz w:val="20"/>
          <w:lang w:eastAsia="pt-BR"/>
        </w:rPr>
      </w:pPr>
    </w:p>
    <w:p w14:paraId="0B58BD9D" w14:textId="1FA95E11" w:rsidR="002C273F" w:rsidRPr="0025509B" w:rsidRDefault="002C273F" w:rsidP="00BC1098">
      <w:pPr>
        <w:pStyle w:val="PargrafodaLista"/>
        <w:numPr>
          <w:ilvl w:val="1"/>
          <w:numId w:val="121"/>
        </w:numPr>
        <w:tabs>
          <w:tab w:val="left" w:pos="567"/>
        </w:tabs>
        <w:suppressAutoHyphens w:val="0"/>
        <w:autoSpaceDE w:val="0"/>
        <w:autoSpaceDN w:val="0"/>
        <w:jc w:val="both"/>
        <w:rPr>
          <w:sz w:val="20"/>
          <w:lang w:eastAsia="pt-BR"/>
        </w:rPr>
      </w:pPr>
      <w:r w:rsidRPr="0025509B">
        <w:rPr>
          <w:sz w:val="20"/>
          <w:lang w:eastAsia="pt-BR"/>
        </w:rPr>
        <w:t xml:space="preserve">O objeto licitado será recebido: </w:t>
      </w:r>
    </w:p>
    <w:p w14:paraId="666EEB14" w14:textId="6E39AD38" w:rsidR="002C273F" w:rsidRPr="0025509B" w:rsidRDefault="002C273F" w:rsidP="00BC1098">
      <w:pPr>
        <w:pStyle w:val="PargrafodaLista"/>
        <w:numPr>
          <w:ilvl w:val="2"/>
          <w:numId w:val="121"/>
        </w:numPr>
        <w:suppressAutoHyphens w:val="0"/>
        <w:ind w:left="567" w:hanging="567"/>
        <w:jc w:val="both"/>
        <w:rPr>
          <w:bCs w:val="0"/>
          <w:sz w:val="20"/>
          <w:lang w:eastAsia="pt-BR"/>
        </w:rPr>
      </w:pPr>
      <w:r w:rsidRPr="0025509B">
        <w:rPr>
          <w:bCs w:val="0"/>
          <w:sz w:val="20"/>
          <w:lang w:eastAsia="pt-BR"/>
        </w:rPr>
        <w:t xml:space="preserve">Provisoriamente, </w:t>
      </w:r>
      <w:r w:rsidR="00E27419" w:rsidRPr="001747A8">
        <w:rPr>
          <w:sz w:val="20"/>
          <w:lang w:eastAsia="pt-BR"/>
        </w:rPr>
        <w:t>em até 15 (quinze) dias da comunicação escrita do contratado de término da execução</w:t>
      </w:r>
      <w:r w:rsidR="00E27419">
        <w:rPr>
          <w:bCs w:val="0"/>
          <w:sz w:val="20"/>
          <w:lang w:eastAsia="pt-BR"/>
        </w:rPr>
        <w:t xml:space="preserve">, </w:t>
      </w:r>
      <w:r w:rsidRPr="0025509B">
        <w:rPr>
          <w:bCs w:val="0"/>
          <w:sz w:val="20"/>
          <w:lang w:eastAsia="pt-BR"/>
        </w:rPr>
        <w:t>pelo responsável por seu acompanhamento e fiscalização, mediante termo detalhado, quando verificado o cumprimento das exigências de caráter técnico;</w:t>
      </w:r>
    </w:p>
    <w:p w14:paraId="483D3D33" w14:textId="7DF03CF8" w:rsidR="002C273F" w:rsidRPr="0025509B" w:rsidRDefault="002C273F" w:rsidP="00BC1098">
      <w:pPr>
        <w:pStyle w:val="PargrafodaLista"/>
        <w:numPr>
          <w:ilvl w:val="2"/>
          <w:numId w:val="121"/>
        </w:numPr>
        <w:suppressAutoHyphens w:val="0"/>
        <w:ind w:left="567" w:hanging="567"/>
        <w:jc w:val="both"/>
        <w:rPr>
          <w:bCs w:val="0"/>
          <w:sz w:val="20"/>
          <w:lang w:eastAsia="pt-BR"/>
        </w:rPr>
      </w:pPr>
      <w:r w:rsidRPr="0025509B">
        <w:rPr>
          <w:bCs w:val="0"/>
          <w:sz w:val="20"/>
          <w:lang w:eastAsia="pt-BR"/>
        </w:rPr>
        <w:t xml:space="preserve">Definitivamente, </w:t>
      </w:r>
      <w:r w:rsidR="00E27419" w:rsidRPr="001747A8">
        <w:rPr>
          <w:sz w:val="20"/>
          <w:lang w:eastAsia="pt-BR"/>
        </w:rPr>
        <w:t>após prazo de observação ou vistoria, que não poderá ser superior a 90 (noventa) dias, salvo em casos excepcionais, devidamente justificados</w:t>
      </w:r>
      <w:r w:rsidR="00E27419">
        <w:rPr>
          <w:bCs w:val="0"/>
          <w:sz w:val="20"/>
          <w:lang w:eastAsia="pt-BR"/>
        </w:rPr>
        <w:t xml:space="preserve">, </w:t>
      </w:r>
      <w:r w:rsidRPr="0025509B">
        <w:rPr>
          <w:bCs w:val="0"/>
          <w:sz w:val="20"/>
          <w:lang w:eastAsia="pt-BR"/>
        </w:rPr>
        <w:t>por servidor ou comissão designada pela autoridade competente, mediante termo detalhado que comprove o atendimento das exigências contratuais.</w:t>
      </w:r>
    </w:p>
    <w:p w14:paraId="02E1F030" w14:textId="77777777" w:rsidR="00C06FDB" w:rsidRPr="0025509B" w:rsidRDefault="00C06FDB" w:rsidP="009B5BF7">
      <w:pPr>
        <w:tabs>
          <w:tab w:val="left" w:pos="709"/>
        </w:tabs>
        <w:autoSpaceDE w:val="0"/>
        <w:autoSpaceDN w:val="0"/>
        <w:jc w:val="both"/>
        <w:rPr>
          <w:sz w:val="20"/>
          <w:lang w:eastAsia="pt-BR"/>
        </w:rPr>
      </w:pPr>
    </w:p>
    <w:p w14:paraId="6CBC2353" w14:textId="506CFEDD" w:rsidR="00B552C8" w:rsidRPr="0025509B" w:rsidRDefault="00B552C8" w:rsidP="009B5BF7">
      <w:pPr>
        <w:jc w:val="both"/>
        <w:rPr>
          <w:b/>
          <w:bCs w:val="0"/>
          <w:sz w:val="20"/>
          <w:lang w:eastAsia="pt-BR"/>
        </w:rPr>
      </w:pPr>
      <w:bookmarkStart w:id="11" w:name="_Hlk175906593"/>
      <w:r w:rsidRPr="0025509B">
        <w:rPr>
          <w:b/>
          <w:sz w:val="20"/>
          <w:lang w:eastAsia="pt-BR"/>
        </w:rPr>
        <w:t xml:space="preserve">CLÁUSULA </w:t>
      </w:r>
      <w:r w:rsidR="00BC1098">
        <w:rPr>
          <w:b/>
          <w:sz w:val="20"/>
          <w:lang w:eastAsia="pt-BR"/>
        </w:rPr>
        <w:t>OITAVA</w:t>
      </w:r>
      <w:r w:rsidR="0025509B">
        <w:rPr>
          <w:b/>
          <w:sz w:val="20"/>
          <w:lang w:eastAsia="pt-BR"/>
        </w:rPr>
        <w:t xml:space="preserve"> </w:t>
      </w:r>
      <w:r w:rsidRPr="0025509B">
        <w:rPr>
          <w:b/>
          <w:sz w:val="20"/>
          <w:lang w:eastAsia="pt-BR"/>
        </w:rPr>
        <w:t xml:space="preserve">– DAS OBRIGAÇÕES DA CONTRATADA E DO CONTRATANTE </w:t>
      </w:r>
    </w:p>
    <w:p w14:paraId="2188D8D3" w14:textId="77777777" w:rsidR="001942D3" w:rsidRPr="0025509B" w:rsidRDefault="001942D3" w:rsidP="009B5BF7">
      <w:pPr>
        <w:jc w:val="both"/>
        <w:rPr>
          <w:sz w:val="20"/>
          <w:lang w:eastAsia="pt-BR"/>
        </w:rPr>
      </w:pPr>
    </w:p>
    <w:p w14:paraId="19F2DF7C" w14:textId="4BB704FF" w:rsidR="001942D3" w:rsidRPr="002F14DD" w:rsidRDefault="001942D3" w:rsidP="002F14DD">
      <w:pPr>
        <w:pStyle w:val="PargrafodaLista"/>
        <w:numPr>
          <w:ilvl w:val="1"/>
          <w:numId w:val="132"/>
        </w:numPr>
        <w:suppressAutoHyphens w:val="0"/>
        <w:ind w:left="426" w:hanging="426"/>
        <w:jc w:val="both"/>
        <w:rPr>
          <w:sz w:val="20"/>
          <w:lang w:eastAsia="pt-BR"/>
        </w:rPr>
      </w:pPr>
      <w:r w:rsidRPr="002F14DD">
        <w:rPr>
          <w:sz w:val="20"/>
          <w:lang w:eastAsia="pt-BR"/>
        </w:rPr>
        <w:t xml:space="preserve">DAS OBRIGAÇÕES DA </w:t>
      </w:r>
      <w:r w:rsidR="00C262F6" w:rsidRPr="002F14DD">
        <w:rPr>
          <w:b/>
          <w:bCs w:val="0"/>
          <w:sz w:val="20"/>
          <w:lang w:eastAsia="pt-BR"/>
        </w:rPr>
        <w:t>CONTRATADA</w:t>
      </w:r>
      <w:r w:rsidRPr="002F14DD">
        <w:rPr>
          <w:sz w:val="20"/>
          <w:lang w:eastAsia="pt-BR"/>
        </w:rPr>
        <w:t>:</w:t>
      </w:r>
    </w:p>
    <w:p w14:paraId="3F6287F8" w14:textId="7F28BB57" w:rsidR="002F14DD" w:rsidRPr="002F14DD" w:rsidRDefault="002F14DD" w:rsidP="002F14DD">
      <w:pPr>
        <w:pStyle w:val="PargrafodaLista"/>
        <w:numPr>
          <w:ilvl w:val="2"/>
          <w:numId w:val="132"/>
        </w:numPr>
        <w:suppressAutoHyphens w:val="0"/>
        <w:ind w:left="567" w:hanging="567"/>
        <w:jc w:val="both"/>
        <w:rPr>
          <w:sz w:val="20"/>
          <w:lang w:eastAsia="pt-BR"/>
        </w:rPr>
      </w:pPr>
      <w:r w:rsidRPr="002F14DD">
        <w:rPr>
          <w:sz w:val="20"/>
          <w:lang w:eastAsia="pt-BR"/>
        </w:rPr>
        <w:t xml:space="preserve">Cumprir todas as obrigações constantes no Edital, seus anexos e sua proposta, assumindo como exclusivamente seus os riscos e as despesas decorrentes do bom e perfeito </w:t>
      </w:r>
      <w:r w:rsidRPr="002F14DD">
        <w:rPr>
          <w:sz w:val="20"/>
        </w:rPr>
        <w:t>fornecimento dos materiais e da execução dos serviços</w:t>
      </w:r>
      <w:r w:rsidRPr="002F14DD">
        <w:rPr>
          <w:sz w:val="20"/>
          <w:lang w:eastAsia="pt-BR"/>
        </w:rPr>
        <w:t xml:space="preserve">; </w:t>
      </w:r>
    </w:p>
    <w:p w14:paraId="420706FE" w14:textId="77777777" w:rsidR="002F14DD" w:rsidRPr="009B5BF7" w:rsidRDefault="002F14DD" w:rsidP="002F14DD">
      <w:pPr>
        <w:pStyle w:val="PargrafodaLista"/>
        <w:numPr>
          <w:ilvl w:val="2"/>
          <w:numId w:val="132"/>
        </w:numPr>
        <w:suppressAutoHyphens w:val="0"/>
        <w:ind w:left="567" w:hanging="567"/>
        <w:jc w:val="both"/>
        <w:rPr>
          <w:sz w:val="20"/>
          <w:lang w:eastAsia="pt-BR"/>
        </w:rPr>
      </w:pPr>
      <w:r w:rsidRPr="009B5BF7">
        <w:rPr>
          <w:sz w:val="20"/>
        </w:rPr>
        <w:t>Obedecer ao objeto e as disposições legais contratuais, prestando-os dentro dos padrões de qualidade, continuidade e regularidade;</w:t>
      </w:r>
    </w:p>
    <w:p w14:paraId="22A40635" w14:textId="77777777"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lang w:eastAsia="pt-BR"/>
        </w:rPr>
        <w:t>Manter, durante toda a execução do Contrato, em compatibilidade com as obrigações assumidas, todas as condições de habilitação e qualificação exigidas na licitação;</w:t>
      </w:r>
    </w:p>
    <w:p w14:paraId="098EE11F" w14:textId="3DE99FFB"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lang w:eastAsia="pt-BR"/>
        </w:rPr>
        <w:t xml:space="preserve">Implantação de programa de integridade pela </w:t>
      </w:r>
      <w:r w:rsidR="00A01CD9">
        <w:rPr>
          <w:sz w:val="20"/>
          <w:lang w:eastAsia="pt-BR"/>
        </w:rPr>
        <w:t>contratada</w:t>
      </w:r>
      <w:r w:rsidRPr="009B5BF7">
        <w:rPr>
          <w:sz w:val="20"/>
          <w:lang w:eastAsia="pt-BR"/>
        </w:rPr>
        <w:t xml:space="preserve">, no prazo de 06 (seis) meses, em caso de licitação de grande vulto, nos termos do Art. 25, §4º da Lei Federal nº 14.133/2021; </w:t>
      </w:r>
    </w:p>
    <w:p w14:paraId="495F08C6" w14:textId="77777777"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rPr>
        <w:t>Responsabilizar-se pelos custos inerentes a encargos tributários, sociais, fiscais, trabalhistas, previdenciários, securitários e de gerenciamento, resultantes d</w:t>
      </w:r>
      <w:r>
        <w:rPr>
          <w:sz w:val="20"/>
        </w:rPr>
        <w:t>o fornecimento dos materiais e da</w:t>
      </w:r>
      <w:r w:rsidRPr="009B5BF7">
        <w:rPr>
          <w:sz w:val="20"/>
        </w:rPr>
        <w:t xml:space="preserve"> execução dos serviços;</w:t>
      </w:r>
    </w:p>
    <w:p w14:paraId="5DE07BB4" w14:textId="77777777"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rPr>
        <w:t>Responsabilizar-se pelas despesas comerciais, taxas, fretes, seguros, deslocamento de pessoal, prestação de garantia e quaisquer outras que incidam ou venham a incidir na execução do contrato;</w:t>
      </w:r>
    </w:p>
    <w:p w14:paraId="07F69830" w14:textId="27AD05F6"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lang w:eastAsia="pt-BR"/>
        </w:rPr>
        <w:t xml:space="preserve">A inadimplência da </w:t>
      </w:r>
      <w:r w:rsidR="00A01CD9">
        <w:rPr>
          <w:sz w:val="20"/>
          <w:lang w:eastAsia="pt-BR"/>
        </w:rPr>
        <w:t>contratada</w:t>
      </w:r>
      <w:r w:rsidRPr="009B5BF7">
        <w:rPr>
          <w:sz w:val="20"/>
          <w:lang w:eastAsia="pt-BR"/>
        </w:rPr>
        <w:t xml:space="preserve"> não transfere ao </w:t>
      </w:r>
      <w:r w:rsidR="00C01F79">
        <w:rPr>
          <w:bCs w:val="0"/>
          <w:sz w:val="20"/>
        </w:rPr>
        <w:t>Fundo de Saúde</w:t>
      </w:r>
      <w:r w:rsidR="00C01F79" w:rsidRPr="009B5BF7">
        <w:rPr>
          <w:sz w:val="20"/>
          <w:lang w:eastAsia="pt-BR"/>
        </w:rPr>
        <w:t xml:space="preserve"> </w:t>
      </w:r>
      <w:r w:rsidRPr="009B5BF7">
        <w:rPr>
          <w:sz w:val="20"/>
          <w:lang w:eastAsia="pt-BR"/>
        </w:rPr>
        <w:t>a responsabilidade de seu pagamento, nem poderá onerar o objeto do Edital;</w:t>
      </w:r>
    </w:p>
    <w:p w14:paraId="1A391D37" w14:textId="77777777" w:rsidR="002F14DD" w:rsidRPr="009B5BF7" w:rsidRDefault="002F14DD" w:rsidP="002F14DD">
      <w:pPr>
        <w:numPr>
          <w:ilvl w:val="2"/>
          <w:numId w:val="132"/>
        </w:numPr>
        <w:suppressAutoHyphens w:val="0"/>
        <w:ind w:left="567" w:hanging="567"/>
        <w:jc w:val="both"/>
        <w:rPr>
          <w:sz w:val="20"/>
          <w:lang w:eastAsia="pt-BR"/>
        </w:rPr>
      </w:pPr>
      <w:r w:rsidRPr="009B5BF7">
        <w:rPr>
          <w:sz w:val="20"/>
          <w:lang w:eastAsia="pt-BR"/>
        </w:rPr>
        <w:t xml:space="preserve">Responsabilizar-se pelos vícios e danos decorrentes do objeto, de acordo com os artigos 12, 13 e 17 a 27, do Código de Defesa do Consumidor (Lei nº 8.078, de 1990); </w:t>
      </w:r>
    </w:p>
    <w:p w14:paraId="1C228E2A" w14:textId="77777777"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lang w:eastAsia="pt-BR"/>
        </w:rPr>
        <w:t xml:space="preserve">Responsabilizar-se pelos danos causados diretamente à Administração ou a terceiros em razão </w:t>
      </w:r>
      <w:r>
        <w:rPr>
          <w:sz w:val="20"/>
          <w:lang w:eastAsia="pt-BR"/>
        </w:rPr>
        <w:t xml:space="preserve">do </w:t>
      </w:r>
      <w:r>
        <w:rPr>
          <w:sz w:val="20"/>
        </w:rPr>
        <w:t>fornecimento dos materiais</w:t>
      </w:r>
      <w:r>
        <w:rPr>
          <w:sz w:val="20"/>
          <w:lang w:eastAsia="pt-BR"/>
        </w:rPr>
        <w:t xml:space="preserve"> e </w:t>
      </w:r>
      <w:r w:rsidRPr="009B5BF7">
        <w:rPr>
          <w:sz w:val="20"/>
          <w:lang w:eastAsia="pt-BR"/>
        </w:rPr>
        <w:t xml:space="preserve">da execução dos serviços do Contrato; </w:t>
      </w:r>
    </w:p>
    <w:p w14:paraId="74B4AA29"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lastRenderedPageBreak/>
        <w:t xml:space="preserve">Indenizar o órgão gerenciador quando ocorrerem danos, avarias, extravios ou inutilização de objetos da Secretaria ou terceiros; </w:t>
      </w:r>
    </w:p>
    <w:p w14:paraId="51F0DCFB" w14:textId="436D2993" w:rsidR="002F14DD" w:rsidRPr="009B5BF7" w:rsidRDefault="002F14DD" w:rsidP="002F14DD">
      <w:pPr>
        <w:numPr>
          <w:ilvl w:val="2"/>
          <w:numId w:val="132"/>
        </w:numPr>
        <w:tabs>
          <w:tab w:val="left" w:pos="851"/>
        </w:tabs>
        <w:suppressAutoHyphens w:val="0"/>
        <w:jc w:val="both"/>
        <w:rPr>
          <w:sz w:val="20"/>
          <w:lang w:eastAsia="pt-BR"/>
        </w:rPr>
      </w:pPr>
      <w:r>
        <w:rPr>
          <w:sz w:val="20"/>
        </w:rPr>
        <w:t>Fornecer os materiais e e</w:t>
      </w:r>
      <w:r w:rsidRPr="009B5BF7">
        <w:rPr>
          <w:sz w:val="20"/>
        </w:rPr>
        <w:t xml:space="preserve">xecutar os serviços de forma a produzir o máximo de resultados, com o mínimo de transtornos para o </w:t>
      </w:r>
      <w:r w:rsidR="00A64C53">
        <w:rPr>
          <w:bCs w:val="0"/>
          <w:sz w:val="20"/>
        </w:rPr>
        <w:t>Fundo de Saúde</w:t>
      </w:r>
      <w:r w:rsidRPr="009B5BF7">
        <w:rPr>
          <w:sz w:val="20"/>
        </w:rPr>
        <w:t>;</w:t>
      </w:r>
    </w:p>
    <w:p w14:paraId="205A6D37" w14:textId="35C73951" w:rsidR="002F14DD" w:rsidRPr="009B5BF7" w:rsidRDefault="002F14DD" w:rsidP="002F14DD">
      <w:pPr>
        <w:numPr>
          <w:ilvl w:val="2"/>
          <w:numId w:val="132"/>
        </w:numPr>
        <w:tabs>
          <w:tab w:val="left" w:pos="851"/>
        </w:tabs>
        <w:suppressAutoHyphens w:val="0"/>
        <w:jc w:val="both"/>
        <w:rPr>
          <w:sz w:val="20"/>
          <w:lang w:eastAsia="pt-BR"/>
        </w:rPr>
      </w:pPr>
      <w:r w:rsidRPr="009B5BF7">
        <w:rPr>
          <w:sz w:val="20"/>
        </w:rPr>
        <w:t>Exigir do</w:t>
      </w:r>
      <w:r w:rsidR="00C01F79">
        <w:rPr>
          <w:sz w:val="20"/>
        </w:rPr>
        <w:t xml:space="preserve"> </w:t>
      </w:r>
      <w:r w:rsidR="00C01F79">
        <w:rPr>
          <w:bCs w:val="0"/>
          <w:sz w:val="20"/>
        </w:rPr>
        <w:t>Fundo de Saúde</w:t>
      </w:r>
      <w:r w:rsidRPr="009B5BF7">
        <w:rPr>
          <w:sz w:val="20"/>
        </w:rPr>
        <w:t xml:space="preserve">, a Solicitação e a respectiva Nota de Empenho de Despesa para </w:t>
      </w:r>
      <w:r>
        <w:rPr>
          <w:sz w:val="20"/>
        </w:rPr>
        <w:t xml:space="preserve">o </w:t>
      </w:r>
      <w:r w:rsidRPr="009B5BF7">
        <w:rPr>
          <w:sz w:val="20"/>
        </w:rPr>
        <w:t>efetiv</w:t>
      </w:r>
      <w:r>
        <w:rPr>
          <w:sz w:val="20"/>
        </w:rPr>
        <w:t>o fornecimento dos materiais e a</w:t>
      </w:r>
      <w:r w:rsidRPr="009B5BF7">
        <w:rPr>
          <w:sz w:val="20"/>
        </w:rPr>
        <w:t xml:space="preserve"> execução dos serviços solicitados;</w:t>
      </w:r>
    </w:p>
    <w:p w14:paraId="481C9D43" w14:textId="46B1680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Prestar os serviços ou fornecer os materiais necessários para a execução </w:t>
      </w:r>
      <w:r>
        <w:rPr>
          <w:sz w:val="20"/>
        </w:rPr>
        <w:t>do objeto</w:t>
      </w:r>
      <w:r w:rsidRPr="009B5BF7">
        <w:rPr>
          <w:sz w:val="20"/>
        </w:rPr>
        <w:t xml:space="preserve">, em estrita conformidade com as disposições e especificações deste </w:t>
      </w:r>
      <w:r w:rsidR="00A01CD9">
        <w:rPr>
          <w:sz w:val="20"/>
        </w:rPr>
        <w:t xml:space="preserve">instrumento e do </w:t>
      </w:r>
      <w:r w:rsidRPr="009B5BF7">
        <w:rPr>
          <w:sz w:val="20"/>
        </w:rPr>
        <w:t>Edital;</w:t>
      </w:r>
    </w:p>
    <w:p w14:paraId="0CC9FBB8"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lang w:eastAsia="pt-BR"/>
        </w:rPr>
        <w:t>Reparar, corrigir, remover, reconstruir ou substituir, a suas expensas, no total ou em parte, os</w:t>
      </w:r>
      <w:r>
        <w:rPr>
          <w:sz w:val="20"/>
          <w:lang w:eastAsia="pt-BR"/>
        </w:rPr>
        <w:t xml:space="preserve"> materiais/</w:t>
      </w:r>
      <w:r w:rsidRPr="009B5BF7">
        <w:rPr>
          <w:sz w:val="20"/>
          <w:lang w:eastAsia="pt-BR"/>
        </w:rPr>
        <w:t>serviços do Contrato em que se verificarem vícios, defeitos ou incorreções resultantes da execução;</w:t>
      </w:r>
    </w:p>
    <w:p w14:paraId="3BCA764B" w14:textId="7B7F2BCC" w:rsidR="002F14DD" w:rsidRPr="009B5BF7" w:rsidRDefault="002F14DD" w:rsidP="002F14DD">
      <w:pPr>
        <w:numPr>
          <w:ilvl w:val="2"/>
          <w:numId w:val="132"/>
        </w:numPr>
        <w:tabs>
          <w:tab w:val="left" w:pos="851"/>
        </w:tabs>
        <w:suppressAutoHyphens w:val="0"/>
        <w:jc w:val="both"/>
        <w:rPr>
          <w:sz w:val="20"/>
          <w:lang w:eastAsia="pt-BR"/>
        </w:rPr>
      </w:pPr>
      <w:r w:rsidRPr="009B5BF7">
        <w:rPr>
          <w:sz w:val="20"/>
          <w:lang w:eastAsia="pt-BR"/>
        </w:rPr>
        <w:t xml:space="preserve">Comunicar ao </w:t>
      </w:r>
      <w:r w:rsidR="00C01F79">
        <w:rPr>
          <w:bCs w:val="0"/>
          <w:sz w:val="20"/>
        </w:rPr>
        <w:t>Fundo de Saúde</w:t>
      </w:r>
      <w:r w:rsidRPr="009B5BF7">
        <w:rPr>
          <w:sz w:val="20"/>
          <w:lang w:eastAsia="pt-BR"/>
        </w:rPr>
        <w:t xml:space="preserve">, no prazo máximo de 24 (vinte e quatro) horas que antecede a execução dos serviços, os motivos que impossibilitem o cumprimento do prazo previsto, com a devida comprovação; </w:t>
      </w:r>
    </w:p>
    <w:p w14:paraId="6128FAC7"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lang w:eastAsia="pt-BR"/>
        </w:rPr>
        <w:t xml:space="preserve">Indicar preposto com poderes para representá-la formalmente, administrativa e operacionalmente, durante a execução do Contrato; </w:t>
      </w:r>
    </w:p>
    <w:p w14:paraId="7C2994D5" w14:textId="77777777" w:rsidR="002F14DD" w:rsidRPr="009B5BF7" w:rsidRDefault="002F14DD" w:rsidP="002F14DD">
      <w:pPr>
        <w:numPr>
          <w:ilvl w:val="2"/>
          <w:numId w:val="132"/>
        </w:numPr>
        <w:suppressAutoHyphens w:val="0"/>
        <w:jc w:val="both"/>
        <w:rPr>
          <w:sz w:val="20"/>
          <w:lang w:eastAsia="pt-BR"/>
        </w:rPr>
      </w:pPr>
      <w:r w:rsidRPr="009B5BF7">
        <w:rPr>
          <w:sz w:val="20"/>
          <w:lang w:eastAsia="pt-BR"/>
        </w:rPr>
        <w:t>Facilitar todas as atividades de fiscalização durante toda a vigência do Contrato;</w:t>
      </w:r>
    </w:p>
    <w:p w14:paraId="623FA8D6"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Dar ciência por escrito ao fiscal do </w:t>
      </w:r>
      <w:r w:rsidRPr="009B5BF7">
        <w:rPr>
          <w:sz w:val="20"/>
          <w:lang w:eastAsia="pt-BR"/>
        </w:rPr>
        <w:t>Contrato</w:t>
      </w:r>
      <w:r w:rsidRPr="009B5BF7">
        <w:rPr>
          <w:sz w:val="20"/>
        </w:rPr>
        <w:t xml:space="preserve"> sobre qualquer anormalidade verificada </w:t>
      </w:r>
      <w:r>
        <w:rPr>
          <w:sz w:val="20"/>
        </w:rPr>
        <w:t>no fornecimento dos materiais</w:t>
      </w:r>
      <w:r w:rsidRPr="009B5BF7">
        <w:rPr>
          <w:sz w:val="20"/>
        </w:rPr>
        <w:t xml:space="preserve"> </w:t>
      </w:r>
      <w:r>
        <w:rPr>
          <w:sz w:val="20"/>
        </w:rPr>
        <w:t xml:space="preserve">e </w:t>
      </w:r>
      <w:r w:rsidRPr="009B5BF7">
        <w:rPr>
          <w:sz w:val="20"/>
        </w:rPr>
        <w:t xml:space="preserve">na execução dos serviços; </w:t>
      </w:r>
    </w:p>
    <w:p w14:paraId="3F3D0484" w14:textId="60B7B5CE" w:rsidR="002F14DD" w:rsidRPr="00F67627" w:rsidRDefault="002F14DD" w:rsidP="002F14DD">
      <w:pPr>
        <w:numPr>
          <w:ilvl w:val="2"/>
          <w:numId w:val="132"/>
        </w:numPr>
        <w:tabs>
          <w:tab w:val="left" w:pos="851"/>
        </w:tabs>
        <w:suppressAutoHyphens w:val="0"/>
        <w:jc w:val="both"/>
        <w:rPr>
          <w:sz w:val="20"/>
          <w:lang w:eastAsia="pt-BR"/>
        </w:rPr>
      </w:pPr>
      <w:r w:rsidRPr="009B5BF7">
        <w:rPr>
          <w:sz w:val="20"/>
          <w:lang w:eastAsia="pt-BR"/>
        </w:rPr>
        <w:t xml:space="preserve">Verificar a qualidade dos </w:t>
      </w:r>
      <w:r>
        <w:rPr>
          <w:sz w:val="20"/>
          <w:lang w:eastAsia="pt-BR"/>
        </w:rPr>
        <w:t>materiais/</w:t>
      </w:r>
      <w:r w:rsidRPr="009B5BF7">
        <w:rPr>
          <w:sz w:val="20"/>
          <w:lang w:eastAsia="pt-BR"/>
        </w:rPr>
        <w:t xml:space="preserve">serviços prestados, procedendo a sua substituição ou adequação, quando </w:t>
      </w:r>
      <w:r w:rsidRPr="00F67627">
        <w:rPr>
          <w:sz w:val="20"/>
          <w:lang w:eastAsia="pt-BR"/>
        </w:rPr>
        <w:t xml:space="preserve">não atenderem à qualidade, quantidade, prazo e demais condições contratadas ou quando solicitado pelo </w:t>
      </w:r>
      <w:r w:rsidR="00C01F79">
        <w:rPr>
          <w:bCs w:val="0"/>
          <w:sz w:val="20"/>
        </w:rPr>
        <w:t>Fundo de Saúde</w:t>
      </w:r>
      <w:r w:rsidRPr="00F67627">
        <w:rPr>
          <w:sz w:val="20"/>
          <w:lang w:eastAsia="pt-BR"/>
        </w:rPr>
        <w:t>;</w:t>
      </w:r>
    </w:p>
    <w:p w14:paraId="22E30F93" w14:textId="14F43F7A" w:rsidR="002F14DD" w:rsidRPr="00F67627" w:rsidRDefault="002F14DD" w:rsidP="002F14DD">
      <w:pPr>
        <w:numPr>
          <w:ilvl w:val="2"/>
          <w:numId w:val="132"/>
        </w:numPr>
        <w:tabs>
          <w:tab w:val="left" w:pos="851"/>
        </w:tabs>
        <w:suppressAutoHyphens w:val="0"/>
        <w:jc w:val="both"/>
        <w:rPr>
          <w:sz w:val="20"/>
          <w:lang w:eastAsia="pt-BR"/>
        </w:rPr>
      </w:pPr>
      <w:r w:rsidRPr="00F67627">
        <w:rPr>
          <w:rFonts w:eastAsia="Calibri"/>
          <w:sz w:val="20"/>
        </w:rPr>
        <w:t xml:space="preserve">Refazer o </w:t>
      </w:r>
      <w:r>
        <w:rPr>
          <w:rFonts w:eastAsia="Calibri"/>
          <w:sz w:val="20"/>
        </w:rPr>
        <w:t xml:space="preserve">material ou o </w:t>
      </w:r>
      <w:r w:rsidRPr="00F67627">
        <w:rPr>
          <w:rFonts w:eastAsia="Calibri"/>
          <w:sz w:val="20"/>
        </w:rPr>
        <w:t xml:space="preserve">serviço executado quando o mesmo, na ocasião do recebimento, apresentar defeito, estiver em desacordo com as especificações técnicas e em desacordo com a solicitação do </w:t>
      </w:r>
      <w:r w:rsidR="00C01F79">
        <w:rPr>
          <w:bCs w:val="0"/>
          <w:sz w:val="20"/>
        </w:rPr>
        <w:t>Fundo de Saúde</w:t>
      </w:r>
      <w:r w:rsidRPr="00F67627">
        <w:rPr>
          <w:rFonts w:eastAsia="Calibri"/>
          <w:sz w:val="20"/>
        </w:rPr>
        <w:t>;</w:t>
      </w:r>
    </w:p>
    <w:p w14:paraId="7BD94926" w14:textId="57E86A69"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Atender aos chamados do </w:t>
      </w:r>
      <w:r w:rsidR="00C01F79">
        <w:rPr>
          <w:bCs w:val="0"/>
          <w:sz w:val="20"/>
        </w:rPr>
        <w:t>Fundo de Saúde</w:t>
      </w:r>
      <w:r w:rsidRPr="009B5BF7">
        <w:rPr>
          <w:sz w:val="20"/>
        </w:rPr>
        <w:t>, visando efetuar, imediatamente, reparos em eventuais erros cometidos na execução do objeto deste</w:t>
      </w:r>
      <w:r w:rsidR="00A01CD9">
        <w:rPr>
          <w:sz w:val="20"/>
        </w:rPr>
        <w:t xml:space="preserve"> Contrato</w:t>
      </w:r>
      <w:r w:rsidRPr="009B5BF7">
        <w:rPr>
          <w:sz w:val="20"/>
        </w:rPr>
        <w:t xml:space="preserve">; </w:t>
      </w:r>
    </w:p>
    <w:p w14:paraId="59D83356" w14:textId="2EA1D4A7" w:rsidR="002F14DD" w:rsidRPr="009B5BF7" w:rsidRDefault="002F14DD" w:rsidP="002F14DD">
      <w:pPr>
        <w:numPr>
          <w:ilvl w:val="2"/>
          <w:numId w:val="132"/>
        </w:numPr>
        <w:suppressAutoHyphens w:val="0"/>
        <w:jc w:val="both"/>
        <w:rPr>
          <w:b/>
          <w:sz w:val="20"/>
        </w:rPr>
      </w:pPr>
      <w:r w:rsidRPr="009B5BF7">
        <w:rPr>
          <w:sz w:val="20"/>
        </w:rPr>
        <w:t xml:space="preserve">Manter todos os empregados colocados a serviço, devidamente uniformizados e munidos dos </w:t>
      </w:r>
      <w:proofErr w:type="spellStart"/>
      <w:r w:rsidRPr="009B5BF7">
        <w:rPr>
          <w:sz w:val="20"/>
        </w:rPr>
        <w:t>EPI’s</w:t>
      </w:r>
      <w:proofErr w:type="spellEnd"/>
      <w:r w:rsidRPr="009B5BF7">
        <w:rPr>
          <w:sz w:val="20"/>
        </w:rPr>
        <w:t xml:space="preserve"> adequados, com a identificação da </w:t>
      </w:r>
      <w:r w:rsidR="00A01CD9">
        <w:rPr>
          <w:sz w:val="20"/>
        </w:rPr>
        <w:t>contratada</w:t>
      </w:r>
      <w:r w:rsidRPr="009B5BF7">
        <w:rPr>
          <w:sz w:val="20"/>
        </w:rPr>
        <w:t>;</w:t>
      </w:r>
    </w:p>
    <w:p w14:paraId="56363FE2" w14:textId="413F1FEC"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Os empregados da </w:t>
      </w:r>
      <w:r w:rsidR="00A01CD9">
        <w:rPr>
          <w:sz w:val="20"/>
        </w:rPr>
        <w:t>contratada</w:t>
      </w:r>
      <w:r w:rsidRPr="009B5BF7">
        <w:rPr>
          <w:sz w:val="20"/>
        </w:rPr>
        <w:t xml:space="preserve"> não terão relação de emprego com o </w:t>
      </w:r>
      <w:r w:rsidR="00A64C53">
        <w:rPr>
          <w:bCs w:val="0"/>
          <w:sz w:val="20"/>
        </w:rPr>
        <w:t>Fundo de Saúde</w:t>
      </w:r>
      <w:r w:rsidRPr="009B5BF7">
        <w:rPr>
          <w:sz w:val="20"/>
        </w:rPr>
        <w:t xml:space="preserve">, sendo de exclusiva responsabilidade da </w:t>
      </w:r>
      <w:r w:rsidR="00A01CD9">
        <w:rPr>
          <w:sz w:val="20"/>
        </w:rPr>
        <w:t>mesma</w:t>
      </w:r>
      <w:r w:rsidRPr="009B5BF7">
        <w:rPr>
          <w:sz w:val="20"/>
        </w:rPr>
        <w:t xml:space="preserve"> as obrigações sociais, trabalhistas e fiscais; </w:t>
      </w:r>
    </w:p>
    <w:p w14:paraId="7A3DB28A"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Cuidar para que seus empregados designados para </w:t>
      </w:r>
      <w:r>
        <w:rPr>
          <w:sz w:val="20"/>
        </w:rPr>
        <w:t>o fornecimento dos materiais</w:t>
      </w:r>
      <w:r w:rsidRPr="009B5BF7">
        <w:rPr>
          <w:sz w:val="20"/>
        </w:rPr>
        <w:t xml:space="preserve"> </w:t>
      </w:r>
      <w:r>
        <w:rPr>
          <w:sz w:val="20"/>
        </w:rPr>
        <w:t xml:space="preserve">e </w:t>
      </w:r>
      <w:r w:rsidRPr="009B5BF7">
        <w:rPr>
          <w:sz w:val="20"/>
        </w:rPr>
        <w:t xml:space="preserve">a execução dos serviços zelem pelo patrimônio público; </w:t>
      </w:r>
    </w:p>
    <w:p w14:paraId="2BF7587D" w14:textId="656CE4D6"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Substituir, sempre que solicitado pelo </w:t>
      </w:r>
      <w:r w:rsidR="00C01F79">
        <w:rPr>
          <w:bCs w:val="0"/>
          <w:sz w:val="20"/>
        </w:rPr>
        <w:t>Fundo de Saúde</w:t>
      </w:r>
      <w:r w:rsidRPr="009B5BF7">
        <w:rPr>
          <w:sz w:val="20"/>
        </w:rPr>
        <w:t xml:space="preserve">, qualquer empregado cuja atuação seja julgada prejudicial, inconveniente ou insatisfatório; </w:t>
      </w:r>
    </w:p>
    <w:p w14:paraId="4B0A6CBB"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Responsabilizar-se, integralmente, pelo controle de qualidade dos </w:t>
      </w:r>
      <w:r>
        <w:rPr>
          <w:sz w:val="20"/>
        </w:rPr>
        <w:t>materiais/</w:t>
      </w:r>
      <w:r w:rsidRPr="009B5BF7">
        <w:rPr>
          <w:sz w:val="20"/>
        </w:rPr>
        <w:t>serviços;</w:t>
      </w:r>
    </w:p>
    <w:p w14:paraId="69FA1A0C"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Em providenciar, sob as suas expensas e responsabilidades, todo material necessário </w:t>
      </w:r>
      <w:r>
        <w:rPr>
          <w:sz w:val="20"/>
        </w:rPr>
        <w:t xml:space="preserve">ao fornecimento dos materiais e </w:t>
      </w:r>
      <w:r w:rsidRPr="009B5BF7">
        <w:rPr>
          <w:sz w:val="20"/>
        </w:rPr>
        <w:t>a prestação dos referidos serviços, este em perfeito estado de conservação e funcionamento;</w:t>
      </w:r>
    </w:p>
    <w:p w14:paraId="3AC62F94"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Por todo e qualquer material de sua posse ou propriedade, bem como quanto a quaisquer custos ou ônus advindos dos mesmos;</w:t>
      </w:r>
    </w:p>
    <w:p w14:paraId="601C05D9"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 xml:space="preserve">Quanto a toda e qualquer responsabilidade ou reparação civil e penal que porventura surgir em decorrência </w:t>
      </w:r>
      <w:r>
        <w:rPr>
          <w:sz w:val="20"/>
        </w:rPr>
        <w:t xml:space="preserve">do fornecimento dos materiais e </w:t>
      </w:r>
      <w:r w:rsidRPr="009B5BF7">
        <w:rPr>
          <w:sz w:val="20"/>
        </w:rPr>
        <w:t>da prestação dos referidos serviços;</w:t>
      </w:r>
    </w:p>
    <w:p w14:paraId="2E1941CE" w14:textId="77777777" w:rsidR="002F14DD" w:rsidRPr="009B5BF7" w:rsidRDefault="002F14DD" w:rsidP="002F14DD">
      <w:pPr>
        <w:numPr>
          <w:ilvl w:val="2"/>
          <w:numId w:val="132"/>
        </w:numPr>
        <w:tabs>
          <w:tab w:val="left" w:pos="851"/>
        </w:tabs>
        <w:suppressAutoHyphens w:val="0"/>
        <w:jc w:val="both"/>
        <w:rPr>
          <w:sz w:val="20"/>
          <w:lang w:eastAsia="pt-BR"/>
        </w:rPr>
      </w:pPr>
      <w:r w:rsidRPr="009B5BF7">
        <w:rPr>
          <w:sz w:val="20"/>
        </w:rPr>
        <w:t>Será responsável por quaisquer acidentes decorrentes a acidente de trabalho e legislação pertinente, restando ciente de que seu descumprimento ensejará nas aplicações legais;</w:t>
      </w:r>
    </w:p>
    <w:p w14:paraId="19FE4BDD" w14:textId="1976E8C0" w:rsidR="002F14DD" w:rsidRDefault="002F14DD" w:rsidP="002F14DD">
      <w:pPr>
        <w:numPr>
          <w:ilvl w:val="2"/>
          <w:numId w:val="132"/>
        </w:numPr>
        <w:tabs>
          <w:tab w:val="left" w:pos="851"/>
        </w:tabs>
        <w:suppressAutoHyphens w:val="0"/>
        <w:jc w:val="both"/>
        <w:rPr>
          <w:sz w:val="20"/>
          <w:lang w:eastAsia="pt-BR"/>
        </w:rPr>
      </w:pPr>
      <w:r w:rsidRPr="009B5BF7">
        <w:rPr>
          <w:sz w:val="20"/>
        </w:rPr>
        <w:t xml:space="preserve">Efetuar </w:t>
      </w:r>
      <w:r>
        <w:rPr>
          <w:sz w:val="20"/>
        </w:rPr>
        <w:t>o fornecimento dos materiais</w:t>
      </w:r>
      <w:r w:rsidRPr="009B5BF7">
        <w:rPr>
          <w:sz w:val="20"/>
        </w:rPr>
        <w:t xml:space="preserve"> </w:t>
      </w:r>
      <w:r>
        <w:rPr>
          <w:sz w:val="20"/>
        </w:rPr>
        <w:t xml:space="preserve">e </w:t>
      </w:r>
      <w:r w:rsidRPr="009B5BF7">
        <w:rPr>
          <w:sz w:val="20"/>
        </w:rPr>
        <w:t xml:space="preserve">a prestação dos serviços dentro das condições, no prazo indicado pelo </w:t>
      </w:r>
      <w:r w:rsidR="00A64C53">
        <w:rPr>
          <w:bCs w:val="0"/>
          <w:sz w:val="20"/>
        </w:rPr>
        <w:t>Fundo de Saúde</w:t>
      </w:r>
      <w:r w:rsidRPr="009B5BF7">
        <w:rPr>
          <w:sz w:val="20"/>
        </w:rPr>
        <w:t>, em estrita observância das especificações que foram mencionadas n</w:t>
      </w:r>
      <w:r w:rsidR="00A01CD9">
        <w:rPr>
          <w:sz w:val="20"/>
        </w:rPr>
        <w:t xml:space="preserve">este instrumento no </w:t>
      </w:r>
      <w:r w:rsidRPr="009B5BF7">
        <w:rPr>
          <w:sz w:val="20"/>
        </w:rPr>
        <w:t xml:space="preserve">Edital e </w:t>
      </w:r>
      <w:r w:rsidR="00A01CD9">
        <w:rPr>
          <w:sz w:val="20"/>
        </w:rPr>
        <w:t>na</w:t>
      </w:r>
      <w:r w:rsidRPr="009B5BF7">
        <w:rPr>
          <w:sz w:val="20"/>
        </w:rPr>
        <w:t xml:space="preserve"> proposta, acompanhado da respectiva nota fiscal</w:t>
      </w:r>
      <w:r>
        <w:rPr>
          <w:sz w:val="20"/>
        </w:rPr>
        <w:t>;</w:t>
      </w:r>
    </w:p>
    <w:p w14:paraId="4BB11076" w14:textId="77777777" w:rsidR="002F14DD" w:rsidRDefault="002F14DD" w:rsidP="002F14DD">
      <w:pPr>
        <w:numPr>
          <w:ilvl w:val="2"/>
          <w:numId w:val="132"/>
        </w:numPr>
        <w:tabs>
          <w:tab w:val="left" w:pos="851"/>
        </w:tabs>
        <w:suppressAutoHyphens w:val="0"/>
        <w:jc w:val="both"/>
        <w:rPr>
          <w:sz w:val="20"/>
          <w:lang w:eastAsia="pt-BR"/>
        </w:rPr>
      </w:pPr>
      <w:r>
        <w:rPr>
          <w:sz w:val="20"/>
        </w:rPr>
        <w:t>Responsabilizar-se pela instalação completa dos móveis, incluindo toda a mão de obra necessária para a execução dos serviços;</w:t>
      </w:r>
    </w:p>
    <w:p w14:paraId="62D15B07" w14:textId="1A730280" w:rsidR="002F14DD" w:rsidRDefault="002F14DD" w:rsidP="002F14DD">
      <w:pPr>
        <w:numPr>
          <w:ilvl w:val="2"/>
          <w:numId w:val="132"/>
        </w:numPr>
        <w:tabs>
          <w:tab w:val="left" w:pos="851"/>
        </w:tabs>
        <w:suppressAutoHyphens w:val="0"/>
        <w:jc w:val="both"/>
        <w:rPr>
          <w:sz w:val="20"/>
          <w:lang w:eastAsia="pt-BR"/>
        </w:rPr>
      </w:pPr>
      <w:r>
        <w:rPr>
          <w:sz w:val="20"/>
        </w:rPr>
        <w:t xml:space="preserve">Caberá a </w:t>
      </w:r>
      <w:r w:rsidR="00A01CD9">
        <w:rPr>
          <w:sz w:val="20"/>
        </w:rPr>
        <w:t>contratada</w:t>
      </w:r>
      <w:r>
        <w:rPr>
          <w:sz w:val="20"/>
        </w:rPr>
        <w:t xml:space="preserve"> fornecer, as suas expensas, os veículos para o transporte de materiais e pessoal, as ferramentas, equipamentos e materiais de consumo de pequeno valor, necessários a execução dos serviços;</w:t>
      </w:r>
    </w:p>
    <w:p w14:paraId="149E056B" w14:textId="77777777" w:rsidR="002F14DD" w:rsidRDefault="002F14DD" w:rsidP="002F14DD">
      <w:pPr>
        <w:numPr>
          <w:ilvl w:val="2"/>
          <w:numId w:val="132"/>
        </w:numPr>
        <w:tabs>
          <w:tab w:val="left" w:pos="851"/>
        </w:tabs>
        <w:suppressAutoHyphens w:val="0"/>
        <w:jc w:val="both"/>
        <w:rPr>
          <w:sz w:val="20"/>
          <w:lang w:eastAsia="pt-BR"/>
        </w:rPr>
      </w:pPr>
      <w:r>
        <w:rPr>
          <w:sz w:val="20"/>
        </w:rPr>
        <w:t>Garantir a entrega dos móveis em perfeito estado, sem avarias, riscos ou defeitos, caso contrário, deverá substituir ou reparar os móveis defeituosos;</w:t>
      </w:r>
    </w:p>
    <w:p w14:paraId="0D42A69A" w14:textId="77777777" w:rsidR="002F14DD" w:rsidRDefault="002F14DD" w:rsidP="002F14DD">
      <w:pPr>
        <w:numPr>
          <w:ilvl w:val="2"/>
          <w:numId w:val="132"/>
        </w:numPr>
        <w:tabs>
          <w:tab w:val="left" w:pos="851"/>
        </w:tabs>
        <w:suppressAutoHyphens w:val="0"/>
        <w:jc w:val="both"/>
        <w:rPr>
          <w:sz w:val="20"/>
          <w:lang w:eastAsia="pt-BR"/>
        </w:rPr>
      </w:pPr>
      <w:r>
        <w:rPr>
          <w:sz w:val="20"/>
        </w:rPr>
        <w:t>Deverá proceder a limpeza dos locais após a instalação e descartar corretamente os resíduos gerados durante o processo;</w:t>
      </w:r>
    </w:p>
    <w:p w14:paraId="50FE156C" w14:textId="77777777" w:rsidR="002F14DD" w:rsidRDefault="002F14DD" w:rsidP="002F14DD">
      <w:pPr>
        <w:numPr>
          <w:ilvl w:val="2"/>
          <w:numId w:val="132"/>
        </w:numPr>
        <w:tabs>
          <w:tab w:val="left" w:pos="851"/>
        </w:tabs>
        <w:suppressAutoHyphens w:val="0"/>
        <w:jc w:val="both"/>
        <w:rPr>
          <w:sz w:val="20"/>
          <w:lang w:eastAsia="pt-BR"/>
        </w:rPr>
      </w:pPr>
      <w:r>
        <w:rPr>
          <w:sz w:val="20"/>
        </w:rPr>
        <w:t>Proceder a instalação e montagem dos móveis através de equipe técnica qualificada;</w:t>
      </w:r>
    </w:p>
    <w:p w14:paraId="3E88A1E8" w14:textId="77777777" w:rsidR="002F14DD" w:rsidRDefault="002F14DD" w:rsidP="002F14DD">
      <w:pPr>
        <w:numPr>
          <w:ilvl w:val="2"/>
          <w:numId w:val="132"/>
        </w:numPr>
        <w:tabs>
          <w:tab w:val="left" w:pos="851"/>
        </w:tabs>
        <w:suppressAutoHyphens w:val="0"/>
        <w:jc w:val="both"/>
        <w:rPr>
          <w:sz w:val="20"/>
          <w:lang w:eastAsia="pt-BR"/>
        </w:rPr>
      </w:pPr>
      <w:r>
        <w:rPr>
          <w:sz w:val="20"/>
        </w:rPr>
        <w:t>Oferecer garantia mínima de 12 (doze) meses contra defeitos de fabricação e materiais.</w:t>
      </w:r>
    </w:p>
    <w:p w14:paraId="06DC4B60" w14:textId="77777777" w:rsidR="0013058F" w:rsidRPr="0025509B" w:rsidRDefault="0013058F" w:rsidP="009B5BF7">
      <w:pPr>
        <w:rPr>
          <w:b/>
          <w:bCs w:val="0"/>
          <w:sz w:val="20"/>
          <w:lang w:eastAsia="pt-BR"/>
        </w:rPr>
      </w:pPr>
    </w:p>
    <w:p w14:paraId="30A53765" w14:textId="1701EFB7" w:rsidR="0013058F" w:rsidRPr="00BD55C9" w:rsidRDefault="0013058F" w:rsidP="002F14DD">
      <w:pPr>
        <w:pStyle w:val="PargrafodaLista"/>
        <w:numPr>
          <w:ilvl w:val="1"/>
          <w:numId w:val="132"/>
        </w:numPr>
        <w:suppressAutoHyphens w:val="0"/>
        <w:ind w:left="426" w:hanging="426"/>
        <w:jc w:val="both"/>
        <w:rPr>
          <w:b/>
          <w:bCs w:val="0"/>
          <w:sz w:val="20"/>
          <w:lang w:eastAsia="pt-BR"/>
        </w:rPr>
      </w:pPr>
      <w:r w:rsidRPr="00BD55C9">
        <w:rPr>
          <w:sz w:val="20"/>
          <w:lang w:eastAsia="pt-BR"/>
        </w:rPr>
        <w:lastRenderedPageBreak/>
        <w:t xml:space="preserve">DAS OBRIGAÇÕES DO </w:t>
      </w:r>
      <w:r w:rsidRPr="00BD55C9">
        <w:rPr>
          <w:b/>
          <w:bCs w:val="0"/>
          <w:sz w:val="20"/>
        </w:rPr>
        <w:t>CONTRATANTE</w:t>
      </w:r>
      <w:r w:rsidRPr="00BD55C9">
        <w:rPr>
          <w:sz w:val="20"/>
          <w:lang w:eastAsia="pt-BR"/>
        </w:rPr>
        <w:t>:</w:t>
      </w:r>
      <w:r w:rsidRPr="00BD55C9">
        <w:rPr>
          <w:b/>
          <w:sz w:val="20"/>
          <w:lang w:eastAsia="pt-BR"/>
        </w:rPr>
        <w:t xml:space="preserve"> </w:t>
      </w:r>
    </w:p>
    <w:bookmarkEnd w:id="11"/>
    <w:p w14:paraId="411A0DA4" w14:textId="6141B527" w:rsidR="002F14DD" w:rsidRPr="009B5BF7" w:rsidRDefault="002F14DD" w:rsidP="002F14DD">
      <w:pPr>
        <w:numPr>
          <w:ilvl w:val="2"/>
          <w:numId w:val="132"/>
        </w:numPr>
        <w:suppressAutoHyphens w:val="0"/>
        <w:ind w:left="567" w:hanging="567"/>
        <w:jc w:val="both"/>
        <w:rPr>
          <w:sz w:val="20"/>
          <w:lang w:eastAsia="pt-BR"/>
        </w:rPr>
      </w:pPr>
      <w:r w:rsidRPr="009B5BF7">
        <w:rPr>
          <w:sz w:val="20"/>
          <w:lang w:eastAsia="pt-BR"/>
        </w:rPr>
        <w:t xml:space="preserve">Receber os </w:t>
      </w:r>
      <w:r>
        <w:rPr>
          <w:sz w:val="20"/>
          <w:lang w:eastAsia="pt-BR"/>
        </w:rPr>
        <w:t>materiais/</w:t>
      </w:r>
      <w:r w:rsidRPr="009B5BF7">
        <w:rPr>
          <w:sz w:val="20"/>
          <w:lang w:eastAsia="pt-BR"/>
        </w:rPr>
        <w:t>serviços no prazo e condições estabelecidas n</w:t>
      </w:r>
      <w:r w:rsidR="00A01CD9">
        <w:rPr>
          <w:sz w:val="20"/>
          <w:lang w:eastAsia="pt-BR"/>
        </w:rPr>
        <w:t>este instrumento, no</w:t>
      </w:r>
      <w:r w:rsidRPr="009B5BF7">
        <w:rPr>
          <w:sz w:val="20"/>
          <w:lang w:eastAsia="pt-BR"/>
        </w:rPr>
        <w:t xml:space="preserve"> Edital e seus anexos; </w:t>
      </w:r>
    </w:p>
    <w:p w14:paraId="1F8A3076" w14:textId="7F4EB227"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rPr>
        <w:t xml:space="preserve">Observar para que durante a execução do </w:t>
      </w:r>
      <w:r w:rsidRPr="009B5BF7">
        <w:rPr>
          <w:sz w:val="20"/>
          <w:lang w:eastAsia="pt-BR"/>
        </w:rPr>
        <w:t>Contrato</w:t>
      </w:r>
      <w:r w:rsidRPr="009B5BF7">
        <w:rPr>
          <w:sz w:val="20"/>
        </w:rPr>
        <w:t xml:space="preserve"> sejam cumpridas as obrigações assumidas pela </w:t>
      </w:r>
      <w:r w:rsidR="00A01CD9">
        <w:rPr>
          <w:sz w:val="20"/>
        </w:rPr>
        <w:t>contratada</w:t>
      </w:r>
      <w:r w:rsidRPr="009B5BF7">
        <w:rPr>
          <w:sz w:val="20"/>
        </w:rPr>
        <w:t xml:space="preserve">, bem como sejam mantidas todas as condições de habilitação e qualificação exigidas na licitação; </w:t>
      </w:r>
    </w:p>
    <w:p w14:paraId="1371D737" w14:textId="60540B0F"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rPr>
        <w:t xml:space="preserve">Prestar as informações e esclarecimentos necessários que venham a ser solicitados pela </w:t>
      </w:r>
      <w:r w:rsidR="00A01CD9">
        <w:rPr>
          <w:sz w:val="20"/>
          <w:lang w:eastAsia="pt-BR"/>
        </w:rPr>
        <w:t>contratada</w:t>
      </w:r>
      <w:r w:rsidRPr="009B5BF7">
        <w:rPr>
          <w:sz w:val="20"/>
        </w:rPr>
        <w:t>;</w:t>
      </w:r>
    </w:p>
    <w:p w14:paraId="115A233D" w14:textId="0A1ED0FD"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lang w:eastAsia="pt-BR"/>
        </w:rPr>
        <w:t xml:space="preserve">Efetuar o pagamento à </w:t>
      </w:r>
      <w:r w:rsidR="00A01CD9">
        <w:rPr>
          <w:sz w:val="20"/>
        </w:rPr>
        <w:t>contratada</w:t>
      </w:r>
      <w:r w:rsidRPr="009B5BF7">
        <w:rPr>
          <w:sz w:val="20"/>
          <w:lang w:eastAsia="pt-BR"/>
        </w:rPr>
        <w:t xml:space="preserve"> no valor correspondente </w:t>
      </w:r>
      <w:r>
        <w:rPr>
          <w:sz w:val="20"/>
          <w:lang w:eastAsia="pt-BR"/>
        </w:rPr>
        <w:t xml:space="preserve">ao </w:t>
      </w:r>
      <w:r>
        <w:rPr>
          <w:sz w:val="20"/>
        </w:rPr>
        <w:t>fornecimento dos materiais</w:t>
      </w:r>
      <w:r w:rsidRPr="009B5BF7">
        <w:rPr>
          <w:sz w:val="20"/>
          <w:lang w:eastAsia="pt-BR"/>
        </w:rPr>
        <w:t xml:space="preserve"> </w:t>
      </w:r>
      <w:r>
        <w:rPr>
          <w:sz w:val="20"/>
          <w:lang w:eastAsia="pt-BR"/>
        </w:rPr>
        <w:t xml:space="preserve">e </w:t>
      </w:r>
      <w:r w:rsidRPr="009B5BF7">
        <w:rPr>
          <w:sz w:val="20"/>
          <w:lang w:eastAsia="pt-BR"/>
        </w:rPr>
        <w:t>a execução dos serviços, no prazo e forma estabelecidos no Edital e seus anexos, observada a ordem cronológica para cada fonte diferenciada de recursos, nos termos do Art. 141 da Lei Federal nº 14.133/2021;</w:t>
      </w:r>
    </w:p>
    <w:p w14:paraId="4A068EDC" w14:textId="532FEECB"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rPr>
        <w:t xml:space="preserve">Emitir a Solicitação e a respectiva Nota de Empenho de Despesa à </w:t>
      </w:r>
      <w:r w:rsidR="00A01CD9">
        <w:rPr>
          <w:sz w:val="20"/>
        </w:rPr>
        <w:t>contratada</w:t>
      </w:r>
      <w:r w:rsidRPr="009B5BF7">
        <w:rPr>
          <w:sz w:val="20"/>
        </w:rPr>
        <w:t xml:space="preserve">, para que a mesma proceda </w:t>
      </w:r>
      <w:r>
        <w:rPr>
          <w:sz w:val="20"/>
        </w:rPr>
        <w:t>o fornecimento dos materiais</w:t>
      </w:r>
      <w:r w:rsidRPr="009B5BF7">
        <w:rPr>
          <w:sz w:val="20"/>
        </w:rPr>
        <w:t xml:space="preserve"> </w:t>
      </w:r>
      <w:r>
        <w:rPr>
          <w:sz w:val="20"/>
        </w:rPr>
        <w:t xml:space="preserve">e </w:t>
      </w:r>
      <w:r w:rsidRPr="009B5BF7">
        <w:rPr>
          <w:sz w:val="20"/>
        </w:rPr>
        <w:t>a execução dos serviços</w:t>
      </w:r>
      <w:r w:rsidRPr="009B5BF7">
        <w:rPr>
          <w:sz w:val="20"/>
          <w:lang w:eastAsia="pt-BR"/>
        </w:rPr>
        <w:t>;</w:t>
      </w:r>
    </w:p>
    <w:p w14:paraId="78A3747F" w14:textId="77718729"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lang w:eastAsia="pt-BR"/>
        </w:rPr>
        <w:t xml:space="preserve">Acompanhar e fiscalizar o cumprimento das obrigações da </w:t>
      </w:r>
      <w:r w:rsidR="00A01CD9">
        <w:rPr>
          <w:sz w:val="20"/>
        </w:rPr>
        <w:t>contratada</w:t>
      </w:r>
      <w:r w:rsidRPr="009B5BF7">
        <w:rPr>
          <w:sz w:val="20"/>
          <w:lang w:eastAsia="pt-BR"/>
        </w:rPr>
        <w:t xml:space="preserve">, através de comissão/servidor especialmente designado; </w:t>
      </w:r>
    </w:p>
    <w:p w14:paraId="31B91F87" w14:textId="2FEB7ABF" w:rsidR="002F14DD" w:rsidRPr="009B5BF7" w:rsidRDefault="002F14DD" w:rsidP="002F14DD">
      <w:pPr>
        <w:numPr>
          <w:ilvl w:val="2"/>
          <w:numId w:val="132"/>
        </w:numPr>
        <w:tabs>
          <w:tab w:val="left" w:pos="709"/>
        </w:tabs>
        <w:suppressAutoHyphens w:val="0"/>
        <w:ind w:left="567" w:hanging="567"/>
        <w:jc w:val="both"/>
        <w:rPr>
          <w:sz w:val="20"/>
          <w:lang w:eastAsia="pt-BR"/>
        </w:rPr>
      </w:pPr>
      <w:r w:rsidRPr="009B5BF7">
        <w:rPr>
          <w:sz w:val="20"/>
          <w:lang w:eastAsia="pt-BR"/>
        </w:rPr>
        <w:t xml:space="preserve">Verificar minuciosamente, a conformidade dos </w:t>
      </w:r>
      <w:r>
        <w:rPr>
          <w:sz w:val="20"/>
          <w:lang w:eastAsia="pt-BR"/>
        </w:rPr>
        <w:t>matérias/</w:t>
      </w:r>
      <w:r w:rsidRPr="009B5BF7">
        <w:rPr>
          <w:sz w:val="20"/>
          <w:lang w:eastAsia="pt-BR"/>
        </w:rPr>
        <w:t>serviços recebidos provisoriamente com as especificações constantes do</w:t>
      </w:r>
      <w:r w:rsidR="00A01CD9">
        <w:rPr>
          <w:sz w:val="20"/>
          <w:lang w:eastAsia="pt-BR"/>
        </w:rPr>
        <w:t xml:space="preserve"> neste instrumento, no </w:t>
      </w:r>
      <w:r w:rsidRPr="009B5BF7">
        <w:rPr>
          <w:sz w:val="20"/>
          <w:lang w:eastAsia="pt-BR"/>
        </w:rPr>
        <w:t xml:space="preserve">Edital e </w:t>
      </w:r>
      <w:r w:rsidR="00A01CD9">
        <w:rPr>
          <w:sz w:val="20"/>
          <w:lang w:eastAsia="pt-BR"/>
        </w:rPr>
        <w:t>n</w:t>
      </w:r>
      <w:r w:rsidRPr="009B5BF7">
        <w:rPr>
          <w:sz w:val="20"/>
          <w:lang w:eastAsia="pt-BR"/>
        </w:rPr>
        <w:t xml:space="preserve">a proposta, para fins de aceitação e recebimento definitivo; </w:t>
      </w:r>
    </w:p>
    <w:p w14:paraId="25FB4D65" w14:textId="3440DDFC" w:rsidR="002F14DD" w:rsidRPr="009B5BF7" w:rsidRDefault="002F14DD" w:rsidP="002F14DD">
      <w:pPr>
        <w:numPr>
          <w:ilvl w:val="2"/>
          <w:numId w:val="132"/>
        </w:numPr>
        <w:tabs>
          <w:tab w:val="left" w:pos="851"/>
        </w:tabs>
        <w:suppressAutoHyphens w:val="0"/>
        <w:ind w:left="567" w:hanging="567"/>
        <w:jc w:val="both"/>
        <w:rPr>
          <w:sz w:val="20"/>
          <w:lang w:eastAsia="pt-BR"/>
        </w:rPr>
      </w:pPr>
      <w:r w:rsidRPr="009B5BF7">
        <w:rPr>
          <w:sz w:val="20"/>
          <w:lang w:eastAsia="pt-BR"/>
        </w:rPr>
        <w:t xml:space="preserve">Comunicar à </w:t>
      </w:r>
      <w:r w:rsidR="00A01CD9">
        <w:rPr>
          <w:sz w:val="20"/>
        </w:rPr>
        <w:t>contratada</w:t>
      </w:r>
      <w:r w:rsidRPr="009B5BF7">
        <w:rPr>
          <w:sz w:val="20"/>
          <w:lang w:eastAsia="pt-BR"/>
        </w:rPr>
        <w:t xml:space="preserve">, por escrito, sobre imperfeições, falhas ou irregularidades verificadas no </w:t>
      </w:r>
      <w:r>
        <w:rPr>
          <w:sz w:val="20"/>
        </w:rPr>
        <w:t>fornecimento dos materiais</w:t>
      </w:r>
      <w:r>
        <w:rPr>
          <w:sz w:val="20"/>
          <w:lang w:eastAsia="pt-BR"/>
        </w:rPr>
        <w:t xml:space="preserve"> e no </w:t>
      </w:r>
      <w:r w:rsidRPr="009B5BF7">
        <w:rPr>
          <w:sz w:val="20"/>
          <w:lang w:eastAsia="pt-BR"/>
        </w:rPr>
        <w:t>serviço executado, para que seja substituído, reparado ou corrigido;</w:t>
      </w:r>
    </w:p>
    <w:p w14:paraId="34D4DCE1" w14:textId="19BC6F44" w:rsidR="002F14DD" w:rsidRPr="009B5BF7" w:rsidRDefault="002F14DD" w:rsidP="002F14DD">
      <w:pPr>
        <w:numPr>
          <w:ilvl w:val="2"/>
          <w:numId w:val="132"/>
        </w:numPr>
        <w:tabs>
          <w:tab w:val="left" w:pos="851"/>
        </w:tabs>
        <w:suppressAutoHyphens w:val="0"/>
        <w:ind w:left="567" w:hanging="567"/>
        <w:jc w:val="both"/>
        <w:rPr>
          <w:sz w:val="20"/>
          <w:lang w:eastAsia="pt-BR"/>
        </w:rPr>
      </w:pPr>
      <w:r w:rsidRPr="009B5BF7">
        <w:rPr>
          <w:sz w:val="20"/>
          <w:lang w:eastAsia="pt-BR"/>
        </w:rPr>
        <w:t xml:space="preserve">Rejeitar, no todo ou em parte, os </w:t>
      </w:r>
      <w:r>
        <w:rPr>
          <w:sz w:val="20"/>
          <w:lang w:eastAsia="pt-BR"/>
        </w:rPr>
        <w:t>materiais/</w:t>
      </w:r>
      <w:r w:rsidRPr="009B5BF7">
        <w:rPr>
          <w:sz w:val="20"/>
          <w:lang w:eastAsia="pt-BR"/>
        </w:rPr>
        <w:t>serviços executados em desacordo com as exigências deste</w:t>
      </w:r>
      <w:r w:rsidR="00A01CD9">
        <w:rPr>
          <w:sz w:val="20"/>
          <w:lang w:eastAsia="pt-BR"/>
        </w:rPr>
        <w:t xml:space="preserve"> instrumento, do</w:t>
      </w:r>
      <w:r w:rsidRPr="009B5BF7">
        <w:rPr>
          <w:sz w:val="20"/>
          <w:lang w:eastAsia="pt-BR"/>
        </w:rPr>
        <w:t xml:space="preserve"> Edital e seus Anexos;</w:t>
      </w:r>
    </w:p>
    <w:p w14:paraId="652A7EA0" w14:textId="4ED17BE9" w:rsidR="002F14DD" w:rsidRPr="009B5BF7" w:rsidRDefault="002F14DD" w:rsidP="002F14DD">
      <w:pPr>
        <w:numPr>
          <w:ilvl w:val="2"/>
          <w:numId w:val="132"/>
        </w:numPr>
        <w:tabs>
          <w:tab w:val="left" w:pos="851"/>
        </w:tabs>
        <w:suppressAutoHyphens w:val="0"/>
        <w:jc w:val="both"/>
        <w:rPr>
          <w:sz w:val="20"/>
          <w:lang w:eastAsia="pt-BR"/>
        </w:rPr>
      </w:pPr>
      <w:r w:rsidRPr="009B5BF7">
        <w:rPr>
          <w:sz w:val="20"/>
          <w:lang w:eastAsia="pt-BR"/>
        </w:rPr>
        <w:t xml:space="preserve">A Administração não responderá por quaisquer compromissos assumidos pela </w:t>
      </w:r>
      <w:r w:rsidR="00A01CD9">
        <w:rPr>
          <w:sz w:val="20"/>
        </w:rPr>
        <w:t>contratada</w:t>
      </w:r>
      <w:r w:rsidRPr="009B5BF7">
        <w:rPr>
          <w:sz w:val="20"/>
          <w:lang w:eastAsia="pt-BR"/>
        </w:rPr>
        <w:t xml:space="preserve"> com terceiros, ainda que vinculados </w:t>
      </w:r>
      <w:r>
        <w:rPr>
          <w:sz w:val="20"/>
          <w:lang w:eastAsia="pt-BR"/>
        </w:rPr>
        <w:t xml:space="preserve">ao </w:t>
      </w:r>
      <w:r>
        <w:rPr>
          <w:sz w:val="20"/>
        </w:rPr>
        <w:t>fornecimento dos materiais</w:t>
      </w:r>
      <w:r w:rsidRPr="009B5BF7">
        <w:rPr>
          <w:sz w:val="20"/>
          <w:lang w:eastAsia="pt-BR"/>
        </w:rPr>
        <w:t xml:space="preserve"> </w:t>
      </w:r>
      <w:r>
        <w:rPr>
          <w:sz w:val="20"/>
          <w:lang w:eastAsia="pt-BR"/>
        </w:rPr>
        <w:t xml:space="preserve">e </w:t>
      </w:r>
      <w:r w:rsidRPr="009B5BF7">
        <w:rPr>
          <w:sz w:val="20"/>
          <w:lang w:eastAsia="pt-BR"/>
        </w:rPr>
        <w:t xml:space="preserve">a execução dos serviços licitados, bem como por qualquer dano causado a terceiros em decorrência de ato da </w:t>
      </w:r>
      <w:r w:rsidR="00A01CD9">
        <w:rPr>
          <w:sz w:val="20"/>
        </w:rPr>
        <w:t>contratada</w:t>
      </w:r>
      <w:r w:rsidRPr="009B5BF7">
        <w:rPr>
          <w:sz w:val="20"/>
          <w:lang w:eastAsia="pt-BR"/>
        </w:rPr>
        <w:t>, de seus empregados, prepostos ou subordinados.</w:t>
      </w:r>
    </w:p>
    <w:p w14:paraId="0686AA4F" w14:textId="77777777" w:rsidR="00C06FDB" w:rsidRDefault="00C06FDB" w:rsidP="009B5BF7">
      <w:pPr>
        <w:tabs>
          <w:tab w:val="left" w:pos="1134"/>
        </w:tabs>
        <w:jc w:val="both"/>
        <w:rPr>
          <w:sz w:val="20"/>
          <w:highlight w:val="yellow"/>
        </w:rPr>
      </w:pPr>
    </w:p>
    <w:p w14:paraId="4FD4728C" w14:textId="5712BE12" w:rsidR="00696BDA" w:rsidRPr="009B5BF7" w:rsidRDefault="00E9290E" w:rsidP="009B5BF7">
      <w:pPr>
        <w:pStyle w:val="Ttulo3"/>
        <w:tabs>
          <w:tab w:val="clear" w:pos="0"/>
          <w:tab w:val="left" w:pos="1134"/>
        </w:tabs>
        <w:jc w:val="left"/>
        <w:rPr>
          <w:rFonts w:ascii="Arial" w:hAnsi="Arial" w:cs="Arial"/>
          <w:b/>
          <w:bCs/>
          <w:sz w:val="20"/>
        </w:rPr>
      </w:pPr>
      <w:r w:rsidRPr="009B5BF7">
        <w:rPr>
          <w:rFonts w:ascii="Arial" w:hAnsi="Arial" w:cs="Arial"/>
          <w:b/>
          <w:bCs/>
          <w:sz w:val="20"/>
        </w:rPr>
        <w:t xml:space="preserve">CLÁUSULA </w:t>
      </w:r>
      <w:r w:rsidR="00BD55C9">
        <w:rPr>
          <w:rFonts w:ascii="Arial" w:hAnsi="Arial" w:cs="Arial"/>
          <w:b/>
          <w:bCs/>
          <w:sz w:val="20"/>
        </w:rPr>
        <w:t>NONA</w:t>
      </w:r>
      <w:r w:rsidRPr="009B5BF7">
        <w:rPr>
          <w:rFonts w:ascii="Arial" w:hAnsi="Arial" w:cs="Arial"/>
          <w:b/>
          <w:bCs/>
          <w:sz w:val="20"/>
        </w:rPr>
        <w:t xml:space="preserve"> – </w:t>
      </w:r>
      <w:r w:rsidR="00696BDA" w:rsidRPr="009B5BF7">
        <w:rPr>
          <w:rFonts w:ascii="Arial" w:hAnsi="Arial" w:cs="Arial"/>
          <w:b/>
          <w:bCs/>
          <w:sz w:val="20"/>
        </w:rPr>
        <w:t>SANÇÕES ADMINISTRATIVAS</w:t>
      </w:r>
    </w:p>
    <w:p w14:paraId="243B4AEA" w14:textId="77777777" w:rsidR="00696BDA" w:rsidRPr="009B5BF7" w:rsidRDefault="00696BDA" w:rsidP="009B5BF7">
      <w:pPr>
        <w:rPr>
          <w:sz w:val="20"/>
        </w:rPr>
      </w:pPr>
      <w:r w:rsidRPr="009B5BF7">
        <w:rPr>
          <w:color w:val="FF0000"/>
          <w:sz w:val="20"/>
          <w:highlight w:val="yellow"/>
        </w:rPr>
        <w:t xml:space="preserve"> </w:t>
      </w:r>
    </w:p>
    <w:p w14:paraId="11B5B59F" w14:textId="48B7B71D" w:rsidR="00696BDA" w:rsidRPr="00BD55C9" w:rsidRDefault="00696BDA" w:rsidP="00BD55C9">
      <w:pPr>
        <w:pStyle w:val="PargrafodaLista"/>
        <w:numPr>
          <w:ilvl w:val="1"/>
          <w:numId w:val="124"/>
        </w:numPr>
        <w:tabs>
          <w:tab w:val="left" w:pos="567"/>
        </w:tabs>
        <w:ind w:left="426" w:hanging="426"/>
        <w:contextualSpacing/>
        <w:jc w:val="both"/>
        <w:rPr>
          <w:sz w:val="20"/>
        </w:rPr>
      </w:pPr>
      <w:r w:rsidRPr="00BD55C9">
        <w:rPr>
          <w:sz w:val="20"/>
        </w:rPr>
        <w:t xml:space="preserve">Comete infração administrativa, nos termos da Lei 14.133/2021, o contratado que:  </w:t>
      </w:r>
    </w:p>
    <w:p w14:paraId="03055A99" w14:textId="77777777" w:rsidR="00696BDA" w:rsidRPr="009B5BF7" w:rsidRDefault="00696BDA">
      <w:pPr>
        <w:pStyle w:val="PargrafodaLista"/>
        <w:numPr>
          <w:ilvl w:val="1"/>
          <w:numId w:val="11"/>
        </w:numPr>
        <w:ind w:left="851" w:hanging="283"/>
        <w:contextualSpacing/>
        <w:jc w:val="both"/>
        <w:rPr>
          <w:sz w:val="20"/>
        </w:rPr>
      </w:pPr>
      <w:r w:rsidRPr="009B5BF7">
        <w:rPr>
          <w:sz w:val="20"/>
        </w:rPr>
        <w:t xml:space="preserve">der causa à inexecução parcial do contrato; </w:t>
      </w:r>
    </w:p>
    <w:p w14:paraId="7F715E25" w14:textId="77777777" w:rsidR="00696BDA" w:rsidRPr="009B5BF7" w:rsidRDefault="00696BDA">
      <w:pPr>
        <w:pStyle w:val="PargrafodaLista"/>
        <w:numPr>
          <w:ilvl w:val="1"/>
          <w:numId w:val="11"/>
        </w:numPr>
        <w:ind w:left="851" w:hanging="283"/>
        <w:contextualSpacing/>
        <w:jc w:val="both"/>
        <w:rPr>
          <w:sz w:val="20"/>
        </w:rPr>
      </w:pPr>
      <w:r w:rsidRPr="009B5BF7">
        <w:rPr>
          <w:sz w:val="20"/>
        </w:rPr>
        <w:t xml:space="preserve">der causa à inexecução parcial do contrato que cause grave dano à Administração ou ao funcionamento dos serviços públicos ou ao interesse coletivo; </w:t>
      </w:r>
    </w:p>
    <w:p w14:paraId="3B35A4FC" w14:textId="77777777" w:rsidR="00696BDA" w:rsidRPr="009B5BF7" w:rsidRDefault="00696BDA">
      <w:pPr>
        <w:pStyle w:val="PargrafodaLista"/>
        <w:numPr>
          <w:ilvl w:val="1"/>
          <w:numId w:val="11"/>
        </w:numPr>
        <w:ind w:left="851" w:hanging="283"/>
        <w:contextualSpacing/>
        <w:jc w:val="both"/>
        <w:rPr>
          <w:sz w:val="20"/>
        </w:rPr>
      </w:pPr>
      <w:r w:rsidRPr="009B5BF7">
        <w:rPr>
          <w:sz w:val="20"/>
        </w:rPr>
        <w:t xml:space="preserve">der causa à inexecução total do contrato; </w:t>
      </w:r>
    </w:p>
    <w:p w14:paraId="1407258D" w14:textId="77777777" w:rsidR="00696BDA" w:rsidRPr="009B5BF7" w:rsidRDefault="00696BDA">
      <w:pPr>
        <w:pStyle w:val="PargrafodaLista"/>
        <w:numPr>
          <w:ilvl w:val="1"/>
          <w:numId w:val="11"/>
        </w:numPr>
        <w:ind w:left="851" w:hanging="283"/>
        <w:contextualSpacing/>
        <w:jc w:val="both"/>
        <w:rPr>
          <w:sz w:val="20"/>
        </w:rPr>
      </w:pPr>
      <w:r w:rsidRPr="009B5BF7">
        <w:rPr>
          <w:sz w:val="20"/>
        </w:rPr>
        <w:t xml:space="preserve">ensejar o retardamento da execução ou da entrega do objeto da contratação sem motivo justificado; </w:t>
      </w:r>
    </w:p>
    <w:p w14:paraId="71384911" w14:textId="77777777" w:rsidR="00696BDA" w:rsidRPr="009B5BF7" w:rsidRDefault="00696BDA">
      <w:pPr>
        <w:pStyle w:val="PargrafodaLista"/>
        <w:numPr>
          <w:ilvl w:val="1"/>
          <w:numId w:val="11"/>
        </w:numPr>
        <w:ind w:left="851" w:hanging="283"/>
        <w:contextualSpacing/>
        <w:jc w:val="both"/>
        <w:rPr>
          <w:sz w:val="20"/>
        </w:rPr>
      </w:pPr>
      <w:r w:rsidRPr="009B5BF7">
        <w:rPr>
          <w:sz w:val="20"/>
        </w:rPr>
        <w:t xml:space="preserve">apresentar documentação falsa ou prestar declaração falsa durante a execução do contrato; </w:t>
      </w:r>
    </w:p>
    <w:p w14:paraId="17580FE2" w14:textId="77777777" w:rsidR="00696BDA" w:rsidRPr="009B5BF7" w:rsidRDefault="00696BDA">
      <w:pPr>
        <w:pStyle w:val="PargrafodaLista"/>
        <w:numPr>
          <w:ilvl w:val="1"/>
          <w:numId w:val="11"/>
        </w:numPr>
        <w:ind w:left="851" w:hanging="283"/>
        <w:contextualSpacing/>
        <w:jc w:val="both"/>
        <w:rPr>
          <w:sz w:val="20"/>
        </w:rPr>
      </w:pPr>
      <w:r w:rsidRPr="009B5BF7">
        <w:rPr>
          <w:sz w:val="20"/>
        </w:rPr>
        <w:t xml:space="preserve">praticar ato fraudulento na execução do contrato; </w:t>
      </w:r>
    </w:p>
    <w:p w14:paraId="28660A93" w14:textId="77777777" w:rsidR="00696BDA" w:rsidRPr="009B5BF7" w:rsidRDefault="00696BDA">
      <w:pPr>
        <w:pStyle w:val="PargrafodaLista"/>
        <w:numPr>
          <w:ilvl w:val="1"/>
          <w:numId w:val="11"/>
        </w:numPr>
        <w:ind w:left="851" w:hanging="283"/>
        <w:contextualSpacing/>
        <w:jc w:val="both"/>
        <w:rPr>
          <w:sz w:val="20"/>
        </w:rPr>
      </w:pPr>
      <w:r w:rsidRPr="009B5BF7">
        <w:rPr>
          <w:sz w:val="20"/>
        </w:rPr>
        <w:t>comportar-se de modo inidôneo ou cometer fraude de qualquer natureza;</w:t>
      </w:r>
    </w:p>
    <w:p w14:paraId="6DB06917" w14:textId="77777777" w:rsidR="00696BDA" w:rsidRPr="009B5BF7" w:rsidRDefault="00696BDA">
      <w:pPr>
        <w:pStyle w:val="PargrafodaLista"/>
        <w:numPr>
          <w:ilvl w:val="1"/>
          <w:numId w:val="11"/>
        </w:numPr>
        <w:ind w:left="851" w:hanging="283"/>
        <w:contextualSpacing/>
        <w:jc w:val="both"/>
        <w:rPr>
          <w:sz w:val="20"/>
        </w:rPr>
      </w:pPr>
      <w:r w:rsidRPr="009B5BF7">
        <w:rPr>
          <w:sz w:val="20"/>
        </w:rPr>
        <w:t xml:space="preserve">praticar ato lesivo previsto no art. 5º da Lei nº 12.846, de 1º de agosto de 2013. </w:t>
      </w:r>
    </w:p>
    <w:p w14:paraId="23BC8055" w14:textId="77777777" w:rsidR="00696BDA" w:rsidRPr="009B5BF7" w:rsidRDefault="00696BDA" w:rsidP="009B5BF7">
      <w:pPr>
        <w:ind w:left="567" w:hanging="567"/>
        <w:jc w:val="both"/>
        <w:rPr>
          <w:sz w:val="20"/>
        </w:rPr>
      </w:pPr>
    </w:p>
    <w:p w14:paraId="6CFCE3AF" w14:textId="5F8C8FFB" w:rsidR="0013058F" w:rsidRPr="00BD55C9" w:rsidRDefault="00696BDA" w:rsidP="00BD55C9">
      <w:pPr>
        <w:pStyle w:val="PargrafodaLista"/>
        <w:numPr>
          <w:ilvl w:val="1"/>
          <w:numId w:val="124"/>
        </w:numPr>
        <w:contextualSpacing/>
        <w:jc w:val="both"/>
        <w:rPr>
          <w:sz w:val="20"/>
        </w:rPr>
      </w:pPr>
      <w:r w:rsidRPr="00BD55C9">
        <w:rPr>
          <w:sz w:val="20"/>
        </w:rPr>
        <w:t>Serão aplicadas ao contratado que incorrer nas infrações acima descritas as seguintes sanções:</w:t>
      </w:r>
    </w:p>
    <w:p w14:paraId="6DFE346C" w14:textId="36FB2647" w:rsidR="00696BDA" w:rsidRPr="009B5BF7" w:rsidRDefault="00696BDA" w:rsidP="00BD55C9">
      <w:pPr>
        <w:pStyle w:val="PargrafodaLista"/>
        <w:numPr>
          <w:ilvl w:val="2"/>
          <w:numId w:val="124"/>
        </w:numPr>
        <w:ind w:left="567" w:hanging="567"/>
        <w:contextualSpacing/>
        <w:jc w:val="both"/>
        <w:rPr>
          <w:sz w:val="20"/>
        </w:rPr>
      </w:pPr>
      <w:r w:rsidRPr="009B5BF7">
        <w:rPr>
          <w:sz w:val="20"/>
        </w:rPr>
        <w:t>Advertência, quando o contratado der causa à inexecução parcial do contrato, sempre que não se justificar a imposição de penalidade mais grave (art. 156, §2º, da Lei nº 14.133, de 2021).</w:t>
      </w:r>
    </w:p>
    <w:p w14:paraId="2932348B" w14:textId="77777777" w:rsidR="0013058F" w:rsidRPr="009B5BF7" w:rsidRDefault="0013058F" w:rsidP="00BD55C9">
      <w:pPr>
        <w:pStyle w:val="PargrafodaLista"/>
        <w:ind w:left="567" w:hanging="567"/>
        <w:jc w:val="both"/>
        <w:rPr>
          <w:sz w:val="20"/>
        </w:rPr>
      </w:pPr>
    </w:p>
    <w:p w14:paraId="1F41FAB6" w14:textId="77777777" w:rsidR="00696BDA" w:rsidRPr="009B5BF7" w:rsidRDefault="00696BDA" w:rsidP="00BD55C9">
      <w:pPr>
        <w:pStyle w:val="PargrafodaLista"/>
        <w:numPr>
          <w:ilvl w:val="2"/>
          <w:numId w:val="124"/>
        </w:numPr>
        <w:ind w:left="567" w:hanging="567"/>
        <w:contextualSpacing/>
        <w:jc w:val="both"/>
        <w:rPr>
          <w:sz w:val="20"/>
        </w:rPr>
      </w:pPr>
      <w:r w:rsidRPr="009B5BF7">
        <w:rPr>
          <w:sz w:val="20"/>
        </w:rPr>
        <w:t xml:space="preserve">Multa: </w:t>
      </w:r>
    </w:p>
    <w:p w14:paraId="413BE1FF" w14:textId="77777777" w:rsidR="00696BDA" w:rsidRPr="009B5BF7" w:rsidRDefault="00696BDA" w:rsidP="00BD55C9">
      <w:pPr>
        <w:pStyle w:val="PargrafodaLista"/>
        <w:numPr>
          <w:ilvl w:val="3"/>
          <w:numId w:val="124"/>
        </w:numPr>
        <w:ind w:left="709" w:hanging="709"/>
        <w:contextualSpacing/>
        <w:jc w:val="both"/>
        <w:rPr>
          <w:sz w:val="20"/>
        </w:rPr>
      </w:pPr>
      <w:r w:rsidRPr="009B5BF7">
        <w:rPr>
          <w:sz w:val="20"/>
        </w:rPr>
        <w:t xml:space="preserve">Na ocorrência de atraso injustificado para assinatura do Contrato, para o início da execução dos serviços ou entrega dos materiais, inexecução parcial ou total do contrato, as multas a serem aplicadas observarão os seguintes parâmetros: </w:t>
      </w:r>
    </w:p>
    <w:p w14:paraId="3159D139" w14:textId="77777777" w:rsidR="00696BDA" w:rsidRPr="009B5BF7" w:rsidRDefault="00696BDA">
      <w:pPr>
        <w:pStyle w:val="PargrafodaLista"/>
        <w:numPr>
          <w:ilvl w:val="1"/>
          <w:numId w:val="12"/>
        </w:numPr>
        <w:ind w:left="1134" w:hanging="284"/>
        <w:contextualSpacing/>
        <w:jc w:val="both"/>
        <w:rPr>
          <w:sz w:val="20"/>
        </w:rPr>
      </w:pPr>
      <w:r w:rsidRPr="009B5BF7">
        <w:rPr>
          <w:sz w:val="20"/>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5DBC4C86" w14:textId="77777777" w:rsidR="00696BDA" w:rsidRPr="009B5BF7" w:rsidRDefault="00696BDA">
      <w:pPr>
        <w:pStyle w:val="PargrafodaLista"/>
        <w:numPr>
          <w:ilvl w:val="1"/>
          <w:numId w:val="12"/>
        </w:numPr>
        <w:ind w:left="1134" w:hanging="284"/>
        <w:contextualSpacing/>
        <w:jc w:val="both"/>
        <w:rPr>
          <w:sz w:val="20"/>
        </w:rPr>
      </w:pPr>
      <w:r w:rsidRPr="009B5BF7">
        <w:rPr>
          <w:sz w:val="20"/>
        </w:rPr>
        <w:t xml:space="preserve">Até o máximo de 20% (vinte por cento) do valor do contrato no caso de inexecução parcial do contrato; </w:t>
      </w:r>
    </w:p>
    <w:p w14:paraId="1BD0A233" w14:textId="77777777" w:rsidR="00696BDA" w:rsidRPr="009B5BF7" w:rsidRDefault="00696BDA">
      <w:pPr>
        <w:pStyle w:val="PargrafodaLista"/>
        <w:numPr>
          <w:ilvl w:val="1"/>
          <w:numId w:val="12"/>
        </w:numPr>
        <w:ind w:left="1134" w:hanging="284"/>
        <w:contextualSpacing/>
        <w:jc w:val="both"/>
        <w:rPr>
          <w:sz w:val="20"/>
        </w:rPr>
      </w:pPr>
      <w:r w:rsidRPr="009B5BF7">
        <w:rPr>
          <w:sz w:val="20"/>
        </w:rPr>
        <w:t xml:space="preserve">30% (trinta por cento) do valor do contrato no caso de inexecução total do contrato. </w:t>
      </w:r>
    </w:p>
    <w:p w14:paraId="2DEB391F" w14:textId="77777777" w:rsidR="00696BDA" w:rsidRPr="009B5BF7" w:rsidRDefault="00696BDA" w:rsidP="00BD55C9">
      <w:pPr>
        <w:pStyle w:val="PargrafodaLista"/>
        <w:numPr>
          <w:ilvl w:val="3"/>
          <w:numId w:val="124"/>
        </w:numPr>
        <w:ind w:left="709" w:hanging="709"/>
        <w:contextualSpacing/>
        <w:jc w:val="both"/>
        <w:rPr>
          <w:sz w:val="20"/>
        </w:rPr>
      </w:pPr>
      <w:r w:rsidRPr="009B5BF7">
        <w:rPr>
          <w:sz w:val="20"/>
        </w:rPr>
        <w:t xml:space="preserve">Será configurada a inexecução total do objeto, quando: </w:t>
      </w:r>
    </w:p>
    <w:p w14:paraId="33FB35C0" w14:textId="77777777" w:rsidR="00696BDA" w:rsidRPr="009B5BF7" w:rsidRDefault="00696BDA">
      <w:pPr>
        <w:pStyle w:val="PargrafodaLista"/>
        <w:numPr>
          <w:ilvl w:val="1"/>
          <w:numId w:val="13"/>
        </w:numPr>
        <w:ind w:left="1134" w:hanging="284"/>
        <w:contextualSpacing/>
        <w:jc w:val="both"/>
        <w:rPr>
          <w:sz w:val="20"/>
        </w:rPr>
      </w:pPr>
      <w:r w:rsidRPr="009B5BF7">
        <w:rPr>
          <w:sz w:val="20"/>
        </w:rPr>
        <w:t xml:space="preserve">Houver atraso injustificado, do início dos serviços ou entrega dos materiais, na totalidade requerida, por mais de 07 (sete) dias corridos após o recebimento pela Contratada da ordem de serviços. </w:t>
      </w:r>
    </w:p>
    <w:p w14:paraId="4749D846" w14:textId="01111C20" w:rsidR="00696BDA" w:rsidRPr="009B5BF7" w:rsidRDefault="00696BDA">
      <w:pPr>
        <w:pStyle w:val="PargrafodaLista"/>
        <w:numPr>
          <w:ilvl w:val="1"/>
          <w:numId w:val="13"/>
        </w:numPr>
        <w:ind w:left="1134" w:hanging="284"/>
        <w:contextualSpacing/>
        <w:jc w:val="both"/>
        <w:rPr>
          <w:sz w:val="20"/>
        </w:rPr>
      </w:pPr>
      <w:r w:rsidRPr="009B5BF7">
        <w:rPr>
          <w:sz w:val="20"/>
        </w:rPr>
        <w:t xml:space="preserve">Todos os serviços executados não forem aceitos pelo </w:t>
      </w:r>
      <w:r w:rsidR="00A64C53">
        <w:rPr>
          <w:bCs w:val="0"/>
          <w:sz w:val="20"/>
        </w:rPr>
        <w:t>Fundo de Saúde</w:t>
      </w:r>
      <w:r w:rsidRPr="009B5BF7">
        <w:rPr>
          <w:sz w:val="20"/>
        </w:rPr>
        <w:t xml:space="preserve"> por não atenderem às especificações deste documento, durante 30 (trinta) dias consecutivos de prestação dos serviços ou entrega de materiais. </w:t>
      </w:r>
    </w:p>
    <w:p w14:paraId="76FAC0E1" w14:textId="77777777" w:rsidR="00696BDA" w:rsidRPr="009B5BF7" w:rsidRDefault="00696BDA" w:rsidP="00BD55C9">
      <w:pPr>
        <w:pStyle w:val="PargrafodaLista"/>
        <w:numPr>
          <w:ilvl w:val="3"/>
          <w:numId w:val="124"/>
        </w:numPr>
        <w:tabs>
          <w:tab w:val="left" w:pos="709"/>
        </w:tabs>
        <w:ind w:left="709" w:hanging="709"/>
        <w:contextualSpacing/>
        <w:jc w:val="both"/>
        <w:rPr>
          <w:sz w:val="20"/>
        </w:rPr>
      </w:pPr>
      <w:r w:rsidRPr="009B5BF7">
        <w:rPr>
          <w:sz w:val="20"/>
        </w:rPr>
        <w:lastRenderedPageBreak/>
        <w:t xml:space="preserve">O valor da multa poderá ser descontado do pagamento a ser efetuado à Contratada: </w:t>
      </w:r>
    </w:p>
    <w:p w14:paraId="0CC67493" w14:textId="77777777" w:rsidR="00696BDA" w:rsidRPr="009B5BF7" w:rsidRDefault="00696BDA">
      <w:pPr>
        <w:pStyle w:val="PargrafodaLista"/>
        <w:numPr>
          <w:ilvl w:val="1"/>
          <w:numId w:val="14"/>
        </w:numPr>
        <w:ind w:left="1134" w:hanging="284"/>
        <w:contextualSpacing/>
        <w:jc w:val="both"/>
        <w:rPr>
          <w:sz w:val="20"/>
        </w:rPr>
      </w:pPr>
      <w:r w:rsidRPr="009B5BF7">
        <w:rPr>
          <w:sz w:val="20"/>
        </w:rPr>
        <w:t xml:space="preserve">Se o valor a ser pago à Contratada não for suficiente para cobrir o valor da multa, fica está obrigada a recolher a importância devida no prazo de 10 (dez) dias úteis, contado da comunicação oficial. </w:t>
      </w:r>
    </w:p>
    <w:p w14:paraId="3472D031" w14:textId="65442E68" w:rsidR="00696BDA" w:rsidRPr="009B5BF7" w:rsidRDefault="00696BDA">
      <w:pPr>
        <w:pStyle w:val="PargrafodaLista"/>
        <w:numPr>
          <w:ilvl w:val="1"/>
          <w:numId w:val="14"/>
        </w:numPr>
        <w:ind w:left="1134" w:hanging="284"/>
        <w:contextualSpacing/>
        <w:jc w:val="both"/>
        <w:rPr>
          <w:sz w:val="20"/>
        </w:rPr>
      </w:pPr>
      <w:r w:rsidRPr="009B5BF7">
        <w:rPr>
          <w:sz w:val="20"/>
        </w:rPr>
        <w:t xml:space="preserve">Esgotados os meios administrativos para cobrança do valor devido pela Contratada ao </w:t>
      </w:r>
      <w:r w:rsidR="00A64C53">
        <w:rPr>
          <w:bCs w:val="0"/>
          <w:sz w:val="20"/>
        </w:rPr>
        <w:t>Fundo de Saúde</w:t>
      </w:r>
      <w:r w:rsidRPr="009B5BF7">
        <w:rPr>
          <w:sz w:val="20"/>
        </w:rPr>
        <w:t xml:space="preserve">, este será encaminhado para inscrição em dívida ativa. </w:t>
      </w:r>
    </w:p>
    <w:p w14:paraId="33A9C8C2" w14:textId="77777777" w:rsidR="00696BDA" w:rsidRPr="009B5BF7" w:rsidRDefault="00696BDA" w:rsidP="009B5BF7">
      <w:pPr>
        <w:pStyle w:val="PargrafodaLista"/>
        <w:ind w:left="567"/>
        <w:jc w:val="both"/>
        <w:rPr>
          <w:sz w:val="20"/>
        </w:rPr>
      </w:pPr>
    </w:p>
    <w:p w14:paraId="138795F8" w14:textId="77777777" w:rsidR="00696BDA" w:rsidRPr="009B5BF7" w:rsidRDefault="00696BDA" w:rsidP="00BD55C9">
      <w:pPr>
        <w:pStyle w:val="PargrafodaLista"/>
        <w:numPr>
          <w:ilvl w:val="2"/>
          <w:numId w:val="124"/>
        </w:numPr>
        <w:ind w:left="567" w:hanging="567"/>
        <w:contextualSpacing/>
        <w:jc w:val="both"/>
        <w:rPr>
          <w:sz w:val="20"/>
        </w:rPr>
      </w:pPr>
      <w:r w:rsidRPr="009B5BF7">
        <w:rPr>
          <w:sz w:val="20"/>
        </w:rPr>
        <w:t>Impedimento de licitar e contratar, quando praticadas as condutas descritas nas alíneas “b”, “c” e “d” do subitem acima deste Contrato, sempre que não se justificar a imposição de penalidade mais grave (art. 156, § 4º, da Lei nº 14.133, de 2021).</w:t>
      </w:r>
    </w:p>
    <w:p w14:paraId="5390F640" w14:textId="77777777" w:rsidR="00696BDA" w:rsidRPr="009B5BF7" w:rsidRDefault="00696BDA" w:rsidP="00BD55C9">
      <w:pPr>
        <w:pStyle w:val="PargrafodaLista"/>
        <w:ind w:left="567" w:hanging="567"/>
        <w:jc w:val="both"/>
        <w:rPr>
          <w:sz w:val="20"/>
        </w:rPr>
      </w:pPr>
    </w:p>
    <w:p w14:paraId="7B43E710" w14:textId="77777777" w:rsidR="00696BDA" w:rsidRPr="009B5BF7" w:rsidRDefault="00696BDA" w:rsidP="00BD55C9">
      <w:pPr>
        <w:pStyle w:val="PargrafodaLista"/>
        <w:numPr>
          <w:ilvl w:val="2"/>
          <w:numId w:val="124"/>
        </w:numPr>
        <w:ind w:left="567" w:hanging="567"/>
        <w:contextualSpacing/>
        <w:jc w:val="both"/>
        <w:rPr>
          <w:sz w:val="20"/>
        </w:rPr>
      </w:pPr>
      <w:r w:rsidRPr="009B5BF7">
        <w:rPr>
          <w:sz w:val="20"/>
        </w:rPr>
        <w:t xml:space="preserve">Declaração de inidoneidade para licitar e contratar, quando praticadas as condutas descritas nas alíneas “e”, “f”, “g” e “h” do subitem acima deste Contrato, bem como nas alíneas “b”, “c” e “d”, que justifiquem a imposição de penalidade mais grave (art. 156, §5º, da Lei nº 14.133, de 2021). </w:t>
      </w:r>
    </w:p>
    <w:p w14:paraId="77044DA4" w14:textId="77777777" w:rsidR="00696BDA" w:rsidRPr="009B5BF7" w:rsidRDefault="00696BDA" w:rsidP="009B5BF7">
      <w:pPr>
        <w:pStyle w:val="PargrafodaLista"/>
        <w:ind w:left="567" w:hanging="567"/>
        <w:jc w:val="both"/>
        <w:rPr>
          <w:sz w:val="20"/>
        </w:rPr>
      </w:pPr>
    </w:p>
    <w:p w14:paraId="7B237E17" w14:textId="77777777" w:rsidR="00696BDA" w:rsidRPr="009B5BF7" w:rsidRDefault="00696BDA" w:rsidP="008828B1">
      <w:pPr>
        <w:pStyle w:val="PargrafodaLista"/>
        <w:numPr>
          <w:ilvl w:val="1"/>
          <w:numId w:val="124"/>
        </w:numPr>
        <w:ind w:left="426" w:hanging="426"/>
        <w:contextualSpacing/>
        <w:jc w:val="both"/>
        <w:rPr>
          <w:sz w:val="20"/>
        </w:rPr>
      </w:pPr>
      <w:r w:rsidRPr="009B5BF7">
        <w:rPr>
          <w:sz w:val="20"/>
        </w:rPr>
        <w:t xml:space="preserve">A aplicação das sanções previstas neste Contrato não exclui, em hipótese alguma, a obrigação de reparação integral do dano causado ao Contratante (art. 156, §9º, da Lei nº 14.133, de 2021). </w:t>
      </w:r>
    </w:p>
    <w:p w14:paraId="1BA93FC1" w14:textId="77777777" w:rsidR="00696BDA" w:rsidRPr="009B5BF7" w:rsidRDefault="00696BDA" w:rsidP="008526B6">
      <w:pPr>
        <w:pStyle w:val="PargrafodaLista"/>
        <w:ind w:left="567" w:hanging="567"/>
        <w:jc w:val="both"/>
        <w:rPr>
          <w:sz w:val="20"/>
        </w:rPr>
      </w:pPr>
    </w:p>
    <w:p w14:paraId="46FF8B48" w14:textId="77777777" w:rsidR="00696BDA" w:rsidRPr="009B5BF7" w:rsidRDefault="00696BDA" w:rsidP="008828B1">
      <w:pPr>
        <w:pStyle w:val="PargrafodaLista"/>
        <w:numPr>
          <w:ilvl w:val="1"/>
          <w:numId w:val="124"/>
        </w:numPr>
        <w:ind w:left="426" w:hanging="426"/>
        <w:contextualSpacing/>
        <w:jc w:val="both"/>
        <w:rPr>
          <w:sz w:val="20"/>
        </w:rPr>
      </w:pPr>
      <w:r w:rsidRPr="009B5BF7">
        <w:rPr>
          <w:sz w:val="20"/>
        </w:rPr>
        <w:t xml:space="preserve">Todas as sanções previstas neste Contrato poderão ser aplicadas cumulativamente com a multa (art. 156, §7º, da Lei nº 14.133, de 2021). </w:t>
      </w:r>
    </w:p>
    <w:p w14:paraId="548F1D86" w14:textId="77777777" w:rsidR="00696BDA" w:rsidRPr="009B5BF7" w:rsidRDefault="00696BDA" w:rsidP="008828B1">
      <w:pPr>
        <w:pStyle w:val="PargrafodaLista"/>
        <w:numPr>
          <w:ilvl w:val="2"/>
          <w:numId w:val="124"/>
        </w:numPr>
        <w:tabs>
          <w:tab w:val="left" w:pos="567"/>
        </w:tabs>
        <w:ind w:left="567" w:hanging="567"/>
        <w:contextualSpacing/>
        <w:jc w:val="both"/>
        <w:rPr>
          <w:sz w:val="20"/>
        </w:rPr>
      </w:pPr>
      <w:r w:rsidRPr="009B5BF7">
        <w:rPr>
          <w:sz w:val="20"/>
        </w:rPr>
        <w:t xml:space="preserve">Antes da aplicação da multa será facultada a defesa do interessado no prazo de 15 (quinze) dias úteis, contado da data de sua intimação (art. 157, da Lei nº 14.133, de 2021). </w:t>
      </w:r>
    </w:p>
    <w:p w14:paraId="116C8BC1" w14:textId="77777777" w:rsidR="00696BDA" w:rsidRPr="009B5BF7" w:rsidRDefault="00696BDA" w:rsidP="008828B1">
      <w:pPr>
        <w:pStyle w:val="PargrafodaLista"/>
        <w:numPr>
          <w:ilvl w:val="2"/>
          <w:numId w:val="124"/>
        </w:numPr>
        <w:tabs>
          <w:tab w:val="left" w:pos="567"/>
        </w:tabs>
        <w:ind w:left="567" w:hanging="567"/>
        <w:contextualSpacing/>
        <w:jc w:val="both"/>
        <w:rPr>
          <w:sz w:val="20"/>
        </w:rPr>
      </w:pPr>
      <w:r w:rsidRPr="009B5BF7">
        <w:rPr>
          <w:sz w:val="20"/>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0C3A1813" w14:textId="77777777" w:rsidR="00696BDA" w:rsidRPr="009B5BF7" w:rsidRDefault="00696BDA" w:rsidP="008828B1">
      <w:pPr>
        <w:pStyle w:val="PargrafodaLista"/>
        <w:numPr>
          <w:ilvl w:val="2"/>
          <w:numId w:val="124"/>
        </w:numPr>
        <w:tabs>
          <w:tab w:val="left" w:pos="567"/>
        </w:tabs>
        <w:ind w:left="567" w:hanging="567"/>
        <w:contextualSpacing/>
        <w:jc w:val="both"/>
        <w:rPr>
          <w:sz w:val="20"/>
        </w:rPr>
      </w:pPr>
      <w:r w:rsidRPr="009B5BF7">
        <w:rPr>
          <w:sz w:val="20"/>
        </w:rPr>
        <w:t xml:space="preserve">Previamente ao encaminhamento à cobrança judicial, a multa poderá ser recolhida administrativamente no prazo máximo de 30 (trinta) dias, a contar da data do recebimento da comunicação enviada pela autoridade competente. </w:t>
      </w:r>
    </w:p>
    <w:p w14:paraId="2BBA43C8" w14:textId="77777777" w:rsidR="00696BDA" w:rsidRPr="009B5BF7" w:rsidRDefault="00696BDA" w:rsidP="009B5BF7">
      <w:pPr>
        <w:ind w:left="567" w:hanging="567"/>
        <w:jc w:val="both"/>
        <w:rPr>
          <w:sz w:val="20"/>
        </w:rPr>
      </w:pPr>
      <w:r w:rsidRPr="009B5BF7">
        <w:rPr>
          <w:sz w:val="20"/>
        </w:rPr>
        <w:t xml:space="preserve"> </w:t>
      </w:r>
    </w:p>
    <w:p w14:paraId="23C70FF2" w14:textId="77777777" w:rsidR="00696BDA" w:rsidRPr="009B5BF7" w:rsidRDefault="00696BDA" w:rsidP="008828B1">
      <w:pPr>
        <w:pStyle w:val="PargrafodaLista"/>
        <w:numPr>
          <w:ilvl w:val="1"/>
          <w:numId w:val="124"/>
        </w:numPr>
        <w:ind w:left="426" w:hanging="426"/>
        <w:contextualSpacing/>
        <w:jc w:val="both"/>
        <w:rPr>
          <w:sz w:val="20"/>
        </w:rPr>
      </w:pPr>
      <w:r w:rsidRPr="009B5BF7">
        <w:rPr>
          <w:sz w:val="20"/>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26BB8AE9" w14:textId="77777777" w:rsidR="00696BDA" w:rsidRPr="009B5BF7" w:rsidRDefault="00696BDA" w:rsidP="008828B1">
      <w:pPr>
        <w:pStyle w:val="PargrafodaLista"/>
        <w:ind w:left="426" w:hanging="426"/>
        <w:jc w:val="both"/>
        <w:rPr>
          <w:sz w:val="20"/>
        </w:rPr>
      </w:pPr>
    </w:p>
    <w:p w14:paraId="03CCD7E0" w14:textId="77777777" w:rsidR="00696BDA" w:rsidRPr="009B5BF7" w:rsidRDefault="00696BDA" w:rsidP="008828B1">
      <w:pPr>
        <w:pStyle w:val="PargrafodaLista"/>
        <w:numPr>
          <w:ilvl w:val="1"/>
          <w:numId w:val="124"/>
        </w:numPr>
        <w:ind w:left="426" w:hanging="426"/>
        <w:contextualSpacing/>
        <w:jc w:val="both"/>
        <w:rPr>
          <w:sz w:val="20"/>
        </w:rPr>
      </w:pPr>
      <w:r w:rsidRPr="009B5BF7">
        <w:rPr>
          <w:sz w:val="20"/>
        </w:rPr>
        <w:t xml:space="preserve">Na aplicação das sanções serão considerados (art. 156, §1º, da Lei nº 14.133, de 2021): </w:t>
      </w:r>
    </w:p>
    <w:p w14:paraId="64826DEF" w14:textId="77777777" w:rsidR="00696BDA" w:rsidRPr="009B5BF7" w:rsidRDefault="00696BDA">
      <w:pPr>
        <w:pStyle w:val="PargrafodaLista"/>
        <w:numPr>
          <w:ilvl w:val="1"/>
          <w:numId w:val="15"/>
        </w:numPr>
        <w:ind w:left="851" w:hanging="284"/>
        <w:contextualSpacing/>
        <w:jc w:val="both"/>
        <w:rPr>
          <w:sz w:val="20"/>
        </w:rPr>
      </w:pPr>
      <w:r w:rsidRPr="009B5BF7">
        <w:rPr>
          <w:sz w:val="20"/>
        </w:rPr>
        <w:t>a natureza e a gravidade da infração cometida;</w:t>
      </w:r>
    </w:p>
    <w:p w14:paraId="7AC0678D" w14:textId="77777777" w:rsidR="00696BDA" w:rsidRPr="009B5BF7" w:rsidRDefault="00696BDA">
      <w:pPr>
        <w:pStyle w:val="PargrafodaLista"/>
        <w:numPr>
          <w:ilvl w:val="1"/>
          <w:numId w:val="15"/>
        </w:numPr>
        <w:ind w:left="851" w:hanging="284"/>
        <w:contextualSpacing/>
        <w:jc w:val="both"/>
        <w:rPr>
          <w:sz w:val="20"/>
        </w:rPr>
      </w:pPr>
      <w:r w:rsidRPr="009B5BF7">
        <w:rPr>
          <w:sz w:val="20"/>
        </w:rPr>
        <w:t xml:space="preserve">as peculiaridades do caso concreto; </w:t>
      </w:r>
    </w:p>
    <w:p w14:paraId="4251847C" w14:textId="77777777" w:rsidR="00696BDA" w:rsidRPr="009B5BF7" w:rsidRDefault="00696BDA">
      <w:pPr>
        <w:pStyle w:val="PargrafodaLista"/>
        <w:numPr>
          <w:ilvl w:val="1"/>
          <w:numId w:val="15"/>
        </w:numPr>
        <w:ind w:left="851" w:hanging="284"/>
        <w:contextualSpacing/>
        <w:jc w:val="both"/>
        <w:rPr>
          <w:sz w:val="20"/>
        </w:rPr>
      </w:pPr>
      <w:r w:rsidRPr="009B5BF7">
        <w:rPr>
          <w:sz w:val="20"/>
        </w:rPr>
        <w:t>as circunstâncias agravantes ou atenuantes;</w:t>
      </w:r>
    </w:p>
    <w:p w14:paraId="4C54510D" w14:textId="77777777" w:rsidR="00696BDA" w:rsidRPr="009B5BF7" w:rsidRDefault="00696BDA">
      <w:pPr>
        <w:pStyle w:val="PargrafodaLista"/>
        <w:numPr>
          <w:ilvl w:val="1"/>
          <w:numId w:val="15"/>
        </w:numPr>
        <w:ind w:left="851" w:hanging="284"/>
        <w:contextualSpacing/>
        <w:jc w:val="both"/>
        <w:rPr>
          <w:sz w:val="20"/>
        </w:rPr>
      </w:pPr>
      <w:r w:rsidRPr="009B5BF7">
        <w:rPr>
          <w:sz w:val="20"/>
        </w:rPr>
        <w:t xml:space="preserve">os danos que dela provierem para o Contratante; </w:t>
      </w:r>
    </w:p>
    <w:p w14:paraId="59B64EEA" w14:textId="77777777" w:rsidR="00696BDA" w:rsidRPr="009B5BF7" w:rsidRDefault="00696BDA">
      <w:pPr>
        <w:pStyle w:val="PargrafodaLista"/>
        <w:numPr>
          <w:ilvl w:val="1"/>
          <w:numId w:val="15"/>
        </w:numPr>
        <w:ind w:left="851" w:hanging="284"/>
        <w:contextualSpacing/>
        <w:jc w:val="both"/>
        <w:rPr>
          <w:sz w:val="20"/>
        </w:rPr>
      </w:pPr>
      <w:r w:rsidRPr="009B5BF7">
        <w:rPr>
          <w:sz w:val="20"/>
        </w:rPr>
        <w:t xml:space="preserve">a implantação ou o aperfeiçoamento de programa de integridade, conforme normas e orientações dos órgãos de controle. </w:t>
      </w:r>
    </w:p>
    <w:p w14:paraId="41FE5620" w14:textId="77777777" w:rsidR="00696BDA" w:rsidRPr="009B5BF7" w:rsidRDefault="00696BDA" w:rsidP="009B5BF7">
      <w:pPr>
        <w:ind w:left="426" w:hanging="426"/>
        <w:jc w:val="both"/>
        <w:rPr>
          <w:sz w:val="20"/>
        </w:rPr>
      </w:pPr>
    </w:p>
    <w:p w14:paraId="553AF1C6" w14:textId="77777777" w:rsidR="00696BDA" w:rsidRPr="009B5BF7" w:rsidRDefault="00696BDA" w:rsidP="008828B1">
      <w:pPr>
        <w:pStyle w:val="PargrafodaLista"/>
        <w:numPr>
          <w:ilvl w:val="1"/>
          <w:numId w:val="124"/>
        </w:numPr>
        <w:ind w:left="426" w:hanging="426"/>
        <w:contextualSpacing/>
        <w:jc w:val="both"/>
        <w:rPr>
          <w:sz w:val="20"/>
        </w:rPr>
      </w:pPr>
      <w:r w:rsidRPr="009B5BF7">
        <w:rPr>
          <w:sz w:val="20"/>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515A2533" w14:textId="77777777" w:rsidR="00696BDA" w:rsidRPr="009B5BF7" w:rsidRDefault="00696BDA" w:rsidP="008828B1">
      <w:pPr>
        <w:pStyle w:val="PargrafodaLista"/>
        <w:ind w:left="426" w:hanging="426"/>
        <w:jc w:val="both"/>
        <w:rPr>
          <w:sz w:val="20"/>
        </w:rPr>
      </w:pPr>
    </w:p>
    <w:p w14:paraId="0A52016D" w14:textId="77777777" w:rsidR="00696BDA" w:rsidRPr="009B5BF7" w:rsidRDefault="00696BDA" w:rsidP="008828B1">
      <w:pPr>
        <w:pStyle w:val="PargrafodaLista"/>
        <w:numPr>
          <w:ilvl w:val="1"/>
          <w:numId w:val="124"/>
        </w:numPr>
        <w:ind w:left="426" w:hanging="426"/>
        <w:contextualSpacing/>
        <w:jc w:val="both"/>
        <w:rPr>
          <w:sz w:val="20"/>
        </w:rPr>
      </w:pPr>
      <w:r w:rsidRPr="009B5BF7">
        <w:rPr>
          <w:sz w:val="20"/>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070D7BA8" w14:textId="77777777" w:rsidR="00696BDA" w:rsidRPr="009B5BF7" w:rsidRDefault="00696BDA" w:rsidP="008828B1">
      <w:pPr>
        <w:pStyle w:val="PargrafodaLista"/>
        <w:ind w:left="426" w:hanging="426"/>
        <w:rPr>
          <w:sz w:val="20"/>
        </w:rPr>
      </w:pPr>
    </w:p>
    <w:p w14:paraId="2B4D9354" w14:textId="77777777" w:rsidR="00696BDA" w:rsidRPr="009B5BF7" w:rsidRDefault="00696BDA" w:rsidP="008828B1">
      <w:pPr>
        <w:pStyle w:val="PargrafodaLista"/>
        <w:numPr>
          <w:ilvl w:val="1"/>
          <w:numId w:val="124"/>
        </w:numPr>
        <w:ind w:left="426" w:hanging="426"/>
        <w:contextualSpacing/>
        <w:jc w:val="both"/>
        <w:rPr>
          <w:sz w:val="20"/>
        </w:rPr>
      </w:pPr>
      <w:r w:rsidRPr="009B5BF7">
        <w:rPr>
          <w:sz w:val="20"/>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9B5BF7">
        <w:rPr>
          <w:sz w:val="20"/>
        </w:rPr>
        <w:t>Ceis</w:t>
      </w:r>
      <w:proofErr w:type="spellEnd"/>
      <w:r w:rsidRPr="009B5BF7">
        <w:rPr>
          <w:sz w:val="20"/>
        </w:rPr>
        <w:t>) e no Cadastro Nacional de Empresas Punidas (</w:t>
      </w:r>
      <w:proofErr w:type="spellStart"/>
      <w:r w:rsidRPr="009B5BF7">
        <w:rPr>
          <w:sz w:val="20"/>
        </w:rPr>
        <w:t>Cnep</w:t>
      </w:r>
      <w:proofErr w:type="spellEnd"/>
      <w:r w:rsidRPr="009B5BF7">
        <w:rPr>
          <w:sz w:val="20"/>
        </w:rPr>
        <w:t xml:space="preserve">), instituídos no âmbito do Poder Executivo Federal. (Art. 161, da Lei nº 14.133, de 2021). </w:t>
      </w:r>
    </w:p>
    <w:p w14:paraId="5A19D94D" w14:textId="77777777" w:rsidR="00696BDA" w:rsidRPr="009B5BF7" w:rsidRDefault="00696BDA" w:rsidP="008526B6">
      <w:pPr>
        <w:pStyle w:val="PargrafodaLista"/>
        <w:ind w:left="567" w:hanging="567"/>
        <w:rPr>
          <w:sz w:val="20"/>
        </w:rPr>
      </w:pPr>
    </w:p>
    <w:p w14:paraId="2CB24C5F" w14:textId="77777777" w:rsidR="00696BDA" w:rsidRPr="009B5BF7" w:rsidRDefault="00696BDA" w:rsidP="008828B1">
      <w:pPr>
        <w:pStyle w:val="PargrafodaLista"/>
        <w:numPr>
          <w:ilvl w:val="1"/>
          <w:numId w:val="124"/>
        </w:numPr>
        <w:tabs>
          <w:tab w:val="left" w:pos="567"/>
        </w:tabs>
        <w:ind w:left="567" w:hanging="567"/>
        <w:contextualSpacing/>
        <w:jc w:val="both"/>
        <w:rPr>
          <w:sz w:val="20"/>
        </w:rPr>
      </w:pPr>
      <w:r w:rsidRPr="009B5BF7">
        <w:rPr>
          <w:sz w:val="20"/>
        </w:rPr>
        <w:lastRenderedPageBreak/>
        <w:t>As sanções de impedimento de licitar e contratar e declaração de inidoneidade para licitar ou contratar são passíveis de reabilitação na forma do art. 163 da Lei nº 14.133/21.</w:t>
      </w:r>
    </w:p>
    <w:p w14:paraId="4F28937B" w14:textId="77777777" w:rsidR="00696BDA" w:rsidRPr="009B5BF7" w:rsidRDefault="00696BDA" w:rsidP="008828B1">
      <w:pPr>
        <w:pStyle w:val="PargrafodaLista"/>
        <w:tabs>
          <w:tab w:val="left" w:pos="567"/>
        </w:tabs>
        <w:ind w:left="567" w:hanging="567"/>
        <w:rPr>
          <w:sz w:val="20"/>
        </w:rPr>
      </w:pPr>
    </w:p>
    <w:p w14:paraId="62AEADA6" w14:textId="77777777" w:rsidR="00696BDA" w:rsidRPr="009B5BF7" w:rsidRDefault="00696BDA" w:rsidP="008828B1">
      <w:pPr>
        <w:pStyle w:val="PargrafodaLista"/>
        <w:numPr>
          <w:ilvl w:val="1"/>
          <w:numId w:val="124"/>
        </w:numPr>
        <w:tabs>
          <w:tab w:val="left" w:pos="567"/>
        </w:tabs>
        <w:ind w:left="567" w:hanging="567"/>
        <w:contextualSpacing/>
        <w:jc w:val="both"/>
        <w:rPr>
          <w:sz w:val="20"/>
        </w:rPr>
      </w:pPr>
      <w:r w:rsidRPr="009B5BF7">
        <w:rPr>
          <w:sz w:val="20"/>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40D3BEE4" w14:textId="77777777" w:rsidR="00C06FDB" w:rsidRPr="009B5BF7" w:rsidRDefault="00C06FDB" w:rsidP="009B5BF7">
      <w:pPr>
        <w:jc w:val="both"/>
        <w:rPr>
          <w:sz w:val="20"/>
          <w:highlight w:val="yellow"/>
        </w:rPr>
      </w:pPr>
    </w:p>
    <w:p w14:paraId="32E428E4" w14:textId="0730C36E" w:rsidR="00E9290E" w:rsidRPr="009B5BF7" w:rsidRDefault="00E9290E" w:rsidP="009B5BF7">
      <w:pPr>
        <w:jc w:val="both"/>
        <w:rPr>
          <w:b/>
          <w:bCs w:val="0"/>
          <w:sz w:val="20"/>
        </w:rPr>
      </w:pPr>
      <w:r w:rsidRPr="009B5BF7">
        <w:rPr>
          <w:b/>
          <w:sz w:val="20"/>
        </w:rPr>
        <w:t xml:space="preserve">CLÁUSULA DÉCIMA – DA EXTINÇÃO CONTRATUAL </w:t>
      </w:r>
    </w:p>
    <w:p w14:paraId="760193DB" w14:textId="77777777" w:rsidR="00E9290E" w:rsidRPr="009B5BF7" w:rsidRDefault="00E9290E" w:rsidP="009B5BF7">
      <w:pPr>
        <w:jc w:val="both"/>
        <w:rPr>
          <w:sz w:val="20"/>
        </w:rPr>
      </w:pPr>
    </w:p>
    <w:p w14:paraId="66FB061F" w14:textId="77777777" w:rsidR="008828B1" w:rsidRDefault="00E9290E" w:rsidP="008828B1">
      <w:pPr>
        <w:pStyle w:val="PargrafodaLista"/>
        <w:numPr>
          <w:ilvl w:val="1"/>
          <w:numId w:val="125"/>
        </w:numPr>
        <w:ind w:left="567" w:hanging="567"/>
        <w:contextualSpacing/>
        <w:jc w:val="both"/>
        <w:rPr>
          <w:sz w:val="20"/>
        </w:rPr>
      </w:pPr>
      <w:r w:rsidRPr="008828B1">
        <w:rPr>
          <w:sz w:val="20"/>
        </w:rPr>
        <w:t xml:space="preserve">O contrato pode ser extinto antes de cumpridas as obrigações nele estipuladas, ou antes do prazo nele fixado, por algum dos motivos previstos no artigo 137 da Lei nº 14.133/21, bem como amigavelmente, assegurados o contraditório e a ampla defesa.  Nesta hipótese, aplicam-se também os artigos 138 e 139 da mesma Lei. </w:t>
      </w:r>
    </w:p>
    <w:p w14:paraId="7E9317C4" w14:textId="77777777" w:rsidR="008828B1" w:rsidRDefault="008828B1" w:rsidP="008828B1">
      <w:pPr>
        <w:pStyle w:val="PargrafodaLista"/>
        <w:ind w:left="567"/>
        <w:contextualSpacing/>
        <w:jc w:val="both"/>
        <w:rPr>
          <w:sz w:val="20"/>
        </w:rPr>
      </w:pPr>
    </w:p>
    <w:p w14:paraId="7732ECAD" w14:textId="77777777" w:rsidR="008828B1" w:rsidRDefault="00E9290E" w:rsidP="008828B1">
      <w:pPr>
        <w:pStyle w:val="PargrafodaLista"/>
        <w:numPr>
          <w:ilvl w:val="1"/>
          <w:numId w:val="125"/>
        </w:numPr>
        <w:ind w:left="567" w:hanging="567"/>
        <w:contextualSpacing/>
        <w:jc w:val="both"/>
        <w:rPr>
          <w:sz w:val="20"/>
        </w:rPr>
      </w:pPr>
      <w:r w:rsidRPr="008828B1">
        <w:rPr>
          <w:sz w:val="20"/>
        </w:rPr>
        <w:t xml:space="preserve">A alteração social ou a modificação da finalidade ou da estrutura da empresa não ensejará a rescisão se não restringir sua capacidade de concluir o contrato. </w:t>
      </w:r>
    </w:p>
    <w:p w14:paraId="63F0D219" w14:textId="77777777" w:rsidR="008828B1" w:rsidRPr="008828B1" w:rsidRDefault="008828B1" w:rsidP="008828B1">
      <w:pPr>
        <w:contextualSpacing/>
        <w:jc w:val="both"/>
        <w:rPr>
          <w:sz w:val="20"/>
        </w:rPr>
      </w:pPr>
    </w:p>
    <w:p w14:paraId="27A52A22" w14:textId="77777777" w:rsidR="008828B1" w:rsidRDefault="00E9290E" w:rsidP="008828B1">
      <w:pPr>
        <w:pStyle w:val="PargrafodaLista"/>
        <w:numPr>
          <w:ilvl w:val="1"/>
          <w:numId w:val="125"/>
        </w:numPr>
        <w:ind w:left="567" w:hanging="567"/>
        <w:contextualSpacing/>
        <w:jc w:val="both"/>
        <w:rPr>
          <w:sz w:val="20"/>
        </w:rPr>
      </w:pPr>
      <w:r w:rsidRPr="008828B1">
        <w:rPr>
          <w:sz w:val="20"/>
        </w:rPr>
        <w:t xml:space="preserve">Se a operação implicar mudança da pessoa jurídica contratada, deverá ser formalizado termo aditivo para alteração subjetiva. </w:t>
      </w:r>
    </w:p>
    <w:p w14:paraId="064E310C" w14:textId="77777777" w:rsidR="008828B1" w:rsidRPr="008828B1" w:rsidRDefault="008828B1" w:rsidP="008828B1">
      <w:pPr>
        <w:pStyle w:val="PargrafodaLista"/>
        <w:rPr>
          <w:sz w:val="20"/>
        </w:rPr>
      </w:pPr>
    </w:p>
    <w:p w14:paraId="71A6DAF0" w14:textId="21FAA553" w:rsidR="00E9290E" w:rsidRPr="008828B1" w:rsidRDefault="00E9290E" w:rsidP="008828B1">
      <w:pPr>
        <w:pStyle w:val="PargrafodaLista"/>
        <w:numPr>
          <w:ilvl w:val="1"/>
          <w:numId w:val="125"/>
        </w:numPr>
        <w:ind w:left="567" w:hanging="567"/>
        <w:contextualSpacing/>
        <w:jc w:val="both"/>
        <w:rPr>
          <w:sz w:val="20"/>
        </w:rPr>
      </w:pPr>
      <w:r w:rsidRPr="008828B1">
        <w:rPr>
          <w:sz w:val="20"/>
        </w:rPr>
        <w:t xml:space="preserve">O termo de rescisão, sempre que possível, será precedido: </w:t>
      </w:r>
    </w:p>
    <w:p w14:paraId="292A10BE" w14:textId="77777777" w:rsidR="00E9290E" w:rsidRPr="009B5BF7" w:rsidRDefault="00E9290E">
      <w:pPr>
        <w:pStyle w:val="PargrafodaLista"/>
        <w:numPr>
          <w:ilvl w:val="0"/>
          <w:numId w:val="22"/>
        </w:numPr>
        <w:ind w:left="851" w:hanging="284"/>
        <w:contextualSpacing/>
        <w:jc w:val="both"/>
        <w:rPr>
          <w:sz w:val="20"/>
        </w:rPr>
      </w:pPr>
      <w:r w:rsidRPr="009B5BF7">
        <w:rPr>
          <w:sz w:val="20"/>
        </w:rPr>
        <w:t xml:space="preserve">Balanço dos eventos contratuais já cumpridos ou parcialmente cumpridos; </w:t>
      </w:r>
    </w:p>
    <w:p w14:paraId="4DD114A0" w14:textId="77777777" w:rsidR="00E9290E" w:rsidRPr="009B5BF7" w:rsidRDefault="00E9290E">
      <w:pPr>
        <w:pStyle w:val="PargrafodaLista"/>
        <w:numPr>
          <w:ilvl w:val="0"/>
          <w:numId w:val="22"/>
        </w:numPr>
        <w:ind w:left="851" w:hanging="284"/>
        <w:contextualSpacing/>
        <w:jc w:val="both"/>
        <w:rPr>
          <w:sz w:val="20"/>
        </w:rPr>
      </w:pPr>
      <w:r w:rsidRPr="009B5BF7">
        <w:rPr>
          <w:sz w:val="20"/>
        </w:rPr>
        <w:t xml:space="preserve">Relação dos pagamentos já efetuados e ainda devidos; </w:t>
      </w:r>
    </w:p>
    <w:p w14:paraId="69112287" w14:textId="77777777" w:rsidR="00E9290E" w:rsidRPr="009B5BF7" w:rsidRDefault="00E9290E">
      <w:pPr>
        <w:pStyle w:val="PargrafodaLista"/>
        <w:numPr>
          <w:ilvl w:val="0"/>
          <w:numId w:val="22"/>
        </w:numPr>
        <w:ind w:left="851" w:hanging="284"/>
        <w:contextualSpacing/>
        <w:jc w:val="both"/>
        <w:rPr>
          <w:sz w:val="20"/>
        </w:rPr>
      </w:pPr>
      <w:r w:rsidRPr="009B5BF7">
        <w:rPr>
          <w:sz w:val="20"/>
        </w:rPr>
        <w:t xml:space="preserve">Indenizações e multas. </w:t>
      </w:r>
    </w:p>
    <w:p w14:paraId="51667E2B" w14:textId="77777777" w:rsidR="00E9290E" w:rsidRPr="009B5BF7" w:rsidRDefault="00E9290E" w:rsidP="009B5BF7">
      <w:pPr>
        <w:ind w:left="426" w:hanging="426"/>
        <w:jc w:val="both"/>
        <w:rPr>
          <w:sz w:val="20"/>
        </w:rPr>
      </w:pPr>
    </w:p>
    <w:p w14:paraId="64030B64" w14:textId="6D59E022" w:rsidR="00E9290E" w:rsidRPr="008828B1" w:rsidRDefault="00E9290E" w:rsidP="008828B1">
      <w:pPr>
        <w:pStyle w:val="PargrafodaLista"/>
        <w:numPr>
          <w:ilvl w:val="1"/>
          <w:numId w:val="125"/>
        </w:numPr>
        <w:tabs>
          <w:tab w:val="left" w:pos="567"/>
        </w:tabs>
        <w:ind w:left="567" w:hanging="567"/>
        <w:contextualSpacing/>
        <w:jc w:val="both"/>
        <w:rPr>
          <w:sz w:val="20"/>
        </w:rPr>
      </w:pPr>
      <w:r w:rsidRPr="008828B1">
        <w:rPr>
          <w:sz w:val="20"/>
        </w:rPr>
        <w:t>A extinção do contrato não configura óbice para o reconhecimento do desequilíbrio econômico-financeiro, hipótese em que será concedida indenização por meio de termo indenizatório (art. 131, caput, da Lei n.º 14.133, de 2021).</w:t>
      </w:r>
    </w:p>
    <w:p w14:paraId="5771F56B" w14:textId="77777777" w:rsidR="0061371C" w:rsidRDefault="0061371C" w:rsidP="009B5BF7">
      <w:pPr>
        <w:pStyle w:val="PargrafodaLista"/>
        <w:jc w:val="both"/>
        <w:rPr>
          <w:sz w:val="20"/>
          <w:highlight w:val="yellow"/>
        </w:rPr>
      </w:pPr>
    </w:p>
    <w:p w14:paraId="4032D1E2" w14:textId="30C61CAC" w:rsidR="00E9290E" w:rsidRPr="009B5BF7" w:rsidRDefault="00E9290E" w:rsidP="009B5BF7">
      <w:pPr>
        <w:pStyle w:val="Ttulo3"/>
        <w:tabs>
          <w:tab w:val="left" w:pos="1134"/>
        </w:tabs>
        <w:jc w:val="both"/>
        <w:rPr>
          <w:rFonts w:ascii="Arial" w:hAnsi="Arial" w:cs="Arial"/>
          <w:b/>
          <w:bCs/>
          <w:sz w:val="20"/>
        </w:rPr>
      </w:pPr>
      <w:r w:rsidRPr="009B5BF7">
        <w:rPr>
          <w:rFonts w:ascii="Arial" w:hAnsi="Arial" w:cs="Arial"/>
          <w:b/>
          <w:bCs/>
          <w:sz w:val="20"/>
        </w:rPr>
        <w:t xml:space="preserve">CLÁUSULA DÉCIMA </w:t>
      </w:r>
      <w:r w:rsidR="008828B1">
        <w:rPr>
          <w:rFonts w:ascii="Arial" w:hAnsi="Arial" w:cs="Arial"/>
          <w:b/>
          <w:bCs/>
          <w:sz w:val="20"/>
        </w:rPr>
        <w:t>PRIMEIRA</w:t>
      </w:r>
      <w:r w:rsidRPr="009B5BF7">
        <w:rPr>
          <w:rFonts w:ascii="Arial" w:hAnsi="Arial" w:cs="Arial"/>
          <w:b/>
          <w:bCs/>
          <w:sz w:val="20"/>
        </w:rPr>
        <w:t xml:space="preserve"> – </w:t>
      </w:r>
      <w:r w:rsidRPr="009B5BF7">
        <w:rPr>
          <w:rFonts w:ascii="Arial" w:hAnsi="Arial" w:cs="Arial"/>
          <w:b/>
          <w:sz w:val="20"/>
        </w:rPr>
        <w:t>DA PROTEÇÃO DE DADOS PESSOAIS</w:t>
      </w:r>
    </w:p>
    <w:p w14:paraId="293D80AB" w14:textId="77777777" w:rsidR="00AB1BB3" w:rsidRPr="009B5BF7" w:rsidRDefault="00AB1BB3" w:rsidP="009B5BF7">
      <w:pPr>
        <w:jc w:val="both"/>
        <w:rPr>
          <w:b/>
          <w:sz w:val="20"/>
        </w:rPr>
      </w:pPr>
    </w:p>
    <w:p w14:paraId="0B8A4A0C" w14:textId="595348C2" w:rsidR="008828B1" w:rsidRPr="008828B1" w:rsidRDefault="00AB1BB3" w:rsidP="008828B1">
      <w:pPr>
        <w:pStyle w:val="PargrafodaLista"/>
        <w:numPr>
          <w:ilvl w:val="1"/>
          <w:numId w:val="126"/>
        </w:numPr>
        <w:ind w:left="567" w:hanging="567"/>
        <w:contextualSpacing/>
        <w:jc w:val="both"/>
        <w:rPr>
          <w:bCs w:val="0"/>
          <w:sz w:val="20"/>
        </w:rPr>
      </w:pPr>
      <w:r w:rsidRPr="008828B1">
        <w:rPr>
          <w:sz w:val="20"/>
        </w:rPr>
        <w:t xml:space="preserve">A </w:t>
      </w:r>
      <w:r w:rsidR="002C273F" w:rsidRPr="008828B1">
        <w:rPr>
          <w:sz w:val="20"/>
        </w:rPr>
        <w:t>contratada</w:t>
      </w:r>
      <w:r w:rsidRPr="008828B1">
        <w:rPr>
          <w:sz w:val="20"/>
        </w:rPr>
        <w:t xml:space="preserve"> (Operadora de Dados), obriga-se, sempre que aplicável, a atuar no presente Contrato e relações com </w:t>
      </w:r>
      <w:r w:rsidR="00F31C4A" w:rsidRPr="008828B1">
        <w:rPr>
          <w:sz w:val="20"/>
        </w:rPr>
        <w:t xml:space="preserve">o </w:t>
      </w:r>
      <w:r w:rsidR="00A64C53">
        <w:rPr>
          <w:bCs w:val="0"/>
          <w:sz w:val="20"/>
        </w:rPr>
        <w:t>Fundo de Saúde</w:t>
      </w:r>
      <w:r w:rsidRPr="008828B1">
        <w:rPr>
          <w:sz w:val="20"/>
        </w:rPr>
        <w:t xml:space="preserve"> (Controladora de dados) em conformidade com a legislação vigente sobre Proteção de Dados Pessoais e as determinações de órgãos reguladores/fiscalizadores sobre a matéria, em especial, a Lei nº 13.709/2018 - Lei Geral de Proteção de Dados Pessoais (“LGPD”).  </w:t>
      </w:r>
    </w:p>
    <w:p w14:paraId="75027A97" w14:textId="77777777" w:rsidR="008828B1" w:rsidRPr="008828B1" w:rsidRDefault="008828B1" w:rsidP="008828B1">
      <w:pPr>
        <w:pStyle w:val="PargrafodaLista"/>
        <w:ind w:left="567"/>
        <w:contextualSpacing/>
        <w:jc w:val="both"/>
        <w:rPr>
          <w:bCs w:val="0"/>
          <w:sz w:val="20"/>
        </w:rPr>
      </w:pPr>
    </w:p>
    <w:p w14:paraId="5E5273D0" w14:textId="77777777" w:rsidR="008828B1" w:rsidRPr="008828B1" w:rsidRDefault="00AB1BB3" w:rsidP="008828B1">
      <w:pPr>
        <w:pStyle w:val="PargrafodaLista"/>
        <w:numPr>
          <w:ilvl w:val="1"/>
          <w:numId w:val="126"/>
        </w:numPr>
        <w:ind w:left="567" w:hanging="567"/>
        <w:contextualSpacing/>
        <w:jc w:val="both"/>
        <w:rPr>
          <w:bCs w:val="0"/>
          <w:sz w:val="20"/>
        </w:rPr>
      </w:pPr>
      <w:r w:rsidRPr="008828B1">
        <w:rPr>
          <w:sz w:val="20"/>
        </w:rPr>
        <w:t xml:space="preserve">A </w:t>
      </w:r>
      <w:r w:rsidR="002C273F" w:rsidRPr="008828B1">
        <w:rPr>
          <w:sz w:val="20"/>
        </w:rPr>
        <w:t>contratada</w:t>
      </w:r>
      <w:r w:rsidRPr="008828B1">
        <w:rPr>
          <w:sz w:val="20"/>
        </w:rPr>
        <w:t xml:space="preserve"> deverá manter registro das operações de tratamento de Dados Pessoais que realizar, bem como implementar medidas técnicas e organizativas necessárias para proteger os dados contra a destruição, acidental ou ilícita, a perda, a alteração, a comunicação ou difusão ou o acesso não autorizado, além de garantir que o ambiente (seja ele físico ou lógico) utilizado por ela para o tratamento de Dados Pessoais seja estruturado de forma a atender os requisitos de segurança, aos padrões de boas práticas de governança e aos princípios gerais previstos na legislação e nas demais normas regulamentares aplicáveis.</w:t>
      </w:r>
    </w:p>
    <w:p w14:paraId="1C31CC41" w14:textId="77777777" w:rsidR="008828B1" w:rsidRPr="008828B1" w:rsidRDefault="008828B1" w:rsidP="008828B1">
      <w:pPr>
        <w:pStyle w:val="PargrafodaLista"/>
        <w:rPr>
          <w:sz w:val="20"/>
        </w:rPr>
      </w:pPr>
    </w:p>
    <w:p w14:paraId="302C80A4" w14:textId="08FB5832" w:rsidR="008828B1" w:rsidRPr="008828B1" w:rsidRDefault="00AB1BB3" w:rsidP="008828B1">
      <w:pPr>
        <w:pStyle w:val="PargrafodaLista"/>
        <w:numPr>
          <w:ilvl w:val="1"/>
          <w:numId w:val="126"/>
        </w:numPr>
        <w:ind w:left="567" w:hanging="567"/>
        <w:contextualSpacing/>
        <w:jc w:val="both"/>
        <w:rPr>
          <w:bCs w:val="0"/>
          <w:sz w:val="20"/>
        </w:rPr>
      </w:pPr>
      <w:r w:rsidRPr="008828B1">
        <w:rPr>
          <w:sz w:val="20"/>
        </w:rPr>
        <w:t xml:space="preserve">A </w:t>
      </w:r>
      <w:r w:rsidR="002C273F" w:rsidRPr="008828B1">
        <w:rPr>
          <w:sz w:val="20"/>
        </w:rPr>
        <w:t>contratada</w:t>
      </w:r>
      <w:r w:rsidRPr="008828B1">
        <w:rPr>
          <w:sz w:val="20"/>
        </w:rPr>
        <w:t xml:space="preserve"> compromete-se a auxiliar </w:t>
      </w:r>
      <w:r w:rsidR="00F31C4A" w:rsidRPr="008828B1">
        <w:rPr>
          <w:sz w:val="20"/>
        </w:rPr>
        <w:t xml:space="preserve">o </w:t>
      </w:r>
      <w:r w:rsidR="00A64C53">
        <w:rPr>
          <w:bCs w:val="0"/>
          <w:sz w:val="20"/>
        </w:rPr>
        <w:t>Fundo de Saúde</w:t>
      </w:r>
      <w:r w:rsidRPr="008828B1">
        <w:rPr>
          <w:sz w:val="20"/>
        </w:rPr>
        <w:t xml:space="preserve"> com as suas obrigações judiciais ou administrativas, de acordo com a legislação aplicável, fornecendo informações relevantes disponíveis e qualquer outra assistência para documentar e eliminar a causa e os riscos impostos por quaisquer violações de segurança.</w:t>
      </w:r>
    </w:p>
    <w:p w14:paraId="364FE853" w14:textId="77777777" w:rsidR="008828B1" w:rsidRPr="008828B1" w:rsidRDefault="008828B1" w:rsidP="008828B1">
      <w:pPr>
        <w:pStyle w:val="PargrafodaLista"/>
        <w:rPr>
          <w:sz w:val="20"/>
        </w:rPr>
      </w:pPr>
    </w:p>
    <w:p w14:paraId="132C5872" w14:textId="376FFA79" w:rsidR="008828B1" w:rsidRPr="008828B1" w:rsidRDefault="00F31C4A" w:rsidP="008828B1">
      <w:pPr>
        <w:pStyle w:val="PargrafodaLista"/>
        <w:numPr>
          <w:ilvl w:val="1"/>
          <w:numId w:val="126"/>
        </w:numPr>
        <w:ind w:left="567" w:hanging="567"/>
        <w:contextualSpacing/>
        <w:jc w:val="both"/>
        <w:rPr>
          <w:bCs w:val="0"/>
          <w:sz w:val="20"/>
        </w:rPr>
      </w:pPr>
      <w:r w:rsidRPr="008828B1">
        <w:rPr>
          <w:sz w:val="20"/>
        </w:rPr>
        <w:t xml:space="preserve">O </w:t>
      </w:r>
      <w:r w:rsidR="00A64C53">
        <w:rPr>
          <w:bCs w:val="0"/>
          <w:sz w:val="20"/>
        </w:rPr>
        <w:t>Fundo de Saúde</w:t>
      </w:r>
      <w:r w:rsidRPr="008828B1">
        <w:rPr>
          <w:sz w:val="20"/>
        </w:rPr>
        <w:t xml:space="preserve"> </w:t>
      </w:r>
      <w:r w:rsidR="00AB1BB3" w:rsidRPr="008828B1">
        <w:rPr>
          <w:sz w:val="20"/>
        </w:rPr>
        <w:t xml:space="preserve">não autoriza a </w:t>
      </w:r>
      <w:r w:rsidR="002C273F" w:rsidRPr="008828B1">
        <w:rPr>
          <w:sz w:val="20"/>
        </w:rPr>
        <w:t>contratada</w:t>
      </w:r>
      <w:r w:rsidR="00AB1BB3" w:rsidRPr="008828B1">
        <w:rPr>
          <w:sz w:val="20"/>
        </w:rPr>
        <w:t xml:space="preserve"> a usar, compartilhar ou comercializar quaisquer eventuais elementos de dados, que se originem ou sejam criados a partir do tratamento de Dados Pessoais, estabelecido por este Contrato</w:t>
      </w:r>
      <w:r w:rsidR="00B35EA3" w:rsidRPr="008828B1">
        <w:rPr>
          <w:sz w:val="20"/>
        </w:rPr>
        <w:t>/Ata</w:t>
      </w:r>
      <w:r w:rsidR="00561D8A" w:rsidRPr="008828B1">
        <w:rPr>
          <w:sz w:val="20"/>
        </w:rPr>
        <w:t>.</w:t>
      </w:r>
    </w:p>
    <w:p w14:paraId="2749C8FC" w14:textId="77777777" w:rsidR="008828B1" w:rsidRPr="008828B1" w:rsidRDefault="008828B1" w:rsidP="008828B1">
      <w:pPr>
        <w:pStyle w:val="PargrafodaLista"/>
        <w:rPr>
          <w:sz w:val="20"/>
        </w:rPr>
      </w:pPr>
    </w:p>
    <w:p w14:paraId="19C80870" w14:textId="467F648A" w:rsidR="008828B1" w:rsidRPr="008828B1" w:rsidRDefault="00AB1BB3" w:rsidP="008828B1">
      <w:pPr>
        <w:pStyle w:val="PargrafodaLista"/>
        <w:numPr>
          <w:ilvl w:val="1"/>
          <w:numId w:val="126"/>
        </w:numPr>
        <w:ind w:left="567" w:hanging="567"/>
        <w:contextualSpacing/>
        <w:jc w:val="both"/>
        <w:rPr>
          <w:bCs w:val="0"/>
          <w:sz w:val="20"/>
        </w:rPr>
      </w:pPr>
      <w:r w:rsidRPr="008828B1">
        <w:rPr>
          <w:sz w:val="20"/>
        </w:rPr>
        <w:t xml:space="preserve">A </w:t>
      </w:r>
      <w:r w:rsidR="002C273F" w:rsidRPr="008828B1">
        <w:rPr>
          <w:sz w:val="20"/>
        </w:rPr>
        <w:t>contratada</w:t>
      </w:r>
      <w:r w:rsidRPr="008828B1">
        <w:rPr>
          <w:sz w:val="20"/>
        </w:rPr>
        <w:t xml:space="preserve"> ao armazenar dados de controle </w:t>
      </w:r>
      <w:r w:rsidR="00F31C4A" w:rsidRPr="008828B1">
        <w:rPr>
          <w:sz w:val="20"/>
        </w:rPr>
        <w:t xml:space="preserve">do </w:t>
      </w:r>
      <w:r w:rsidR="00A64C53">
        <w:rPr>
          <w:bCs w:val="0"/>
          <w:sz w:val="20"/>
        </w:rPr>
        <w:t>Fundo de Saúde</w:t>
      </w:r>
      <w:r w:rsidRPr="008828B1">
        <w:rPr>
          <w:sz w:val="20"/>
        </w:rPr>
        <w:t>, declara possuir mecanismos internos para a proteção dos dados, devendo observar as regras da LGPD e as premissas de governança com seus funcionários e prestadores de serviços (</w:t>
      </w:r>
      <w:proofErr w:type="spellStart"/>
      <w:r w:rsidRPr="008828B1">
        <w:rPr>
          <w:sz w:val="20"/>
        </w:rPr>
        <w:t>suboperadores</w:t>
      </w:r>
      <w:proofErr w:type="spellEnd"/>
      <w:r w:rsidRPr="008828B1">
        <w:rPr>
          <w:sz w:val="20"/>
        </w:rPr>
        <w:t>) aceitas no tratamento dos dados.</w:t>
      </w:r>
    </w:p>
    <w:p w14:paraId="29F86A75" w14:textId="77777777" w:rsidR="008828B1" w:rsidRPr="008828B1" w:rsidRDefault="008828B1" w:rsidP="008828B1">
      <w:pPr>
        <w:pStyle w:val="PargrafodaLista"/>
        <w:rPr>
          <w:sz w:val="20"/>
        </w:rPr>
      </w:pPr>
    </w:p>
    <w:p w14:paraId="5B5485AD" w14:textId="75C1D46A" w:rsidR="00AB1BB3" w:rsidRPr="008828B1" w:rsidRDefault="00AB1BB3" w:rsidP="008828B1">
      <w:pPr>
        <w:pStyle w:val="PargrafodaLista"/>
        <w:numPr>
          <w:ilvl w:val="1"/>
          <w:numId w:val="126"/>
        </w:numPr>
        <w:ind w:left="567" w:hanging="567"/>
        <w:contextualSpacing/>
        <w:jc w:val="both"/>
        <w:rPr>
          <w:bCs w:val="0"/>
          <w:sz w:val="20"/>
        </w:rPr>
      </w:pPr>
      <w:r w:rsidRPr="008828B1">
        <w:rPr>
          <w:sz w:val="20"/>
        </w:rPr>
        <w:lastRenderedPageBreak/>
        <w:t>Em caso de incidente de segurança da informação envolvendo os dados pessoais compartilhados em razão do objeto do presente contrato</w:t>
      </w:r>
      <w:r w:rsidR="00B35EA3" w:rsidRPr="008828B1">
        <w:rPr>
          <w:sz w:val="20"/>
        </w:rPr>
        <w:t>/Ata</w:t>
      </w:r>
      <w:r w:rsidRPr="008828B1">
        <w:rPr>
          <w:sz w:val="20"/>
        </w:rPr>
        <w:t xml:space="preserve">, deverá a </w:t>
      </w:r>
      <w:r w:rsidR="002C273F" w:rsidRPr="008828B1">
        <w:rPr>
          <w:sz w:val="20"/>
        </w:rPr>
        <w:t>contratada</w:t>
      </w:r>
      <w:r w:rsidRPr="008828B1">
        <w:rPr>
          <w:sz w:val="20"/>
        </w:rPr>
        <w:t>, notificar, imediatamente</w:t>
      </w:r>
      <w:r w:rsidR="00F31C4A" w:rsidRPr="008828B1">
        <w:rPr>
          <w:sz w:val="20"/>
        </w:rPr>
        <w:t xml:space="preserve"> o </w:t>
      </w:r>
      <w:r w:rsidR="00A64C53">
        <w:rPr>
          <w:bCs w:val="0"/>
          <w:sz w:val="20"/>
        </w:rPr>
        <w:t>Fundo de Saúde</w:t>
      </w:r>
      <w:r w:rsidRPr="008828B1">
        <w:rPr>
          <w:sz w:val="20"/>
        </w:rPr>
        <w:t xml:space="preserve">, informando minimamente: </w:t>
      </w:r>
    </w:p>
    <w:p w14:paraId="54993488" w14:textId="77777777" w:rsidR="00AB1BB3" w:rsidRPr="009B5BF7" w:rsidRDefault="00AB1BB3">
      <w:pPr>
        <w:pStyle w:val="PargrafodaLista"/>
        <w:numPr>
          <w:ilvl w:val="0"/>
          <w:numId w:val="19"/>
        </w:numPr>
        <w:ind w:left="851" w:hanging="284"/>
        <w:contextualSpacing/>
        <w:jc w:val="both"/>
        <w:rPr>
          <w:sz w:val="20"/>
        </w:rPr>
      </w:pPr>
      <w:r w:rsidRPr="009B5BF7">
        <w:rPr>
          <w:sz w:val="20"/>
        </w:rPr>
        <w:t xml:space="preserve">A descrição da natureza dos dados pessoais afetados; </w:t>
      </w:r>
    </w:p>
    <w:p w14:paraId="14813AD2" w14:textId="77777777" w:rsidR="00AB1BB3" w:rsidRPr="009B5BF7" w:rsidRDefault="00AB1BB3">
      <w:pPr>
        <w:pStyle w:val="PargrafodaLista"/>
        <w:numPr>
          <w:ilvl w:val="0"/>
          <w:numId w:val="19"/>
        </w:numPr>
        <w:ind w:left="851" w:hanging="284"/>
        <w:contextualSpacing/>
        <w:jc w:val="both"/>
        <w:rPr>
          <w:sz w:val="20"/>
        </w:rPr>
      </w:pPr>
      <w:r w:rsidRPr="009B5BF7">
        <w:rPr>
          <w:sz w:val="20"/>
        </w:rPr>
        <w:t xml:space="preserve">As informações sobre os titulares envolvidos; </w:t>
      </w:r>
    </w:p>
    <w:p w14:paraId="3CBA55F8" w14:textId="77777777" w:rsidR="00AB1BB3" w:rsidRPr="009B5BF7" w:rsidRDefault="00AB1BB3">
      <w:pPr>
        <w:pStyle w:val="PargrafodaLista"/>
        <w:numPr>
          <w:ilvl w:val="0"/>
          <w:numId w:val="19"/>
        </w:numPr>
        <w:ind w:left="851" w:hanging="284"/>
        <w:contextualSpacing/>
        <w:jc w:val="both"/>
        <w:rPr>
          <w:sz w:val="20"/>
        </w:rPr>
      </w:pPr>
      <w:r w:rsidRPr="009B5BF7">
        <w:rPr>
          <w:sz w:val="20"/>
        </w:rPr>
        <w:t xml:space="preserve">A indicação das medidas técnicas e de segurança utilizadas para a proteção dos dados observados os segredos comercial e industrial; </w:t>
      </w:r>
    </w:p>
    <w:p w14:paraId="5380D01A" w14:textId="77777777" w:rsidR="00AB1BB3" w:rsidRPr="009B5BF7" w:rsidRDefault="00AB1BB3">
      <w:pPr>
        <w:pStyle w:val="PargrafodaLista"/>
        <w:numPr>
          <w:ilvl w:val="0"/>
          <w:numId w:val="19"/>
        </w:numPr>
        <w:ind w:left="851" w:hanging="284"/>
        <w:contextualSpacing/>
        <w:jc w:val="both"/>
        <w:rPr>
          <w:sz w:val="20"/>
        </w:rPr>
      </w:pPr>
      <w:r w:rsidRPr="009B5BF7">
        <w:rPr>
          <w:sz w:val="20"/>
        </w:rPr>
        <w:t xml:space="preserve">Os riscos relacionados ao incidente; </w:t>
      </w:r>
    </w:p>
    <w:p w14:paraId="0FBC5A74" w14:textId="77777777" w:rsidR="00AB1BB3" w:rsidRPr="009B5BF7" w:rsidRDefault="00AB1BB3">
      <w:pPr>
        <w:pStyle w:val="PargrafodaLista"/>
        <w:numPr>
          <w:ilvl w:val="0"/>
          <w:numId w:val="19"/>
        </w:numPr>
        <w:ind w:left="851" w:hanging="284"/>
        <w:contextualSpacing/>
        <w:jc w:val="both"/>
        <w:rPr>
          <w:sz w:val="20"/>
        </w:rPr>
      </w:pPr>
      <w:r w:rsidRPr="009B5BF7">
        <w:rPr>
          <w:sz w:val="20"/>
        </w:rPr>
        <w:t xml:space="preserve">Os motivos da demora, no caso de a comunicação não ter sido imediata; e </w:t>
      </w:r>
    </w:p>
    <w:p w14:paraId="42E57B81" w14:textId="77777777" w:rsidR="00FF0366" w:rsidRDefault="00AB1BB3">
      <w:pPr>
        <w:pStyle w:val="PargrafodaLista"/>
        <w:numPr>
          <w:ilvl w:val="0"/>
          <w:numId w:val="19"/>
        </w:numPr>
        <w:ind w:left="851" w:hanging="284"/>
        <w:contextualSpacing/>
        <w:jc w:val="both"/>
        <w:rPr>
          <w:sz w:val="20"/>
        </w:rPr>
      </w:pPr>
      <w:r w:rsidRPr="009B5BF7">
        <w:rPr>
          <w:sz w:val="20"/>
        </w:rPr>
        <w:t>As medidas que foram ou que serão adotadas para reverter ou mitigar os efeitos do prejuízo.</w:t>
      </w:r>
    </w:p>
    <w:p w14:paraId="00708170" w14:textId="77777777" w:rsidR="00FF0366" w:rsidRDefault="00FF0366" w:rsidP="00FF0366">
      <w:pPr>
        <w:contextualSpacing/>
        <w:jc w:val="both"/>
        <w:rPr>
          <w:sz w:val="20"/>
        </w:rPr>
      </w:pPr>
    </w:p>
    <w:p w14:paraId="5E36430E" w14:textId="79B49C8D" w:rsidR="00FF0366" w:rsidRPr="008828B1" w:rsidRDefault="00AB1BB3" w:rsidP="008828B1">
      <w:pPr>
        <w:pStyle w:val="PargrafodaLista"/>
        <w:numPr>
          <w:ilvl w:val="1"/>
          <w:numId w:val="126"/>
        </w:numPr>
        <w:ind w:left="567" w:hanging="567"/>
        <w:contextualSpacing/>
        <w:jc w:val="both"/>
        <w:rPr>
          <w:sz w:val="20"/>
        </w:rPr>
      </w:pPr>
      <w:r w:rsidRPr="008828B1">
        <w:rPr>
          <w:sz w:val="20"/>
        </w:rPr>
        <w:t xml:space="preserve">Poderá </w:t>
      </w:r>
      <w:r w:rsidR="00F31C4A" w:rsidRPr="008828B1">
        <w:rPr>
          <w:sz w:val="20"/>
        </w:rPr>
        <w:t xml:space="preserve">o </w:t>
      </w:r>
      <w:r w:rsidR="00A64C53">
        <w:rPr>
          <w:bCs w:val="0"/>
          <w:sz w:val="20"/>
        </w:rPr>
        <w:t>Fundo de Saúde</w:t>
      </w:r>
      <w:r w:rsidRPr="008828B1">
        <w:rPr>
          <w:sz w:val="20"/>
        </w:rPr>
        <w:t xml:space="preserve"> realizar auditoria para verificar o cumprimento da legislação de proteção de dados pela </w:t>
      </w:r>
      <w:r w:rsidR="002C273F" w:rsidRPr="008828B1">
        <w:rPr>
          <w:sz w:val="20"/>
        </w:rPr>
        <w:t>contratada</w:t>
      </w:r>
      <w:r w:rsidRPr="008828B1">
        <w:rPr>
          <w:sz w:val="20"/>
        </w:rPr>
        <w:t>.</w:t>
      </w:r>
    </w:p>
    <w:p w14:paraId="31840241" w14:textId="77777777" w:rsidR="00FF0366" w:rsidRDefault="00FF0366" w:rsidP="00FF0366">
      <w:pPr>
        <w:pStyle w:val="PargrafodaLista"/>
        <w:ind w:left="567"/>
        <w:contextualSpacing/>
        <w:jc w:val="both"/>
        <w:rPr>
          <w:sz w:val="20"/>
        </w:rPr>
      </w:pPr>
    </w:p>
    <w:p w14:paraId="6119592C" w14:textId="4E24E5CB" w:rsidR="00FF0366" w:rsidRDefault="00AB1BB3" w:rsidP="008828B1">
      <w:pPr>
        <w:pStyle w:val="PargrafodaLista"/>
        <w:numPr>
          <w:ilvl w:val="1"/>
          <w:numId w:val="126"/>
        </w:numPr>
        <w:ind w:left="567" w:hanging="567"/>
        <w:contextualSpacing/>
        <w:jc w:val="both"/>
        <w:rPr>
          <w:sz w:val="20"/>
        </w:rPr>
      </w:pPr>
      <w:r w:rsidRPr="00FF0366">
        <w:rPr>
          <w:sz w:val="20"/>
        </w:rPr>
        <w:t xml:space="preserve">Deverá a </w:t>
      </w:r>
      <w:r w:rsidR="002C273F" w:rsidRPr="00FF0366">
        <w:rPr>
          <w:sz w:val="20"/>
        </w:rPr>
        <w:t>contratada</w:t>
      </w:r>
      <w:r w:rsidRPr="00FF0366">
        <w:rPr>
          <w:sz w:val="20"/>
        </w:rPr>
        <w:t xml:space="preserve"> oferecer garantias suficientes em relação às medidas de segurança técnicas e organizativas, e as especificará formalmente </w:t>
      </w:r>
      <w:r w:rsidR="00F31C4A" w:rsidRPr="00FF0366">
        <w:rPr>
          <w:sz w:val="20"/>
        </w:rPr>
        <w:t xml:space="preserve">o </w:t>
      </w:r>
      <w:r w:rsidR="00A64C53">
        <w:rPr>
          <w:bCs w:val="0"/>
          <w:sz w:val="20"/>
        </w:rPr>
        <w:t>Fundo de Saúde</w:t>
      </w:r>
      <w:r w:rsidRPr="00FF0366">
        <w:rPr>
          <w:sz w:val="20"/>
        </w:rPr>
        <w:t>, se requerido.</w:t>
      </w:r>
    </w:p>
    <w:p w14:paraId="247EC4BA" w14:textId="77777777" w:rsidR="00FF0366" w:rsidRPr="00FF0366" w:rsidRDefault="00FF0366" w:rsidP="00FF0366">
      <w:pPr>
        <w:pStyle w:val="PargrafodaLista"/>
        <w:rPr>
          <w:sz w:val="20"/>
        </w:rPr>
      </w:pPr>
    </w:p>
    <w:p w14:paraId="4D5D81C4" w14:textId="5B69AFE9" w:rsidR="00FF0366" w:rsidRDefault="00AB1BB3" w:rsidP="008828B1">
      <w:pPr>
        <w:pStyle w:val="PargrafodaLista"/>
        <w:numPr>
          <w:ilvl w:val="1"/>
          <w:numId w:val="126"/>
        </w:numPr>
        <w:ind w:left="567" w:hanging="567"/>
        <w:contextualSpacing/>
        <w:jc w:val="both"/>
        <w:rPr>
          <w:sz w:val="20"/>
        </w:rPr>
      </w:pPr>
      <w:r w:rsidRPr="00FF0366">
        <w:rPr>
          <w:sz w:val="20"/>
        </w:rPr>
        <w:t>Encerrada a vigência do contrato</w:t>
      </w:r>
      <w:r w:rsidR="00B35EA3" w:rsidRPr="00FF0366">
        <w:rPr>
          <w:sz w:val="20"/>
        </w:rPr>
        <w:t>/Ata</w:t>
      </w:r>
      <w:r w:rsidRPr="00FF0366">
        <w:rPr>
          <w:sz w:val="20"/>
        </w:rPr>
        <w:t xml:space="preserve"> ou não havendo mais necessidade de utilização dos dados pessoais, sensíveis ou não, a </w:t>
      </w:r>
      <w:r w:rsidR="002C273F" w:rsidRPr="00FF0366">
        <w:rPr>
          <w:sz w:val="20"/>
        </w:rPr>
        <w:t>contratada</w:t>
      </w:r>
      <w:r w:rsidRPr="00FF0366">
        <w:rPr>
          <w:sz w:val="20"/>
        </w:rPr>
        <w:t xml:space="preserve"> interromperá o tratamento e, em no máximo (30) dias, sob instruções e na medida do determinado pel</w:t>
      </w:r>
      <w:r w:rsidR="00F31C4A" w:rsidRPr="00FF0366">
        <w:rPr>
          <w:sz w:val="20"/>
        </w:rPr>
        <w:t xml:space="preserve">o </w:t>
      </w:r>
      <w:r w:rsidR="00A64C53">
        <w:rPr>
          <w:bCs w:val="0"/>
          <w:sz w:val="20"/>
        </w:rPr>
        <w:t>Fundo de Saúde</w:t>
      </w:r>
      <w:r w:rsidRPr="00FF0366">
        <w:rPr>
          <w:sz w:val="20"/>
        </w:rPr>
        <w:t>, eliminará completamente os Dados Pessoais e todas as cópias porventura existentes (em formato digital, físico ou outro qualquer), salvo quando necessite mantê-los para cumprimento de obrigação legal ou outra hipótese legal prevista na Lei Geral de Proteção de Dados Pessoais – LGPD.</w:t>
      </w:r>
    </w:p>
    <w:p w14:paraId="174808C8" w14:textId="77777777" w:rsidR="00FF0366" w:rsidRPr="00FF0366" w:rsidRDefault="00FF0366" w:rsidP="00FF0366">
      <w:pPr>
        <w:pStyle w:val="PargrafodaLista"/>
        <w:rPr>
          <w:sz w:val="20"/>
        </w:rPr>
      </w:pPr>
    </w:p>
    <w:p w14:paraId="7D48D0A2" w14:textId="5F514F56" w:rsidR="00AB1BB3" w:rsidRPr="00FF0366" w:rsidRDefault="00AB1BB3" w:rsidP="008828B1">
      <w:pPr>
        <w:pStyle w:val="PargrafodaLista"/>
        <w:numPr>
          <w:ilvl w:val="1"/>
          <w:numId w:val="126"/>
        </w:numPr>
        <w:ind w:left="709" w:hanging="709"/>
        <w:contextualSpacing/>
        <w:jc w:val="both"/>
        <w:rPr>
          <w:sz w:val="20"/>
        </w:rPr>
      </w:pPr>
      <w:r w:rsidRPr="00FF0366">
        <w:rPr>
          <w:sz w:val="20"/>
        </w:rPr>
        <w:t>Eventuais responsabilidades das partes, serão apuradas conforme estabelecido neste contrato</w:t>
      </w:r>
      <w:r w:rsidR="00B35EA3" w:rsidRPr="00FF0366">
        <w:rPr>
          <w:sz w:val="20"/>
        </w:rPr>
        <w:t>/Ata</w:t>
      </w:r>
      <w:r w:rsidRPr="00FF0366">
        <w:rPr>
          <w:sz w:val="20"/>
        </w:rPr>
        <w:t xml:space="preserve"> e também de acordo com o que dispõe a LGPD, sem prejuízo das perdas e danos apurados.</w:t>
      </w:r>
    </w:p>
    <w:p w14:paraId="4A03038F" w14:textId="77777777" w:rsidR="00FF0366" w:rsidRDefault="00FF0366" w:rsidP="009B5BF7">
      <w:pPr>
        <w:rPr>
          <w:bCs w:val="0"/>
          <w:sz w:val="20"/>
        </w:rPr>
      </w:pPr>
    </w:p>
    <w:p w14:paraId="0E7D118B" w14:textId="21E7713B" w:rsidR="0013058F" w:rsidRPr="009B5BF7" w:rsidRDefault="0013058F" w:rsidP="009B5BF7">
      <w:pPr>
        <w:jc w:val="both"/>
        <w:rPr>
          <w:b/>
          <w:bCs w:val="0"/>
          <w:sz w:val="20"/>
        </w:rPr>
      </w:pPr>
      <w:r w:rsidRPr="009B5BF7">
        <w:rPr>
          <w:b/>
          <w:sz w:val="20"/>
        </w:rPr>
        <w:t>CLÁUSULA DÉCIMA</w:t>
      </w:r>
      <w:r w:rsidR="00FF0366">
        <w:rPr>
          <w:b/>
          <w:sz w:val="20"/>
        </w:rPr>
        <w:t xml:space="preserve"> </w:t>
      </w:r>
      <w:r w:rsidR="008828B1">
        <w:rPr>
          <w:b/>
          <w:sz w:val="20"/>
        </w:rPr>
        <w:t>SEGUNDA</w:t>
      </w:r>
      <w:r w:rsidRPr="009B5BF7">
        <w:rPr>
          <w:b/>
          <w:sz w:val="20"/>
        </w:rPr>
        <w:t xml:space="preserve"> – DA ANTICORRUPÇÃO</w:t>
      </w:r>
    </w:p>
    <w:p w14:paraId="6F16BFD5" w14:textId="77777777" w:rsidR="0013058F" w:rsidRPr="009B5BF7" w:rsidRDefault="0013058F" w:rsidP="009B5BF7">
      <w:pPr>
        <w:jc w:val="both"/>
        <w:rPr>
          <w:b/>
          <w:bCs w:val="0"/>
          <w:sz w:val="20"/>
        </w:rPr>
      </w:pPr>
    </w:p>
    <w:p w14:paraId="56CA5360"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2AED739A"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727899BC"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17AEA361"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21BE913D"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26D69233"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10B37B7B"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5094E610" w14:textId="77777777" w:rsidR="0013058F" w:rsidRPr="009B5BF7" w:rsidRDefault="0013058F">
      <w:pPr>
        <w:pStyle w:val="PargrafodaLista"/>
        <w:numPr>
          <w:ilvl w:val="0"/>
          <w:numId w:val="17"/>
        </w:numPr>
        <w:ind w:left="0" w:firstLine="0"/>
        <w:contextualSpacing/>
        <w:jc w:val="both"/>
        <w:rPr>
          <w:rFonts w:eastAsiaTheme="minorHAnsi"/>
          <w:vanish/>
          <w:sz w:val="20"/>
          <w:lang w:eastAsia="en-US"/>
          <w14:ligatures w14:val="standardContextual"/>
        </w:rPr>
      </w:pPr>
    </w:p>
    <w:p w14:paraId="7B4ADF7B" w14:textId="5CEA0706" w:rsidR="0013058F" w:rsidRPr="008828B1" w:rsidRDefault="0013058F" w:rsidP="008828B1">
      <w:pPr>
        <w:pStyle w:val="PargrafodaLista"/>
        <w:numPr>
          <w:ilvl w:val="1"/>
          <w:numId w:val="127"/>
        </w:numPr>
        <w:ind w:left="567" w:hanging="567"/>
        <w:contextualSpacing/>
        <w:jc w:val="both"/>
        <w:rPr>
          <w:rFonts w:eastAsiaTheme="minorHAnsi"/>
          <w:color w:val="000000"/>
          <w:sz w:val="20"/>
          <w14:ligatures w14:val="standardContextual"/>
        </w:rPr>
      </w:pPr>
      <w:r w:rsidRPr="008828B1">
        <w:rPr>
          <w:rFonts w:eastAsiaTheme="minorHAnsi"/>
          <w:sz w:val="20"/>
          <w14:ligatures w14:val="standardContextual"/>
        </w:rPr>
        <w:t>As partes declaram conhecer as normas de prevenção à corrupção previstas na legislação brasileira, dentre elas o Código Penal Brasileiro, a Lei de Improbidade Administrativa (Lei nº 8.429/1992) e a Lei nº 12.846/2013 e seus regulamentos (em conjunto, “Leis Anticorrupção”) e se comprometem a cumpri-las fielmente, por si e por seus sócios</w:t>
      </w:r>
      <w:r w:rsidRPr="008828B1">
        <w:rPr>
          <w:rFonts w:eastAsiaTheme="minorHAnsi"/>
          <w:color w:val="000000"/>
          <w:sz w:val="20"/>
          <w14:ligatures w14:val="standardContextual"/>
        </w:rPr>
        <w:t>, administradores e colaboradores, bem como exigir o seu cumprimento pelos terceiros por ela contratados.</w:t>
      </w:r>
    </w:p>
    <w:p w14:paraId="026C7290" w14:textId="77777777" w:rsidR="0013058F" w:rsidRPr="009B5BF7" w:rsidRDefault="0013058F" w:rsidP="009B5BF7">
      <w:pPr>
        <w:autoSpaceDE w:val="0"/>
        <w:autoSpaceDN w:val="0"/>
        <w:adjustRightInd w:val="0"/>
        <w:ind w:left="567"/>
        <w:jc w:val="both"/>
        <w:rPr>
          <w:color w:val="000000"/>
          <w:sz w:val="20"/>
          <w14:ligatures w14:val="standardContextual"/>
        </w:rPr>
      </w:pPr>
      <w:r w:rsidRPr="009B5BF7">
        <w:rPr>
          <w:color w:val="000000"/>
          <w:sz w:val="20"/>
          <w14:ligatures w14:val="standardContextual"/>
        </w:rPr>
        <w:t>§1°. No exercício dos direitos e obrigações previstos no presente contrato/Ata de e no cumprimento de qualquer uma de suas disposições, cada uma das Partes se obriga a:</w:t>
      </w:r>
    </w:p>
    <w:p w14:paraId="1573C1FA" w14:textId="77777777" w:rsidR="0013058F" w:rsidRPr="009B5BF7" w:rsidRDefault="0013058F">
      <w:pPr>
        <w:pStyle w:val="PargrafodaLista"/>
        <w:numPr>
          <w:ilvl w:val="0"/>
          <w:numId w:val="18"/>
        </w:numPr>
        <w:autoSpaceDE w:val="0"/>
        <w:autoSpaceDN w:val="0"/>
        <w:adjustRightInd w:val="0"/>
        <w:ind w:left="851" w:hanging="284"/>
        <w:contextualSpacing/>
        <w:jc w:val="both"/>
        <w:rPr>
          <w:rFonts w:eastAsiaTheme="minorHAnsi"/>
          <w:color w:val="000000"/>
          <w:sz w:val="20"/>
          <w:lang w:eastAsia="en-US"/>
          <w14:ligatures w14:val="standardContextual"/>
        </w:rPr>
      </w:pPr>
      <w:r w:rsidRPr="009B5BF7">
        <w:rPr>
          <w:rFonts w:eastAsiaTheme="minorHAnsi"/>
          <w:color w:val="000000"/>
          <w:sz w:val="20"/>
          <w:lang w:eastAsia="en-US"/>
          <w14:ligatures w14:val="standardContextual"/>
        </w:rPr>
        <w:t xml:space="preserve">Não dar, oferecer ou prometer qualquer bem de valor ou vantagem de qualquer natureza a agentes públicos ou a pessoas a eles relacionadas ou ainda quaisquer outras pessoas, empresas e/ou entidades privadas, com o objetivo de obter vantagem indevida, influenciar ato ou decisão ou direcionar negócios ilicitamente; </w:t>
      </w:r>
    </w:p>
    <w:p w14:paraId="14E54820" w14:textId="77777777" w:rsidR="0013058F" w:rsidRPr="009B5BF7" w:rsidRDefault="0013058F">
      <w:pPr>
        <w:pStyle w:val="PargrafodaLista"/>
        <w:numPr>
          <w:ilvl w:val="0"/>
          <w:numId w:val="18"/>
        </w:numPr>
        <w:autoSpaceDE w:val="0"/>
        <w:autoSpaceDN w:val="0"/>
        <w:adjustRightInd w:val="0"/>
        <w:ind w:left="851" w:hanging="284"/>
        <w:contextualSpacing/>
        <w:jc w:val="both"/>
        <w:rPr>
          <w:rFonts w:eastAsiaTheme="minorHAnsi"/>
          <w:color w:val="000000"/>
          <w:sz w:val="20"/>
          <w:lang w:eastAsia="en-US"/>
          <w14:ligatures w14:val="standardContextual"/>
        </w:rPr>
      </w:pPr>
      <w:r w:rsidRPr="009B5BF7">
        <w:rPr>
          <w:rFonts w:eastAsiaTheme="minorHAnsi"/>
          <w:color w:val="000000"/>
          <w:sz w:val="20"/>
          <w:lang w:eastAsia="en-US"/>
          <w14:ligatures w14:val="standardContextual"/>
        </w:rPr>
        <w:t>Adotar as melhores práticas de monitoramento e verificação do cumprimento das leis anticorrupção, com o objetivo de prevenir atos de corrupção, fraude, práticas ilícitas ou lavagem de dinheiro por seus sócios, administradores, colaboradores e/ou terceiros por elas contratados.</w:t>
      </w:r>
    </w:p>
    <w:p w14:paraId="3B0CB5DD" w14:textId="77777777" w:rsidR="0013058F" w:rsidRPr="009B5BF7" w:rsidRDefault="0013058F">
      <w:pPr>
        <w:pStyle w:val="PargrafodaLista"/>
        <w:numPr>
          <w:ilvl w:val="0"/>
          <w:numId w:val="18"/>
        </w:numPr>
        <w:autoSpaceDE w:val="0"/>
        <w:autoSpaceDN w:val="0"/>
        <w:adjustRightInd w:val="0"/>
        <w:ind w:left="851" w:hanging="284"/>
        <w:contextualSpacing/>
        <w:jc w:val="both"/>
        <w:rPr>
          <w:rFonts w:eastAsiaTheme="minorHAnsi"/>
          <w:color w:val="000000"/>
          <w:sz w:val="20"/>
          <w:lang w:eastAsia="en-US"/>
          <w14:ligatures w14:val="standardContextual"/>
        </w:rPr>
      </w:pPr>
      <w:r w:rsidRPr="009B5BF7">
        <w:rPr>
          <w:rFonts w:eastAsiaTheme="minorHAnsi"/>
          <w:color w:val="000000"/>
          <w:sz w:val="20"/>
          <w:lang w:eastAsia="en-US"/>
          <w14:ligatures w14:val="standardContextual"/>
        </w:rPr>
        <w:t>As partes se obrigam a notificar a outra, imediatamente, por escrito, a respeito de qualquer suspeita ou violação das legislações vigentes, bem como em casos em que obtiver ciência acerca de qualquer prática de suborno ou corrupção.</w:t>
      </w:r>
    </w:p>
    <w:p w14:paraId="71A9A8A3" w14:textId="77777777" w:rsidR="0013058F" w:rsidRPr="009B5BF7" w:rsidRDefault="0013058F" w:rsidP="009B5BF7">
      <w:pPr>
        <w:pStyle w:val="PargrafodaLista"/>
        <w:autoSpaceDE w:val="0"/>
        <w:autoSpaceDN w:val="0"/>
        <w:adjustRightInd w:val="0"/>
        <w:ind w:left="0"/>
        <w:jc w:val="both"/>
        <w:rPr>
          <w:rFonts w:eastAsiaTheme="minorHAnsi"/>
          <w:color w:val="000000"/>
          <w:sz w:val="20"/>
          <w:lang w:eastAsia="en-US"/>
          <w14:ligatures w14:val="standardContextual"/>
        </w:rPr>
      </w:pPr>
    </w:p>
    <w:p w14:paraId="14B76EC0" w14:textId="3BB58C0C" w:rsidR="0013058F" w:rsidRPr="008828B1" w:rsidRDefault="0013058F" w:rsidP="008828B1">
      <w:pPr>
        <w:pStyle w:val="PargrafodaLista"/>
        <w:numPr>
          <w:ilvl w:val="1"/>
          <w:numId w:val="127"/>
        </w:numPr>
        <w:ind w:left="567" w:hanging="567"/>
        <w:contextualSpacing/>
        <w:jc w:val="both"/>
        <w:rPr>
          <w:b/>
          <w:bCs w:val="0"/>
          <w:sz w:val="20"/>
        </w:rPr>
      </w:pPr>
      <w:r w:rsidRPr="008828B1">
        <w:rPr>
          <w:rFonts w:eastAsiaTheme="minorHAnsi"/>
          <w:color w:val="000000"/>
          <w:sz w:val="20"/>
          <w14:ligatures w14:val="standardContextual"/>
        </w:rPr>
        <w:t xml:space="preserve">Fica ajustado entre as Partes que a comprovada violação de qualquer das obrigações previstas nesta </w:t>
      </w:r>
      <w:r w:rsidRPr="008828B1">
        <w:rPr>
          <w:rFonts w:eastAsiaTheme="minorHAnsi"/>
          <w:sz w:val="20"/>
          <w14:ligatures w14:val="standardContextual"/>
        </w:rPr>
        <w:t>cláusula e das normas legais anticorrupção é infração grave e implicará na possibilidade de rescisão unilateral do contrato/Ata, sem qualquer ônus ou penalidade, respondendo a parte infratora pelas perdas e danos causados à parte inocente.</w:t>
      </w:r>
    </w:p>
    <w:p w14:paraId="60059AE5" w14:textId="77777777" w:rsidR="00C06FDB" w:rsidRDefault="00C06FDB" w:rsidP="009B5BF7">
      <w:pPr>
        <w:rPr>
          <w:bCs w:val="0"/>
          <w:sz w:val="20"/>
        </w:rPr>
      </w:pPr>
    </w:p>
    <w:p w14:paraId="0287E1A5" w14:textId="3DFF00EE" w:rsidR="00734B17" w:rsidRPr="009B5BF7" w:rsidRDefault="00734B17" w:rsidP="009B5BF7">
      <w:pPr>
        <w:jc w:val="both"/>
        <w:rPr>
          <w:b/>
          <w:bCs w:val="0"/>
          <w:sz w:val="20"/>
        </w:rPr>
      </w:pPr>
      <w:r w:rsidRPr="009B5BF7">
        <w:rPr>
          <w:b/>
          <w:sz w:val="20"/>
        </w:rPr>
        <w:t xml:space="preserve">CLÁUSULA DÉCIMA </w:t>
      </w:r>
      <w:r w:rsidR="008828B1">
        <w:rPr>
          <w:b/>
          <w:sz w:val="20"/>
        </w:rPr>
        <w:t>TERCEIRA</w:t>
      </w:r>
      <w:r w:rsidRPr="009B5BF7">
        <w:rPr>
          <w:b/>
          <w:sz w:val="20"/>
        </w:rPr>
        <w:t xml:space="preserve"> – DA PUBLICAÇÃO</w:t>
      </w:r>
    </w:p>
    <w:p w14:paraId="24C595E6" w14:textId="77777777" w:rsidR="00AB1BB3" w:rsidRPr="009B5BF7" w:rsidRDefault="00AB1BB3" w:rsidP="009B5BF7">
      <w:pPr>
        <w:jc w:val="both"/>
        <w:rPr>
          <w:b/>
          <w:bCs w:val="0"/>
          <w:sz w:val="20"/>
        </w:rPr>
      </w:pPr>
    </w:p>
    <w:p w14:paraId="4B1452B3"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65B57511"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7D58F76C"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5918D9CD"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29687925"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27FC5AF5"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173A2CAB"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2DD0506C" w14:textId="77777777" w:rsidR="00AB1BB3" w:rsidRPr="009B5BF7" w:rsidRDefault="00AB1BB3" w:rsidP="008828B1">
      <w:pPr>
        <w:pStyle w:val="PargrafodaLista"/>
        <w:numPr>
          <w:ilvl w:val="0"/>
          <w:numId w:val="127"/>
        </w:numPr>
        <w:ind w:left="0" w:firstLine="0"/>
        <w:contextualSpacing/>
        <w:jc w:val="both"/>
        <w:rPr>
          <w:rFonts w:eastAsiaTheme="minorHAnsi"/>
          <w:vanish/>
          <w:sz w:val="20"/>
          <w:lang w:eastAsia="en-US"/>
          <w14:ligatures w14:val="standardContextual"/>
        </w:rPr>
      </w:pPr>
    </w:p>
    <w:p w14:paraId="2BAA10D5" w14:textId="13C6F602" w:rsidR="00AB1BB3" w:rsidRPr="008828B1" w:rsidRDefault="00AB1BB3" w:rsidP="008828B1">
      <w:pPr>
        <w:pStyle w:val="PargrafodaLista"/>
        <w:numPr>
          <w:ilvl w:val="1"/>
          <w:numId w:val="128"/>
        </w:numPr>
        <w:ind w:left="567" w:hanging="567"/>
        <w:contextualSpacing/>
        <w:jc w:val="both"/>
        <w:rPr>
          <w:rFonts w:eastAsiaTheme="minorHAnsi"/>
          <w:color w:val="000000"/>
          <w:sz w:val="20"/>
          <w14:ligatures w14:val="standardContextual"/>
        </w:rPr>
      </w:pPr>
      <w:r w:rsidRPr="008828B1">
        <w:rPr>
          <w:rFonts w:eastAsiaTheme="minorHAnsi"/>
          <w:sz w:val="20"/>
          <w14:ligatures w14:val="standardContextual"/>
        </w:rPr>
        <w:t>As partes declaram conhecer as normas de prevenção à corrupção previstas na legislação brasileira, dentre elas o Código Penal Brasileiro, a Lei de Improbidade Administrativa (Lei nº 8.429/1992) e a Lei nº 12.846/2013 e seus regulamentos (em conjunto, “Leis Anticorrupção”) e se comprometem a cumpri-las fielmente, por si e por seus sócios</w:t>
      </w:r>
      <w:r w:rsidRPr="008828B1">
        <w:rPr>
          <w:rFonts w:eastAsiaTheme="minorHAnsi"/>
          <w:color w:val="000000"/>
          <w:sz w:val="20"/>
          <w14:ligatures w14:val="standardContextual"/>
        </w:rPr>
        <w:t>, administradores e colaboradores, bem como exigir o seu cumprimento pelos terceiros por ela contratados.</w:t>
      </w:r>
    </w:p>
    <w:p w14:paraId="36548DCD" w14:textId="0D7FD845" w:rsidR="00AB1BB3" w:rsidRPr="009B5BF7" w:rsidRDefault="00AB1BB3" w:rsidP="00FC5524">
      <w:pPr>
        <w:autoSpaceDE w:val="0"/>
        <w:autoSpaceDN w:val="0"/>
        <w:adjustRightInd w:val="0"/>
        <w:ind w:left="567"/>
        <w:jc w:val="both"/>
        <w:rPr>
          <w:color w:val="000000"/>
          <w:sz w:val="20"/>
          <w14:ligatures w14:val="standardContextual"/>
        </w:rPr>
      </w:pPr>
      <w:r w:rsidRPr="009B5BF7">
        <w:rPr>
          <w:color w:val="000000"/>
          <w:sz w:val="20"/>
          <w14:ligatures w14:val="standardContextual"/>
        </w:rPr>
        <w:lastRenderedPageBreak/>
        <w:t>§1°. No exercício dos direitos e obrigações previstos no presente contrato</w:t>
      </w:r>
      <w:r w:rsidR="00B35EA3" w:rsidRPr="009B5BF7">
        <w:rPr>
          <w:color w:val="000000"/>
          <w:sz w:val="20"/>
          <w14:ligatures w14:val="standardContextual"/>
        </w:rPr>
        <w:t>/Ata</w:t>
      </w:r>
      <w:r w:rsidRPr="009B5BF7">
        <w:rPr>
          <w:color w:val="000000"/>
          <w:sz w:val="20"/>
          <w14:ligatures w14:val="standardContextual"/>
        </w:rPr>
        <w:t xml:space="preserve"> de e no cumprimento de qualquer uma de suas disposições, cada uma das Partes se obriga a:</w:t>
      </w:r>
    </w:p>
    <w:p w14:paraId="64D0C3D1" w14:textId="057C81EA" w:rsidR="00AB1BB3" w:rsidRPr="008526B6" w:rsidRDefault="00AB1BB3">
      <w:pPr>
        <w:pStyle w:val="PargrafodaLista"/>
        <w:numPr>
          <w:ilvl w:val="0"/>
          <w:numId w:val="65"/>
        </w:numPr>
        <w:autoSpaceDE w:val="0"/>
        <w:autoSpaceDN w:val="0"/>
        <w:adjustRightInd w:val="0"/>
        <w:ind w:left="993" w:hanging="284"/>
        <w:contextualSpacing/>
        <w:jc w:val="both"/>
        <w:rPr>
          <w:rFonts w:eastAsiaTheme="minorHAnsi"/>
          <w:color w:val="000000"/>
          <w:sz w:val="20"/>
          <w:lang w:eastAsia="en-US"/>
          <w14:ligatures w14:val="standardContextual"/>
        </w:rPr>
      </w:pPr>
      <w:r w:rsidRPr="008526B6">
        <w:rPr>
          <w:rFonts w:eastAsiaTheme="minorHAnsi"/>
          <w:color w:val="000000"/>
          <w:sz w:val="20"/>
          <w:lang w:eastAsia="en-US"/>
          <w14:ligatures w14:val="standardContextual"/>
        </w:rPr>
        <w:t xml:space="preserve">Não dar, oferecer ou prometer qualquer bem de valor ou vantagem de qualquer natureza a agentes públicos ou a pessoas a eles relacionadas ou ainda quaisquer outras pessoas, empresas e/ou entidades privadas, com o objetivo de obter vantagem indevida, influenciar ato ou decisão ou direcionar negócios ilicitamente; </w:t>
      </w:r>
    </w:p>
    <w:p w14:paraId="37F51AAB" w14:textId="77777777" w:rsidR="00AB1BB3" w:rsidRPr="009B5BF7" w:rsidRDefault="00AB1BB3">
      <w:pPr>
        <w:pStyle w:val="PargrafodaLista"/>
        <w:numPr>
          <w:ilvl w:val="0"/>
          <w:numId w:val="65"/>
        </w:numPr>
        <w:autoSpaceDE w:val="0"/>
        <w:autoSpaceDN w:val="0"/>
        <w:adjustRightInd w:val="0"/>
        <w:ind w:left="993" w:hanging="284"/>
        <w:contextualSpacing/>
        <w:jc w:val="both"/>
        <w:rPr>
          <w:rFonts w:eastAsiaTheme="minorHAnsi"/>
          <w:color w:val="000000"/>
          <w:sz w:val="20"/>
          <w:lang w:eastAsia="en-US"/>
          <w14:ligatures w14:val="standardContextual"/>
        </w:rPr>
      </w:pPr>
      <w:r w:rsidRPr="009B5BF7">
        <w:rPr>
          <w:rFonts w:eastAsiaTheme="minorHAnsi"/>
          <w:color w:val="000000"/>
          <w:sz w:val="20"/>
          <w:lang w:eastAsia="en-US"/>
          <w14:ligatures w14:val="standardContextual"/>
        </w:rPr>
        <w:t>Adotar as melhores práticas de monitoramento e verificação do cumprimento das leis anticorrupção, com o objetivo de prevenir atos de corrupção, fraude, práticas ilícitas ou lavagem de dinheiro por seus sócios, administradores, colaboradores e/ou terceiros por elas contratados.</w:t>
      </w:r>
    </w:p>
    <w:p w14:paraId="510CE19F" w14:textId="77777777" w:rsidR="00AB1BB3" w:rsidRPr="009B5BF7" w:rsidRDefault="00AB1BB3">
      <w:pPr>
        <w:pStyle w:val="PargrafodaLista"/>
        <w:numPr>
          <w:ilvl w:val="0"/>
          <w:numId w:val="65"/>
        </w:numPr>
        <w:autoSpaceDE w:val="0"/>
        <w:autoSpaceDN w:val="0"/>
        <w:adjustRightInd w:val="0"/>
        <w:ind w:left="993" w:hanging="284"/>
        <w:contextualSpacing/>
        <w:jc w:val="both"/>
        <w:rPr>
          <w:rFonts w:eastAsiaTheme="minorHAnsi"/>
          <w:color w:val="000000"/>
          <w:sz w:val="20"/>
          <w:lang w:eastAsia="en-US"/>
          <w14:ligatures w14:val="standardContextual"/>
        </w:rPr>
      </w:pPr>
      <w:r w:rsidRPr="009B5BF7">
        <w:rPr>
          <w:rFonts w:eastAsiaTheme="minorHAnsi"/>
          <w:color w:val="000000"/>
          <w:sz w:val="20"/>
          <w:lang w:eastAsia="en-US"/>
          <w14:ligatures w14:val="standardContextual"/>
        </w:rPr>
        <w:t>As partes se obrigam a notificar a outra, imediatamente, por escrito, a respeito de qualquer suspeita ou violação das legislações vigentes, bem como em casos em que obtiver ciência acerca de qualquer prática de suborno ou corrupção.</w:t>
      </w:r>
    </w:p>
    <w:p w14:paraId="76385FE2" w14:textId="77777777" w:rsidR="00AB1BB3" w:rsidRPr="009B5BF7" w:rsidRDefault="00AB1BB3" w:rsidP="009B5BF7">
      <w:pPr>
        <w:pStyle w:val="PargrafodaLista"/>
        <w:autoSpaceDE w:val="0"/>
        <w:autoSpaceDN w:val="0"/>
        <w:adjustRightInd w:val="0"/>
        <w:ind w:left="0"/>
        <w:jc w:val="both"/>
        <w:rPr>
          <w:rFonts w:eastAsiaTheme="minorHAnsi"/>
          <w:color w:val="000000"/>
          <w:sz w:val="20"/>
          <w:lang w:eastAsia="en-US"/>
          <w14:ligatures w14:val="standardContextual"/>
        </w:rPr>
      </w:pPr>
    </w:p>
    <w:p w14:paraId="6BC35A1C" w14:textId="49B7D27F" w:rsidR="00AB1BB3" w:rsidRPr="008828B1" w:rsidRDefault="00FF0366" w:rsidP="008828B1">
      <w:pPr>
        <w:pStyle w:val="PargrafodaLista"/>
        <w:numPr>
          <w:ilvl w:val="1"/>
          <w:numId w:val="128"/>
        </w:numPr>
        <w:ind w:left="567" w:hanging="567"/>
        <w:contextualSpacing/>
        <w:jc w:val="both"/>
        <w:rPr>
          <w:b/>
          <w:bCs w:val="0"/>
          <w:sz w:val="20"/>
        </w:rPr>
      </w:pPr>
      <w:r w:rsidRPr="008828B1">
        <w:rPr>
          <w:rFonts w:eastAsiaTheme="minorHAnsi"/>
          <w:color w:val="000000"/>
          <w:sz w:val="20"/>
          <w14:ligatures w14:val="standardContextual"/>
        </w:rPr>
        <w:t>F</w:t>
      </w:r>
      <w:r w:rsidR="00AB1BB3" w:rsidRPr="008828B1">
        <w:rPr>
          <w:rFonts w:eastAsiaTheme="minorHAnsi"/>
          <w:color w:val="000000"/>
          <w:sz w:val="20"/>
          <w14:ligatures w14:val="standardContextual"/>
        </w:rPr>
        <w:t xml:space="preserve">ica ajustado entre as Partes que a comprovada violação de qualquer das obrigações previstas nesta </w:t>
      </w:r>
      <w:r w:rsidR="00AB1BB3" w:rsidRPr="008828B1">
        <w:rPr>
          <w:rFonts w:eastAsiaTheme="minorHAnsi"/>
          <w:sz w:val="20"/>
          <w14:ligatures w14:val="standardContextual"/>
        </w:rPr>
        <w:t>cláusula e das normas legais anticorrupção é infração grave e implicará na possibilidade de rescisão unilateral do contrato</w:t>
      </w:r>
      <w:r w:rsidR="00B35EA3" w:rsidRPr="008828B1">
        <w:rPr>
          <w:rFonts w:eastAsiaTheme="minorHAnsi"/>
          <w:sz w:val="20"/>
          <w14:ligatures w14:val="standardContextual"/>
        </w:rPr>
        <w:t>/Ata</w:t>
      </w:r>
      <w:r w:rsidR="00AB1BB3" w:rsidRPr="008828B1">
        <w:rPr>
          <w:rFonts w:eastAsiaTheme="minorHAnsi"/>
          <w:sz w:val="20"/>
          <w14:ligatures w14:val="standardContextual"/>
        </w:rPr>
        <w:t>, sem qualquer ônus ou penalidade, respondendo a parte infratora pelas perdas e danos causados à parte inocente.</w:t>
      </w:r>
    </w:p>
    <w:p w14:paraId="179B7CE0" w14:textId="77777777" w:rsidR="00696BDA" w:rsidRDefault="00696BDA" w:rsidP="009B5BF7">
      <w:pPr>
        <w:jc w:val="both"/>
        <w:rPr>
          <w:snapToGrid w:val="0"/>
          <w:sz w:val="20"/>
          <w:highlight w:val="yellow"/>
        </w:rPr>
      </w:pPr>
    </w:p>
    <w:p w14:paraId="5E555159" w14:textId="11F75D97" w:rsidR="00E9290E" w:rsidRPr="009B5BF7" w:rsidRDefault="00E9290E" w:rsidP="009B5BF7">
      <w:pPr>
        <w:jc w:val="both"/>
        <w:rPr>
          <w:b/>
          <w:bCs w:val="0"/>
          <w:sz w:val="20"/>
        </w:rPr>
      </w:pPr>
      <w:r w:rsidRPr="009B5BF7">
        <w:rPr>
          <w:b/>
          <w:sz w:val="20"/>
        </w:rPr>
        <w:t>CLÁUSULA DÉCIMA</w:t>
      </w:r>
      <w:r w:rsidR="008828B1">
        <w:rPr>
          <w:b/>
          <w:sz w:val="20"/>
        </w:rPr>
        <w:t xml:space="preserve"> QUARTA</w:t>
      </w:r>
      <w:r w:rsidRPr="009B5BF7">
        <w:rPr>
          <w:b/>
          <w:sz w:val="20"/>
        </w:rPr>
        <w:t xml:space="preserve"> – DA PUBLICAÇÃO</w:t>
      </w:r>
    </w:p>
    <w:p w14:paraId="0D5A5AAD" w14:textId="77777777" w:rsidR="00E9290E" w:rsidRPr="009B5BF7" w:rsidRDefault="00E9290E" w:rsidP="009B5BF7">
      <w:pPr>
        <w:jc w:val="both"/>
        <w:rPr>
          <w:b/>
          <w:bCs w:val="0"/>
          <w:sz w:val="20"/>
          <w:highlight w:val="yellow"/>
        </w:rPr>
      </w:pPr>
    </w:p>
    <w:p w14:paraId="42D49330" w14:textId="77777777" w:rsidR="00734B17" w:rsidRPr="009B5BF7" w:rsidRDefault="00734B17" w:rsidP="009B5BF7">
      <w:pPr>
        <w:ind w:firstLine="426"/>
        <w:jc w:val="both"/>
        <w:rPr>
          <w:b/>
          <w:bCs w:val="0"/>
          <w:sz w:val="20"/>
        </w:rPr>
      </w:pPr>
      <w:r w:rsidRPr="009B5BF7">
        <w:rPr>
          <w:sz w:val="20"/>
        </w:rPr>
        <w:t xml:space="preserve">O Contratante se compromete a publicar o extrato do presente Contrato, nos termos da legislação pertinente. </w:t>
      </w:r>
      <w:r w:rsidRPr="009B5BF7">
        <w:rPr>
          <w:b/>
          <w:sz w:val="20"/>
        </w:rPr>
        <w:t xml:space="preserve"> </w:t>
      </w:r>
    </w:p>
    <w:p w14:paraId="2C92EF07" w14:textId="77777777" w:rsidR="00C06FDB" w:rsidRPr="009B5BF7" w:rsidRDefault="00C06FDB" w:rsidP="009B5BF7">
      <w:pPr>
        <w:rPr>
          <w:sz w:val="20"/>
        </w:rPr>
      </w:pPr>
    </w:p>
    <w:p w14:paraId="2C6C7E43" w14:textId="058F60A5" w:rsidR="00734B17" w:rsidRPr="009B5BF7" w:rsidRDefault="00734B17" w:rsidP="009B5BF7">
      <w:pPr>
        <w:pStyle w:val="Ttulo1"/>
        <w:tabs>
          <w:tab w:val="left" w:pos="1134"/>
        </w:tabs>
        <w:jc w:val="left"/>
        <w:rPr>
          <w:rFonts w:cs="Arial"/>
          <w:sz w:val="20"/>
        </w:rPr>
      </w:pPr>
      <w:r w:rsidRPr="009B5BF7">
        <w:rPr>
          <w:rFonts w:cs="Arial"/>
          <w:sz w:val="20"/>
        </w:rPr>
        <w:t>CLÁUSULA DÉCIMA</w:t>
      </w:r>
      <w:r w:rsidRPr="009B5BF7">
        <w:rPr>
          <w:rFonts w:cs="Arial"/>
          <w:sz w:val="20"/>
          <w:lang w:val="pt-BR"/>
        </w:rPr>
        <w:t xml:space="preserve"> </w:t>
      </w:r>
      <w:r w:rsidR="008828B1">
        <w:rPr>
          <w:rFonts w:cs="Arial"/>
          <w:sz w:val="20"/>
          <w:lang w:val="pt-BR"/>
        </w:rPr>
        <w:t>QUINTA</w:t>
      </w:r>
      <w:r w:rsidRPr="009B5BF7">
        <w:rPr>
          <w:rFonts w:cs="Arial"/>
          <w:sz w:val="20"/>
        </w:rPr>
        <w:t xml:space="preserve"> – DOS CASOS OMISSOS E CONDIÇÕES GERAIS </w:t>
      </w:r>
    </w:p>
    <w:p w14:paraId="5934ACE0" w14:textId="77777777" w:rsidR="00734B17" w:rsidRPr="009B5BF7" w:rsidRDefault="00734B17" w:rsidP="009B5BF7">
      <w:pPr>
        <w:jc w:val="both"/>
        <w:rPr>
          <w:sz w:val="20"/>
        </w:rPr>
      </w:pPr>
    </w:p>
    <w:p w14:paraId="31FF2F2B" w14:textId="62B10733" w:rsidR="008828B1" w:rsidRDefault="00734B17" w:rsidP="008828B1">
      <w:pPr>
        <w:pStyle w:val="Ttulo1"/>
        <w:numPr>
          <w:ilvl w:val="1"/>
          <w:numId w:val="129"/>
        </w:numPr>
        <w:tabs>
          <w:tab w:val="left" w:pos="851"/>
        </w:tabs>
        <w:ind w:left="567" w:hanging="567"/>
        <w:jc w:val="both"/>
        <w:rPr>
          <w:rFonts w:cs="Arial"/>
          <w:b w:val="0"/>
          <w:sz w:val="20"/>
        </w:rPr>
      </w:pPr>
      <w:r w:rsidRPr="009B5BF7">
        <w:rPr>
          <w:rFonts w:cs="Arial"/>
          <w:b w:val="0"/>
          <w:sz w:val="20"/>
        </w:rPr>
        <w:t>Os casos omissos serão resolvidos com base na Lei n.º 14.133, de 1º de abril de 2021, cujas normas ficam incorporadas integralmente neste instrumento, ainda que delas não se faça menção expressa, e ainda, os preceitos gerais do direito público, os princípios da teoria geral dos contratos e as disposições de direito privado.</w:t>
      </w:r>
    </w:p>
    <w:p w14:paraId="65BD5D8F" w14:textId="77777777" w:rsidR="008828B1" w:rsidRPr="008828B1" w:rsidRDefault="008828B1" w:rsidP="008828B1">
      <w:pPr>
        <w:rPr>
          <w:lang w:val="x-none"/>
        </w:rPr>
      </w:pPr>
    </w:p>
    <w:p w14:paraId="1BCDC5CD" w14:textId="1A58B5A6" w:rsidR="00734B17" w:rsidRPr="008828B1" w:rsidRDefault="00734B17" w:rsidP="008828B1">
      <w:pPr>
        <w:pStyle w:val="Ttulo1"/>
        <w:numPr>
          <w:ilvl w:val="1"/>
          <w:numId w:val="129"/>
        </w:numPr>
        <w:tabs>
          <w:tab w:val="left" w:pos="851"/>
        </w:tabs>
        <w:ind w:left="567" w:hanging="567"/>
        <w:jc w:val="both"/>
        <w:rPr>
          <w:rFonts w:cs="Arial"/>
          <w:b w:val="0"/>
          <w:sz w:val="20"/>
        </w:rPr>
      </w:pPr>
      <w:r w:rsidRPr="008828B1">
        <w:rPr>
          <w:rFonts w:cs="Arial"/>
          <w:b w:val="0"/>
          <w:sz w:val="20"/>
        </w:rPr>
        <w:t>A declaração de nulidade deste contrato opera retroativamente impedindo os efeitos jurídicos que ele, ordinariamente, deveria produzir, além de desconstituir os já produzidos.</w:t>
      </w:r>
    </w:p>
    <w:p w14:paraId="402A0989" w14:textId="672FB988" w:rsidR="00734B17" w:rsidRPr="009B5BF7" w:rsidRDefault="00734B17" w:rsidP="008828B1">
      <w:pPr>
        <w:pStyle w:val="Ttulo1"/>
        <w:numPr>
          <w:ilvl w:val="2"/>
          <w:numId w:val="129"/>
        </w:numPr>
        <w:jc w:val="both"/>
        <w:rPr>
          <w:rFonts w:cs="Arial"/>
          <w:b w:val="0"/>
          <w:bCs/>
          <w:sz w:val="20"/>
        </w:rPr>
      </w:pPr>
      <w:r w:rsidRPr="009B5BF7">
        <w:rPr>
          <w:rFonts w:cs="Arial"/>
          <w:b w:val="0"/>
          <w:sz w:val="20"/>
        </w:rPr>
        <w:t>Fazem parte deste contrato, independentemente de transcrição, a proposta da CONTRATADA e o Edital com seus anexos, cujo teor é de conhecimento das partes contratantes.</w:t>
      </w:r>
    </w:p>
    <w:p w14:paraId="4911624D" w14:textId="77777777" w:rsidR="00C06FDB" w:rsidRDefault="00C06FDB" w:rsidP="009B5BF7">
      <w:pPr>
        <w:jc w:val="both"/>
        <w:rPr>
          <w:b/>
          <w:bCs w:val="0"/>
          <w:sz w:val="20"/>
          <w:lang w:eastAsia="pt-BR"/>
        </w:rPr>
      </w:pPr>
    </w:p>
    <w:p w14:paraId="20CEEC14" w14:textId="77AA23DD" w:rsidR="00734B17" w:rsidRPr="009B5BF7" w:rsidRDefault="00734B17" w:rsidP="009B5BF7">
      <w:pPr>
        <w:pStyle w:val="Corpodetexto2"/>
        <w:tabs>
          <w:tab w:val="left" w:pos="0"/>
        </w:tabs>
        <w:spacing w:after="0" w:line="240" w:lineRule="auto"/>
        <w:rPr>
          <w:rFonts w:cs="Arial"/>
          <w:b/>
          <w:bCs w:val="0"/>
          <w:sz w:val="20"/>
        </w:rPr>
      </w:pPr>
      <w:r w:rsidRPr="009B5BF7">
        <w:rPr>
          <w:rFonts w:cs="Arial"/>
          <w:b/>
          <w:sz w:val="20"/>
        </w:rPr>
        <w:t>CLÁUSULA DÉCIMA</w:t>
      </w:r>
      <w:r w:rsidR="008828B1">
        <w:rPr>
          <w:rFonts w:cs="Arial"/>
          <w:b/>
          <w:sz w:val="20"/>
        </w:rPr>
        <w:t xml:space="preserve"> SEXTA</w:t>
      </w:r>
      <w:r w:rsidRPr="009B5BF7">
        <w:rPr>
          <w:rFonts w:cs="Arial"/>
          <w:b/>
          <w:sz w:val="20"/>
        </w:rPr>
        <w:t xml:space="preserve"> – DO FORO</w:t>
      </w:r>
    </w:p>
    <w:p w14:paraId="3D437E54" w14:textId="77777777" w:rsidR="00734B17" w:rsidRPr="009B5BF7" w:rsidRDefault="00734B17" w:rsidP="009B5BF7">
      <w:pPr>
        <w:pStyle w:val="Corpodetexto2"/>
        <w:tabs>
          <w:tab w:val="left" w:pos="0"/>
        </w:tabs>
        <w:spacing w:after="0" w:line="240" w:lineRule="auto"/>
        <w:rPr>
          <w:rFonts w:cs="Arial"/>
          <w:sz w:val="20"/>
        </w:rPr>
      </w:pPr>
      <w:r w:rsidRPr="009B5BF7">
        <w:rPr>
          <w:rFonts w:cs="Arial"/>
          <w:sz w:val="20"/>
        </w:rPr>
        <w:tab/>
      </w:r>
    </w:p>
    <w:p w14:paraId="615225CB" w14:textId="77777777" w:rsidR="00734B17" w:rsidRPr="009B5BF7" w:rsidRDefault="00734B17">
      <w:pPr>
        <w:pStyle w:val="PargrafodaLista"/>
        <w:numPr>
          <w:ilvl w:val="0"/>
          <w:numId w:val="23"/>
        </w:numPr>
        <w:tabs>
          <w:tab w:val="left" w:pos="567"/>
        </w:tabs>
        <w:suppressAutoHyphens w:val="0"/>
        <w:jc w:val="both"/>
        <w:rPr>
          <w:vanish/>
          <w:sz w:val="20"/>
          <w:lang w:val="x-none"/>
        </w:rPr>
      </w:pPr>
    </w:p>
    <w:p w14:paraId="2780CF50" w14:textId="77777777" w:rsidR="00734B17" w:rsidRPr="009B5BF7" w:rsidRDefault="00734B17">
      <w:pPr>
        <w:pStyle w:val="PargrafodaLista"/>
        <w:numPr>
          <w:ilvl w:val="0"/>
          <w:numId w:val="23"/>
        </w:numPr>
        <w:tabs>
          <w:tab w:val="left" w:pos="567"/>
        </w:tabs>
        <w:suppressAutoHyphens w:val="0"/>
        <w:jc w:val="both"/>
        <w:rPr>
          <w:vanish/>
          <w:sz w:val="20"/>
          <w:lang w:val="x-none"/>
        </w:rPr>
      </w:pPr>
    </w:p>
    <w:p w14:paraId="139DFF7D" w14:textId="4D2D2718" w:rsidR="00734B17" w:rsidRPr="009B5BF7" w:rsidRDefault="00734B17" w:rsidP="008828B1">
      <w:pPr>
        <w:pStyle w:val="Corpodetexto2"/>
        <w:numPr>
          <w:ilvl w:val="1"/>
          <w:numId w:val="130"/>
        </w:numPr>
        <w:tabs>
          <w:tab w:val="left" w:pos="567"/>
        </w:tabs>
        <w:suppressAutoHyphens w:val="0"/>
        <w:spacing w:after="0" w:line="240" w:lineRule="auto"/>
        <w:ind w:left="567" w:hanging="567"/>
        <w:jc w:val="both"/>
        <w:rPr>
          <w:rFonts w:cs="Arial"/>
          <w:sz w:val="20"/>
        </w:rPr>
      </w:pPr>
      <w:r w:rsidRPr="009B5BF7">
        <w:rPr>
          <w:rFonts w:cs="Arial"/>
          <w:sz w:val="20"/>
        </w:rPr>
        <w:t>Fica eleito o foro da comarca de Joaçaba (SC) para dirimir questões oriundas deste contrato, renunciando as partes a qualquer outro que lhe possa ser mais favorável.</w:t>
      </w:r>
    </w:p>
    <w:p w14:paraId="2F5F2691" w14:textId="77777777" w:rsidR="00734B17" w:rsidRPr="009B5BF7" w:rsidRDefault="00734B17" w:rsidP="009B5BF7">
      <w:pPr>
        <w:tabs>
          <w:tab w:val="left" w:pos="1134"/>
        </w:tabs>
        <w:jc w:val="both"/>
        <w:rPr>
          <w:sz w:val="20"/>
        </w:rPr>
      </w:pPr>
    </w:p>
    <w:p w14:paraId="70575F71" w14:textId="77777777" w:rsidR="00734B17" w:rsidRPr="009B5BF7" w:rsidRDefault="00734B17" w:rsidP="009B5BF7">
      <w:pPr>
        <w:pStyle w:val="Corpodetexto2"/>
        <w:tabs>
          <w:tab w:val="left" w:pos="0"/>
        </w:tabs>
        <w:spacing w:after="0" w:line="240" w:lineRule="auto"/>
        <w:rPr>
          <w:rFonts w:cs="Arial"/>
          <w:sz w:val="20"/>
        </w:rPr>
      </w:pPr>
      <w:r w:rsidRPr="009B5BF7">
        <w:rPr>
          <w:rFonts w:cs="Arial"/>
          <w:sz w:val="20"/>
        </w:rPr>
        <w:t>E, por estarem acordes, firmam o presente instrumento, juntamente com as testemunhas, em 04 (quatro) vias de igual teor, para todos os efeitos de direito.</w:t>
      </w:r>
    </w:p>
    <w:p w14:paraId="3E94C84D" w14:textId="77777777" w:rsidR="00696BDA" w:rsidRDefault="00696BDA" w:rsidP="009B5BF7">
      <w:pPr>
        <w:tabs>
          <w:tab w:val="left" w:pos="1134"/>
        </w:tabs>
        <w:jc w:val="both"/>
        <w:rPr>
          <w:sz w:val="20"/>
          <w:highlight w:val="yellow"/>
        </w:rPr>
      </w:pPr>
    </w:p>
    <w:p w14:paraId="082DEB7A" w14:textId="77777777" w:rsidR="004D008D" w:rsidRPr="009B5BF7" w:rsidRDefault="004D008D" w:rsidP="009B5BF7">
      <w:pPr>
        <w:tabs>
          <w:tab w:val="left" w:pos="1134"/>
        </w:tabs>
        <w:jc w:val="both"/>
        <w:rPr>
          <w:sz w:val="20"/>
          <w:highlight w:val="yellow"/>
        </w:rPr>
      </w:pPr>
    </w:p>
    <w:p w14:paraId="618255E7" w14:textId="77D2B0E1" w:rsidR="001D0795" w:rsidRPr="009B5BF7" w:rsidRDefault="001D0795" w:rsidP="009B5BF7">
      <w:pPr>
        <w:tabs>
          <w:tab w:val="left" w:pos="0"/>
        </w:tabs>
        <w:jc w:val="right"/>
        <w:rPr>
          <w:sz w:val="20"/>
        </w:rPr>
      </w:pPr>
      <w:r w:rsidRPr="009B5BF7">
        <w:rPr>
          <w:sz w:val="20"/>
        </w:rPr>
        <w:t xml:space="preserve">JOAÇABA(SC), </w:t>
      </w:r>
      <w:proofErr w:type="spellStart"/>
      <w:r w:rsidRPr="009B5BF7">
        <w:rPr>
          <w:sz w:val="20"/>
        </w:rPr>
        <w:t>xx</w:t>
      </w:r>
      <w:proofErr w:type="spellEnd"/>
      <w:r w:rsidRPr="009B5BF7">
        <w:rPr>
          <w:sz w:val="20"/>
        </w:rPr>
        <w:t xml:space="preserve"> de </w:t>
      </w:r>
      <w:proofErr w:type="spellStart"/>
      <w:r w:rsidRPr="009B5BF7">
        <w:rPr>
          <w:sz w:val="20"/>
        </w:rPr>
        <w:t>xxxx</w:t>
      </w:r>
      <w:proofErr w:type="spellEnd"/>
      <w:r w:rsidRPr="009B5BF7">
        <w:rPr>
          <w:sz w:val="20"/>
        </w:rPr>
        <w:t xml:space="preserve"> de </w:t>
      </w:r>
      <w:r w:rsidR="00634340" w:rsidRPr="009B5BF7">
        <w:rPr>
          <w:sz w:val="20"/>
        </w:rPr>
        <w:t>2024</w:t>
      </w:r>
      <w:r w:rsidRPr="009B5BF7">
        <w:rPr>
          <w:sz w:val="20"/>
        </w:rPr>
        <w:t>.</w:t>
      </w:r>
    </w:p>
    <w:p w14:paraId="64AC0E7C" w14:textId="77777777" w:rsidR="00D9612B" w:rsidRPr="009B5BF7" w:rsidRDefault="00D9612B" w:rsidP="009B5BF7">
      <w:pPr>
        <w:tabs>
          <w:tab w:val="left" w:pos="0"/>
        </w:tabs>
        <w:jc w:val="right"/>
        <w:rPr>
          <w:sz w:val="20"/>
        </w:rPr>
      </w:pPr>
    </w:p>
    <w:p w14:paraId="2499DBC9" w14:textId="77777777" w:rsidR="00D9612B" w:rsidRDefault="00D9612B" w:rsidP="009B5BF7">
      <w:pPr>
        <w:tabs>
          <w:tab w:val="left" w:pos="0"/>
        </w:tabs>
        <w:jc w:val="right"/>
        <w:rPr>
          <w:sz w:val="20"/>
        </w:rPr>
      </w:pPr>
    </w:p>
    <w:p w14:paraId="46186981" w14:textId="77777777" w:rsidR="00B04889" w:rsidRPr="009B5BF7" w:rsidRDefault="00B04889" w:rsidP="009B5BF7">
      <w:pPr>
        <w:tabs>
          <w:tab w:val="left" w:pos="0"/>
        </w:tabs>
        <w:jc w:val="right"/>
        <w:rPr>
          <w:sz w:val="20"/>
        </w:rPr>
      </w:pPr>
    </w:p>
    <w:p w14:paraId="17828116" w14:textId="77777777" w:rsidR="00393B47" w:rsidRPr="009B5BF7" w:rsidRDefault="00393B47" w:rsidP="009B5BF7">
      <w:pPr>
        <w:tabs>
          <w:tab w:val="left" w:pos="0"/>
        </w:tabs>
        <w:jc w:val="right"/>
        <w:rPr>
          <w:sz w:val="20"/>
        </w:rPr>
      </w:pPr>
    </w:p>
    <w:p w14:paraId="60CF4219" w14:textId="77777777" w:rsidR="00A64C53" w:rsidRPr="00221C35" w:rsidRDefault="00A64C53" w:rsidP="00A64C53">
      <w:pPr>
        <w:jc w:val="center"/>
        <w:rPr>
          <w:sz w:val="20"/>
        </w:rPr>
      </w:pPr>
      <w:r>
        <w:rPr>
          <w:sz w:val="20"/>
        </w:rPr>
        <w:t>FUNDO MUNICIPAL DE SAÚDE DE JOAÇABA</w:t>
      </w:r>
    </w:p>
    <w:p w14:paraId="0A279E50" w14:textId="77777777" w:rsidR="00A64C53" w:rsidRPr="00221C35" w:rsidRDefault="00A64C53" w:rsidP="00A64C53">
      <w:pPr>
        <w:jc w:val="center"/>
        <w:rPr>
          <w:sz w:val="20"/>
        </w:rPr>
      </w:pPr>
      <w:r w:rsidRPr="00221C35">
        <w:rPr>
          <w:sz w:val="20"/>
        </w:rPr>
        <w:t>SECRETARIA DE SAÚDE</w:t>
      </w:r>
    </w:p>
    <w:p w14:paraId="2CF125C0" w14:textId="77777777" w:rsidR="00A64C53" w:rsidRDefault="00A64C53" w:rsidP="00A64C53">
      <w:pPr>
        <w:jc w:val="center"/>
        <w:rPr>
          <w:sz w:val="20"/>
        </w:rPr>
      </w:pPr>
      <w:r w:rsidRPr="00221C35">
        <w:rPr>
          <w:sz w:val="20"/>
          <w:lang w:eastAsia="pt-BR"/>
        </w:rPr>
        <w:t>VALMOR JOÃO REISDORFER</w:t>
      </w:r>
      <w:r w:rsidRPr="00221C35">
        <w:rPr>
          <w:sz w:val="20"/>
        </w:rPr>
        <w:t xml:space="preserve"> </w:t>
      </w:r>
      <w:r>
        <w:rPr>
          <w:sz w:val="20"/>
        </w:rPr>
        <w:t>–</w:t>
      </w:r>
      <w:r w:rsidRPr="00221C35">
        <w:rPr>
          <w:sz w:val="20"/>
        </w:rPr>
        <w:t xml:space="preserve"> Secretário</w:t>
      </w:r>
    </w:p>
    <w:p w14:paraId="52DCB0AB" w14:textId="1DB42D21" w:rsidR="00A64C53" w:rsidRDefault="00A64C53" w:rsidP="00A64C53">
      <w:pPr>
        <w:jc w:val="center"/>
        <w:rPr>
          <w:sz w:val="20"/>
        </w:rPr>
      </w:pPr>
      <w:r>
        <w:rPr>
          <w:sz w:val="20"/>
        </w:rPr>
        <w:t>CONTRATANTE</w:t>
      </w:r>
    </w:p>
    <w:p w14:paraId="2D99C98D" w14:textId="77777777" w:rsidR="001D0795" w:rsidRDefault="001D0795" w:rsidP="009B5BF7">
      <w:pPr>
        <w:tabs>
          <w:tab w:val="left" w:pos="1134"/>
        </w:tabs>
        <w:jc w:val="center"/>
        <w:rPr>
          <w:sz w:val="20"/>
        </w:rPr>
      </w:pPr>
    </w:p>
    <w:p w14:paraId="28270BDC" w14:textId="77777777" w:rsidR="00A64C53" w:rsidRPr="009B5BF7" w:rsidRDefault="00A64C53" w:rsidP="009B5BF7">
      <w:pPr>
        <w:tabs>
          <w:tab w:val="left" w:pos="1134"/>
        </w:tabs>
        <w:jc w:val="center"/>
        <w:rPr>
          <w:sz w:val="20"/>
        </w:rPr>
      </w:pPr>
    </w:p>
    <w:p w14:paraId="7FD5F7BE" w14:textId="77777777" w:rsidR="001D0795" w:rsidRPr="009B5BF7" w:rsidRDefault="001D0795" w:rsidP="009B5BF7">
      <w:pPr>
        <w:tabs>
          <w:tab w:val="left" w:pos="1134"/>
        </w:tabs>
        <w:jc w:val="center"/>
        <w:rPr>
          <w:sz w:val="20"/>
        </w:rPr>
      </w:pPr>
    </w:p>
    <w:p w14:paraId="6A76CA39" w14:textId="13C2CDDB" w:rsidR="00FC5524" w:rsidRDefault="002C273F" w:rsidP="003029F2">
      <w:pPr>
        <w:tabs>
          <w:tab w:val="left" w:pos="1134"/>
        </w:tabs>
        <w:jc w:val="center"/>
        <w:rPr>
          <w:sz w:val="20"/>
        </w:rPr>
      </w:pPr>
      <w:r w:rsidRPr="009B5BF7">
        <w:rPr>
          <w:sz w:val="20"/>
        </w:rPr>
        <w:t>CONTRATADA</w:t>
      </w:r>
      <w:bookmarkEnd w:id="0"/>
    </w:p>
    <w:sectPr w:rsidR="00FC5524" w:rsidSect="009C30BF">
      <w:headerReference w:type="even" r:id="rId35"/>
      <w:headerReference w:type="default" r:id="rId36"/>
      <w:footerReference w:type="even" r:id="rId37"/>
      <w:footerReference w:type="default" r:id="rId38"/>
      <w:headerReference w:type="first" r:id="rId39"/>
      <w:footerReference w:type="first" r:id="rId40"/>
      <w:footnotePr>
        <w:pos w:val="beneathText"/>
      </w:footnotePr>
      <w:pgSz w:w="11905" w:h="16837"/>
      <w:pgMar w:top="1701" w:right="851" w:bottom="851" w:left="1134" w:header="567" w:footer="85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94BADD" w14:textId="77777777" w:rsidR="00D15949" w:rsidRDefault="00D15949">
      <w:r>
        <w:separator/>
      </w:r>
    </w:p>
  </w:endnote>
  <w:endnote w:type="continuationSeparator" w:id="0">
    <w:p w14:paraId="7203526F" w14:textId="77777777" w:rsidR="00D15949" w:rsidRDefault="00D159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 Sans">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00000000" w:usb1="00000000" w:usb2="0000003F" w:usb3="00000000" w:csb0="003F01FF" w:csb1="00000000"/>
  </w:font>
  <w:font w:name="StarSymbol">
    <w:altName w:val="Segoe UI Symbol"/>
    <w:charset w:val="02"/>
    <w:family w:val="auto"/>
    <w:pitch w:val="default"/>
  </w:font>
  <w:font w:name="Cambria">
    <w:panose1 w:val="02040503050406030204"/>
    <w:charset w:val="00"/>
    <w:family w:val="roman"/>
    <w:pitch w:val="variable"/>
    <w:sig w:usb0="E00006FF" w:usb1="420024FF" w:usb2="02000000" w:usb3="00000000" w:csb0="0000019F" w:csb1="00000000"/>
  </w:font>
  <w:font w:name="Ecofont_Spranq_eco_Sans">
    <w:altName w:val="Calibri"/>
    <w:charset w:val="00"/>
    <w:family w:val="swiss"/>
    <w:pitch w:val="variable"/>
    <w:sig w:usb0="800000AF" w:usb1="1000204A" w:usb2="00000000" w:usb3="00000000" w:csb0="00000001" w:csb1="00000000"/>
  </w:font>
  <w:font w:name="Liberation Serif">
    <w:altName w:val="Times New Roman"/>
    <w:charset w:val="00"/>
    <w:family w:val="roman"/>
    <w:pitch w:val="variable"/>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OpenSymbol">
    <w:charset w:val="02"/>
    <w:family w:val="auto"/>
    <w:pitch w:val="default"/>
  </w:font>
  <w:font w:name="NSimSun">
    <w:panose1 w:val="02010609030101010101"/>
    <w:charset w:val="86"/>
    <w:family w:val="modern"/>
    <w:pitch w:val="fixed"/>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92D18" w14:textId="77777777" w:rsidR="00AC767C" w:rsidRDefault="00AC767C">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9E03F8" w14:textId="77777777" w:rsidR="001E1075" w:rsidRDefault="00E6002E">
    <w:pPr>
      <w:pStyle w:val="Rodap"/>
      <w:ind w:right="360"/>
    </w:pPr>
    <w:r>
      <w:rPr>
        <w:noProof/>
        <w:lang w:eastAsia="pt-BR"/>
      </w:rPr>
      <mc:AlternateContent>
        <mc:Choice Requires="wps">
          <w:drawing>
            <wp:anchor distT="0" distB="0" distL="0" distR="0" simplePos="0" relativeHeight="251657216" behindDoc="0" locked="0" layoutInCell="1" allowOverlap="1" wp14:anchorId="419522FE" wp14:editId="116C39A0">
              <wp:simplePos x="0" y="0"/>
              <wp:positionH relativeFrom="column">
                <wp:posOffset>6054725</wp:posOffset>
              </wp:positionH>
              <wp:positionV relativeFrom="paragraph">
                <wp:posOffset>635</wp:posOffset>
              </wp:positionV>
              <wp:extent cx="238760" cy="162560"/>
              <wp:effectExtent l="0" t="0" r="0" b="0"/>
              <wp:wrapSquare wrapText="largest"/>
              <wp:docPr id="1"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162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EB704F" w14:textId="77777777" w:rsidR="001E1075" w:rsidRPr="00AC767C" w:rsidRDefault="00E6002E">
                          <w:pPr>
                            <w:pStyle w:val="Rodap"/>
                            <w:rPr>
                              <w:b/>
                              <w:bCs w:val="0"/>
                              <w:sz w:val="20"/>
                            </w:rPr>
                          </w:pPr>
                          <w:r w:rsidRPr="00AC767C">
                            <w:rPr>
                              <w:rStyle w:val="Nmerodepgina"/>
                              <w:b/>
                              <w:bCs w:val="0"/>
                              <w:sz w:val="20"/>
                            </w:rPr>
                            <w:fldChar w:fldCharType="begin"/>
                          </w:r>
                          <w:r w:rsidRPr="00AC767C">
                            <w:rPr>
                              <w:rStyle w:val="Nmerodepgina"/>
                              <w:b/>
                              <w:bCs w:val="0"/>
                              <w:sz w:val="20"/>
                            </w:rPr>
                            <w:instrText xml:space="preserve"> PAGE </w:instrText>
                          </w:r>
                          <w:r w:rsidRPr="00AC767C">
                            <w:rPr>
                              <w:rStyle w:val="Nmerodepgina"/>
                              <w:b/>
                              <w:bCs w:val="0"/>
                              <w:sz w:val="20"/>
                            </w:rPr>
                            <w:fldChar w:fldCharType="separate"/>
                          </w:r>
                          <w:r w:rsidRPr="00AC767C">
                            <w:rPr>
                              <w:rStyle w:val="Nmerodepgina"/>
                              <w:b/>
                              <w:bCs w:val="0"/>
                              <w:noProof/>
                              <w:sz w:val="20"/>
                            </w:rPr>
                            <w:t>1</w:t>
                          </w:r>
                          <w:r w:rsidRPr="00AC767C">
                            <w:rPr>
                              <w:rStyle w:val="Nmerodepgina"/>
                              <w:b/>
                              <w:bCs w:val="0"/>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9522FE" id="_x0000_t202" coordsize="21600,21600" o:spt="202" path="m,l,21600r21600,l21600,xe">
              <v:stroke joinstyle="miter"/>
              <v:path gradientshapeok="t" o:connecttype="rect"/>
            </v:shapetype>
            <v:shape id="Caixa de Texto 1" o:spid="_x0000_s1026" type="#_x0000_t202" style="position:absolute;margin-left:476.75pt;margin-top:.05pt;width:18.8pt;height:12.8pt;z-index:2516572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" stroked="f">
              <v:fill opacity="0"/>
              <v:textbox inset="0,0,0,0">
                <w:txbxContent>
                  <w:p w14:paraId="7FEB704F" w14:textId="77777777" w:rsidR="001E1075" w:rsidRPr="00AC767C" w:rsidRDefault="00E6002E">
                    <w:pPr>
                      <w:pStyle w:val="Rodap"/>
                      <w:rPr>
                        <w:b/>
                        <w:bCs w:val="0"/>
                        <w:sz w:val="20"/>
                      </w:rPr>
                    </w:pPr>
                    <w:r w:rsidRPr="00AC767C">
                      <w:rPr>
                        <w:rStyle w:val="Nmerodepgina"/>
                        <w:b/>
                        <w:bCs w:val="0"/>
                        <w:sz w:val="20"/>
                      </w:rPr>
                      <w:fldChar w:fldCharType="begin"/>
                    </w:r>
                    <w:r w:rsidRPr="00AC767C">
                      <w:rPr>
                        <w:rStyle w:val="Nmerodepgina"/>
                        <w:b/>
                        <w:bCs w:val="0"/>
                        <w:sz w:val="20"/>
                      </w:rPr>
                      <w:instrText xml:space="preserve"> PAGE </w:instrText>
                    </w:r>
                    <w:r w:rsidRPr="00AC767C">
                      <w:rPr>
                        <w:rStyle w:val="Nmerodepgina"/>
                        <w:b/>
                        <w:bCs w:val="0"/>
                        <w:sz w:val="20"/>
                      </w:rPr>
                      <w:fldChar w:fldCharType="separate"/>
                    </w:r>
                    <w:r w:rsidRPr="00AC767C">
                      <w:rPr>
                        <w:rStyle w:val="Nmerodepgina"/>
                        <w:b/>
                        <w:bCs w:val="0"/>
                        <w:noProof/>
                        <w:sz w:val="20"/>
                      </w:rPr>
                      <w:t>1</w:t>
                    </w:r>
                    <w:r w:rsidRPr="00AC767C">
                      <w:rPr>
                        <w:rStyle w:val="Nmerodepgina"/>
                        <w:b/>
                        <w:bCs w:val="0"/>
                        <w:sz w:val="20"/>
                      </w:rPr>
                      <w:fldChar w:fldCharType="end"/>
                    </w:r>
                  </w:p>
                </w:txbxContent>
              </v:textbox>
              <w10:wrap type="square" side="largest"/>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F26FC5" w14:textId="77777777" w:rsidR="00AC767C" w:rsidRDefault="00AC767C">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3B2DF2" w14:textId="77777777" w:rsidR="00D15949" w:rsidRDefault="00D15949">
      <w:r>
        <w:separator/>
      </w:r>
    </w:p>
  </w:footnote>
  <w:footnote w:type="continuationSeparator" w:id="0">
    <w:p w14:paraId="1EA5D6D1" w14:textId="77777777" w:rsidR="00D15949" w:rsidRDefault="00D159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AAC24" w14:textId="77777777" w:rsidR="00AC767C" w:rsidRDefault="00AC767C">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BA7AE6" w14:textId="41034EA0" w:rsidR="001E1075" w:rsidRPr="00286305" w:rsidRDefault="00000000" w:rsidP="00286305">
    <w:pPr>
      <w:rPr>
        <w:sz w:val="20"/>
      </w:rPr>
    </w:pPr>
    <w:r>
      <w:rPr>
        <w:noProof/>
        <w:sz w:val="20"/>
      </w:rPr>
      <w:pict w14:anchorId="47E7F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5" o:spid="_x0000_s1026" type="#_x0000_t75" style="position:absolute;margin-left:-50.85pt;margin-top:-85.2pt;width:597.7pt;height:845.35pt;z-index:-251658240;mso-position-horizontal-relative:margin;mso-position-vertical-relative:margin" o:allowincell="f">
          <v:imagedata r:id="rId1" o:title="Sem título-7_Prancheta 1"/>
          <w10:wrap anchorx="margin" anchory="margin"/>
        </v:shape>
      </w:pict>
    </w:r>
  </w:p>
  <w:p w14:paraId="63099934" w14:textId="77777777" w:rsidR="001E1075" w:rsidRDefault="001E1075" w:rsidP="004A3D52">
    <w:pPr>
      <w:ind w:left="993"/>
      <w:rPr>
        <w:sz w:val="20"/>
      </w:rPr>
    </w:pPr>
  </w:p>
  <w:p w14:paraId="02473CF5" w14:textId="77777777" w:rsidR="001E1075" w:rsidRDefault="001E1075" w:rsidP="00F0164C">
    <w:pPr>
      <w:ind w:left="1276"/>
      <w:rPr>
        <w:sz w:val="20"/>
      </w:rPr>
    </w:pPr>
  </w:p>
  <w:p w14:paraId="01FA270C" w14:textId="77777777" w:rsidR="001E1075" w:rsidRPr="000F6032" w:rsidRDefault="001E1075" w:rsidP="00F0164C">
    <w:pPr>
      <w:ind w:left="1276"/>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FE3BB8" w14:textId="77777777" w:rsidR="00AC767C" w:rsidRDefault="00AC767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8"/>
    <w:multiLevelType w:val="multilevel"/>
    <w:tmpl w:val="9528B556"/>
    <w:lvl w:ilvl="0">
      <w:start w:val="2"/>
      <w:numFmt w:val="decimal"/>
      <w:lvlText w:val="%1."/>
      <w:lvlJc w:val="left"/>
      <w:pPr>
        <w:tabs>
          <w:tab w:val="num" w:pos="360"/>
        </w:tabs>
        <w:ind w:left="360" w:hanging="360"/>
      </w:pPr>
    </w:lvl>
    <w:lvl w:ilvl="1">
      <w:start w:val="1"/>
      <w:numFmt w:val="decimal"/>
      <w:lvlText w:val="%1.%2."/>
      <w:lvlJc w:val="left"/>
      <w:pPr>
        <w:tabs>
          <w:tab w:val="num" w:pos="360"/>
        </w:tabs>
        <w:ind w:left="360" w:hanging="360"/>
      </w:pPr>
      <w:rPr>
        <w:b w:val="0"/>
        <w:color w:val="auto"/>
      </w:rPr>
    </w:lvl>
    <w:lvl w:ilvl="2">
      <w:start w:val="1"/>
      <w:numFmt w:val="decimal"/>
      <w:lvlText w:val="%1.%2.%3."/>
      <w:lvlJc w:val="left"/>
      <w:pPr>
        <w:tabs>
          <w:tab w:val="num" w:pos="720"/>
        </w:tabs>
        <w:ind w:left="720" w:hanging="720"/>
      </w:pPr>
      <w:rPr>
        <w:b w:val="0"/>
        <w:bCs w:val="0"/>
      </w:rPr>
    </w:lvl>
    <w:lvl w:ilvl="3">
      <w:start w:val="1"/>
      <w:numFmt w:val="upperLetter"/>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 w15:restartNumberingAfterBreak="0">
    <w:nsid w:val="0000000D"/>
    <w:multiLevelType w:val="multilevel"/>
    <w:tmpl w:val="3D101014"/>
    <w:lvl w:ilvl="0">
      <w:start w:val="1"/>
      <w:numFmt w:val="decimal"/>
      <w:lvlText w:val="%1."/>
      <w:lvlJc w:val="left"/>
      <w:pPr>
        <w:tabs>
          <w:tab w:val="num" w:pos="390"/>
        </w:tabs>
        <w:ind w:left="390" w:hanging="390"/>
      </w:pPr>
    </w:lvl>
    <w:lvl w:ilvl="1">
      <w:start w:val="1"/>
      <w:numFmt w:val="decimal"/>
      <w:lvlText w:val="%1.%2."/>
      <w:lvlJc w:val="left"/>
      <w:pPr>
        <w:tabs>
          <w:tab w:val="num" w:pos="390"/>
        </w:tabs>
        <w:ind w:left="390" w:hanging="390"/>
      </w:pPr>
      <w:rPr>
        <w:b w:val="0"/>
        <w:bCs w:val="0"/>
      </w:rPr>
    </w:lvl>
    <w:lvl w:ilvl="2">
      <w:start w:val="1"/>
      <w:numFmt w:val="decimal"/>
      <w:lvlText w:val="%1.%2.%3."/>
      <w:lvlJc w:val="left"/>
      <w:pPr>
        <w:tabs>
          <w:tab w:val="num" w:pos="2705"/>
        </w:tabs>
        <w:ind w:left="2705" w:hanging="720"/>
      </w:pPr>
      <w:rPr>
        <w:b w:val="0"/>
        <w:bCs w:val="0"/>
        <w:color w:val="auto"/>
      </w:rPr>
    </w:lvl>
    <w:lvl w:ilvl="3">
      <w:start w:val="1"/>
      <w:numFmt w:val="decimal"/>
      <w:lvlText w:val="%1.%2.%3.%4."/>
      <w:lvlJc w:val="left"/>
      <w:pPr>
        <w:tabs>
          <w:tab w:val="num" w:pos="720"/>
        </w:tabs>
        <w:ind w:left="720" w:hanging="720"/>
      </w:pPr>
      <w:rPr>
        <w:b w:val="0"/>
        <w:bCs w:val="0"/>
      </w:rPr>
    </w:lvl>
    <w:lvl w:ilvl="4">
      <w:start w:val="1"/>
      <w:numFmt w:val="decimal"/>
      <w:lvlText w:val="%1.%2.%3.%4.%5."/>
      <w:lvlJc w:val="left"/>
      <w:pPr>
        <w:tabs>
          <w:tab w:val="num" w:pos="1080"/>
        </w:tabs>
        <w:ind w:left="1080" w:hanging="1080"/>
      </w:pPr>
      <w:rPr>
        <w:b w:val="0"/>
        <w:bCs w:val="0"/>
      </w:r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 w15:restartNumberingAfterBreak="0">
    <w:nsid w:val="0000000E"/>
    <w:multiLevelType w:val="multilevel"/>
    <w:tmpl w:val="7B468782"/>
    <w:lvl w:ilvl="0">
      <w:start w:val="1"/>
      <w:numFmt w:val="decimal"/>
      <w:lvlText w:val="%1."/>
      <w:lvlJc w:val="left"/>
      <w:pPr>
        <w:tabs>
          <w:tab w:val="num" w:pos="390"/>
        </w:tabs>
        <w:ind w:left="390" w:hanging="390"/>
      </w:pPr>
    </w:lvl>
    <w:lvl w:ilvl="1">
      <w:start w:val="1"/>
      <w:numFmt w:val="decimal"/>
      <w:lvlText w:val="%1.%2."/>
      <w:lvlJc w:val="left"/>
      <w:pPr>
        <w:tabs>
          <w:tab w:val="num" w:pos="390"/>
        </w:tabs>
        <w:ind w:left="390" w:hanging="390"/>
      </w:pPr>
    </w:lvl>
    <w:lvl w:ilvl="2">
      <w:start w:val="1"/>
      <w:numFmt w:val="decimal"/>
      <w:lvlText w:val="%1.%2.%3."/>
      <w:lvlJc w:val="left"/>
      <w:pPr>
        <w:tabs>
          <w:tab w:val="num" w:pos="720"/>
        </w:tabs>
        <w:ind w:left="720" w:hanging="720"/>
      </w:pPr>
      <w:rPr>
        <w:sz w:val="20"/>
        <w:szCs w:val="20"/>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4" w15:restartNumberingAfterBreak="0">
    <w:nsid w:val="02BA40A6"/>
    <w:multiLevelType w:val="multilevel"/>
    <w:tmpl w:val="B4047826"/>
    <w:styleLink w:val="WWNum2"/>
    <w:lvl w:ilvl="0">
      <w:numFmt w:val="bullet"/>
      <w:lvlText w:val="-"/>
      <w:lvlJc w:val="left"/>
      <w:pPr>
        <w:ind w:left="720" w:hanging="360"/>
      </w:pPr>
      <w:rPr>
        <w:rFonts w:ascii="Times New Roman" w:hAnsi="Times New Roman"/>
        <w:b/>
        <w:sz w:val="24"/>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5" w15:restartNumberingAfterBreak="0">
    <w:nsid w:val="04F00E40"/>
    <w:multiLevelType w:val="hybridMultilevel"/>
    <w:tmpl w:val="BD502F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88E5C89"/>
    <w:multiLevelType w:val="multilevel"/>
    <w:tmpl w:val="DBD87036"/>
    <w:styleLink w:val="WW8Num4"/>
    <w:lvl w:ilvl="0">
      <w:start w:val="1"/>
      <w:numFmt w:val="decimal"/>
      <w:lvlText w:val="%1."/>
      <w:lvlJc w:val="left"/>
      <w:pPr>
        <w:ind w:left="1429" w:hanging="360"/>
      </w:pPr>
      <w:rPr>
        <w:rFonts w:ascii="Arial" w:hAnsi="Arial" w:cs="Calibri Light"/>
        <w:b/>
        <w:bCs/>
        <w:sz w:val="20"/>
        <w:szCs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098C6B6A"/>
    <w:multiLevelType w:val="multilevel"/>
    <w:tmpl w:val="3C2CED46"/>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9B47240"/>
    <w:multiLevelType w:val="hybridMultilevel"/>
    <w:tmpl w:val="8D7A1034"/>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3A7193"/>
    <w:multiLevelType w:val="hybridMultilevel"/>
    <w:tmpl w:val="CD0020B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B3477F0"/>
    <w:multiLevelType w:val="multilevel"/>
    <w:tmpl w:val="3A0C2D5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b w:val="0"/>
        <w:b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0B8E6EA2"/>
    <w:multiLevelType w:val="multilevel"/>
    <w:tmpl w:val="BAC22FDE"/>
    <w:lvl w:ilvl="0">
      <w:start w:val="5"/>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b w:val="0"/>
        <w:bCs/>
        <w:i w:val="0"/>
        <w:iCs w:val="0"/>
      </w:rPr>
    </w:lvl>
    <w:lvl w:ilvl="4">
      <w:start w:val="1"/>
      <w:numFmt w:val="decimal"/>
      <w:lvlText w:val="%1.%2.%3.%4.%5."/>
      <w:lvlJc w:val="left"/>
      <w:pPr>
        <w:ind w:left="1080" w:hanging="1080"/>
      </w:pPr>
      <w:rPr>
        <w:rFonts w:hint="default"/>
        <w:b w:val="0"/>
        <w:bCs/>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CCD3811"/>
    <w:multiLevelType w:val="multilevel"/>
    <w:tmpl w:val="20DE515C"/>
    <w:styleLink w:val="WW8Num30"/>
    <w:lvl w:ilvl="0">
      <w:start w:val="1"/>
      <w:numFmt w:val="decimal"/>
      <w:lvlText w:val="%1."/>
      <w:lvlJc w:val="left"/>
      <w:pPr>
        <w:ind w:left="720" w:hanging="360"/>
      </w:pPr>
      <w:rPr>
        <w:rFonts w:ascii="Arial" w:hAnsi="Arial" w:cs="Arial"/>
        <w:b w:val="0"/>
        <w:bCs w:val="0"/>
        <w:sz w:val="22"/>
        <w:szCs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 w15:restartNumberingAfterBreak="0">
    <w:nsid w:val="0E19019E"/>
    <w:multiLevelType w:val="multilevel"/>
    <w:tmpl w:val="4F328AA4"/>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F612A42"/>
    <w:multiLevelType w:val="multilevel"/>
    <w:tmpl w:val="A9FCA42C"/>
    <w:styleLink w:val="WW8Num1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 w15:restartNumberingAfterBreak="0">
    <w:nsid w:val="104674C1"/>
    <w:multiLevelType w:val="multilevel"/>
    <w:tmpl w:val="78E8016A"/>
    <w:lvl w:ilvl="0">
      <w:start w:val="14"/>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6" w15:restartNumberingAfterBreak="0">
    <w:nsid w:val="12D06550"/>
    <w:multiLevelType w:val="multilevel"/>
    <w:tmpl w:val="5E4E745C"/>
    <w:styleLink w:val="Listaatual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bCs/>
        <w:i w:val="0"/>
        <w:iCs w:val="0"/>
      </w:rPr>
    </w:lvl>
    <w:lvl w:ilvl="3">
      <w:start w:val="1"/>
      <w:numFmt w:val="decimal"/>
      <w:isLgl/>
      <w:lvlText w:val="%1.%2.%3.%4."/>
      <w:lvlJc w:val="left"/>
      <w:pPr>
        <w:ind w:left="1080" w:hanging="720"/>
      </w:pPr>
      <w:rPr>
        <w:rFonts w:hint="default"/>
        <w:b w:val="0"/>
        <w:bCs/>
        <w:i w:val="0"/>
        <w:iCs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1341564F"/>
    <w:multiLevelType w:val="hybridMultilevel"/>
    <w:tmpl w:val="CE8C852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14B10080"/>
    <w:multiLevelType w:val="multilevel"/>
    <w:tmpl w:val="CEB8106C"/>
    <w:styleLink w:val="WW8Num13"/>
    <w:lvl w:ilvl="0">
      <w:start w:val="1"/>
      <w:numFmt w:val="decimal"/>
      <w:lvlText w:val="%1."/>
      <w:lvlJc w:val="left"/>
      <w:pPr>
        <w:ind w:left="720" w:hanging="360"/>
      </w:pPr>
      <w:rPr>
        <w:rFonts w:ascii="Arial" w:hAnsi="Arial" w:cs="Arial"/>
        <w:b w:val="0"/>
        <w:bCs w:val="0"/>
        <w:sz w:val="22"/>
        <w:szCs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 w15:restartNumberingAfterBreak="0">
    <w:nsid w:val="1529676B"/>
    <w:multiLevelType w:val="multilevel"/>
    <w:tmpl w:val="5FD02A0E"/>
    <w:styleLink w:val="WW8Num5"/>
    <w:lvl w:ilvl="0">
      <w:numFmt w:val="bullet"/>
      <w:lvlText w:val=""/>
      <w:lvlJc w:val="left"/>
      <w:pPr>
        <w:ind w:left="720" w:hanging="360"/>
      </w:pPr>
      <w:rPr>
        <w:rFonts w:ascii="Symbol" w:eastAsia="Calibri" w:hAnsi="Symbol" w:cs="Symbol"/>
        <w:sz w:val="20"/>
        <w:szCs w:val="22"/>
        <w:lang w:eastAsia="en-U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0" w15:restartNumberingAfterBreak="0">
    <w:nsid w:val="15B44AB3"/>
    <w:multiLevelType w:val="hybridMultilevel"/>
    <w:tmpl w:val="F1DC0A4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160A380C"/>
    <w:multiLevelType w:val="hybridMultilevel"/>
    <w:tmpl w:val="A4364B9C"/>
    <w:lvl w:ilvl="0" w:tplc="0DD89A1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2" w15:restartNumberingAfterBreak="0">
    <w:nsid w:val="16FA232F"/>
    <w:multiLevelType w:val="multilevel"/>
    <w:tmpl w:val="F178525A"/>
    <w:styleLink w:val="WW8Num2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17A96D05"/>
    <w:multiLevelType w:val="hybridMultilevel"/>
    <w:tmpl w:val="5E0433E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4" w15:restartNumberingAfterBreak="0">
    <w:nsid w:val="181803E6"/>
    <w:multiLevelType w:val="multilevel"/>
    <w:tmpl w:val="6F360AF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18830619"/>
    <w:multiLevelType w:val="multilevel"/>
    <w:tmpl w:val="281AE50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18F64C07"/>
    <w:multiLevelType w:val="hybridMultilevel"/>
    <w:tmpl w:val="E04675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192A06E2"/>
    <w:multiLevelType w:val="hybridMultilevel"/>
    <w:tmpl w:val="FB6C167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198421F7"/>
    <w:multiLevelType w:val="multilevel"/>
    <w:tmpl w:val="5C348B70"/>
    <w:styleLink w:val="WW8Num19"/>
    <w:lvl w:ilvl="0">
      <w:start w:val="1"/>
      <w:numFmt w:val="decimal"/>
      <w:lvlText w:val="%1."/>
      <w:lvlJc w:val="left"/>
      <w:pPr>
        <w:ind w:left="1003" w:hanging="360"/>
      </w:pPr>
    </w:lvl>
    <w:lvl w:ilvl="1">
      <w:start w:val="1"/>
      <w:numFmt w:val="decimal"/>
      <w:lvlText w:val="%2."/>
      <w:lvlJc w:val="left"/>
      <w:pPr>
        <w:ind w:left="1363" w:hanging="360"/>
      </w:pPr>
    </w:lvl>
    <w:lvl w:ilvl="2">
      <w:start w:val="1"/>
      <w:numFmt w:val="decimal"/>
      <w:lvlText w:val="%3."/>
      <w:lvlJc w:val="left"/>
      <w:pPr>
        <w:ind w:left="1723" w:hanging="360"/>
      </w:pPr>
    </w:lvl>
    <w:lvl w:ilvl="3">
      <w:start w:val="1"/>
      <w:numFmt w:val="decimal"/>
      <w:lvlText w:val="%4."/>
      <w:lvlJc w:val="left"/>
      <w:pPr>
        <w:ind w:left="2083" w:hanging="360"/>
      </w:pPr>
    </w:lvl>
    <w:lvl w:ilvl="4">
      <w:start w:val="1"/>
      <w:numFmt w:val="decimal"/>
      <w:lvlText w:val="%5."/>
      <w:lvlJc w:val="left"/>
      <w:pPr>
        <w:ind w:left="2443" w:hanging="360"/>
      </w:pPr>
    </w:lvl>
    <w:lvl w:ilvl="5">
      <w:start w:val="1"/>
      <w:numFmt w:val="decimal"/>
      <w:lvlText w:val="%6."/>
      <w:lvlJc w:val="left"/>
      <w:pPr>
        <w:ind w:left="2803" w:hanging="360"/>
      </w:pPr>
    </w:lvl>
    <w:lvl w:ilvl="6">
      <w:start w:val="1"/>
      <w:numFmt w:val="decimal"/>
      <w:lvlText w:val="%7."/>
      <w:lvlJc w:val="left"/>
      <w:pPr>
        <w:ind w:left="3163" w:hanging="360"/>
      </w:pPr>
    </w:lvl>
    <w:lvl w:ilvl="7">
      <w:start w:val="1"/>
      <w:numFmt w:val="decimal"/>
      <w:lvlText w:val="%8."/>
      <w:lvlJc w:val="left"/>
      <w:pPr>
        <w:ind w:left="3523" w:hanging="360"/>
      </w:pPr>
    </w:lvl>
    <w:lvl w:ilvl="8">
      <w:start w:val="1"/>
      <w:numFmt w:val="decimal"/>
      <w:lvlText w:val="%9."/>
      <w:lvlJc w:val="left"/>
      <w:pPr>
        <w:ind w:left="3883" w:hanging="360"/>
      </w:pPr>
    </w:lvl>
  </w:abstractNum>
  <w:abstractNum w:abstractNumId="29" w15:restartNumberingAfterBreak="0">
    <w:nsid w:val="1B9C5DD7"/>
    <w:multiLevelType w:val="multilevel"/>
    <w:tmpl w:val="194E207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1D2E11EB"/>
    <w:multiLevelType w:val="multilevel"/>
    <w:tmpl w:val="9ED02D4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1D5C100D"/>
    <w:multiLevelType w:val="multilevel"/>
    <w:tmpl w:val="4782AB5C"/>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1D895158"/>
    <w:multiLevelType w:val="hybridMultilevel"/>
    <w:tmpl w:val="BD74B1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1D97691D"/>
    <w:multiLevelType w:val="multilevel"/>
    <w:tmpl w:val="95A418E0"/>
    <w:styleLink w:val="WW8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 w15:restartNumberingAfterBreak="0">
    <w:nsid w:val="1E3354C7"/>
    <w:multiLevelType w:val="hybridMultilevel"/>
    <w:tmpl w:val="49083982"/>
    <w:lvl w:ilvl="0" w:tplc="0416000D">
      <w:start w:val="1"/>
      <w:numFmt w:val="bullet"/>
      <w:lvlText w:val=""/>
      <w:lvlJc w:val="left"/>
      <w:pPr>
        <w:ind w:left="1187" w:hanging="360"/>
      </w:pPr>
      <w:rPr>
        <w:rFonts w:ascii="Wingdings" w:hAnsi="Wingdings" w:hint="default"/>
      </w:rPr>
    </w:lvl>
    <w:lvl w:ilvl="1" w:tplc="04160003" w:tentative="1">
      <w:start w:val="1"/>
      <w:numFmt w:val="bullet"/>
      <w:lvlText w:val="o"/>
      <w:lvlJc w:val="left"/>
      <w:pPr>
        <w:ind w:left="1907" w:hanging="360"/>
      </w:pPr>
      <w:rPr>
        <w:rFonts w:ascii="Courier New" w:hAnsi="Courier New" w:cs="Courier New" w:hint="default"/>
      </w:rPr>
    </w:lvl>
    <w:lvl w:ilvl="2" w:tplc="04160005" w:tentative="1">
      <w:start w:val="1"/>
      <w:numFmt w:val="bullet"/>
      <w:lvlText w:val=""/>
      <w:lvlJc w:val="left"/>
      <w:pPr>
        <w:ind w:left="2627" w:hanging="360"/>
      </w:pPr>
      <w:rPr>
        <w:rFonts w:ascii="Wingdings" w:hAnsi="Wingdings" w:hint="default"/>
      </w:rPr>
    </w:lvl>
    <w:lvl w:ilvl="3" w:tplc="04160001" w:tentative="1">
      <w:start w:val="1"/>
      <w:numFmt w:val="bullet"/>
      <w:lvlText w:val=""/>
      <w:lvlJc w:val="left"/>
      <w:pPr>
        <w:ind w:left="3347" w:hanging="360"/>
      </w:pPr>
      <w:rPr>
        <w:rFonts w:ascii="Symbol" w:hAnsi="Symbol" w:hint="default"/>
      </w:rPr>
    </w:lvl>
    <w:lvl w:ilvl="4" w:tplc="04160003" w:tentative="1">
      <w:start w:val="1"/>
      <w:numFmt w:val="bullet"/>
      <w:lvlText w:val="o"/>
      <w:lvlJc w:val="left"/>
      <w:pPr>
        <w:ind w:left="4067" w:hanging="360"/>
      </w:pPr>
      <w:rPr>
        <w:rFonts w:ascii="Courier New" w:hAnsi="Courier New" w:cs="Courier New" w:hint="default"/>
      </w:rPr>
    </w:lvl>
    <w:lvl w:ilvl="5" w:tplc="04160005" w:tentative="1">
      <w:start w:val="1"/>
      <w:numFmt w:val="bullet"/>
      <w:lvlText w:val=""/>
      <w:lvlJc w:val="left"/>
      <w:pPr>
        <w:ind w:left="4787" w:hanging="360"/>
      </w:pPr>
      <w:rPr>
        <w:rFonts w:ascii="Wingdings" w:hAnsi="Wingdings" w:hint="default"/>
      </w:rPr>
    </w:lvl>
    <w:lvl w:ilvl="6" w:tplc="04160001" w:tentative="1">
      <w:start w:val="1"/>
      <w:numFmt w:val="bullet"/>
      <w:lvlText w:val=""/>
      <w:lvlJc w:val="left"/>
      <w:pPr>
        <w:ind w:left="5507" w:hanging="360"/>
      </w:pPr>
      <w:rPr>
        <w:rFonts w:ascii="Symbol" w:hAnsi="Symbol" w:hint="default"/>
      </w:rPr>
    </w:lvl>
    <w:lvl w:ilvl="7" w:tplc="04160003" w:tentative="1">
      <w:start w:val="1"/>
      <w:numFmt w:val="bullet"/>
      <w:lvlText w:val="o"/>
      <w:lvlJc w:val="left"/>
      <w:pPr>
        <w:ind w:left="6227" w:hanging="360"/>
      </w:pPr>
      <w:rPr>
        <w:rFonts w:ascii="Courier New" w:hAnsi="Courier New" w:cs="Courier New" w:hint="default"/>
      </w:rPr>
    </w:lvl>
    <w:lvl w:ilvl="8" w:tplc="04160005" w:tentative="1">
      <w:start w:val="1"/>
      <w:numFmt w:val="bullet"/>
      <w:lvlText w:val=""/>
      <w:lvlJc w:val="left"/>
      <w:pPr>
        <w:ind w:left="6947" w:hanging="360"/>
      </w:pPr>
      <w:rPr>
        <w:rFonts w:ascii="Wingdings" w:hAnsi="Wingdings" w:hint="default"/>
      </w:rPr>
    </w:lvl>
  </w:abstractNum>
  <w:abstractNum w:abstractNumId="35" w15:restartNumberingAfterBreak="0">
    <w:nsid w:val="1FBC2D70"/>
    <w:multiLevelType w:val="hybridMultilevel"/>
    <w:tmpl w:val="B2A4AA3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6" w15:restartNumberingAfterBreak="0">
    <w:nsid w:val="1FF419BF"/>
    <w:multiLevelType w:val="multilevel"/>
    <w:tmpl w:val="EE200A3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0F17692"/>
    <w:multiLevelType w:val="multilevel"/>
    <w:tmpl w:val="FF7A86E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214D4E0E"/>
    <w:multiLevelType w:val="multilevel"/>
    <w:tmpl w:val="6C16FEC6"/>
    <w:styleLink w:val="WW8Num7"/>
    <w:lvl w:ilvl="0">
      <w:start w:val="1"/>
      <w:numFmt w:val="decimal"/>
      <w:lvlText w:val="%1."/>
      <w:lvlJc w:val="left"/>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9" w15:restartNumberingAfterBreak="0">
    <w:nsid w:val="21D6447C"/>
    <w:multiLevelType w:val="multilevel"/>
    <w:tmpl w:val="2BFA86C6"/>
    <w:lvl w:ilvl="0">
      <w:start w:val="2"/>
      <w:numFmt w:val="decimal"/>
      <w:lvlText w:val="%1"/>
      <w:lvlJc w:val="left"/>
      <w:pPr>
        <w:ind w:left="375" w:hanging="375"/>
      </w:pPr>
      <w:rPr>
        <w:rFonts w:hint="default"/>
      </w:rPr>
    </w:lvl>
    <w:lvl w:ilvl="1">
      <w:start w:val="1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22000B5D"/>
    <w:multiLevelType w:val="multilevel"/>
    <w:tmpl w:val="21EA801C"/>
    <w:styleLink w:val="WW8Num6"/>
    <w:lvl w:ilvl="0">
      <w:start w:val="7"/>
      <w:numFmt w:val="none"/>
      <w:suff w:val="nothing"/>
      <w:lvlText w:val="%1"/>
      <w:lvlJc w:val="left"/>
      <w:pPr>
        <w:ind w:left="360" w:hanging="360"/>
      </w:pPr>
    </w:lvl>
    <w:lvl w:ilvl="1">
      <w:start w:val="1"/>
      <w:numFmt w:val="decimal"/>
      <w:lvlText w:val="%2"/>
      <w:lvlJc w:val="left"/>
      <w:pPr>
        <w:ind w:left="720" w:hanging="360"/>
      </w:pPr>
      <w:rPr>
        <w:rFonts w:eastAsia="Arial"/>
        <w:b w:val="0"/>
        <w:sz w:val="20"/>
      </w:rPr>
    </w:lvl>
    <w:lvl w:ilvl="2">
      <w:start w:val="1"/>
      <w:numFmt w:val="decimal"/>
      <w:lvlText w:val="%1.%2.%3"/>
      <w:lvlJc w:val="left"/>
      <w:pPr>
        <w:ind w:left="1440" w:hanging="720"/>
      </w:pPr>
      <w:rPr>
        <w:rFonts w:eastAsia="Arial"/>
        <w:b w:val="0"/>
        <w:sz w:val="20"/>
      </w:rPr>
    </w:lvl>
    <w:lvl w:ilvl="3">
      <w:start w:val="1"/>
      <w:numFmt w:val="decimal"/>
      <w:lvlText w:val="%1.%2.%3.%4"/>
      <w:lvlJc w:val="left"/>
      <w:pPr>
        <w:ind w:left="1800" w:hanging="720"/>
      </w:pPr>
      <w:rPr>
        <w:rFonts w:eastAsia="Arial"/>
        <w:b/>
      </w:rPr>
    </w:lvl>
    <w:lvl w:ilvl="4">
      <w:start w:val="1"/>
      <w:numFmt w:val="decimal"/>
      <w:lvlText w:val="%1.%2.%3.%4.%5"/>
      <w:lvlJc w:val="left"/>
      <w:pPr>
        <w:ind w:left="2520" w:hanging="1080"/>
      </w:pPr>
      <w:rPr>
        <w:rFonts w:eastAsia="Arial"/>
        <w:b/>
      </w:rPr>
    </w:lvl>
    <w:lvl w:ilvl="5">
      <w:start w:val="1"/>
      <w:numFmt w:val="decimal"/>
      <w:lvlText w:val="%1.%2.%3.%4.%5.%6"/>
      <w:lvlJc w:val="left"/>
      <w:pPr>
        <w:ind w:left="2880" w:hanging="1080"/>
      </w:pPr>
      <w:rPr>
        <w:rFonts w:eastAsia="Arial"/>
        <w:b/>
      </w:rPr>
    </w:lvl>
    <w:lvl w:ilvl="6">
      <w:start w:val="1"/>
      <w:numFmt w:val="decimal"/>
      <w:lvlText w:val="%1.%2.%3.%4.%5.%6.%7"/>
      <w:lvlJc w:val="left"/>
      <w:pPr>
        <w:ind w:left="3600" w:hanging="1440"/>
      </w:pPr>
      <w:rPr>
        <w:rFonts w:eastAsia="Arial"/>
        <w:b/>
      </w:rPr>
    </w:lvl>
    <w:lvl w:ilvl="7">
      <w:start w:val="1"/>
      <w:numFmt w:val="decimal"/>
      <w:lvlText w:val="%1.%2.%3.%4.%5.%6.%7.%8"/>
      <w:lvlJc w:val="left"/>
      <w:pPr>
        <w:ind w:left="3960" w:hanging="1440"/>
      </w:pPr>
      <w:rPr>
        <w:rFonts w:eastAsia="Arial"/>
        <w:b/>
      </w:rPr>
    </w:lvl>
    <w:lvl w:ilvl="8">
      <w:start w:val="1"/>
      <w:numFmt w:val="decimal"/>
      <w:lvlText w:val="%1.%2.%3.%4.%5.%6.%7.%8.%9"/>
      <w:lvlJc w:val="left"/>
      <w:pPr>
        <w:ind w:left="4320" w:hanging="1440"/>
      </w:pPr>
      <w:rPr>
        <w:rFonts w:eastAsia="Arial"/>
        <w:b/>
      </w:rPr>
    </w:lvl>
  </w:abstractNum>
  <w:abstractNum w:abstractNumId="41" w15:restartNumberingAfterBreak="0">
    <w:nsid w:val="221717BF"/>
    <w:multiLevelType w:val="multilevel"/>
    <w:tmpl w:val="5260C556"/>
    <w:styleLink w:val="WW8Num21"/>
    <w:lvl w:ilvl="0">
      <w:start w:val="1"/>
      <w:numFmt w:val="decimal"/>
      <w:lvlText w:val="%1."/>
      <w:lvlJc w:val="left"/>
      <w:pPr>
        <w:ind w:left="720" w:hanging="360"/>
      </w:pPr>
      <w:rPr>
        <w:rFonts w:ascii="Arial" w:hAnsi="Arial" w:cs="Arial"/>
        <w:b w:val="0"/>
        <w:bCs w:val="0"/>
        <w:sz w:val="22"/>
        <w:szCs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2" w15:restartNumberingAfterBreak="0">
    <w:nsid w:val="22316E92"/>
    <w:multiLevelType w:val="multilevel"/>
    <w:tmpl w:val="67A6B07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22332C30"/>
    <w:multiLevelType w:val="hybridMultilevel"/>
    <w:tmpl w:val="E77C17F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15:restartNumberingAfterBreak="0">
    <w:nsid w:val="22570D49"/>
    <w:multiLevelType w:val="multilevel"/>
    <w:tmpl w:val="CC100502"/>
    <w:styleLink w:val="WW8Num2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5" w15:restartNumberingAfterBreak="0">
    <w:nsid w:val="23385F23"/>
    <w:multiLevelType w:val="hybridMultilevel"/>
    <w:tmpl w:val="3E6877A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241F7933"/>
    <w:multiLevelType w:val="hybridMultilevel"/>
    <w:tmpl w:val="B9883E1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 w15:restartNumberingAfterBreak="0">
    <w:nsid w:val="24201172"/>
    <w:multiLevelType w:val="multilevel"/>
    <w:tmpl w:val="F4AE7C26"/>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4C26FF0"/>
    <w:multiLevelType w:val="multilevel"/>
    <w:tmpl w:val="469099EC"/>
    <w:styleLink w:val="WWNum4"/>
    <w:lvl w:ilvl="0">
      <w:numFmt w:val="bullet"/>
      <w:lvlText w:val=""/>
      <w:lvlJc w:val="left"/>
      <w:pPr>
        <w:ind w:left="720" w:hanging="360"/>
      </w:pPr>
      <w:rPr>
        <w:rFonts w:eastAsia="Open Sans" w:cs="Open Sans"/>
        <w:color w:val="333333"/>
        <w:sz w:val="21"/>
        <w:szCs w:val="21"/>
        <w:u w:val="none"/>
      </w:rPr>
    </w:lvl>
    <w:lvl w:ilvl="1">
      <w:numFmt w:val="bullet"/>
      <w:lvlText w:val="○"/>
      <w:lvlJc w:val="left"/>
      <w:pPr>
        <w:ind w:left="1440" w:hanging="360"/>
      </w:pPr>
      <w:rPr>
        <w:rFonts w:eastAsia="Open Sans" w:cs="Open Sans"/>
        <w:color w:val="333333"/>
        <w:sz w:val="21"/>
        <w:szCs w:val="21"/>
        <w:u w:val="none"/>
      </w:rPr>
    </w:lvl>
    <w:lvl w:ilvl="2">
      <w:start w:val="1"/>
      <w:numFmt w:val="lowerLetter"/>
      <w:lvlText w:val="%3)"/>
      <w:lvlJc w:val="left"/>
      <w:pPr>
        <w:ind w:left="2160" w:hanging="360"/>
      </w:pPr>
      <w:rPr>
        <w:rFonts w:ascii="Times New Roman" w:hAnsi="Times New Roman"/>
        <w:color w:val="333333"/>
        <w:sz w:val="21"/>
        <w:szCs w:val="21"/>
        <w:u w:val="none"/>
      </w:rPr>
    </w:lvl>
    <w:lvl w:ilvl="3">
      <w:numFmt w:val="bullet"/>
      <w:lvlText w:val="■"/>
      <w:lvlJc w:val="left"/>
      <w:pPr>
        <w:ind w:left="2880" w:hanging="360"/>
      </w:pPr>
      <w:rPr>
        <w:rFonts w:eastAsia="Open Sans" w:cs="Open Sans"/>
        <w:color w:val="333333"/>
        <w:sz w:val="21"/>
        <w:szCs w:val="21"/>
        <w:u w:val="none"/>
      </w:rPr>
    </w:lvl>
    <w:lvl w:ilvl="4">
      <w:numFmt w:val="bullet"/>
      <w:lvlText w:val="■"/>
      <w:lvlJc w:val="left"/>
      <w:pPr>
        <w:ind w:left="3600" w:hanging="360"/>
      </w:pPr>
      <w:rPr>
        <w:rFonts w:eastAsia="Open Sans" w:cs="Open Sans"/>
        <w:color w:val="333333"/>
        <w:sz w:val="21"/>
        <w:szCs w:val="21"/>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49" w15:restartNumberingAfterBreak="0">
    <w:nsid w:val="24C7318A"/>
    <w:multiLevelType w:val="multilevel"/>
    <w:tmpl w:val="63703C46"/>
    <w:styleLink w:val="WW8Num2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0" w15:restartNumberingAfterBreak="0">
    <w:nsid w:val="24DF46EA"/>
    <w:multiLevelType w:val="hybridMultilevel"/>
    <w:tmpl w:val="A74209B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15:restartNumberingAfterBreak="0">
    <w:nsid w:val="24F33109"/>
    <w:multiLevelType w:val="hybridMultilevel"/>
    <w:tmpl w:val="C076EA82"/>
    <w:lvl w:ilvl="0" w:tplc="0416000D">
      <w:start w:val="1"/>
      <w:numFmt w:val="bullet"/>
      <w:lvlText w:val=""/>
      <w:lvlJc w:val="left"/>
      <w:pPr>
        <w:ind w:left="1187" w:hanging="360"/>
      </w:pPr>
      <w:rPr>
        <w:rFonts w:ascii="Wingdings" w:hAnsi="Wingdings" w:hint="default"/>
      </w:rPr>
    </w:lvl>
    <w:lvl w:ilvl="1" w:tplc="04160003" w:tentative="1">
      <w:start w:val="1"/>
      <w:numFmt w:val="bullet"/>
      <w:lvlText w:val="o"/>
      <w:lvlJc w:val="left"/>
      <w:pPr>
        <w:ind w:left="1907" w:hanging="360"/>
      </w:pPr>
      <w:rPr>
        <w:rFonts w:ascii="Courier New" w:hAnsi="Courier New" w:cs="Courier New" w:hint="default"/>
      </w:rPr>
    </w:lvl>
    <w:lvl w:ilvl="2" w:tplc="04160005" w:tentative="1">
      <w:start w:val="1"/>
      <w:numFmt w:val="bullet"/>
      <w:lvlText w:val=""/>
      <w:lvlJc w:val="left"/>
      <w:pPr>
        <w:ind w:left="2627" w:hanging="360"/>
      </w:pPr>
      <w:rPr>
        <w:rFonts w:ascii="Wingdings" w:hAnsi="Wingdings" w:hint="default"/>
      </w:rPr>
    </w:lvl>
    <w:lvl w:ilvl="3" w:tplc="04160001" w:tentative="1">
      <w:start w:val="1"/>
      <w:numFmt w:val="bullet"/>
      <w:lvlText w:val=""/>
      <w:lvlJc w:val="left"/>
      <w:pPr>
        <w:ind w:left="3347" w:hanging="360"/>
      </w:pPr>
      <w:rPr>
        <w:rFonts w:ascii="Symbol" w:hAnsi="Symbol" w:hint="default"/>
      </w:rPr>
    </w:lvl>
    <w:lvl w:ilvl="4" w:tplc="04160003" w:tentative="1">
      <w:start w:val="1"/>
      <w:numFmt w:val="bullet"/>
      <w:lvlText w:val="o"/>
      <w:lvlJc w:val="left"/>
      <w:pPr>
        <w:ind w:left="4067" w:hanging="360"/>
      </w:pPr>
      <w:rPr>
        <w:rFonts w:ascii="Courier New" w:hAnsi="Courier New" w:cs="Courier New" w:hint="default"/>
      </w:rPr>
    </w:lvl>
    <w:lvl w:ilvl="5" w:tplc="04160005" w:tentative="1">
      <w:start w:val="1"/>
      <w:numFmt w:val="bullet"/>
      <w:lvlText w:val=""/>
      <w:lvlJc w:val="left"/>
      <w:pPr>
        <w:ind w:left="4787" w:hanging="360"/>
      </w:pPr>
      <w:rPr>
        <w:rFonts w:ascii="Wingdings" w:hAnsi="Wingdings" w:hint="default"/>
      </w:rPr>
    </w:lvl>
    <w:lvl w:ilvl="6" w:tplc="04160001" w:tentative="1">
      <w:start w:val="1"/>
      <w:numFmt w:val="bullet"/>
      <w:lvlText w:val=""/>
      <w:lvlJc w:val="left"/>
      <w:pPr>
        <w:ind w:left="5507" w:hanging="360"/>
      </w:pPr>
      <w:rPr>
        <w:rFonts w:ascii="Symbol" w:hAnsi="Symbol" w:hint="default"/>
      </w:rPr>
    </w:lvl>
    <w:lvl w:ilvl="7" w:tplc="04160003" w:tentative="1">
      <w:start w:val="1"/>
      <w:numFmt w:val="bullet"/>
      <w:lvlText w:val="o"/>
      <w:lvlJc w:val="left"/>
      <w:pPr>
        <w:ind w:left="6227" w:hanging="360"/>
      </w:pPr>
      <w:rPr>
        <w:rFonts w:ascii="Courier New" w:hAnsi="Courier New" w:cs="Courier New" w:hint="default"/>
      </w:rPr>
    </w:lvl>
    <w:lvl w:ilvl="8" w:tplc="04160005" w:tentative="1">
      <w:start w:val="1"/>
      <w:numFmt w:val="bullet"/>
      <w:lvlText w:val=""/>
      <w:lvlJc w:val="left"/>
      <w:pPr>
        <w:ind w:left="6947" w:hanging="360"/>
      </w:pPr>
      <w:rPr>
        <w:rFonts w:ascii="Wingdings" w:hAnsi="Wingdings" w:hint="default"/>
      </w:rPr>
    </w:lvl>
  </w:abstractNum>
  <w:abstractNum w:abstractNumId="52" w15:restartNumberingAfterBreak="0">
    <w:nsid w:val="25DA5A0C"/>
    <w:multiLevelType w:val="multilevel"/>
    <w:tmpl w:val="850EE2FA"/>
    <w:styleLink w:val="WW8Num2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3" w15:restartNumberingAfterBreak="0">
    <w:nsid w:val="26B479BF"/>
    <w:multiLevelType w:val="multilevel"/>
    <w:tmpl w:val="C4BAC8E6"/>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2732735B"/>
    <w:multiLevelType w:val="multilevel"/>
    <w:tmpl w:val="A7F4BB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284D3D1A"/>
    <w:multiLevelType w:val="multilevel"/>
    <w:tmpl w:val="3ACC1904"/>
    <w:styleLink w:val="WW8Num3"/>
    <w:lvl w:ilvl="0">
      <w:start w:val="1"/>
      <w:numFmt w:val="decimal"/>
      <w:lvlText w:val="%1."/>
      <w:lvlJc w:val="left"/>
      <w:pPr>
        <w:ind w:left="360" w:hanging="360"/>
      </w:pPr>
      <w:rPr>
        <w:rFonts w:ascii="Arial" w:hAnsi="Arial" w:cs="Calibri Light"/>
        <w:b/>
        <w:sz w:val="20"/>
      </w:rPr>
    </w:lvl>
    <w:lvl w:ilvl="1">
      <w:start w:val="1"/>
      <w:numFmt w:val="decimal"/>
      <w:lvlText w:val="%1.%2."/>
      <w:lvlJc w:val="left"/>
      <w:pPr>
        <w:ind w:left="792" w:hanging="432"/>
      </w:pPr>
      <w:rPr>
        <w:rFonts w:ascii="Arial" w:eastAsia="Arial" w:hAnsi="Arial" w:cs="Calibri Light"/>
        <w:b/>
        <w:bCs w:val="0"/>
        <w:sz w:val="20"/>
        <w:szCs w:val="22"/>
      </w:rPr>
    </w:lvl>
    <w:lvl w:ilvl="2">
      <w:start w:val="1"/>
      <w:numFmt w:val="decimal"/>
      <w:lvlText w:val="%1.%2.%3."/>
      <w:lvlJc w:val="left"/>
      <w:pPr>
        <w:ind w:left="1224" w:hanging="504"/>
      </w:pPr>
      <w:rPr>
        <w:rFonts w:ascii="Arial" w:eastAsia="Arial" w:hAnsi="Arial" w:cs="Calibri Light"/>
        <w:b w:val="0"/>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299F02B2"/>
    <w:multiLevelType w:val="hybridMultilevel"/>
    <w:tmpl w:val="271823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15:restartNumberingAfterBreak="0">
    <w:nsid w:val="29FC6443"/>
    <w:multiLevelType w:val="multilevel"/>
    <w:tmpl w:val="614068B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2A775116"/>
    <w:multiLevelType w:val="hybridMultilevel"/>
    <w:tmpl w:val="F20EAC3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9" w15:restartNumberingAfterBreak="0">
    <w:nsid w:val="2B4B18C6"/>
    <w:multiLevelType w:val="multilevel"/>
    <w:tmpl w:val="17EE7E9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2C253CB8"/>
    <w:multiLevelType w:val="multilevel"/>
    <w:tmpl w:val="2B0CE77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2E73339D"/>
    <w:multiLevelType w:val="hybridMultilevel"/>
    <w:tmpl w:val="B0E83334"/>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2" w15:restartNumberingAfterBreak="0">
    <w:nsid w:val="2F2716B8"/>
    <w:multiLevelType w:val="hybridMultilevel"/>
    <w:tmpl w:val="8D00B6F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3" w15:restartNumberingAfterBreak="0">
    <w:nsid w:val="2F71370E"/>
    <w:multiLevelType w:val="multilevel"/>
    <w:tmpl w:val="8050DFFA"/>
    <w:styleLink w:val="WW8Num1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4" w15:restartNumberingAfterBreak="0">
    <w:nsid w:val="2F8C3F74"/>
    <w:multiLevelType w:val="multilevel"/>
    <w:tmpl w:val="4BA8BE8A"/>
    <w:lvl w:ilvl="0">
      <w:start w:val="12"/>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5" w15:restartNumberingAfterBreak="0">
    <w:nsid w:val="30B728F1"/>
    <w:multiLevelType w:val="multilevel"/>
    <w:tmpl w:val="E2740396"/>
    <w:styleLink w:val="WW8Num1"/>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66" w15:restartNumberingAfterBreak="0">
    <w:nsid w:val="31A71227"/>
    <w:multiLevelType w:val="hybridMultilevel"/>
    <w:tmpl w:val="3452BE94"/>
    <w:lvl w:ilvl="0" w:tplc="0416000D">
      <w:start w:val="1"/>
      <w:numFmt w:val="bullet"/>
      <w:lvlText w:val=""/>
      <w:lvlJc w:val="left"/>
      <w:pPr>
        <w:ind w:left="1187" w:hanging="360"/>
      </w:pPr>
      <w:rPr>
        <w:rFonts w:ascii="Wingdings" w:hAnsi="Wingdings" w:hint="default"/>
      </w:rPr>
    </w:lvl>
    <w:lvl w:ilvl="1" w:tplc="04160003" w:tentative="1">
      <w:start w:val="1"/>
      <w:numFmt w:val="bullet"/>
      <w:lvlText w:val="o"/>
      <w:lvlJc w:val="left"/>
      <w:pPr>
        <w:ind w:left="1907" w:hanging="360"/>
      </w:pPr>
      <w:rPr>
        <w:rFonts w:ascii="Courier New" w:hAnsi="Courier New" w:cs="Courier New" w:hint="default"/>
      </w:rPr>
    </w:lvl>
    <w:lvl w:ilvl="2" w:tplc="04160005" w:tentative="1">
      <w:start w:val="1"/>
      <w:numFmt w:val="bullet"/>
      <w:lvlText w:val=""/>
      <w:lvlJc w:val="left"/>
      <w:pPr>
        <w:ind w:left="2627" w:hanging="360"/>
      </w:pPr>
      <w:rPr>
        <w:rFonts w:ascii="Wingdings" w:hAnsi="Wingdings" w:hint="default"/>
      </w:rPr>
    </w:lvl>
    <w:lvl w:ilvl="3" w:tplc="04160001" w:tentative="1">
      <w:start w:val="1"/>
      <w:numFmt w:val="bullet"/>
      <w:lvlText w:val=""/>
      <w:lvlJc w:val="left"/>
      <w:pPr>
        <w:ind w:left="3347" w:hanging="360"/>
      </w:pPr>
      <w:rPr>
        <w:rFonts w:ascii="Symbol" w:hAnsi="Symbol" w:hint="default"/>
      </w:rPr>
    </w:lvl>
    <w:lvl w:ilvl="4" w:tplc="04160003" w:tentative="1">
      <w:start w:val="1"/>
      <w:numFmt w:val="bullet"/>
      <w:lvlText w:val="o"/>
      <w:lvlJc w:val="left"/>
      <w:pPr>
        <w:ind w:left="4067" w:hanging="360"/>
      </w:pPr>
      <w:rPr>
        <w:rFonts w:ascii="Courier New" w:hAnsi="Courier New" w:cs="Courier New" w:hint="default"/>
      </w:rPr>
    </w:lvl>
    <w:lvl w:ilvl="5" w:tplc="04160005" w:tentative="1">
      <w:start w:val="1"/>
      <w:numFmt w:val="bullet"/>
      <w:lvlText w:val=""/>
      <w:lvlJc w:val="left"/>
      <w:pPr>
        <w:ind w:left="4787" w:hanging="360"/>
      </w:pPr>
      <w:rPr>
        <w:rFonts w:ascii="Wingdings" w:hAnsi="Wingdings" w:hint="default"/>
      </w:rPr>
    </w:lvl>
    <w:lvl w:ilvl="6" w:tplc="04160001" w:tentative="1">
      <w:start w:val="1"/>
      <w:numFmt w:val="bullet"/>
      <w:lvlText w:val=""/>
      <w:lvlJc w:val="left"/>
      <w:pPr>
        <w:ind w:left="5507" w:hanging="360"/>
      </w:pPr>
      <w:rPr>
        <w:rFonts w:ascii="Symbol" w:hAnsi="Symbol" w:hint="default"/>
      </w:rPr>
    </w:lvl>
    <w:lvl w:ilvl="7" w:tplc="04160003" w:tentative="1">
      <w:start w:val="1"/>
      <w:numFmt w:val="bullet"/>
      <w:lvlText w:val="o"/>
      <w:lvlJc w:val="left"/>
      <w:pPr>
        <w:ind w:left="6227" w:hanging="360"/>
      </w:pPr>
      <w:rPr>
        <w:rFonts w:ascii="Courier New" w:hAnsi="Courier New" w:cs="Courier New" w:hint="default"/>
      </w:rPr>
    </w:lvl>
    <w:lvl w:ilvl="8" w:tplc="04160005" w:tentative="1">
      <w:start w:val="1"/>
      <w:numFmt w:val="bullet"/>
      <w:lvlText w:val=""/>
      <w:lvlJc w:val="left"/>
      <w:pPr>
        <w:ind w:left="6947" w:hanging="360"/>
      </w:pPr>
      <w:rPr>
        <w:rFonts w:ascii="Wingdings" w:hAnsi="Wingdings" w:hint="default"/>
      </w:rPr>
    </w:lvl>
  </w:abstractNum>
  <w:abstractNum w:abstractNumId="67" w15:restartNumberingAfterBreak="0">
    <w:nsid w:val="32442ADA"/>
    <w:multiLevelType w:val="multilevel"/>
    <w:tmpl w:val="4A68E5EE"/>
    <w:styleLink w:val="WW8Num3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8" w15:restartNumberingAfterBreak="0">
    <w:nsid w:val="33D707E2"/>
    <w:multiLevelType w:val="multilevel"/>
    <w:tmpl w:val="36109688"/>
    <w:lvl w:ilvl="0">
      <w:start w:val="2"/>
      <w:numFmt w:val="decimal"/>
      <w:lvlText w:val="%1"/>
      <w:lvlJc w:val="left"/>
      <w:pPr>
        <w:ind w:left="375" w:hanging="375"/>
      </w:pPr>
      <w:rPr>
        <w:rFonts w:hint="default"/>
      </w:rPr>
    </w:lvl>
    <w:lvl w:ilvl="1">
      <w:start w:val="1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35EC688F"/>
    <w:multiLevelType w:val="multilevel"/>
    <w:tmpl w:val="F6F82854"/>
    <w:styleLink w:val="WW8Num15"/>
    <w:lvl w:ilvl="0">
      <w:start w:val="1"/>
      <w:numFmt w:val="decimal"/>
      <w:lvlText w:val="%1."/>
      <w:lvlJc w:val="left"/>
      <w:pPr>
        <w:ind w:left="1003" w:hanging="360"/>
      </w:pPr>
    </w:lvl>
    <w:lvl w:ilvl="1">
      <w:start w:val="1"/>
      <w:numFmt w:val="decimal"/>
      <w:lvlText w:val="%2."/>
      <w:lvlJc w:val="left"/>
      <w:pPr>
        <w:ind w:left="1363" w:hanging="360"/>
      </w:pPr>
    </w:lvl>
    <w:lvl w:ilvl="2">
      <w:start w:val="1"/>
      <w:numFmt w:val="decimal"/>
      <w:lvlText w:val="%3."/>
      <w:lvlJc w:val="left"/>
      <w:pPr>
        <w:ind w:left="1723" w:hanging="360"/>
      </w:pPr>
    </w:lvl>
    <w:lvl w:ilvl="3">
      <w:start w:val="1"/>
      <w:numFmt w:val="decimal"/>
      <w:lvlText w:val="%4."/>
      <w:lvlJc w:val="left"/>
      <w:pPr>
        <w:ind w:left="2083" w:hanging="360"/>
      </w:pPr>
    </w:lvl>
    <w:lvl w:ilvl="4">
      <w:start w:val="1"/>
      <w:numFmt w:val="decimal"/>
      <w:lvlText w:val="%5."/>
      <w:lvlJc w:val="left"/>
      <w:pPr>
        <w:ind w:left="2443" w:hanging="360"/>
      </w:pPr>
    </w:lvl>
    <w:lvl w:ilvl="5">
      <w:start w:val="1"/>
      <w:numFmt w:val="decimal"/>
      <w:lvlText w:val="%6."/>
      <w:lvlJc w:val="left"/>
      <w:pPr>
        <w:ind w:left="2803" w:hanging="360"/>
      </w:pPr>
    </w:lvl>
    <w:lvl w:ilvl="6">
      <w:start w:val="1"/>
      <w:numFmt w:val="decimal"/>
      <w:lvlText w:val="%7."/>
      <w:lvlJc w:val="left"/>
      <w:pPr>
        <w:ind w:left="3163" w:hanging="360"/>
      </w:pPr>
    </w:lvl>
    <w:lvl w:ilvl="7">
      <w:start w:val="1"/>
      <w:numFmt w:val="decimal"/>
      <w:lvlText w:val="%8."/>
      <w:lvlJc w:val="left"/>
      <w:pPr>
        <w:ind w:left="3523" w:hanging="360"/>
      </w:pPr>
    </w:lvl>
    <w:lvl w:ilvl="8">
      <w:start w:val="1"/>
      <w:numFmt w:val="decimal"/>
      <w:lvlText w:val="%9."/>
      <w:lvlJc w:val="left"/>
      <w:pPr>
        <w:ind w:left="3883" w:hanging="360"/>
      </w:pPr>
    </w:lvl>
  </w:abstractNum>
  <w:abstractNum w:abstractNumId="70" w15:restartNumberingAfterBreak="0">
    <w:nsid w:val="367A16EC"/>
    <w:multiLevelType w:val="multilevel"/>
    <w:tmpl w:val="11ECEB90"/>
    <w:styleLink w:val="WW8Num2"/>
    <w:lvl w:ilvl="0">
      <w:start w:val="1"/>
      <w:numFmt w:val="decimal"/>
      <w:lvlText w:val="%1)"/>
      <w:lvlJc w:val="left"/>
      <w:pPr>
        <w:ind w:left="720" w:hanging="360"/>
      </w:pPr>
      <w:rPr>
        <w:rFonts w:ascii="Arial" w:hAnsi="Arial" w:cs="Times New Roman"/>
        <w:b w:val="0"/>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1" w15:restartNumberingAfterBreak="0">
    <w:nsid w:val="37847445"/>
    <w:multiLevelType w:val="multilevel"/>
    <w:tmpl w:val="751E69C8"/>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383A535E"/>
    <w:multiLevelType w:val="multilevel"/>
    <w:tmpl w:val="A63850A4"/>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3" w15:restartNumberingAfterBreak="0">
    <w:nsid w:val="3C362CCF"/>
    <w:multiLevelType w:val="multilevel"/>
    <w:tmpl w:val="9B440712"/>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3DBA3DDA"/>
    <w:multiLevelType w:val="multilevel"/>
    <w:tmpl w:val="1F7C4C10"/>
    <w:styleLink w:val="WW8Num10"/>
    <w:lvl w:ilvl="0">
      <w:start w:val="1"/>
      <w:numFmt w:val="decimal"/>
      <w:lvlText w:val="%1."/>
      <w:lvlJc w:val="left"/>
      <w:pPr>
        <w:ind w:left="720" w:hanging="360"/>
      </w:pPr>
      <w:rPr>
        <w:rFonts w:ascii="Arial" w:hAnsi="Arial" w:cs="Arial"/>
        <w:b w:val="0"/>
        <w:sz w:val="22"/>
        <w:szCs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5" w15:restartNumberingAfterBreak="0">
    <w:nsid w:val="40E55B0F"/>
    <w:multiLevelType w:val="multilevel"/>
    <w:tmpl w:val="31CCC91A"/>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412F6749"/>
    <w:multiLevelType w:val="multilevel"/>
    <w:tmpl w:val="0000000D"/>
    <w:styleLink w:val="Listaatual1"/>
    <w:lvl w:ilvl="0">
      <w:start w:val="1"/>
      <w:numFmt w:val="decimal"/>
      <w:lvlText w:val="%1."/>
      <w:lvlJc w:val="left"/>
      <w:pPr>
        <w:tabs>
          <w:tab w:val="num" w:pos="390"/>
        </w:tabs>
        <w:ind w:left="390" w:hanging="390"/>
      </w:pPr>
    </w:lvl>
    <w:lvl w:ilvl="1">
      <w:start w:val="1"/>
      <w:numFmt w:val="decimal"/>
      <w:lvlText w:val="%1.%2."/>
      <w:lvlJc w:val="left"/>
      <w:pPr>
        <w:tabs>
          <w:tab w:val="num" w:pos="390"/>
        </w:tabs>
        <w:ind w:left="390" w:hanging="390"/>
      </w:pPr>
    </w:lvl>
    <w:lvl w:ilvl="2">
      <w:start w:val="1"/>
      <w:numFmt w:val="decimal"/>
      <w:lvlText w:val="%1.%2.%3."/>
      <w:lvlJc w:val="left"/>
      <w:pPr>
        <w:tabs>
          <w:tab w:val="num" w:pos="2705"/>
        </w:tabs>
        <w:ind w:left="2705"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77" w15:restartNumberingAfterBreak="0">
    <w:nsid w:val="418851FB"/>
    <w:multiLevelType w:val="hybridMultilevel"/>
    <w:tmpl w:val="3A486E96"/>
    <w:lvl w:ilvl="0" w:tplc="04160019">
      <w:start w:val="1"/>
      <w:numFmt w:val="lowerLetter"/>
      <w:lvlText w:val="%1."/>
      <w:lvlJc w:val="left"/>
      <w:pPr>
        <w:ind w:left="1080" w:hanging="360"/>
      </w:pPr>
    </w:lvl>
    <w:lvl w:ilvl="1" w:tplc="04160019">
      <w:start w:val="1"/>
      <w:numFmt w:val="lowerLetter"/>
      <w:lvlText w:val="%2."/>
      <w:lvlJc w:val="left"/>
      <w:pPr>
        <w:ind w:left="1800" w:hanging="360"/>
      </w:pPr>
    </w:lvl>
    <w:lvl w:ilvl="2" w:tplc="D7B6E42A">
      <w:start w:val="1"/>
      <w:numFmt w:val="upperLetter"/>
      <w:lvlText w:val="%3."/>
      <w:lvlJc w:val="left"/>
      <w:pPr>
        <w:ind w:left="2700" w:hanging="360"/>
      </w:pPr>
      <w:rPr>
        <w:rFonts w:hint="default"/>
      </w:rPr>
    </w:lvl>
    <w:lvl w:ilvl="3" w:tplc="0B424BC2">
      <w:start w:val="1"/>
      <w:numFmt w:val="decimal"/>
      <w:lvlText w:val="%4."/>
      <w:lvlJc w:val="left"/>
      <w:pPr>
        <w:ind w:left="3240" w:hanging="360"/>
      </w:pPr>
      <w:rPr>
        <w:rFonts w:hint="default"/>
      </w:r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8" w15:restartNumberingAfterBreak="0">
    <w:nsid w:val="427F4C53"/>
    <w:multiLevelType w:val="multilevel"/>
    <w:tmpl w:val="065AEFAE"/>
    <w:lvl w:ilvl="0">
      <w:start w:val="1"/>
      <w:numFmt w:val="upperRoman"/>
      <w:lvlText w:val="%1."/>
      <w:lvlJc w:val="right"/>
      <w:pPr>
        <w:ind w:left="1290" w:hanging="360"/>
      </w:pPr>
      <w:rPr>
        <w:rFonts w:ascii="Arial" w:hAnsi="Arial" w:cs="Arial" w:hint="default"/>
        <w:sz w:val="20"/>
        <w:szCs w:val="20"/>
      </w:rPr>
    </w:lvl>
    <w:lvl w:ilvl="1">
      <w:start w:val="17"/>
      <w:numFmt w:val="decimal"/>
      <w:isLgl/>
      <w:lvlText w:val="%1.%2."/>
      <w:lvlJc w:val="left"/>
      <w:pPr>
        <w:ind w:left="1530" w:hanging="600"/>
      </w:pPr>
      <w:rPr>
        <w:rFonts w:hint="default"/>
      </w:rPr>
    </w:lvl>
    <w:lvl w:ilvl="2">
      <w:start w:val="1"/>
      <w:numFmt w:val="decimal"/>
      <w:isLgl/>
      <w:lvlText w:val="%1.%2.%3."/>
      <w:lvlJc w:val="left"/>
      <w:pPr>
        <w:ind w:left="1650" w:hanging="720"/>
      </w:pPr>
      <w:rPr>
        <w:rFonts w:hint="default"/>
      </w:rPr>
    </w:lvl>
    <w:lvl w:ilvl="3">
      <w:start w:val="1"/>
      <w:numFmt w:val="decimal"/>
      <w:isLgl/>
      <w:lvlText w:val="%1.%2.%3.%4."/>
      <w:lvlJc w:val="left"/>
      <w:pPr>
        <w:ind w:left="1650" w:hanging="720"/>
      </w:pPr>
      <w:rPr>
        <w:rFonts w:hint="default"/>
      </w:rPr>
    </w:lvl>
    <w:lvl w:ilvl="4">
      <w:start w:val="1"/>
      <w:numFmt w:val="decimal"/>
      <w:isLgl/>
      <w:lvlText w:val="%1.%2.%3.%4.%5."/>
      <w:lvlJc w:val="left"/>
      <w:pPr>
        <w:ind w:left="2010" w:hanging="1080"/>
      </w:pPr>
      <w:rPr>
        <w:rFonts w:hint="default"/>
      </w:rPr>
    </w:lvl>
    <w:lvl w:ilvl="5">
      <w:start w:val="1"/>
      <w:numFmt w:val="decimal"/>
      <w:isLgl/>
      <w:lvlText w:val="%1.%2.%3.%4.%5.%6."/>
      <w:lvlJc w:val="left"/>
      <w:pPr>
        <w:ind w:left="2010" w:hanging="1080"/>
      </w:pPr>
      <w:rPr>
        <w:rFonts w:hint="default"/>
      </w:rPr>
    </w:lvl>
    <w:lvl w:ilvl="6">
      <w:start w:val="1"/>
      <w:numFmt w:val="decimal"/>
      <w:isLgl/>
      <w:lvlText w:val="%1.%2.%3.%4.%5.%6.%7."/>
      <w:lvlJc w:val="left"/>
      <w:pPr>
        <w:ind w:left="2370" w:hanging="1440"/>
      </w:pPr>
      <w:rPr>
        <w:rFonts w:hint="default"/>
      </w:rPr>
    </w:lvl>
    <w:lvl w:ilvl="7">
      <w:start w:val="1"/>
      <w:numFmt w:val="decimal"/>
      <w:isLgl/>
      <w:lvlText w:val="%1.%2.%3.%4.%5.%6.%7.%8."/>
      <w:lvlJc w:val="left"/>
      <w:pPr>
        <w:ind w:left="2370" w:hanging="1440"/>
      </w:pPr>
      <w:rPr>
        <w:rFonts w:hint="default"/>
      </w:rPr>
    </w:lvl>
    <w:lvl w:ilvl="8">
      <w:start w:val="1"/>
      <w:numFmt w:val="decimal"/>
      <w:isLgl/>
      <w:lvlText w:val="%1.%2.%3.%4.%5.%6.%7.%8.%9."/>
      <w:lvlJc w:val="left"/>
      <w:pPr>
        <w:ind w:left="2730" w:hanging="1800"/>
      </w:pPr>
      <w:rPr>
        <w:rFonts w:hint="default"/>
      </w:rPr>
    </w:lvl>
  </w:abstractNum>
  <w:abstractNum w:abstractNumId="79" w15:restartNumberingAfterBreak="0">
    <w:nsid w:val="43DE6B5B"/>
    <w:multiLevelType w:val="multilevel"/>
    <w:tmpl w:val="91A86E6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0" w15:restartNumberingAfterBreak="0">
    <w:nsid w:val="44006B8D"/>
    <w:multiLevelType w:val="hybridMultilevel"/>
    <w:tmpl w:val="6458EF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1" w15:restartNumberingAfterBreak="0">
    <w:nsid w:val="45C273F5"/>
    <w:multiLevelType w:val="hybridMultilevel"/>
    <w:tmpl w:val="E3549C6E"/>
    <w:lvl w:ilvl="0" w:tplc="0416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466835B8"/>
    <w:multiLevelType w:val="hybridMultilevel"/>
    <w:tmpl w:val="2E9CA5E2"/>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469F16EF"/>
    <w:multiLevelType w:val="hybridMultilevel"/>
    <w:tmpl w:val="DBACFB9A"/>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47055503"/>
    <w:multiLevelType w:val="multilevel"/>
    <w:tmpl w:val="5B9026AC"/>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5" w15:restartNumberingAfterBreak="0">
    <w:nsid w:val="47F24998"/>
    <w:multiLevelType w:val="hybridMultilevel"/>
    <w:tmpl w:val="444A40A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6" w15:restartNumberingAfterBreak="0">
    <w:nsid w:val="48116DCF"/>
    <w:multiLevelType w:val="multilevel"/>
    <w:tmpl w:val="CA16369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493B1578"/>
    <w:multiLevelType w:val="multilevel"/>
    <w:tmpl w:val="B00E989E"/>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8" w15:restartNumberingAfterBreak="0">
    <w:nsid w:val="49D2426C"/>
    <w:multiLevelType w:val="hybridMultilevel"/>
    <w:tmpl w:val="F622F93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89" w15:restartNumberingAfterBreak="0">
    <w:nsid w:val="4BDE496D"/>
    <w:multiLevelType w:val="hybridMultilevel"/>
    <w:tmpl w:val="239EB9E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0" w15:restartNumberingAfterBreak="0">
    <w:nsid w:val="50A465AE"/>
    <w:multiLevelType w:val="multilevel"/>
    <w:tmpl w:val="36BA0AA4"/>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1" w15:restartNumberingAfterBreak="0">
    <w:nsid w:val="511D0832"/>
    <w:multiLevelType w:val="multilevel"/>
    <w:tmpl w:val="1728BA22"/>
    <w:styleLink w:val="WW8Num17"/>
    <w:lvl w:ilvl="0">
      <w:start w:val="1"/>
      <w:numFmt w:val="decimal"/>
      <w:lvlText w:val="%1."/>
      <w:lvlJc w:val="left"/>
      <w:pPr>
        <w:ind w:left="1003" w:hanging="360"/>
      </w:pPr>
    </w:lvl>
    <w:lvl w:ilvl="1">
      <w:start w:val="1"/>
      <w:numFmt w:val="decimal"/>
      <w:lvlText w:val="%2."/>
      <w:lvlJc w:val="left"/>
      <w:pPr>
        <w:ind w:left="1363" w:hanging="360"/>
      </w:pPr>
    </w:lvl>
    <w:lvl w:ilvl="2">
      <w:start w:val="1"/>
      <w:numFmt w:val="decimal"/>
      <w:lvlText w:val="%3."/>
      <w:lvlJc w:val="left"/>
      <w:pPr>
        <w:ind w:left="1723" w:hanging="360"/>
      </w:pPr>
    </w:lvl>
    <w:lvl w:ilvl="3">
      <w:start w:val="1"/>
      <w:numFmt w:val="decimal"/>
      <w:lvlText w:val="%4."/>
      <w:lvlJc w:val="left"/>
      <w:pPr>
        <w:ind w:left="2083" w:hanging="360"/>
      </w:pPr>
    </w:lvl>
    <w:lvl w:ilvl="4">
      <w:start w:val="1"/>
      <w:numFmt w:val="decimal"/>
      <w:lvlText w:val="%5."/>
      <w:lvlJc w:val="left"/>
      <w:pPr>
        <w:ind w:left="2443" w:hanging="360"/>
      </w:pPr>
    </w:lvl>
    <w:lvl w:ilvl="5">
      <w:start w:val="1"/>
      <w:numFmt w:val="decimal"/>
      <w:lvlText w:val="%6."/>
      <w:lvlJc w:val="left"/>
      <w:pPr>
        <w:ind w:left="2803" w:hanging="360"/>
      </w:pPr>
    </w:lvl>
    <w:lvl w:ilvl="6">
      <w:start w:val="1"/>
      <w:numFmt w:val="decimal"/>
      <w:lvlText w:val="%7."/>
      <w:lvlJc w:val="left"/>
      <w:pPr>
        <w:ind w:left="3163" w:hanging="360"/>
      </w:pPr>
    </w:lvl>
    <w:lvl w:ilvl="7">
      <w:start w:val="1"/>
      <w:numFmt w:val="decimal"/>
      <w:lvlText w:val="%8."/>
      <w:lvlJc w:val="left"/>
      <w:pPr>
        <w:ind w:left="3523" w:hanging="360"/>
      </w:pPr>
    </w:lvl>
    <w:lvl w:ilvl="8">
      <w:start w:val="1"/>
      <w:numFmt w:val="decimal"/>
      <w:lvlText w:val="%9."/>
      <w:lvlJc w:val="left"/>
      <w:pPr>
        <w:ind w:left="3883" w:hanging="360"/>
      </w:pPr>
    </w:lvl>
  </w:abstractNum>
  <w:abstractNum w:abstractNumId="92" w15:restartNumberingAfterBreak="0">
    <w:nsid w:val="53D96304"/>
    <w:multiLevelType w:val="multilevel"/>
    <w:tmpl w:val="CB36769E"/>
    <w:styleLink w:val="WW8Num25"/>
    <w:lvl w:ilvl="0">
      <w:start w:val="1"/>
      <w:numFmt w:val="decimal"/>
      <w:lvlText w:val="%1."/>
      <w:lvlJc w:val="left"/>
      <w:pPr>
        <w:ind w:left="720" w:hanging="360"/>
      </w:pPr>
      <w:rPr>
        <w:rFonts w:ascii="Arial" w:hAnsi="Arial" w:cs="Arial"/>
        <w:b w:val="0"/>
        <w:bCs w:val="0"/>
        <w:sz w:val="22"/>
        <w:szCs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3" w15:restartNumberingAfterBreak="0">
    <w:nsid w:val="542E4078"/>
    <w:multiLevelType w:val="multilevel"/>
    <w:tmpl w:val="ECB6AABE"/>
    <w:styleLink w:val="WW8Num1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4" w15:restartNumberingAfterBreak="0">
    <w:nsid w:val="545B6F6E"/>
    <w:multiLevelType w:val="multilevel"/>
    <w:tmpl w:val="1D94F8BC"/>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5" w15:restartNumberingAfterBreak="0">
    <w:nsid w:val="54882978"/>
    <w:multiLevelType w:val="multilevel"/>
    <w:tmpl w:val="2C6EECC6"/>
    <w:lvl w:ilvl="0">
      <w:start w:val="2"/>
      <w:numFmt w:val="decimal"/>
      <w:lvlText w:val="%1."/>
      <w:lvlJc w:val="left"/>
      <w:pPr>
        <w:ind w:left="660" w:hanging="660"/>
      </w:pPr>
      <w:rPr>
        <w:rFonts w:hint="default"/>
      </w:rPr>
    </w:lvl>
    <w:lvl w:ilvl="1">
      <w:start w:val="6"/>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6" w15:restartNumberingAfterBreak="0">
    <w:nsid w:val="551C537F"/>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7" w15:restartNumberingAfterBreak="0">
    <w:nsid w:val="555D16BA"/>
    <w:multiLevelType w:val="hybridMultilevel"/>
    <w:tmpl w:val="2DD2500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98" w15:restartNumberingAfterBreak="0">
    <w:nsid w:val="57947FC7"/>
    <w:multiLevelType w:val="hybridMultilevel"/>
    <w:tmpl w:val="7354F0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9" w15:restartNumberingAfterBreak="0">
    <w:nsid w:val="57F22425"/>
    <w:multiLevelType w:val="hybridMultilevel"/>
    <w:tmpl w:val="C7EEAD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0" w15:restartNumberingAfterBreak="0">
    <w:nsid w:val="58806E5E"/>
    <w:multiLevelType w:val="multilevel"/>
    <w:tmpl w:val="2786B256"/>
    <w:lvl w:ilvl="0">
      <w:start w:val="1"/>
      <w:numFmt w:val="decimal"/>
      <w:lvlText w:val="%1."/>
      <w:lvlJc w:val="left"/>
      <w:pPr>
        <w:tabs>
          <w:tab w:val="num" w:pos="390"/>
        </w:tabs>
        <w:ind w:left="390" w:hanging="390"/>
      </w:pPr>
    </w:lvl>
    <w:lvl w:ilvl="1">
      <w:start w:val="1"/>
      <w:numFmt w:val="decimal"/>
      <w:lvlText w:val="%1.%2."/>
      <w:lvlJc w:val="left"/>
      <w:pPr>
        <w:tabs>
          <w:tab w:val="num" w:pos="390"/>
        </w:tabs>
        <w:ind w:left="390" w:hanging="390"/>
      </w:pPr>
      <w:rPr>
        <w:b w:val="0"/>
        <w:bCs w:val="0"/>
      </w:rPr>
    </w:lvl>
    <w:lvl w:ilvl="2">
      <w:start w:val="1"/>
      <w:numFmt w:val="decimal"/>
      <w:lvlText w:val="%1.%2.%3."/>
      <w:lvlJc w:val="left"/>
      <w:pPr>
        <w:tabs>
          <w:tab w:val="num" w:pos="2705"/>
        </w:tabs>
        <w:ind w:left="2705" w:hanging="720"/>
      </w:pPr>
      <w:rPr>
        <w:b w:val="0"/>
        <w:bCs w:val="0"/>
        <w:color w:val="FF0000"/>
      </w:rPr>
    </w:lvl>
    <w:lvl w:ilvl="3">
      <w:start w:val="1"/>
      <w:numFmt w:val="decimal"/>
      <w:lvlText w:val="%1.%2.%3.%4."/>
      <w:lvlJc w:val="left"/>
      <w:pPr>
        <w:tabs>
          <w:tab w:val="num" w:pos="720"/>
        </w:tabs>
        <w:ind w:left="720" w:hanging="720"/>
      </w:pPr>
      <w:rPr>
        <w:b w:val="0"/>
        <w:bCs w:val="0"/>
      </w:rPr>
    </w:lvl>
    <w:lvl w:ilvl="4">
      <w:start w:val="1"/>
      <w:numFmt w:val="decimal"/>
      <w:lvlText w:val="%1.%2.%3.%4.%5."/>
      <w:lvlJc w:val="left"/>
      <w:pPr>
        <w:tabs>
          <w:tab w:val="num" w:pos="1080"/>
        </w:tabs>
        <w:ind w:left="1080" w:hanging="1080"/>
      </w:pPr>
      <w:rPr>
        <w:b w:val="0"/>
        <w:bCs w:val="0"/>
      </w:r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01" w15:restartNumberingAfterBreak="0">
    <w:nsid w:val="5A3208BF"/>
    <w:multiLevelType w:val="multilevel"/>
    <w:tmpl w:val="46E2DCCE"/>
    <w:lvl w:ilvl="0">
      <w:start w:val="13"/>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02" w15:restartNumberingAfterBreak="0">
    <w:nsid w:val="5B7D1BDE"/>
    <w:multiLevelType w:val="multilevel"/>
    <w:tmpl w:val="A9A6C5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val="0"/>
      </w:rPr>
    </w:lvl>
    <w:lvl w:ilvl="2">
      <w:start w:val="1"/>
      <w:numFmt w:val="decimal"/>
      <w:isLgl/>
      <w:lvlText w:val="%1.%2.%3."/>
      <w:lvlJc w:val="left"/>
      <w:pPr>
        <w:ind w:left="5257" w:hanging="720"/>
      </w:pPr>
      <w:rPr>
        <w:rFonts w:hint="default"/>
        <w:b w:val="0"/>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3" w15:restartNumberingAfterBreak="0">
    <w:nsid w:val="5D293953"/>
    <w:multiLevelType w:val="multilevel"/>
    <w:tmpl w:val="AD9CDAB4"/>
    <w:styleLink w:val="WW8Num16"/>
    <w:lvl w:ilvl="0">
      <w:start w:val="1"/>
      <w:numFmt w:val="decimal"/>
      <w:lvlText w:val="%1."/>
      <w:lvlJc w:val="left"/>
      <w:pPr>
        <w:ind w:left="1003" w:hanging="360"/>
      </w:pPr>
      <w:rPr>
        <w:rFonts w:ascii="Arial" w:hAnsi="Arial" w:cs="Arial"/>
        <w:b w:val="0"/>
        <w:bCs w:val="0"/>
        <w:sz w:val="22"/>
        <w:szCs w:val="22"/>
      </w:rPr>
    </w:lvl>
    <w:lvl w:ilvl="1">
      <w:start w:val="1"/>
      <w:numFmt w:val="decimal"/>
      <w:lvlText w:val="%2."/>
      <w:lvlJc w:val="left"/>
      <w:pPr>
        <w:ind w:left="1363" w:hanging="360"/>
      </w:pPr>
    </w:lvl>
    <w:lvl w:ilvl="2">
      <w:start w:val="1"/>
      <w:numFmt w:val="decimal"/>
      <w:lvlText w:val="%3."/>
      <w:lvlJc w:val="left"/>
      <w:pPr>
        <w:ind w:left="1723" w:hanging="360"/>
      </w:pPr>
    </w:lvl>
    <w:lvl w:ilvl="3">
      <w:start w:val="1"/>
      <w:numFmt w:val="decimal"/>
      <w:lvlText w:val="%4."/>
      <w:lvlJc w:val="left"/>
      <w:pPr>
        <w:ind w:left="2083" w:hanging="360"/>
      </w:pPr>
    </w:lvl>
    <w:lvl w:ilvl="4">
      <w:start w:val="1"/>
      <w:numFmt w:val="decimal"/>
      <w:lvlText w:val="%5."/>
      <w:lvlJc w:val="left"/>
      <w:pPr>
        <w:ind w:left="2443" w:hanging="360"/>
      </w:pPr>
    </w:lvl>
    <w:lvl w:ilvl="5">
      <w:start w:val="1"/>
      <w:numFmt w:val="decimal"/>
      <w:lvlText w:val="%6."/>
      <w:lvlJc w:val="left"/>
      <w:pPr>
        <w:ind w:left="2803" w:hanging="360"/>
      </w:pPr>
    </w:lvl>
    <w:lvl w:ilvl="6">
      <w:start w:val="1"/>
      <w:numFmt w:val="decimal"/>
      <w:lvlText w:val="%7."/>
      <w:lvlJc w:val="left"/>
      <w:pPr>
        <w:ind w:left="3163" w:hanging="360"/>
      </w:pPr>
    </w:lvl>
    <w:lvl w:ilvl="7">
      <w:start w:val="1"/>
      <w:numFmt w:val="decimal"/>
      <w:lvlText w:val="%8."/>
      <w:lvlJc w:val="left"/>
      <w:pPr>
        <w:ind w:left="3523" w:hanging="360"/>
      </w:pPr>
    </w:lvl>
    <w:lvl w:ilvl="8">
      <w:start w:val="1"/>
      <w:numFmt w:val="decimal"/>
      <w:lvlText w:val="%9."/>
      <w:lvlJc w:val="left"/>
      <w:pPr>
        <w:ind w:left="3883" w:hanging="360"/>
      </w:pPr>
    </w:lvl>
  </w:abstractNum>
  <w:abstractNum w:abstractNumId="104" w15:restartNumberingAfterBreak="0">
    <w:nsid w:val="5DCC1728"/>
    <w:multiLevelType w:val="multilevel"/>
    <w:tmpl w:val="085E41F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5" w15:restartNumberingAfterBreak="0">
    <w:nsid w:val="5FFA5188"/>
    <w:multiLevelType w:val="multilevel"/>
    <w:tmpl w:val="39388F20"/>
    <w:styleLink w:val="WW8Num2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6" w15:restartNumberingAfterBreak="0">
    <w:nsid w:val="60BA107C"/>
    <w:multiLevelType w:val="multilevel"/>
    <w:tmpl w:val="581A70C8"/>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61262862"/>
    <w:multiLevelType w:val="multilevel"/>
    <w:tmpl w:val="F55A1FDE"/>
    <w:styleLink w:val="WW8Num9"/>
    <w:lvl w:ilvl="0">
      <w:start w:val="1"/>
      <w:numFmt w:val="decimal"/>
      <w:lvlText w:val="%1."/>
      <w:lvlJc w:val="left"/>
      <w:pPr>
        <w:ind w:left="707" w:hanging="283"/>
      </w:pPr>
      <w:rPr>
        <w:rFonts w:ascii="Arial" w:hAnsi="Arial" w:cs="Arial"/>
        <w:b w:val="0"/>
        <w:i w:val="0"/>
        <w:caps w:val="0"/>
        <w:smallCaps w:val="0"/>
        <w:strike w:val="0"/>
        <w:dstrike w:val="0"/>
        <w:sz w:val="22"/>
        <w:szCs w:val="22"/>
      </w:rPr>
    </w:lvl>
    <w:lvl w:ilvl="1">
      <w:start w:val="1"/>
      <w:numFmt w:val="decimal"/>
      <w:lvlText w:val="%2."/>
      <w:lvlJc w:val="left"/>
      <w:pPr>
        <w:ind w:left="1414" w:hanging="283"/>
      </w:pPr>
    </w:lvl>
    <w:lvl w:ilvl="2">
      <w:start w:val="1"/>
      <w:numFmt w:val="decimal"/>
      <w:lvlText w:val="%3."/>
      <w:lvlJc w:val="left"/>
      <w:pPr>
        <w:ind w:left="2121" w:hanging="283"/>
      </w:pPr>
    </w:lvl>
    <w:lvl w:ilvl="3">
      <w:start w:val="1"/>
      <w:numFmt w:val="decimal"/>
      <w:lvlText w:val="%4."/>
      <w:lvlJc w:val="left"/>
      <w:pPr>
        <w:ind w:left="2828" w:hanging="283"/>
      </w:pPr>
    </w:lvl>
    <w:lvl w:ilvl="4">
      <w:start w:val="1"/>
      <w:numFmt w:val="decimal"/>
      <w:lvlText w:val="%5."/>
      <w:lvlJc w:val="left"/>
      <w:pPr>
        <w:ind w:left="3535" w:hanging="283"/>
      </w:pPr>
    </w:lvl>
    <w:lvl w:ilvl="5">
      <w:start w:val="1"/>
      <w:numFmt w:val="decimal"/>
      <w:lvlText w:val="%6."/>
      <w:lvlJc w:val="left"/>
      <w:pPr>
        <w:ind w:left="4242" w:hanging="283"/>
      </w:pPr>
    </w:lvl>
    <w:lvl w:ilvl="6">
      <w:start w:val="1"/>
      <w:numFmt w:val="decimal"/>
      <w:lvlText w:val="%7."/>
      <w:lvlJc w:val="left"/>
      <w:pPr>
        <w:ind w:left="4949" w:hanging="283"/>
      </w:pPr>
    </w:lvl>
    <w:lvl w:ilvl="7">
      <w:start w:val="1"/>
      <w:numFmt w:val="decimal"/>
      <w:lvlText w:val="%8."/>
      <w:lvlJc w:val="left"/>
      <w:pPr>
        <w:ind w:left="5656" w:hanging="283"/>
      </w:pPr>
    </w:lvl>
    <w:lvl w:ilvl="8">
      <w:start w:val="1"/>
      <w:numFmt w:val="decimal"/>
      <w:lvlText w:val="%9."/>
      <w:lvlJc w:val="left"/>
      <w:pPr>
        <w:ind w:left="6363" w:hanging="283"/>
      </w:pPr>
    </w:lvl>
  </w:abstractNum>
  <w:abstractNum w:abstractNumId="108" w15:restartNumberingAfterBreak="0">
    <w:nsid w:val="6260558A"/>
    <w:multiLevelType w:val="multilevel"/>
    <w:tmpl w:val="DC3EF788"/>
    <w:lvl w:ilvl="0">
      <w:start w:val="3"/>
      <w:numFmt w:val="decimal"/>
      <w:lvlText w:val="%1."/>
      <w:lvlJc w:val="left"/>
      <w:pPr>
        <w:ind w:left="360" w:hanging="360"/>
      </w:pPr>
      <w:rPr>
        <w:rFonts w:hint="default"/>
        <w:b/>
        <w:bCs w:val="0"/>
      </w:rPr>
    </w:lvl>
    <w:lvl w:ilvl="1">
      <w:start w:val="1"/>
      <w:numFmt w:val="decimal"/>
      <w:lvlText w:val="%1.%2."/>
      <w:lvlJc w:val="left"/>
      <w:pPr>
        <w:ind w:left="360" w:hanging="360"/>
      </w:pPr>
      <w:rPr>
        <w:rFonts w:hint="default"/>
        <w:b w:val="0"/>
        <w:bCs/>
        <w:strike w:val="0"/>
      </w:rPr>
    </w:lvl>
    <w:lvl w:ilvl="2">
      <w:start w:val="1"/>
      <w:numFmt w:val="decimal"/>
      <w:lvlText w:val="%1.%2.%3."/>
      <w:lvlJc w:val="left"/>
      <w:pPr>
        <w:ind w:left="720" w:hanging="720"/>
      </w:pPr>
      <w:rPr>
        <w:rFonts w:ascii="Arial" w:hAnsi="Arial" w:cs="Arial" w:hint="default"/>
        <w:b w:val="0"/>
        <w:bCs w:val="0"/>
        <w:sz w:val="20"/>
        <w:szCs w:val="2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9" w15:restartNumberingAfterBreak="0">
    <w:nsid w:val="646D7C5E"/>
    <w:multiLevelType w:val="hybridMultilevel"/>
    <w:tmpl w:val="D89A2D2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0" w15:restartNumberingAfterBreak="0">
    <w:nsid w:val="65967499"/>
    <w:multiLevelType w:val="hybridMultilevel"/>
    <w:tmpl w:val="CDAA7FE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11" w15:restartNumberingAfterBreak="0">
    <w:nsid w:val="660177DF"/>
    <w:multiLevelType w:val="multilevel"/>
    <w:tmpl w:val="D1624B40"/>
    <w:styleLink w:val="WWNum5"/>
    <w:lvl w:ilvl="0">
      <w:numFmt w:val="bullet"/>
      <w:lvlText w:val="-"/>
      <w:lvlJc w:val="left"/>
      <w:pPr>
        <w:ind w:left="720" w:hanging="360"/>
      </w:pPr>
      <w:rPr>
        <w:rFonts w:ascii="Times New Roman" w:hAnsi="Times New Roman"/>
        <w:b/>
        <w:sz w:val="24"/>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12" w15:restartNumberingAfterBreak="0">
    <w:nsid w:val="686717E7"/>
    <w:multiLevelType w:val="multilevel"/>
    <w:tmpl w:val="E2DA4624"/>
    <w:lvl w:ilvl="0">
      <w:start w:val="15"/>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13" w15:restartNumberingAfterBreak="0">
    <w:nsid w:val="6A742B7C"/>
    <w:multiLevelType w:val="multilevel"/>
    <w:tmpl w:val="DB1EB1D0"/>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4" w15:restartNumberingAfterBreak="0">
    <w:nsid w:val="6C791F98"/>
    <w:multiLevelType w:val="multilevel"/>
    <w:tmpl w:val="6B2036EC"/>
    <w:styleLink w:val="WW8Num2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5" w15:restartNumberingAfterBreak="0">
    <w:nsid w:val="6D186FF3"/>
    <w:multiLevelType w:val="hybridMultilevel"/>
    <w:tmpl w:val="FDE6E81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16" w15:restartNumberingAfterBreak="0">
    <w:nsid w:val="6D1B0164"/>
    <w:multiLevelType w:val="hybridMultilevel"/>
    <w:tmpl w:val="13D42CB0"/>
    <w:lvl w:ilvl="0" w:tplc="0416000D">
      <w:start w:val="1"/>
      <w:numFmt w:val="bullet"/>
      <w:lvlText w:val=""/>
      <w:lvlJc w:val="left"/>
      <w:pPr>
        <w:ind w:left="1187" w:hanging="360"/>
      </w:pPr>
      <w:rPr>
        <w:rFonts w:ascii="Wingdings" w:hAnsi="Wingdings" w:hint="default"/>
      </w:rPr>
    </w:lvl>
    <w:lvl w:ilvl="1" w:tplc="04160003" w:tentative="1">
      <w:start w:val="1"/>
      <w:numFmt w:val="bullet"/>
      <w:lvlText w:val="o"/>
      <w:lvlJc w:val="left"/>
      <w:pPr>
        <w:ind w:left="1907" w:hanging="360"/>
      </w:pPr>
      <w:rPr>
        <w:rFonts w:ascii="Courier New" w:hAnsi="Courier New" w:cs="Courier New" w:hint="default"/>
      </w:rPr>
    </w:lvl>
    <w:lvl w:ilvl="2" w:tplc="04160005" w:tentative="1">
      <w:start w:val="1"/>
      <w:numFmt w:val="bullet"/>
      <w:lvlText w:val=""/>
      <w:lvlJc w:val="left"/>
      <w:pPr>
        <w:ind w:left="2627" w:hanging="360"/>
      </w:pPr>
      <w:rPr>
        <w:rFonts w:ascii="Wingdings" w:hAnsi="Wingdings" w:hint="default"/>
      </w:rPr>
    </w:lvl>
    <w:lvl w:ilvl="3" w:tplc="04160001" w:tentative="1">
      <w:start w:val="1"/>
      <w:numFmt w:val="bullet"/>
      <w:lvlText w:val=""/>
      <w:lvlJc w:val="left"/>
      <w:pPr>
        <w:ind w:left="3347" w:hanging="360"/>
      </w:pPr>
      <w:rPr>
        <w:rFonts w:ascii="Symbol" w:hAnsi="Symbol" w:hint="default"/>
      </w:rPr>
    </w:lvl>
    <w:lvl w:ilvl="4" w:tplc="04160003" w:tentative="1">
      <w:start w:val="1"/>
      <w:numFmt w:val="bullet"/>
      <w:lvlText w:val="o"/>
      <w:lvlJc w:val="left"/>
      <w:pPr>
        <w:ind w:left="4067" w:hanging="360"/>
      </w:pPr>
      <w:rPr>
        <w:rFonts w:ascii="Courier New" w:hAnsi="Courier New" w:cs="Courier New" w:hint="default"/>
      </w:rPr>
    </w:lvl>
    <w:lvl w:ilvl="5" w:tplc="04160005" w:tentative="1">
      <w:start w:val="1"/>
      <w:numFmt w:val="bullet"/>
      <w:lvlText w:val=""/>
      <w:lvlJc w:val="left"/>
      <w:pPr>
        <w:ind w:left="4787" w:hanging="360"/>
      </w:pPr>
      <w:rPr>
        <w:rFonts w:ascii="Wingdings" w:hAnsi="Wingdings" w:hint="default"/>
      </w:rPr>
    </w:lvl>
    <w:lvl w:ilvl="6" w:tplc="04160001" w:tentative="1">
      <w:start w:val="1"/>
      <w:numFmt w:val="bullet"/>
      <w:lvlText w:val=""/>
      <w:lvlJc w:val="left"/>
      <w:pPr>
        <w:ind w:left="5507" w:hanging="360"/>
      </w:pPr>
      <w:rPr>
        <w:rFonts w:ascii="Symbol" w:hAnsi="Symbol" w:hint="default"/>
      </w:rPr>
    </w:lvl>
    <w:lvl w:ilvl="7" w:tplc="04160003" w:tentative="1">
      <w:start w:val="1"/>
      <w:numFmt w:val="bullet"/>
      <w:lvlText w:val="o"/>
      <w:lvlJc w:val="left"/>
      <w:pPr>
        <w:ind w:left="6227" w:hanging="360"/>
      </w:pPr>
      <w:rPr>
        <w:rFonts w:ascii="Courier New" w:hAnsi="Courier New" w:cs="Courier New" w:hint="default"/>
      </w:rPr>
    </w:lvl>
    <w:lvl w:ilvl="8" w:tplc="04160005" w:tentative="1">
      <w:start w:val="1"/>
      <w:numFmt w:val="bullet"/>
      <w:lvlText w:val=""/>
      <w:lvlJc w:val="left"/>
      <w:pPr>
        <w:ind w:left="6947" w:hanging="360"/>
      </w:pPr>
      <w:rPr>
        <w:rFonts w:ascii="Wingdings" w:hAnsi="Wingdings" w:hint="default"/>
      </w:rPr>
    </w:lvl>
  </w:abstractNum>
  <w:abstractNum w:abstractNumId="117" w15:restartNumberingAfterBreak="0">
    <w:nsid w:val="6D325A0C"/>
    <w:multiLevelType w:val="hybridMultilevel"/>
    <w:tmpl w:val="9434341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8" w15:restartNumberingAfterBreak="0">
    <w:nsid w:val="6D7312BE"/>
    <w:multiLevelType w:val="multilevel"/>
    <w:tmpl w:val="898070B4"/>
    <w:styleLink w:val="WW8Num28"/>
    <w:lvl w:ilvl="0">
      <w:start w:val="1"/>
      <w:numFmt w:val="decimal"/>
      <w:lvlText w:val="%1."/>
      <w:lvlJc w:val="left"/>
      <w:pPr>
        <w:ind w:left="1003" w:hanging="360"/>
      </w:pPr>
    </w:lvl>
    <w:lvl w:ilvl="1">
      <w:start w:val="1"/>
      <w:numFmt w:val="decimal"/>
      <w:lvlText w:val="%2."/>
      <w:lvlJc w:val="left"/>
      <w:pPr>
        <w:ind w:left="1363" w:hanging="360"/>
      </w:pPr>
    </w:lvl>
    <w:lvl w:ilvl="2">
      <w:start w:val="1"/>
      <w:numFmt w:val="decimal"/>
      <w:lvlText w:val="%3."/>
      <w:lvlJc w:val="left"/>
      <w:pPr>
        <w:ind w:left="1723" w:hanging="360"/>
      </w:pPr>
    </w:lvl>
    <w:lvl w:ilvl="3">
      <w:start w:val="1"/>
      <w:numFmt w:val="decimal"/>
      <w:lvlText w:val="%4."/>
      <w:lvlJc w:val="left"/>
      <w:pPr>
        <w:ind w:left="2083" w:hanging="360"/>
      </w:pPr>
    </w:lvl>
    <w:lvl w:ilvl="4">
      <w:start w:val="1"/>
      <w:numFmt w:val="decimal"/>
      <w:lvlText w:val="%5."/>
      <w:lvlJc w:val="left"/>
      <w:pPr>
        <w:ind w:left="2443" w:hanging="360"/>
      </w:pPr>
    </w:lvl>
    <w:lvl w:ilvl="5">
      <w:start w:val="1"/>
      <w:numFmt w:val="decimal"/>
      <w:lvlText w:val="%6."/>
      <w:lvlJc w:val="left"/>
      <w:pPr>
        <w:ind w:left="2803" w:hanging="360"/>
      </w:pPr>
    </w:lvl>
    <w:lvl w:ilvl="6">
      <w:start w:val="1"/>
      <w:numFmt w:val="decimal"/>
      <w:lvlText w:val="%7."/>
      <w:lvlJc w:val="left"/>
      <w:pPr>
        <w:ind w:left="3163" w:hanging="360"/>
      </w:pPr>
    </w:lvl>
    <w:lvl w:ilvl="7">
      <w:start w:val="1"/>
      <w:numFmt w:val="decimal"/>
      <w:lvlText w:val="%8."/>
      <w:lvlJc w:val="left"/>
      <w:pPr>
        <w:ind w:left="3523" w:hanging="360"/>
      </w:pPr>
    </w:lvl>
    <w:lvl w:ilvl="8">
      <w:start w:val="1"/>
      <w:numFmt w:val="decimal"/>
      <w:lvlText w:val="%9."/>
      <w:lvlJc w:val="left"/>
      <w:pPr>
        <w:ind w:left="3883" w:hanging="360"/>
      </w:pPr>
    </w:lvl>
  </w:abstractNum>
  <w:abstractNum w:abstractNumId="119" w15:restartNumberingAfterBreak="0">
    <w:nsid w:val="6D8A27B8"/>
    <w:multiLevelType w:val="multilevel"/>
    <w:tmpl w:val="5E4E745C"/>
    <w:styleLink w:val="Listaatual3"/>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bCs/>
        <w:i w:val="0"/>
        <w:iCs w:val="0"/>
      </w:rPr>
    </w:lvl>
    <w:lvl w:ilvl="3">
      <w:start w:val="1"/>
      <w:numFmt w:val="decimal"/>
      <w:isLgl/>
      <w:lvlText w:val="%1.%2.%3.%4."/>
      <w:lvlJc w:val="left"/>
      <w:pPr>
        <w:ind w:left="1080" w:hanging="720"/>
      </w:pPr>
      <w:rPr>
        <w:rFonts w:hint="default"/>
        <w:b w:val="0"/>
        <w:bCs/>
        <w:i w:val="0"/>
        <w:iCs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0" w15:restartNumberingAfterBreak="0">
    <w:nsid w:val="6E9D5BAC"/>
    <w:multiLevelType w:val="hybridMultilevel"/>
    <w:tmpl w:val="2E54AF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1" w15:restartNumberingAfterBreak="0">
    <w:nsid w:val="7034393B"/>
    <w:multiLevelType w:val="multilevel"/>
    <w:tmpl w:val="978C42B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2" w15:restartNumberingAfterBreak="0">
    <w:nsid w:val="71BA4B4C"/>
    <w:multiLevelType w:val="multilevel"/>
    <w:tmpl w:val="DCBE08A0"/>
    <w:styleLink w:val="WWNum3"/>
    <w:lvl w:ilvl="0">
      <w:numFmt w:val="bullet"/>
      <w:lvlText w:val=""/>
      <w:lvlJc w:val="left"/>
      <w:pPr>
        <w:ind w:left="720" w:hanging="360"/>
      </w:pPr>
      <w:rPr>
        <w:rFonts w:eastAsia="Open Sans" w:cs="Open Sans"/>
        <w:color w:val="333333"/>
        <w:sz w:val="21"/>
        <w:szCs w:val="21"/>
        <w:u w:val="none"/>
      </w:rPr>
    </w:lvl>
    <w:lvl w:ilvl="1">
      <w:numFmt w:val="bullet"/>
      <w:lvlText w:val="○"/>
      <w:lvlJc w:val="left"/>
      <w:pPr>
        <w:ind w:left="1440" w:hanging="360"/>
      </w:pPr>
      <w:rPr>
        <w:rFonts w:eastAsia="Open Sans" w:cs="Open Sans"/>
        <w:color w:val="333333"/>
        <w:sz w:val="21"/>
        <w:szCs w:val="21"/>
        <w:u w:val="none"/>
      </w:rPr>
    </w:lvl>
    <w:lvl w:ilvl="2">
      <w:start w:val="1"/>
      <w:numFmt w:val="lowerLetter"/>
      <w:lvlText w:val="%3)"/>
      <w:lvlJc w:val="left"/>
      <w:pPr>
        <w:ind w:left="2160" w:hanging="360"/>
      </w:pPr>
      <w:rPr>
        <w:rFonts w:ascii="Times New Roman" w:hAnsi="Times New Roman"/>
        <w:color w:val="333333"/>
        <w:sz w:val="24"/>
        <w:szCs w:val="21"/>
        <w:u w:val="none"/>
      </w:rPr>
    </w:lvl>
    <w:lvl w:ilvl="3">
      <w:numFmt w:val="bullet"/>
      <w:lvlText w:val="■"/>
      <w:lvlJc w:val="left"/>
      <w:pPr>
        <w:ind w:left="2880" w:hanging="360"/>
      </w:pPr>
      <w:rPr>
        <w:rFonts w:eastAsia="Open Sans" w:cs="Open Sans"/>
        <w:color w:val="333333"/>
        <w:sz w:val="21"/>
        <w:szCs w:val="21"/>
        <w:u w:val="none"/>
      </w:rPr>
    </w:lvl>
    <w:lvl w:ilvl="4">
      <w:numFmt w:val="bullet"/>
      <w:lvlText w:val="■"/>
      <w:lvlJc w:val="left"/>
      <w:pPr>
        <w:ind w:left="3600" w:hanging="360"/>
      </w:pPr>
      <w:rPr>
        <w:rFonts w:eastAsia="Open Sans" w:cs="Open Sans"/>
        <w:color w:val="333333"/>
        <w:sz w:val="21"/>
        <w:szCs w:val="21"/>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123" w15:restartNumberingAfterBreak="0">
    <w:nsid w:val="71D413AD"/>
    <w:multiLevelType w:val="hybridMultilevel"/>
    <w:tmpl w:val="1C38F432"/>
    <w:lvl w:ilvl="0" w:tplc="0416000D">
      <w:start w:val="1"/>
      <w:numFmt w:val="bullet"/>
      <w:lvlText w:val=""/>
      <w:lvlJc w:val="left"/>
      <w:pPr>
        <w:ind w:left="1187" w:hanging="360"/>
      </w:pPr>
      <w:rPr>
        <w:rFonts w:ascii="Wingdings" w:hAnsi="Wingdings" w:hint="default"/>
      </w:rPr>
    </w:lvl>
    <w:lvl w:ilvl="1" w:tplc="04160003" w:tentative="1">
      <w:start w:val="1"/>
      <w:numFmt w:val="bullet"/>
      <w:lvlText w:val="o"/>
      <w:lvlJc w:val="left"/>
      <w:pPr>
        <w:ind w:left="1907" w:hanging="360"/>
      </w:pPr>
      <w:rPr>
        <w:rFonts w:ascii="Courier New" w:hAnsi="Courier New" w:cs="Courier New" w:hint="default"/>
      </w:rPr>
    </w:lvl>
    <w:lvl w:ilvl="2" w:tplc="04160005" w:tentative="1">
      <w:start w:val="1"/>
      <w:numFmt w:val="bullet"/>
      <w:lvlText w:val=""/>
      <w:lvlJc w:val="left"/>
      <w:pPr>
        <w:ind w:left="2627" w:hanging="360"/>
      </w:pPr>
      <w:rPr>
        <w:rFonts w:ascii="Wingdings" w:hAnsi="Wingdings" w:hint="default"/>
      </w:rPr>
    </w:lvl>
    <w:lvl w:ilvl="3" w:tplc="04160001" w:tentative="1">
      <w:start w:val="1"/>
      <w:numFmt w:val="bullet"/>
      <w:lvlText w:val=""/>
      <w:lvlJc w:val="left"/>
      <w:pPr>
        <w:ind w:left="3347" w:hanging="360"/>
      </w:pPr>
      <w:rPr>
        <w:rFonts w:ascii="Symbol" w:hAnsi="Symbol" w:hint="default"/>
      </w:rPr>
    </w:lvl>
    <w:lvl w:ilvl="4" w:tplc="04160003" w:tentative="1">
      <w:start w:val="1"/>
      <w:numFmt w:val="bullet"/>
      <w:lvlText w:val="o"/>
      <w:lvlJc w:val="left"/>
      <w:pPr>
        <w:ind w:left="4067" w:hanging="360"/>
      </w:pPr>
      <w:rPr>
        <w:rFonts w:ascii="Courier New" w:hAnsi="Courier New" w:cs="Courier New" w:hint="default"/>
      </w:rPr>
    </w:lvl>
    <w:lvl w:ilvl="5" w:tplc="04160005" w:tentative="1">
      <w:start w:val="1"/>
      <w:numFmt w:val="bullet"/>
      <w:lvlText w:val=""/>
      <w:lvlJc w:val="left"/>
      <w:pPr>
        <w:ind w:left="4787" w:hanging="360"/>
      </w:pPr>
      <w:rPr>
        <w:rFonts w:ascii="Wingdings" w:hAnsi="Wingdings" w:hint="default"/>
      </w:rPr>
    </w:lvl>
    <w:lvl w:ilvl="6" w:tplc="04160001" w:tentative="1">
      <w:start w:val="1"/>
      <w:numFmt w:val="bullet"/>
      <w:lvlText w:val=""/>
      <w:lvlJc w:val="left"/>
      <w:pPr>
        <w:ind w:left="5507" w:hanging="360"/>
      </w:pPr>
      <w:rPr>
        <w:rFonts w:ascii="Symbol" w:hAnsi="Symbol" w:hint="default"/>
      </w:rPr>
    </w:lvl>
    <w:lvl w:ilvl="7" w:tplc="04160003" w:tentative="1">
      <w:start w:val="1"/>
      <w:numFmt w:val="bullet"/>
      <w:lvlText w:val="o"/>
      <w:lvlJc w:val="left"/>
      <w:pPr>
        <w:ind w:left="6227" w:hanging="360"/>
      </w:pPr>
      <w:rPr>
        <w:rFonts w:ascii="Courier New" w:hAnsi="Courier New" w:cs="Courier New" w:hint="default"/>
      </w:rPr>
    </w:lvl>
    <w:lvl w:ilvl="8" w:tplc="04160005" w:tentative="1">
      <w:start w:val="1"/>
      <w:numFmt w:val="bullet"/>
      <w:lvlText w:val=""/>
      <w:lvlJc w:val="left"/>
      <w:pPr>
        <w:ind w:left="6947" w:hanging="360"/>
      </w:pPr>
      <w:rPr>
        <w:rFonts w:ascii="Wingdings" w:hAnsi="Wingdings" w:hint="default"/>
      </w:rPr>
    </w:lvl>
  </w:abstractNum>
  <w:abstractNum w:abstractNumId="124" w15:restartNumberingAfterBreak="0">
    <w:nsid w:val="71E6485D"/>
    <w:multiLevelType w:val="hybridMultilevel"/>
    <w:tmpl w:val="A18C0C6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25" w15:restartNumberingAfterBreak="0">
    <w:nsid w:val="737A53F5"/>
    <w:multiLevelType w:val="multilevel"/>
    <w:tmpl w:val="5E8EEEAA"/>
    <w:styleLink w:val="WW8Num8"/>
    <w:lvl w:ilvl="0">
      <w:start w:val="1"/>
      <w:numFmt w:val="lowerLetter"/>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6" w15:restartNumberingAfterBreak="0">
    <w:nsid w:val="75A8768E"/>
    <w:multiLevelType w:val="multilevel"/>
    <w:tmpl w:val="C8B8F2EE"/>
    <w:styleLink w:val="WWNum1"/>
    <w:lvl w:ilvl="0">
      <w:start w:val="1"/>
      <w:numFmt w:val="decimal"/>
      <w:lvlText w:val="%1."/>
      <w:lvlJc w:val="left"/>
      <w:pPr>
        <w:ind w:left="2880" w:hanging="360"/>
      </w:pPr>
      <w:rPr>
        <w:rFonts w:ascii="Arial" w:hAnsi="Arial"/>
        <w:sz w:val="24"/>
        <w:u w:val="none"/>
      </w:rPr>
    </w:lvl>
    <w:lvl w:ilvl="1">
      <w:start w:val="1"/>
      <w:numFmt w:val="lowerLetter"/>
      <w:lvlText w:val="%2."/>
      <w:lvlJc w:val="left"/>
      <w:pPr>
        <w:ind w:left="3600" w:hanging="360"/>
      </w:pPr>
      <w:rPr>
        <w:u w:val="none"/>
      </w:rPr>
    </w:lvl>
    <w:lvl w:ilvl="2">
      <w:start w:val="1"/>
      <w:numFmt w:val="lowerRoman"/>
      <w:lvlText w:val="%3."/>
      <w:lvlJc w:val="right"/>
      <w:pPr>
        <w:ind w:left="4320" w:hanging="360"/>
      </w:pPr>
      <w:rPr>
        <w:u w:val="none"/>
      </w:rPr>
    </w:lvl>
    <w:lvl w:ilvl="3">
      <w:start w:val="1"/>
      <w:numFmt w:val="decimal"/>
      <w:lvlText w:val="%4."/>
      <w:lvlJc w:val="left"/>
      <w:pPr>
        <w:ind w:left="5040" w:hanging="360"/>
      </w:pPr>
      <w:rPr>
        <w:u w:val="none"/>
      </w:rPr>
    </w:lvl>
    <w:lvl w:ilvl="4">
      <w:start w:val="1"/>
      <w:numFmt w:val="lowerLetter"/>
      <w:lvlText w:val="%5."/>
      <w:lvlJc w:val="left"/>
      <w:pPr>
        <w:ind w:left="5760" w:hanging="360"/>
      </w:pPr>
      <w:rPr>
        <w:u w:val="none"/>
      </w:rPr>
    </w:lvl>
    <w:lvl w:ilvl="5">
      <w:start w:val="1"/>
      <w:numFmt w:val="lowerRoman"/>
      <w:lvlText w:val="%6."/>
      <w:lvlJc w:val="right"/>
      <w:pPr>
        <w:ind w:left="6480" w:hanging="360"/>
      </w:pPr>
      <w:rPr>
        <w:u w:val="none"/>
      </w:rPr>
    </w:lvl>
    <w:lvl w:ilvl="6">
      <w:start w:val="1"/>
      <w:numFmt w:val="decimal"/>
      <w:lvlText w:val="%7."/>
      <w:lvlJc w:val="left"/>
      <w:pPr>
        <w:ind w:left="7200" w:hanging="360"/>
      </w:pPr>
      <w:rPr>
        <w:u w:val="none"/>
      </w:rPr>
    </w:lvl>
    <w:lvl w:ilvl="7">
      <w:start w:val="1"/>
      <w:numFmt w:val="lowerLetter"/>
      <w:lvlText w:val="%8."/>
      <w:lvlJc w:val="left"/>
      <w:pPr>
        <w:ind w:left="7920" w:hanging="360"/>
      </w:pPr>
      <w:rPr>
        <w:u w:val="none"/>
      </w:rPr>
    </w:lvl>
    <w:lvl w:ilvl="8">
      <w:start w:val="1"/>
      <w:numFmt w:val="lowerRoman"/>
      <w:lvlText w:val="%9."/>
      <w:lvlJc w:val="right"/>
      <w:pPr>
        <w:ind w:left="8640" w:hanging="360"/>
      </w:pPr>
      <w:rPr>
        <w:u w:val="none"/>
      </w:rPr>
    </w:lvl>
  </w:abstractNum>
  <w:abstractNum w:abstractNumId="127" w15:restartNumberingAfterBreak="0">
    <w:nsid w:val="78581036"/>
    <w:multiLevelType w:val="hybridMultilevel"/>
    <w:tmpl w:val="4B94F8AA"/>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8" w15:restartNumberingAfterBreak="0">
    <w:nsid w:val="793E1CE3"/>
    <w:multiLevelType w:val="hybridMultilevel"/>
    <w:tmpl w:val="AF0281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9" w15:restartNumberingAfterBreak="0">
    <w:nsid w:val="794A5936"/>
    <w:multiLevelType w:val="multilevel"/>
    <w:tmpl w:val="6F42A072"/>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0" w15:restartNumberingAfterBreak="0">
    <w:nsid w:val="7AFF511F"/>
    <w:multiLevelType w:val="multilevel"/>
    <w:tmpl w:val="A5727FE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1" w15:restartNumberingAfterBreak="0">
    <w:nsid w:val="7C965190"/>
    <w:multiLevelType w:val="hybridMultilevel"/>
    <w:tmpl w:val="8C46CB8E"/>
    <w:lvl w:ilvl="0" w:tplc="0416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2" w15:restartNumberingAfterBreak="0">
    <w:nsid w:val="7DF314CA"/>
    <w:multiLevelType w:val="multilevel"/>
    <w:tmpl w:val="78549624"/>
    <w:styleLink w:val="WW8Num2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204760141">
    <w:abstractNumId w:val="1"/>
  </w:num>
  <w:num w:numId="2" w16cid:durableId="1552305489">
    <w:abstractNumId w:val="2"/>
  </w:num>
  <w:num w:numId="3" w16cid:durableId="1493716808">
    <w:abstractNumId w:val="31"/>
  </w:num>
  <w:num w:numId="4" w16cid:durableId="472217341">
    <w:abstractNumId w:val="95"/>
  </w:num>
  <w:num w:numId="5" w16cid:durableId="1517427047">
    <w:abstractNumId w:val="61"/>
  </w:num>
  <w:num w:numId="6" w16cid:durableId="1141923287">
    <w:abstractNumId w:val="110"/>
  </w:num>
  <w:num w:numId="7" w16cid:durableId="967974156">
    <w:abstractNumId w:val="88"/>
  </w:num>
  <w:num w:numId="8" w16cid:durableId="418407959">
    <w:abstractNumId w:val="21"/>
  </w:num>
  <w:num w:numId="9" w16cid:durableId="669719509">
    <w:abstractNumId w:val="102"/>
  </w:num>
  <w:num w:numId="10" w16cid:durableId="1765607203">
    <w:abstractNumId w:val="54"/>
  </w:num>
  <w:num w:numId="11" w16cid:durableId="1849249997">
    <w:abstractNumId w:val="23"/>
  </w:num>
  <w:num w:numId="12" w16cid:durableId="546453856">
    <w:abstractNumId w:val="124"/>
  </w:num>
  <w:num w:numId="13" w16cid:durableId="1459569313">
    <w:abstractNumId w:val="35"/>
  </w:num>
  <w:num w:numId="14" w16cid:durableId="1368069879">
    <w:abstractNumId w:val="115"/>
  </w:num>
  <w:num w:numId="15" w16cid:durableId="691490325">
    <w:abstractNumId w:val="77"/>
  </w:num>
  <w:num w:numId="16" w16cid:durableId="802894907">
    <w:abstractNumId w:val="76"/>
  </w:num>
  <w:num w:numId="17" w16cid:durableId="1636980605">
    <w:abstractNumId w:val="96"/>
  </w:num>
  <w:num w:numId="18" w16cid:durableId="1374160929">
    <w:abstractNumId w:val="8"/>
  </w:num>
  <w:num w:numId="19" w16cid:durableId="1250501016">
    <w:abstractNumId w:val="127"/>
  </w:num>
  <w:num w:numId="20" w16cid:durableId="525413579">
    <w:abstractNumId w:val="62"/>
  </w:num>
  <w:num w:numId="21" w16cid:durableId="452133150">
    <w:abstractNumId w:val="108"/>
  </w:num>
  <w:num w:numId="22" w16cid:durableId="1555315628">
    <w:abstractNumId w:val="32"/>
  </w:num>
  <w:num w:numId="23" w16cid:durableId="1919485547">
    <w:abstractNumId w:val="113"/>
  </w:num>
  <w:num w:numId="24" w16cid:durableId="1955474744">
    <w:abstractNumId w:val="9"/>
  </w:num>
  <w:num w:numId="25" w16cid:durableId="279994517">
    <w:abstractNumId w:val="10"/>
  </w:num>
  <w:num w:numId="26" w16cid:durableId="1798064269">
    <w:abstractNumId w:val="55"/>
  </w:num>
  <w:num w:numId="27" w16cid:durableId="149948614">
    <w:abstractNumId w:val="65"/>
  </w:num>
  <w:num w:numId="28" w16cid:durableId="1534995416">
    <w:abstractNumId w:val="70"/>
  </w:num>
  <w:num w:numId="29" w16cid:durableId="1940143605">
    <w:abstractNumId w:val="19"/>
  </w:num>
  <w:num w:numId="30" w16cid:durableId="620575571">
    <w:abstractNumId w:val="40"/>
  </w:num>
  <w:num w:numId="31" w16cid:durableId="1442920727">
    <w:abstractNumId w:val="38"/>
  </w:num>
  <w:num w:numId="32" w16cid:durableId="1369840076">
    <w:abstractNumId w:val="125"/>
  </w:num>
  <w:num w:numId="33" w16cid:durableId="1919091452">
    <w:abstractNumId w:val="107"/>
  </w:num>
  <w:num w:numId="34" w16cid:durableId="1138300357">
    <w:abstractNumId w:val="74"/>
  </w:num>
  <w:num w:numId="35" w16cid:durableId="1612782526">
    <w:abstractNumId w:val="93"/>
  </w:num>
  <w:num w:numId="36" w16cid:durableId="1618679956">
    <w:abstractNumId w:val="14"/>
  </w:num>
  <w:num w:numId="37" w16cid:durableId="1084381991">
    <w:abstractNumId w:val="18"/>
  </w:num>
  <w:num w:numId="38" w16cid:durableId="1326013350">
    <w:abstractNumId w:val="33"/>
  </w:num>
  <w:num w:numId="39" w16cid:durableId="1144353338">
    <w:abstractNumId w:val="69"/>
  </w:num>
  <w:num w:numId="40" w16cid:durableId="1766031110">
    <w:abstractNumId w:val="103"/>
  </w:num>
  <w:num w:numId="41" w16cid:durableId="518009603">
    <w:abstractNumId w:val="91"/>
  </w:num>
  <w:num w:numId="42" w16cid:durableId="176509654">
    <w:abstractNumId w:val="63"/>
  </w:num>
  <w:num w:numId="43" w16cid:durableId="1624649376">
    <w:abstractNumId w:val="28"/>
  </w:num>
  <w:num w:numId="44" w16cid:durableId="804200460">
    <w:abstractNumId w:val="105"/>
  </w:num>
  <w:num w:numId="45" w16cid:durableId="16934335">
    <w:abstractNumId w:val="41"/>
  </w:num>
  <w:num w:numId="46" w16cid:durableId="1662272073">
    <w:abstractNumId w:val="22"/>
  </w:num>
  <w:num w:numId="47" w16cid:durableId="1382711271">
    <w:abstractNumId w:val="49"/>
  </w:num>
  <w:num w:numId="48" w16cid:durableId="106002041">
    <w:abstractNumId w:val="52"/>
  </w:num>
  <w:num w:numId="49" w16cid:durableId="377440907">
    <w:abstractNumId w:val="92"/>
  </w:num>
  <w:num w:numId="50" w16cid:durableId="743600920">
    <w:abstractNumId w:val="132"/>
  </w:num>
  <w:num w:numId="51" w16cid:durableId="946237306">
    <w:abstractNumId w:val="44"/>
  </w:num>
  <w:num w:numId="52" w16cid:durableId="649945423">
    <w:abstractNumId w:val="118"/>
  </w:num>
  <w:num w:numId="53" w16cid:durableId="1092047280">
    <w:abstractNumId w:val="114"/>
  </w:num>
  <w:num w:numId="54" w16cid:durableId="1634289552">
    <w:abstractNumId w:val="12"/>
  </w:num>
  <w:num w:numId="55" w16cid:durableId="1143933702">
    <w:abstractNumId w:val="67"/>
  </w:num>
  <w:num w:numId="56" w16cid:durableId="1025522474">
    <w:abstractNumId w:val="48"/>
  </w:num>
  <w:num w:numId="57" w16cid:durableId="1651711677">
    <w:abstractNumId w:val="4"/>
  </w:num>
  <w:num w:numId="58" w16cid:durableId="839006077">
    <w:abstractNumId w:val="122"/>
  </w:num>
  <w:num w:numId="59" w16cid:durableId="540481793">
    <w:abstractNumId w:val="111"/>
  </w:num>
  <w:num w:numId="60" w16cid:durableId="170728378">
    <w:abstractNumId w:val="126"/>
  </w:num>
  <w:num w:numId="61" w16cid:durableId="147328169">
    <w:abstractNumId w:val="6"/>
  </w:num>
  <w:num w:numId="62" w16cid:durableId="1491024821">
    <w:abstractNumId w:val="85"/>
  </w:num>
  <w:num w:numId="63" w16cid:durableId="2022387713">
    <w:abstractNumId w:val="16"/>
  </w:num>
  <w:num w:numId="64" w16cid:durableId="2065518071">
    <w:abstractNumId w:val="119"/>
  </w:num>
  <w:num w:numId="65" w16cid:durableId="128939672">
    <w:abstractNumId w:val="83"/>
  </w:num>
  <w:num w:numId="66" w16cid:durableId="1499082151">
    <w:abstractNumId w:val="81"/>
  </w:num>
  <w:num w:numId="67" w16cid:durableId="386690413">
    <w:abstractNumId w:val="72"/>
  </w:num>
  <w:num w:numId="68" w16cid:durableId="192882097">
    <w:abstractNumId w:val="78"/>
  </w:num>
  <w:num w:numId="69" w16cid:durableId="2099673341">
    <w:abstractNumId w:val="121"/>
  </w:num>
  <w:num w:numId="70" w16cid:durableId="1669820120">
    <w:abstractNumId w:val="45"/>
  </w:num>
  <w:num w:numId="71" w16cid:durableId="1791363776">
    <w:abstractNumId w:val="20"/>
  </w:num>
  <w:num w:numId="72" w16cid:durableId="419647300">
    <w:abstractNumId w:val="58"/>
  </w:num>
  <w:num w:numId="73" w16cid:durableId="632488709">
    <w:abstractNumId w:val="37"/>
  </w:num>
  <w:num w:numId="74" w16cid:durableId="1349022700">
    <w:abstractNumId w:val="5"/>
  </w:num>
  <w:num w:numId="75" w16cid:durableId="455758986">
    <w:abstractNumId w:val="123"/>
  </w:num>
  <w:num w:numId="76" w16cid:durableId="2125953244">
    <w:abstractNumId w:val="99"/>
  </w:num>
  <w:num w:numId="77" w16cid:durableId="1900743734">
    <w:abstractNumId w:val="66"/>
  </w:num>
  <w:num w:numId="78" w16cid:durableId="1512330075">
    <w:abstractNumId w:val="46"/>
  </w:num>
  <w:num w:numId="79" w16cid:durableId="57632912">
    <w:abstractNumId w:val="51"/>
  </w:num>
  <w:num w:numId="80" w16cid:durableId="329603580">
    <w:abstractNumId w:val="116"/>
  </w:num>
  <w:num w:numId="81" w16cid:durableId="313417254">
    <w:abstractNumId w:val="26"/>
  </w:num>
  <w:num w:numId="82" w16cid:durableId="1363819647">
    <w:abstractNumId w:val="43"/>
  </w:num>
  <w:num w:numId="83" w16cid:durableId="835147153">
    <w:abstractNumId w:val="120"/>
  </w:num>
  <w:num w:numId="84" w16cid:durableId="12995576">
    <w:abstractNumId w:val="50"/>
  </w:num>
  <w:num w:numId="85" w16cid:durableId="623853794">
    <w:abstractNumId w:val="98"/>
  </w:num>
  <w:num w:numId="86" w16cid:durableId="1459446564">
    <w:abstractNumId w:val="34"/>
  </w:num>
  <w:num w:numId="87" w16cid:durableId="617033024">
    <w:abstractNumId w:val="27"/>
  </w:num>
  <w:num w:numId="88" w16cid:durableId="724909401">
    <w:abstractNumId w:val="80"/>
  </w:num>
  <w:num w:numId="89" w16cid:durableId="977029581">
    <w:abstractNumId w:val="128"/>
  </w:num>
  <w:num w:numId="90" w16cid:durableId="284318117">
    <w:abstractNumId w:val="89"/>
  </w:num>
  <w:num w:numId="91" w16cid:durableId="1536188464">
    <w:abstractNumId w:val="109"/>
  </w:num>
  <w:num w:numId="92" w16cid:durableId="674723875">
    <w:abstractNumId w:val="82"/>
  </w:num>
  <w:num w:numId="93" w16cid:durableId="1812594865">
    <w:abstractNumId w:val="53"/>
  </w:num>
  <w:num w:numId="94" w16cid:durableId="2054428027">
    <w:abstractNumId w:val="59"/>
  </w:num>
  <w:num w:numId="95" w16cid:durableId="1293829475">
    <w:abstractNumId w:val="25"/>
  </w:num>
  <w:num w:numId="96" w16cid:durableId="1437553053">
    <w:abstractNumId w:val="36"/>
  </w:num>
  <w:num w:numId="97" w16cid:durableId="1418283587">
    <w:abstractNumId w:val="94"/>
  </w:num>
  <w:num w:numId="98" w16cid:durableId="1113134631">
    <w:abstractNumId w:val="71"/>
  </w:num>
  <w:num w:numId="99" w16cid:durableId="1343891658">
    <w:abstractNumId w:val="129"/>
  </w:num>
  <w:num w:numId="100" w16cid:durableId="978850295">
    <w:abstractNumId w:val="90"/>
  </w:num>
  <w:num w:numId="101" w16cid:durableId="244416118">
    <w:abstractNumId w:val="13"/>
  </w:num>
  <w:num w:numId="102" w16cid:durableId="894926273">
    <w:abstractNumId w:val="15"/>
  </w:num>
  <w:num w:numId="103" w16cid:durableId="1640306030">
    <w:abstractNumId w:val="112"/>
  </w:num>
  <w:num w:numId="104" w16cid:durableId="2142796136">
    <w:abstractNumId w:val="84"/>
  </w:num>
  <w:num w:numId="105" w16cid:durableId="631984986">
    <w:abstractNumId w:val="42"/>
  </w:num>
  <w:num w:numId="106" w16cid:durableId="1273396992">
    <w:abstractNumId w:val="3"/>
  </w:num>
  <w:num w:numId="107" w16cid:durableId="244726989">
    <w:abstractNumId w:val="97"/>
  </w:num>
  <w:num w:numId="108" w16cid:durableId="1476485776">
    <w:abstractNumId w:val="100"/>
  </w:num>
  <w:num w:numId="109" w16cid:durableId="1961565098">
    <w:abstractNumId w:val="11"/>
  </w:num>
  <w:num w:numId="110" w16cid:durableId="623192343">
    <w:abstractNumId w:val="79"/>
  </w:num>
  <w:num w:numId="111" w16cid:durableId="1886872890">
    <w:abstractNumId w:val="56"/>
  </w:num>
  <w:num w:numId="112" w16cid:durableId="2099717420">
    <w:abstractNumId w:val="106"/>
  </w:num>
  <w:num w:numId="113" w16cid:durableId="1071925125">
    <w:abstractNumId w:val="117"/>
  </w:num>
  <w:num w:numId="114" w16cid:durableId="1089500673">
    <w:abstractNumId w:val="131"/>
  </w:num>
  <w:num w:numId="115" w16cid:durableId="1832476988">
    <w:abstractNumId w:val="17"/>
  </w:num>
  <w:num w:numId="116" w16cid:durableId="582493208">
    <w:abstractNumId w:val="68"/>
  </w:num>
  <w:num w:numId="117" w16cid:durableId="228151045">
    <w:abstractNumId w:val="104"/>
  </w:num>
  <w:num w:numId="118" w16cid:durableId="504708968">
    <w:abstractNumId w:val="60"/>
  </w:num>
  <w:num w:numId="119" w16cid:durableId="1686782724">
    <w:abstractNumId w:val="24"/>
  </w:num>
  <w:num w:numId="120" w16cid:durableId="722487093">
    <w:abstractNumId w:val="130"/>
  </w:num>
  <w:num w:numId="121" w16cid:durableId="518471184">
    <w:abstractNumId w:val="57"/>
  </w:num>
  <w:num w:numId="122" w16cid:durableId="1614821108">
    <w:abstractNumId w:val="73"/>
  </w:num>
  <w:num w:numId="123" w16cid:durableId="1050886446">
    <w:abstractNumId w:val="30"/>
  </w:num>
  <w:num w:numId="124" w16cid:durableId="1179811072">
    <w:abstractNumId w:val="87"/>
  </w:num>
  <w:num w:numId="125" w16cid:durableId="562527054">
    <w:abstractNumId w:val="7"/>
  </w:num>
  <w:num w:numId="126" w16cid:durableId="762340608">
    <w:abstractNumId w:val="47"/>
  </w:num>
  <w:num w:numId="127" w16cid:durableId="739671995">
    <w:abstractNumId w:val="64"/>
  </w:num>
  <w:num w:numId="128" w16cid:durableId="508520654">
    <w:abstractNumId w:val="101"/>
  </w:num>
  <w:num w:numId="129" w16cid:durableId="976641582">
    <w:abstractNumId w:val="75"/>
  </w:num>
  <w:num w:numId="130" w16cid:durableId="336659924">
    <w:abstractNumId w:val="86"/>
  </w:num>
  <w:num w:numId="131" w16cid:durableId="1933277095">
    <w:abstractNumId w:val="39"/>
  </w:num>
  <w:num w:numId="132" w16cid:durableId="887498770">
    <w:abstractNumId w:val="29"/>
  </w:num>
  <w:numIdMacAtCleanup w:val="1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o:shapelayout v:ext="edit">
      <o:idmap v:ext="edit" data="1"/>
    </o:shapelayout>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002E"/>
    <w:rsid w:val="00003FD5"/>
    <w:rsid w:val="000060A3"/>
    <w:rsid w:val="000067BC"/>
    <w:rsid w:val="000070D6"/>
    <w:rsid w:val="00010C43"/>
    <w:rsid w:val="00012F00"/>
    <w:rsid w:val="0001317E"/>
    <w:rsid w:val="000131ED"/>
    <w:rsid w:val="000140F6"/>
    <w:rsid w:val="00015770"/>
    <w:rsid w:val="00015E92"/>
    <w:rsid w:val="00015F9C"/>
    <w:rsid w:val="00017167"/>
    <w:rsid w:val="00017408"/>
    <w:rsid w:val="00017584"/>
    <w:rsid w:val="00017D08"/>
    <w:rsid w:val="00020E42"/>
    <w:rsid w:val="00022288"/>
    <w:rsid w:val="00022BDB"/>
    <w:rsid w:val="00025C71"/>
    <w:rsid w:val="00030346"/>
    <w:rsid w:val="0003092A"/>
    <w:rsid w:val="000319B1"/>
    <w:rsid w:val="00031E21"/>
    <w:rsid w:val="00035765"/>
    <w:rsid w:val="0003780C"/>
    <w:rsid w:val="0004161A"/>
    <w:rsid w:val="000430F3"/>
    <w:rsid w:val="00045412"/>
    <w:rsid w:val="000470F0"/>
    <w:rsid w:val="0005177A"/>
    <w:rsid w:val="000518CF"/>
    <w:rsid w:val="00051A40"/>
    <w:rsid w:val="00052B25"/>
    <w:rsid w:val="000562FF"/>
    <w:rsid w:val="000565FB"/>
    <w:rsid w:val="00056741"/>
    <w:rsid w:val="00061077"/>
    <w:rsid w:val="00061363"/>
    <w:rsid w:val="00062E8D"/>
    <w:rsid w:val="00064F39"/>
    <w:rsid w:val="00064F57"/>
    <w:rsid w:val="00067EB4"/>
    <w:rsid w:val="00070966"/>
    <w:rsid w:val="000714AB"/>
    <w:rsid w:val="00071EE8"/>
    <w:rsid w:val="00072309"/>
    <w:rsid w:val="000725DD"/>
    <w:rsid w:val="00072718"/>
    <w:rsid w:val="00073AD6"/>
    <w:rsid w:val="00076F3D"/>
    <w:rsid w:val="000829B3"/>
    <w:rsid w:val="00084E9A"/>
    <w:rsid w:val="00085697"/>
    <w:rsid w:val="00086B03"/>
    <w:rsid w:val="0008770B"/>
    <w:rsid w:val="0009084A"/>
    <w:rsid w:val="00093E54"/>
    <w:rsid w:val="000975C8"/>
    <w:rsid w:val="000A0877"/>
    <w:rsid w:val="000A0FD0"/>
    <w:rsid w:val="000A2F63"/>
    <w:rsid w:val="000A39A7"/>
    <w:rsid w:val="000A39AB"/>
    <w:rsid w:val="000A53E2"/>
    <w:rsid w:val="000A6569"/>
    <w:rsid w:val="000A6F3B"/>
    <w:rsid w:val="000A6FB3"/>
    <w:rsid w:val="000B0F92"/>
    <w:rsid w:val="000B2FEB"/>
    <w:rsid w:val="000B5681"/>
    <w:rsid w:val="000B7829"/>
    <w:rsid w:val="000B7BA2"/>
    <w:rsid w:val="000C001E"/>
    <w:rsid w:val="000C0323"/>
    <w:rsid w:val="000C0C75"/>
    <w:rsid w:val="000C2FDB"/>
    <w:rsid w:val="000C4CD2"/>
    <w:rsid w:val="000C4EDE"/>
    <w:rsid w:val="000C5D20"/>
    <w:rsid w:val="000D07D0"/>
    <w:rsid w:val="000D175C"/>
    <w:rsid w:val="000D4538"/>
    <w:rsid w:val="000D573C"/>
    <w:rsid w:val="000D5BCA"/>
    <w:rsid w:val="000D5BF3"/>
    <w:rsid w:val="000D6E60"/>
    <w:rsid w:val="000D7659"/>
    <w:rsid w:val="000E12F1"/>
    <w:rsid w:val="000E34D5"/>
    <w:rsid w:val="000E40EF"/>
    <w:rsid w:val="000E4A92"/>
    <w:rsid w:val="000E4DB0"/>
    <w:rsid w:val="000F1DE8"/>
    <w:rsid w:val="000F20C0"/>
    <w:rsid w:val="000F2CB2"/>
    <w:rsid w:val="000F387D"/>
    <w:rsid w:val="000F597B"/>
    <w:rsid w:val="000F6774"/>
    <w:rsid w:val="0010126D"/>
    <w:rsid w:val="0010181C"/>
    <w:rsid w:val="00104186"/>
    <w:rsid w:val="00104EF9"/>
    <w:rsid w:val="00105A5F"/>
    <w:rsid w:val="001101E6"/>
    <w:rsid w:val="001112AB"/>
    <w:rsid w:val="001149CE"/>
    <w:rsid w:val="001151BE"/>
    <w:rsid w:val="001152D6"/>
    <w:rsid w:val="00115C08"/>
    <w:rsid w:val="001204A2"/>
    <w:rsid w:val="001218D2"/>
    <w:rsid w:val="001219E9"/>
    <w:rsid w:val="00123CD9"/>
    <w:rsid w:val="00126B1A"/>
    <w:rsid w:val="00126D1E"/>
    <w:rsid w:val="0013058F"/>
    <w:rsid w:val="00131378"/>
    <w:rsid w:val="00132D5A"/>
    <w:rsid w:val="001341C2"/>
    <w:rsid w:val="00140AF0"/>
    <w:rsid w:val="00141EC8"/>
    <w:rsid w:val="00142AC4"/>
    <w:rsid w:val="00142BDA"/>
    <w:rsid w:val="00142EDB"/>
    <w:rsid w:val="00143B5F"/>
    <w:rsid w:val="00144688"/>
    <w:rsid w:val="00145B51"/>
    <w:rsid w:val="00147997"/>
    <w:rsid w:val="00147A19"/>
    <w:rsid w:val="00150234"/>
    <w:rsid w:val="001512FE"/>
    <w:rsid w:val="00151C6F"/>
    <w:rsid w:val="00152A8D"/>
    <w:rsid w:val="00152CB5"/>
    <w:rsid w:val="001556D8"/>
    <w:rsid w:val="00156477"/>
    <w:rsid w:val="0015755F"/>
    <w:rsid w:val="00157853"/>
    <w:rsid w:val="00160E30"/>
    <w:rsid w:val="001639A3"/>
    <w:rsid w:val="00163F32"/>
    <w:rsid w:val="0016451F"/>
    <w:rsid w:val="001653BD"/>
    <w:rsid w:val="00165B0A"/>
    <w:rsid w:val="0016624D"/>
    <w:rsid w:val="00166413"/>
    <w:rsid w:val="00166BBB"/>
    <w:rsid w:val="001672A1"/>
    <w:rsid w:val="00171118"/>
    <w:rsid w:val="00171CA1"/>
    <w:rsid w:val="00171DBA"/>
    <w:rsid w:val="001755C5"/>
    <w:rsid w:val="00175653"/>
    <w:rsid w:val="00176B7B"/>
    <w:rsid w:val="00176B7F"/>
    <w:rsid w:val="00177A21"/>
    <w:rsid w:val="00180AB7"/>
    <w:rsid w:val="001834C8"/>
    <w:rsid w:val="001859A3"/>
    <w:rsid w:val="00185D61"/>
    <w:rsid w:val="0018647A"/>
    <w:rsid w:val="0018743B"/>
    <w:rsid w:val="0019035E"/>
    <w:rsid w:val="00193190"/>
    <w:rsid w:val="001942D3"/>
    <w:rsid w:val="00194D32"/>
    <w:rsid w:val="001A22DC"/>
    <w:rsid w:val="001A3162"/>
    <w:rsid w:val="001A3965"/>
    <w:rsid w:val="001A6ACD"/>
    <w:rsid w:val="001A73AA"/>
    <w:rsid w:val="001B21D5"/>
    <w:rsid w:val="001B2200"/>
    <w:rsid w:val="001B43D0"/>
    <w:rsid w:val="001B5D44"/>
    <w:rsid w:val="001B6774"/>
    <w:rsid w:val="001B69A8"/>
    <w:rsid w:val="001B7B0D"/>
    <w:rsid w:val="001C11AB"/>
    <w:rsid w:val="001C2EC1"/>
    <w:rsid w:val="001C59D3"/>
    <w:rsid w:val="001C606E"/>
    <w:rsid w:val="001D0795"/>
    <w:rsid w:val="001D1DD7"/>
    <w:rsid w:val="001D2222"/>
    <w:rsid w:val="001D54E7"/>
    <w:rsid w:val="001E1075"/>
    <w:rsid w:val="001E3CFF"/>
    <w:rsid w:val="001E3E85"/>
    <w:rsid w:val="001E4EAA"/>
    <w:rsid w:val="001E5BC9"/>
    <w:rsid w:val="001E5D12"/>
    <w:rsid w:val="001E5D61"/>
    <w:rsid w:val="001E65D1"/>
    <w:rsid w:val="001E778F"/>
    <w:rsid w:val="001E7DF1"/>
    <w:rsid w:val="001E7F78"/>
    <w:rsid w:val="001F227B"/>
    <w:rsid w:val="001F28FB"/>
    <w:rsid w:val="001F386F"/>
    <w:rsid w:val="001F45A3"/>
    <w:rsid w:val="001F4D0D"/>
    <w:rsid w:val="001F65CF"/>
    <w:rsid w:val="001F7B2C"/>
    <w:rsid w:val="00200281"/>
    <w:rsid w:val="002020A4"/>
    <w:rsid w:val="0020239C"/>
    <w:rsid w:val="0020256C"/>
    <w:rsid w:val="00203ED9"/>
    <w:rsid w:val="002040B7"/>
    <w:rsid w:val="002049DA"/>
    <w:rsid w:val="00205D39"/>
    <w:rsid w:val="00207F8C"/>
    <w:rsid w:val="00210E9E"/>
    <w:rsid w:val="0021598B"/>
    <w:rsid w:val="00215B93"/>
    <w:rsid w:val="0021772E"/>
    <w:rsid w:val="002213A6"/>
    <w:rsid w:val="00221C35"/>
    <w:rsid w:val="00222222"/>
    <w:rsid w:val="00222E57"/>
    <w:rsid w:val="00225B3D"/>
    <w:rsid w:val="00231660"/>
    <w:rsid w:val="00233609"/>
    <w:rsid w:val="00233E69"/>
    <w:rsid w:val="00233EB4"/>
    <w:rsid w:val="00234F1F"/>
    <w:rsid w:val="00236E1B"/>
    <w:rsid w:val="00237C6B"/>
    <w:rsid w:val="00243F32"/>
    <w:rsid w:val="00244542"/>
    <w:rsid w:val="0024537B"/>
    <w:rsid w:val="00245C80"/>
    <w:rsid w:val="00245F8B"/>
    <w:rsid w:val="00246A6C"/>
    <w:rsid w:val="00250089"/>
    <w:rsid w:val="002500D3"/>
    <w:rsid w:val="00250873"/>
    <w:rsid w:val="00250923"/>
    <w:rsid w:val="002535B4"/>
    <w:rsid w:val="00254878"/>
    <w:rsid w:val="00254E8B"/>
    <w:rsid w:val="00254FBE"/>
    <w:rsid w:val="0025509B"/>
    <w:rsid w:val="002558A8"/>
    <w:rsid w:val="002572AA"/>
    <w:rsid w:val="00257C89"/>
    <w:rsid w:val="00261836"/>
    <w:rsid w:val="00264368"/>
    <w:rsid w:val="002657C5"/>
    <w:rsid w:val="00266C85"/>
    <w:rsid w:val="00270758"/>
    <w:rsid w:val="00270BA6"/>
    <w:rsid w:val="00271AB6"/>
    <w:rsid w:val="00273EAE"/>
    <w:rsid w:val="0027486C"/>
    <w:rsid w:val="002761CB"/>
    <w:rsid w:val="002763AA"/>
    <w:rsid w:val="00281784"/>
    <w:rsid w:val="002840A7"/>
    <w:rsid w:val="00285121"/>
    <w:rsid w:val="00286305"/>
    <w:rsid w:val="002903EF"/>
    <w:rsid w:val="00291497"/>
    <w:rsid w:val="00291EE9"/>
    <w:rsid w:val="0029565A"/>
    <w:rsid w:val="0029606F"/>
    <w:rsid w:val="0029675D"/>
    <w:rsid w:val="002A0028"/>
    <w:rsid w:val="002A1236"/>
    <w:rsid w:val="002A2A0C"/>
    <w:rsid w:val="002A58E9"/>
    <w:rsid w:val="002A65C5"/>
    <w:rsid w:val="002A7C1B"/>
    <w:rsid w:val="002B0DF1"/>
    <w:rsid w:val="002B1036"/>
    <w:rsid w:val="002B18E9"/>
    <w:rsid w:val="002B53E4"/>
    <w:rsid w:val="002B64B3"/>
    <w:rsid w:val="002B6541"/>
    <w:rsid w:val="002C0B55"/>
    <w:rsid w:val="002C273F"/>
    <w:rsid w:val="002C2862"/>
    <w:rsid w:val="002C5F03"/>
    <w:rsid w:val="002C68A5"/>
    <w:rsid w:val="002D1029"/>
    <w:rsid w:val="002D370E"/>
    <w:rsid w:val="002D5200"/>
    <w:rsid w:val="002D6A92"/>
    <w:rsid w:val="002D779B"/>
    <w:rsid w:val="002D7AF4"/>
    <w:rsid w:val="002E27A5"/>
    <w:rsid w:val="002E3FA7"/>
    <w:rsid w:val="002E4549"/>
    <w:rsid w:val="002E6788"/>
    <w:rsid w:val="002F14DD"/>
    <w:rsid w:val="002F3F83"/>
    <w:rsid w:val="002F554D"/>
    <w:rsid w:val="002F6BED"/>
    <w:rsid w:val="002F75DB"/>
    <w:rsid w:val="002F7885"/>
    <w:rsid w:val="002F7C15"/>
    <w:rsid w:val="0030020D"/>
    <w:rsid w:val="0030138C"/>
    <w:rsid w:val="003026D2"/>
    <w:rsid w:val="003029F2"/>
    <w:rsid w:val="0030557C"/>
    <w:rsid w:val="00305796"/>
    <w:rsid w:val="003073FE"/>
    <w:rsid w:val="00312D02"/>
    <w:rsid w:val="00313C44"/>
    <w:rsid w:val="0031408C"/>
    <w:rsid w:val="0031419A"/>
    <w:rsid w:val="003154AC"/>
    <w:rsid w:val="0031680C"/>
    <w:rsid w:val="0031756A"/>
    <w:rsid w:val="003178B6"/>
    <w:rsid w:val="0032102A"/>
    <w:rsid w:val="00331B43"/>
    <w:rsid w:val="00331DD9"/>
    <w:rsid w:val="003320AB"/>
    <w:rsid w:val="003326C9"/>
    <w:rsid w:val="00332B71"/>
    <w:rsid w:val="003342F8"/>
    <w:rsid w:val="0033494C"/>
    <w:rsid w:val="00335F26"/>
    <w:rsid w:val="00336169"/>
    <w:rsid w:val="00341B91"/>
    <w:rsid w:val="00341F26"/>
    <w:rsid w:val="00344143"/>
    <w:rsid w:val="00345848"/>
    <w:rsid w:val="00345EAC"/>
    <w:rsid w:val="00350307"/>
    <w:rsid w:val="0035445B"/>
    <w:rsid w:val="00356738"/>
    <w:rsid w:val="0036002C"/>
    <w:rsid w:val="00361E1C"/>
    <w:rsid w:val="00361E5E"/>
    <w:rsid w:val="00363C13"/>
    <w:rsid w:val="00367CCF"/>
    <w:rsid w:val="00370DB3"/>
    <w:rsid w:val="00372222"/>
    <w:rsid w:val="00372E18"/>
    <w:rsid w:val="0037443E"/>
    <w:rsid w:val="00374FE9"/>
    <w:rsid w:val="003805B9"/>
    <w:rsid w:val="00381515"/>
    <w:rsid w:val="00381522"/>
    <w:rsid w:val="0038164E"/>
    <w:rsid w:val="003818D8"/>
    <w:rsid w:val="0038263B"/>
    <w:rsid w:val="00383C2A"/>
    <w:rsid w:val="00384DD2"/>
    <w:rsid w:val="00385A0D"/>
    <w:rsid w:val="00385A29"/>
    <w:rsid w:val="0038670F"/>
    <w:rsid w:val="003867F5"/>
    <w:rsid w:val="00387F40"/>
    <w:rsid w:val="00390088"/>
    <w:rsid w:val="00391B2E"/>
    <w:rsid w:val="00393B47"/>
    <w:rsid w:val="003946EE"/>
    <w:rsid w:val="003A02DE"/>
    <w:rsid w:val="003A0C8C"/>
    <w:rsid w:val="003A0E03"/>
    <w:rsid w:val="003A2DAC"/>
    <w:rsid w:val="003A3DA7"/>
    <w:rsid w:val="003A4DF2"/>
    <w:rsid w:val="003A575B"/>
    <w:rsid w:val="003A73DA"/>
    <w:rsid w:val="003B06D8"/>
    <w:rsid w:val="003B34A2"/>
    <w:rsid w:val="003C10D8"/>
    <w:rsid w:val="003C2289"/>
    <w:rsid w:val="003C3848"/>
    <w:rsid w:val="003C402D"/>
    <w:rsid w:val="003C7354"/>
    <w:rsid w:val="003D29E7"/>
    <w:rsid w:val="003D2DCC"/>
    <w:rsid w:val="003D6F40"/>
    <w:rsid w:val="003D7B4D"/>
    <w:rsid w:val="003E1034"/>
    <w:rsid w:val="003E1D51"/>
    <w:rsid w:val="003E35E9"/>
    <w:rsid w:val="003E4062"/>
    <w:rsid w:val="003E4B24"/>
    <w:rsid w:val="003E54F7"/>
    <w:rsid w:val="003E6187"/>
    <w:rsid w:val="003E642C"/>
    <w:rsid w:val="003F03AE"/>
    <w:rsid w:val="003F0D92"/>
    <w:rsid w:val="003F1889"/>
    <w:rsid w:val="003F33ED"/>
    <w:rsid w:val="003F7F93"/>
    <w:rsid w:val="00403FC4"/>
    <w:rsid w:val="00410FF5"/>
    <w:rsid w:val="00413495"/>
    <w:rsid w:val="004143D6"/>
    <w:rsid w:val="0041485A"/>
    <w:rsid w:val="00414DDD"/>
    <w:rsid w:val="00416D70"/>
    <w:rsid w:val="004218D2"/>
    <w:rsid w:val="00421BB0"/>
    <w:rsid w:val="00423484"/>
    <w:rsid w:val="00424123"/>
    <w:rsid w:val="00424AB3"/>
    <w:rsid w:val="00424D0B"/>
    <w:rsid w:val="00425849"/>
    <w:rsid w:val="00425E6E"/>
    <w:rsid w:val="004278D9"/>
    <w:rsid w:val="00430EEE"/>
    <w:rsid w:val="004312DC"/>
    <w:rsid w:val="00431F50"/>
    <w:rsid w:val="0043206B"/>
    <w:rsid w:val="004329DC"/>
    <w:rsid w:val="0043317A"/>
    <w:rsid w:val="004350FD"/>
    <w:rsid w:val="00443DDA"/>
    <w:rsid w:val="00445787"/>
    <w:rsid w:val="00447477"/>
    <w:rsid w:val="00447EC8"/>
    <w:rsid w:val="00447EF8"/>
    <w:rsid w:val="00450944"/>
    <w:rsid w:val="004510BE"/>
    <w:rsid w:val="00453E0A"/>
    <w:rsid w:val="004540C6"/>
    <w:rsid w:val="00456564"/>
    <w:rsid w:val="00456C83"/>
    <w:rsid w:val="00456F13"/>
    <w:rsid w:val="00457E59"/>
    <w:rsid w:val="00460ADF"/>
    <w:rsid w:val="004618D8"/>
    <w:rsid w:val="00461D45"/>
    <w:rsid w:val="00462B73"/>
    <w:rsid w:val="00467499"/>
    <w:rsid w:val="00471A89"/>
    <w:rsid w:val="004729B4"/>
    <w:rsid w:val="00472ADE"/>
    <w:rsid w:val="00476E0D"/>
    <w:rsid w:val="00476E8A"/>
    <w:rsid w:val="00476FCB"/>
    <w:rsid w:val="004812D1"/>
    <w:rsid w:val="0048164E"/>
    <w:rsid w:val="00481AA6"/>
    <w:rsid w:val="00482E78"/>
    <w:rsid w:val="00484003"/>
    <w:rsid w:val="00485232"/>
    <w:rsid w:val="00485E39"/>
    <w:rsid w:val="00486860"/>
    <w:rsid w:val="004904B6"/>
    <w:rsid w:val="00493615"/>
    <w:rsid w:val="00494780"/>
    <w:rsid w:val="00494DC2"/>
    <w:rsid w:val="004967D3"/>
    <w:rsid w:val="00496AC5"/>
    <w:rsid w:val="00497AE7"/>
    <w:rsid w:val="00497EEB"/>
    <w:rsid w:val="004A001A"/>
    <w:rsid w:val="004A1A4B"/>
    <w:rsid w:val="004A3D5C"/>
    <w:rsid w:val="004A51E3"/>
    <w:rsid w:val="004A60DC"/>
    <w:rsid w:val="004A673F"/>
    <w:rsid w:val="004B1688"/>
    <w:rsid w:val="004B405C"/>
    <w:rsid w:val="004B4C52"/>
    <w:rsid w:val="004B63BD"/>
    <w:rsid w:val="004B6580"/>
    <w:rsid w:val="004B78A1"/>
    <w:rsid w:val="004B7E72"/>
    <w:rsid w:val="004C1CA3"/>
    <w:rsid w:val="004C2B34"/>
    <w:rsid w:val="004C4F41"/>
    <w:rsid w:val="004C5B53"/>
    <w:rsid w:val="004C7117"/>
    <w:rsid w:val="004D008D"/>
    <w:rsid w:val="004D4EEF"/>
    <w:rsid w:val="004E0B2F"/>
    <w:rsid w:val="004E12F7"/>
    <w:rsid w:val="004E1A36"/>
    <w:rsid w:val="004E1D9B"/>
    <w:rsid w:val="004E20BC"/>
    <w:rsid w:val="004E3E0B"/>
    <w:rsid w:val="004E412F"/>
    <w:rsid w:val="004E4C0C"/>
    <w:rsid w:val="004E56D7"/>
    <w:rsid w:val="004E59A7"/>
    <w:rsid w:val="004E756A"/>
    <w:rsid w:val="004F1252"/>
    <w:rsid w:val="004F314A"/>
    <w:rsid w:val="004F4D80"/>
    <w:rsid w:val="004F7C2E"/>
    <w:rsid w:val="005002B0"/>
    <w:rsid w:val="00500B3B"/>
    <w:rsid w:val="00501FF9"/>
    <w:rsid w:val="0050221B"/>
    <w:rsid w:val="00502853"/>
    <w:rsid w:val="00503003"/>
    <w:rsid w:val="005033D6"/>
    <w:rsid w:val="00504FCD"/>
    <w:rsid w:val="00507177"/>
    <w:rsid w:val="005106B4"/>
    <w:rsid w:val="00510C8F"/>
    <w:rsid w:val="00521160"/>
    <w:rsid w:val="00521DFF"/>
    <w:rsid w:val="005221A0"/>
    <w:rsid w:val="00522D6D"/>
    <w:rsid w:val="005231B5"/>
    <w:rsid w:val="00532A6A"/>
    <w:rsid w:val="00533116"/>
    <w:rsid w:val="00535590"/>
    <w:rsid w:val="00535A18"/>
    <w:rsid w:val="00541701"/>
    <w:rsid w:val="0054435C"/>
    <w:rsid w:val="00544E06"/>
    <w:rsid w:val="00545E2A"/>
    <w:rsid w:val="0055289E"/>
    <w:rsid w:val="005540E2"/>
    <w:rsid w:val="00555D58"/>
    <w:rsid w:val="005574B6"/>
    <w:rsid w:val="00557627"/>
    <w:rsid w:val="00557E73"/>
    <w:rsid w:val="005603DB"/>
    <w:rsid w:val="00560E4B"/>
    <w:rsid w:val="00561A65"/>
    <w:rsid w:val="00561B94"/>
    <w:rsid w:val="00561D8A"/>
    <w:rsid w:val="0056300A"/>
    <w:rsid w:val="0056499D"/>
    <w:rsid w:val="00565DF7"/>
    <w:rsid w:val="0056754F"/>
    <w:rsid w:val="00567C54"/>
    <w:rsid w:val="0057065B"/>
    <w:rsid w:val="00570D27"/>
    <w:rsid w:val="00573689"/>
    <w:rsid w:val="005746D1"/>
    <w:rsid w:val="005753FF"/>
    <w:rsid w:val="00575A90"/>
    <w:rsid w:val="00575B8C"/>
    <w:rsid w:val="005763E8"/>
    <w:rsid w:val="00576E5F"/>
    <w:rsid w:val="00577D06"/>
    <w:rsid w:val="00581FDD"/>
    <w:rsid w:val="005826DE"/>
    <w:rsid w:val="00582B50"/>
    <w:rsid w:val="00582FAD"/>
    <w:rsid w:val="00582FB4"/>
    <w:rsid w:val="00585C11"/>
    <w:rsid w:val="00587A89"/>
    <w:rsid w:val="00592EBC"/>
    <w:rsid w:val="00593746"/>
    <w:rsid w:val="00594BDB"/>
    <w:rsid w:val="00595797"/>
    <w:rsid w:val="00595FCF"/>
    <w:rsid w:val="005976B4"/>
    <w:rsid w:val="005977FA"/>
    <w:rsid w:val="005A4B17"/>
    <w:rsid w:val="005A6192"/>
    <w:rsid w:val="005A736B"/>
    <w:rsid w:val="005A76AA"/>
    <w:rsid w:val="005B0033"/>
    <w:rsid w:val="005B01B6"/>
    <w:rsid w:val="005B03EE"/>
    <w:rsid w:val="005B1A40"/>
    <w:rsid w:val="005B1DA1"/>
    <w:rsid w:val="005B23F2"/>
    <w:rsid w:val="005B348F"/>
    <w:rsid w:val="005B41CF"/>
    <w:rsid w:val="005B440B"/>
    <w:rsid w:val="005B4B80"/>
    <w:rsid w:val="005B5057"/>
    <w:rsid w:val="005B761C"/>
    <w:rsid w:val="005C0938"/>
    <w:rsid w:val="005C0B9A"/>
    <w:rsid w:val="005C1361"/>
    <w:rsid w:val="005C282D"/>
    <w:rsid w:val="005C3932"/>
    <w:rsid w:val="005C3ABB"/>
    <w:rsid w:val="005C4076"/>
    <w:rsid w:val="005C7949"/>
    <w:rsid w:val="005D10C8"/>
    <w:rsid w:val="005D37B5"/>
    <w:rsid w:val="005D4946"/>
    <w:rsid w:val="005D4D01"/>
    <w:rsid w:val="005D5C21"/>
    <w:rsid w:val="005D6BBA"/>
    <w:rsid w:val="005E1461"/>
    <w:rsid w:val="005E30AB"/>
    <w:rsid w:val="005E4B4B"/>
    <w:rsid w:val="005E7F25"/>
    <w:rsid w:val="005F24B9"/>
    <w:rsid w:val="005F2787"/>
    <w:rsid w:val="005F4409"/>
    <w:rsid w:val="005F65B2"/>
    <w:rsid w:val="00604E9A"/>
    <w:rsid w:val="006100D7"/>
    <w:rsid w:val="00611BBA"/>
    <w:rsid w:val="00613149"/>
    <w:rsid w:val="00613369"/>
    <w:rsid w:val="0061371C"/>
    <w:rsid w:val="00613F8E"/>
    <w:rsid w:val="00614A57"/>
    <w:rsid w:val="00615979"/>
    <w:rsid w:val="0062180B"/>
    <w:rsid w:val="00622F8E"/>
    <w:rsid w:val="00623A78"/>
    <w:rsid w:val="00624700"/>
    <w:rsid w:val="0062650C"/>
    <w:rsid w:val="006269E3"/>
    <w:rsid w:val="006271F0"/>
    <w:rsid w:val="0063035E"/>
    <w:rsid w:val="00630397"/>
    <w:rsid w:val="00633716"/>
    <w:rsid w:val="00634340"/>
    <w:rsid w:val="00634E86"/>
    <w:rsid w:val="006365E6"/>
    <w:rsid w:val="00637F20"/>
    <w:rsid w:val="0064114B"/>
    <w:rsid w:val="00641964"/>
    <w:rsid w:val="006434E6"/>
    <w:rsid w:val="0064388A"/>
    <w:rsid w:val="00643984"/>
    <w:rsid w:val="00643D44"/>
    <w:rsid w:val="0064418E"/>
    <w:rsid w:val="006451FA"/>
    <w:rsid w:val="00646628"/>
    <w:rsid w:val="0064669D"/>
    <w:rsid w:val="006502C0"/>
    <w:rsid w:val="00650E65"/>
    <w:rsid w:val="00651BDB"/>
    <w:rsid w:val="0065221E"/>
    <w:rsid w:val="006535F4"/>
    <w:rsid w:val="00653B17"/>
    <w:rsid w:val="00654522"/>
    <w:rsid w:val="00656CA0"/>
    <w:rsid w:val="006600C7"/>
    <w:rsid w:val="00660289"/>
    <w:rsid w:val="00660A7E"/>
    <w:rsid w:val="00661646"/>
    <w:rsid w:val="006616CE"/>
    <w:rsid w:val="00665134"/>
    <w:rsid w:val="00665E79"/>
    <w:rsid w:val="00666F3C"/>
    <w:rsid w:val="00667413"/>
    <w:rsid w:val="0067028B"/>
    <w:rsid w:val="00671812"/>
    <w:rsid w:val="00680FA2"/>
    <w:rsid w:val="00684FCE"/>
    <w:rsid w:val="006865E7"/>
    <w:rsid w:val="00686F90"/>
    <w:rsid w:val="00691E41"/>
    <w:rsid w:val="006925C9"/>
    <w:rsid w:val="00692F2A"/>
    <w:rsid w:val="00693E2B"/>
    <w:rsid w:val="006960DF"/>
    <w:rsid w:val="00696283"/>
    <w:rsid w:val="00696BDA"/>
    <w:rsid w:val="00696F66"/>
    <w:rsid w:val="006A04E2"/>
    <w:rsid w:val="006A0D90"/>
    <w:rsid w:val="006A221F"/>
    <w:rsid w:val="006A6466"/>
    <w:rsid w:val="006B0170"/>
    <w:rsid w:val="006B10E1"/>
    <w:rsid w:val="006B30F4"/>
    <w:rsid w:val="006B3F5F"/>
    <w:rsid w:val="006B4476"/>
    <w:rsid w:val="006C1B85"/>
    <w:rsid w:val="006C20C5"/>
    <w:rsid w:val="006C2373"/>
    <w:rsid w:val="006C25B4"/>
    <w:rsid w:val="006C2EB6"/>
    <w:rsid w:val="006C3A8F"/>
    <w:rsid w:val="006C4566"/>
    <w:rsid w:val="006C5AAF"/>
    <w:rsid w:val="006D0219"/>
    <w:rsid w:val="006D2EE6"/>
    <w:rsid w:val="006D449E"/>
    <w:rsid w:val="006D670E"/>
    <w:rsid w:val="006E05B3"/>
    <w:rsid w:val="006E1462"/>
    <w:rsid w:val="006E1641"/>
    <w:rsid w:val="006E2B4A"/>
    <w:rsid w:val="006E36CD"/>
    <w:rsid w:val="006E679A"/>
    <w:rsid w:val="006E680C"/>
    <w:rsid w:val="006F030D"/>
    <w:rsid w:val="006F18BF"/>
    <w:rsid w:val="006F1E46"/>
    <w:rsid w:val="006F21CE"/>
    <w:rsid w:val="006F6A82"/>
    <w:rsid w:val="006F76FE"/>
    <w:rsid w:val="00700B9B"/>
    <w:rsid w:val="00702CAF"/>
    <w:rsid w:val="00703CAA"/>
    <w:rsid w:val="00704F04"/>
    <w:rsid w:val="00707121"/>
    <w:rsid w:val="00707EE8"/>
    <w:rsid w:val="00711071"/>
    <w:rsid w:val="0071192D"/>
    <w:rsid w:val="00711B12"/>
    <w:rsid w:val="0071381D"/>
    <w:rsid w:val="00715FBA"/>
    <w:rsid w:val="00716786"/>
    <w:rsid w:val="00716BB8"/>
    <w:rsid w:val="007202C4"/>
    <w:rsid w:val="007206BB"/>
    <w:rsid w:val="007227B4"/>
    <w:rsid w:val="007252A6"/>
    <w:rsid w:val="007275FE"/>
    <w:rsid w:val="00730D9E"/>
    <w:rsid w:val="0073480F"/>
    <w:rsid w:val="0073491A"/>
    <w:rsid w:val="00734B17"/>
    <w:rsid w:val="00735BD8"/>
    <w:rsid w:val="00735BFC"/>
    <w:rsid w:val="007369FF"/>
    <w:rsid w:val="00743002"/>
    <w:rsid w:val="00745AE7"/>
    <w:rsid w:val="007464BB"/>
    <w:rsid w:val="0075036C"/>
    <w:rsid w:val="00754FC8"/>
    <w:rsid w:val="00757D9C"/>
    <w:rsid w:val="00760374"/>
    <w:rsid w:val="00763574"/>
    <w:rsid w:val="0076608C"/>
    <w:rsid w:val="00766446"/>
    <w:rsid w:val="00766BD6"/>
    <w:rsid w:val="00766F52"/>
    <w:rsid w:val="0077049B"/>
    <w:rsid w:val="00773DBE"/>
    <w:rsid w:val="007774F5"/>
    <w:rsid w:val="007777E5"/>
    <w:rsid w:val="00777A4F"/>
    <w:rsid w:val="00781612"/>
    <w:rsid w:val="00785F9A"/>
    <w:rsid w:val="00787752"/>
    <w:rsid w:val="00790066"/>
    <w:rsid w:val="00790F64"/>
    <w:rsid w:val="0079134F"/>
    <w:rsid w:val="00791C76"/>
    <w:rsid w:val="007924C1"/>
    <w:rsid w:val="007935E5"/>
    <w:rsid w:val="00794B69"/>
    <w:rsid w:val="007958F8"/>
    <w:rsid w:val="00795BFF"/>
    <w:rsid w:val="00795C08"/>
    <w:rsid w:val="007967C9"/>
    <w:rsid w:val="007A73EB"/>
    <w:rsid w:val="007A7C48"/>
    <w:rsid w:val="007B2A60"/>
    <w:rsid w:val="007B2B1D"/>
    <w:rsid w:val="007B2BDA"/>
    <w:rsid w:val="007B31CB"/>
    <w:rsid w:val="007B33A5"/>
    <w:rsid w:val="007B4448"/>
    <w:rsid w:val="007C0531"/>
    <w:rsid w:val="007C2126"/>
    <w:rsid w:val="007C794F"/>
    <w:rsid w:val="007D022D"/>
    <w:rsid w:val="007D0BAE"/>
    <w:rsid w:val="007D0D3E"/>
    <w:rsid w:val="007D21C3"/>
    <w:rsid w:val="007D4A6D"/>
    <w:rsid w:val="007D5173"/>
    <w:rsid w:val="007D5AB0"/>
    <w:rsid w:val="007D68CC"/>
    <w:rsid w:val="007E1DC3"/>
    <w:rsid w:val="007E480A"/>
    <w:rsid w:val="007E55A4"/>
    <w:rsid w:val="007E5DED"/>
    <w:rsid w:val="007E6395"/>
    <w:rsid w:val="007E6795"/>
    <w:rsid w:val="007E6CD9"/>
    <w:rsid w:val="007E7CB0"/>
    <w:rsid w:val="007F5AC0"/>
    <w:rsid w:val="007F6C28"/>
    <w:rsid w:val="007F7326"/>
    <w:rsid w:val="007F796C"/>
    <w:rsid w:val="007F7D7F"/>
    <w:rsid w:val="0080005E"/>
    <w:rsid w:val="00800B60"/>
    <w:rsid w:val="00803F0B"/>
    <w:rsid w:val="00804F91"/>
    <w:rsid w:val="0080720B"/>
    <w:rsid w:val="00807CB7"/>
    <w:rsid w:val="00810F1C"/>
    <w:rsid w:val="00811D86"/>
    <w:rsid w:val="00813BD2"/>
    <w:rsid w:val="00814C9E"/>
    <w:rsid w:val="00815FB9"/>
    <w:rsid w:val="008168DD"/>
    <w:rsid w:val="00816A2F"/>
    <w:rsid w:val="0082096F"/>
    <w:rsid w:val="00821545"/>
    <w:rsid w:val="008217A5"/>
    <w:rsid w:val="00821FA3"/>
    <w:rsid w:val="00823208"/>
    <w:rsid w:val="008242E8"/>
    <w:rsid w:val="00824EA4"/>
    <w:rsid w:val="00825656"/>
    <w:rsid w:val="008259CC"/>
    <w:rsid w:val="00830879"/>
    <w:rsid w:val="00830A49"/>
    <w:rsid w:val="008402DA"/>
    <w:rsid w:val="00840B1C"/>
    <w:rsid w:val="00840D92"/>
    <w:rsid w:val="00842CA8"/>
    <w:rsid w:val="00843BBE"/>
    <w:rsid w:val="0084403D"/>
    <w:rsid w:val="00844214"/>
    <w:rsid w:val="0084583D"/>
    <w:rsid w:val="00845FB6"/>
    <w:rsid w:val="008464F0"/>
    <w:rsid w:val="00850543"/>
    <w:rsid w:val="0085064D"/>
    <w:rsid w:val="00850CDD"/>
    <w:rsid w:val="00851A86"/>
    <w:rsid w:val="00851B45"/>
    <w:rsid w:val="008526B6"/>
    <w:rsid w:val="00852C2B"/>
    <w:rsid w:val="00854350"/>
    <w:rsid w:val="00854A4F"/>
    <w:rsid w:val="00854C40"/>
    <w:rsid w:val="00855092"/>
    <w:rsid w:val="008570F9"/>
    <w:rsid w:val="00857F3D"/>
    <w:rsid w:val="00860459"/>
    <w:rsid w:val="00860DA9"/>
    <w:rsid w:val="008614A4"/>
    <w:rsid w:val="00861B7D"/>
    <w:rsid w:val="00862968"/>
    <w:rsid w:val="00863932"/>
    <w:rsid w:val="00863E4C"/>
    <w:rsid w:val="0086458F"/>
    <w:rsid w:val="00865A29"/>
    <w:rsid w:val="0087024F"/>
    <w:rsid w:val="00870B68"/>
    <w:rsid w:val="00872A2E"/>
    <w:rsid w:val="00880B18"/>
    <w:rsid w:val="008828B1"/>
    <w:rsid w:val="00883426"/>
    <w:rsid w:val="008838B3"/>
    <w:rsid w:val="00884364"/>
    <w:rsid w:val="00884570"/>
    <w:rsid w:val="00885F90"/>
    <w:rsid w:val="00887BB1"/>
    <w:rsid w:val="00890A77"/>
    <w:rsid w:val="008916D5"/>
    <w:rsid w:val="00892A30"/>
    <w:rsid w:val="00892F0D"/>
    <w:rsid w:val="00893C14"/>
    <w:rsid w:val="00893E50"/>
    <w:rsid w:val="00894CC2"/>
    <w:rsid w:val="00895702"/>
    <w:rsid w:val="00895CC4"/>
    <w:rsid w:val="008A07E2"/>
    <w:rsid w:val="008A0B86"/>
    <w:rsid w:val="008A21D9"/>
    <w:rsid w:val="008A3260"/>
    <w:rsid w:val="008A3BBF"/>
    <w:rsid w:val="008A469A"/>
    <w:rsid w:val="008A4B78"/>
    <w:rsid w:val="008A4F4D"/>
    <w:rsid w:val="008A673B"/>
    <w:rsid w:val="008A6FFF"/>
    <w:rsid w:val="008B0A8E"/>
    <w:rsid w:val="008B1768"/>
    <w:rsid w:val="008B1D7D"/>
    <w:rsid w:val="008B266F"/>
    <w:rsid w:val="008B386F"/>
    <w:rsid w:val="008B4F31"/>
    <w:rsid w:val="008B51EA"/>
    <w:rsid w:val="008B5553"/>
    <w:rsid w:val="008B7278"/>
    <w:rsid w:val="008C03D5"/>
    <w:rsid w:val="008C153B"/>
    <w:rsid w:val="008C446D"/>
    <w:rsid w:val="008C6A13"/>
    <w:rsid w:val="008D5653"/>
    <w:rsid w:val="008D6E41"/>
    <w:rsid w:val="008D7373"/>
    <w:rsid w:val="008D7E9D"/>
    <w:rsid w:val="008E049E"/>
    <w:rsid w:val="008E0779"/>
    <w:rsid w:val="008E0B94"/>
    <w:rsid w:val="008E206A"/>
    <w:rsid w:val="008E2EEB"/>
    <w:rsid w:val="008E5579"/>
    <w:rsid w:val="008E5FA2"/>
    <w:rsid w:val="008E684D"/>
    <w:rsid w:val="008F06FD"/>
    <w:rsid w:val="008F1D9B"/>
    <w:rsid w:val="008F7A25"/>
    <w:rsid w:val="00900A34"/>
    <w:rsid w:val="00901434"/>
    <w:rsid w:val="00901E75"/>
    <w:rsid w:val="009021FB"/>
    <w:rsid w:val="00903265"/>
    <w:rsid w:val="009042B9"/>
    <w:rsid w:val="00904408"/>
    <w:rsid w:val="00904A84"/>
    <w:rsid w:val="0090696F"/>
    <w:rsid w:val="0091052B"/>
    <w:rsid w:val="00912148"/>
    <w:rsid w:val="00912C5E"/>
    <w:rsid w:val="00912ECC"/>
    <w:rsid w:val="00914930"/>
    <w:rsid w:val="00915172"/>
    <w:rsid w:val="00915424"/>
    <w:rsid w:val="0091547D"/>
    <w:rsid w:val="00915FB3"/>
    <w:rsid w:val="00916873"/>
    <w:rsid w:val="009169BE"/>
    <w:rsid w:val="009170C8"/>
    <w:rsid w:val="00921F71"/>
    <w:rsid w:val="00922D85"/>
    <w:rsid w:val="00923F6C"/>
    <w:rsid w:val="00926C82"/>
    <w:rsid w:val="009272BB"/>
    <w:rsid w:val="009272DC"/>
    <w:rsid w:val="0093058C"/>
    <w:rsid w:val="00931244"/>
    <w:rsid w:val="009343F0"/>
    <w:rsid w:val="00934B64"/>
    <w:rsid w:val="00936514"/>
    <w:rsid w:val="00937130"/>
    <w:rsid w:val="00937266"/>
    <w:rsid w:val="009418DE"/>
    <w:rsid w:val="009420EA"/>
    <w:rsid w:val="009433C3"/>
    <w:rsid w:val="00944815"/>
    <w:rsid w:val="0094556E"/>
    <w:rsid w:val="0095009A"/>
    <w:rsid w:val="00950A24"/>
    <w:rsid w:val="00950AA3"/>
    <w:rsid w:val="00951ABB"/>
    <w:rsid w:val="0095214E"/>
    <w:rsid w:val="0095292D"/>
    <w:rsid w:val="00952F12"/>
    <w:rsid w:val="0095309A"/>
    <w:rsid w:val="009555BA"/>
    <w:rsid w:val="00956802"/>
    <w:rsid w:val="0095683A"/>
    <w:rsid w:val="00956D63"/>
    <w:rsid w:val="0095728D"/>
    <w:rsid w:val="00957FD7"/>
    <w:rsid w:val="009607F3"/>
    <w:rsid w:val="00960E65"/>
    <w:rsid w:val="00961F9F"/>
    <w:rsid w:val="00962B45"/>
    <w:rsid w:val="00963456"/>
    <w:rsid w:val="009640C0"/>
    <w:rsid w:val="00966143"/>
    <w:rsid w:val="0096655A"/>
    <w:rsid w:val="0097284F"/>
    <w:rsid w:val="00974062"/>
    <w:rsid w:val="0097429D"/>
    <w:rsid w:val="00975199"/>
    <w:rsid w:val="009755E0"/>
    <w:rsid w:val="00975838"/>
    <w:rsid w:val="00975D37"/>
    <w:rsid w:val="00977AD1"/>
    <w:rsid w:val="00986082"/>
    <w:rsid w:val="00990002"/>
    <w:rsid w:val="00990BED"/>
    <w:rsid w:val="00992F74"/>
    <w:rsid w:val="0099350F"/>
    <w:rsid w:val="00993CA7"/>
    <w:rsid w:val="009A4A1B"/>
    <w:rsid w:val="009A4B5B"/>
    <w:rsid w:val="009A4D20"/>
    <w:rsid w:val="009A576F"/>
    <w:rsid w:val="009A5811"/>
    <w:rsid w:val="009A72CF"/>
    <w:rsid w:val="009A7FB3"/>
    <w:rsid w:val="009B03F0"/>
    <w:rsid w:val="009B0A68"/>
    <w:rsid w:val="009B436B"/>
    <w:rsid w:val="009B5BF7"/>
    <w:rsid w:val="009C1B18"/>
    <w:rsid w:val="009C30BF"/>
    <w:rsid w:val="009C36B7"/>
    <w:rsid w:val="009C3B3D"/>
    <w:rsid w:val="009C5D1A"/>
    <w:rsid w:val="009C6405"/>
    <w:rsid w:val="009C686F"/>
    <w:rsid w:val="009C68FA"/>
    <w:rsid w:val="009C77C8"/>
    <w:rsid w:val="009D02B6"/>
    <w:rsid w:val="009D20B5"/>
    <w:rsid w:val="009D43BC"/>
    <w:rsid w:val="009D6DE2"/>
    <w:rsid w:val="009E01B2"/>
    <w:rsid w:val="009E1386"/>
    <w:rsid w:val="009E1B37"/>
    <w:rsid w:val="009E5639"/>
    <w:rsid w:val="009E5A3B"/>
    <w:rsid w:val="009E6CD4"/>
    <w:rsid w:val="009E71EC"/>
    <w:rsid w:val="009E7E82"/>
    <w:rsid w:val="009F0505"/>
    <w:rsid w:val="009F056B"/>
    <w:rsid w:val="009F2066"/>
    <w:rsid w:val="009F374F"/>
    <w:rsid w:val="009F3C95"/>
    <w:rsid w:val="009F3EB8"/>
    <w:rsid w:val="009F527B"/>
    <w:rsid w:val="009F7245"/>
    <w:rsid w:val="00A0012A"/>
    <w:rsid w:val="00A01CD9"/>
    <w:rsid w:val="00A01E5E"/>
    <w:rsid w:val="00A020E5"/>
    <w:rsid w:val="00A02CF3"/>
    <w:rsid w:val="00A05660"/>
    <w:rsid w:val="00A06F9C"/>
    <w:rsid w:val="00A10A4D"/>
    <w:rsid w:val="00A11DF2"/>
    <w:rsid w:val="00A1368B"/>
    <w:rsid w:val="00A13B16"/>
    <w:rsid w:val="00A165B4"/>
    <w:rsid w:val="00A16DB1"/>
    <w:rsid w:val="00A17E72"/>
    <w:rsid w:val="00A2029A"/>
    <w:rsid w:val="00A21721"/>
    <w:rsid w:val="00A22D16"/>
    <w:rsid w:val="00A233DA"/>
    <w:rsid w:val="00A24ED0"/>
    <w:rsid w:val="00A266A1"/>
    <w:rsid w:val="00A27DDF"/>
    <w:rsid w:val="00A31B2A"/>
    <w:rsid w:val="00A31D47"/>
    <w:rsid w:val="00A33E8E"/>
    <w:rsid w:val="00A35851"/>
    <w:rsid w:val="00A35C5F"/>
    <w:rsid w:val="00A377AA"/>
    <w:rsid w:val="00A3787B"/>
    <w:rsid w:val="00A426DE"/>
    <w:rsid w:val="00A42B0F"/>
    <w:rsid w:val="00A42C24"/>
    <w:rsid w:val="00A437C1"/>
    <w:rsid w:val="00A4517D"/>
    <w:rsid w:val="00A47FEB"/>
    <w:rsid w:val="00A5080C"/>
    <w:rsid w:val="00A50CA6"/>
    <w:rsid w:val="00A51900"/>
    <w:rsid w:val="00A52CFE"/>
    <w:rsid w:val="00A5312C"/>
    <w:rsid w:val="00A60723"/>
    <w:rsid w:val="00A6163D"/>
    <w:rsid w:val="00A646E5"/>
    <w:rsid w:val="00A64C53"/>
    <w:rsid w:val="00A64FA5"/>
    <w:rsid w:val="00A654BC"/>
    <w:rsid w:val="00A66626"/>
    <w:rsid w:val="00A66C1B"/>
    <w:rsid w:val="00A7164F"/>
    <w:rsid w:val="00A73812"/>
    <w:rsid w:val="00A738F5"/>
    <w:rsid w:val="00A740F7"/>
    <w:rsid w:val="00A74B4A"/>
    <w:rsid w:val="00A754BC"/>
    <w:rsid w:val="00A765B6"/>
    <w:rsid w:val="00A77FCB"/>
    <w:rsid w:val="00A80150"/>
    <w:rsid w:val="00A80484"/>
    <w:rsid w:val="00A80BE1"/>
    <w:rsid w:val="00A815BD"/>
    <w:rsid w:val="00A81DF9"/>
    <w:rsid w:val="00A823D9"/>
    <w:rsid w:val="00A8297F"/>
    <w:rsid w:val="00A82B5B"/>
    <w:rsid w:val="00A848CD"/>
    <w:rsid w:val="00A85AC5"/>
    <w:rsid w:val="00A85B0A"/>
    <w:rsid w:val="00A8625E"/>
    <w:rsid w:val="00A90090"/>
    <w:rsid w:val="00A91FAC"/>
    <w:rsid w:val="00A934A8"/>
    <w:rsid w:val="00A958DD"/>
    <w:rsid w:val="00A9625D"/>
    <w:rsid w:val="00A966AB"/>
    <w:rsid w:val="00AA2249"/>
    <w:rsid w:val="00AA2901"/>
    <w:rsid w:val="00AA4529"/>
    <w:rsid w:val="00AA76BE"/>
    <w:rsid w:val="00AB1BB3"/>
    <w:rsid w:val="00AB1DEE"/>
    <w:rsid w:val="00AB1E67"/>
    <w:rsid w:val="00AB465A"/>
    <w:rsid w:val="00AB4D55"/>
    <w:rsid w:val="00AB57D5"/>
    <w:rsid w:val="00AB6AF5"/>
    <w:rsid w:val="00AC05FA"/>
    <w:rsid w:val="00AC0D1E"/>
    <w:rsid w:val="00AC165A"/>
    <w:rsid w:val="00AC3440"/>
    <w:rsid w:val="00AC3B38"/>
    <w:rsid w:val="00AC553B"/>
    <w:rsid w:val="00AC767C"/>
    <w:rsid w:val="00AD1A80"/>
    <w:rsid w:val="00AD1DC5"/>
    <w:rsid w:val="00AD3CB4"/>
    <w:rsid w:val="00AD4F90"/>
    <w:rsid w:val="00AE17CA"/>
    <w:rsid w:val="00AE489F"/>
    <w:rsid w:val="00AE6FBA"/>
    <w:rsid w:val="00AF228D"/>
    <w:rsid w:val="00AF3F9F"/>
    <w:rsid w:val="00AF4250"/>
    <w:rsid w:val="00AF4F5E"/>
    <w:rsid w:val="00AF53B8"/>
    <w:rsid w:val="00AF7A64"/>
    <w:rsid w:val="00AF7DFA"/>
    <w:rsid w:val="00B00559"/>
    <w:rsid w:val="00B01190"/>
    <w:rsid w:val="00B016AA"/>
    <w:rsid w:val="00B02138"/>
    <w:rsid w:val="00B02A1C"/>
    <w:rsid w:val="00B02B01"/>
    <w:rsid w:val="00B03951"/>
    <w:rsid w:val="00B044F8"/>
    <w:rsid w:val="00B04889"/>
    <w:rsid w:val="00B055B6"/>
    <w:rsid w:val="00B05D37"/>
    <w:rsid w:val="00B077C5"/>
    <w:rsid w:val="00B1387B"/>
    <w:rsid w:val="00B1476D"/>
    <w:rsid w:val="00B1498B"/>
    <w:rsid w:val="00B16993"/>
    <w:rsid w:val="00B17A11"/>
    <w:rsid w:val="00B2335B"/>
    <w:rsid w:val="00B30F55"/>
    <w:rsid w:val="00B32C1D"/>
    <w:rsid w:val="00B32EC1"/>
    <w:rsid w:val="00B34D77"/>
    <w:rsid w:val="00B355BC"/>
    <w:rsid w:val="00B35EA3"/>
    <w:rsid w:val="00B4231D"/>
    <w:rsid w:val="00B4394E"/>
    <w:rsid w:val="00B44A56"/>
    <w:rsid w:val="00B44C2C"/>
    <w:rsid w:val="00B46A43"/>
    <w:rsid w:val="00B5389A"/>
    <w:rsid w:val="00B53F85"/>
    <w:rsid w:val="00B54BB2"/>
    <w:rsid w:val="00B54BE5"/>
    <w:rsid w:val="00B552C8"/>
    <w:rsid w:val="00B554C4"/>
    <w:rsid w:val="00B5711F"/>
    <w:rsid w:val="00B57270"/>
    <w:rsid w:val="00B57FBA"/>
    <w:rsid w:val="00B630DF"/>
    <w:rsid w:val="00B65469"/>
    <w:rsid w:val="00B65834"/>
    <w:rsid w:val="00B66D4F"/>
    <w:rsid w:val="00B6707D"/>
    <w:rsid w:val="00B701D4"/>
    <w:rsid w:val="00B70C05"/>
    <w:rsid w:val="00B72E2E"/>
    <w:rsid w:val="00B74187"/>
    <w:rsid w:val="00B74420"/>
    <w:rsid w:val="00B771B2"/>
    <w:rsid w:val="00B77A57"/>
    <w:rsid w:val="00B80482"/>
    <w:rsid w:val="00B808BC"/>
    <w:rsid w:val="00B8091D"/>
    <w:rsid w:val="00B82311"/>
    <w:rsid w:val="00B824C0"/>
    <w:rsid w:val="00B82D8B"/>
    <w:rsid w:val="00B831E0"/>
    <w:rsid w:val="00B836AE"/>
    <w:rsid w:val="00B84A26"/>
    <w:rsid w:val="00B860A3"/>
    <w:rsid w:val="00B90B1C"/>
    <w:rsid w:val="00B91CDB"/>
    <w:rsid w:val="00B96368"/>
    <w:rsid w:val="00B9702E"/>
    <w:rsid w:val="00BA31B4"/>
    <w:rsid w:val="00BA4509"/>
    <w:rsid w:val="00BB1532"/>
    <w:rsid w:val="00BB195C"/>
    <w:rsid w:val="00BB2676"/>
    <w:rsid w:val="00BB3678"/>
    <w:rsid w:val="00BB551F"/>
    <w:rsid w:val="00BB6000"/>
    <w:rsid w:val="00BB7C0A"/>
    <w:rsid w:val="00BC07E1"/>
    <w:rsid w:val="00BC1098"/>
    <w:rsid w:val="00BC1562"/>
    <w:rsid w:val="00BC23F2"/>
    <w:rsid w:val="00BC48E0"/>
    <w:rsid w:val="00BC49D1"/>
    <w:rsid w:val="00BC574B"/>
    <w:rsid w:val="00BD232E"/>
    <w:rsid w:val="00BD3173"/>
    <w:rsid w:val="00BD3362"/>
    <w:rsid w:val="00BD36F5"/>
    <w:rsid w:val="00BD55C9"/>
    <w:rsid w:val="00BD79C7"/>
    <w:rsid w:val="00BD7D0E"/>
    <w:rsid w:val="00BD7FB8"/>
    <w:rsid w:val="00BE1878"/>
    <w:rsid w:val="00BE1B72"/>
    <w:rsid w:val="00BE51B8"/>
    <w:rsid w:val="00BF1DDE"/>
    <w:rsid w:val="00BF2AE1"/>
    <w:rsid w:val="00BF2F08"/>
    <w:rsid w:val="00BF4FDA"/>
    <w:rsid w:val="00BF500A"/>
    <w:rsid w:val="00BF5599"/>
    <w:rsid w:val="00BF5D21"/>
    <w:rsid w:val="00BF5E10"/>
    <w:rsid w:val="00BF71FA"/>
    <w:rsid w:val="00BF7D8E"/>
    <w:rsid w:val="00C00119"/>
    <w:rsid w:val="00C01F79"/>
    <w:rsid w:val="00C025FA"/>
    <w:rsid w:val="00C026B7"/>
    <w:rsid w:val="00C03807"/>
    <w:rsid w:val="00C03A67"/>
    <w:rsid w:val="00C03A8D"/>
    <w:rsid w:val="00C05099"/>
    <w:rsid w:val="00C057A4"/>
    <w:rsid w:val="00C05CEA"/>
    <w:rsid w:val="00C06FDB"/>
    <w:rsid w:val="00C110DB"/>
    <w:rsid w:val="00C15153"/>
    <w:rsid w:val="00C158A8"/>
    <w:rsid w:val="00C15EB7"/>
    <w:rsid w:val="00C16495"/>
    <w:rsid w:val="00C23A60"/>
    <w:rsid w:val="00C23B8C"/>
    <w:rsid w:val="00C24A1C"/>
    <w:rsid w:val="00C24B0D"/>
    <w:rsid w:val="00C24EEF"/>
    <w:rsid w:val="00C262F6"/>
    <w:rsid w:val="00C2717F"/>
    <w:rsid w:val="00C32EC3"/>
    <w:rsid w:val="00C33181"/>
    <w:rsid w:val="00C34B96"/>
    <w:rsid w:val="00C35324"/>
    <w:rsid w:val="00C37441"/>
    <w:rsid w:val="00C37FA5"/>
    <w:rsid w:val="00C41ACD"/>
    <w:rsid w:val="00C427D4"/>
    <w:rsid w:val="00C43366"/>
    <w:rsid w:val="00C459DD"/>
    <w:rsid w:val="00C5149E"/>
    <w:rsid w:val="00C51D38"/>
    <w:rsid w:val="00C521F0"/>
    <w:rsid w:val="00C546CF"/>
    <w:rsid w:val="00C55A37"/>
    <w:rsid w:val="00C63146"/>
    <w:rsid w:val="00C64833"/>
    <w:rsid w:val="00C64A49"/>
    <w:rsid w:val="00C66278"/>
    <w:rsid w:val="00C71B6E"/>
    <w:rsid w:val="00C71F3D"/>
    <w:rsid w:val="00C7344C"/>
    <w:rsid w:val="00C739FA"/>
    <w:rsid w:val="00C749DE"/>
    <w:rsid w:val="00C76E20"/>
    <w:rsid w:val="00C76EB8"/>
    <w:rsid w:val="00C8058B"/>
    <w:rsid w:val="00C80E11"/>
    <w:rsid w:val="00C847EE"/>
    <w:rsid w:val="00C84B13"/>
    <w:rsid w:val="00C87651"/>
    <w:rsid w:val="00C87F5F"/>
    <w:rsid w:val="00C90D3B"/>
    <w:rsid w:val="00C934AB"/>
    <w:rsid w:val="00C94541"/>
    <w:rsid w:val="00C950DC"/>
    <w:rsid w:val="00C95493"/>
    <w:rsid w:val="00C9570C"/>
    <w:rsid w:val="00C961EF"/>
    <w:rsid w:val="00C9645C"/>
    <w:rsid w:val="00C9679D"/>
    <w:rsid w:val="00C968E6"/>
    <w:rsid w:val="00C96CFA"/>
    <w:rsid w:val="00CA3F6F"/>
    <w:rsid w:val="00CA6568"/>
    <w:rsid w:val="00CA68A5"/>
    <w:rsid w:val="00CA6B25"/>
    <w:rsid w:val="00CA7C15"/>
    <w:rsid w:val="00CB0BFF"/>
    <w:rsid w:val="00CB0EA0"/>
    <w:rsid w:val="00CB150F"/>
    <w:rsid w:val="00CB2013"/>
    <w:rsid w:val="00CB2343"/>
    <w:rsid w:val="00CB3990"/>
    <w:rsid w:val="00CB41C9"/>
    <w:rsid w:val="00CB5E75"/>
    <w:rsid w:val="00CB7882"/>
    <w:rsid w:val="00CC0D16"/>
    <w:rsid w:val="00CC1B60"/>
    <w:rsid w:val="00CC2867"/>
    <w:rsid w:val="00CC2CB2"/>
    <w:rsid w:val="00CC2D6C"/>
    <w:rsid w:val="00CC30B5"/>
    <w:rsid w:val="00CC3AE3"/>
    <w:rsid w:val="00CD014B"/>
    <w:rsid w:val="00CD2BE7"/>
    <w:rsid w:val="00CD3BC0"/>
    <w:rsid w:val="00CD41E2"/>
    <w:rsid w:val="00CD43DD"/>
    <w:rsid w:val="00CD44D7"/>
    <w:rsid w:val="00CD5680"/>
    <w:rsid w:val="00CD6A65"/>
    <w:rsid w:val="00CD76BD"/>
    <w:rsid w:val="00CE0A97"/>
    <w:rsid w:val="00CE10DD"/>
    <w:rsid w:val="00CE1E27"/>
    <w:rsid w:val="00CE2193"/>
    <w:rsid w:val="00CE5E68"/>
    <w:rsid w:val="00CE7D94"/>
    <w:rsid w:val="00CF0B01"/>
    <w:rsid w:val="00CF0EC7"/>
    <w:rsid w:val="00CF1F76"/>
    <w:rsid w:val="00CF2817"/>
    <w:rsid w:val="00CF29D9"/>
    <w:rsid w:val="00CF2BAA"/>
    <w:rsid w:val="00CF367D"/>
    <w:rsid w:val="00CF593B"/>
    <w:rsid w:val="00CF6C5E"/>
    <w:rsid w:val="00CF7FB4"/>
    <w:rsid w:val="00D018BE"/>
    <w:rsid w:val="00D04AC0"/>
    <w:rsid w:val="00D04B5F"/>
    <w:rsid w:val="00D07247"/>
    <w:rsid w:val="00D119CF"/>
    <w:rsid w:val="00D13263"/>
    <w:rsid w:val="00D153B0"/>
    <w:rsid w:val="00D157E9"/>
    <w:rsid w:val="00D15949"/>
    <w:rsid w:val="00D16ADF"/>
    <w:rsid w:val="00D221F9"/>
    <w:rsid w:val="00D265CB"/>
    <w:rsid w:val="00D2678A"/>
    <w:rsid w:val="00D30A63"/>
    <w:rsid w:val="00D3219A"/>
    <w:rsid w:val="00D327EC"/>
    <w:rsid w:val="00D32F68"/>
    <w:rsid w:val="00D333D6"/>
    <w:rsid w:val="00D3347D"/>
    <w:rsid w:val="00D36164"/>
    <w:rsid w:val="00D371A1"/>
    <w:rsid w:val="00D37247"/>
    <w:rsid w:val="00D41454"/>
    <w:rsid w:val="00D4710A"/>
    <w:rsid w:val="00D511A5"/>
    <w:rsid w:val="00D517C1"/>
    <w:rsid w:val="00D53547"/>
    <w:rsid w:val="00D5412D"/>
    <w:rsid w:val="00D562C5"/>
    <w:rsid w:val="00D56591"/>
    <w:rsid w:val="00D577A0"/>
    <w:rsid w:val="00D57863"/>
    <w:rsid w:val="00D57AFA"/>
    <w:rsid w:val="00D57EE8"/>
    <w:rsid w:val="00D61700"/>
    <w:rsid w:val="00D624FD"/>
    <w:rsid w:val="00D6417B"/>
    <w:rsid w:val="00D65CC4"/>
    <w:rsid w:val="00D6621B"/>
    <w:rsid w:val="00D671ED"/>
    <w:rsid w:val="00D71990"/>
    <w:rsid w:val="00D71C4D"/>
    <w:rsid w:val="00D72B4B"/>
    <w:rsid w:val="00D73EC7"/>
    <w:rsid w:val="00D7453A"/>
    <w:rsid w:val="00D752D7"/>
    <w:rsid w:val="00D75D52"/>
    <w:rsid w:val="00D7732C"/>
    <w:rsid w:val="00D7746F"/>
    <w:rsid w:val="00D802B6"/>
    <w:rsid w:val="00D81314"/>
    <w:rsid w:val="00D81486"/>
    <w:rsid w:val="00D8173D"/>
    <w:rsid w:val="00D82211"/>
    <w:rsid w:val="00D84833"/>
    <w:rsid w:val="00D8712E"/>
    <w:rsid w:val="00D87636"/>
    <w:rsid w:val="00D8775F"/>
    <w:rsid w:val="00D91BD4"/>
    <w:rsid w:val="00D92971"/>
    <w:rsid w:val="00D93517"/>
    <w:rsid w:val="00D93AE3"/>
    <w:rsid w:val="00D94589"/>
    <w:rsid w:val="00D9612B"/>
    <w:rsid w:val="00D9694F"/>
    <w:rsid w:val="00D979D2"/>
    <w:rsid w:val="00DA1BCD"/>
    <w:rsid w:val="00DA2901"/>
    <w:rsid w:val="00DA4A66"/>
    <w:rsid w:val="00DA68E6"/>
    <w:rsid w:val="00DA76AB"/>
    <w:rsid w:val="00DA7CFC"/>
    <w:rsid w:val="00DA7D59"/>
    <w:rsid w:val="00DB134A"/>
    <w:rsid w:val="00DB21F7"/>
    <w:rsid w:val="00DB3C38"/>
    <w:rsid w:val="00DB443B"/>
    <w:rsid w:val="00DC2479"/>
    <w:rsid w:val="00DC26AC"/>
    <w:rsid w:val="00DC4C91"/>
    <w:rsid w:val="00DC6F74"/>
    <w:rsid w:val="00DC70ED"/>
    <w:rsid w:val="00DC7390"/>
    <w:rsid w:val="00DC7C9D"/>
    <w:rsid w:val="00DC7CCD"/>
    <w:rsid w:val="00DD0AF7"/>
    <w:rsid w:val="00DD2E8F"/>
    <w:rsid w:val="00DD5D5F"/>
    <w:rsid w:val="00DD64D5"/>
    <w:rsid w:val="00DD69AF"/>
    <w:rsid w:val="00DE00C8"/>
    <w:rsid w:val="00DE2354"/>
    <w:rsid w:val="00DE64A0"/>
    <w:rsid w:val="00DE6E03"/>
    <w:rsid w:val="00DE71F5"/>
    <w:rsid w:val="00DE75EA"/>
    <w:rsid w:val="00DF004E"/>
    <w:rsid w:val="00DF0D0E"/>
    <w:rsid w:val="00DF1DC0"/>
    <w:rsid w:val="00DF37B9"/>
    <w:rsid w:val="00DF67D1"/>
    <w:rsid w:val="00DF6B8E"/>
    <w:rsid w:val="00E00131"/>
    <w:rsid w:val="00E02459"/>
    <w:rsid w:val="00E05598"/>
    <w:rsid w:val="00E07AB0"/>
    <w:rsid w:val="00E10C26"/>
    <w:rsid w:val="00E134CC"/>
    <w:rsid w:val="00E1380D"/>
    <w:rsid w:val="00E1701E"/>
    <w:rsid w:val="00E17F83"/>
    <w:rsid w:val="00E20E74"/>
    <w:rsid w:val="00E20EC9"/>
    <w:rsid w:val="00E22B25"/>
    <w:rsid w:val="00E234BD"/>
    <w:rsid w:val="00E23631"/>
    <w:rsid w:val="00E24F4A"/>
    <w:rsid w:val="00E25D56"/>
    <w:rsid w:val="00E27419"/>
    <w:rsid w:val="00E27D79"/>
    <w:rsid w:val="00E31B48"/>
    <w:rsid w:val="00E31D71"/>
    <w:rsid w:val="00E33646"/>
    <w:rsid w:val="00E340D2"/>
    <w:rsid w:val="00E351B0"/>
    <w:rsid w:val="00E35E94"/>
    <w:rsid w:val="00E37622"/>
    <w:rsid w:val="00E40A57"/>
    <w:rsid w:val="00E4450E"/>
    <w:rsid w:val="00E45201"/>
    <w:rsid w:val="00E473BA"/>
    <w:rsid w:val="00E5028D"/>
    <w:rsid w:val="00E50876"/>
    <w:rsid w:val="00E51748"/>
    <w:rsid w:val="00E52052"/>
    <w:rsid w:val="00E5357A"/>
    <w:rsid w:val="00E542F1"/>
    <w:rsid w:val="00E556C4"/>
    <w:rsid w:val="00E56BA4"/>
    <w:rsid w:val="00E57585"/>
    <w:rsid w:val="00E6002E"/>
    <w:rsid w:val="00E6346F"/>
    <w:rsid w:val="00E639AE"/>
    <w:rsid w:val="00E64BA3"/>
    <w:rsid w:val="00E659CB"/>
    <w:rsid w:val="00E65CAF"/>
    <w:rsid w:val="00E65E3F"/>
    <w:rsid w:val="00E72AFE"/>
    <w:rsid w:val="00E73922"/>
    <w:rsid w:val="00E7435A"/>
    <w:rsid w:val="00E74FA5"/>
    <w:rsid w:val="00E75F58"/>
    <w:rsid w:val="00E77B75"/>
    <w:rsid w:val="00E80A53"/>
    <w:rsid w:val="00E83377"/>
    <w:rsid w:val="00E84862"/>
    <w:rsid w:val="00E91003"/>
    <w:rsid w:val="00E91312"/>
    <w:rsid w:val="00E9290E"/>
    <w:rsid w:val="00E97B37"/>
    <w:rsid w:val="00EA053C"/>
    <w:rsid w:val="00EA1364"/>
    <w:rsid w:val="00EA4D7D"/>
    <w:rsid w:val="00EA57BA"/>
    <w:rsid w:val="00EA723C"/>
    <w:rsid w:val="00EA73DC"/>
    <w:rsid w:val="00EB2C69"/>
    <w:rsid w:val="00EB3218"/>
    <w:rsid w:val="00EB3311"/>
    <w:rsid w:val="00EB4DAF"/>
    <w:rsid w:val="00EB6C3D"/>
    <w:rsid w:val="00EB6DFE"/>
    <w:rsid w:val="00EB7077"/>
    <w:rsid w:val="00EB76FA"/>
    <w:rsid w:val="00EC2307"/>
    <w:rsid w:val="00EC24DD"/>
    <w:rsid w:val="00EC2E20"/>
    <w:rsid w:val="00EC41E8"/>
    <w:rsid w:val="00ED042E"/>
    <w:rsid w:val="00ED11CE"/>
    <w:rsid w:val="00ED21E3"/>
    <w:rsid w:val="00ED2C1A"/>
    <w:rsid w:val="00ED3C1E"/>
    <w:rsid w:val="00ED44F4"/>
    <w:rsid w:val="00ED4902"/>
    <w:rsid w:val="00EE026C"/>
    <w:rsid w:val="00EE2331"/>
    <w:rsid w:val="00EE4B1B"/>
    <w:rsid w:val="00EE4E0B"/>
    <w:rsid w:val="00EE5B96"/>
    <w:rsid w:val="00EF048F"/>
    <w:rsid w:val="00EF7E6E"/>
    <w:rsid w:val="00F01206"/>
    <w:rsid w:val="00F01385"/>
    <w:rsid w:val="00F02716"/>
    <w:rsid w:val="00F03526"/>
    <w:rsid w:val="00F03972"/>
    <w:rsid w:val="00F03DFC"/>
    <w:rsid w:val="00F05526"/>
    <w:rsid w:val="00F05D67"/>
    <w:rsid w:val="00F1234B"/>
    <w:rsid w:val="00F12E92"/>
    <w:rsid w:val="00F14FE0"/>
    <w:rsid w:val="00F171F8"/>
    <w:rsid w:val="00F20B74"/>
    <w:rsid w:val="00F23019"/>
    <w:rsid w:val="00F25436"/>
    <w:rsid w:val="00F25481"/>
    <w:rsid w:val="00F2556B"/>
    <w:rsid w:val="00F257D1"/>
    <w:rsid w:val="00F258CB"/>
    <w:rsid w:val="00F25F79"/>
    <w:rsid w:val="00F264D9"/>
    <w:rsid w:val="00F27436"/>
    <w:rsid w:val="00F315A0"/>
    <w:rsid w:val="00F31C4A"/>
    <w:rsid w:val="00F32C27"/>
    <w:rsid w:val="00F33477"/>
    <w:rsid w:val="00F33A37"/>
    <w:rsid w:val="00F3483C"/>
    <w:rsid w:val="00F36492"/>
    <w:rsid w:val="00F40745"/>
    <w:rsid w:val="00F40D04"/>
    <w:rsid w:val="00F41313"/>
    <w:rsid w:val="00F43839"/>
    <w:rsid w:val="00F4561F"/>
    <w:rsid w:val="00F4716B"/>
    <w:rsid w:val="00F5247B"/>
    <w:rsid w:val="00F52613"/>
    <w:rsid w:val="00F52D31"/>
    <w:rsid w:val="00F532A1"/>
    <w:rsid w:val="00F5332C"/>
    <w:rsid w:val="00F53B94"/>
    <w:rsid w:val="00F55613"/>
    <w:rsid w:val="00F56C4E"/>
    <w:rsid w:val="00F6021C"/>
    <w:rsid w:val="00F60443"/>
    <w:rsid w:val="00F61364"/>
    <w:rsid w:val="00F61686"/>
    <w:rsid w:val="00F61FCB"/>
    <w:rsid w:val="00F62993"/>
    <w:rsid w:val="00F62FC6"/>
    <w:rsid w:val="00F63AC5"/>
    <w:rsid w:val="00F65A07"/>
    <w:rsid w:val="00F67627"/>
    <w:rsid w:val="00F6763E"/>
    <w:rsid w:val="00F67C14"/>
    <w:rsid w:val="00F700E9"/>
    <w:rsid w:val="00F737D7"/>
    <w:rsid w:val="00F7383A"/>
    <w:rsid w:val="00F738CF"/>
    <w:rsid w:val="00F7573D"/>
    <w:rsid w:val="00F77BC0"/>
    <w:rsid w:val="00F77FC1"/>
    <w:rsid w:val="00F80423"/>
    <w:rsid w:val="00F8535E"/>
    <w:rsid w:val="00F867D8"/>
    <w:rsid w:val="00F87226"/>
    <w:rsid w:val="00F878E0"/>
    <w:rsid w:val="00F910DC"/>
    <w:rsid w:val="00F92A23"/>
    <w:rsid w:val="00F93DC1"/>
    <w:rsid w:val="00F94ED3"/>
    <w:rsid w:val="00F95F86"/>
    <w:rsid w:val="00F966CA"/>
    <w:rsid w:val="00F96B30"/>
    <w:rsid w:val="00F97A72"/>
    <w:rsid w:val="00F97D26"/>
    <w:rsid w:val="00FA0C65"/>
    <w:rsid w:val="00FA13F8"/>
    <w:rsid w:val="00FA1C65"/>
    <w:rsid w:val="00FA2576"/>
    <w:rsid w:val="00FA29CA"/>
    <w:rsid w:val="00FA2BF9"/>
    <w:rsid w:val="00FA3FF2"/>
    <w:rsid w:val="00FA5132"/>
    <w:rsid w:val="00FB0C8F"/>
    <w:rsid w:val="00FB0DBF"/>
    <w:rsid w:val="00FB1189"/>
    <w:rsid w:val="00FB40D5"/>
    <w:rsid w:val="00FB4633"/>
    <w:rsid w:val="00FB497E"/>
    <w:rsid w:val="00FB7D1D"/>
    <w:rsid w:val="00FC0909"/>
    <w:rsid w:val="00FC2949"/>
    <w:rsid w:val="00FC3563"/>
    <w:rsid w:val="00FC5524"/>
    <w:rsid w:val="00FC560F"/>
    <w:rsid w:val="00FC6CD8"/>
    <w:rsid w:val="00FD12B2"/>
    <w:rsid w:val="00FD3588"/>
    <w:rsid w:val="00FE04B2"/>
    <w:rsid w:val="00FE0972"/>
    <w:rsid w:val="00FE437F"/>
    <w:rsid w:val="00FE55E1"/>
    <w:rsid w:val="00FE64CE"/>
    <w:rsid w:val="00FE6BA8"/>
    <w:rsid w:val="00FE7FDC"/>
    <w:rsid w:val="00FF0366"/>
    <w:rsid w:val="00FF18C2"/>
    <w:rsid w:val="00FF3628"/>
    <w:rsid w:val="00FF464A"/>
    <w:rsid w:val="00FF5618"/>
    <w:rsid w:val="00FF6686"/>
    <w:rsid w:val="00FF6FA0"/>
    <w:rsid w:val="00FF7C7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AC22D6"/>
  <w15:chartTrackingRefBased/>
  <w15:docId w15:val="{FD24DC8E-2B0D-41B8-87ED-9A94F5D65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002E"/>
    <w:pPr>
      <w:suppressAutoHyphens/>
      <w:spacing w:after="0" w:line="240" w:lineRule="auto"/>
    </w:pPr>
    <w:rPr>
      <w:rFonts w:ascii="Arial" w:eastAsia="Times New Roman" w:hAnsi="Arial" w:cs="Arial"/>
      <w:bCs/>
      <w:sz w:val="24"/>
      <w:szCs w:val="20"/>
      <w:lang w:eastAsia="ar-SA"/>
    </w:rPr>
  </w:style>
  <w:style w:type="paragraph" w:styleId="Ttulo1">
    <w:name w:val="heading 1"/>
    <w:basedOn w:val="Normal"/>
    <w:next w:val="Normal"/>
    <w:link w:val="Ttulo1Char"/>
    <w:uiPriority w:val="9"/>
    <w:qFormat/>
    <w:rsid w:val="00E6002E"/>
    <w:pPr>
      <w:keepNext/>
      <w:tabs>
        <w:tab w:val="num" w:pos="0"/>
      </w:tabs>
      <w:jc w:val="center"/>
      <w:outlineLvl w:val="0"/>
    </w:pPr>
    <w:rPr>
      <w:rFonts w:cs="Times New Roman"/>
      <w:b/>
      <w:bCs w:val="0"/>
      <w:lang w:val="x-none"/>
    </w:rPr>
  </w:style>
  <w:style w:type="paragraph" w:styleId="Ttulo2">
    <w:name w:val="heading 2"/>
    <w:basedOn w:val="Normal"/>
    <w:next w:val="Normal"/>
    <w:link w:val="Ttulo2Char"/>
    <w:qFormat/>
    <w:rsid w:val="00E6002E"/>
    <w:pPr>
      <w:keepNext/>
      <w:widowControl w:val="0"/>
      <w:tabs>
        <w:tab w:val="num" w:pos="0"/>
        <w:tab w:val="left" w:pos="536"/>
        <w:tab w:val="left" w:pos="2270"/>
        <w:tab w:val="left" w:pos="4294"/>
      </w:tabs>
      <w:jc w:val="both"/>
      <w:outlineLvl w:val="1"/>
    </w:pPr>
    <w:rPr>
      <w:rFonts w:ascii="Times New Roman" w:hAnsi="Times New Roman" w:cs="Times New Roman"/>
      <w:b/>
      <w:bCs w:val="0"/>
      <w:lang w:val="x-none"/>
    </w:rPr>
  </w:style>
  <w:style w:type="paragraph" w:styleId="Ttulo3">
    <w:name w:val="heading 3"/>
    <w:basedOn w:val="Normal"/>
    <w:next w:val="Normal"/>
    <w:link w:val="Ttulo3Char"/>
    <w:qFormat/>
    <w:rsid w:val="00E6002E"/>
    <w:pPr>
      <w:keepNext/>
      <w:tabs>
        <w:tab w:val="num" w:pos="0"/>
        <w:tab w:val="left" w:pos="536"/>
        <w:tab w:val="left" w:pos="2270"/>
        <w:tab w:val="left" w:pos="4294"/>
      </w:tabs>
      <w:jc w:val="center"/>
      <w:outlineLvl w:val="2"/>
    </w:pPr>
    <w:rPr>
      <w:rFonts w:ascii="Times New Roman" w:hAnsi="Times New Roman" w:cs="Times New Roman"/>
      <w:bCs w:val="0"/>
    </w:rPr>
  </w:style>
  <w:style w:type="paragraph" w:styleId="Ttulo4">
    <w:name w:val="heading 4"/>
    <w:basedOn w:val="Normal"/>
    <w:next w:val="Normal"/>
    <w:link w:val="Ttulo4Char"/>
    <w:qFormat/>
    <w:rsid w:val="00E6002E"/>
    <w:pPr>
      <w:keepNext/>
      <w:widowControl w:val="0"/>
      <w:tabs>
        <w:tab w:val="num" w:pos="0"/>
      </w:tabs>
      <w:spacing w:line="360" w:lineRule="auto"/>
      <w:jc w:val="both"/>
      <w:outlineLvl w:val="3"/>
    </w:pPr>
    <w:rPr>
      <w:rFonts w:ascii="Times New Roman" w:hAnsi="Times New Roman" w:cs="Times New Roman"/>
      <w:b/>
      <w:szCs w:val="24"/>
      <w:lang w:val="x-none"/>
    </w:rPr>
  </w:style>
  <w:style w:type="paragraph" w:styleId="Ttulo5">
    <w:name w:val="heading 5"/>
    <w:basedOn w:val="Normal"/>
    <w:next w:val="Normal"/>
    <w:link w:val="Ttulo5Char"/>
    <w:qFormat/>
    <w:rsid w:val="00E6002E"/>
    <w:pPr>
      <w:keepNext/>
      <w:tabs>
        <w:tab w:val="num" w:pos="0"/>
      </w:tabs>
      <w:jc w:val="center"/>
      <w:outlineLvl w:val="4"/>
    </w:pPr>
    <w:rPr>
      <w:rFonts w:ascii="Times New Roman" w:hAnsi="Times New Roman" w:cs="Times New Roman"/>
      <w:b/>
      <w:bCs w:val="0"/>
      <w:sz w:val="36"/>
    </w:rPr>
  </w:style>
  <w:style w:type="paragraph" w:styleId="Ttulo6">
    <w:name w:val="heading 6"/>
    <w:basedOn w:val="Normal"/>
    <w:next w:val="Normal"/>
    <w:link w:val="Ttulo6Char"/>
    <w:qFormat/>
    <w:rsid w:val="00E6002E"/>
    <w:pPr>
      <w:tabs>
        <w:tab w:val="num" w:pos="0"/>
      </w:tabs>
      <w:spacing w:before="240" w:after="60"/>
      <w:outlineLvl w:val="5"/>
    </w:pPr>
    <w:rPr>
      <w:rFonts w:ascii="Times New Roman" w:hAnsi="Times New Roman" w:cs="Times New Roman"/>
      <w:b/>
      <w:bCs w:val="0"/>
      <w:sz w:val="22"/>
      <w:szCs w:val="22"/>
    </w:rPr>
  </w:style>
  <w:style w:type="paragraph" w:styleId="Ttulo7">
    <w:name w:val="heading 7"/>
    <w:basedOn w:val="Captulo"/>
    <w:next w:val="Corpodetexto"/>
    <w:link w:val="Ttulo7Char"/>
    <w:qFormat/>
    <w:rsid w:val="00E6002E"/>
    <w:pPr>
      <w:tabs>
        <w:tab w:val="num" w:pos="0"/>
      </w:tabs>
      <w:outlineLvl w:val="6"/>
    </w:pPr>
    <w:rPr>
      <w:rFonts w:cs="Times New Roman"/>
      <w:b/>
      <w:sz w:val="21"/>
      <w:szCs w:val="21"/>
      <w:lang w:val="x-none"/>
    </w:rPr>
  </w:style>
  <w:style w:type="paragraph" w:styleId="Ttulo8">
    <w:name w:val="heading 8"/>
    <w:basedOn w:val="Normal"/>
    <w:next w:val="Normal"/>
    <w:link w:val="Ttulo8Char"/>
    <w:uiPriority w:val="99"/>
    <w:qFormat/>
    <w:rsid w:val="00E6002E"/>
    <w:pPr>
      <w:keepNext/>
      <w:jc w:val="center"/>
      <w:outlineLvl w:val="7"/>
    </w:pPr>
    <w:rPr>
      <w:rFonts w:cs="Times New Roman"/>
      <w:b/>
      <w:bCs w:val="0"/>
      <w:sz w:val="20"/>
      <w:lang w:val="x-none"/>
    </w:rPr>
  </w:style>
  <w:style w:type="paragraph" w:styleId="Ttulo9">
    <w:name w:val="heading 9"/>
    <w:basedOn w:val="Normal"/>
    <w:next w:val="Normal"/>
    <w:link w:val="Ttulo9Char"/>
    <w:uiPriority w:val="99"/>
    <w:qFormat/>
    <w:rsid w:val="00E6002E"/>
    <w:pPr>
      <w:keepNext/>
      <w:snapToGrid w:val="0"/>
      <w:outlineLvl w:val="8"/>
    </w:pPr>
    <w:rPr>
      <w:rFonts w:ascii="Arial Narrow" w:hAnsi="Arial Narrow"/>
      <w:b/>
      <w:bCs w:val="0"/>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E6002E"/>
    <w:rPr>
      <w:rFonts w:ascii="Arial" w:eastAsia="Times New Roman" w:hAnsi="Arial" w:cs="Times New Roman"/>
      <w:b/>
      <w:sz w:val="24"/>
      <w:szCs w:val="20"/>
      <w:lang w:val="x-none" w:eastAsia="ar-SA"/>
    </w:rPr>
  </w:style>
  <w:style w:type="character" w:customStyle="1" w:styleId="Ttulo2Char">
    <w:name w:val="Título 2 Char"/>
    <w:basedOn w:val="Fontepargpadro"/>
    <w:link w:val="Ttulo2"/>
    <w:rsid w:val="00E6002E"/>
    <w:rPr>
      <w:rFonts w:ascii="Times New Roman" w:eastAsia="Times New Roman" w:hAnsi="Times New Roman" w:cs="Times New Roman"/>
      <w:b/>
      <w:sz w:val="24"/>
      <w:szCs w:val="20"/>
      <w:lang w:val="x-none" w:eastAsia="ar-SA"/>
    </w:rPr>
  </w:style>
  <w:style w:type="character" w:customStyle="1" w:styleId="Ttulo3Char">
    <w:name w:val="Título 3 Char"/>
    <w:basedOn w:val="Fontepargpadro"/>
    <w:link w:val="Ttulo3"/>
    <w:rsid w:val="00E6002E"/>
    <w:rPr>
      <w:rFonts w:ascii="Times New Roman" w:eastAsia="Times New Roman" w:hAnsi="Times New Roman" w:cs="Times New Roman"/>
      <w:sz w:val="24"/>
      <w:szCs w:val="20"/>
      <w:lang w:eastAsia="ar-SA"/>
    </w:rPr>
  </w:style>
  <w:style w:type="character" w:customStyle="1" w:styleId="Ttulo4Char">
    <w:name w:val="Título 4 Char"/>
    <w:basedOn w:val="Fontepargpadro"/>
    <w:link w:val="Ttulo4"/>
    <w:rsid w:val="00E6002E"/>
    <w:rPr>
      <w:rFonts w:ascii="Times New Roman" w:eastAsia="Times New Roman" w:hAnsi="Times New Roman" w:cs="Times New Roman"/>
      <w:b/>
      <w:bCs/>
      <w:sz w:val="24"/>
      <w:szCs w:val="24"/>
      <w:lang w:val="x-none" w:eastAsia="ar-SA"/>
    </w:rPr>
  </w:style>
  <w:style w:type="character" w:customStyle="1" w:styleId="Ttulo5Char">
    <w:name w:val="Título 5 Char"/>
    <w:basedOn w:val="Fontepargpadro"/>
    <w:link w:val="Ttulo5"/>
    <w:rsid w:val="00E6002E"/>
    <w:rPr>
      <w:rFonts w:ascii="Times New Roman" w:eastAsia="Times New Roman" w:hAnsi="Times New Roman" w:cs="Times New Roman"/>
      <w:b/>
      <w:sz w:val="36"/>
      <w:szCs w:val="20"/>
      <w:lang w:eastAsia="ar-SA"/>
    </w:rPr>
  </w:style>
  <w:style w:type="character" w:customStyle="1" w:styleId="Ttulo6Char">
    <w:name w:val="Título 6 Char"/>
    <w:basedOn w:val="Fontepargpadro"/>
    <w:link w:val="Ttulo6"/>
    <w:rsid w:val="00E6002E"/>
    <w:rPr>
      <w:rFonts w:ascii="Times New Roman" w:eastAsia="Times New Roman" w:hAnsi="Times New Roman" w:cs="Times New Roman"/>
      <w:b/>
      <w:lang w:eastAsia="ar-SA"/>
    </w:rPr>
  </w:style>
  <w:style w:type="character" w:customStyle="1" w:styleId="Ttulo7Char">
    <w:name w:val="Título 7 Char"/>
    <w:basedOn w:val="Fontepargpadro"/>
    <w:link w:val="Ttulo7"/>
    <w:rsid w:val="00E6002E"/>
    <w:rPr>
      <w:rFonts w:ascii="Arial" w:eastAsia="MS Mincho" w:hAnsi="Arial" w:cs="Times New Roman"/>
      <w:b/>
      <w:bCs/>
      <w:sz w:val="21"/>
      <w:szCs w:val="21"/>
      <w:lang w:val="x-none" w:eastAsia="ar-SA"/>
    </w:rPr>
  </w:style>
  <w:style w:type="character" w:customStyle="1" w:styleId="Ttulo8Char">
    <w:name w:val="Título 8 Char"/>
    <w:basedOn w:val="Fontepargpadro"/>
    <w:link w:val="Ttulo8"/>
    <w:uiPriority w:val="99"/>
    <w:rsid w:val="00E6002E"/>
    <w:rPr>
      <w:rFonts w:ascii="Arial" w:eastAsia="Times New Roman" w:hAnsi="Arial" w:cs="Times New Roman"/>
      <w:b/>
      <w:sz w:val="20"/>
      <w:szCs w:val="20"/>
      <w:lang w:val="x-none" w:eastAsia="ar-SA"/>
    </w:rPr>
  </w:style>
  <w:style w:type="character" w:customStyle="1" w:styleId="Ttulo9Char">
    <w:name w:val="Título 9 Char"/>
    <w:basedOn w:val="Fontepargpadro"/>
    <w:link w:val="Ttulo9"/>
    <w:uiPriority w:val="99"/>
    <w:rsid w:val="00E6002E"/>
    <w:rPr>
      <w:rFonts w:ascii="Arial Narrow" w:eastAsia="Times New Roman" w:hAnsi="Arial Narrow" w:cs="Arial"/>
      <w:b/>
      <w:sz w:val="20"/>
      <w:szCs w:val="20"/>
      <w:lang w:eastAsia="ar-SA"/>
    </w:rPr>
  </w:style>
  <w:style w:type="character" w:customStyle="1" w:styleId="WW8Num5z2">
    <w:name w:val="WW8Num5z2"/>
    <w:rsid w:val="00E6002E"/>
    <w:rPr>
      <w:b w:val="0"/>
      <w:i w:val="0"/>
    </w:rPr>
  </w:style>
  <w:style w:type="character" w:customStyle="1" w:styleId="WW8Num6z1">
    <w:name w:val="WW8Num6z1"/>
    <w:rsid w:val="00E6002E"/>
    <w:rPr>
      <w:b w:val="0"/>
    </w:rPr>
  </w:style>
  <w:style w:type="character" w:customStyle="1" w:styleId="WW8Num10z0">
    <w:name w:val="WW8Num10z0"/>
    <w:rsid w:val="00E6002E"/>
    <w:rPr>
      <w:rFonts w:ascii="Wingdings" w:hAnsi="Wingdings"/>
    </w:rPr>
  </w:style>
  <w:style w:type="character" w:customStyle="1" w:styleId="WW8Num11z1">
    <w:name w:val="WW8Num11z1"/>
    <w:rsid w:val="00E6002E"/>
    <w:rPr>
      <w:rFonts w:ascii="Courier New" w:hAnsi="Courier New" w:cs="Courier New"/>
    </w:rPr>
  </w:style>
  <w:style w:type="character" w:customStyle="1" w:styleId="WW8Num11z2">
    <w:name w:val="WW8Num11z2"/>
    <w:rsid w:val="00E6002E"/>
    <w:rPr>
      <w:b w:val="0"/>
      <w:i w:val="0"/>
    </w:rPr>
  </w:style>
  <w:style w:type="character" w:customStyle="1" w:styleId="WW8Num16z0">
    <w:name w:val="WW8Num16z0"/>
    <w:rsid w:val="00E6002E"/>
    <w:rPr>
      <w:b/>
    </w:rPr>
  </w:style>
  <w:style w:type="character" w:customStyle="1" w:styleId="WW8Num16z2">
    <w:name w:val="WW8Num16z2"/>
    <w:rsid w:val="00E6002E"/>
    <w:rPr>
      <w:b w:val="0"/>
    </w:rPr>
  </w:style>
  <w:style w:type="character" w:customStyle="1" w:styleId="WW8Num18z0">
    <w:name w:val="WW8Num18z0"/>
    <w:rsid w:val="00E6002E"/>
    <w:rPr>
      <w:rFonts w:ascii="Symbol" w:hAnsi="Symbol"/>
    </w:rPr>
  </w:style>
  <w:style w:type="character" w:customStyle="1" w:styleId="WW8Num23z0">
    <w:name w:val="WW8Num23z0"/>
    <w:rsid w:val="00E6002E"/>
    <w:rPr>
      <w:rFonts w:ascii="Wingdings" w:hAnsi="Wingdings"/>
    </w:rPr>
  </w:style>
  <w:style w:type="character" w:customStyle="1" w:styleId="Absatz-Standardschriftart">
    <w:name w:val="Absatz-Standardschriftart"/>
    <w:rsid w:val="00E6002E"/>
  </w:style>
  <w:style w:type="character" w:customStyle="1" w:styleId="WW-Absatz-Standardschriftart">
    <w:name w:val="WW-Absatz-Standardschriftart"/>
    <w:rsid w:val="00E6002E"/>
  </w:style>
  <w:style w:type="character" w:customStyle="1" w:styleId="WW8Num19z0">
    <w:name w:val="WW8Num19z0"/>
    <w:rsid w:val="00E6002E"/>
    <w:rPr>
      <w:rFonts w:ascii="Symbol" w:hAnsi="Symbol"/>
    </w:rPr>
  </w:style>
  <w:style w:type="character" w:customStyle="1" w:styleId="WW8Num24z0">
    <w:name w:val="WW8Num24z0"/>
    <w:rsid w:val="00E6002E"/>
    <w:rPr>
      <w:rFonts w:ascii="Wingdings" w:hAnsi="Wingdings"/>
    </w:rPr>
  </w:style>
  <w:style w:type="character" w:customStyle="1" w:styleId="WW-Absatz-Standardschriftart1">
    <w:name w:val="WW-Absatz-Standardschriftart1"/>
    <w:rsid w:val="00E6002E"/>
  </w:style>
  <w:style w:type="character" w:customStyle="1" w:styleId="Fontepargpadro2">
    <w:name w:val="Fonte parág. padrão2"/>
    <w:rsid w:val="00E6002E"/>
  </w:style>
  <w:style w:type="character" w:customStyle="1" w:styleId="WW8Num4z0">
    <w:name w:val="WW8Num4z0"/>
    <w:rsid w:val="00E6002E"/>
    <w:rPr>
      <w:rFonts w:ascii="Wingdings" w:hAnsi="Wingdings"/>
    </w:rPr>
  </w:style>
  <w:style w:type="character" w:customStyle="1" w:styleId="WW8Num7z2">
    <w:name w:val="WW8Num7z2"/>
    <w:rsid w:val="00E6002E"/>
    <w:rPr>
      <w:b w:val="0"/>
      <w:i w:val="0"/>
    </w:rPr>
  </w:style>
  <w:style w:type="character" w:customStyle="1" w:styleId="WW8Num15z1">
    <w:name w:val="WW8Num15z1"/>
    <w:rsid w:val="00E6002E"/>
    <w:rPr>
      <w:rFonts w:ascii="Courier New" w:hAnsi="Courier New"/>
    </w:rPr>
  </w:style>
  <w:style w:type="character" w:customStyle="1" w:styleId="WW8Num16z1">
    <w:name w:val="WW8Num16z1"/>
    <w:rsid w:val="00E6002E"/>
    <w:rPr>
      <w:b w:val="0"/>
    </w:rPr>
  </w:style>
  <w:style w:type="character" w:customStyle="1" w:styleId="WW8Num20z0">
    <w:name w:val="WW8Num20z0"/>
    <w:rsid w:val="00E6002E"/>
    <w:rPr>
      <w:rFonts w:ascii="Wingdings" w:hAnsi="Wingdings"/>
    </w:rPr>
  </w:style>
  <w:style w:type="character" w:customStyle="1" w:styleId="WW8Num20z1">
    <w:name w:val="WW8Num20z1"/>
    <w:rsid w:val="00E6002E"/>
    <w:rPr>
      <w:rFonts w:ascii="Courier New" w:hAnsi="Courier New" w:cs="Courier New"/>
    </w:rPr>
  </w:style>
  <w:style w:type="character" w:customStyle="1" w:styleId="WW8Num20z3">
    <w:name w:val="WW8Num20z3"/>
    <w:rsid w:val="00E6002E"/>
    <w:rPr>
      <w:rFonts w:ascii="Symbol" w:hAnsi="Symbol"/>
    </w:rPr>
  </w:style>
  <w:style w:type="character" w:customStyle="1" w:styleId="WW8Num21z1">
    <w:name w:val="WW8Num21z1"/>
    <w:rsid w:val="00E6002E"/>
    <w:rPr>
      <w:rFonts w:ascii="Courier New" w:hAnsi="Courier New" w:cs="Courier New"/>
    </w:rPr>
  </w:style>
  <w:style w:type="character" w:customStyle="1" w:styleId="WW8Num21z2">
    <w:name w:val="WW8Num21z2"/>
    <w:rsid w:val="00E6002E"/>
    <w:rPr>
      <w:rFonts w:ascii="Times New Roman" w:hAnsi="Times New Roman"/>
    </w:rPr>
  </w:style>
  <w:style w:type="character" w:customStyle="1" w:styleId="WW8Num25z0">
    <w:name w:val="WW8Num25z0"/>
    <w:rsid w:val="00E6002E"/>
    <w:rPr>
      <w:rFonts w:ascii="Arial" w:hAnsi="Arial"/>
      <w:b/>
      <w:color w:val="auto"/>
      <w:sz w:val="24"/>
    </w:rPr>
  </w:style>
  <w:style w:type="character" w:customStyle="1" w:styleId="WW8Num25z1">
    <w:name w:val="WW8Num25z1"/>
    <w:rsid w:val="00E6002E"/>
    <w:rPr>
      <w:b w:val="0"/>
    </w:rPr>
  </w:style>
  <w:style w:type="character" w:customStyle="1" w:styleId="WW8Num26z0">
    <w:name w:val="WW8Num26z0"/>
    <w:rsid w:val="00E6002E"/>
    <w:rPr>
      <w:sz w:val="24"/>
    </w:rPr>
  </w:style>
  <w:style w:type="character" w:customStyle="1" w:styleId="WW8Num31z0">
    <w:name w:val="WW8Num31z0"/>
    <w:rsid w:val="00E6002E"/>
    <w:rPr>
      <w:b/>
    </w:rPr>
  </w:style>
  <w:style w:type="character" w:customStyle="1" w:styleId="WW8Num31z2">
    <w:name w:val="WW8Num31z2"/>
    <w:rsid w:val="00E6002E"/>
    <w:rPr>
      <w:b w:val="0"/>
    </w:rPr>
  </w:style>
  <w:style w:type="character" w:customStyle="1" w:styleId="WW8Num36z0">
    <w:name w:val="WW8Num36z0"/>
    <w:rsid w:val="00E6002E"/>
    <w:rPr>
      <w:rFonts w:ascii="Symbol" w:hAnsi="Symbol"/>
    </w:rPr>
  </w:style>
  <w:style w:type="character" w:customStyle="1" w:styleId="WW8Num36z1">
    <w:name w:val="WW8Num36z1"/>
    <w:rsid w:val="00E6002E"/>
    <w:rPr>
      <w:rFonts w:ascii="Courier New" w:hAnsi="Courier New"/>
    </w:rPr>
  </w:style>
  <w:style w:type="character" w:customStyle="1" w:styleId="WW8Num36z2">
    <w:name w:val="WW8Num36z2"/>
    <w:rsid w:val="00E6002E"/>
    <w:rPr>
      <w:rFonts w:ascii="Wingdings" w:hAnsi="Wingdings"/>
    </w:rPr>
  </w:style>
  <w:style w:type="character" w:customStyle="1" w:styleId="WW8Num41z2">
    <w:name w:val="WW8Num41z2"/>
    <w:rsid w:val="00E6002E"/>
    <w:rPr>
      <w:b w:val="0"/>
      <w:i w:val="0"/>
    </w:rPr>
  </w:style>
  <w:style w:type="character" w:customStyle="1" w:styleId="WW8Num43z0">
    <w:name w:val="WW8Num43z0"/>
    <w:rsid w:val="00E6002E"/>
    <w:rPr>
      <w:rFonts w:ascii="Wingdings" w:hAnsi="Wingdings"/>
    </w:rPr>
  </w:style>
  <w:style w:type="character" w:customStyle="1" w:styleId="WW8Num43z1">
    <w:name w:val="WW8Num43z1"/>
    <w:rsid w:val="00E6002E"/>
    <w:rPr>
      <w:rFonts w:ascii="Courier New" w:hAnsi="Courier New" w:cs="Courier New"/>
    </w:rPr>
  </w:style>
  <w:style w:type="character" w:customStyle="1" w:styleId="WW8Num43z3">
    <w:name w:val="WW8Num43z3"/>
    <w:rsid w:val="00E6002E"/>
    <w:rPr>
      <w:rFonts w:ascii="Symbol" w:hAnsi="Symbol"/>
    </w:rPr>
  </w:style>
  <w:style w:type="character" w:customStyle="1" w:styleId="WW8Num44z1">
    <w:name w:val="WW8Num44z1"/>
    <w:rsid w:val="00E6002E"/>
    <w:rPr>
      <w:rFonts w:ascii="Times New Roman" w:eastAsia="Times New Roman" w:hAnsi="Times New Roman" w:cs="Times New Roman"/>
    </w:rPr>
  </w:style>
  <w:style w:type="character" w:customStyle="1" w:styleId="WW8Num45z0">
    <w:name w:val="WW8Num45z0"/>
    <w:rsid w:val="00E6002E"/>
    <w:rPr>
      <w:i w:val="0"/>
      <w:u w:val="none"/>
    </w:rPr>
  </w:style>
  <w:style w:type="character" w:customStyle="1" w:styleId="Fontepargpadro1">
    <w:name w:val="Fonte parág. padrão1"/>
    <w:rsid w:val="00E6002E"/>
  </w:style>
  <w:style w:type="character" w:customStyle="1" w:styleId="WW-Absatz-Standardschriftart11">
    <w:name w:val="WW-Absatz-Standardschriftart11"/>
    <w:rsid w:val="00E6002E"/>
  </w:style>
  <w:style w:type="character" w:customStyle="1" w:styleId="WW-Absatz-Standardschriftart111">
    <w:name w:val="WW-Absatz-Standardschriftart111"/>
    <w:rsid w:val="00E6002E"/>
  </w:style>
  <w:style w:type="character" w:customStyle="1" w:styleId="WW-Absatz-Standardschriftart1111">
    <w:name w:val="WW-Absatz-Standardschriftart1111"/>
    <w:rsid w:val="00E6002E"/>
  </w:style>
  <w:style w:type="character" w:customStyle="1" w:styleId="WW-Absatz-Standardschriftart11111">
    <w:name w:val="WW-Absatz-Standardschriftart11111"/>
    <w:rsid w:val="00E6002E"/>
  </w:style>
  <w:style w:type="character" w:customStyle="1" w:styleId="WW-Absatz-Standardschriftart111111">
    <w:name w:val="WW-Absatz-Standardschriftart111111"/>
    <w:rsid w:val="00E6002E"/>
  </w:style>
  <w:style w:type="character" w:customStyle="1" w:styleId="WW-Absatz-Standardschriftart1111111">
    <w:name w:val="WW-Absatz-Standardschriftart1111111"/>
    <w:rsid w:val="00E6002E"/>
  </w:style>
  <w:style w:type="character" w:customStyle="1" w:styleId="WW-Absatz-Standardschriftart11111111">
    <w:name w:val="WW-Absatz-Standardschriftart11111111"/>
    <w:rsid w:val="00E6002E"/>
  </w:style>
  <w:style w:type="character" w:customStyle="1" w:styleId="WW-Absatz-Standardschriftart111111111">
    <w:name w:val="WW-Absatz-Standardschriftart111111111"/>
    <w:rsid w:val="00E6002E"/>
  </w:style>
  <w:style w:type="character" w:customStyle="1" w:styleId="WW-Absatz-Standardschriftart1111111111">
    <w:name w:val="WW-Absatz-Standardschriftart1111111111"/>
    <w:rsid w:val="00E6002E"/>
  </w:style>
  <w:style w:type="character" w:customStyle="1" w:styleId="WW8Num9z2">
    <w:name w:val="WW8Num9z2"/>
    <w:rsid w:val="00E6002E"/>
    <w:rPr>
      <w:b w:val="0"/>
      <w:i w:val="0"/>
    </w:rPr>
  </w:style>
  <w:style w:type="character" w:customStyle="1" w:styleId="WW8Num11z0">
    <w:name w:val="WW8Num11z0"/>
    <w:rsid w:val="00E6002E"/>
    <w:rPr>
      <w:sz w:val="20"/>
      <w:szCs w:val="20"/>
    </w:rPr>
  </w:style>
  <w:style w:type="character" w:customStyle="1" w:styleId="WW-Absatz-Standardschriftart11111111111">
    <w:name w:val="WW-Absatz-Standardschriftart11111111111"/>
    <w:rsid w:val="00E6002E"/>
  </w:style>
  <w:style w:type="character" w:customStyle="1" w:styleId="WW-Absatz-Standardschriftart111111111111">
    <w:name w:val="WW-Absatz-Standardschriftart111111111111"/>
    <w:rsid w:val="00E6002E"/>
  </w:style>
  <w:style w:type="character" w:customStyle="1" w:styleId="WW-Absatz-Standardschriftart1111111111111">
    <w:name w:val="WW-Absatz-Standardschriftart1111111111111"/>
    <w:rsid w:val="00E6002E"/>
  </w:style>
  <w:style w:type="character" w:customStyle="1" w:styleId="WW-Absatz-Standardschriftart11111111111111">
    <w:name w:val="WW-Absatz-Standardschriftart11111111111111"/>
    <w:rsid w:val="00E6002E"/>
  </w:style>
  <w:style w:type="character" w:customStyle="1" w:styleId="WW8Num13z0">
    <w:name w:val="WW8Num13z0"/>
    <w:rsid w:val="00E6002E"/>
    <w:rPr>
      <w:sz w:val="20"/>
      <w:szCs w:val="20"/>
    </w:rPr>
  </w:style>
  <w:style w:type="character" w:customStyle="1" w:styleId="WW-Absatz-Standardschriftart111111111111111">
    <w:name w:val="WW-Absatz-Standardschriftart111111111111111"/>
    <w:rsid w:val="00E6002E"/>
  </w:style>
  <w:style w:type="character" w:customStyle="1" w:styleId="WW8Num1z0">
    <w:name w:val="WW8Num1z0"/>
    <w:rsid w:val="00E6002E"/>
    <w:rPr>
      <w:rFonts w:ascii="Arial" w:hAnsi="Arial" w:cs="Arial"/>
      <w:b w:val="0"/>
      <w:bCs w:val="0"/>
      <w:i w:val="0"/>
      <w:iCs w:val="0"/>
      <w:color w:val="auto"/>
      <w:sz w:val="20"/>
      <w:szCs w:val="20"/>
    </w:rPr>
  </w:style>
  <w:style w:type="character" w:customStyle="1" w:styleId="WW8Num3z0">
    <w:name w:val="WW8Num3z0"/>
    <w:rsid w:val="00E6002E"/>
    <w:rPr>
      <w:rFonts w:ascii="Wingdings" w:hAnsi="Wingdings"/>
    </w:rPr>
  </w:style>
  <w:style w:type="character" w:customStyle="1" w:styleId="WW8Num8z0">
    <w:name w:val="WW8Num8z0"/>
    <w:rsid w:val="00E6002E"/>
    <w:rPr>
      <w:b w:val="0"/>
      <w:i w:val="0"/>
    </w:rPr>
  </w:style>
  <w:style w:type="character" w:customStyle="1" w:styleId="WW8Num10z1">
    <w:name w:val="WW8Num10z1"/>
    <w:rsid w:val="00E6002E"/>
    <w:rPr>
      <w:rFonts w:ascii="Courier New" w:hAnsi="Courier New" w:cs="Courier New"/>
    </w:rPr>
  </w:style>
  <w:style w:type="character" w:customStyle="1" w:styleId="WW8Num10z3">
    <w:name w:val="WW8Num10z3"/>
    <w:rsid w:val="00E6002E"/>
    <w:rPr>
      <w:rFonts w:ascii="Symbol" w:hAnsi="Symbol"/>
    </w:rPr>
  </w:style>
  <w:style w:type="character" w:customStyle="1" w:styleId="WW8Num15z0">
    <w:name w:val="WW8Num15z0"/>
    <w:rsid w:val="00E6002E"/>
    <w:rPr>
      <w:rFonts w:ascii="Times New Roman" w:eastAsia="Times New Roman" w:hAnsi="Times New Roman" w:cs="Times New Roman"/>
    </w:rPr>
  </w:style>
  <w:style w:type="character" w:customStyle="1" w:styleId="WW8Num15z2">
    <w:name w:val="WW8Num15z2"/>
    <w:rsid w:val="00E6002E"/>
    <w:rPr>
      <w:rFonts w:ascii="Wingdings" w:hAnsi="Wingdings"/>
    </w:rPr>
  </w:style>
  <w:style w:type="character" w:customStyle="1" w:styleId="WW8Num15z3">
    <w:name w:val="WW8Num15z3"/>
    <w:rsid w:val="00E6002E"/>
    <w:rPr>
      <w:rFonts w:ascii="Symbol" w:hAnsi="Symbol"/>
    </w:rPr>
  </w:style>
  <w:style w:type="character" w:customStyle="1" w:styleId="WW8Num17z0">
    <w:name w:val="WW8Num17z0"/>
    <w:rsid w:val="00E6002E"/>
    <w:rPr>
      <w:rFonts w:ascii="Arial" w:hAnsi="Arial" w:cs="Arial"/>
      <w:b w:val="0"/>
      <w:i w:val="0"/>
      <w:color w:val="auto"/>
      <w:sz w:val="20"/>
      <w:szCs w:val="20"/>
    </w:rPr>
  </w:style>
  <w:style w:type="character" w:customStyle="1" w:styleId="WW8Num21z0">
    <w:name w:val="WW8Num21z0"/>
    <w:rsid w:val="00E6002E"/>
    <w:rPr>
      <w:rFonts w:ascii="Symbol" w:eastAsia="Times New Roman" w:hAnsi="Symbol" w:cs="Arial"/>
    </w:rPr>
  </w:style>
  <w:style w:type="character" w:customStyle="1" w:styleId="WW8Num21z3">
    <w:name w:val="WW8Num21z3"/>
    <w:rsid w:val="00E6002E"/>
    <w:rPr>
      <w:rFonts w:ascii="Symbol" w:hAnsi="Symbol"/>
    </w:rPr>
  </w:style>
  <w:style w:type="character" w:customStyle="1" w:styleId="WW8Num29z2">
    <w:name w:val="WW8Num29z2"/>
    <w:rsid w:val="00E6002E"/>
    <w:rPr>
      <w:b w:val="0"/>
      <w:i w:val="0"/>
    </w:rPr>
  </w:style>
  <w:style w:type="character" w:customStyle="1" w:styleId="WW8Num32z0">
    <w:name w:val="WW8Num32z0"/>
    <w:rsid w:val="00E6002E"/>
    <w:rPr>
      <w:rFonts w:ascii="Arial" w:hAnsi="Arial" w:cs="Arial"/>
      <w:b w:val="0"/>
      <w:i w:val="0"/>
      <w:color w:val="auto"/>
      <w:sz w:val="20"/>
      <w:szCs w:val="20"/>
    </w:rPr>
  </w:style>
  <w:style w:type="character" w:customStyle="1" w:styleId="WW8Num33z0">
    <w:name w:val="WW8Num33z0"/>
    <w:rsid w:val="00E6002E"/>
    <w:rPr>
      <w:sz w:val="20"/>
      <w:szCs w:val="20"/>
    </w:rPr>
  </w:style>
  <w:style w:type="character" w:customStyle="1" w:styleId="WW8Num34z0">
    <w:name w:val="WW8Num34z0"/>
    <w:rsid w:val="00E6002E"/>
    <w:rPr>
      <w:rFonts w:ascii="Symbol" w:hAnsi="Symbol"/>
      <w:color w:val="auto"/>
    </w:rPr>
  </w:style>
  <w:style w:type="character" w:customStyle="1" w:styleId="WW8Num34z1">
    <w:name w:val="WW8Num34z1"/>
    <w:rsid w:val="00E6002E"/>
    <w:rPr>
      <w:rFonts w:ascii="Courier New" w:hAnsi="Courier New" w:cs="Courier New"/>
    </w:rPr>
  </w:style>
  <w:style w:type="character" w:customStyle="1" w:styleId="WW8Num34z2">
    <w:name w:val="WW8Num34z2"/>
    <w:rsid w:val="00E6002E"/>
    <w:rPr>
      <w:rFonts w:ascii="Wingdings" w:hAnsi="Wingdings"/>
    </w:rPr>
  </w:style>
  <w:style w:type="character" w:customStyle="1" w:styleId="WW8Num34z3">
    <w:name w:val="WW8Num34z3"/>
    <w:rsid w:val="00E6002E"/>
    <w:rPr>
      <w:rFonts w:ascii="Symbol" w:hAnsi="Symbol"/>
    </w:rPr>
  </w:style>
  <w:style w:type="character" w:customStyle="1" w:styleId="WW8Num35z1">
    <w:name w:val="WW8Num35z1"/>
    <w:rsid w:val="00E6002E"/>
    <w:rPr>
      <w:b w:val="0"/>
    </w:rPr>
  </w:style>
  <w:style w:type="character" w:customStyle="1" w:styleId="WW8Num42z0">
    <w:name w:val="WW8Num42z0"/>
    <w:rsid w:val="00E6002E"/>
    <w:rPr>
      <w:rFonts w:ascii="Arial" w:hAnsi="Arial" w:cs="Arial"/>
      <w:b w:val="0"/>
      <w:i w:val="0"/>
      <w:color w:val="auto"/>
      <w:sz w:val="20"/>
      <w:szCs w:val="20"/>
    </w:rPr>
  </w:style>
  <w:style w:type="character" w:customStyle="1" w:styleId="WW8Num44z2">
    <w:name w:val="WW8Num44z2"/>
    <w:rsid w:val="00E6002E"/>
    <w:rPr>
      <w:b w:val="0"/>
      <w:i w:val="0"/>
    </w:rPr>
  </w:style>
  <w:style w:type="character" w:customStyle="1" w:styleId="WW-Fontepargpadro">
    <w:name w:val="WW-Fonte parág. padrão"/>
    <w:rsid w:val="00E6002E"/>
  </w:style>
  <w:style w:type="character" w:styleId="Nmerodepgina">
    <w:name w:val="page number"/>
    <w:basedOn w:val="WW-Fontepargpadro"/>
    <w:semiHidden/>
    <w:rsid w:val="00E6002E"/>
  </w:style>
  <w:style w:type="character" w:styleId="Hyperlink">
    <w:name w:val="Hyperlink"/>
    <w:uiPriority w:val="99"/>
    <w:rsid w:val="00E6002E"/>
    <w:rPr>
      <w:color w:val="0000FF"/>
      <w:u w:val="single"/>
    </w:rPr>
  </w:style>
  <w:style w:type="character" w:customStyle="1" w:styleId="CaracteresdeNotadeRodap">
    <w:name w:val="Caracteres de Nota de Rodapé"/>
    <w:rsid w:val="00E6002E"/>
    <w:rPr>
      <w:vertAlign w:val="superscript"/>
    </w:rPr>
  </w:style>
  <w:style w:type="character" w:customStyle="1" w:styleId="Smbolosdenumerao">
    <w:name w:val="Símbolos de numeração"/>
    <w:rsid w:val="00E6002E"/>
  </w:style>
  <w:style w:type="character" w:customStyle="1" w:styleId="WW-Absatz-Standardschriftart1111111111111111">
    <w:name w:val="WW-Absatz-Standardschriftart1111111111111111"/>
    <w:rsid w:val="00E6002E"/>
  </w:style>
  <w:style w:type="character" w:customStyle="1" w:styleId="WW-Absatz-Standardschriftart11111111111111111">
    <w:name w:val="WW-Absatz-Standardschriftart11111111111111111"/>
    <w:rsid w:val="00E6002E"/>
  </w:style>
  <w:style w:type="character" w:styleId="HiperlinkVisitado">
    <w:name w:val="FollowedHyperlink"/>
    <w:uiPriority w:val="99"/>
    <w:semiHidden/>
    <w:rsid w:val="00E6002E"/>
    <w:rPr>
      <w:color w:val="800000"/>
      <w:u w:val="single"/>
    </w:rPr>
  </w:style>
  <w:style w:type="paragraph" w:customStyle="1" w:styleId="Captulo">
    <w:name w:val="Capítulo"/>
    <w:basedOn w:val="Normal"/>
    <w:next w:val="Corpodetexto"/>
    <w:uiPriority w:val="99"/>
    <w:qFormat/>
    <w:rsid w:val="00E6002E"/>
    <w:pPr>
      <w:keepNext/>
      <w:spacing w:before="240" w:after="120"/>
    </w:pPr>
    <w:rPr>
      <w:rFonts w:eastAsia="MS Mincho" w:cs="Tahoma"/>
      <w:sz w:val="28"/>
      <w:szCs w:val="28"/>
    </w:rPr>
  </w:style>
  <w:style w:type="paragraph" w:styleId="Corpodetexto">
    <w:name w:val="Body Text"/>
    <w:basedOn w:val="Normal"/>
    <w:link w:val="CorpodetextoChar"/>
    <w:uiPriority w:val="99"/>
    <w:qFormat/>
    <w:rsid w:val="00E6002E"/>
    <w:pPr>
      <w:widowControl w:val="0"/>
      <w:tabs>
        <w:tab w:val="left" w:pos="708"/>
        <w:tab w:val="left" w:pos="2270"/>
        <w:tab w:val="left" w:pos="4294"/>
      </w:tabs>
      <w:jc w:val="both"/>
    </w:pPr>
    <w:rPr>
      <w:rFonts w:cs="Times New Roman"/>
      <w:sz w:val="22"/>
      <w:lang w:val="x-none"/>
    </w:rPr>
  </w:style>
  <w:style w:type="character" w:customStyle="1" w:styleId="CorpodetextoChar">
    <w:name w:val="Corpo de texto Char"/>
    <w:basedOn w:val="Fontepargpadro"/>
    <w:link w:val="Corpodetexto"/>
    <w:uiPriority w:val="99"/>
    <w:rsid w:val="00E6002E"/>
    <w:rPr>
      <w:rFonts w:ascii="Arial" w:eastAsia="Times New Roman" w:hAnsi="Arial" w:cs="Times New Roman"/>
      <w:bCs/>
      <w:szCs w:val="20"/>
      <w:lang w:val="x-none" w:eastAsia="ar-SA"/>
    </w:rPr>
  </w:style>
  <w:style w:type="paragraph" w:styleId="Lista">
    <w:name w:val="List"/>
    <w:basedOn w:val="Corpodetexto"/>
    <w:uiPriority w:val="99"/>
    <w:qFormat/>
    <w:rsid w:val="00E6002E"/>
    <w:rPr>
      <w:rFonts w:cs="Tahoma"/>
    </w:rPr>
  </w:style>
  <w:style w:type="paragraph" w:customStyle="1" w:styleId="Legenda2">
    <w:name w:val="Legenda2"/>
    <w:basedOn w:val="Normal"/>
    <w:uiPriority w:val="99"/>
    <w:qFormat/>
    <w:rsid w:val="00E6002E"/>
    <w:pPr>
      <w:suppressLineNumbers/>
      <w:spacing w:before="120" w:after="120"/>
    </w:pPr>
    <w:rPr>
      <w:rFonts w:cs="Tahoma"/>
      <w:i/>
      <w:iCs/>
      <w:szCs w:val="24"/>
    </w:rPr>
  </w:style>
  <w:style w:type="paragraph" w:customStyle="1" w:styleId="ndice">
    <w:name w:val="Índice"/>
    <w:basedOn w:val="Normal"/>
    <w:uiPriority w:val="99"/>
    <w:qFormat/>
    <w:rsid w:val="00E6002E"/>
    <w:pPr>
      <w:suppressLineNumbers/>
    </w:pPr>
    <w:rPr>
      <w:rFonts w:cs="Tahoma"/>
    </w:rPr>
  </w:style>
  <w:style w:type="paragraph" w:customStyle="1" w:styleId="Legenda1">
    <w:name w:val="Legenda1"/>
    <w:basedOn w:val="Normal"/>
    <w:uiPriority w:val="99"/>
    <w:qFormat/>
    <w:rsid w:val="00E6002E"/>
    <w:pPr>
      <w:suppressLineNumbers/>
      <w:spacing w:before="120" w:after="120"/>
    </w:pPr>
    <w:rPr>
      <w:rFonts w:cs="Tahoma"/>
      <w:i/>
      <w:iCs/>
      <w:szCs w:val="24"/>
    </w:rPr>
  </w:style>
  <w:style w:type="paragraph" w:customStyle="1" w:styleId="TextosemFormatao1">
    <w:name w:val="Texto sem Formatação1"/>
    <w:basedOn w:val="Normal"/>
    <w:uiPriority w:val="99"/>
    <w:qFormat/>
    <w:rsid w:val="00E6002E"/>
    <w:rPr>
      <w:rFonts w:ascii="Courier New" w:hAnsi="Courier New" w:cs="Times New Roman"/>
      <w:bCs w:val="0"/>
      <w:sz w:val="20"/>
    </w:rPr>
  </w:style>
  <w:style w:type="paragraph" w:customStyle="1" w:styleId="Textopadro1">
    <w:name w:val="Texto padrão:1"/>
    <w:basedOn w:val="Normal"/>
    <w:uiPriority w:val="99"/>
    <w:qFormat/>
    <w:rsid w:val="00E6002E"/>
    <w:rPr>
      <w:rFonts w:ascii="Times New Roman" w:hAnsi="Times New Roman" w:cs="Times New Roman"/>
      <w:bCs w:val="0"/>
      <w:lang w:val="en-US"/>
    </w:rPr>
  </w:style>
  <w:style w:type="paragraph" w:customStyle="1" w:styleId="WW-Padro">
    <w:name w:val="WW-Padrão"/>
    <w:uiPriority w:val="99"/>
    <w:qFormat/>
    <w:rsid w:val="00E6002E"/>
    <w:pPr>
      <w:suppressAutoHyphens/>
      <w:autoSpaceDE w:val="0"/>
      <w:spacing w:after="0" w:line="240" w:lineRule="auto"/>
    </w:pPr>
    <w:rPr>
      <w:rFonts w:ascii="Times" w:eastAsia="Times New Roman" w:hAnsi="Times" w:cs="Times New Roman"/>
      <w:sz w:val="20"/>
      <w:szCs w:val="24"/>
      <w:lang w:eastAsia="ar-SA"/>
    </w:rPr>
  </w:style>
  <w:style w:type="paragraph" w:customStyle="1" w:styleId="Corpodetexto21">
    <w:name w:val="Corpo de texto 21"/>
    <w:basedOn w:val="Normal"/>
    <w:uiPriority w:val="99"/>
    <w:qFormat/>
    <w:rsid w:val="00E6002E"/>
    <w:pPr>
      <w:autoSpaceDE w:val="0"/>
      <w:jc w:val="both"/>
    </w:pPr>
    <w:rPr>
      <w:bCs w:val="0"/>
      <w:szCs w:val="24"/>
    </w:rPr>
  </w:style>
  <w:style w:type="paragraph" w:customStyle="1" w:styleId="11">
    <w:name w:val="11"/>
    <w:basedOn w:val="Normal"/>
    <w:uiPriority w:val="99"/>
    <w:qFormat/>
    <w:rsid w:val="00E6002E"/>
    <w:pPr>
      <w:ind w:left="1701" w:hanging="850"/>
      <w:jc w:val="both"/>
    </w:pPr>
    <w:rPr>
      <w:rFonts w:ascii="Times New Roman" w:hAnsi="Times New Roman" w:cs="Times New Roman"/>
      <w:bCs w:val="0"/>
    </w:rPr>
  </w:style>
  <w:style w:type="paragraph" w:customStyle="1" w:styleId="PADRAO">
    <w:name w:val="PADRAO"/>
    <w:basedOn w:val="Normal"/>
    <w:uiPriority w:val="99"/>
    <w:qFormat/>
    <w:rsid w:val="00E6002E"/>
    <w:pPr>
      <w:jc w:val="both"/>
    </w:pPr>
    <w:rPr>
      <w:rFonts w:ascii="Tms Rmn" w:hAnsi="Tms Rmn" w:cs="Times New Roman"/>
      <w:bCs w:val="0"/>
    </w:rPr>
  </w:style>
  <w:style w:type="paragraph" w:styleId="Recuodecorpodetexto">
    <w:name w:val="Body Text Indent"/>
    <w:basedOn w:val="Normal"/>
    <w:link w:val="RecuodecorpodetextoChar"/>
    <w:uiPriority w:val="99"/>
    <w:qFormat/>
    <w:rsid w:val="00E6002E"/>
    <w:pPr>
      <w:widowControl w:val="0"/>
      <w:tabs>
        <w:tab w:val="left" w:pos="540"/>
      </w:tabs>
      <w:ind w:left="360"/>
      <w:jc w:val="both"/>
    </w:pPr>
    <w:rPr>
      <w:rFonts w:ascii="Times New Roman" w:hAnsi="Times New Roman" w:cs="Times New Roman"/>
      <w:b/>
      <w:bCs w:val="0"/>
      <w:lang w:val="x-none"/>
    </w:rPr>
  </w:style>
  <w:style w:type="character" w:customStyle="1" w:styleId="RecuodecorpodetextoChar">
    <w:name w:val="Recuo de corpo de texto Char"/>
    <w:basedOn w:val="Fontepargpadro"/>
    <w:link w:val="Recuodecorpodetexto"/>
    <w:uiPriority w:val="99"/>
    <w:rsid w:val="00E6002E"/>
    <w:rPr>
      <w:rFonts w:ascii="Times New Roman" w:eastAsia="Times New Roman" w:hAnsi="Times New Roman" w:cs="Times New Roman"/>
      <w:b/>
      <w:sz w:val="24"/>
      <w:szCs w:val="20"/>
      <w:lang w:val="x-none" w:eastAsia="ar-SA"/>
    </w:rPr>
  </w:style>
  <w:style w:type="paragraph" w:customStyle="1" w:styleId="Corpodetexto31">
    <w:name w:val="Corpo de texto 31"/>
    <w:basedOn w:val="Normal"/>
    <w:uiPriority w:val="99"/>
    <w:qFormat/>
    <w:rsid w:val="00E6002E"/>
    <w:pPr>
      <w:ind w:right="51"/>
      <w:jc w:val="both"/>
    </w:pPr>
    <w:rPr>
      <w:rFonts w:cs="Times New Roman"/>
      <w:bCs w:val="0"/>
      <w:i/>
    </w:rPr>
  </w:style>
  <w:style w:type="paragraph" w:styleId="NormalWeb">
    <w:name w:val="Normal (Web)"/>
    <w:basedOn w:val="Normal"/>
    <w:uiPriority w:val="99"/>
    <w:qFormat/>
    <w:rsid w:val="00E6002E"/>
    <w:pPr>
      <w:spacing w:before="100" w:after="100"/>
    </w:pPr>
    <w:rPr>
      <w:rFonts w:ascii="Arial Unicode MS" w:eastAsia="Arial Unicode MS" w:hAnsi="Arial Unicode MS" w:cs="Times New Roman"/>
      <w:bCs w:val="0"/>
    </w:rPr>
  </w:style>
  <w:style w:type="paragraph" w:customStyle="1" w:styleId="Estilo1">
    <w:name w:val="Estilo1"/>
    <w:basedOn w:val="Normal"/>
    <w:uiPriority w:val="99"/>
    <w:qFormat/>
    <w:rsid w:val="00E6002E"/>
    <w:pPr>
      <w:spacing w:after="120" w:line="360" w:lineRule="auto"/>
      <w:ind w:left="567"/>
      <w:jc w:val="both"/>
    </w:pPr>
    <w:rPr>
      <w:rFonts w:ascii="Times New Roman" w:hAnsi="Times New Roman" w:cs="Times New Roman"/>
      <w:bCs w:val="0"/>
      <w:sz w:val="20"/>
    </w:rPr>
  </w:style>
  <w:style w:type="paragraph" w:customStyle="1" w:styleId="Recuodecorpodetexto32">
    <w:name w:val="Recuo de corpo de texto 32"/>
    <w:basedOn w:val="Normal"/>
    <w:uiPriority w:val="99"/>
    <w:qFormat/>
    <w:rsid w:val="00E6002E"/>
    <w:pPr>
      <w:ind w:firstLine="708"/>
      <w:jc w:val="both"/>
    </w:pPr>
    <w:rPr>
      <w:rFonts w:ascii="Times New Roman" w:hAnsi="Times New Roman" w:cs="Times New Roman"/>
      <w:bCs w:val="0"/>
    </w:rPr>
  </w:style>
  <w:style w:type="paragraph" w:customStyle="1" w:styleId="Recuodecorpodetexto22">
    <w:name w:val="Recuo de corpo de texto 22"/>
    <w:basedOn w:val="Normal"/>
    <w:uiPriority w:val="99"/>
    <w:qFormat/>
    <w:rsid w:val="00E6002E"/>
    <w:pPr>
      <w:ind w:firstLine="1134"/>
      <w:jc w:val="both"/>
    </w:pPr>
    <w:rPr>
      <w:rFonts w:ascii="Times New Roman" w:hAnsi="Times New Roman" w:cs="Times New Roman"/>
      <w:bCs w:val="0"/>
    </w:rPr>
  </w:style>
  <w:style w:type="paragraph" w:styleId="Cabealho">
    <w:name w:val="header"/>
    <w:basedOn w:val="Normal"/>
    <w:link w:val="CabealhoChar"/>
    <w:uiPriority w:val="99"/>
    <w:qFormat/>
    <w:rsid w:val="00E6002E"/>
    <w:rPr>
      <w:rFonts w:ascii="Times New Roman" w:hAnsi="Times New Roman" w:cs="Times New Roman"/>
      <w:b/>
      <w:bCs w:val="0"/>
    </w:rPr>
  </w:style>
  <w:style w:type="character" w:customStyle="1" w:styleId="CabealhoChar">
    <w:name w:val="Cabeçalho Char"/>
    <w:basedOn w:val="Fontepargpadro"/>
    <w:link w:val="Cabealho"/>
    <w:uiPriority w:val="99"/>
    <w:rsid w:val="00E6002E"/>
    <w:rPr>
      <w:rFonts w:ascii="Times New Roman" w:eastAsia="Times New Roman" w:hAnsi="Times New Roman" w:cs="Times New Roman"/>
      <w:b/>
      <w:sz w:val="24"/>
      <w:szCs w:val="20"/>
      <w:lang w:eastAsia="ar-SA"/>
    </w:rPr>
  </w:style>
  <w:style w:type="paragraph" w:customStyle="1" w:styleId="Corpodetexto32">
    <w:name w:val="Corpo de texto 32"/>
    <w:basedOn w:val="Normal"/>
    <w:uiPriority w:val="99"/>
    <w:qFormat/>
    <w:rsid w:val="00E6002E"/>
    <w:pPr>
      <w:jc w:val="both"/>
    </w:pPr>
    <w:rPr>
      <w:bCs w:val="0"/>
      <w:color w:val="FF0000"/>
    </w:rPr>
  </w:style>
  <w:style w:type="paragraph" w:customStyle="1" w:styleId="A101675">
    <w:name w:val="_A101675"/>
    <w:basedOn w:val="Normal"/>
    <w:uiPriority w:val="99"/>
    <w:qFormat/>
    <w:rsid w:val="00E6002E"/>
    <w:pPr>
      <w:ind w:left="2160" w:firstLine="1296"/>
      <w:jc w:val="both"/>
    </w:pPr>
    <w:rPr>
      <w:rFonts w:ascii="Tms Rmn" w:hAnsi="Tms Rmn" w:cs="Times New Roman"/>
      <w:bCs w:val="0"/>
    </w:rPr>
  </w:style>
  <w:style w:type="paragraph" w:customStyle="1" w:styleId="A191065">
    <w:name w:val="_A191065"/>
    <w:basedOn w:val="Normal"/>
    <w:uiPriority w:val="99"/>
    <w:qFormat/>
    <w:rsid w:val="00E6002E"/>
    <w:pPr>
      <w:ind w:left="1296" w:right="1440" w:firstLine="2592"/>
      <w:jc w:val="both"/>
    </w:pPr>
    <w:rPr>
      <w:rFonts w:ascii="Tms Rmn" w:hAnsi="Tms Rmn" w:cs="Times New Roman"/>
      <w:bCs w:val="0"/>
    </w:rPr>
  </w:style>
  <w:style w:type="paragraph" w:customStyle="1" w:styleId="A252575">
    <w:name w:val="_A252575"/>
    <w:basedOn w:val="Normal"/>
    <w:uiPriority w:val="99"/>
    <w:qFormat/>
    <w:rsid w:val="00E6002E"/>
    <w:pPr>
      <w:ind w:left="3456" w:firstLine="3456"/>
      <w:jc w:val="both"/>
    </w:pPr>
    <w:rPr>
      <w:rFonts w:ascii="Tms Rmn" w:hAnsi="Tms Rmn" w:cs="Times New Roman"/>
      <w:bCs w:val="0"/>
    </w:rPr>
  </w:style>
  <w:style w:type="paragraph" w:customStyle="1" w:styleId="A321065">
    <w:name w:val="_A321065"/>
    <w:basedOn w:val="Normal"/>
    <w:uiPriority w:val="99"/>
    <w:qFormat/>
    <w:rsid w:val="00E6002E"/>
    <w:pPr>
      <w:ind w:left="1296" w:right="1440" w:firstLine="4464"/>
      <w:jc w:val="both"/>
    </w:pPr>
    <w:rPr>
      <w:rFonts w:ascii="Tms Rmn" w:hAnsi="Tms Rmn" w:cs="Times New Roman"/>
      <w:bCs w:val="0"/>
    </w:rPr>
  </w:style>
  <w:style w:type="paragraph" w:customStyle="1" w:styleId="Normal1">
    <w:name w:val="Normal1"/>
    <w:uiPriority w:val="99"/>
    <w:qFormat/>
    <w:rsid w:val="00E6002E"/>
    <w:pPr>
      <w:widowControl w:val="0"/>
      <w:tabs>
        <w:tab w:val="left" w:pos="536"/>
        <w:tab w:val="left" w:pos="2270"/>
        <w:tab w:val="left" w:pos="4294"/>
      </w:tabs>
      <w:suppressAutoHyphens/>
      <w:spacing w:after="0" w:line="240" w:lineRule="auto"/>
      <w:jc w:val="both"/>
    </w:pPr>
    <w:rPr>
      <w:rFonts w:ascii="Times New Roman" w:eastAsia="Times New Roman" w:hAnsi="Times New Roman" w:cs="Times New Roman"/>
      <w:color w:val="000000"/>
      <w:sz w:val="24"/>
      <w:szCs w:val="20"/>
      <w:lang w:eastAsia="ar-SA"/>
    </w:rPr>
  </w:style>
  <w:style w:type="paragraph" w:styleId="Rodap">
    <w:name w:val="footer"/>
    <w:basedOn w:val="Normal"/>
    <w:link w:val="RodapChar"/>
    <w:uiPriority w:val="99"/>
    <w:qFormat/>
    <w:rsid w:val="00E6002E"/>
    <w:pPr>
      <w:tabs>
        <w:tab w:val="center" w:pos="4419"/>
        <w:tab w:val="right" w:pos="8838"/>
      </w:tabs>
    </w:pPr>
  </w:style>
  <w:style w:type="character" w:customStyle="1" w:styleId="RodapChar">
    <w:name w:val="Rodapé Char"/>
    <w:basedOn w:val="Fontepargpadro"/>
    <w:link w:val="Rodap"/>
    <w:uiPriority w:val="99"/>
    <w:rsid w:val="00E6002E"/>
    <w:rPr>
      <w:rFonts w:ascii="Arial" w:eastAsia="Times New Roman" w:hAnsi="Arial" w:cs="Arial"/>
      <w:bCs/>
      <w:sz w:val="24"/>
      <w:szCs w:val="20"/>
      <w:lang w:eastAsia="ar-SA"/>
    </w:rPr>
  </w:style>
  <w:style w:type="paragraph" w:customStyle="1" w:styleId="Estilo2">
    <w:name w:val="Estilo2"/>
    <w:basedOn w:val="Normal"/>
    <w:uiPriority w:val="99"/>
    <w:qFormat/>
    <w:rsid w:val="00E6002E"/>
    <w:pPr>
      <w:ind w:left="2694" w:hanging="284"/>
      <w:jc w:val="both"/>
    </w:pPr>
    <w:rPr>
      <w:rFonts w:ascii="Times New Roman" w:hAnsi="Times New Roman" w:cs="Times New Roman"/>
      <w:bCs w:val="0"/>
    </w:rPr>
  </w:style>
  <w:style w:type="paragraph" w:customStyle="1" w:styleId="reservado3">
    <w:name w:val="reservado3"/>
    <w:basedOn w:val="Normal"/>
    <w:uiPriority w:val="99"/>
    <w:qFormat/>
    <w:rsid w:val="00E6002E"/>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00"/>
        <w:tab w:val="left" w:pos="9062"/>
        <w:tab w:val="right" w:pos="9360"/>
        <w:tab w:val="left" w:pos="9629"/>
        <w:tab w:val="left" w:pos="10195"/>
        <w:tab w:val="left" w:pos="10762"/>
      </w:tabs>
      <w:jc w:val="both"/>
    </w:pPr>
    <w:rPr>
      <w:rFonts w:cs="Times New Roman"/>
      <w:bCs w:val="0"/>
      <w:spacing w:val="-3"/>
      <w:lang w:val="en-US"/>
    </w:rPr>
  </w:style>
  <w:style w:type="paragraph" w:customStyle="1" w:styleId="Textoembloco1">
    <w:name w:val="Texto em bloco1"/>
    <w:basedOn w:val="Normal"/>
    <w:uiPriority w:val="99"/>
    <w:qFormat/>
    <w:rsid w:val="00E6002E"/>
    <w:pPr>
      <w:ind w:left="170" w:right="170"/>
      <w:jc w:val="both"/>
    </w:pPr>
    <w:rPr>
      <w:bCs w:val="0"/>
      <w:i/>
      <w:iCs/>
      <w:szCs w:val="24"/>
    </w:rPr>
  </w:style>
  <w:style w:type="paragraph" w:styleId="Ttulo">
    <w:name w:val="Title"/>
    <w:basedOn w:val="Normal"/>
    <w:next w:val="Subttulo"/>
    <w:link w:val="TtuloChar"/>
    <w:uiPriority w:val="99"/>
    <w:qFormat/>
    <w:rsid w:val="00E6002E"/>
    <w:pPr>
      <w:jc w:val="center"/>
    </w:pPr>
    <w:rPr>
      <w:rFonts w:ascii="Times New Roman" w:hAnsi="Times New Roman" w:cs="Times New Roman"/>
      <w:b/>
      <w:bCs w:val="0"/>
      <w:lang w:val="x-none"/>
    </w:rPr>
  </w:style>
  <w:style w:type="character" w:customStyle="1" w:styleId="TtuloChar">
    <w:name w:val="Título Char"/>
    <w:basedOn w:val="Fontepargpadro"/>
    <w:link w:val="Ttulo"/>
    <w:uiPriority w:val="99"/>
    <w:rsid w:val="00E6002E"/>
    <w:rPr>
      <w:rFonts w:ascii="Times New Roman" w:eastAsia="Times New Roman" w:hAnsi="Times New Roman" w:cs="Times New Roman"/>
      <w:b/>
      <w:sz w:val="24"/>
      <w:szCs w:val="20"/>
      <w:lang w:val="x-none" w:eastAsia="ar-SA"/>
    </w:rPr>
  </w:style>
  <w:style w:type="paragraph" w:styleId="Subttulo">
    <w:name w:val="Subtitle"/>
    <w:basedOn w:val="Captulo"/>
    <w:next w:val="Corpodetexto"/>
    <w:link w:val="SubttuloChar"/>
    <w:qFormat/>
    <w:rsid w:val="00E6002E"/>
    <w:pPr>
      <w:jc w:val="center"/>
    </w:pPr>
    <w:rPr>
      <w:i/>
      <w:iCs/>
    </w:rPr>
  </w:style>
  <w:style w:type="character" w:customStyle="1" w:styleId="SubttuloChar">
    <w:name w:val="Subtítulo Char"/>
    <w:basedOn w:val="Fontepargpadro"/>
    <w:link w:val="Subttulo"/>
    <w:rsid w:val="00E6002E"/>
    <w:rPr>
      <w:rFonts w:ascii="Arial" w:eastAsia="MS Mincho" w:hAnsi="Arial" w:cs="Tahoma"/>
      <w:bCs/>
      <w:i/>
      <w:iCs/>
      <w:sz w:val="28"/>
      <w:szCs w:val="28"/>
      <w:lang w:eastAsia="ar-SA"/>
    </w:rPr>
  </w:style>
  <w:style w:type="paragraph" w:styleId="Textodenotaderodap">
    <w:name w:val="footnote text"/>
    <w:basedOn w:val="Normal"/>
    <w:link w:val="TextodenotaderodapChar"/>
    <w:uiPriority w:val="99"/>
    <w:semiHidden/>
    <w:qFormat/>
    <w:rsid w:val="00E6002E"/>
    <w:rPr>
      <w:rFonts w:ascii="Times New Roman" w:hAnsi="Times New Roman" w:cs="Times New Roman"/>
      <w:bCs w:val="0"/>
      <w:sz w:val="20"/>
    </w:rPr>
  </w:style>
  <w:style w:type="character" w:customStyle="1" w:styleId="TextodenotaderodapChar">
    <w:name w:val="Texto de nota de rodapé Char"/>
    <w:basedOn w:val="Fontepargpadro"/>
    <w:link w:val="Textodenotaderodap"/>
    <w:uiPriority w:val="99"/>
    <w:semiHidden/>
    <w:rsid w:val="00E6002E"/>
    <w:rPr>
      <w:rFonts w:ascii="Times New Roman" w:eastAsia="Times New Roman" w:hAnsi="Times New Roman" w:cs="Times New Roman"/>
      <w:sz w:val="20"/>
      <w:szCs w:val="20"/>
      <w:lang w:eastAsia="ar-SA"/>
    </w:rPr>
  </w:style>
  <w:style w:type="paragraph" w:customStyle="1" w:styleId="Contedodatabela">
    <w:name w:val="Conteúdo da tabela"/>
    <w:basedOn w:val="Normal"/>
    <w:uiPriority w:val="99"/>
    <w:qFormat/>
    <w:rsid w:val="00E6002E"/>
    <w:pPr>
      <w:suppressLineNumbers/>
    </w:pPr>
  </w:style>
  <w:style w:type="paragraph" w:customStyle="1" w:styleId="Ttulodatabela">
    <w:name w:val="Título da tabela"/>
    <w:basedOn w:val="Contedodatabela"/>
    <w:uiPriority w:val="99"/>
    <w:qFormat/>
    <w:rsid w:val="00E6002E"/>
    <w:pPr>
      <w:jc w:val="center"/>
    </w:pPr>
    <w:rPr>
      <w:b/>
      <w:i/>
      <w:iCs/>
    </w:rPr>
  </w:style>
  <w:style w:type="paragraph" w:customStyle="1" w:styleId="Contedodoquadro">
    <w:name w:val="Conteúdo do quadro"/>
    <w:basedOn w:val="Corpodetexto"/>
    <w:uiPriority w:val="99"/>
    <w:qFormat/>
    <w:rsid w:val="00E6002E"/>
  </w:style>
  <w:style w:type="paragraph" w:customStyle="1" w:styleId="Recuodecorpodetexto21">
    <w:name w:val="Recuo de corpo de texto 21"/>
    <w:basedOn w:val="Normal"/>
    <w:uiPriority w:val="99"/>
    <w:qFormat/>
    <w:rsid w:val="00E6002E"/>
    <w:pPr>
      <w:ind w:firstLine="1134"/>
      <w:jc w:val="both"/>
    </w:pPr>
    <w:rPr>
      <w:rFonts w:ascii="Times New Roman" w:hAnsi="Times New Roman" w:cs="Times New Roman"/>
      <w:bCs w:val="0"/>
    </w:rPr>
  </w:style>
  <w:style w:type="paragraph" w:customStyle="1" w:styleId="Recuodecorpodetexto31">
    <w:name w:val="Recuo de corpo de texto 31"/>
    <w:basedOn w:val="Normal"/>
    <w:uiPriority w:val="99"/>
    <w:qFormat/>
    <w:rsid w:val="00E6002E"/>
    <w:pPr>
      <w:ind w:firstLine="708"/>
      <w:jc w:val="both"/>
    </w:pPr>
    <w:rPr>
      <w:rFonts w:ascii="Times New Roman" w:hAnsi="Times New Roman" w:cs="Times New Roman"/>
      <w:bCs w:val="0"/>
    </w:rPr>
  </w:style>
  <w:style w:type="paragraph" w:styleId="Textodebalo">
    <w:name w:val="Balloon Text"/>
    <w:basedOn w:val="Normal"/>
    <w:link w:val="TextodebaloChar"/>
    <w:uiPriority w:val="99"/>
    <w:qFormat/>
    <w:rsid w:val="00E6002E"/>
    <w:rPr>
      <w:rFonts w:ascii="Tahoma" w:hAnsi="Tahoma" w:cs="Tahoma"/>
      <w:sz w:val="16"/>
      <w:szCs w:val="16"/>
    </w:rPr>
  </w:style>
  <w:style w:type="character" w:customStyle="1" w:styleId="TextodebaloChar">
    <w:name w:val="Texto de balão Char"/>
    <w:basedOn w:val="Fontepargpadro"/>
    <w:link w:val="Textodebalo"/>
    <w:uiPriority w:val="99"/>
    <w:rsid w:val="00E6002E"/>
    <w:rPr>
      <w:rFonts w:ascii="Tahoma" w:eastAsia="Times New Roman" w:hAnsi="Tahoma" w:cs="Tahoma"/>
      <w:bCs/>
      <w:sz w:val="16"/>
      <w:szCs w:val="16"/>
      <w:lang w:eastAsia="ar-SA"/>
    </w:rPr>
  </w:style>
  <w:style w:type="paragraph" w:customStyle="1" w:styleId="Corpodetexto22">
    <w:name w:val="Corpo de texto 22"/>
    <w:basedOn w:val="Normal"/>
    <w:uiPriority w:val="99"/>
    <w:qFormat/>
    <w:rsid w:val="00E6002E"/>
    <w:pPr>
      <w:ind w:firstLine="709"/>
      <w:jc w:val="both"/>
    </w:pPr>
    <w:rPr>
      <w:rFonts w:ascii="Times New Roman" w:hAnsi="Times New Roman" w:cs="Times New Roman"/>
      <w:bCs w:val="0"/>
    </w:rPr>
  </w:style>
  <w:style w:type="paragraph" w:styleId="PargrafodaLista">
    <w:name w:val="List Paragraph"/>
    <w:aliases w:val="List,List1,List11,titulo 5,Fluvial1,titulo 3,Subtítulo tabela,List111,llistat"/>
    <w:basedOn w:val="Normal"/>
    <w:link w:val="PargrafodaListaChar"/>
    <w:uiPriority w:val="34"/>
    <w:qFormat/>
    <w:rsid w:val="00E6002E"/>
    <w:pPr>
      <w:ind w:left="708"/>
    </w:pPr>
  </w:style>
  <w:style w:type="paragraph" w:styleId="Recuodecorpodetexto3">
    <w:name w:val="Body Text Indent 3"/>
    <w:basedOn w:val="Normal"/>
    <w:link w:val="Recuodecorpodetexto3Char"/>
    <w:uiPriority w:val="99"/>
    <w:unhideWhenUsed/>
    <w:qFormat/>
    <w:rsid w:val="00E6002E"/>
    <w:pPr>
      <w:spacing w:after="120"/>
      <w:ind w:left="283"/>
    </w:pPr>
    <w:rPr>
      <w:rFonts w:cs="Times New Roman"/>
      <w:sz w:val="16"/>
      <w:szCs w:val="16"/>
      <w:lang w:val="x-none"/>
    </w:rPr>
  </w:style>
  <w:style w:type="character" w:customStyle="1" w:styleId="Recuodecorpodetexto3Char">
    <w:name w:val="Recuo de corpo de texto 3 Char"/>
    <w:basedOn w:val="Fontepargpadro"/>
    <w:link w:val="Recuodecorpodetexto3"/>
    <w:uiPriority w:val="99"/>
    <w:rsid w:val="00E6002E"/>
    <w:rPr>
      <w:rFonts w:ascii="Arial" w:eastAsia="Times New Roman" w:hAnsi="Arial" w:cs="Times New Roman"/>
      <w:bCs/>
      <w:sz w:val="16"/>
      <w:szCs w:val="16"/>
      <w:lang w:val="x-none" w:eastAsia="ar-SA"/>
    </w:rPr>
  </w:style>
  <w:style w:type="paragraph" w:styleId="Corpodetexto3">
    <w:name w:val="Body Text 3"/>
    <w:basedOn w:val="Normal"/>
    <w:link w:val="Corpodetexto3Char"/>
    <w:uiPriority w:val="99"/>
    <w:semiHidden/>
    <w:unhideWhenUsed/>
    <w:qFormat/>
    <w:rsid w:val="00E6002E"/>
    <w:pPr>
      <w:spacing w:after="120"/>
    </w:pPr>
    <w:rPr>
      <w:rFonts w:cs="Times New Roman"/>
      <w:sz w:val="16"/>
      <w:szCs w:val="16"/>
      <w:lang w:val="x-none"/>
    </w:rPr>
  </w:style>
  <w:style w:type="character" w:customStyle="1" w:styleId="Corpodetexto3Char">
    <w:name w:val="Corpo de texto 3 Char"/>
    <w:basedOn w:val="Fontepargpadro"/>
    <w:link w:val="Corpodetexto3"/>
    <w:uiPriority w:val="99"/>
    <w:semiHidden/>
    <w:rsid w:val="00E6002E"/>
    <w:rPr>
      <w:rFonts w:ascii="Arial" w:eastAsia="Times New Roman" w:hAnsi="Arial" w:cs="Times New Roman"/>
      <w:bCs/>
      <w:sz w:val="16"/>
      <w:szCs w:val="16"/>
      <w:lang w:val="x-none" w:eastAsia="ar-SA"/>
    </w:rPr>
  </w:style>
  <w:style w:type="paragraph" w:styleId="TextosemFormatao">
    <w:name w:val="Plain Text"/>
    <w:basedOn w:val="Normal"/>
    <w:link w:val="TextosemFormataoChar"/>
    <w:uiPriority w:val="99"/>
    <w:qFormat/>
    <w:rsid w:val="00E6002E"/>
    <w:rPr>
      <w:rFonts w:ascii="Courier New" w:hAnsi="Courier New" w:cs="Times New Roman"/>
      <w:bCs w:val="0"/>
      <w:sz w:val="20"/>
      <w:lang w:val="x-none"/>
    </w:rPr>
  </w:style>
  <w:style w:type="character" w:customStyle="1" w:styleId="TextosemFormataoChar">
    <w:name w:val="Texto sem Formatação Char"/>
    <w:basedOn w:val="Fontepargpadro"/>
    <w:link w:val="TextosemFormatao"/>
    <w:uiPriority w:val="99"/>
    <w:rsid w:val="00E6002E"/>
    <w:rPr>
      <w:rFonts w:ascii="Courier New" w:eastAsia="Times New Roman" w:hAnsi="Courier New" w:cs="Times New Roman"/>
      <w:sz w:val="20"/>
      <w:szCs w:val="20"/>
      <w:lang w:val="x-none" w:eastAsia="ar-SA"/>
    </w:rPr>
  </w:style>
  <w:style w:type="character" w:customStyle="1" w:styleId="WW8Num17z2">
    <w:name w:val="WW8Num17z2"/>
    <w:rsid w:val="00E6002E"/>
    <w:rPr>
      <w:b w:val="0"/>
    </w:rPr>
  </w:style>
  <w:style w:type="character" w:customStyle="1" w:styleId="WW8Num26z1">
    <w:name w:val="WW8Num26z1"/>
    <w:rsid w:val="00E6002E"/>
    <w:rPr>
      <w:b w:val="0"/>
    </w:rPr>
  </w:style>
  <w:style w:type="character" w:customStyle="1" w:styleId="WW8Num27z0">
    <w:name w:val="WW8Num27z0"/>
    <w:rsid w:val="00E6002E"/>
    <w:rPr>
      <w:sz w:val="24"/>
    </w:rPr>
  </w:style>
  <w:style w:type="character" w:customStyle="1" w:styleId="WW8Num32z2">
    <w:name w:val="WW8Num32z2"/>
    <w:rsid w:val="00E6002E"/>
    <w:rPr>
      <w:b w:val="0"/>
    </w:rPr>
  </w:style>
  <w:style w:type="character" w:customStyle="1" w:styleId="WW8Num37z0">
    <w:name w:val="WW8Num37z0"/>
    <w:rsid w:val="00E6002E"/>
    <w:rPr>
      <w:rFonts w:ascii="Symbol" w:hAnsi="Symbol"/>
    </w:rPr>
  </w:style>
  <w:style w:type="character" w:customStyle="1" w:styleId="WW8Num37z1">
    <w:name w:val="WW8Num37z1"/>
    <w:rsid w:val="00E6002E"/>
    <w:rPr>
      <w:rFonts w:ascii="Courier New" w:hAnsi="Courier New"/>
    </w:rPr>
  </w:style>
  <w:style w:type="character" w:customStyle="1" w:styleId="WW8Num37z2">
    <w:name w:val="WW8Num37z2"/>
    <w:rsid w:val="00E6002E"/>
    <w:rPr>
      <w:rFonts w:ascii="Wingdings" w:hAnsi="Wingdings"/>
    </w:rPr>
  </w:style>
  <w:style w:type="character" w:customStyle="1" w:styleId="WW8Num45z1">
    <w:name w:val="WW8Num45z1"/>
    <w:rsid w:val="00E6002E"/>
    <w:rPr>
      <w:rFonts w:ascii="Times New Roman" w:eastAsia="Times New Roman" w:hAnsi="Times New Roman" w:cs="Times New Roman"/>
    </w:rPr>
  </w:style>
  <w:style w:type="character" w:customStyle="1" w:styleId="WW8Num46z0">
    <w:name w:val="WW8Num46z0"/>
    <w:rsid w:val="00E6002E"/>
    <w:rPr>
      <w:i w:val="0"/>
      <w:u w:val="none"/>
    </w:rPr>
  </w:style>
  <w:style w:type="character" w:customStyle="1" w:styleId="WW-Absatz-Standardschriftart111111111111111111">
    <w:name w:val="WW-Absatz-Standardschriftart111111111111111111"/>
    <w:rsid w:val="00E6002E"/>
  </w:style>
  <w:style w:type="character" w:customStyle="1" w:styleId="Marcadores">
    <w:name w:val="Marcadores"/>
    <w:rsid w:val="00E6002E"/>
    <w:rPr>
      <w:rFonts w:ascii="StarSymbol" w:eastAsia="StarSymbol" w:hAnsi="StarSymbol" w:cs="StarSymbol"/>
      <w:sz w:val="18"/>
      <w:szCs w:val="18"/>
    </w:rPr>
  </w:style>
  <w:style w:type="paragraph" w:customStyle="1" w:styleId="TextosemFormatao3">
    <w:name w:val="Texto sem Formatação3"/>
    <w:basedOn w:val="Normal"/>
    <w:uiPriority w:val="99"/>
    <w:qFormat/>
    <w:rsid w:val="00E6002E"/>
    <w:rPr>
      <w:rFonts w:ascii="Courier New" w:hAnsi="Courier New" w:cs="Times New Roman"/>
      <w:bCs w:val="0"/>
      <w:sz w:val="20"/>
    </w:rPr>
  </w:style>
  <w:style w:type="paragraph" w:customStyle="1" w:styleId="font5">
    <w:name w:val="font5"/>
    <w:basedOn w:val="Normal"/>
    <w:uiPriority w:val="99"/>
    <w:qFormat/>
    <w:rsid w:val="00E6002E"/>
    <w:pPr>
      <w:suppressAutoHyphens w:val="0"/>
      <w:spacing w:before="100" w:beforeAutospacing="1" w:after="100" w:afterAutospacing="1"/>
    </w:pPr>
    <w:rPr>
      <w:b/>
      <w:color w:val="000000"/>
      <w:sz w:val="16"/>
      <w:szCs w:val="16"/>
      <w:lang w:eastAsia="pt-BR"/>
    </w:rPr>
  </w:style>
  <w:style w:type="paragraph" w:customStyle="1" w:styleId="font6">
    <w:name w:val="font6"/>
    <w:basedOn w:val="Normal"/>
    <w:uiPriority w:val="99"/>
    <w:qFormat/>
    <w:rsid w:val="00E6002E"/>
    <w:pPr>
      <w:suppressAutoHyphens w:val="0"/>
      <w:spacing w:before="100" w:beforeAutospacing="1" w:after="100" w:afterAutospacing="1"/>
    </w:pPr>
    <w:rPr>
      <w:bCs w:val="0"/>
      <w:color w:val="000000"/>
      <w:sz w:val="16"/>
      <w:szCs w:val="16"/>
      <w:lang w:eastAsia="pt-BR"/>
    </w:rPr>
  </w:style>
  <w:style w:type="paragraph" w:customStyle="1" w:styleId="xl65">
    <w:name w:val="xl65"/>
    <w:basedOn w:val="Normal"/>
    <w:uiPriority w:val="99"/>
    <w:qFormat/>
    <w:rsid w:val="00E6002E"/>
    <w:pPr>
      <w:suppressAutoHyphens w:val="0"/>
      <w:spacing w:before="100" w:beforeAutospacing="1" w:after="100" w:afterAutospacing="1"/>
      <w:jc w:val="center"/>
    </w:pPr>
    <w:rPr>
      <w:rFonts w:ascii="Times New Roman" w:hAnsi="Times New Roman" w:cs="Times New Roman"/>
      <w:bCs w:val="0"/>
      <w:szCs w:val="24"/>
      <w:lang w:eastAsia="pt-BR"/>
    </w:rPr>
  </w:style>
  <w:style w:type="paragraph" w:customStyle="1" w:styleId="xl66">
    <w:name w:val="xl66"/>
    <w:basedOn w:val="Normal"/>
    <w:uiPriority w:val="99"/>
    <w:qFormat/>
    <w:rsid w:val="00E6002E"/>
    <w:pPr>
      <w:suppressAutoHyphens w:val="0"/>
      <w:spacing w:before="100" w:beforeAutospacing="1" w:after="100" w:afterAutospacing="1"/>
      <w:textAlignment w:val="center"/>
    </w:pPr>
    <w:rPr>
      <w:rFonts w:ascii="Times New Roman" w:hAnsi="Times New Roman" w:cs="Times New Roman"/>
      <w:bCs w:val="0"/>
      <w:sz w:val="16"/>
      <w:szCs w:val="16"/>
      <w:lang w:eastAsia="pt-BR"/>
    </w:rPr>
  </w:style>
  <w:style w:type="paragraph" w:customStyle="1" w:styleId="xl67">
    <w:name w:val="xl67"/>
    <w:basedOn w:val="Normal"/>
    <w:uiPriority w:val="99"/>
    <w:qFormat/>
    <w:rsid w:val="00E6002E"/>
    <w:pPr>
      <w:suppressAutoHyphens w:val="0"/>
      <w:spacing w:before="100" w:beforeAutospacing="1" w:after="100" w:afterAutospacing="1"/>
      <w:jc w:val="center"/>
      <w:textAlignment w:val="center"/>
    </w:pPr>
    <w:rPr>
      <w:rFonts w:ascii="Times New Roman" w:hAnsi="Times New Roman" w:cs="Times New Roman"/>
      <w:bCs w:val="0"/>
      <w:sz w:val="16"/>
      <w:szCs w:val="16"/>
      <w:lang w:eastAsia="pt-BR"/>
    </w:rPr>
  </w:style>
  <w:style w:type="paragraph" w:customStyle="1" w:styleId="xl68">
    <w:name w:val="xl68"/>
    <w:basedOn w:val="Normal"/>
    <w:uiPriority w:val="99"/>
    <w:qFormat/>
    <w:rsid w:val="00E6002E"/>
    <w:pPr>
      <w:pBdr>
        <w:top w:val="single" w:sz="8" w:space="0" w:color="auto"/>
        <w:left w:val="single" w:sz="8" w:space="0" w:color="auto"/>
        <w:bottom w:val="single" w:sz="8" w:space="0" w:color="auto"/>
        <w:right w:val="single" w:sz="4"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69">
    <w:name w:val="xl69"/>
    <w:basedOn w:val="Normal"/>
    <w:uiPriority w:val="99"/>
    <w:qFormat/>
    <w:rsid w:val="00E6002E"/>
    <w:pPr>
      <w:pBdr>
        <w:top w:val="single" w:sz="8" w:space="0" w:color="auto"/>
        <w:left w:val="single" w:sz="4" w:space="0" w:color="auto"/>
        <w:bottom w:val="single" w:sz="8" w:space="0" w:color="auto"/>
        <w:right w:val="single" w:sz="4"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70">
    <w:name w:val="xl70"/>
    <w:basedOn w:val="Normal"/>
    <w:uiPriority w:val="99"/>
    <w:qFormat/>
    <w:rsid w:val="00E6002E"/>
    <w:pPr>
      <w:pBdr>
        <w:top w:val="single" w:sz="8" w:space="0" w:color="auto"/>
        <w:left w:val="single" w:sz="4" w:space="0" w:color="auto"/>
        <w:bottom w:val="single" w:sz="8" w:space="0" w:color="auto"/>
        <w:right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71">
    <w:name w:val="xl71"/>
    <w:basedOn w:val="Normal"/>
    <w:uiPriority w:val="99"/>
    <w:qFormat/>
    <w:rsid w:val="00E6002E"/>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2">
    <w:name w:val="xl72"/>
    <w:basedOn w:val="Normal"/>
    <w:uiPriority w:val="99"/>
    <w:qFormat/>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73">
    <w:name w:val="xl73"/>
    <w:basedOn w:val="Normal"/>
    <w:uiPriority w:val="99"/>
    <w:qFormat/>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4">
    <w:name w:val="xl74"/>
    <w:basedOn w:val="Normal"/>
    <w:uiPriority w:val="99"/>
    <w:qFormat/>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5">
    <w:name w:val="xl75"/>
    <w:basedOn w:val="Normal"/>
    <w:uiPriority w:val="99"/>
    <w:qFormat/>
    <w:rsid w:val="00E6002E"/>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6">
    <w:name w:val="xl76"/>
    <w:basedOn w:val="Normal"/>
    <w:uiPriority w:val="99"/>
    <w:qFormat/>
    <w:rsid w:val="00E6002E"/>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7">
    <w:name w:val="xl77"/>
    <w:basedOn w:val="Normal"/>
    <w:uiPriority w:val="99"/>
    <w:qFormat/>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78">
    <w:name w:val="xl78"/>
    <w:basedOn w:val="Normal"/>
    <w:uiPriority w:val="99"/>
    <w:qFormat/>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9">
    <w:name w:val="xl79"/>
    <w:basedOn w:val="Normal"/>
    <w:uiPriority w:val="99"/>
    <w:qFormat/>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0">
    <w:name w:val="xl80"/>
    <w:basedOn w:val="Normal"/>
    <w:uiPriority w:val="99"/>
    <w:qFormat/>
    <w:rsid w:val="00E6002E"/>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1">
    <w:name w:val="xl81"/>
    <w:basedOn w:val="Normal"/>
    <w:uiPriority w:val="99"/>
    <w:qFormat/>
    <w:rsid w:val="00E6002E"/>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2">
    <w:name w:val="xl82"/>
    <w:basedOn w:val="Normal"/>
    <w:uiPriority w:val="99"/>
    <w:qFormat/>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83">
    <w:name w:val="xl83"/>
    <w:basedOn w:val="Normal"/>
    <w:uiPriority w:val="99"/>
    <w:qFormat/>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4">
    <w:name w:val="xl84"/>
    <w:basedOn w:val="Normal"/>
    <w:uiPriority w:val="99"/>
    <w:qFormat/>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5">
    <w:name w:val="xl85"/>
    <w:basedOn w:val="Normal"/>
    <w:uiPriority w:val="99"/>
    <w:qFormat/>
    <w:rsid w:val="00E6002E"/>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6">
    <w:name w:val="xl86"/>
    <w:basedOn w:val="Normal"/>
    <w:uiPriority w:val="99"/>
    <w:qFormat/>
    <w:rsid w:val="00E6002E"/>
    <w:pPr>
      <w:pBdr>
        <w:top w:val="single" w:sz="8" w:space="0" w:color="auto"/>
        <w:left w:val="single" w:sz="8" w:space="0" w:color="auto"/>
        <w:bottom w:val="single" w:sz="8" w:space="0" w:color="auto"/>
      </w:pBdr>
      <w:suppressAutoHyphens w:val="0"/>
      <w:spacing w:before="100" w:beforeAutospacing="1" w:after="100" w:afterAutospacing="1"/>
      <w:jc w:val="center"/>
      <w:textAlignment w:val="center"/>
    </w:pPr>
    <w:rPr>
      <w:rFonts w:ascii="Times New Roman" w:hAnsi="Times New Roman" w:cs="Times New Roman"/>
      <w:b/>
      <w:sz w:val="16"/>
      <w:szCs w:val="16"/>
      <w:lang w:eastAsia="pt-BR"/>
    </w:rPr>
  </w:style>
  <w:style w:type="paragraph" w:customStyle="1" w:styleId="xl87">
    <w:name w:val="xl87"/>
    <w:basedOn w:val="Normal"/>
    <w:uiPriority w:val="99"/>
    <w:qFormat/>
    <w:rsid w:val="00E6002E"/>
    <w:pPr>
      <w:pBdr>
        <w:top w:val="single" w:sz="8" w:space="0" w:color="auto"/>
        <w:bottom w:val="single" w:sz="8" w:space="0" w:color="auto"/>
      </w:pBdr>
      <w:suppressAutoHyphens w:val="0"/>
      <w:spacing w:before="100" w:beforeAutospacing="1" w:after="100" w:afterAutospacing="1"/>
      <w:jc w:val="center"/>
      <w:textAlignment w:val="center"/>
    </w:pPr>
    <w:rPr>
      <w:rFonts w:ascii="Times New Roman" w:hAnsi="Times New Roman" w:cs="Times New Roman"/>
      <w:b/>
      <w:sz w:val="16"/>
      <w:szCs w:val="16"/>
      <w:lang w:eastAsia="pt-BR"/>
    </w:rPr>
  </w:style>
  <w:style w:type="paragraph" w:customStyle="1" w:styleId="xl88">
    <w:name w:val="xl88"/>
    <w:basedOn w:val="Normal"/>
    <w:uiPriority w:val="99"/>
    <w:qFormat/>
    <w:rsid w:val="00E6002E"/>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b/>
      <w:sz w:val="16"/>
      <w:szCs w:val="16"/>
      <w:lang w:eastAsia="pt-BR"/>
    </w:rPr>
  </w:style>
  <w:style w:type="paragraph" w:customStyle="1" w:styleId="xl89">
    <w:name w:val="xl89"/>
    <w:basedOn w:val="Normal"/>
    <w:uiPriority w:val="99"/>
    <w:qFormat/>
    <w:rsid w:val="00E6002E"/>
    <w:pPr>
      <w:suppressAutoHyphens w:val="0"/>
      <w:spacing w:before="100" w:beforeAutospacing="1" w:after="100" w:afterAutospacing="1"/>
      <w:jc w:val="center"/>
      <w:textAlignment w:val="center"/>
    </w:pPr>
    <w:rPr>
      <w:b/>
      <w:sz w:val="16"/>
      <w:szCs w:val="16"/>
      <w:lang w:eastAsia="pt-BR"/>
    </w:rPr>
  </w:style>
  <w:style w:type="paragraph" w:customStyle="1" w:styleId="xl90">
    <w:name w:val="xl90"/>
    <w:basedOn w:val="Normal"/>
    <w:uiPriority w:val="99"/>
    <w:qFormat/>
    <w:rsid w:val="00E6002E"/>
    <w:pPr>
      <w:suppressAutoHyphens w:val="0"/>
      <w:spacing w:before="100" w:beforeAutospacing="1" w:after="100" w:afterAutospacing="1"/>
      <w:jc w:val="center"/>
      <w:textAlignment w:val="center"/>
    </w:pPr>
    <w:rPr>
      <w:bCs w:val="0"/>
      <w:sz w:val="16"/>
      <w:szCs w:val="16"/>
      <w:lang w:eastAsia="pt-BR"/>
    </w:rPr>
  </w:style>
  <w:style w:type="paragraph" w:customStyle="1" w:styleId="xl91">
    <w:name w:val="xl91"/>
    <w:basedOn w:val="Normal"/>
    <w:uiPriority w:val="99"/>
    <w:qFormat/>
    <w:rsid w:val="00E6002E"/>
    <w:pPr>
      <w:suppressAutoHyphens w:val="0"/>
      <w:spacing w:before="100" w:beforeAutospacing="1" w:after="100" w:afterAutospacing="1"/>
      <w:jc w:val="center"/>
      <w:textAlignment w:val="center"/>
    </w:pPr>
    <w:rPr>
      <w:bCs w:val="0"/>
      <w:sz w:val="16"/>
      <w:szCs w:val="16"/>
      <w:lang w:eastAsia="pt-BR"/>
    </w:rPr>
  </w:style>
  <w:style w:type="paragraph" w:customStyle="1" w:styleId="xl92">
    <w:name w:val="xl92"/>
    <w:basedOn w:val="Normal"/>
    <w:uiPriority w:val="99"/>
    <w:qFormat/>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93">
    <w:name w:val="xl93"/>
    <w:basedOn w:val="Normal"/>
    <w:uiPriority w:val="99"/>
    <w:qFormat/>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94">
    <w:name w:val="xl94"/>
    <w:basedOn w:val="Normal"/>
    <w:uiPriority w:val="99"/>
    <w:qFormat/>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95">
    <w:name w:val="xl95"/>
    <w:basedOn w:val="Normal"/>
    <w:uiPriority w:val="99"/>
    <w:qFormat/>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96">
    <w:name w:val="xl96"/>
    <w:basedOn w:val="Normal"/>
    <w:uiPriority w:val="99"/>
    <w:qFormat/>
    <w:rsid w:val="00E6002E"/>
    <w:pPr>
      <w:suppressAutoHyphens w:val="0"/>
      <w:spacing w:before="100" w:beforeAutospacing="1" w:after="100" w:afterAutospacing="1"/>
      <w:jc w:val="center"/>
      <w:textAlignment w:val="center"/>
    </w:pPr>
    <w:rPr>
      <w:bCs w:val="0"/>
      <w:sz w:val="16"/>
      <w:szCs w:val="16"/>
      <w:lang w:eastAsia="pt-BR"/>
    </w:rPr>
  </w:style>
  <w:style w:type="paragraph" w:customStyle="1" w:styleId="xl97">
    <w:name w:val="xl97"/>
    <w:basedOn w:val="Normal"/>
    <w:uiPriority w:val="99"/>
    <w:qFormat/>
    <w:rsid w:val="00E6002E"/>
    <w:pPr>
      <w:suppressAutoHyphens w:val="0"/>
      <w:spacing w:before="100" w:beforeAutospacing="1" w:after="100" w:afterAutospacing="1"/>
      <w:textAlignment w:val="center"/>
    </w:pPr>
    <w:rPr>
      <w:bCs w:val="0"/>
      <w:sz w:val="16"/>
      <w:szCs w:val="16"/>
      <w:lang w:eastAsia="pt-BR"/>
    </w:rPr>
  </w:style>
  <w:style w:type="paragraph" w:customStyle="1" w:styleId="xl98">
    <w:name w:val="xl98"/>
    <w:basedOn w:val="Normal"/>
    <w:uiPriority w:val="99"/>
    <w:qFormat/>
    <w:rsid w:val="00E6002E"/>
    <w:pPr>
      <w:suppressAutoHyphens w:val="0"/>
      <w:spacing w:before="100" w:beforeAutospacing="1" w:after="100" w:afterAutospacing="1"/>
      <w:jc w:val="center"/>
      <w:textAlignment w:val="center"/>
    </w:pPr>
    <w:rPr>
      <w:rFonts w:ascii="Times New Roman" w:hAnsi="Times New Roman" w:cs="Times New Roman"/>
      <w:bCs w:val="0"/>
      <w:sz w:val="16"/>
      <w:szCs w:val="16"/>
      <w:lang w:eastAsia="pt-BR"/>
    </w:rPr>
  </w:style>
  <w:style w:type="paragraph" w:customStyle="1" w:styleId="xl99">
    <w:name w:val="xl99"/>
    <w:basedOn w:val="Normal"/>
    <w:uiPriority w:val="99"/>
    <w:qFormat/>
    <w:rsid w:val="00E6002E"/>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0">
    <w:name w:val="xl100"/>
    <w:basedOn w:val="Normal"/>
    <w:uiPriority w:val="99"/>
    <w:qFormat/>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1">
    <w:name w:val="xl101"/>
    <w:basedOn w:val="Normal"/>
    <w:uiPriority w:val="99"/>
    <w:qFormat/>
    <w:rsid w:val="00E6002E"/>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2">
    <w:name w:val="xl102"/>
    <w:basedOn w:val="Normal"/>
    <w:uiPriority w:val="99"/>
    <w:qFormat/>
    <w:rsid w:val="00E6002E"/>
    <w:pPr>
      <w:pBdr>
        <w:left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103">
    <w:name w:val="xl103"/>
    <w:basedOn w:val="Normal"/>
    <w:uiPriority w:val="99"/>
    <w:qFormat/>
    <w:rsid w:val="00E6002E"/>
    <w:pPr>
      <w:pBdr>
        <w:left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4">
    <w:name w:val="xl104"/>
    <w:basedOn w:val="Normal"/>
    <w:uiPriority w:val="99"/>
    <w:qFormat/>
    <w:rsid w:val="00E6002E"/>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5">
    <w:name w:val="xl105"/>
    <w:basedOn w:val="Normal"/>
    <w:uiPriority w:val="99"/>
    <w:qFormat/>
    <w:rsid w:val="00E6002E"/>
    <w:pPr>
      <w:pBdr>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6">
    <w:name w:val="xl106"/>
    <w:basedOn w:val="Normal"/>
    <w:uiPriority w:val="99"/>
    <w:qFormat/>
    <w:rsid w:val="00E6002E"/>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color w:val="000000"/>
      <w:sz w:val="16"/>
      <w:szCs w:val="16"/>
      <w:lang w:eastAsia="pt-BR"/>
    </w:rPr>
  </w:style>
  <w:style w:type="paragraph" w:customStyle="1" w:styleId="xl107">
    <w:name w:val="xl107"/>
    <w:basedOn w:val="Normal"/>
    <w:uiPriority w:val="99"/>
    <w:qFormat/>
    <w:rsid w:val="00E6002E"/>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8">
    <w:name w:val="xl108"/>
    <w:basedOn w:val="Normal"/>
    <w:uiPriority w:val="99"/>
    <w:qFormat/>
    <w:rsid w:val="00E6002E"/>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9">
    <w:name w:val="xl109"/>
    <w:basedOn w:val="Normal"/>
    <w:uiPriority w:val="99"/>
    <w:qFormat/>
    <w:rsid w:val="00E6002E"/>
    <w:pPr>
      <w:pBdr>
        <w:left w:val="single" w:sz="4" w:space="0" w:color="auto"/>
        <w:bottom w:val="single" w:sz="8"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10">
    <w:name w:val="xl110"/>
    <w:basedOn w:val="Normal"/>
    <w:uiPriority w:val="99"/>
    <w:qFormat/>
    <w:rsid w:val="00E6002E"/>
    <w:pPr>
      <w:pBdr>
        <w:top w:val="single" w:sz="8" w:space="0" w:color="auto"/>
        <w:left w:val="single" w:sz="8" w:space="0" w:color="auto"/>
        <w:bottom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111">
    <w:name w:val="xl111"/>
    <w:basedOn w:val="Normal"/>
    <w:uiPriority w:val="99"/>
    <w:qFormat/>
    <w:rsid w:val="00E6002E"/>
    <w:pPr>
      <w:pBdr>
        <w:top w:val="single" w:sz="8" w:space="0" w:color="auto"/>
        <w:bottom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112">
    <w:name w:val="xl112"/>
    <w:basedOn w:val="Normal"/>
    <w:uiPriority w:val="99"/>
    <w:qFormat/>
    <w:rsid w:val="00E6002E"/>
    <w:pPr>
      <w:pBdr>
        <w:top w:val="single" w:sz="8" w:space="0" w:color="auto"/>
        <w:left w:val="single" w:sz="8" w:space="0" w:color="auto"/>
        <w:bottom w:val="single" w:sz="8" w:space="0" w:color="auto"/>
        <w:right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table" w:styleId="Tabelacomgrade">
    <w:name w:val="Table Grid"/>
    <w:basedOn w:val="Tabelanormal"/>
    <w:uiPriority w:val="39"/>
    <w:rsid w:val="00E6002E"/>
    <w:pPr>
      <w:spacing w:after="0" w:line="240" w:lineRule="auto"/>
    </w:pPr>
    <w:rPr>
      <w:rFonts w:ascii="Times New Roman" w:eastAsia="Times New Roman" w:hAnsi="Times New Roman" w:cs="Times New Roman"/>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uiPriority w:val="99"/>
    <w:qFormat/>
    <w:rsid w:val="00E6002E"/>
    <w:pPr>
      <w:widowControl w:val="0"/>
      <w:autoSpaceDE w:val="0"/>
      <w:autoSpaceDN w:val="0"/>
      <w:adjustRightInd w:val="0"/>
      <w:spacing w:after="0" w:line="240" w:lineRule="auto"/>
    </w:pPr>
    <w:rPr>
      <w:rFonts w:ascii="Times New Roman" w:eastAsia="Times New Roman" w:hAnsi="Times New Roman" w:cs="Times New Roman"/>
      <w:sz w:val="24"/>
      <w:szCs w:val="24"/>
      <w:lang w:eastAsia="pt-BR"/>
    </w:rPr>
  </w:style>
  <w:style w:type="paragraph" w:styleId="Corpodetexto2">
    <w:name w:val="Body Text 2"/>
    <w:basedOn w:val="Normal"/>
    <w:link w:val="Corpodetexto2Char"/>
    <w:uiPriority w:val="99"/>
    <w:unhideWhenUsed/>
    <w:qFormat/>
    <w:rsid w:val="00E6002E"/>
    <w:pPr>
      <w:spacing w:after="120" w:line="480" w:lineRule="auto"/>
    </w:pPr>
    <w:rPr>
      <w:rFonts w:cs="Times New Roman"/>
      <w:lang w:val="x-none"/>
    </w:rPr>
  </w:style>
  <w:style w:type="character" w:customStyle="1" w:styleId="Corpodetexto2Char">
    <w:name w:val="Corpo de texto 2 Char"/>
    <w:basedOn w:val="Fontepargpadro"/>
    <w:link w:val="Corpodetexto2"/>
    <w:uiPriority w:val="99"/>
    <w:rsid w:val="00E6002E"/>
    <w:rPr>
      <w:rFonts w:ascii="Arial" w:eastAsia="Times New Roman" w:hAnsi="Arial" w:cs="Times New Roman"/>
      <w:bCs/>
      <w:sz w:val="24"/>
      <w:szCs w:val="20"/>
      <w:lang w:val="x-none" w:eastAsia="ar-SA"/>
    </w:rPr>
  </w:style>
  <w:style w:type="character" w:styleId="Forte">
    <w:name w:val="Strong"/>
    <w:uiPriority w:val="22"/>
    <w:qFormat/>
    <w:rsid w:val="00E6002E"/>
    <w:rPr>
      <w:b/>
      <w:bCs w:val="0"/>
    </w:rPr>
  </w:style>
  <w:style w:type="paragraph" w:customStyle="1" w:styleId="western">
    <w:name w:val="western"/>
    <w:basedOn w:val="Normal"/>
    <w:uiPriority w:val="99"/>
    <w:qFormat/>
    <w:rsid w:val="00E6002E"/>
    <w:pPr>
      <w:spacing w:before="280" w:after="119"/>
    </w:pPr>
    <w:rPr>
      <w:rFonts w:ascii="Arial Unicode MS" w:eastAsia="Arial Unicode MS" w:hAnsi="Arial Unicode MS" w:cs="Arial Unicode MS"/>
      <w:bCs w:val="0"/>
      <w:szCs w:val="24"/>
    </w:rPr>
  </w:style>
  <w:style w:type="paragraph" w:customStyle="1" w:styleId="font0">
    <w:name w:val="font0"/>
    <w:basedOn w:val="Normal"/>
    <w:uiPriority w:val="99"/>
    <w:qFormat/>
    <w:rsid w:val="00E6002E"/>
    <w:pPr>
      <w:suppressAutoHyphens w:val="0"/>
      <w:spacing w:before="100" w:beforeAutospacing="1" w:after="100" w:afterAutospacing="1"/>
    </w:pPr>
    <w:rPr>
      <w:rFonts w:ascii="Calibri" w:hAnsi="Calibri" w:cs="Calibri"/>
      <w:bCs w:val="0"/>
      <w:color w:val="000000"/>
      <w:sz w:val="22"/>
      <w:szCs w:val="22"/>
      <w:lang w:eastAsia="pt-BR"/>
    </w:rPr>
  </w:style>
  <w:style w:type="paragraph" w:styleId="Recuodecorpodetexto2">
    <w:name w:val="Body Text Indent 2"/>
    <w:basedOn w:val="Normal"/>
    <w:link w:val="Recuodecorpodetexto2Char"/>
    <w:uiPriority w:val="99"/>
    <w:unhideWhenUsed/>
    <w:qFormat/>
    <w:rsid w:val="00E6002E"/>
    <w:pPr>
      <w:spacing w:after="120" w:line="480" w:lineRule="auto"/>
      <w:ind w:left="283"/>
    </w:pPr>
  </w:style>
  <w:style w:type="character" w:customStyle="1" w:styleId="Recuodecorpodetexto2Char">
    <w:name w:val="Recuo de corpo de texto 2 Char"/>
    <w:basedOn w:val="Fontepargpadro"/>
    <w:link w:val="Recuodecorpodetexto2"/>
    <w:uiPriority w:val="99"/>
    <w:rsid w:val="00E6002E"/>
    <w:rPr>
      <w:rFonts w:ascii="Arial" w:eastAsia="Times New Roman" w:hAnsi="Arial" w:cs="Arial"/>
      <w:bCs/>
      <w:sz w:val="24"/>
      <w:szCs w:val="20"/>
      <w:lang w:eastAsia="ar-SA"/>
    </w:rPr>
  </w:style>
  <w:style w:type="character" w:customStyle="1" w:styleId="PargrafodaListaChar">
    <w:name w:val="Parágrafo da Lista Char"/>
    <w:aliases w:val="List Char,List1 Char,List11 Char,titulo 5 Char,Fluvial1 Char,titulo 3 Char,Subtítulo tabela Char,List111 Char,llistat Char"/>
    <w:link w:val="PargrafodaLista"/>
    <w:uiPriority w:val="34"/>
    <w:locked/>
    <w:rsid w:val="00E6002E"/>
    <w:rPr>
      <w:rFonts w:ascii="Arial" w:eastAsia="Times New Roman" w:hAnsi="Arial" w:cs="Arial"/>
      <w:bCs/>
      <w:sz w:val="24"/>
      <w:szCs w:val="20"/>
      <w:lang w:eastAsia="ar-SA"/>
    </w:rPr>
  </w:style>
  <w:style w:type="paragraph" w:customStyle="1" w:styleId="Default">
    <w:name w:val="Default"/>
    <w:qFormat/>
    <w:rsid w:val="00E6002E"/>
    <w:pPr>
      <w:autoSpaceDE w:val="0"/>
      <w:autoSpaceDN w:val="0"/>
      <w:adjustRightInd w:val="0"/>
      <w:spacing w:after="0" w:line="240" w:lineRule="auto"/>
    </w:pPr>
    <w:rPr>
      <w:rFonts w:ascii="Times New Roman" w:eastAsia="Times New Roman" w:hAnsi="Times New Roman" w:cs="Times New Roman"/>
      <w:color w:val="000000"/>
      <w:sz w:val="24"/>
      <w:szCs w:val="24"/>
      <w:lang w:eastAsia="pt-BR"/>
    </w:rPr>
  </w:style>
  <w:style w:type="table" w:customStyle="1" w:styleId="TableNormal">
    <w:name w:val="Table Normal"/>
    <w:uiPriority w:val="2"/>
    <w:semiHidden/>
    <w:unhideWhenUsed/>
    <w:qFormat/>
    <w:rsid w:val="00E6002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6002E"/>
    <w:pPr>
      <w:widowControl w:val="0"/>
      <w:suppressAutoHyphens w:val="0"/>
      <w:ind w:left="103"/>
    </w:pPr>
    <w:rPr>
      <w:rFonts w:ascii="Cambria" w:eastAsia="Cambria" w:hAnsi="Cambria" w:cs="Cambria"/>
      <w:bCs w:val="0"/>
      <w:sz w:val="22"/>
      <w:szCs w:val="22"/>
      <w:lang w:val="en-US" w:eastAsia="en-US"/>
    </w:rPr>
  </w:style>
  <w:style w:type="character" w:styleId="MenoPendente">
    <w:name w:val="Unresolved Mention"/>
    <w:uiPriority w:val="99"/>
    <w:semiHidden/>
    <w:unhideWhenUsed/>
    <w:rsid w:val="00E6002E"/>
    <w:rPr>
      <w:color w:val="605E5C"/>
      <w:shd w:val="clear" w:color="auto" w:fill="E1DFDD"/>
    </w:rPr>
  </w:style>
  <w:style w:type="paragraph" w:customStyle="1" w:styleId="msonormal0">
    <w:name w:val="msonormal"/>
    <w:basedOn w:val="Normal"/>
    <w:uiPriority w:val="99"/>
    <w:qFormat/>
    <w:rsid w:val="00C66278"/>
    <w:pPr>
      <w:suppressAutoHyphens w:val="0"/>
      <w:spacing w:before="100" w:beforeAutospacing="1" w:after="100" w:afterAutospacing="1"/>
    </w:pPr>
    <w:rPr>
      <w:rFonts w:ascii="Times New Roman" w:hAnsi="Times New Roman" w:cs="Times New Roman"/>
      <w:bCs w:val="0"/>
      <w:szCs w:val="24"/>
      <w:lang w:eastAsia="pt-BR"/>
    </w:rPr>
  </w:style>
  <w:style w:type="paragraph" w:customStyle="1" w:styleId="font7">
    <w:name w:val="font7"/>
    <w:basedOn w:val="Normal"/>
    <w:uiPriority w:val="99"/>
    <w:qFormat/>
    <w:rsid w:val="00C66278"/>
    <w:pPr>
      <w:suppressAutoHyphens w:val="0"/>
      <w:spacing w:before="100" w:beforeAutospacing="1" w:after="100" w:afterAutospacing="1"/>
    </w:pPr>
    <w:rPr>
      <w:rFonts w:ascii="Times New Roman" w:hAnsi="Times New Roman" w:cs="Times New Roman"/>
      <w:bCs w:val="0"/>
      <w:sz w:val="22"/>
      <w:szCs w:val="22"/>
      <w:lang w:eastAsia="pt-BR"/>
    </w:rPr>
  </w:style>
  <w:style w:type="paragraph" w:customStyle="1" w:styleId="font8">
    <w:name w:val="font8"/>
    <w:basedOn w:val="Normal"/>
    <w:uiPriority w:val="99"/>
    <w:qFormat/>
    <w:rsid w:val="00C66278"/>
    <w:pPr>
      <w:suppressAutoHyphens w:val="0"/>
      <w:spacing w:before="100" w:beforeAutospacing="1" w:after="100" w:afterAutospacing="1"/>
    </w:pPr>
    <w:rPr>
      <w:rFonts w:ascii="Times New Roman" w:hAnsi="Times New Roman" w:cs="Times New Roman"/>
      <w:bCs w:val="0"/>
      <w:color w:val="000000"/>
      <w:sz w:val="22"/>
      <w:szCs w:val="22"/>
      <w:lang w:eastAsia="pt-BR"/>
    </w:rPr>
  </w:style>
  <w:style w:type="paragraph" w:customStyle="1" w:styleId="font9">
    <w:name w:val="font9"/>
    <w:basedOn w:val="Normal"/>
    <w:uiPriority w:val="99"/>
    <w:qFormat/>
    <w:rsid w:val="00C66278"/>
    <w:pPr>
      <w:suppressAutoHyphens w:val="0"/>
      <w:spacing w:before="100" w:beforeAutospacing="1" w:after="100" w:afterAutospacing="1"/>
    </w:pPr>
    <w:rPr>
      <w:rFonts w:ascii="Times New Roman" w:hAnsi="Times New Roman" w:cs="Times New Roman"/>
      <w:b/>
      <w:sz w:val="22"/>
      <w:szCs w:val="22"/>
      <w:lang w:eastAsia="pt-BR"/>
    </w:rPr>
  </w:style>
  <w:style w:type="paragraph" w:customStyle="1" w:styleId="font10">
    <w:name w:val="font10"/>
    <w:basedOn w:val="Normal"/>
    <w:uiPriority w:val="99"/>
    <w:qFormat/>
    <w:rsid w:val="00C66278"/>
    <w:pPr>
      <w:suppressAutoHyphens w:val="0"/>
      <w:spacing w:before="100" w:beforeAutospacing="1" w:after="100" w:afterAutospacing="1"/>
    </w:pPr>
    <w:rPr>
      <w:rFonts w:ascii="Times New Roman" w:hAnsi="Times New Roman" w:cs="Times New Roman"/>
      <w:bCs w:val="0"/>
      <w:sz w:val="22"/>
      <w:szCs w:val="22"/>
      <w:lang w:eastAsia="pt-BR"/>
    </w:rPr>
  </w:style>
  <w:style w:type="paragraph" w:customStyle="1" w:styleId="font11">
    <w:name w:val="font11"/>
    <w:basedOn w:val="Normal"/>
    <w:uiPriority w:val="99"/>
    <w:qFormat/>
    <w:rsid w:val="00C66278"/>
    <w:pPr>
      <w:suppressAutoHyphens w:val="0"/>
      <w:spacing w:before="100" w:beforeAutospacing="1" w:after="100" w:afterAutospacing="1"/>
    </w:pPr>
    <w:rPr>
      <w:rFonts w:ascii="Times New Roman" w:hAnsi="Times New Roman" w:cs="Times New Roman"/>
      <w:bCs w:val="0"/>
      <w:i/>
      <w:iCs/>
      <w:sz w:val="22"/>
      <w:szCs w:val="22"/>
      <w:lang w:eastAsia="pt-BR"/>
    </w:rPr>
  </w:style>
  <w:style w:type="paragraph" w:customStyle="1" w:styleId="Nivel01">
    <w:name w:val="Nivel 01"/>
    <w:basedOn w:val="Ttulo1"/>
    <w:next w:val="Normal"/>
    <w:autoRedefine/>
    <w:uiPriority w:val="99"/>
    <w:qFormat/>
    <w:rsid w:val="0048164E"/>
    <w:pPr>
      <w:keepLines/>
      <w:numPr>
        <w:numId w:val="3"/>
      </w:numPr>
      <w:tabs>
        <w:tab w:val="left" w:pos="567"/>
      </w:tabs>
      <w:suppressAutoHyphens w:val="0"/>
      <w:spacing w:beforeLines="120" w:before="288" w:afterLines="120" w:after="288" w:line="312" w:lineRule="auto"/>
      <w:ind w:left="0" w:firstLine="0"/>
      <w:jc w:val="both"/>
    </w:pPr>
    <w:rPr>
      <w:rFonts w:eastAsiaTheme="majorEastAsia" w:cs="Arial"/>
      <w:bCs/>
      <w:sz w:val="20"/>
      <w:lang w:val="pt-BR" w:eastAsia="pt-BR"/>
    </w:rPr>
  </w:style>
  <w:style w:type="paragraph" w:customStyle="1" w:styleId="Nivel2">
    <w:name w:val="Nivel 2"/>
    <w:basedOn w:val="Normal"/>
    <w:link w:val="Nivel2Char"/>
    <w:qFormat/>
    <w:rsid w:val="0048164E"/>
    <w:pPr>
      <w:numPr>
        <w:ilvl w:val="1"/>
        <w:numId w:val="3"/>
      </w:numPr>
      <w:suppressAutoHyphens w:val="0"/>
      <w:spacing w:before="120" w:after="120" w:line="276" w:lineRule="auto"/>
      <w:ind w:left="0" w:firstLine="0"/>
      <w:jc w:val="both"/>
    </w:pPr>
    <w:rPr>
      <w:rFonts w:eastAsiaTheme="minorEastAsia"/>
      <w:bCs w:val="0"/>
      <w:color w:val="000000"/>
      <w:sz w:val="20"/>
      <w:lang w:eastAsia="pt-BR"/>
    </w:rPr>
  </w:style>
  <w:style w:type="paragraph" w:customStyle="1" w:styleId="Nivel3">
    <w:name w:val="Nivel 3"/>
    <w:basedOn w:val="Normal"/>
    <w:link w:val="Nivel3Char"/>
    <w:qFormat/>
    <w:rsid w:val="0048164E"/>
    <w:pPr>
      <w:numPr>
        <w:ilvl w:val="2"/>
        <w:numId w:val="3"/>
      </w:numPr>
      <w:suppressAutoHyphens w:val="0"/>
      <w:spacing w:before="120" w:after="120" w:line="276" w:lineRule="auto"/>
      <w:ind w:left="284" w:firstLine="0"/>
      <w:jc w:val="both"/>
    </w:pPr>
    <w:rPr>
      <w:rFonts w:eastAsiaTheme="minorEastAsia"/>
      <w:bCs w:val="0"/>
      <w:color w:val="000000"/>
      <w:sz w:val="20"/>
      <w:lang w:eastAsia="pt-BR"/>
    </w:rPr>
  </w:style>
  <w:style w:type="paragraph" w:customStyle="1" w:styleId="Nivel4">
    <w:name w:val="Nivel 4"/>
    <w:basedOn w:val="Nivel3"/>
    <w:link w:val="Nivel4Char"/>
    <w:qFormat/>
    <w:rsid w:val="0048164E"/>
    <w:pPr>
      <w:numPr>
        <w:ilvl w:val="3"/>
      </w:numPr>
      <w:ind w:left="567" w:firstLine="0"/>
    </w:pPr>
    <w:rPr>
      <w:color w:val="auto"/>
    </w:rPr>
  </w:style>
  <w:style w:type="paragraph" w:customStyle="1" w:styleId="Nivel5">
    <w:name w:val="Nivel 5"/>
    <w:basedOn w:val="Nivel4"/>
    <w:uiPriority w:val="99"/>
    <w:qFormat/>
    <w:rsid w:val="0048164E"/>
    <w:pPr>
      <w:numPr>
        <w:ilvl w:val="4"/>
      </w:numPr>
      <w:ind w:left="567" w:firstLine="0"/>
    </w:pPr>
  </w:style>
  <w:style w:type="character" w:customStyle="1" w:styleId="Nivel2Char">
    <w:name w:val="Nivel 2 Char"/>
    <w:basedOn w:val="Fontepargpadro"/>
    <w:link w:val="Nivel2"/>
    <w:locked/>
    <w:rsid w:val="0048164E"/>
    <w:rPr>
      <w:rFonts w:ascii="Arial" w:eastAsiaTheme="minorEastAsia" w:hAnsi="Arial" w:cs="Arial"/>
      <w:color w:val="000000"/>
      <w:sz w:val="20"/>
      <w:szCs w:val="20"/>
      <w:lang w:eastAsia="pt-BR"/>
    </w:rPr>
  </w:style>
  <w:style w:type="character" w:customStyle="1" w:styleId="Nivel3Char">
    <w:name w:val="Nivel 3 Char"/>
    <w:basedOn w:val="Fontepargpadro"/>
    <w:link w:val="Nivel3"/>
    <w:rsid w:val="008D7E9D"/>
    <w:rPr>
      <w:rFonts w:ascii="Arial" w:eastAsiaTheme="minorEastAsia" w:hAnsi="Arial" w:cs="Arial"/>
      <w:color w:val="000000"/>
      <w:sz w:val="20"/>
      <w:szCs w:val="20"/>
      <w:lang w:eastAsia="pt-BR"/>
    </w:rPr>
  </w:style>
  <w:style w:type="character" w:styleId="Refdecomentrio">
    <w:name w:val="annotation reference"/>
    <w:basedOn w:val="Fontepargpadro"/>
    <w:unhideWhenUsed/>
    <w:qFormat/>
    <w:rsid w:val="005C3ABB"/>
    <w:rPr>
      <w:sz w:val="16"/>
      <w:szCs w:val="16"/>
    </w:rPr>
  </w:style>
  <w:style w:type="paragraph" w:styleId="Textodecomentrio">
    <w:name w:val="annotation text"/>
    <w:basedOn w:val="Normal"/>
    <w:link w:val="TextodecomentrioChar"/>
    <w:uiPriority w:val="99"/>
    <w:unhideWhenUsed/>
    <w:qFormat/>
    <w:rsid w:val="005C3ABB"/>
    <w:pPr>
      <w:suppressAutoHyphens w:val="0"/>
    </w:pPr>
    <w:rPr>
      <w:rFonts w:ascii="Ecofont_Spranq_eco_Sans" w:eastAsiaTheme="minorEastAsia" w:hAnsi="Ecofont_Spranq_eco_Sans" w:cs="Tahoma"/>
      <w:bCs w:val="0"/>
      <w:sz w:val="20"/>
      <w:lang w:eastAsia="pt-BR"/>
    </w:rPr>
  </w:style>
  <w:style w:type="character" w:customStyle="1" w:styleId="TextodecomentrioChar">
    <w:name w:val="Texto de comentário Char"/>
    <w:basedOn w:val="Fontepargpadro"/>
    <w:link w:val="Textodecomentrio"/>
    <w:uiPriority w:val="99"/>
    <w:qFormat/>
    <w:rsid w:val="005C3ABB"/>
    <w:rPr>
      <w:rFonts w:ascii="Ecofont_Spranq_eco_Sans" w:eastAsiaTheme="minorEastAsia" w:hAnsi="Ecofont_Spranq_eco_Sans" w:cs="Tahoma"/>
      <w:sz w:val="20"/>
      <w:szCs w:val="20"/>
      <w:lang w:eastAsia="pt-BR"/>
    </w:rPr>
  </w:style>
  <w:style w:type="character" w:customStyle="1" w:styleId="Nivel4Char">
    <w:name w:val="Nivel 4 Char"/>
    <w:basedOn w:val="Fontepargpadro"/>
    <w:link w:val="Nivel4"/>
    <w:rsid w:val="00CD3BC0"/>
    <w:rPr>
      <w:rFonts w:ascii="Arial" w:eastAsiaTheme="minorEastAsia" w:hAnsi="Arial" w:cs="Arial"/>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5F4409"/>
    <w:pPr>
      <w:suppressAutoHyphens/>
    </w:pPr>
    <w:rPr>
      <w:rFonts w:ascii="Arial" w:eastAsia="Times New Roman" w:hAnsi="Arial" w:cs="Arial"/>
      <w:b/>
      <w:bCs/>
      <w:lang w:eastAsia="ar-SA"/>
    </w:rPr>
  </w:style>
  <w:style w:type="character" w:customStyle="1" w:styleId="AssuntodocomentrioChar">
    <w:name w:val="Assunto do comentário Char"/>
    <w:basedOn w:val="TextodecomentrioChar"/>
    <w:link w:val="Assuntodocomentrio"/>
    <w:uiPriority w:val="99"/>
    <w:semiHidden/>
    <w:rsid w:val="005F4409"/>
    <w:rPr>
      <w:rFonts w:ascii="Arial" w:eastAsia="Times New Roman" w:hAnsi="Arial" w:cs="Arial"/>
      <w:b/>
      <w:bCs/>
      <w:sz w:val="20"/>
      <w:szCs w:val="20"/>
      <w:lang w:eastAsia="ar-SA"/>
    </w:rPr>
  </w:style>
  <w:style w:type="numbering" w:customStyle="1" w:styleId="Listaatual1">
    <w:name w:val="Lista atual1"/>
    <w:uiPriority w:val="99"/>
    <w:rsid w:val="00595FCF"/>
    <w:pPr>
      <w:numPr>
        <w:numId w:val="16"/>
      </w:numPr>
    </w:pPr>
  </w:style>
  <w:style w:type="paragraph" w:customStyle="1" w:styleId="Recuodecorpodetexto23">
    <w:name w:val="Recuo de corpo de texto 23"/>
    <w:basedOn w:val="Normal"/>
    <w:uiPriority w:val="99"/>
    <w:qFormat/>
    <w:rsid w:val="00716786"/>
    <w:pPr>
      <w:spacing w:after="120" w:line="480" w:lineRule="auto"/>
      <w:ind w:left="283"/>
    </w:pPr>
  </w:style>
  <w:style w:type="paragraph" w:customStyle="1" w:styleId="Textopadro">
    <w:name w:val="Texto padrão"/>
    <w:basedOn w:val="Normal"/>
    <w:uiPriority w:val="99"/>
    <w:qFormat/>
    <w:rsid w:val="00716786"/>
    <w:pPr>
      <w:suppressAutoHyphens w:val="0"/>
    </w:pPr>
    <w:rPr>
      <w:rFonts w:ascii="Times New Roman" w:hAnsi="Times New Roman" w:cs="Times New Roman"/>
      <w:bCs w:val="0"/>
      <w:lang w:val="en-US" w:eastAsia="pt-BR"/>
    </w:rPr>
  </w:style>
  <w:style w:type="character" w:styleId="nfase">
    <w:name w:val="Emphasis"/>
    <w:uiPriority w:val="20"/>
    <w:qFormat/>
    <w:rsid w:val="00BC23F2"/>
    <w:rPr>
      <w:i/>
      <w:iCs/>
    </w:rPr>
  </w:style>
  <w:style w:type="paragraph" w:customStyle="1" w:styleId="WW-Padro1">
    <w:name w:val="WW-Padrão1"/>
    <w:basedOn w:val="Normal"/>
    <w:uiPriority w:val="99"/>
    <w:qFormat/>
    <w:rsid w:val="00142AC4"/>
    <w:pPr>
      <w:overflowPunct w:val="0"/>
      <w:autoSpaceDE w:val="0"/>
      <w:textAlignment w:val="baseline"/>
    </w:pPr>
    <w:rPr>
      <w:rFonts w:ascii="Times New Roman" w:hAnsi="Times New Roman" w:cs="Times New Roman"/>
      <w:bCs w:val="0"/>
      <w:sz w:val="20"/>
      <w:lang w:val="en-US"/>
    </w:rPr>
  </w:style>
  <w:style w:type="paragraph" w:customStyle="1" w:styleId="Standard">
    <w:name w:val="Standard"/>
    <w:qFormat/>
    <w:rsid w:val="00374FE9"/>
    <w:pPr>
      <w:widowControl w:val="0"/>
      <w:suppressAutoHyphens/>
      <w:autoSpaceDN w:val="0"/>
      <w:spacing w:after="0" w:line="240" w:lineRule="auto"/>
      <w:textAlignment w:val="baseline"/>
    </w:pPr>
    <w:rPr>
      <w:rFonts w:ascii="Liberation Serif" w:eastAsia="Segoe UI" w:hAnsi="Liberation Serif" w:cs="Tahoma"/>
      <w:color w:val="000000"/>
      <w:kern w:val="3"/>
      <w:sz w:val="24"/>
      <w:szCs w:val="24"/>
      <w:lang w:eastAsia="zh-CN" w:bidi="hi-IN"/>
    </w:rPr>
  </w:style>
  <w:style w:type="numbering" w:customStyle="1" w:styleId="WW8Num3">
    <w:name w:val="WW8Num3"/>
    <w:basedOn w:val="Semlista"/>
    <w:rsid w:val="00C05CEA"/>
    <w:pPr>
      <w:numPr>
        <w:numId w:val="26"/>
      </w:numPr>
    </w:pPr>
  </w:style>
  <w:style w:type="paragraph" w:customStyle="1" w:styleId="Heading">
    <w:name w:val="Heading"/>
    <w:basedOn w:val="Standard"/>
    <w:next w:val="Textbody"/>
    <w:uiPriority w:val="99"/>
    <w:qFormat/>
    <w:rsid w:val="00C05CEA"/>
    <w:pPr>
      <w:keepNext/>
      <w:spacing w:before="240" w:after="120"/>
    </w:pPr>
    <w:rPr>
      <w:rFonts w:ascii="Liberation Sans" w:eastAsia="Microsoft YaHei" w:hAnsi="Liberation Sans" w:cs="Arial"/>
      <w:sz w:val="28"/>
      <w:szCs w:val="28"/>
    </w:rPr>
  </w:style>
  <w:style w:type="paragraph" w:customStyle="1" w:styleId="Textbody">
    <w:name w:val="Text body"/>
    <w:basedOn w:val="Standard"/>
    <w:uiPriority w:val="99"/>
    <w:qFormat/>
    <w:rsid w:val="00C05CEA"/>
    <w:pPr>
      <w:spacing w:after="140" w:line="276" w:lineRule="auto"/>
    </w:pPr>
  </w:style>
  <w:style w:type="paragraph" w:styleId="Legenda">
    <w:name w:val="caption"/>
    <w:basedOn w:val="Standard"/>
    <w:qFormat/>
    <w:rsid w:val="00C05CEA"/>
    <w:pPr>
      <w:suppressLineNumbers/>
      <w:spacing w:before="120" w:after="120"/>
    </w:pPr>
    <w:rPr>
      <w:rFonts w:cs="Lucida Sans"/>
      <w:i/>
      <w:iCs/>
    </w:rPr>
  </w:style>
  <w:style w:type="paragraph" w:customStyle="1" w:styleId="Index">
    <w:name w:val="Index"/>
    <w:basedOn w:val="Standard"/>
    <w:uiPriority w:val="99"/>
    <w:qFormat/>
    <w:rsid w:val="00C05CEA"/>
    <w:pPr>
      <w:suppressLineNumbers/>
    </w:pPr>
    <w:rPr>
      <w:rFonts w:cs="Lucida Sans"/>
    </w:rPr>
  </w:style>
  <w:style w:type="paragraph" w:customStyle="1" w:styleId="TableContents">
    <w:name w:val="Table Contents"/>
    <w:basedOn w:val="Standard"/>
    <w:uiPriority w:val="99"/>
    <w:qFormat/>
    <w:rsid w:val="00C05CEA"/>
    <w:pPr>
      <w:suppressLineNumbers/>
    </w:pPr>
  </w:style>
  <w:style w:type="paragraph" w:customStyle="1" w:styleId="TableHeading">
    <w:name w:val="Table Heading"/>
    <w:basedOn w:val="TableContents"/>
    <w:uiPriority w:val="99"/>
    <w:qFormat/>
    <w:rsid w:val="00C05CEA"/>
    <w:pPr>
      <w:jc w:val="center"/>
    </w:pPr>
    <w:rPr>
      <w:b/>
      <w:bCs/>
    </w:rPr>
  </w:style>
  <w:style w:type="character" w:customStyle="1" w:styleId="WW8Num1z1">
    <w:name w:val="WW8Num1z1"/>
    <w:rsid w:val="00C05CEA"/>
  </w:style>
  <w:style w:type="character" w:customStyle="1" w:styleId="WW8Num1z2">
    <w:name w:val="WW8Num1z2"/>
    <w:rsid w:val="00C05CEA"/>
  </w:style>
  <w:style w:type="character" w:customStyle="1" w:styleId="WW8Num1z3">
    <w:name w:val="WW8Num1z3"/>
    <w:rsid w:val="00C05CEA"/>
  </w:style>
  <w:style w:type="character" w:customStyle="1" w:styleId="WW8Num1z4">
    <w:name w:val="WW8Num1z4"/>
    <w:rsid w:val="00C05CEA"/>
  </w:style>
  <w:style w:type="character" w:customStyle="1" w:styleId="WW8Num1z5">
    <w:name w:val="WW8Num1z5"/>
    <w:rsid w:val="00C05CEA"/>
  </w:style>
  <w:style w:type="character" w:customStyle="1" w:styleId="WW8Num1z6">
    <w:name w:val="WW8Num1z6"/>
    <w:rsid w:val="00C05CEA"/>
  </w:style>
  <w:style w:type="character" w:customStyle="1" w:styleId="WW8Num1z7">
    <w:name w:val="WW8Num1z7"/>
    <w:rsid w:val="00C05CEA"/>
  </w:style>
  <w:style w:type="character" w:customStyle="1" w:styleId="WW8Num1z8">
    <w:name w:val="WW8Num1z8"/>
    <w:rsid w:val="00C05CEA"/>
  </w:style>
  <w:style w:type="character" w:customStyle="1" w:styleId="WW8Num2z0">
    <w:name w:val="WW8Num2z0"/>
    <w:rsid w:val="00C05CEA"/>
    <w:rPr>
      <w:rFonts w:ascii="Arial" w:eastAsia="Arial" w:hAnsi="Arial" w:cs="Times New Roman"/>
      <w:b w:val="0"/>
      <w:sz w:val="20"/>
    </w:rPr>
  </w:style>
  <w:style w:type="character" w:customStyle="1" w:styleId="WW8Num2z1">
    <w:name w:val="WW8Num2z1"/>
    <w:rsid w:val="00C05CEA"/>
  </w:style>
  <w:style w:type="character" w:customStyle="1" w:styleId="WW8Num2z2">
    <w:name w:val="WW8Num2z2"/>
    <w:rsid w:val="00C05CEA"/>
  </w:style>
  <w:style w:type="character" w:customStyle="1" w:styleId="WW8Num2z3">
    <w:name w:val="WW8Num2z3"/>
    <w:rsid w:val="00C05CEA"/>
  </w:style>
  <w:style w:type="character" w:customStyle="1" w:styleId="WW8Num2z4">
    <w:name w:val="WW8Num2z4"/>
    <w:rsid w:val="00C05CEA"/>
  </w:style>
  <w:style w:type="character" w:customStyle="1" w:styleId="WW8Num2z5">
    <w:name w:val="WW8Num2z5"/>
    <w:rsid w:val="00C05CEA"/>
  </w:style>
  <w:style w:type="character" w:customStyle="1" w:styleId="WW8Num2z6">
    <w:name w:val="WW8Num2z6"/>
    <w:rsid w:val="00C05CEA"/>
  </w:style>
  <w:style w:type="character" w:customStyle="1" w:styleId="WW8Num2z7">
    <w:name w:val="WW8Num2z7"/>
    <w:rsid w:val="00C05CEA"/>
  </w:style>
  <w:style w:type="character" w:customStyle="1" w:styleId="WW8Num2z8">
    <w:name w:val="WW8Num2z8"/>
    <w:rsid w:val="00C05CEA"/>
  </w:style>
  <w:style w:type="character" w:customStyle="1" w:styleId="WW8Num3z1">
    <w:name w:val="WW8Num3z1"/>
    <w:rsid w:val="00C05CEA"/>
    <w:rPr>
      <w:rFonts w:ascii="Arial" w:eastAsia="Arial" w:hAnsi="Arial" w:cs="Calibri Light"/>
      <w:b/>
      <w:bCs w:val="0"/>
      <w:sz w:val="20"/>
      <w:szCs w:val="22"/>
    </w:rPr>
  </w:style>
  <w:style w:type="character" w:customStyle="1" w:styleId="WW8Num3z2">
    <w:name w:val="WW8Num3z2"/>
    <w:rsid w:val="00C05CEA"/>
    <w:rPr>
      <w:rFonts w:ascii="Arial" w:eastAsia="Arial" w:hAnsi="Arial" w:cs="Calibri Light"/>
      <w:b w:val="0"/>
      <w:sz w:val="20"/>
      <w:szCs w:val="20"/>
    </w:rPr>
  </w:style>
  <w:style w:type="character" w:customStyle="1" w:styleId="WW8Num3z3">
    <w:name w:val="WW8Num3z3"/>
    <w:rsid w:val="00C05CEA"/>
  </w:style>
  <w:style w:type="character" w:customStyle="1" w:styleId="WW8Num3z4">
    <w:name w:val="WW8Num3z4"/>
    <w:rsid w:val="00C05CEA"/>
  </w:style>
  <w:style w:type="character" w:customStyle="1" w:styleId="WW8Num3z5">
    <w:name w:val="WW8Num3z5"/>
    <w:rsid w:val="00C05CEA"/>
  </w:style>
  <w:style w:type="character" w:customStyle="1" w:styleId="WW8Num3z6">
    <w:name w:val="WW8Num3z6"/>
    <w:rsid w:val="00C05CEA"/>
  </w:style>
  <w:style w:type="character" w:customStyle="1" w:styleId="WW8Num3z7">
    <w:name w:val="WW8Num3z7"/>
    <w:rsid w:val="00C05CEA"/>
  </w:style>
  <w:style w:type="character" w:customStyle="1" w:styleId="WW8Num3z8">
    <w:name w:val="WW8Num3z8"/>
    <w:rsid w:val="00C05CEA"/>
  </w:style>
  <w:style w:type="character" w:customStyle="1" w:styleId="WW8Num4z1">
    <w:name w:val="WW8Num4z1"/>
    <w:rsid w:val="00C05CEA"/>
  </w:style>
  <w:style w:type="character" w:customStyle="1" w:styleId="WW8Num4z2">
    <w:name w:val="WW8Num4z2"/>
    <w:rsid w:val="00C05CEA"/>
  </w:style>
  <w:style w:type="character" w:customStyle="1" w:styleId="WW8Num4z3">
    <w:name w:val="WW8Num4z3"/>
    <w:rsid w:val="00C05CEA"/>
  </w:style>
  <w:style w:type="character" w:customStyle="1" w:styleId="WW8Num4z4">
    <w:name w:val="WW8Num4z4"/>
    <w:rsid w:val="00C05CEA"/>
  </w:style>
  <w:style w:type="character" w:customStyle="1" w:styleId="WW8Num4z5">
    <w:name w:val="WW8Num4z5"/>
    <w:rsid w:val="00C05CEA"/>
  </w:style>
  <w:style w:type="character" w:customStyle="1" w:styleId="WW8Num4z6">
    <w:name w:val="WW8Num4z6"/>
    <w:rsid w:val="00C05CEA"/>
  </w:style>
  <w:style w:type="character" w:customStyle="1" w:styleId="WW8Num4z7">
    <w:name w:val="WW8Num4z7"/>
    <w:rsid w:val="00C05CEA"/>
  </w:style>
  <w:style w:type="character" w:customStyle="1" w:styleId="WW8Num4z8">
    <w:name w:val="WW8Num4z8"/>
    <w:rsid w:val="00C05CEA"/>
  </w:style>
  <w:style w:type="character" w:customStyle="1" w:styleId="WW8Num5z0">
    <w:name w:val="WW8Num5z0"/>
    <w:rsid w:val="00C05CEA"/>
    <w:rPr>
      <w:rFonts w:ascii="Symbol" w:eastAsia="Calibri" w:hAnsi="Symbol" w:cs="Symbol"/>
      <w:sz w:val="20"/>
      <w:szCs w:val="22"/>
      <w:lang w:eastAsia="en-US"/>
    </w:rPr>
  </w:style>
  <w:style w:type="character" w:customStyle="1" w:styleId="WW8Num5z1">
    <w:name w:val="WW8Num5z1"/>
    <w:rsid w:val="00C05CEA"/>
    <w:rPr>
      <w:rFonts w:ascii="Courier New" w:eastAsia="Courier New" w:hAnsi="Courier New" w:cs="Courier New"/>
    </w:rPr>
  </w:style>
  <w:style w:type="character" w:customStyle="1" w:styleId="WW8Num5z3">
    <w:name w:val="WW8Num5z3"/>
    <w:rsid w:val="00C05CEA"/>
    <w:rPr>
      <w:rFonts w:ascii="Symbol" w:eastAsia="Symbol" w:hAnsi="Symbol" w:cs="Symbol"/>
    </w:rPr>
  </w:style>
  <w:style w:type="character" w:customStyle="1" w:styleId="WW8Num6z0">
    <w:name w:val="WW8Num6z0"/>
    <w:rsid w:val="00C05CEA"/>
  </w:style>
  <w:style w:type="character" w:customStyle="1" w:styleId="WW8Num6z3">
    <w:name w:val="WW8Num6z3"/>
    <w:rsid w:val="00C05CEA"/>
    <w:rPr>
      <w:rFonts w:eastAsia="Arial"/>
      <w:b/>
    </w:rPr>
  </w:style>
  <w:style w:type="character" w:customStyle="1" w:styleId="WW8Num7z0">
    <w:name w:val="WW8Num7z0"/>
    <w:rsid w:val="00C05CEA"/>
  </w:style>
  <w:style w:type="character" w:customStyle="1" w:styleId="WW8Num7z1">
    <w:name w:val="WW8Num7z1"/>
    <w:rsid w:val="00C05CEA"/>
  </w:style>
  <w:style w:type="character" w:customStyle="1" w:styleId="WW8Num7z3">
    <w:name w:val="WW8Num7z3"/>
    <w:rsid w:val="00C05CEA"/>
  </w:style>
  <w:style w:type="character" w:customStyle="1" w:styleId="WW8Num7z4">
    <w:name w:val="WW8Num7z4"/>
    <w:rsid w:val="00C05CEA"/>
  </w:style>
  <w:style w:type="character" w:customStyle="1" w:styleId="WW8Num7z5">
    <w:name w:val="WW8Num7z5"/>
    <w:rsid w:val="00C05CEA"/>
  </w:style>
  <w:style w:type="character" w:customStyle="1" w:styleId="WW8Num7z6">
    <w:name w:val="WW8Num7z6"/>
    <w:rsid w:val="00C05CEA"/>
  </w:style>
  <w:style w:type="character" w:customStyle="1" w:styleId="WW8Num7z7">
    <w:name w:val="WW8Num7z7"/>
    <w:rsid w:val="00C05CEA"/>
  </w:style>
  <w:style w:type="character" w:customStyle="1" w:styleId="WW8Num7z8">
    <w:name w:val="WW8Num7z8"/>
    <w:rsid w:val="00C05CEA"/>
  </w:style>
  <w:style w:type="character" w:customStyle="1" w:styleId="WW8Num8z1">
    <w:name w:val="WW8Num8z1"/>
    <w:rsid w:val="00C05CEA"/>
  </w:style>
  <w:style w:type="character" w:customStyle="1" w:styleId="WW8Num8z2">
    <w:name w:val="WW8Num8z2"/>
    <w:rsid w:val="00C05CEA"/>
  </w:style>
  <w:style w:type="character" w:customStyle="1" w:styleId="WW8Num8z3">
    <w:name w:val="WW8Num8z3"/>
    <w:rsid w:val="00C05CEA"/>
  </w:style>
  <w:style w:type="character" w:customStyle="1" w:styleId="WW8Num8z4">
    <w:name w:val="WW8Num8z4"/>
    <w:rsid w:val="00C05CEA"/>
  </w:style>
  <w:style w:type="character" w:customStyle="1" w:styleId="WW8Num8z5">
    <w:name w:val="WW8Num8z5"/>
    <w:rsid w:val="00C05CEA"/>
  </w:style>
  <w:style w:type="character" w:customStyle="1" w:styleId="WW8Num8z6">
    <w:name w:val="WW8Num8z6"/>
    <w:rsid w:val="00C05CEA"/>
  </w:style>
  <w:style w:type="character" w:customStyle="1" w:styleId="WW8Num8z7">
    <w:name w:val="WW8Num8z7"/>
    <w:rsid w:val="00C05CEA"/>
  </w:style>
  <w:style w:type="character" w:customStyle="1" w:styleId="WW8Num8z8">
    <w:name w:val="WW8Num8z8"/>
    <w:rsid w:val="00C05CEA"/>
  </w:style>
  <w:style w:type="character" w:customStyle="1" w:styleId="WW8Num9z0">
    <w:name w:val="WW8Num9z0"/>
    <w:rsid w:val="00C05CEA"/>
    <w:rPr>
      <w:rFonts w:ascii="Arial" w:eastAsia="Arial" w:hAnsi="Arial" w:cs="Arial"/>
      <w:b w:val="0"/>
      <w:i w:val="0"/>
      <w:caps w:val="0"/>
      <w:smallCaps w:val="0"/>
      <w:strike w:val="0"/>
      <w:dstrike w:val="0"/>
      <w:sz w:val="22"/>
      <w:szCs w:val="22"/>
    </w:rPr>
  </w:style>
  <w:style w:type="character" w:customStyle="1" w:styleId="WW8Num9z1">
    <w:name w:val="WW8Num9z1"/>
    <w:rsid w:val="00C05CEA"/>
  </w:style>
  <w:style w:type="character" w:customStyle="1" w:styleId="WW8Num9z3">
    <w:name w:val="WW8Num9z3"/>
    <w:rsid w:val="00C05CEA"/>
  </w:style>
  <w:style w:type="character" w:customStyle="1" w:styleId="WW8Num9z4">
    <w:name w:val="WW8Num9z4"/>
    <w:rsid w:val="00C05CEA"/>
  </w:style>
  <w:style w:type="character" w:customStyle="1" w:styleId="WW8Num9z5">
    <w:name w:val="WW8Num9z5"/>
    <w:rsid w:val="00C05CEA"/>
  </w:style>
  <w:style w:type="character" w:customStyle="1" w:styleId="WW8Num9z6">
    <w:name w:val="WW8Num9z6"/>
    <w:rsid w:val="00C05CEA"/>
  </w:style>
  <w:style w:type="character" w:customStyle="1" w:styleId="WW8Num9z7">
    <w:name w:val="WW8Num9z7"/>
    <w:rsid w:val="00C05CEA"/>
  </w:style>
  <w:style w:type="character" w:customStyle="1" w:styleId="WW8Num9z8">
    <w:name w:val="WW8Num9z8"/>
    <w:rsid w:val="00C05CEA"/>
  </w:style>
  <w:style w:type="character" w:customStyle="1" w:styleId="WW8Num10z2">
    <w:name w:val="WW8Num10z2"/>
    <w:rsid w:val="00C05CEA"/>
  </w:style>
  <w:style w:type="character" w:customStyle="1" w:styleId="WW8Num10z4">
    <w:name w:val="WW8Num10z4"/>
    <w:rsid w:val="00C05CEA"/>
  </w:style>
  <w:style w:type="character" w:customStyle="1" w:styleId="WW8Num10z5">
    <w:name w:val="WW8Num10z5"/>
    <w:rsid w:val="00C05CEA"/>
  </w:style>
  <w:style w:type="character" w:customStyle="1" w:styleId="WW8Num10z6">
    <w:name w:val="WW8Num10z6"/>
    <w:rsid w:val="00C05CEA"/>
  </w:style>
  <w:style w:type="character" w:customStyle="1" w:styleId="WW8Num10z7">
    <w:name w:val="WW8Num10z7"/>
    <w:rsid w:val="00C05CEA"/>
  </w:style>
  <w:style w:type="character" w:customStyle="1" w:styleId="WW8Num10z8">
    <w:name w:val="WW8Num10z8"/>
    <w:rsid w:val="00C05CEA"/>
  </w:style>
  <w:style w:type="character" w:customStyle="1" w:styleId="WW8Num11z3">
    <w:name w:val="WW8Num11z3"/>
    <w:rsid w:val="00C05CEA"/>
  </w:style>
  <w:style w:type="character" w:customStyle="1" w:styleId="WW8Num11z4">
    <w:name w:val="WW8Num11z4"/>
    <w:rsid w:val="00C05CEA"/>
  </w:style>
  <w:style w:type="character" w:customStyle="1" w:styleId="WW8Num11z5">
    <w:name w:val="WW8Num11z5"/>
    <w:rsid w:val="00C05CEA"/>
  </w:style>
  <w:style w:type="character" w:customStyle="1" w:styleId="WW8Num11z6">
    <w:name w:val="WW8Num11z6"/>
    <w:rsid w:val="00C05CEA"/>
  </w:style>
  <w:style w:type="character" w:customStyle="1" w:styleId="WW8Num11z7">
    <w:name w:val="WW8Num11z7"/>
    <w:rsid w:val="00C05CEA"/>
  </w:style>
  <w:style w:type="character" w:customStyle="1" w:styleId="WW8Num11z8">
    <w:name w:val="WW8Num11z8"/>
    <w:rsid w:val="00C05CEA"/>
  </w:style>
  <w:style w:type="character" w:customStyle="1" w:styleId="WW8Num12z0">
    <w:name w:val="WW8Num12z0"/>
    <w:rsid w:val="00C05CEA"/>
  </w:style>
  <w:style w:type="character" w:customStyle="1" w:styleId="WW8Num12z1">
    <w:name w:val="WW8Num12z1"/>
    <w:rsid w:val="00C05CEA"/>
  </w:style>
  <w:style w:type="character" w:customStyle="1" w:styleId="WW8Num12z2">
    <w:name w:val="WW8Num12z2"/>
    <w:rsid w:val="00C05CEA"/>
  </w:style>
  <w:style w:type="character" w:customStyle="1" w:styleId="WW8Num12z3">
    <w:name w:val="WW8Num12z3"/>
    <w:rsid w:val="00C05CEA"/>
  </w:style>
  <w:style w:type="character" w:customStyle="1" w:styleId="WW8Num12z4">
    <w:name w:val="WW8Num12z4"/>
    <w:rsid w:val="00C05CEA"/>
  </w:style>
  <w:style w:type="character" w:customStyle="1" w:styleId="WW8Num12z5">
    <w:name w:val="WW8Num12z5"/>
    <w:rsid w:val="00C05CEA"/>
  </w:style>
  <w:style w:type="character" w:customStyle="1" w:styleId="WW8Num12z6">
    <w:name w:val="WW8Num12z6"/>
    <w:rsid w:val="00C05CEA"/>
  </w:style>
  <w:style w:type="character" w:customStyle="1" w:styleId="WW8Num12z7">
    <w:name w:val="WW8Num12z7"/>
    <w:rsid w:val="00C05CEA"/>
  </w:style>
  <w:style w:type="character" w:customStyle="1" w:styleId="WW8Num12z8">
    <w:name w:val="WW8Num12z8"/>
    <w:rsid w:val="00C05CEA"/>
  </w:style>
  <w:style w:type="character" w:customStyle="1" w:styleId="WW8Num13z1">
    <w:name w:val="WW8Num13z1"/>
    <w:rsid w:val="00C05CEA"/>
  </w:style>
  <w:style w:type="character" w:customStyle="1" w:styleId="WW8Num13z2">
    <w:name w:val="WW8Num13z2"/>
    <w:rsid w:val="00C05CEA"/>
  </w:style>
  <w:style w:type="character" w:customStyle="1" w:styleId="WW8Num13z3">
    <w:name w:val="WW8Num13z3"/>
    <w:rsid w:val="00C05CEA"/>
  </w:style>
  <w:style w:type="character" w:customStyle="1" w:styleId="WW8Num13z4">
    <w:name w:val="WW8Num13z4"/>
    <w:rsid w:val="00C05CEA"/>
  </w:style>
  <w:style w:type="character" w:customStyle="1" w:styleId="WW8Num13z5">
    <w:name w:val="WW8Num13z5"/>
    <w:rsid w:val="00C05CEA"/>
  </w:style>
  <w:style w:type="character" w:customStyle="1" w:styleId="WW8Num13z6">
    <w:name w:val="WW8Num13z6"/>
    <w:rsid w:val="00C05CEA"/>
  </w:style>
  <w:style w:type="character" w:customStyle="1" w:styleId="WW8Num13z7">
    <w:name w:val="WW8Num13z7"/>
    <w:rsid w:val="00C05CEA"/>
  </w:style>
  <w:style w:type="character" w:customStyle="1" w:styleId="WW8Num13z8">
    <w:name w:val="WW8Num13z8"/>
    <w:rsid w:val="00C05CEA"/>
  </w:style>
  <w:style w:type="character" w:customStyle="1" w:styleId="WW8Num14z0">
    <w:name w:val="WW8Num14z0"/>
    <w:rsid w:val="00C05CEA"/>
  </w:style>
  <w:style w:type="character" w:customStyle="1" w:styleId="WW8Num14z1">
    <w:name w:val="WW8Num14z1"/>
    <w:rsid w:val="00C05CEA"/>
  </w:style>
  <w:style w:type="character" w:customStyle="1" w:styleId="WW8Num14z2">
    <w:name w:val="WW8Num14z2"/>
    <w:rsid w:val="00C05CEA"/>
  </w:style>
  <w:style w:type="character" w:customStyle="1" w:styleId="WW8Num14z3">
    <w:name w:val="WW8Num14z3"/>
    <w:rsid w:val="00C05CEA"/>
  </w:style>
  <w:style w:type="character" w:customStyle="1" w:styleId="WW8Num14z4">
    <w:name w:val="WW8Num14z4"/>
    <w:rsid w:val="00C05CEA"/>
  </w:style>
  <w:style w:type="character" w:customStyle="1" w:styleId="WW8Num14z5">
    <w:name w:val="WW8Num14z5"/>
    <w:rsid w:val="00C05CEA"/>
  </w:style>
  <w:style w:type="character" w:customStyle="1" w:styleId="WW8Num14z6">
    <w:name w:val="WW8Num14z6"/>
    <w:rsid w:val="00C05CEA"/>
  </w:style>
  <w:style w:type="character" w:customStyle="1" w:styleId="WW8Num14z7">
    <w:name w:val="WW8Num14z7"/>
    <w:rsid w:val="00C05CEA"/>
  </w:style>
  <w:style w:type="character" w:customStyle="1" w:styleId="WW8Num14z8">
    <w:name w:val="WW8Num14z8"/>
    <w:rsid w:val="00C05CEA"/>
  </w:style>
  <w:style w:type="character" w:customStyle="1" w:styleId="WW8Num15z4">
    <w:name w:val="WW8Num15z4"/>
    <w:rsid w:val="00C05CEA"/>
  </w:style>
  <w:style w:type="character" w:customStyle="1" w:styleId="WW8Num15z5">
    <w:name w:val="WW8Num15z5"/>
    <w:rsid w:val="00C05CEA"/>
  </w:style>
  <w:style w:type="character" w:customStyle="1" w:styleId="WW8Num15z6">
    <w:name w:val="WW8Num15z6"/>
    <w:rsid w:val="00C05CEA"/>
  </w:style>
  <w:style w:type="character" w:customStyle="1" w:styleId="WW8Num15z7">
    <w:name w:val="WW8Num15z7"/>
    <w:rsid w:val="00C05CEA"/>
  </w:style>
  <w:style w:type="character" w:customStyle="1" w:styleId="WW8Num15z8">
    <w:name w:val="WW8Num15z8"/>
    <w:rsid w:val="00C05CEA"/>
  </w:style>
  <w:style w:type="character" w:customStyle="1" w:styleId="WW8Num16z3">
    <w:name w:val="WW8Num16z3"/>
    <w:rsid w:val="00C05CEA"/>
  </w:style>
  <w:style w:type="character" w:customStyle="1" w:styleId="WW8Num16z4">
    <w:name w:val="WW8Num16z4"/>
    <w:rsid w:val="00C05CEA"/>
  </w:style>
  <w:style w:type="character" w:customStyle="1" w:styleId="WW8Num16z5">
    <w:name w:val="WW8Num16z5"/>
    <w:rsid w:val="00C05CEA"/>
  </w:style>
  <w:style w:type="character" w:customStyle="1" w:styleId="WW8Num16z6">
    <w:name w:val="WW8Num16z6"/>
    <w:rsid w:val="00C05CEA"/>
  </w:style>
  <w:style w:type="character" w:customStyle="1" w:styleId="WW8Num16z7">
    <w:name w:val="WW8Num16z7"/>
    <w:rsid w:val="00C05CEA"/>
  </w:style>
  <w:style w:type="character" w:customStyle="1" w:styleId="WW8Num16z8">
    <w:name w:val="WW8Num16z8"/>
    <w:rsid w:val="00C05CEA"/>
  </w:style>
  <w:style w:type="character" w:customStyle="1" w:styleId="WW8Num17z1">
    <w:name w:val="WW8Num17z1"/>
    <w:rsid w:val="00C05CEA"/>
  </w:style>
  <w:style w:type="character" w:customStyle="1" w:styleId="WW8Num17z3">
    <w:name w:val="WW8Num17z3"/>
    <w:rsid w:val="00C05CEA"/>
  </w:style>
  <w:style w:type="character" w:customStyle="1" w:styleId="WW8Num17z4">
    <w:name w:val="WW8Num17z4"/>
    <w:rsid w:val="00C05CEA"/>
  </w:style>
  <w:style w:type="character" w:customStyle="1" w:styleId="WW8Num17z5">
    <w:name w:val="WW8Num17z5"/>
    <w:rsid w:val="00C05CEA"/>
  </w:style>
  <w:style w:type="character" w:customStyle="1" w:styleId="WW8Num17z6">
    <w:name w:val="WW8Num17z6"/>
    <w:rsid w:val="00C05CEA"/>
  </w:style>
  <w:style w:type="character" w:customStyle="1" w:styleId="WW8Num17z7">
    <w:name w:val="WW8Num17z7"/>
    <w:rsid w:val="00C05CEA"/>
  </w:style>
  <w:style w:type="character" w:customStyle="1" w:styleId="WW8Num17z8">
    <w:name w:val="WW8Num17z8"/>
    <w:rsid w:val="00C05CEA"/>
  </w:style>
  <w:style w:type="character" w:customStyle="1" w:styleId="WW8Num18z1">
    <w:name w:val="WW8Num18z1"/>
    <w:rsid w:val="00C05CEA"/>
  </w:style>
  <w:style w:type="character" w:customStyle="1" w:styleId="WW8Num18z2">
    <w:name w:val="WW8Num18z2"/>
    <w:rsid w:val="00C05CEA"/>
  </w:style>
  <w:style w:type="character" w:customStyle="1" w:styleId="WW8Num18z3">
    <w:name w:val="WW8Num18z3"/>
    <w:rsid w:val="00C05CEA"/>
  </w:style>
  <w:style w:type="character" w:customStyle="1" w:styleId="WW8Num18z4">
    <w:name w:val="WW8Num18z4"/>
    <w:rsid w:val="00C05CEA"/>
  </w:style>
  <w:style w:type="character" w:customStyle="1" w:styleId="WW8Num18z5">
    <w:name w:val="WW8Num18z5"/>
    <w:rsid w:val="00C05CEA"/>
  </w:style>
  <w:style w:type="character" w:customStyle="1" w:styleId="WW8Num18z6">
    <w:name w:val="WW8Num18z6"/>
    <w:rsid w:val="00C05CEA"/>
  </w:style>
  <w:style w:type="character" w:customStyle="1" w:styleId="WW8Num18z7">
    <w:name w:val="WW8Num18z7"/>
    <w:rsid w:val="00C05CEA"/>
  </w:style>
  <w:style w:type="character" w:customStyle="1" w:styleId="WW8Num18z8">
    <w:name w:val="WW8Num18z8"/>
    <w:rsid w:val="00C05CEA"/>
  </w:style>
  <w:style w:type="character" w:customStyle="1" w:styleId="WW8Num19z1">
    <w:name w:val="WW8Num19z1"/>
    <w:rsid w:val="00C05CEA"/>
  </w:style>
  <w:style w:type="character" w:customStyle="1" w:styleId="WW8Num19z2">
    <w:name w:val="WW8Num19z2"/>
    <w:rsid w:val="00C05CEA"/>
  </w:style>
  <w:style w:type="character" w:customStyle="1" w:styleId="WW8Num19z3">
    <w:name w:val="WW8Num19z3"/>
    <w:rsid w:val="00C05CEA"/>
  </w:style>
  <w:style w:type="character" w:customStyle="1" w:styleId="WW8Num19z4">
    <w:name w:val="WW8Num19z4"/>
    <w:rsid w:val="00C05CEA"/>
  </w:style>
  <w:style w:type="character" w:customStyle="1" w:styleId="WW8Num19z5">
    <w:name w:val="WW8Num19z5"/>
    <w:rsid w:val="00C05CEA"/>
  </w:style>
  <w:style w:type="character" w:customStyle="1" w:styleId="WW8Num19z6">
    <w:name w:val="WW8Num19z6"/>
    <w:rsid w:val="00C05CEA"/>
  </w:style>
  <w:style w:type="character" w:customStyle="1" w:styleId="WW8Num19z7">
    <w:name w:val="WW8Num19z7"/>
    <w:rsid w:val="00C05CEA"/>
  </w:style>
  <w:style w:type="character" w:customStyle="1" w:styleId="WW8Num19z8">
    <w:name w:val="WW8Num19z8"/>
    <w:rsid w:val="00C05CEA"/>
  </w:style>
  <w:style w:type="character" w:customStyle="1" w:styleId="WW8Num20z2">
    <w:name w:val="WW8Num20z2"/>
    <w:rsid w:val="00C05CEA"/>
  </w:style>
  <w:style w:type="character" w:customStyle="1" w:styleId="WW8Num20z4">
    <w:name w:val="WW8Num20z4"/>
    <w:rsid w:val="00C05CEA"/>
  </w:style>
  <w:style w:type="character" w:customStyle="1" w:styleId="WW8Num20z5">
    <w:name w:val="WW8Num20z5"/>
    <w:rsid w:val="00C05CEA"/>
  </w:style>
  <w:style w:type="character" w:customStyle="1" w:styleId="WW8Num20z6">
    <w:name w:val="WW8Num20z6"/>
    <w:rsid w:val="00C05CEA"/>
  </w:style>
  <w:style w:type="character" w:customStyle="1" w:styleId="WW8Num20z7">
    <w:name w:val="WW8Num20z7"/>
    <w:rsid w:val="00C05CEA"/>
  </w:style>
  <w:style w:type="character" w:customStyle="1" w:styleId="WW8Num20z8">
    <w:name w:val="WW8Num20z8"/>
    <w:rsid w:val="00C05CEA"/>
  </w:style>
  <w:style w:type="character" w:customStyle="1" w:styleId="WW8Num21z4">
    <w:name w:val="WW8Num21z4"/>
    <w:rsid w:val="00C05CEA"/>
  </w:style>
  <w:style w:type="character" w:customStyle="1" w:styleId="WW8Num21z5">
    <w:name w:val="WW8Num21z5"/>
    <w:rsid w:val="00C05CEA"/>
  </w:style>
  <w:style w:type="character" w:customStyle="1" w:styleId="WW8Num21z6">
    <w:name w:val="WW8Num21z6"/>
    <w:rsid w:val="00C05CEA"/>
  </w:style>
  <w:style w:type="character" w:customStyle="1" w:styleId="WW8Num21z7">
    <w:name w:val="WW8Num21z7"/>
    <w:rsid w:val="00C05CEA"/>
  </w:style>
  <w:style w:type="character" w:customStyle="1" w:styleId="WW8Num21z8">
    <w:name w:val="WW8Num21z8"/>
    <w:rsid w:val="00C05CEA"/>
  </w:style>
  <w:style w:type="character" w:customStyle="1" w:styleId="WW8Num22z0">
    <w:name w:val="WW8Num22z0"/>
    <w:rsid w:val="00C05CEA"/>
  </w:style>
  <w:style w:type="character" w:customStyle="1" w:styleId="WW8Num22z1">
    <w:name w:val="WW8Num22z1"/>
    <w:rsid w:val="00C05CEA"/>
  </w:style>
  <w:style w:type="character" w:customStyle="1" w:styleId="WW8Num22z2">
    <w:name w:val="WW8Num22z2"/>
    <w:rsid w:val="00C05CEA"/>
  </w:style>
  <w:style w:type="character" w:customStyle="1" w:styleId="WW8Num22z3">
    <w:name w:val="WW8Num22z3"/>
    <w:rsid w:val="00C05CEA"/>
  </w:style>
  <w:style w:type="character" w:customStyle="1" w:styleId="WW8Num22z4">
    <w:name w:val="WW8Num22z4"/>
    <w:rsid w:val="00C05CEA"/>
  </w:style>
  <w:style w:type="character" w:customStyle="1" w:styleId="WW8Num22z5">
    <w:name w:val="WW8Num22z5"/>
    <w:rsid w:val="00C05CEA"/>
  </w:style>
  <w:style w:type="character" w:customStyle="1" w:styleId="WW8Num22z6">
    <w:name w:val="WW8Num22z6"/>
    <w:rsid w:val="00C05CEA"/>
  </w:style>
  <w:style w:type="character" w:customStyle="1" w:styleId="WW8Num22z7">
    <w:name w:val="WW8Num22z7"/>
    <w:rsid w:val="00C05CEA"/>
  </w:style>
  <w:style w:type="character" w:customStyle="1" w:styleId="WW8Num22z8">
    <w:name w:val="WW8Num22z8"/>
    <w:rsid w:val="00C05CEA"/>
  </w:style>
  <w:style w:type="character" w:customStyle="1" w:styleId="WW8Num23z1">
    <w:name w:val="WW8Num23z1"/>
    <w:rsid w:val="00C05CEA"/>
  </w:style>
  <w:style w:type="character" w:customStyle="1" w:styleId="WW8Num23z2">
    <w:name w:val="WW8Num23z2"/>
    <w:rsid w:val="00C05CEA"/>
  </w:style>
  <w:style w:type="character" w:customStyle="1" w:styleId="WW8Num23z3">
    <w:name w:val="WW8Num23z3"/>
    <w:rsid w:val="00C05CEA"/>
  </w:style>
  <w:style w:type="character" w:customStyle="1" w:styleId="WW8Num23z4">
    <w:name w:val="WW8Num23z4"/>
    <w:rsid w:val="00C05CEA"/>
  </w:style>
  <w:style w:type="character" w:customStyle="1" w:styleId="WW8Num23z5">
    <w:name w:val="WW8Num23z5"/>
    <w:rsid w:val="00C05CEA"/>
  </w:style>
  <w:style w:type="character" w:customStyle="1" w:styleId="WW8Num23z6">
    <w:name w:val="WW8Num23z6"/>
    <w:rsid w:val="00C05CEA"/>
  </w:style>
  <w:style w:type="character" w:customStyle="1" w:styleId="WW8Num23z7">
    <w:name w:val="WW8Num23z7"/>
    <w:rsid w:val="00C05CEA"/>
  </w:style>
  <w:style w:type="character" w:customStyle="1" w:styleId="WW8Num23z8">
    <w:name w:val="WW8Num23z8"/>
    <w:rsid w:val="00C05CEA"/>
  </w:style>
  <w:style w:type="character" w:customStyle="1" w:styleId="WW8Num24z1">
    <w:name w:val="WW8Num24z1"/>
    <w:rsid w:val="00C05CEA"/>
  </w:style>
  <w:style w:type="character" w:customStyle="1" w:styleId="WW8Num24z2">
    <w:name w:val="WW8Num24z2"/>
    <w:rsid w:val="00C05CEA"/>
  </w:style>
  <w:style w:type="character" w:customStyle="1" w:styleId="WW8Num24z3">
    <w:name w:val="WW8Num24z3"/>
    <w:rsid w:val="00C05CEA"/>
  </w:style>
  <w:style w:type="character" w:customStyle="1" w:styleId="WW8Num24z4">
    <w:name w:val="WW8Num24z4"/>
    <w:rsid w:val="00C05CEA"/>
  </w:style>
  <w:style w:type="character" w:customStyle="1" w:styleId="WW8Num24z5">
    <w:name w:val="WW8Num24z5"/>
    <w:rsid w:val="00C05CEA"/>
  </w:style>
  <w:style w:type="character" w:customStyle="1" w:styleId="WW8Num24z6">
    <w:name w:val="WW8Num24z6"/>
    <w:rsid w:val="00C05CEA"/>
  </w:style>
  <w:style w:type="character" w:customStyle="1" w:styleId="WW8Num24z7">
    <w:name w:val="WW8Num24z7"/>
    <w:rsid w:val="00C05CEA"/>
  </w:style>
  <w:style w:type="character" w:customStyle="1" w:styleId="WW8Num24z8">
    <w:name w:val="WW8Num24z8"/>
    <w:rsid w:val="00C05CEA"/>
  </w:style>
  <w:style w:type="character" w:customStyle="1" w:styleId="WW8Num25z2">
    <w:name w:val="WW8Num25z2"/>
    <w:rsid w:val="00C05CEA"/>
  </w:style>
  <w:style w:type="character" w:customStyle="1" w:styleId="WW8Num25z3">
    <w:name w:val="WW8Num25z3"/>
    <w:rsid w:val="00C05CEA"/>
  </w:style>
  <w:style w:type="character" w:customStyle="1" w:styleId="WW8Num25z4">
    <w:name w:val="WW8Num25z4"/>
    <w:rsid w:val="00C05CEA"/>
  </w:style>
  <w:style w:type="character" w:customStyle="1" w:styleId="WW8Num25z5">
    <w:name w:val="WW8Num25z5"/>
    <w:rsid w:val="00C05CEA"/>
  </w:style>
  <w:style w:type="character" w:customStyle="1" w:styleId="WW8Num25z6">
    <w:name w:val="WW8Num25z6"/>
    <w:rsid w:val="00C05CEA"/>
  </w:style>
  <w:style w:type="character" w:customStyle="1" w:styleId="WW8Num25z7">
    <w:name w:val="WW8Num25z7"/>
    <w:rsid w:val="00C05CEA"/>
  </w:style>
  <w:style w:type="character" w:customStyle="1" w:styleId="WW8Num25z8">
    <w:name w:val="WW8Num25z8"/>
    <w:rsid w:val="00C05CEA"/>
  </w:style>
  <w:style w:type="character" w:customStyle="1" w:styleId="WW8Num26z2">
    <w:name w:val="WW8Num26z2"/>
    <w:rsid w:val="00C05CEA"/>
  </w:style>
  <w:style w:type="character" w:customStyle="1" w:styleId="WW8Num26z3">
    <w:name w:val="WW8Num26z3"/>
    <w:rsid w:val="00C05CEA"/>
  </w:style>
  <w:style w:type="character" w:customStyle="1" w:styleId="WW8Num26z4">
    <w:name w:val="WW8Num26z4"/>
    <w:rsid w:val="00C05CEA"/>
  </w:style>
  <w:style w:type="character" w:customStyle="1" w:styleId="WW8Num26z5">
    <w:name w:val="WW8Num26z5"/>
    <w:rsid w:val="00C05CEA"/>
  </w:style>
  <w:style w:type="character" w:customStyle="1" w:styleId="WW8Num26z6">
    <w:name w:val="WW8Num26z6"/>
    <w:rsid w:val="00C05CEA"/>
  </w:style>
  <w:style w:type="character" w:customStyle="1" w:styleId="WW8Num26z7">
    <w:name w:val="WW8Num26z7"/>
    <w:rsid w:val="00C05CEA"/>
  </w:style>
  <w:style w:type="character" w:customStyle="1" w:styleId="WW8Num26z8">
    <w:name w:val="WW8Num26z8"/>
    <w:rsid w:val="00C05CEA"/>
  </w:style>
  <w:style w:type="character" w:customStyle="1" w:styleId="WW8Num27z1">
    <w:name w:val="WW8Num27z1"/>
    <w:rsid w:val="00C05CEA"/>
  </w:style>
  <w:style w:type="character" w:customStyle="1" w:styleId="WW8Num27z2">
    <w:name w:val="WW8Num27z2"/>
    <w:rsid w:val="00C05CEA"/>
  </w:style>
  <w:style w:type="character" w:customStyle="1" w:styleId="WW8Num27z3">
    <w:name w:val="WW8Num27z3"/>
    <w:rsid w:val="00C05CEA"/>
  </w:style>
  <w:style w:type="character" w:customStyle="1" w:styleId="WW8Num27z4">
    <w:name w:val="WW8Num27z4"/>
    <w:rsid w:val="00C05CEA"/>
  </w:style>
  <w:style w:type="character" w:customStyle="1" w:styleId="WW8Num27z5">
    <w:name w:val="WW8Num27z5"/>
    <w:rsid w:val="00C05CEA"/>
  </w:style>
  <w:style w:type="character" w:customStyle="1" w:styleId="WW8Num27z6">
    <w:name w:val="WW8Num27z6"/>
    <w:rsid w:val="00C05CEA"/>
  </w:style>
  <w:style w:type="character" w:customStyle="1" w:styleId="WW8Num27z7">
    <w:name w:val="WW8Num27z7"/>
    <w:rsid w:val="00C05CEA"/>
  </w:style>
  <w:style w:type="character" w:customStyle="1" w:styleId="WW8Num27z8">
    <w:name w:val="WW8Num27z8"/>
    <w:rsid w:val="00C05CEA"/>
  </w:style>
  <w:style w:type="character" w:customStyle="1" w:styleId="WW8Num28z0">
    <w:name w:val="WW8Num28z0"/>
    <w:rsid w:val="00C05CEA"/>
  </w:style>
  <w:style w:type="character" w:customStyle="1" w:styleId="WW8Num28z1">
    <w:name w:val="WW8Num28z1"/>
    <w:rsid w:val="00C05CEA"/>
  </w:style>
  <w:style w:type="character" w:customStyle="1" w:styleId="WW8Num28z2">
    <w:name w:val="WW8Num28z2"/>
    <w:rsid w:val="00C05CEA"/>
  </w:style>
  <w:style w:type="character" w:customStyle="1" w:styleId="WW8Num28z3">
    <w:name w:val="WW8Num28z3"/>
    <w:rsid w:val="00C05CEA"/>
  </w:style>
  <w:style w:type="character" w:customStyle="1" w:styleId="WW8Num28z4">
    <w:name w:val="WW8Num28z4"/>
    <w:rsid w:val="00C05CEA"/>
  </w:style>
  <w:style w:type="character" w:customStyle="1" w:styleId="WW8Num28z5">
    <w:name w:val="WW8Num28z5"/>
    <w:rsid w:val="00C05CEA"/>
  </w:style>
  <w:style w:type="character" w:customStyle="1" w:styleId="WW8Num28z6">
    <w:name w:val="WW8Num28z6"/>
    <w:rsid w:val="00C05CEA"/>
  </w:style>
  <w:style w:type="character" w:customStyle="1" w:styleId="WW8Num28z7">
    <w:name w:val="WW8Num28z7"/>
    <w:rsid w:val="00C05CEA"/>
  </w:style>
  <w:style w:type="character" w:customStyle="1" w:styleId="WW8Num28z8">
    <w:name w:val="WW8Num28z8"/>
    <w:rsid w:val="00C05CEA"/>
  </w:style>
  <w:style w:type="character" w:customStyle="1" w:styleId="WW8Num29z0">
    <w:name w:val="WW8Num29z0"/>
    <w:rsid w:val="00C05CEA"/>
  </w:style>
  <w:style w:type="character" w:customStyle="1" w:styleId="WW8Num29z1">
    <w:name w:val="WW8Num29z1"/>
    <w:rsid w:val="00C05CEA"/>
  </w:style>
  <w:style w:type="character" w:customStyle="1" w:styleId="WW8Num29z3">
    <w:name w:val="WW8Num29z3"/>
    <w:rsid w:val="00C05CEA"/>
  </w:style>
  <w:style w:type="character" w:customStyle="1" w:styleId="WW8Num29z4">
    <w:name w:val="WW8Num29z4"/>
    <w:rsid w:val="00C05CEA"/>
  </w:style>
  <w:style w:type="character" w:customStyle="1" w:styleId="WW8Num29z5">
    <w:name w:val="WW8Num29z5"/>
    <w:rsid w:val="00C05CEA"/>
  </w:style>
  <w:style w:type="character" w:customStyle="1" w:styleId="WW8Num29z6">
    <w:name w:val="WW8Num29z6"/>
    <w:rsid w:val="00C05CEA"/>
  </w:style>
  <w:style w:type="character" w:customStyle="1" w:styleId="WW8Num29z7">
    <w:name w:val="WW8Num29z7"/>
    <w:rsid w:val="00C05CEA"/>
  </w:style>
  <w:style w:type="character" w:customStyle="1" w:styleId="WW8Num29z8">
    <w:name w:val="WW8Num29z8"/>
    <w:rsid w:val="00C05CEA"/>
  </w:style>
  <w:style w:type="character" w:customStyle="1" w:styleId="WW8Num30z0">
    <w:name w:val="WW8Num30z0"/>
    <w:rsid w:val="00C05CEA"/>
    <w:rPr>
      <w:rFonts w:ascii="Arial" w:eastAsia="Arial" w:hAnsi="Arial" w:cs="Arial"/>
      <w:b w:val="0"/>
      <w:bCs w:val="0"/>
      <w:sz w:val="22"/>
      <w:szCs w:val="22"/>
    </w:rPr>
  </w:style>
  <w:style w:type="character" w:customStyle="1" w:styleId="WW8Num30z1">
    <w:name w:val="WW8Num30z1"/>
    <w:rsid w:val="00C05CEA"/>
  </w:style>
  <w:style w:type="character" w:customStyle="1" w:styleId="WW8Num30z2">
    <w:name w:val="WW8Num30z2"/>
    <w:rsid w:val="00C05CEA"/>
  </w:style>
  <w:style w:type="character" w:customStyle="1" w:styleId="WW8Num30z3">
    <w:name w:val="WW8Num30z3"/>
    <w:rsid w:val="00C05CEA"/>
  </w:style>
  <w:style w:type="character" w:customStyle="1" w:styleId="WW8Num30z4">
    <w:name w:val="WW8Num30z4"/>
    <w:rsid w:val="00C05CEA"/>
  </w:style>
  <w:style w:type="character" w:customStyle="1" w:styleId="WW8Num30z5">
    <w:name w:val="WW8Num30z5"/>
    <w:rsid w:val="00C05CEA"/>
  </w:style>
  <w:style w:type="character" w:customStyle="1" w:styleId="WW8Num30z6">
    <w:name w:val="WW8Num30z6"/>
    <w:rsid w:val="00C05CEA"/>
  </w:style>
  <w:style w:type="character" w:customStyle="1" w:styleId="WW8Num30z7">
    <w:name w:val="WW8Num30z7"/>
    <w:rsid w:val="00C05CEA"/>
  </w:style>
  <w:style w:type="character" w:customStyle="1" w:styleId="WW8Num30z8">
    <w:name w:val="WW8Num30z8"/>
    <w:rsid w:val="00C05CEA"/>
  </w:style>
  <w:style w:type="character" w:customStyle="1" w:styleId="WW8Num31z1">
    <w:name w:val="WW8Num31z1"/>
    <w:rsid w:val="00C05CEA"/>
  </w:style>
  <w:style w:type="character" w:customStyle="1" w:styleId="WW8Num31z3">
    <w:name w:val="WW8Num31z3"/>
    <w:rsid w:val="00C05CEA"/>
  </w:style>
  <w:style w:type="character" w:customStyle="1" w:styleId="WW8Num31z4">
    <w:name w:val="WW8Num31z4"/>
    <w:rsid w:val="00C05CEA"/>
  </w:style>
  <w:style w:type="character" w:customStyle="1" w:styleId="WW8Num31z5">
    <w:name w:val="WW8Num31z5"/>
    <w:rsid w:val="00C05CEA"/>
  </w:style>
  <w:style w:type="character" w:customStyle="1" w:styleId="WW8Num31z6">
    <w:name w:val="WW8Num31z6"/>
    <w:rsid w:val="00C05CEA"/>
  </w:style>
  <w:style w:type="character" w:customStyle="1" w:styleId="WW8Num31z7">
    <w:name w:val="WW8Num31z7"/>
    <w:rsid w:val="00C05CEA"/>
  </w:style>
  <w:style w:type="character" w:customStyle="1" w:styleId="WW8Num31z8">
    <w:name w:val="WW8Num31z8"/>
    <w:rsid w:val="00C05CEA"/>
  </w:style>
  <w:style w:type="character" w:customStyle="1" w:styleId="ListLabel4056">
    <w:name w:val="ListLabel 4056"/>
    <w:rsid w:val="00C05CEA"/>
    <w:rPr>
      <w:rFonts w:ascii="Arial" w:eastAsia="Arial" w:hAnsi="Arial" w:cs="Times New Roman"/>
      <w:b w:val="0"/>
      <w:sz w:val="20"/>
    </w:rPr>
  </w:style>
  <w:style w:type="character" w:customStyle="1" w:styleId="ListLabel4057">
    <w:name w:val="ListLabel 4057"/>
    <w:rsid w:val="00C05CEA"/>
  </w:style>
  <w:style w:type="character" w:customStyle="1" w:styleId="ListLabel4058">
    <w:name w:val="ListLabel 4058"/>
    <w:rsid w:val="00C05CEA"/>
  </w:style>
  <w:style w:type="character" w:customStyle="1" w:styleId="ListLabel4059">
    <w:name w:val="ListLabel 4059"/>
    <w:rsid w:val="00C05CEA"/>
  </w:style>
  <w:style w:type="character" w:customStyle="1" w:styleId="ListLabel4060">
    <w:name w:val="ListLabel 4060"/>
    <w:rsid w:val="00C05CEA"/>
  </w:style>
  <w:style w:type="character" w:customStyle="1" w:styleId="ListLabel4061">
    <w:name w:val="ListLabel 4061"/>
    <w:rsid w:val="00C05CEA"/>
  </w:style>
  <w:style w:type="character" w:customStyle="1" w:styleId="ListLabel4062">
    <w:name w:val="ListLabel 4062"/>
    <w:rsid w:val="00C05CEA"/>
  </w:style>
  <w:style w:type="character" w:customStyle="1" w:styleId="ListLabel4063">
    <w:name w:val="ListLabel 4063"/>
    <w:rsid w:val="00C05CEA"/>
  </w:style>
  <w:style w:type="character" w:customStyle="1" w:styleId="ListLabel4064">
    <w:name w:val="ListLabel 4064"/>
    <w:rsid w:val="00C05CEA"/>
  </w:style>
  <w:style w:type="character" w:customStyle="1" w:styleId="ListLabel4029">
    <w:name w:val="ListLabel 4029"/>
    <w:rsid w:val="00C05CEA"/>
    <w:rPr>
      <w:rFonts w:ascii="Arial" w:eastAsia="Arial" w:hAnsi="Arial" w:cs="Calibri Light"/>
      <w:b/>
      <w:sz w:val="20"/>
    </w:rPr>
  </w:style>
  <w:style w:type="character" w:customStyle="1" w:styleId="ListLabel4030">
    <w:name w:val="ListLabel 4030"/>
    <w:rsid w:val="00C05CEA"/>
    <w:rPr>
      <w:rFonts w:ascii="Arial" w:eastAsia="Arial" w:hAnsi="Arial" w:cs="Calibri Light"/>
      <w:b/>
      <w:bCs w:val="0"/>
      <w:sz w:val="20"/>
    </w:rPr>
  </w:style>
  <w:style w:type="character" w:customStyle="1" w:styleId="ListLabel4031">
    <w:name w:val="ListLabel 4031"/>
    <w:rsid w:val="00C05CEA"/>
    <w:rPr>
      <w:rFonts w:ascii="Arial" w:eastAsia="Arial" w:hAnsi="Arial" w:cs="Calibri Light"/>
      <w:b w:val="0"/>
      <w:sz w:val="20"/>
      <w:szCs w:val="20"/>
    </w:rPr>
  </w:style>
  <w:style w:type="character" w:customStyle="1" w:styleId="ListLabel4032">
    <w:name w:val="ListLabel 4032"/>
    <w:rsid w:val="00C05CEA"/>
  </w:style>
  <w:style w:type="character" w:customStyle="1" w:styleId="ListLabel4033">
    <w:name w:val="ListLabel 4033"/>
    <w:rsid w:val="00C05CEA"/>
  </w:style>
  <w:style w:type="character" w:customStyle="1" w:styleId="ListLabel4034">
    <w:name w:val="ListLabel 4034"/>
    <w:rsid w:val="00C05CEA"/>
  </w:style>
  <w:style w:type="character" w:customStyle="1" w:styleId="ListLabel4035">
    <w:name w:val="ListLabel 4035"/>
    <w:rsid w:val="00C05CEA"/>
  </w:style>
  <w:style w:type="character" w:customStyle="1" w:styleId="ListLabel4036">
    <w:name w:val="ListLabel 4036"/>
    <w:rsid w:val="00C05CEA"/>
  </w:style>
  <w:style w:type="character" w:customStyle="1" w:styleId="ListLabel4037">
    <w:name w:val="ListLabel 4037"/>
    <w:rsid w:val="00C05CEA"/>
  </w:style>
  <w:style w:type="character" w:customStyle="1" w:styleId="ListLabel4011">
    <w:name w:val="ListLabel 4011"/>
    <w:rsid w:val="00C05CEA"/>
    <w:rPr>
      <w:rFonts w:ascii="Arial" w:eastAsia="Arial" w:hAnsi="Arial" w:cs="Calibri Light"/>
      <w:b/>
      <w:bCs/>
      <w:sz w:val="20"/>
      <w:szCs w:val="20"/>
    </w:rPr>
  </w:style>
  <w:style w:type="character" w:customStyle="1" w:styleId="ListLabel4012">
    <w:name w:val="ListLabel 4012"/>
    <w:rsid w:val="00C05CEA"/>
  </w:style>
  <w:style w:type="character" w:customStyle="1" w:styleId="ListLabel4013">
    <w:name w:val="ListLabel 4013"/>
    <w:rsid w:val="00C05CEA"/>
  </w:style>
  <w:style w:type="character" w:customStyle="1" w:styleId="ListLabel4014">
    <w:name w:val="ListLabel 4014"/>
    <w:rsid w:val="00C05CEA"/>
  </w:style>
  <w:style w:type="character" w:customStyle="1" w:styleId="ListLabel4015">
    <w:name w:val="ListLabel 4015"/>
    <w:rsid w:val="00C05CEA"/>
  </w:style>
  <w:style w:type="character" w:customStyle="1" w:styleId="ListLabel4016">
    <w:name w:val="ListLabel 4016"/>
    <w:rsid w:val="00C05CEA"/>
  </w:style>
  <w:style w:type="character" w:customStyle="1" w:styleId="ListLabel4017">
    <w:name w:val="ListLabel 4017"/>
    <w:rsid w:val="00C05CEA"/>
  </w:style>
  <w:style w:type="character" w:customStyle="1" w:styleId="ListLabel4018">
    <w:name w:val="ListLabel 4018"/>
    <w:rsid w:val="00C05CEA"/>
  </w:style>
  <w:style w:type="character" w:customStyle="1" w:styleId="ListLabel4019">
    <w:name w:val="ListLabel 4019"/>
    <w:rsid w:val="00C05CEA"/>
  </w:style>
  <w:style w:type="character" w:customStyle="1" w:styleId="ListLabel4038">
    <w:name w:val="ListLabel 4038"/>
    <w:rsid w:val="00C05CEA"/>
    <w:rPr>
      <w:rFonts w:cs="Symbol"/>
      <w:sz w:val="20"/>
    </w:rPr>
  </w:style>
  <w:style w:type="character" w:customStyle="1" w:styleId="ListLabel4039">
    <w:name w:val="ListLabel 4039"/>
    <w:rsid w:val="00C05CEA"/>
    <w:rPr>
      <w:rFonts w:cs="Courier New"/>
    </w:rPr>
  </w:style>
  <w:style w:type="character" w:customStyle="1" w:styleId="ListLabel4040">
    <w:name w:val="ListLabel 4040"/>
    <w:rsid w:val="00C05CEA"/>
    <w:rPr>
      <w:rFonts w:cs="Wingdings"/>
    </w:rPr>
  </w:style>
  <w:style w:type="character" w:customStyle="1" w:styleId="ListLabel4041">
    <w:name w:val="ListLabel 4041"/>
    <w:rsid w:val="00C05CEA"/>
    <w:rPr>
      <w:rFonts w:cs="Symbol"/>
    </w:rPr>
  </w:style>
  <w:style w:type="character" w:customStyle="1" w:styleId="ListLabel4042">
    <w:name w:val="ListLabel 4042"/>
    <w:rsid w:val="00C05CEA"/>
    <w:rPr>
      <w:rFonts w:cs="Courier New"/>
    </w:rPr>
  </w:style>
  <w:style w:type="character" w:customStyle="1" w:styleId="ListLabel4043">
    <w:name w:val="ListLabel 4043"/>
    <w:rsid w:val="00C05CEA"/>
    <w:rPr>
      <w:rFonts w:cs="Wingdings"/>
    </w:rPr>
  </w:style>
  <w:style w:type="character" w:customStyle="1" w:styleId="ListLabel4044">
    <w:name w:val="ListLabel 4044"/>
    <w:rsid w:val="00C05CEA"/>
    <w:rPr>
      <w:rFonts w:cs="Symbol"/>
    </w:rPr>
  </w:style>
  <w:style w:type="character" w:customStyle="1" w:styleId="ListLabel4045">
    <w:name w:val="ListLabel 4045"/>
    <w:rsid w:val="00C05CEA"/>
    <w:rPr>
      <w:rFonts w:cs="Courier New"/>
    </w:rPr>
  </w:style>
  <w:style w:type="character" w:customStyle="1" w:styleId="ListLabel4046">
    <w:name w:val="ListLabel 4046"/>
    <w:rsid w:val="00C05CEA"/>
    <w:rPr>
      <w:rFonts w:cs="Wingdings"/>
    </w:rPr>
  </w:style>
  <w:style w:type="character" w:customStyle="1" w:styleId="ListLabel4047">
    <w:name w:val="ListLabel 4047"/>
    <w:rsid w:val="00C05CEA"/>
  </w:style>
  <w:style w:type="character" w:customStyle="1" w:styleId="ListLabel4048">
    <w:name w:val="ListLabel 4048"/>
    <w:rsid w:val="00C05CEA"/>
    <w:rPr>
      <w:rFonts w:eastAsia="Arial"/>
      <w:b w:val="0"/>
      <w:sz w:val="20"/>
    </w:rPr>
  </w:style>
  <w:style w:type="character" w:customStyle="1" w:styleId="ListLabel4049">
    <w:name w:val="ListLabel 4049"/>
    <w:rsid w:val="00C05CEA"/>
    <w:rPr>
      <w:rFonts w:eastAsia="Arial"/>
      <w:b w:val="0"/>
      <w:sz w:val="20"/>
    </w:rPr>
  </w:style>
  <w:style w:type="character" w:customStyle="1" w:styleId="ListLabel4050">
    <w:name w:val="ListLabel 4050"/>
    <w:rsid w:val="00C05CEA"/>
    <w:rPr>
      <w:rFonts w:eastAsia="Arial"/>
      <w:b/>
    </w:rPr>
  </w:style>
  <w:style w:type="character" w:customStyle="1" w:styleId="ListLabel4051">
    <w:name w:val="ListLabel 4051"/>
    <w:rsid w:val="00C05CEA"/>
    <w:rPr>
      <w:rFonts w:eastAsia="Arial"/>
      <w:b/>
    </w:rPr>
  </w:style>
  <w:style w:type="character" w:customStyle="1" w:styleId="ListLabel4052">
    <w:name w:val="ListLabel 4052"/>
    <w:rsid w:val="00C05CEA"/>
    <w:rPr>
      <w:rFonts w:eastAsia="Arial"/>
      <w:b/>
    </w:rPr>
  </w:style>
  <w:style w:type="character" w:customStyle="1" w:styleId="ListLabel4053">
    <w:name w:val="ListLabel 4053"/>
    <w:rsid w:val="00C05CEA"/>
    <w:rPr>
      <w:rFonts w:eastAsia="Arial"/>
      <w:b/>
    </w:rPr>
  </w:style>
  <w:style w:type="character" w:customStyle="1" w:styleId="ListLabel4054">
    <w:name w:val="ListLabel 4054"/>
    <w:rsid w:val="00C05CEA"/>
    <w:rPr>
      <w:rFonts w:eastAsia="Arial"/>
      <w:b/>
    </w:rPr>
  </w:style>
  <w:style w:type="character" w:customStyle="1" w:styleId="ListLabel4055">
    <w:name w:val="ListLabel 4055"/>
    <w:rsid w:val="00C05CEA"/>
    <w:rPr>
      <w:rFonts w:eastAsia="Arial"/>
      <w:b/>
    </w:rPr>
  </w:style>
  <w:style w:type="character" w:customStyle="1" w:styleId="ListLabel4065">
    <w:name w:val="ListLabel 4065"/>
    <w:rsid w:val="00C05CEA"/>
    <w:rPr>
      <w:rFonts w:ascii="Arial" w:eastAsia="Arial" w:hAnsi="Arial" w:cs="Arial"/>
      <w:b w:val="0"/>
      <w:bCs/>
      <w:sz w:val="20"/>
      <w:szCs w:val="20"/>
    </w:rPr>
  </w:style>
  <w:style w:type="character" w:customStyle="1" w:styleId="ListLabel4066">
    <w:name w:val="ListLabel 4066"/>
    <w:rsid w:val="00C05CEA"/>
    <w:rPr>
      <w:rFonts w:ascii="Arial" w:eastAsia="Arial" w:hAnsi="Arial" w:cs="Arial"/>
      <w:b w:val="0"/>
      <w:bCs/>
      <w:sz w:val="20"/>
      <w:szCs w:val="20"/>
    </w:rPr>
  </w:style>
  <w:style w:type="character" w:customStyle="1" w:styleId="ListLabel4067">
    <w:name w:val="ListLabel 4067"/>
    <w:rsid w:val="00C05CEA"/>
    <w:rPr>
      <w:b/>
      <w:bCs/>
      <w:sz w:val="20"/>
      <w:szCs w:val="20"/>
    </w:rPr>
  </w:style>
  <w:style w:type="character" w:customStyle="1" w:styleId="ListLabel4068">
    <w:name w:val="ListLabel 4068"/>
    <w:rsid w:val="00C05CEA"/>
    <w:rPr>
      <w:b/>
      <w:bCs/>
      <w:sz w:val="20"/>
      <w:szCs w:val="20"/>
    </w:rPr>
  </w:style>
  <w:style w:type="character" w:customStyle="1" w:styleId="ListLabel4069">
    <w:name w:val="ListLabel 4069"/>
    <w:rsid w:val="00C05CEA"/>
    <w:rPr>
      <w:b/>
      <w:bCs/>
      <w:sz w:val="20"/>
      <w:szCs w:val="20"/>
    </w:rPr>
  </w:style>
  <w:style w:type="character" w:customStyle="1" w:styleId="ListLabel4070">
    <w:name w:val="ListLabel 4070"/>
    <w:rsid w:val="00C05CEA"/>
    <w:rPr>
      <w:b/>
      <w:bCs/>
      <w:sz w:val="20"/>
      <w:szCs w:val="20"/>
    </w:rPr>
  </w:style>
  <w:style w:type="character" w:customStyle="1" w:styleId="ListLabel4071">
    <w:name w:val="ListLabel 4071"/>
    <w:rsid w:val="00C05CEA"/>
    <w:rPr>
      <w:b/>
      <w:bCs/>
      <w:sz w:val="20"/>
      <w:szCs w:val="20"/>
    </w:rPr>
  </w:style>
  <w:style w:type="character" w:customStyle="1" w:styleId="ListLabel4072">
    <w:name w:val="ListLabel 4072"/>
    <w:rsid w:val="00C05CEA"/>
    <w:rPr>
      <w:b/>
      <w:bCs/>
      <w:sz w:val="20"/>
      <w:szCs w:val="20"/>
    </w:rPr>
  </w:style>
  <w:style w:type="character" w:customStyle="1" w:styleId="ListLabel4073">
    <w:name w:val="ListLabel 4073"/>
    <w:rsid w:val="00C05CEA"/>
    <w:rPr>
      <w:b/>
      <w:bCs/>
      <w:sz w:val="20"/>
      <w:szCs w:val="20"/>
    </w:rPr>
  </w:style>
  <w:style w:type="character" w:customStyle="1" w:styleId="ListLabel4074">
    <w:name w:val="ListLabel 4074"/>
    <w:rsid w:val="00C05CEA"/>
    <w:rPr>
      <w:b/>
      <w:bCs/>
      <w:sz w:val="20"/>
      <w:szCs w:val="20"/>
    </w:rPr>
  </w:style>
  <w:style w:type="character" w:customStyle="1" w:styleId="ListLabel4075">
    <w:name w:val="ListLabel 4075"/>
    <w:rsid w:val="00C05CEA"/>
    <w:rPr>
      <w:rFonts w:ascii="Arial" w:eastAsia="Arial" w:hAnsi="Arial" w:cs="Arial"/>
      <w:b w:val="0"/>
      <w:bCs/>
      <w:sz w:val="20"/>
      <w:szCs w:val="20"/>
    </w:rPr>
  </w:style>
  <w:style w:type="character" w:customStyle="1" w:styleId="ListLabel4076">
    <w:name w:val="ListLabel 4076"/>
    <w:rsid w:val="00C05CEA"/>
    <w:rPr>
      <w:b w:val="0"/>
      <w:bCs/>
      <w:sz w:val="22"/>
      <w:szCs w:val="20"/>
    </w:rPr>
  </w:style>
  <w:style w:type="character" w:customStyle="1" w:styleId="ListLabel4077">
    <w:name w:val="ListLabel 4077"/>
    <w:rsid w:val="00C05CEA"/>
    <w:rPr>
      <w:b/>
      <w:bCs/>
      <w:sz w:val="20"/>
      <w:szCs w:val="20"/>
    </w:rPr>
  </w:style>
  <w:style w:type="character" w:customStyle="1" w:styleId="ListLabel4078">
    <w:name w:val="ListLabel 4078"/>
    <w:rsid w:val="00C05CEA"/>
    <w:rPr>
      <w:b/>
      <w:bCs/>
      <w:sz w:val="20"/>
      <w:szCs w:val="20"/>
    </w:rPr>
  </w:style>
  <w:style w:type="character" w:customStyle="1" w:styleId="ListLabel4079">
    <w:name w:val="ListLabel 4079"/>
    <w:rsid w:val="00C05CEA"/>
    <w:rPr>
      <w:b/>
      <w:bCs/>
      <w:sz w:val="20"/>
      <w:szCs w:val="20"/>
    </w:rPr>
  </w:style>
  <w:style w:type="character" w:customStyle="1" w:styleId="ListLabel4080">
    <w:name w:val="ListLabel 4080"/>
    <w:rsid w:val="00C05CEA"/>
    <w:rPr>
      <w:b/>
      <w:bCs/>
      <w:sz w:val="20"/>
      <w:szCs w:val="20"/>
    </w:rPr>
  </w:style>
  <w:style w:type="character" w:customStyle="1" w:styleId="ListLabel4081">
    <w:name w:val="ListLabel 4081"/>
    <w:rsid w:val="00C05CEA"/>
    <w:rPr>
      <w:b/>
      <w:bCs/>
      <w:sz w:val="20"/>
      <w:szCs w:val="20"/>
    </w:rPr>
  </w:style>
  <w:style w:type="character" w:customStyle="1" w:styleId="ListLabel4082">
    <w:name w:val="ListLabel 4082"/>
    <w:rsid w:val="00C05CEA"/>
    <w:rPr>
      <w:b/>
      <w:bCs/>
      <w:sz w:val="20"/>
      <w:szCs w:val="20"/>
    </w:rPr>
  </w:style>
  <w:style w:type="character" w:customStyle="1" w:styleId="ListLabel4083">
    <w:name w:val="ListLabel 4083"/>
    <w:rsid w:val="00C05CEA"/>
    <w:rPr>
      <w:b/>
      <w:bCs/>
      <w:sz w:val="20"/>
      <w:szCs w:val="20"/>
    </w:rPr>
  </w:style>
  <w:style w:type="character" w:customStyle="1" w:styleId="ListLabel4084">
    <w:name w:val="ListLabel 4084"/>
    <w:rsid w:val="00C05CEA"/>
    <w:rPr>
      <w:rFonts w:ascii="Arial" w:eastAsia="Arial" w:hAnsi="Arial" w:cs="Arial"/>
      <w:b w:val="0"/>
      <w:bCs/>
      <w:sz w:val="20"/>
      <w:szCs w:val="20"/>
    </w:rPr>
  </w:style>
  <w:style w:type="character" w:customStyle="1" w:styleId="ListLabel4085">
    <w:name w:val="ListLabel 4085"/>
    <w:rsid w:val="00C05CEA"/>
    <w:rPr>
      <w:b w:val="0"/>
      <w:bCs/>
      <w:sz w:val="22"/>
      <w:szCs w:val="20"/>
    </w:rPr>
  </w:style>
  <w:style w:type="character" w:customStyle="1" w:styleId="ListLabel4086">
    <w:name w:val="ListLabel 4086"/>
    <w:rsid w:val="00C05CEA"/>
    <w:rPr>
      <w:b/>
      <w:bCs/>
      <w:sz w:val="20"/>
      <w:szCs w:val="20"/>
    </w:rPr>
  </w:style>
  <w:style w:type="character" w:customStyle="1" w:styleId="ListLabel4087">
    <w:name w:val="ListLabel 4087"/>
    <w:rsid w:val="00C05CEA"/>
    <w:rPr>
      <w:b/>
      <w:bCs/>
      <w:sz w:val="20"/>
      <w:szCs w:val="20"/>
    </w:rPr>
  </w:style>
  <w:style w:type="character" w:customStyle="1" w:styleId="ListLabel4088">
    <w:name w:val="ListLabel 4088"/>
    <w:rsid w:val="00C05CEA"/>
    <w:rPr>
      <w:b/>
      <w:bCs/>
      <w:sz w:val="20"/>
      <w:szCs w:val="20"/>
    </w:rPr>
  </w:style>
  <w:style w:type="character" w:customStyle="1" w:styleId="ListLabel4089">
    <w:name w:val="ListLabel 4089"/>
    <w:rsid w:val="00C05CEA"/>
    <w:rPr>
      <w:b/>
      <w:bCs/>
      <w:sz w:val="20"/>
      <w:szCs w:val="20"/>
    </w:rPr>
  </w:style>
  <w:style w:type="character" w:customStyle="1" w:styleId="ListLabel4090">
    <w:name w:val="ListLabel 4090"/>
    <w:rsid w:val="00C05CEA"/>
    <w:rPr>
      <w:b/>
      <w:bCs/>
      <w:sz w:val="20"/>
      <w:szCs w:val="20"/>
    </w:rPr>
  </w:style>
  <w:style w:type="character" w:customStyle="1" w:styleId="ListLabel4091">
    <w:name w:val="ListLabel 4091"/>
    <w:rsid w:val="00C05CEA"/>
    <w:rPr>
      <w:b/>
      <w:bCs/>
      <w:sz w:val="20"/>
      <w:szCs w:val="20"/>
    </w:rPr>
  </w:style>
  <w:style w:type="character" w:customStyle="1" w:styleId="ListLabel4092">
    <w:name w:val="ListLabel 4092"/>
    <w:rsid w:val="00C05CEA"/>
    <w:rPr>
      <w:b/>
      <w:bCs/>
      <w:sz w:val="20"/>
      <w:szCs w:val="20"/>
    </w:rPr>
  </w:style>
  <w:style w:type="character" w:customStyle="1" w:styleId="ListLabel4093">
    <w:name w:val="ListLabel 4093"/>
    <w:rsid w:val="00C05CEA"/>
    <w:rPr>
      <w:b/>
      <w:bCs/>
      <w:sz w:val="20"/>
      <w:szCs w:val="20"/>
    </w:rPr>
  </w:style>
  <w:style w:type="character" w:customStyle="1" w:styleId="ListLabel4094">
    <w:name w:val="ListLabel 4094"/>
    <w:rsid w:val="00C05CEA"/>
    <w:rPr>
      <w:b/>
      <w:bCs/>
      <w:sz w:val="20"/>
      <w:szCs w:val="20"/>
    </w:rPr>
  </w:style>
  <w:style w:type="character" w:customStyle="1" w:styleId="ListLabel4095">
    <w:name w:val="ListLabel 4095"/>
    <w:rsid w:val="00C05CEA"/>
    <w:rPr>
      <w:b/>
      <w:bCs/>
      <w:sz w:val="20"/>
      <w:szCs w:val="20"/>
    </w:rPr>
  </w:style>
  <w:style w:type="character" w:customStyle="1" w:styleId="ListLabel4096">
    <w:name w:val="ListLabel 4096"/>
    <w:rsid w:val="00C05CEA"/>
    <w:rPr>
      <w:b/>
      <w:bCs/>
      <w:sz w:val="20"/>
      <w:szCs w:val="20"/>
    </w:rPr>
  </w:style>
  <w:style w:type="character" w:customStyle="1" w:styleId="ListLabel4097">
    <w:name w:val="ListLabel 4097"/>
    <w:rsid w:val="00C05CEA"/>
    <w:rPr>
      <w:b/>
      <w:bCs/>
      <w:sz w:val="20"/>
      <w:szCs w:val="20"/>
    </w:rPr>
  </w:style>
  <w:style w:type="character" w:customStyle="1" w:styleId="ListLabel4098">
    <w:name w:val="ListLabel 4098"/>
    <w:rsid w:val="00C05CEA"/>
    <w:rPr>
      <w:b/>
      <w:bCs/>
      <w:sz w:val="20"/>
      <w:szCs w:val="20"/>
    </w:rPr>
  </w:style>
  <w:style w:type="character" w:customStyle="1" w:styleId="ListLabel4099">
    <w:name w:val="ListLabel 4099"/>
    <w:rsid w:val="00C05CEA"/>
    <w:rPr>
      <w:b/>
      <w:bCs/>
      <w:sz w:val="20"/>
      <w:szCs w:val="20"/>
    </w:rPr>
  </w:style>
  <w:style w:type="character" w:customStyle="1" w:styleId="ListLabel4100">
    <w:name w:val="ListLabel 4100"/>
    <w:rsid w:val="00C05CEA"/>
    <w:rPr>
      <w:b/>
      <w:bCs/>
      <w:sz w:val="20"/>
      <w:szCs w:val="20"/>
    </w:rPr>
  </w:style>
  <w:style w:type="character" w:customStyle="1" w:styleId="ListLabel4101">
    <w:name w:val="ListLabel 4101"/>
    <w:rsid w:val="00C05CEA"/>
    <w:rPr>
      <w:rFonts w:ascii="Arial" w:eastAsia="Arial" w:hAnsi="Arial" w:cs="Arial"/>
      <w:b w:val="0"/>
      <w:bCs/>
      <w:sz w:val="20"/>
      <w:szCs w:val="20"/>
    </w:rPr>
  </w:style>
  <w:style w:type="character" w:customStyle="1" w:styleId="ListLabel4102">
    <w:name w:val="ListLabel 4102"/>
    <w:rsid w:val="00C05CEA"/>
    <w:rPr>
      <w:b w:val="0"/>
      <w:bCs/>
      <w:sz w:val="22"/>
      <w:szCs w:val="20"/>
    </w:rPr>
  </w:style>
  <w:style w:type="character" w:customStyle="1" w:styleId="ListLabel4103">
    <w:name w:val="ListLabel 4103"/>
    <w:rsid w:val="00C05CEA"/>
    <w:rPr>
      <w:b/>
      <w:bCs/>
      <w:sz w:val="20"/>
      <w:szCs w:val="20"/>
    </w:rPr>
  </w:style>
  <w:style w:type="character" w:customStyle="1" w:styleId="ListLabel4104">
    <w:name w:val="ListLabel 4104"/>
    <w:rsid w:val="00C05CEA"/>
    <w:rPr>
      <w:b/>
      <w:bCs/>
      <w:sz w:val="20"/>
      <w:szCs w:val="20"/>
    </w:rPr>
  </w:style>
  <w:style w:type="character" w:customStyle="1" w:styleId="ListLabel4105">
    <w:name w:val="ListLabel 4105"/>
    <w:rsid w:val="00C05CEA"/>
    <w:rPr>
      <w:b/>
      <w:bCs/>
      <w:sz w:val="20"/>
      <w:szCs w:val="20"/>
    </w:rPr>
  </w:style>
  <w:style w:type="character" w:customStyle="1" w:styleId="ListLabel4106">
    <w:name w:val="ListLabel 4106"/>
    <w:rsid w:val="00C05CEA"/>
    <w:rPr>
      <w:b/>
      <w:bCs/>
      <w:sz w:val="20"/>
      <w:szCs w:val="20"/>
    </w:rPr>
  </w:style>
  <w:style w:type="character" w:customStyle="1" w:styleId="ListLabel4107">
    <w:name w:val="ListLabel 4107"/>
    <w:rsid w:val="00C05CEA"/>
    <w:rPr>
      <w:b/>
      <w:bCs/>
      <w:sz w:val="20"/>
      <w:szCs w:val="20"/>
    </w:rPr>
  </w:style>
  <w:style w:type="character" w:customStyle="1" w:styleId="ListLabel4108">
    <w:name w:val="ListLabel 4108"/>
    <w:rsid w:val="00C05CEA"/>
    <w:rPr>
      <w:b/>
      <w:bCs/>
      <w:sz w:val="20"/>
      <w:szCs w:val="20"/>
    </w:rPr>
  </w:style>
  <w:style w:type="character" w:customStyle="1" w:styleId="ListLabel4109">
    <w:name w:val="ListLabel 4109"/>
    <w:rsid w:val="00C05CEA"/>
    <w:rPr>
      <w:b/>
      <w:bCs/>
      <w:sz w:val="20"/>
      <w:szCs w:val="20"/>
    </w:rPr>
  </w:style>
  <w:style w:type="character" w:customStyle="1" w:styleId="ListLabel4110">
    <w:name w:val="ListLabel 4110"/>
    <w:rsid w:val="00C05CEA"/>
    <w:rPr>
      <w:b/>
      <w:bCs/>
      <w:sz w:val="20"/>
      <w:szCs w:val="20"/>
    </w:rPr>
  </w:style>
  <w:style w:type="character" w:customStyle="1" w:styleId="ListLabel4111">
    <w:name w:val="ListLabel 4111"/>
    <w:rsid w:val="00C05CEA"/>
    <w:rPr>
      <w:b/>
      <w:bCs/>
      <w:sz w:val="20"/>
      <w:szCs w:val="20"/>
    </w:rPr>
  </w:style>
  <w:style w:type="character" w:customStyle="1" w:styleId="ListLabel4112">
    <w:name w:val="ListLabel 4112"/>
    <w:rsid w:val="00C05CEA"/>
    <w:rPr>
      <w:b/>
      <w:bCs/>
      <w:sz w:val="20"/>
      <w:szCs w:val="20"/>
    </w:rPr>
  </w:style>
  <w:style w:type="character" w:customStyle="1" w:styleId="ListLabel4113">
    <w:name w:val="ListLabel 4113"/>
    <w:rsid w:val="00C05CEA"/>
    <w:rPr>
      <w:b/>
      <w:bCs/>
      <w:sz w:val="20"/>
      <w:szCs w:val="20"/>
    </w:rPr>
  </w:style>
  <w:style w:type="character" w:customStyle="1" w:styleId="ListLabel4114">
    <w:name w:val="ListLabel 4114"/>
    <w:rsid w:val="00C05CEA"/>
    <w:rPr>
      <w:b/>
      <w:bCs/>
      <w:sz w:val="20"/>
      <w:szCs w:val="20"/>
    </w:rPr>
  </w:style>
  <w:style w:type="character" w:customStyle="1" w:styleId="ListLabel4115">
    <w:name w:val="ListLabel 4115"/>
    <w:rsid w:val="00C05CEA"/>
    <w:rPr>
      <w:b/>
      <w:bCs/>
      <w:sz w:val="20"/>
      <w:szCs w:val="20"/>
    </w:rPr>
  </w:style>
  <w:style w:type="character" w:customStyle="1" w:styleId="ListLabel4116">
    <w:name w:val="ListLabel 4116"/>
    <w:rsid w:val="00C05CEA"/>
    <w:rPr>
      <w:b/>
      <w:bCs/>
      <w:sz w:val="20"/>
      <w:szCs w:val="20"/>
    </w:rPr>
  </w:style>
  <w:style w:type="character" w:customStyle="1" w:styleId="ListLabel4117">
    <w:name w:val="ListLabel 4117"/>
    <w:rsid w:val="00C05CEA"/>
    <w:rPr>
      <w:b/>
      <w:bCs/>
      <w:sz w:val="20"/>
      <w:szCs w:val="20"/>
    </w:rPr>
  </w:style>
  <w:style w:type="character" w:customStyle="1" w:styleId="ListLabel4118">
    <w:name w:val="ListLabel 4118"/>
    <w:rsid w:val="00C05CEA"/>
    <w:rPr>
      <w:b/>
      <w:bCs/>
      <w:sz w:val="20"/>
      <w:szCs w:val="20"/>
    </w:rPr>
  </w:style>
  <w:style w:type="character" w:customStyle="1" w:styleId="ListLabel4119">
    <w:name w:val="ListLabel 4119"/>
    <w:rsid w:val="00C05CEA"/>
    <w:rPr>
      <w:rFonts w:ascii="Arial" w:eastAsia="Arial" w:hAnsi="Arial" w:cs="Arial"/>
      <w:b w:val="0"/>
      <w:bCs/>
      <w:sz w:val="20"/>
      <w:szCs w:val="20"/>
    </w:rPr>
  </w:style>
  <w:style w:type="character" w:customStyle="1" w:styleId="ListLabel4120">
    <w:name w:val="ListLabel 4120"/>
    <w:rsid w:val="00C05CEA"/>
    <w:rPr>
      <w:b/>
      <w:bCs/>
      <w:sz w:val="20"/>
      <w:szCs w:val="20"/>
    </w:rPr>
  </w:style>
  <w:style w:type="character" w:customStyle="1" w:styleId="ListLabel4121">
    <w:name w:val="ListLabel 4121"/>
    <w:rsid w:val="00C05CEA"/>
    <w:rPr>
      <w:b/>
      <w:bCs/>
      <w:sz w:val="20"/>
      <w:szCs w:val="20"/>
    </w:rPr>
  </w:style>
  <w:style w:type="character" w:customStyle="1" w:styleId="ListLabel4122">
    <w:name w:val="ListLabel 4122"/>
    <w:rsid w:val="00C05CEA"/>
    <w:rPr>
      <w:b/>
      <w:bCs/>
      <w:sz w:val="20"/>
      <w:szCs w:val="20"/>
    </w:rPr>
  </w:style>
  <w:style w:type="character" w:customStyle="1" w:styleId="ListLabel4123">
    <w:name w:val="ListLabel 4123"/>
    <w:rsid w:val="00C05CEA"/>
    <w:rPr>
      <w:b/>
      <w:bCs/>
      <w:sz w:val="20"/>
      <w:szCs w:val="20"/>
    </w:rPr>
  </w:style>
  <w:style w:type="character" w:customStyle="1" w:styleId="ListLabel4124">
    <w:name w:val="ListLabel 4124"/>
    <w:rsid w:val="00C05CEA"/>
    <w:rPr>
      <w:b/>
      <w:bCs/>
      <w:sz w:val="20"/>
      <w:szCs w:val="20"/>
    </w:rPr>
  </w:style>
  <w:style w:type="character" w:customStyle="1" w:styleId="ListLabel4125">
    <w:name w:val="ListLabel 4125"/>
    <w:rsid w:val="00C05CEA"/>
    <w:rPr>
      <w:b/>
      <w:bCs/>
      <w:sz w:val="20"/>
      <w:szCs w:val="20"/>
    </w:rPr>
  </w:style>
  <w:style w:type="character" w:customStyle="1" w:styleId="ListLabel4126">
    <w:name w:val="ListLabel 4126"/>
    <w:rsid w:val="00C05CEA"/>
    <w:rPr>
      <w:b/>
      <w:bCs/>
      <w:sz w:val="20"/>
      <w:szCs w:val="20"/>
    </w:rPr>
  </w:style>
  <w:style w:type="character" w:customStyle="1" w:styleId="ListLabel4127">
    <w:name w:val="ListLabel 4127"/>
    <w:rsid w:val="00C05CEA"/>
    <w:rPr>
      <w:b/>
      <w:bCs/>
      <w:sz w:val="20"/>
      <w:szCs w:val="20"/>
    </w:rPr>
  </w:style>
  <w:style w:type="character" w:customStyle="1" w:styleId="ListLabel4128">
    <w:name w:val="ListLabel 4128"/>
    <w:rsid w:val="00C05CEA"/>
    <w:rPr>
      <w:b/>
      <w:bCs/>
      <w:sz w:val="20"/>
      <w:szCs w:val="20"/>
    </w:rPr>
  </w:style>
  <w:style w:type="character" w:customStyle="1" w:styleId="ListLabel4129">
    <w:name w:val="ListLabel 4129"/>
    <w:rsid w:val="00C05CEA"/>
    <w:rPr>
      <w:b/>
      <w:bCs/>
      <w:sz w:val="20"/>
      <w:szCs w:val="20"/>
    </w:rPr>
  </w:style>
  <w:style w:type="character" w:customStyle="1" w:styleId="ListLabel4130">
    <w:name w:val="ListLabel 4130"/>
    <w:rsid w:val="00C05CEA"/>
    <w:rPr>
      <w:b/>
      <w:bCs/>
      <w:sz w:val="20"/>
      <w:szCs w:val="20"/>
    </w:rPr>
  </w:style>
  <w:style w:type="character" w:customStyle="1" w:styleId="ListLabel4131">
    <w:name w:val="ListLabel 4131"/>
    <w:rsid w:val="00C05CEA"/>
    <w:rPr>
      <w:b/>
      <w:bCs/>
      <w:sz w:val="20"/>
      <w:szCs w:val="20"/>
    </w:rPr>
  </w:style>
  <w:style w:type="character" w:customStyle="1" w:styleId="ListLabel4132">
    <w:name w:val="ListLabel 4132"/>
    <w:rsid w:val="00C05CEA"/>
    <w:rPr>
      <w:b/>
      <w:bCs/>
      <w:sz w:val="20"/>
      <w:szCs w:val="20"/>
    </w:rPr>
  </w:style>
  <w:style w:type="character" w:customStyle="1" w:styleId="ListLabel4133">
    <w:name w:val="ListLabel 4133"/>
    <w:rsid w:val="00C05CEA"/>
    <w:rPr>
      <w:b/>
      <w:bCs/>
      <w:sz w:val="20"/>
      <w:szCs w:val="20"/>
    </w:rPr>
  </w:style>
  <w:style w:type="character" w:customStyle="1" w:styleId="ListLabel4134">
    <w:name w:val="ListLabel 4134"/>
    <w:rsid w:val="00C05CEA"/>
    <w:rPr>
      <w:b/>
      <w:bCs/>
      <w:sz w:val="20"/>
      <w:szCs w:val="20"/>
    </w:rPr>
  </w:style>
  <w:style w:type="character" w:customStyle="1" w:styleId="ListLabel4135">
    <w:name w:val="ListLabel 4135"/>
    <w:rsid w:val="00C05CEA"/>
    <w:rPr>
      <w:b/>
      <w:bCs/>
      <w:sz w:val="20"/>
      <w:szCs w:val="20"/>
    </w:rPr>
  </w:style>
  <w:style w:type="character" w:customStyle="1" w:styleId="ListLabel4136">
    <w:name w:val="ListLabel 4136"/>
    <w:rsid w:val="00C05CEA"/>
    <w:rPr>
      <w:b/>
      <w:bCs/>
      <w:sz w:val="20"/>
      <w:szCs w:val="20"/>
    </w:rPr>
  </w:style>
  <w:style w:type="character" w:customStyle="1" w:styleId="ListLabel4137">
    <w:name w:val="ListLabel 4137"/>
    <w:rsid w:val="00C05CEA"/>
    <w:rPr>
      <w:rFonts w:ascii="Arial" w:eastAsia="Arial" w:hAnsi="Arial" w:cs="Arial"/>
      <w:b w:val="0"/>
      <w:bCs/>
      <w:sz w:val="20"/>
      <w:szCs w:val="20"/>
    </w:rPr>
  </w:style>
  <w:style w:type="character" w:customStyle="1" w:styleId="ListLabel4138">
    <w:name w:val="ListLabel 4138"/>
    <w:rsid w:val="00C05CEA"/>
    <w:rPr>
      <w:b w:val="0"/>
      <w:bCs/>
      <w:sz w:val="22"/>
      <w:szCs w:val="20"/>
    </w:rPr>
  </w:style>
  <w:style w:type="character" w:customStyle="1" w:styleId="ListLabel4139">
    <w:name w:val="ListLabel 4139"/>
    <w:rsid w:val="00C05CEA"/>
    <w:rPr>
      <w:b/>
      <w:bCs/>
      <w:sz w:val="20"/>
      <w:szCs w:val="20"/>
    </w:rPr>
  </w:style>
  <w:style w:type="character" w:customStyle="1" w:styleId="ListLabel4140">
    <w:name w:val="ListLabel 4140"/>
    <w:rsid w:val="00C05CEA"/>
    <w:rPr>
      <w:b/>
      <w:bCs/>
      <w:sz w:val="20"/>
      <w:szCs w:val="20"/>
    </w:rPr>
  </w:style>
  <w:style w:type="character" w:customStyle="1" w:styleId="ListLabel4141">
    <w:name w:val="ListLabel 4141"/>
    <w:rsid w:val="00C05CEA"/>
    <w:rPr>
      <w:b/>
      <w:bCs/>
      <w:sz w:val="20"/>
      <w:szCs w:val="20"/>
    </w:rPr>
  </w:style>
  <w:style w:type="character" w:customStyle="1" w:styleId="ListLabel4142">
    <w:name w:val="ListLabel 4142"/>
    <w:rsid w:val="00C05CEA"/>
    <w:rPr>
      <w:b/>
      <w:bCs/>
      <w:sz w:val="20"/>
      <w:szCs w:val="20"/>
    </w:rPr>
  </w:style>
  <w:style w:type="character" w:customStyle="1" w:styleId="ListLabel4143">
    <w:name w:val="ListLabel 4143"/>
    <w:rsid w:val="00C05CEA"/>
    <w:rPr>
      <w:b/>
      <w:bCs/>
      <w:sz w:val="20"/>
      <w:szCs w:val="20"/>
    </w:rPr>
  </w:style>
  <w:style w:type="character" w:customStyle="1" w:styleId="ListLabel4144">
    <w:name w:val="ListLabel 4144"/>
    <w:rsid w:val="00C05CEA"/>
    <w:rPr>
      <w:b/>
      <w:bCs/>
      <w:sz w:val="20"/>
      <w:szCs w:val="20"/>
    </w:rPr>
  </w:style>
  <w:style w:type="character" w:customStyle="1" w:styleId="ListLabel4145">
    <w:name w:val="ListLabel 4145"/>
    <w:rsid w:val="00C05CEA"/>
    <w:rPr>
      <w:b/>
      <w:bCs/>
      <w:sz w:val="20"/>
      <w:szCs w:val="20"/>
    </w:rPr>
  </w:style>
  <w:style w:type="character" w:customStyle="1" w:styleId="ListLabel4146">
    <w:name w:val="ListLabel 4146"/>
    <w:rsid w:val="00C05CEA"/>
    <w:rPr>
      <w:b/>
      <w:bCs/>
      <w:sz w:val="20"/>
      <w:szCs w:val="20"/>
    </w:rPr>
  </w:style>
  <w:style w:type="character" w:customStyle="1" w:styleId="ListLabel4147">
    <w:name w:val="ListLabel 4147"/>
    <w:rsid w:val="00C05CEA"/>
    <w:rPr>
      <w:rFonts w:ascii="Arial" w:eastAsia="Arial" w:hAnsi="Arial" w:cs="Arial"/>
      <w:b w:val="0"/>
      <w:bCs/>
      <w:sz w:val="20"/>
      <w:szCs w:val="20"/>
    </w:rPr>
  </w:style>
  <w:style w:type="character" w:customStyle="1" w:styleId="ListLabel4148">
    <w:name w:val="ListLabel 4148"/>
    <w:rsid w:val="00C05CEA"/>
    <w:rPr>
      <w:b/>
      <w:bCs/>
      <w:sz w:val="20"/>
      <w:szCs w:val="20"/>
    </w:rPr>
  </w:style>
  <w:style w:type="character" w:customStyle="1" w:styleId="ListLabel4149">
    <w:name w:val="ListLabel 4149"/>
    <w:rsid w:val="00C05CEA"/>
    <w:rPr>
      <w:b/>
      <w:bCs/>
      <w:sz w:val="20"/>
      <w:szCs w:val="20"/>
    </w:rPr>
  </w:style>
  <w:style w:type="character" w:customStyle="1" w:styleId="ListLabel4150">
    <w:name w:val="ListLabel 4150"/>
    <w:rsid w:val="00C05CEA"/>
    <w:rPr>
      <w:b/>
      <w:bCs/>
      <w:sz w:val="20"/>
      <w:szCs w:val="20"/>
    </w:rPr>
  </w:style>
  <w:style w:type="character" w:customStyle="1" w:styleId="ListLabel4151">
    <w:name w:val="ListLabel 4151"/>
    <w:rsid w:val="00C05CEA"/>
    <w:rPr>
      <w:b/>
      <w:bCs/>
      <w:sz w:val="20"/>
      <w:szCs w:val="20"/>
    </w:rPr>
  </w:style>
  <w:style w:type="character" w:customStyle="1" w:styleId="ListLabel4152">
    <w:name w:val="ListLabel 4152"/>
    <w:rsid w:val="00C05CEA"/>
    <w:rPr>
      <w:b/>
      <w:bCs/>
      <w:sz w:val="20"/>
      <w:szCs w:val="20"/>
    </w:rPr>
  </w:style>
  <w:style w:type="character" w:customStyle="1" w:styleId="ListLabel4153">
    <w:name w:val="ListLabel 4153"/>
    <w:rsid w:val="00C05CEA"/>
    <w:rPr>
      <w:b/>
      <w:bCs/>
      <w:sz w:val="20"/>
      <w:szCs w:val="20"/>
    </w:rPr>
  </w:style>
  <w:style w:type="character" w:customStyle="1" w:styleId="ListLabel4154">
    <w:name w:val="ListLabel 4154"/>
    <w:rsid w:val="00C05CEA"/>
    <w:rPr>
      <w:b/>
      <w:bCs/>
      <w:sz w:val="20"/>
      <w:szCs w:val="20"/>
    </w:rPr>
  </w:style>
  <w:style w:type="character" w:customStyle="1" w:styleId="ListLabel4155">
    <w:name w:val="ListLabel 4155"/>
    <w:rsid w:val="00C05CEA"/>
    <w:rPr>
      <w:b/>
      <w:bCs/>
      <w:sz w:val="20"/>
      <w:szCs w:val="20"/>
    </w:rPr>
  </w:style>
  <w:style w:type="character" w:customStyle="1" w:styleId="ListLabel4156">
    <w:name w:val="ListLabel 4156"/>
    <w:rsid w:val="00C05CEA"/>
    <w:rPr>
      <w:rFonts w:ascii="Arial" w:eastAsia="Arial" w:hAnsi="Arial" w:cs="Arial"/>
      <w:b w:val="0"/>
      <w:bCs/>
      <w:sz w:val="20"/>
      <w:szCs w:val="20"/>
    </w:rPr>
  </w:style>
  <w:style w:type="character" w:customStyle="1" w:styleId="ListLabel4157">
    <w:name w:val="ListLabel 4157"/>
    <w:rsid w:val="00C05CEA"/>
    <w:rPr>
      <w:b/>
      <w:bCs/>
      <w:sz w:val="20"/>
      <w:szCs w:val="20"/>
    </w:rPr>
  </w:style>
  <w:style w:type="character" w:customStyle="1" w:styleId="ListLabel4158">
    <w:name w:val="ListLabel 4158"/>
    <w:rsid w:val="00C05CEA"/>
    <w:rPr>
      <w:b/>
      <w:bCs/>
      <w:sz w:val="20"/>
      <w:szCs w:val="20"/>
    </w:rPr>
  </w:style>
  <w:style w:type="character" w:customStyle="1" w:styleId="ListLabel4159">
    <w:name w:val="ListLabel 4159"/>
    <w:rsid w:val="00C05CEA"/>
    <w:rPr>
      <w:b/>
      <w:bCs/>
      <w:sz w:val="20"/>
      <w:szCs w:val="20"/>
    </w:rPr>
  </w:style>
  <w:style w:type="character" w:customStyle="1" w:styleId="ListLabel4160">
    <w:name w:val="ListLabel 4160"/>
    <w:rsid w:val="00C05CEA"/>
    <w:rPr>
      <w:b/>
      <w:bCs/>
      <w:sz w:val="20"/>
      <w:szCs w:val="20"/>
    </w:rPr>
  </w:style>
  <w:style w:type="character" w:customStyle="1" w:styleId="ListLabel4161">
    <w:name w:val="ListLabel 4161"/>
    <w:rsid w:val="00C05CEA"/>
    <w:rPr>
      <w:b/>
      <w:bCs/>
      <w:sz w:val="20"/>
      <w:szCs w:val="20"/>
    </w:rPr>
  </w:style>
  <w:style w:type="character" w:customStyle="1" w:styleId="ListLabel4162">
    <w:name w:val="ListLabel 4162"/>
    <w:rsid w:val="00C05CEA"/>
    <w:rPr>
      <w:b/>
      <w:bCs/>
      <w:sz w:val="20"/>
      <w:szCs w:val="20"/>
    </w:rPr>
  </w:style>
  <w:style w:type="character" w:customStyle="1" w:styleId="ListLabel4163">
    <w:name w:val="ListLabel 4163"/>
    <w:rsid w:val="00C05CEA"/>
    <w:rPr>
      <w:b/>
      <w:bCs/>
      <w:sz w:val="20"/>
      <w:szCs w:val="20"/>
    </w:rPr>
  </w:style>
  <w:style w:type="character" w:customStyle="1" w:styleId="ListLabel4164">
    <w:name w:val="ListLabel 4164"/>
    <w:rsid w:val="00C05CEA"/>
    <w:rPr>
      <w:b/>
      <w:bCs/>
      <w:sz w:val="20"/>
      <w:szCs w:val="20"/>
    </w:rPr>
  </w:style>
  <w:style w:type="character" w:customStyle="1" w:styleId="ListLabel4165">
    <w:name w:val="ListLabel 4165"/>
    <w:rsid w:val="00C05CEA"/>
    <w:rPr>
      <w:rFonts w:ascii="Arial" w:eastAsia="Arial" w:hAnsi="Arial" w:cs="Arial"/>
      <w:b w:val="0"/>
      <w:bCs/>
      <w:sz w:val="20"/>
      <w:szCs w:val="20"/>
    </w:rPr>
  </w:style>
  <w:style w:type="character" w:customStyle="1" w:styleId="ListLabel4166">
    <w:name w:val="ListLabel 4166"/>
    <w:rsid w:val="00C05CEA"/>
    <w:rPr>
      <w:b/>
      <w:bCs/>
      <w:sz w:val="20"/>
      <w:szCs w:val="20"/>
    </w:rPr>
  </w:style>
  <w:style w:type="character" w:customStyle="1" w:styleId="ListLabel4167">
    <w:name w:val="ListLabel 4167"/>
    <w:rsid w:val="00C05CEA"/>
    <w:rPr>
      <w:b/>
      <w:bCs/>
      <w:sz w:val="20"/>
      <w:szCs w:val="20"/>
    </w:rPr>
  </w:style>
  <w:style w:type="character" w:customStyle="1" w:styleId="ListLabel4168">
    <w:name w:val="ListLabel 4168"/>
    <w:rsid w:val="00C05CEA"/>
    <w:rPr>
      <w:b/>
      <w:bCs/>
      <w:sz w:val="20"/>
      <w:szCs w:val="20"/>
    </w:rPr>
  </w:style>
  <w:style w:type="character" w:customStyle="1" w:styleId="ListLabel4169">
    <w:name w:val="ListLabel 4169"/>
    <w:rsid w:val="00C05CEA"/>
    <w:rPr>
      <w:b/>
      <w:bCs/>
      <w:sz w:val="20"/>
      <w:szCs w:val="20"/>
    </w:rPr>
  </w:style>
  <w:style w:type="character" w:customStyle="1" w:styleId="ListLabel4170">
    <w:name w:val="ListLabel 4170"/>
    <w:rsid w:val="00C05CEA"/>
    <w:rPr>
      <w:b/>
      <w:bCs/>
      <w:sz w:val="20"/>
      <w:szCs w:val="20"/>
    </w:rPr>
  </w:style>
  <w:style w:type="character" w:customStyle="1" w:styleId="ListLabel4171">
    <w:name w:val="ListLabel 4171"/>
    <w:rsid w:val="00C05CEA"/>
    <w:rPr>
      <w:b/>
      <w:bCs/>
      <w:sz w:val="20"/>
      <w:szCs w:val="20"/>
    </w:rPr>
  </w:style>
  <w:style w:type="character" w:customStyle="1" w:styleId="ListLabel4172">
    <w:name w:val="ListLabel 4172"/>
    <w:rsid w:val="00C05CEA"/>
    <w:rPr>
      <w:b/>
      <w:bCs/>
      <w:sz w:val="20"/>
      <w:szCs w:val="20"/>
    </w:rPr>
  </w:style>
  <w:style w:type="character" w:customStyle="1" w:styleId="ListLabel4173">
    <w:name w:val="ListLabel 4173"/>
    <w:rsid w:val="00C05CEA"/>
    <w:rPr>
      <w:b/>
      <w:bCs/>
      <w:sz w:val="20"/>
      <w:szCs w:val="20"/>
    </w:rPr>
  </w:style>
  <w:style w:type="character" w:customStyle="1" w:styleId="ListLabel4174">
    <w:name w:val="ListLabel 4174"/>
    <w:rsid w:val="00C05CEA"/>
    <w:rPr>
      <w:rFonts w:ascii="Arial" w:eastAsia="Arial" w:hAnsi="Arial" w:cs="Arial"/>
      <w:b w:val="0"/>
      <w:bCs/>
      <w:sz w:val="20"/>
      <w:szCs w:val="20"/>
    </w:rPr>
  </w:style>
  <w:style w:type="character" w:customStyle="1" w:styleId="ListLabel4175">
    <w:name w:val="ListLabel 4175"/>
    <w:rsid w:val="00C05CEA"/>
    <w:rPr>
      <w:b/>
      <w:bCs/>
      <w:sz w:val="20"/>
      <w:szCs w:val="20"/>
    </w:rPr>
  </w:style>
  <w:style w:type="character" w:customStyle="1" w:styleId="ListLabel4176">
    <w:name w:val="ListLabel 4176"/>
    <w:rsid w:val="00C05CEA"/>
    <w:rPr>
      <w:b/>
      <w:bCs/>
      <w:sz w:val="20"/>
      <w:szCs w:val="20"/>
    </w:rPr>
  </w:style>
  <w:style w:type="character" w:customStyle="1" w:styleId="ListLabel4177">
    <w:name w:val="ListLabel 4177"/>
    <w:rsid w:val="00C05CEA"/>
    <w:rPr>
      <w:b/>
      <w:bCs/>
      <w:sz w:val="20"/>
      <w:szCs w:val="20"/>
    </w:rPr>
  </w:style>
  <w:style w:type="character" w:customStyle="1" w:styleId="ListLabel4178">
    <w:name w:val="ListLabel 4178"/>
    <w:rsid w:val="00C05CEA"/>
    <w:rPr>
      <w:b/>
      <w:bCs/>
      <w:sz w:val="20"/>
      <w:szCs w:val="20"/>
    </w:rPr>
  </w:style>
  <w:style w:type="character" w:customStyle="1" w:styleId="ListLabel4179">
    <w:name w:val="ListLabel 4179"/>
    <w:rsid w:val="00C05CEA"/>
    <w:rPr>
      <w:b/>
      <w:bCs/>
      <w:sz w:val="20"/>
      <w:szCs w:val="20"/>
    </w:rPr>
  </w:style>
  <w:style w:type="character" w:customStyle="1" w:styleId="ListLabel4180">
    <w:name w:val="ListLabel 4180"/>
    <w:rsid w:val="00C05CEA"/>
    <w:rPr>
      <w:b/>
      <w:bCs/>
      <w:sz w:val="20"/>
      <w:szCs w:val="20"/>
    </w:rPr>
  </w:style>
  <w:style w:type="character" w:customStyle="1" w:styleId="ListLabel4181">
    <w:name w:val="ListLabel 4181"/>
    <w:rsid w:val="00C05CEA"/>
    <w:rPr>
      <w:b/>
      <w:bCs/>
      <w:sz w:val="20"/>
      <w:szCs w:val="20"/>
    </w:rPr>
  </w:style>
  <w:style w:type="character" w:customStyle="1" w:styleId="ListLabel4182">
    <w:name w:val="ListLabel 4182"/>
    <w:rsid w:val="00C05CEA"/>
    <w:rPr>
      <w:b/>
      <w:bCs/>
      <w:sz w:val="20"/>
      <w:szCs w:val="20"/>
    </w:rPr>
  </w:style>
  <w:style w:type="character" w:customStyle="1" w:styleId="ListLabel4183">
    <w:name w:val="ListLabel 4183"/>
    <w:rsid w:val="00C05CEA"/>
    <w:rPr>
      <w:rFonts w:ascii="Arial" w:eastAsia="Arial" w:hAnsi="Arial" w:cs="Arial"/>
      <w:b w:val="0"/>
      <w:bCs/>
      <w:sz w:val="20"/>
      <w:szCs w:val="20"/>
    </w:rPr>
  </w:style>
  <w:style w:type="character" w:customStyle="1" w:styleId="ListLabel4184">
    <w:name w:val="ListLabel 4184"/>
    <w:rsid w:val="00C05CEA"/>
    <w:rPr>
      <w:b/>
      <w:bCs/>
      <w:sz w:val="20"/>
      <w:szCs w:val="20"/>
    </w:rPr>
  </w:style>
  <w:style w:type="character" w:customStyle="1" w:styleId="ListLabel4185">
    <w:name w:val="ListLabel 4185"/>
    <w:rsid w:val="00C05CEA"/>
    <w:rPr>
      <w:b/>
      <w:bCs/>
      <w:sz w:val="20"/>
      <w:szCs w:val="20"/>
    </w:rPr>
  </w:style>
  <w:style w:type="character" w:customStyle="1" w:styleId="ListLabel4186">
    <w:name w:val="ListLabel 4186"/>
    <w:rsid w:val="00C05CEA"/>
    <w:rPr>
      <w:b/>
      <w:bCs/>
      <w:sz w:val="20"/>
      <w:szCs w:val="20"/>
    </w:rPr>
  </w:style>
  <w:style w:type="character" w:customStyle="1" w:styleId="ListLabel4187">
    <w:name w:val="ListLabel 4187"/>
    <w:rsid w:val="00C05CEA"/>
    <w:rPr>
      <w:b/>
      <w:bCs/>
      <w:sz w:val="20"/>
      <w:szCs w:val="20"/>
    </w:rPr>
  </w:style>
  <w:style w:type="character" w:customStyle="1" w:styleId="ListLabel4188">
    <w:name w:val="ListLabel 4188"/>
    <w:rsid w:val="00C05CEA"/>
    <w:rPr>
      <w:b/>
      <w:bCs/>
      <w:sz w:val="20"/>
      <w:szCs w:val="20"/>
    </w:rPr>
  </w:style>
  <w:style w:type="character" w:customStyle="1" w:styleId="ListLabel4189">
    <w:name w:val="ListLabel 4189"/>
    <w:rsid w:val="00C05CEA"/>
    <w:rPr>
      <w:b/>
      <w:bCs/>
      <w:sz w:val="20"/>
      <w:szCs w:val="20"/>
    </w:rPr>
  </w:style>
  <w:style w:type="character" w:customStyle="1" w:styleId="ListLabel4190">
    <w:name w:val="ListLabel 4190"/>
    <w:rsid w:val="00C05CEA"/>
    <w:rPr>
      <w:b/>
      <w:bCs/>
      <w:sz w:val="20"/>
      <w:szCs w:val="20"/>
    </w:rPr>
  </w:style>
  <w:style w:type="character" w:customStyle="1" w:styleId="ListLabel4191">
    <w:name w:val="ListLabel 4191"/>
    <w:rsid w:val="00C05CEA"/>
    <w:rPr>
      <w:b/>
      <w:bCs/>
      <w:sz w:val="20"/>
      <w:szCs w:val="20"/>
    </w:rPr>
  </w:style>
  <w:style w:type="character" w:customStyle="1" w:styleId="ListLabel4192">
    <w:name w:val="ListLabel 4192"/>
    <w:rsid w:val="00C05CEA"/>
    <w:rPr>
      <w:rFonts w:ascii="Arial" w:eastAsia="Arial" w:hAnsi="Arial" w:cs="Arial"/>
      <w:b w:val="0"/>
      <w:bCs/>
      <w:sz w:val="20"/>
      <w:szCs w:val="20"/>
    </w:rPr>
  </w:style>
  <w:style w:type="character" w:customStyle="1" w:styleId="ListLabel4193">
    <w:name w:val="ListLabel 4193"/>
    <w:rsid w:val="00C05CEA"/>
    <w:rPr>
      <w:b/>
      <w:bCs/>
      <w:sz w:val="20"/>
      <w:szCs w:val="20"/>
    </w:rPr>
  </w:style>
  <w:style w:type="character" w:customStyle="1" w:styleId="ListLabel4194">
    <w:name w:val="ListLabel 4194"/>
    <w:rsid w:val="00C05CEA"/>
    <w:rPr>
      <w:b/>
      <w:bCs/>
      <w:sz w:val="20"/>
      <w:szCs w:val="20"/>
    </w:rPr>
  </w:style>
  <w:style w:type="character" w:customStyle="1" w:styleId="ListLabel4195">
    <w:name w:val="ListLabel 4195"/>
    <w:rsid w:val="00C05CEA"/>
    <w:rPr>
      <w:b/>
      <w:bCs/>
      <w:sz w:val="20"/>
      <w:szCs w:val="20"/>
    </w:rPr>
  </w:style>
  <w:style w:type="character" w:customStyle="1" w:styleId="ListLabel4196">
    <w:name w:val="ListLabel 4196"/>
    <w:rsid w:val="00C05CEA"/>
    <w:rPr>
      <w:b/>
      <w:bCs/>
      <w:sz w:val="20"/>
      <w:szCs w:val="20"/>
    </w:rPr>
  </w:style>
  <w:style w:type="character" w:customStyle="1" w:styleId="ListLabel4197">
    <w:name w:val="ListLabel 4197"/>
    <w:rsid w:val="00C05CEA"/>
    <w:rPr>
      <w:b/>
      <w:bCs/>
      <w:sz w:val="20"/>
      <w:szCs w:val="20"/>
    </w:rPr>
  </w:style>
  <w:style w:type="character" w:customStyle="1" w:styleId="ListLabel4198">
    <w:name w:val="ListLabel 4198"/>
    <w:rsid w:val="00C05CEA"/>
    <w:rPr>
      <w:b/>
      <w:bCs/>
      <w:sz w:val="20"/>
      <w:szCs w:val="20"/>
    </w:rPr>
  </w:style>
  <w:style w:type="character" w:customStyle="1" w:styleId="ListLabel4199">
    <w:name w:val="ListLabel 4199"/>
    <w:rsid w:val="00C05CEA"/>
    <w:rPr>
      <w:b/>
      <w:bCs/>
      <w:sz w:val="20"/>
      <w:szCs w:val="20"/>
    </w:rPr>
  </w:style>
  <w:style w:type="character" w:customStyle="1" w:styleId="ListLabel4200">
    <w:name w:val="ListLabel 4200"/>
    <w:rsid w:val="00C05CEA"/>
    <w:rPr>
      <w:b/>
      <w:bCs/>
      <w:sz w:val="20"/>
      <w:szCs w:val="20"/>
    </w:rPr>
  </w:style>
  <w:style w:type="character" w:customStyle="1" w:styleId="ListLabel4201">
    <w:name w:val="ListLabel 4201"/>
    <w:rsid w:val="00C05CEA"/>
    <w:rPr>
      <w:rFonts w:ascii="Arial" w:eastAsia="Arial" w:hAnsi="Arial" w:cs="Arial"/>
      <w:b w:val="0"/>
      <w:bCs/>
      <w:sz w:val="20"/>
      <w:szCs w:val="20"/>
    </w:rPr>
  </w:style>
  <w:style w:type="character" w:customStyle="1" w:styleId="ListLabel4202">
    <w:name w:val="ListLabel 4202"/>
    <w:rsid w:val="00C05CEA"/>
    <w:rPr>
      <w:b w:val="0"/>
      <w:bCs/>
      <w:sz w:val="22"/>
      <w:szCs w:val="20"/>
    </w:rPr>
  </w:style>
  <w:style w:type="character" w:customStyle="1" w:styleId="ListLabel4203">
    <w:name w:val="ListLabel 4203"/>
    <w:rsid w:val="00C05CEA"/>
    <w:rPr>
      <w:b/>
      <w:bCs/>
      <w:sz w:val="20"/>
      <w:szCs w:val="20"/>
    </w:rPr>
  </w:style>
  <w:style w:type="character" w:customStyle="1" w:styleId="ListLabel4204">
    <w:name w:val="ListLabel 4204"/>
    <w:rsid w:val="00C05CEA"/>
    <w:rPr>
      <w:b/>
      <w:bCs/>
      <w:sz w:val="20"/>
      <w:szCs w:val="20"/>
    </w:rPr>
  </w:style>
  <w:style w:type="character" w:customStyle="1" w:styleId="ListLabel4205">
    <w:name w:val="ListLabel 4205"/>
    <w:rsid w:val="00C05CEA"/>
    <w:rPr>
      <w:b/>
      <w:bCs/>
      <w:sz w:val="20"/>
      <w:szCs w:val="20"/>
    </w:rPr>
  </w:style>
  <w:style w:type="character" w:customStyle="1" w:styleId="ListLabel4206">
    <w:name w:val="ListLabel 4206"/>
    <w:rsid w:val="00C05CEA"/>
    <w:rPr>
      <w:b/>
      <w:bCs/>
      <w:sz w:val="20"/>
      <w:szCs w:val="20"/>
    </w:rPr>
  </w:style>
  <w:style w:type="character" w:customStyle="1" w:styleId="ListLabel4207">
    <w:name w:val="ListLabel 4207"/>
    <w:rsid w:val="00C05CEA"/>
    <w:rPr>
      <w:b/>
      <w:bCs/>
      <w:sz w:val="20"/>
      <w:szCs w:val="20"/>
    </w:rPr>
  </w:style>
  <w:style w:type="character" w:customStyle="1" w:styleId="ListLabel4208">
    <w:name w:val="ListLabel 4208"/>
    <w:rsid w:val="00C05CEA"/>
    <w:rPr>
      <w:b/>
      <w:bCs/>
      <w:sz w:val="20"/>
      <w:szCs w:val="20"/>
    </w:rPr>
  </w:style>
  <w:style w:type="character" w:customStyle="1" w:styleId="ListLabel4209">
    <w:name w:val="ListLabel 4209"/>
    <w:rsid w:val="00C05CEA"/>
    <w:rPr>
      <w:b/>
      <w:bCs/>
      <w:sz w:val="20"/>
      <w:szCs w:val="20"/>
    </w:rPr>
  </w:style>
  <w:style w:type="character" w:customStyle="1" w:styleId="ListLabel4210">
    <w:name w:val="ListLabel 4210"/>
    <w:rsid w:val="00C05CEA"/>
    <w:rPr>
      <w:rFonts w:ascii="Arial" w:eastAsia="Arial" w:hAnsi="Arial" w:cs="Arial"/>
      <w:b w:val="0"/>
      <w:bCs/>
      <w:sz w:val="20"/>
      <w:szCs w:val="20"/>
    </w:rPr>
  </w:style>
  <w:style w:type="character" w:customStyle="1" w:styleId="ListLabel4211">
    <w:name w:val="ListLabel 4211"/>
    <w:rsid w:val="00C05CEA"/>
    <w:rPr>
      <w:b/>
      <w:bCs/>
      <w:sz w:val="20"/>
      <w:szCs w:val="20"/>
    </w:rPr>
  </w:style>
  <w:style w:type="character" w:customStyle="1" w:styleId="ListLabel4212">
    <w:name w:val="ListLabel 4212"/>
    <w:rsid w:val="00C05CEA"/>
    <w:rPr>
      <w:b/>
      <w:bCs/>
      <w:sz w:val="20"/>
      <w:szCs w:val="20"/>
    </w:rPr>
  </w:style>
  <w:style w:type="character" w:customStyle="1" w:styleId="ListLabel4213">
    <w:name w:val="ListLabel 4213"/>
    <w:rsid w:val="00C05CEA"/>
    <w:rPr>
      <w:b/>
      <w:bCs/>
      <w:sz w:val="20"/>
      <w:szCs w:val="20"/>
    </w:rPr>
  </w:style>
  <w:style w:type="character" w:customStyle="1" w:styleId="ListLabel4214">
    <w:name w:val="ListLabel 4214"/>
    <w:rsid w:val="00C05CEA"/>
    <w:rPr>
      <w:b/>
      <w:bCs/>
      <w:sz w:val="20"/>
      <w:szCs w:val="20"/>
    </w:rPr>
  </w:style>
  <w:style w:type="character" w:customStyle="1" w:styleId="ListLabel4215">
    <w:name w:val="ListLabel 4215"/>
    <w:rsid w:val="00C05CEA"/>
    <w:rPr>
      <w:b/>
      <w:bCs/>
      <w:sz w:val="20"/>
      <w:szCs w:val="20"/>
    </w:rPr>
  </w:style>
  <w:style w:type="character" w:customStyle="1" w:styleId="ListLabel4216">
    <w:name w:val="ListLabel 4216"/>
    <w:rsid w:val="00C05CEA"/>
    <w:rPr>
      <w:b/>
      <w:bCs/>
      <w:sz w:val="20"/>
      <w:szCs w:val="20"/>
    </w:rPr>
  </w:style>
  <w:style w:type="character" w:customStyle="1" w:styleId="ListLabel4217">
    <w:name w:val="ListLabel 4217"/>
    <w:rsid w:val="00C05CEA"/>
    <w:rPr>
      <w:b/>
      <w:bCs/>
      <w:sz w:val="20"/>
      <w:szCs w:val="20"/>
    </w:rPr>
  </w:style>
  <w:style w:type="character" w:customStyle="1" w:styleId="ListLabel4218">
    <w:name w:val="ListLabel 4218"/>
    <w:rsid w:val="00C05CEA"/>
    <w:rPr>
      <w:b/>
      <w:bCs/>
      <w:sz w:val="20"/>
      <w:szCs w:val="20"/>
    </w:rPr>
  </w:style>
  <w:style w:type="character" w:customStyle="1" w:styleId="ListLabel4219">
    <w:name w:val="ListLabel 4219"/>
    <w:rsid w:val="00C05CEA"/>
    <w:rPr>
      <w:rFonts w:ascii="Arial" w:eastAsia="Arial" w:hAnsi="Arial" w:cs="Arial"/>
      <w:b w:val="0"/>
      <w:bCs/>
      <w:sz w:val="20"/>
      <w:szCs w:val="20"/>
    </w:rPr>
  </w:style>
  <w:style w:type="character" w:customStyle="1" w:styleId="ListLabel4220">
    <w:name w:val="ListLabel 4220"/>
    <w:rsid w:val="00C05CEA"/>
    <w:rPr>
      <w:b/>
      <w:bCs/>
      <w:sz w:val="20"/>
      <w:szCs w:val="20"/>
    </w:rPr>
  </w:style>
  <w:style w:type="character" w:customStyle="1" w:styleId="ListLabel4221">
    <w:name w:val="ListLabel 4221"/>
    <w:rsid w:val="00C05CEA"/>
    <w:rPr>
      <w:b/>
      <w:bCs/>
      <w:sz w:val="20"/>
      <w:szCs w:val="20"/>
    </w:rPr>
  </w:style>
  <w:style w:type="character" w:customStyle="1" w:styleId="ListLabel4222">
    <w:name w:val="ListLabel 4222"/>
    <w:rsid w:val="00C05CEA"/>
    <w:rPr>
      <w:b/>
      <w:bCs/>
      <w:sz w:val="20"/>
      <w:szCs w:val="20"/>
    </w:rPr>
  </w:style>
  <w:style w:type="character" w:customStyle="1" w:styleId="ListLabel4223">
    <w:name w:val="ListLabel 4223"/>
    <w:rsid w:val="00C05CEA"/>
    <w:rPr>
      <w:b/>
      <w:bCs/>
      <w:sz w:val="20"/>
      <w:szCs w:val="20"/>
    </w:rPr>
  </w:style>
  <w:style w:type="character" w:customStyle="1" w:styleId="ListLabel4224">
    <w:name w:val="ListLabel 4224"/>
    <w:rsid w:val="00C05CEA"/>
    <w:rPr>
      <w:b/>
      <w:bCs/>
      <w:sz w:val="20"/>
      <w:szCs w:val="20"/>
    </w:rPr>
  </w:style>
  <w:style w:type="character" w:customStyle="1" w:styleId="ListLabel4225">
    <w:name w:val="ListLabel 4225"/>
    <w:rsid w:val="00C05CEA"/>
    <w:rPr>
      <w:b/>
      <w:bCs/>
      <w:sz w:val="20"/>
      <w:szCs w:val="20"/>
    </w:rPr>
  </w:style>
  <w:style w:type="character" w:customStyle="1" w:styleId="ListLabel4226">
    <w:name w:val="ListLabel 4226"/>
    <w:rsid w:val="00C05CEA"/>
    <w:rPr>
      <w:b/>
      <w:bCs/>
      <w:sz w:val="20"/>
      <w:szCs w:val="20"/>
    </w:rPr>
  </w:style>
  <w:style w:type="character" w:customStyle="1" w:styleId="ListLabel4227">
    <w:name w:val="ListLabel 4227"/>
    <w:rsid w:val="00C05CEA"/>
    <w:rPr>
      <w:b/>
      <w:bCs/>
      <w:sz w:val="20"/>
      <w:szCs w:val="20"/>
    </w:rPr>
  </w:style>
  <w:style w:type="character" w:customStyle="1" w:styleId="ListLabel4228">
    <w:name w:val="ListLabel 4228"/>
    <w:rsid w:val="00C05CEA"/>
    <w:rPr>
      <w:rFonts w:ascii="Arial" w:eastAsia="Arial" w:hAnsi="Arial" w:cs="Arial"/>
      <w:b w:val="0"/>
      <w:bCs/>
      <w:sz w:val="20"/>
      <w:szCs w:val="20"/>
    </w:rPr>
  </w:style>
  <w:style w:type="character" w:customStyle="1" w:styleId="ListLabel4229">
    <w:name w:val="ListLabel 4229"/>
    <w:rsid w:val="00C05CEA"/>
    <w:rPr>
      <w:b/>
      <w:bCs/>
      <w:sz w:val="20"/>
      <w:szCs w:val="20"/>
    </w:rPr>
  </w:style>
  <w:style w:type="character" w:customStyle="1" w:styleId="ListLabel4230">
    <w:name w:val="ListLabel 4230"/>
    <w:rsid w:val="00C05CEA"/>
    <w:rPr>
      <w:b/>
      <w:bCs/>
      <w:sz w:val="20"/>
      <w:szCs w:val="20"/>
    </w:rPr>
  </w:style>
  <w:style w:type="character" w:customStyle="1" w:styleId="ListLabel4231">
    <w:name w:val="ListLabel 4231"/>
    <w:rsid w:val="00C05CEA"/>
    <w:rPr>
      <w:b/>
      <w:bCs/>
      <w:sz w:val="20"/>
      <w:szCs w:val="20"/>
    </w:rPr>
  </w:style>
  <w:style w:type="character" w:customStyle="1" w:styleId="ListLabel4232">
    <w:name w:val="ListLabel 4232"/>
    <w:rsid w:val="00C05CEA"/>
    <w:rPr>
      <w:b/>
      <w:bCs/>
      <w:sz w:val="20"/>
      <w:szCs w:val="20"/>
    </w:rPr>
  </w:style>
  <w:style w:type="character" w:customStyle="1" w:styleId="ListLabel4233">
    <w:name w:val="ListLabel 4233"/>
    <w:rsid w:val="00C05CEA"/>
    <w:rPr>
      <w:b/>
      <w:bCs/>
      <w:sz w:val="20"/>
      <w:szCs w:val="20"/>
    </w:rPr>
  </w:style>
  <w:style w:type="character" w:customStyle="1" w:styleId="ListLabel4234">
    <w:name w:val="ListLabel 4234"/>
    <w:rsid w:val="00C05CEA"/>
    <w:rPr>
      <w:b/>
      <w:bCs/>
      <w:sz w:val="20"/>
      <w:szCs w:val="20"/>
    </w:rPr>
  </w:style>
  <w:style w:type="character" w:customStyle="1" w:styleId="ListLabel4235">
    <w:name w:val="ListLabel 4235"/>
    <w:rsid w:val="00C05CEA"/>
    <w:rPr>
      <w:b/>
      <w:bCs/>
      <w:sz w:val="20"/>
      <w:szCs w:val="20"/>
    </w:rPr>
  </w:style>
  <w:style w:type="character" w:customStyle="1" w:styleId="ListLabel4236">
    <w:name w:val="ListLabel 4236"/>
    <w:rsid w:val="00C05CEA"/>
    <w:rPr>
      <w:b/>
      <w:bCs/>
      <w:sz w:val="20"/>
      <w:szCs w:val="20"/>
    </w:rPr>
  </w:style>
  <w:style w:type="character" w:customStyle="1" w:styleId="ListLabel4237">
    <w:name w:val="ListLabel 4237"/>
    <w:rsid w:val="00C05CEA"/>
    <w:rPr>
      <w:rFonts w:ascii="Arial" w:eastAsia="Arial" w:hAnsi="Arial" w:cs="Arial"/>
      <w:b w:val="0"/>
      <w:bCs/>
      <w:sz w:val="20"/>
      <w:szCs w:val="20"/>
    </w:rPr>
  </w:style>
  <w:style w:type="character" w:customStyle="1" w:styleId="ListLabel4238">
    <w:name w:val="ListLabel 4238"/>
    <w:rsid w:val="00C05CEA"/>
    <w:rPr>
      <w:b/>
      <w:bCs/>
      <w:sz w:val="20"/>
      <w:szCs w:val="20"/>
    </w:rPr>
  </w:style>
  <w:style w:type="character" w:customStyle="1" w:styleId="ListLabel4239">
    <w:name w:val="ListLabel 4239"/>
    <w:rsid w:val="00C05CEA"/>
    <w:rPr>
      <w:b/>
      <w:bCs/>
      <w:sz w:val="20"/>
      <w:szCs w:val="20"/>
    </w:rPr>
  </w:style>
  <w:style w:type="character" w:customStyle="1" w:styleId="ListLabel4240">
    <w:name w:val="ListLabel 4240"/>
    <w:rsid w:val="00C05CEA"/>
    <w:rPr>
      <w:b/>
      <w:bCs/>
      <w:sz w:val="20"/>
      <w:szCs w:val="20"/>
    </w:rPr>
  </w:style>
  <w:style w:type="character" w:customStyle="1" w:styleId="ListLabel4241">
    <w:name w:val="ListLabel 4241"/>
    <w:rsid w:val="00C05CEA"/>
    <w:rPr>
      <w:b/>
      <w:bCs/>
      <w:sz w:val="20"/>
      <w:szCs w:val="20"/>
    </w:rPr>
  </w:style>
  <w:style w:type="character" w:customStyle="1" w:styleId="ListLabel4242">
    <w:name w:val="ListLabel 4242"/>
    <w:rsid w:val="00C05CEA"/>
    <w:rPr>
      <w:b/>
      <w:bCs/>
      <w:sz w:val="20"/>
      <w:szCs w:val="20"/>
    </w:rPr>
  </w:style>
  <w:style w:type="character" w:customStyle="1" w:styleId="ListLabel4243">
    <w:name w:val="ListLabel 4243"/>
    <w:rsid w:val="00C05CEA"/>
    <w:rPr>
      <w:b/>
      <w:bCs/>
      <w:sz w:val="20"/>
      <w:szCs w:val="20"/>
    </w:rPr>
  </w:style>
  <w:style w:type="character" w:customStyle="1" w:styleId="ListLabel4244">
    <w:name w:val="ListLabel 4244"/>
    <w:rsid w:val="00C05CEA"/>
    <w:rPr>
      <w:b/>
      <w:bCs/>
      <w:sz w:val="20"/>
      <w:szCs w:val="20"/>
    </w:rPr>
  </w:style>
  <w:style w:type="character" w:customStyle="1" w:styleId="ListLabel4245">
    <w:name w:val="ListLabel 4245"/>
    <w:rsid w:val="00C05CEA"/>
    <w:rPr>
      <w:b/>
      <w:bCs/>
      <w:sz w:val="20"/>
      <w:szCs w:val="20"/>
    </w:rPr>
  </w:style>
  <w:style w:type="character" w:customStyle="1" w:styleId="ListLabel4246">
    <w:name w:val="ListLabel 4246"/>
    <w:rsid w:val="00C05CEA"/>
    <w:rPr>
      <w:rFonts w:ascii="Arial" w:eastAsia="Arial" w:hAnsi="Arial" w:cs="Arial"/>
      <w:b w:val="0"/>
      <w:bCs/>
      <w:sz w:val="20"/>
      <w:szCs w:val="20"/>
    </w:rPr>
  </w:style>
  <w:style w:type="character" w:customStyle="1" w:styleId="ListLabel4247">
    <w:name w:val="ListLabel 4247"/>
    <w:rsid w:val="00C05CEA"/>
    <w:rPr>
      <w:b/>
      <w:bCs/>
      <w:sz w:val="20"/>
      <w:szCs w:val="20"/>
    </w:rPr>
  </w:style>
  <w:style w:type="character" w:customStyle="1" w:styleId="ListLabel4248">
    <w:name w:val="ListLabel 4248"/>
    <w:rsid w:val="00C05CEA"/>
    <w:rPr>
      <w:b/>
      <w:bCs/>
      <w:sz w:val="20"/>
      <w:szCs w:val="20"/>
    </w:rPr>
  </w:style>
  <w:style w:type="character" w:customStyle="1" w:styleId="ListLabel4249">
    <w:name w:val="ListLabel 4249"/>
    <w:rsid w:val="00C05CEA"/>
    <w:rPr>
      <w:b/>
      <w:bCs/>
      <w:sz w:val="20"/>
      <w:szCs w:val="20"/>
    </w:rPr>
  </w:style>
  <w:style w:type="character" w:customStyle="1" w:styleId="ListLabel4250">
    <w:name w:val="ListLabel 4250"/>
    <w:rsid w:val="00C05CEA"/>
    <w:rPr>
      <w:b/>
      <w:bCs/>
      <w:sz w:val="20"/>
      <w:szCs w:val="20"/>
    </w:rPr>
  </w:style>
  <w:style w:type="character" w:customStyle="1" w:styleId="ListLabel4251">
    <w:name w:val="ListLabel 4251"/>
    <w:rsid w:val="00C05CEA"/>
    <w:rPr>
      <w:b/>
      <w:bCs/>
      <w:sz w:val="20"/>
      <w:szCs w:val="20"/>
    </w:rPr>
  </w:style>
  <w:style w:type="character" w:customStyle="1" w:styleId="ListLabel4252">
    <w:name w:val="ListLabel 4252"/>
    <w:rsid w:val="00C05CEA"/>
    <w:rPr>
      <w:b/>
      <w:bCs/>
      <w:sz w:val="20"/>
      <w:szCs w:val="20"/>
    </w:rPr>
  </w:style>
  <w:style w:type="character" w:customStyle="1" w:styleId="ListLabel4253">
    <w:name w:val="ListLabel 4253"/>
    <w:rsid w:val="00C05CEA"/>
    <w:rPr>
      <w:b/>
      <w:bCs/>
      <w:sz w:val="20"/>
      <w:szCs w:val="20"/>
    </w:rPr>
  </w:style>
  <w:style w:type="character" w:customStyle="1" w:styleId="ListLabel4254">
    <w:name w:val="ListLabel 4254"/>
    <w:rsid w:val="00C05CEA"/>
    <w:rPr>
      <w:b/>
      <w:bCs/>
      <w:sz w:val="20"/>
      <w:szCs w:val="20"/>
    </w:rPr>
  </w:style>
  <w:style w:type="character" w:customStyle="1" w:styleId="ListLabel4255">
    <w:name w:val="ListLabel 4255"/>
    <w:rsid w:val="00C05CEA"/>
    <w:rPr>
      <w:rFonts w:ascii="Arial" w:eastAsia="Arial" w:hAnsi="Arial" w:cs="Arial"/>
      <w:b w:val="0"/>
      <w:bCs/>
      <w:sz w:val="20"/>
      <w:szCs w:val="20"/>
    </w:rPr>
  </w:style>
  <w:style w:type="character" w:customStyle="1" w:styleId="ListLabel4256">
    <w:name w:val="ListLabel 4256"/>
    <w:rsid w:val="00C05CEA"/>
    <w:rPr>
      <w:b/>
      <w:bCs/>
      <w:sz w:val="20"/>
      <w:szCs w:val="20"/>
    </w:rPr>
  </w:style>
  <w:style w:type="character" w:customStyle="1" w:styleId="ListLabel4257">
    <w:name w:val="ListLabel 4257"/>
    <w:rsid w:val="00C05CEA"/>
    <w:rPr>
      <w:b/>
      <w:bCs/>
      <w:sz w:val="20"/>
      <w:szCs w:val="20"/>
    </w:rPr>
  </w:style>
  <w:style w:type="character" w:customStyle="1" w:styleId="ListLabel4258">
    <w:name w:val="ListLabel 4258"/>
    <w:rsid w:val="00C05CEA"/>
    <w:rPr>
      <w:b/>
      <w:bCs/>
      <w:sz w:val="20"/>
      <w:szCs w:val="20"/>
    </w:rPr>
  </w:style>
  <w:style w:type="character" w:customStyle="1" w:styleId="ListLabel4259">
    <w:name w:val="ListLabel 4259"/>
    <w:rsid w:val="00C05CEA"/>
    <w:rPr>
      <w:b/>
      <w:bCs/>
      <w:sz w:val="20"/>
      <w:szCs w:val="20"/>
    </w:rPr>
  </w:style>
  <w:style w:type="character" w:customStyle="1" w:styleId="ListLabel4260">
    <w:name w:val="ListLabel 4260"/>
    <w:rsid w:val="00C05CEA"/>
    <w:rPr>
      <w:b/>
      <w:bCs/>
      <w:sz w:val="20"/>
      <w:szCs w:val="20"/>
    </w:rPr>
  </w:style>
  <w:style w:type="character" w:customStyle="1" w:styleId="ListLabel4261">
    <w:name w:val="ListLabel 4261"/>
    <w:rsid w:val="00C05CEA"/>
    <w:rPr>
      <w:b/>
      <w:bCs/>
      <w:sz w:val="20"/>
      <w:szCs w:val="20"/>
    </w:rPr>
  </w:style>
  <w:style w:type="character" w:customStyle="1" w:styleId="ListLabel4262">
    <w:name w:val="ListLabel 4262"/>
    <w:rsid w:val="00C05CEA"/>
    <w:rPr>
      <w:b/>
      <w:bCs/>
      <w:sz w:val="20"/>
      <w:szCs w:val="20"/>
    </w:rPr>
  </w:style>
  <w:style w:type="character" w:customStyle="1" w:styleId="ListLabel4263">
    <w:name w:val="ListLabel 4263"/>
    <w:rsid w:val="00C05CEA"/>
    <w:rPr>
      <w:b/>
      <w:bCs/>
      <w:sz w:val="20"/>
      <w:szCs w:val="20"/>
    </w:rPr>
  </w:style>
  <w:style w:type="character" w:customStyle="1" w:styleId="ListLabel4264">
    <w:name w:val="ListLabel 4264"/>
    <w:rsid w:val="00C05CEA"/>
    <w:rPr>
      <w:rFonts w:ascii="Arial" w:eastAsia="Arial" w:hAnsi="Arial" w:cs="Arial"/>
      <w:b w:val="0"/>
      <w:bCs/>
      <w:sz w:val="20"/>
      <w:szCs w:val="20"/>
    </w:rPr>
  </w:style>
  <w:style w:type="character" w:customStyle="1" w:styleId="ListLabel4265">
    <w:name w:val="ListLabel 4265"/>
    <w:rsid w:val="00C05CEA"/>
    <w:rPr>
      <w:b/>
      <w:bCs/>
      <w:sz w:val="20"/>
      <w:szCs w:val="20"/>
    </w:rPr>
  </w:style>
  <w:style w:type="character" w:customStyle="1" w:styleId="ListLabel4266">
    <w:name w:val="ListLabel 4266"/>
    <w:rsid w:val="00C05CEA"/>
    <w:rPr>
      <w:b/>
      <w:bCs/>
      <w:sz w:val="20"/>
      <w:szCs w:val="20"/>
    </w:rPr>
  </w:style>
  <w:style w:type="character" w:customStyle="1" w:styleId="ListLabel4267">
    <w:name w:val="ListLabel 4267"/>
    <w:rsid w:val="00C05CEA"/>
    <w:rPr>
      <w:b/>
      <w:bCs/>
      <w:sz w:val="20"/>
      <w:szCs w:val="20"/>
    </w:rPr>
  </w:style>
  <w:style w:type="character" w:customStyle="1" w:styleId="ListLabel4268">
    <w:name w:val="ListLabel 4268"/>
    <w:rsid w:val="00C05CEA"/>
    <w:rPr>
      <w:b/>
      <w:bCs/>
      <w:sz w:val="20"/>
      <w:szCs w:val="20"/>
    </w:rPr>
  </w:style>
  <w:style w:type="character" w:customStyle="1" w:styleId="ListLabel4269">
    <w:name w:val="ListLabel 4269"/>
    <w:rsid w:val="00C05CEA"/>
    <w:rPr>
      <w:b/>
      <w:bCs/>
      <w:sz w:val="20"/>
      <w:szCs w:val="20"/>
    </w:rPr>
  </w:style>
  <w:style w:type="character" w:customStyle="1" w:styleId="ListLabel4270">
    <w:name w:val="ListLabel 4270"/>
    <w:rsid w:val="00C05CEA"/>
    <w:rPr>
      <w:b/>
      <w:bCs/>
      <w:sz w:val="20"/>
      <w:szCs w:val="20"/>
    </w:rPr>
  </w:style>
  <w:style w:type="character" w:customStyle="1" w:styleId="ListLabel4271">
    <w:name w:val="ListLabel 4271"/>
    <w:rsid w:val="00C05CEA"/>
    <w:rPr>
      <w:b/>
      <w:bCs/>
      <w:sz w:val="20"/>
      <w:szCs w:val="20"/>
    </w:rPr>
  </w:style>
  <w:style w:type="character" w:customStyle="1" w:styleId="ListLabel4272">
    <w:name w:val="ListLabel 4272"/>
    <w:rsid w:val="00C05CEA"/>
    <w:rPr>
      <w:b/>
      <w:bCs/>
      <w:sz w:val="20"/>
      <w:szCs w:val="20"/>
    </w:rPr>
  </w:style>
  <w:style w:type="character" w:customStyle="1" w:styleId="ListLabel4273">
    <w:name w:val="ListLabel 4273"/>
    <w:rsid w:val="00C05CEA"/>
    <w:rPr>
      <w:rFonts w:ascii="Arial" w:eastAsia="Arial" w:hAnsi="Arial" w:cs="Arial"/>
      <w:b w:val="0"/>
      <w:bCs/>
      <w:sz w:val="20"/>
      <w:szCs w:val="20"/>
    </w:rPr>
  </w:style>
  <w:style w:type="character" w:customStyle="1" w:styleId="ListLabel4274">
    <w:name w:val="ListLabel 4274"/>
    <w:rsid w:val="00C05CEA"/>
    <w:rPr>
      <w:b/>
      <w:bCs/>
      <w:sz w:val="20"/>
      <w:szCs w:val="20"/>
    </w:rPr>
  </w:style>
  <w:style w:type="character" w:customStyle="1" w:styleId="ListLabel4275">
    <w:name w:val="ListLabel 4275"/>
    <w:rsid w:val="00C05CEA"/>
    <w:rPr>
      <w:b/>
      <w:bCs/>
      <w:sz w:val="20"/>
      <w:szCs w:val="20"/>
    </w:rPr>
  </w:style>
  <w:style w:type="character" w:customStyle="1" w:styleId="ListLabel4276">
    <w:name w:val="ListLabel 4276"/>
    <w:rsid w:val="00C05CEA"/>
    <w:rPr>
      <w:b/>
      <w:bCs/>
      <w:sz w:val="20"/>
      <w:szCs w:val="20"/>
    </w:rPr>
  </w:style>
  <w:style w:type="character" w:customStyle="1" w:styleId="ListLabel4277">
    <w:name w:val="ListLabel 4277"/>
    <w:rsid w:val="00C05CEA"/>
    <w:rPr>
      <w:b/>
      <w:bCs/>
      <w:sz w:val="20"/>
      <w:szCs w:val="20"/>
    </w:rPr>
  </w:style>
  <w:style w:type="character" w:customStyle="1" w:styleId="ListLabel4278">
    <w:name w:val="ListLabel 4278"/>
    <w:rsid w:val="00C05CEA"/>
    <w:rPr>
      <w:b/>
      <w:bCs/>
      <w:sz w:val="20"/>
      <w:szCs w:val="20"/>
    </w:rPr>
  </w:style>
  <w:style w:type="character" w:customStyle="1" w:styleId="ListLabel4279">
    <w:name w:val="ListLabel 4279"/>
    <w:rsid w:val="00C05CEA"/>
    <w:rPr>
      <w:b/>
      <w:bCs/>
      <w:sz w:val="20"/>
      <w:szCs w:val="20"/>
    </w:rPr>
  </w:style>
  <w:style w:type="character" w:customStyle="1" w:styleId="ListLabel4280">
    <w:name w:val="ListLabel 4280"/>
    <w:rsid w:val="00C05CEA"/>
    <w:rPr>
      <w:b/>
      <w:bCs/>
      <w:sz w:val="20"/>
      <w:szCs w:val="20"/>
    </w:rPr>
  </w:style>
  <w:style w:type="character" w:customStyle="1" w:styleId="ListLabel4281">
    <w:name w:val="ListLabel 4281"/>
    <w:rsid w:val="00C05CEA"/>
    <w:rPr>
      <w:b/>
      <w:bCs/>
      <w:sz w:val="20"/>
      <w:szCs w:val="20"/>
    </w:rPr>
  </w:style>
  <w:style w:type="character" w:customStyle="1" w:styleId="ListLabel4282">
    <w:name w:val="ListLabel 4282"/>
    <w:rsid w:val="00C05CEA"/>
    <w:rPr>
      <w:rFonts w:ascii="Arial" w:eastAsia="Arial" w:hAnsi="Arial" w:cs="Arial"/>
      <w:b w:val="0"/>
      <w:bCs/>
      <w:sz w:val="20"/>
      <w:szCs w:val="20"/>
    </w:rPr>
  </w:style>
  <w:style w:type="character" w:customStyle="1" w:styleId="ListLabel4283">
    <w:name w:val="ListLabel 4283"/>
    <w:rsid w:val="00C05CEA"/>
    <w:rPr>
      <w:b/>
      <w:bCs/>
      <w:sz w:val="20"/>
      <w:szCs w:val="20"/>
    </w:rPr>
  </w:style>
  <w:style w:type="character" w:customStyle="1" w:styleId="ListLabel4284">
    <w:name w:val="ListLabel 4284"/>
    <w:rsid w:val="00C05CEA"/>
    <w:rPr>
      <w:b/>
      <w:bCs/>
      <w:sz w:val="20"/>
      <w:szCs w:val="20"/>
    </w:rPr>
  </w:style>
  <w:style w:type="character" w:customStyle="1" w:styleId="ListLabel4285">
    <w:name w:val="ListLabel 4285"/>
    <w:rsid w:val="00C05CEA"/>
    <w:rPr>
      <w:b/>
      <w:bCs/>
      <w:sz w:val="20"/>
      <w:szCs w:val="20"/>
    </w:rPr>
  </w:style>
  <w:style w:type="character" w:customStyle="1" w:styleId="ListLabel4286">
    <w:name w:val="ListLabel 4286"/>
    <w:rsid w:val="00C05CEA"/>
    <w:rPr>
      <w:b/>
      <w:bCs/>
      <w:sz w:val="20"/>
      <w:szCs w:val="20"/>
    </w:rPr>
  </w:style>
  <w:style w:type="character" w:customStyle="1" w:styleId="ListLabel4287">
    <w:name w:val="ListLabel 4287"/>
    <w:rsid w:val="00C05CEA"/>
    <w:rPr>
      <w:b/>
      <w:bCs/>
      <w:sz w:val="20"/>
      <w:szCs w:val="20"/>
    </w:rPr>
  </w:style>
  <w:style w:type="character" w:customStyle="1" w:styleId="ListLabel4288">
    <w:name w:val="ListLabel 4288"/>
    <w:rsid w:val="00C05CEA"/>
    <w:rPr>
      <w:b/>
      <w:bCs/>
      <w:sz w:val="20"/>
      <w:szCs w:val="20"/>
    </w:rPr>
  </w:style>
  <w:style w:type="character" w:customStyle="1" w:styleId="ListLabel4289">
    <w:name w:val="ListLabel 4289"/>
    <w:rsid w:val="00C05CEA"/>
    <w:rPr>
      <w:b/>
      <w:bCs/>
      <w:sz w:val="20"/>
      <w:szCs w:val="20"/>
    </w:rPr>
  </w:style>
  <w:style w:type="character" w:customStyle="1" w:styleId="ListLabel4290">
    <w:name w:val="ListLabel 4290"/>
    <w:rsid w:val="00C05CEA"/>
    <w:rPr>
      <w:b/>
      <w:bCs/>
      <w:sz w:val="20"/>
      <w:szCs w:val="20"/>
    </w:rPr>
  </w:style>
  <w:style w:type="character" w:customStyle="1" w:styleId="ListLabel4291">
    <w:name w:val="ListLabel 4291"/>
    <w:rsid w:val="00C05CEA"/>
    <w:rPr>
      <w:rFonts w:ascii="Arial" w:eastAsia="Arial" w:hAnsi="Arial" w:cs="Arial"/>
      <w:b w:val="0"/>
      <w:bCs/>
      <w:sz w:val="20"/>
      <w:szCs w:val="20"/>
    </w:rPr>
  </w:style>
  <w:style w:type="character" w:customStyle="1" w:styleId="ListLabel4292">
    <w:name w:val="ListLabel 4292"/>
    <w:rsid w:val="00C05CEA"/>
    <w:rPr>
      <w:b/>
      <w:bCs/>
      <w:sz w:val="20"/>
      <w:szCs w:val="20"/>
    </w:rPr>
  </w:style>
  <w:style w:type="character" w:customStyle="1" w:styleId="ListLabel4293">
    <w:name w:val="ListLabel 4293"/>
    <w:rsid w:val="00C05CEA"/>
    <w:rPr>
      <w:b/>
      <w:bCs/>
      <w:sz w:val="20"/>
      <w:szCs w:val="20"/>
    </w:rPr>
  </w:style>
  <w:style w:type="character" w:customStyle="1" w:styleId="ListLabel4294">
    <w:name w:val="ListLabel 4294"/>
    <w:rsid w:val="00C05CEA"/>
    <w:rPr>
      <w:b/>
      <w:bCs/>
      <w:sz w:val="20"/>
      <w:szCs w:val="20"/>
    </w:rPr>
  </w:style>
  <w:style w:type="character" w:customStyle="1" w:styleId="ListLabel4295">
    <w:name w:val="ListLabel 4295"/>
    <w:rsid w:val="00C05CEA"/>
    <w:rPr>
      <w:b/>
      <w:bCs/>
      <w:sz w:val="20"/>
      <w:szCs w:val="20"/>
    </w:rPr>
  </w:style>
  <w:style w:type="character" w:customStyle="1" w:styleId="ListLabel4296">
    <w:name w:val="ListLabel 4296"/>
    <w:rsid w:val="00C05CEA"/>
    <w:rPr>
      <w:b/>
      <w:bCs/>
      <w:sz w:val="20"/>
      <w:szCs w:val="20"/>
    </w:rPr>
  </w:style>
  <w:style w:type="character" w:customStyle="1" w:styleId="ListLabel4297">
    <w:name w:val="ListLabel 4297"/>
    <w:rsid w:val="00C05CEA"/>
    <w:rPr>
      <w:b/>
      <w:bCs/>
      <w:sz w:val="20"/>
      <w:szCs w:val="20"/>
    </w:rPr>
  </w:style>
  <w:style w:type="character" w:customStyle="1" w:styleId="ListLabel4298">
    <w:name w:val="ListLabel 4298"/>
    <w:rsid w:val="00C05CEA"/>
    <w:rPr>
      <w:b/>
      <w:bCs/>
      <w:sz w:val="20"/>
      <w:szCs w:val="20"/>
    </w:rPr>
  </w:style>
  <w:style w:type="character" w:customStyle="1" w:styleId="ListLabel4299">
    <w:name w:val="ListLabel 4299"/>
    <w:rsid w:val="00C05CEA"/>
    <w:rPr>
      <w:b/>
      <w:bCs/>
      <w:sz w:val="20"/>
      <w:szCs w:val="20"/>
    </w:rPr>
  </w:style>
  <w:style w:type="character" w:customStyle="1" w:styleId="ListLabel4300">
    <w:name w:val="ListLabel 4300"/>
    <w:rsid w:val="00C05CEA"/>
    <w:rPr>
      <w:rFonts w:ascii="Arial" w:eastAsia="Arial" w:hAnsi="Arial" w:cs="Arial"/>
      <w:b w:val="0"/>
      <w:bCs/>
      <w:sz w:val="20"/>
      <w:szCs w:val="20"/>
    </w:rPr>
  </w:style>
  <w:style w:type="character" w:customStyle="1" w:styleId="ListLabel4301">
    <w:name w:val="ListLabel 4301"/>
    <w:rsid w:val="00C05CEA"/>
    <w:rPr>
      <w:b/>
      <w:bCs/>
      <w:sz w:val="20"/>
      <w:szCs w:val="20"/>
    </w:rPr>
  </w:style>
  <w:style w:type="character" w:customStyle="1" w:styleId="ListLabel4302">
    <w:name w:val="ListLabel 4302"/>
    <w:rsid w:val="00C05CEA"/>
    <w:rPr>
      <w:b/>
      <w:bCs/>
      <w:sz w:val="20"/>
      <w:szCs w:val="20"/>
    </w:rPr>
  </w:style>
  <w:style w:type="character" w:customStyle="1" w:styleId="ListLabel4303">
    <w:name w:val="ListLabel 4303"/>
    <w:rsid w:val="00C05CEA"/>
    <w:rPr>
      <w:b/>
      <w:bCs/>
      <w:sz w:val="20"/>
      <w:szCs w:val="20"/>
    </w:rPr>
  </w:style>
  <w:style w:type="character" w:customStyle="1" w:styleId="ListLabel4304">
    <w:name w:val="ListLabel 4304"/>
    <w:rsid w:val="00C05CEA"/>
    <w:rPr>
      <w:b/>
      <w:bCs/>
      <w:sz w:val="20"/>
      <w:szCs w:val="20"/>
    </w:rPr>
  </w:style>
  <w:style w:type="character" w:customStyle="1" w:styleId="ListLabel4305">
    <w:name w:val="ListLabel 4305"/>
    <w:rsid w:val="00C05CEA"/>
    <w:rPr>
      <w:b/>
      <w:bCs/>
      <w:sz w:val="20"/>
      <w:szCs w:val="20"/>
    </w:rPr>
  </w:style>
  <w:style w:type="character" w:customStyle="1" w:styleId="ListLabel4306">
    <w:name w:val="ListLabel 4306"/>
    <w:rsid w:val="00C05CEA"/>
    <w:rPr>
      <w:b/>
      <w:bCs/>
      <w:sz w:val="20"/>
      <w:szCs w:val="20"/>
    </w:rPr>
  </w:style>
  <w:style w:type="character" w:customStyle="1" w:styleId="ListLabel4307">
    <w:name w:val="ListLabel 4307"/>
    <w:rsid w:val="00C05CEA"/>
    <w:rPr>
      <w:b/>
      <w:bCs/>
      <w:sz w:val="20"/>
      <w:szCs w:val="20"/>
    </w:rPr>
  </w:style>
  <w:style w:type="character" w:customStyle="1" w:styleId="ListLabel4308">
    <w:name w:val="ListLabel 4308"/>
    <w:rsid w:val="00C05CEA"/>
    <w:rPr>
      <w:b/>
      <w:bCs/>
      <w:sz w:val="20"/>
      <w:szCs w:val="20"/>
    </w:rPr>
  </w:style>
  <w:style w:type="character" w:customStyle="1" w:styleId="ListLabel4309">
    <w:name w:val="ListLabel 4309"/>
    <w:rsid w:val="00C05CEA"/>
    <w:rPr>
      <w:rFonts w:ascii="Arial" w:eastAsia="Arial" w:hAnsi="Arial" w:cs="Arial"/>
      <w:b w:val="0"/>
      <w:bCs/>
      <w:sz w:val="20"/>
      <w:szCs w:val="20"/>
    </w:rPr>
  </w:style>
  <w:style w:type="character" w:customStyle="1" w:styleId="ListLabel4310">
    <w:name w:val="ListLabel 4310"/>
    <w:rsid w:val="00C05CEA"/>
    <w:rPr>
      <w:b/>
      <w:bCs/>
      <w:sz w:val="20"/>
      <w:szCs w:val="20"/>
    </w:rPr>
  </w:style>
  <w:style w:type="character" w:customStyle="1" w:styleId="ListLabel4311">
    <w:name w:val="ListLabel 4311"/>
    <w:rsid w:val="00C05CEA"/>
    <w:rPr>
      <w:b/>
      <w:bCs/>
      <w:sz w:val="20"/>
      <w:szCs w:val="20"/>
    </w:rPr>
  </w:style>
  <w:style w:type="character" w:customStyle="1" w:styleId="ListLabel4312">
    <w:name w:val="ListLabel 4312"/>
    <w:rsid w:val="00C05CEA"/>
    <w:rPr>
      <w:b/>
      <w:bCs/>
      <w:sz w:val="20"/>
      <w:szCs w:val="20"/>
    </w:rPr>
  </w:style>
  <w:style w:type="character" w:customStyle="1" w:styleId="ListLabel4313">
    <w:name w:val="ListLabel 4313"/>
    <w:rsid w:val="00C05CEA"/>
    <w:rPr>
      <w:b/>
      <w:bCs/>
      <w:sz w:val="20"/>
      <w:szCs w:val="20"/>
    </w:rPr>
  </w:style>
  <w:style w:type="character" w:customStyle="1" w:styleId="ListLabel4314">
    <w:name w:val="ListLabel 4314"/>
    <w:rsid w:val="00C05CEA"/>
    <w:rPr>
      <w:b/>
      <w:bCs/>
      <w:sz w:val="20"/>
      <w:szCs w:val="20"/>
    </w:rPr>
  </w:style>
  <w:style w:type="character" w:customStyle="1" w:styleId="ListLabel4315">
    <w:name w:val="ListLabel 4315"/>
    <w:rsid w:val="00C05CEA"/>
    <w:rPr>
      <w:b/>
      <w:bCs/>
      <w:sz w:val="20"/>
      <w:szCs w:val="20"/>
    </w:rPr>
  </w:style>
  <w:style w:type="character" w:customStyle="1" w:styleId="ListLabel4316">
    <w:name w:val="ListLabel 4316"/>
    <w:rsid w:val="00C05CEA"/>
    <w:rPr>
      <w:b/>
      <w:bCs/>
      <w:sz w:val="20"/>
      <w:szCs w:val="20"/>
    </w:rPr>
  </w:style>
  <w:style w:type="character" w:customStyle="1" w:styleId="ListLabel4317">
    <w:name w:val="ListLabel 4317"/>
    <w:rsid w:val="00C05CEA"/>
    <w:rPr>
      <w:b/>
      <w:bCs/>
      <w:sz w:val="20"/>
      <w:szCs w:val="20"/>
    </w:rPr>
  </w:style>
  <w:style w:type="character" w:customStyle="1" w:styleId="ListLabel4318">
    <w:name w:val="ListLabel 4318"/>
    <w:rsid w:val="00C05CEA"/>
    <w:rPr>
      <w:rFonts w:ascii="Arial" w:eastAsia="Arial" w:hAnsi="Arial" w:cs="Arial"/>
      <w:b w:val="0"/>
      <w:bCs/>
      <w:sz w:val="20"/>
      <w:szCs w:val="20"/>
    </w:rPr>
  </w:style>
  <w:style w:type="character" w:customStyle="1" w:styleId="ListLabel4319">
    <w:name w:val="ListLabel 4319"/>
    <w:rsid w:val="00C05CEA"/>
    <w:rPr>
      <w:b/>
      <w:bCs/>
      <w:sz w:val="20"/>
      <w:szCs w:val="20"/>
    </w:rPr>
  </w:style>
  <w:style w:type="character" w:customStyle="1" w:styleId="ListLabel4320">
    <w:name w:val="ListLabel 4320"/>
    <w:rsid w:val="00C05CEA"/>
    <w:rPr>
      <w:b/>
      <w:bCs/>
      <w:sz w:val="20"/>
      <w:szCs w:val="20"/>
    </w:rPr>
  </w:style>
  <w:style w:type="character" w:customStyle="1" w:styleId="ListLabel4321">
    <w:name w:val="ListLabel 4321"/>
    <w:rsid w:val="00C05CEA"/>
    <w:rPr>
      <w:b/>
      <w:bCs/>
      <w:sz w:val="20"/>
      <w:szCs w:val="20"/>
    </w:rPr>
  </w:style>
  <w:style w:type="character" w:customStyle="1" w:styleId="ListLabel4322">
    <w:name w:val="ListLabel 4322"/>
    <w:rsid w:val="00C05CEA"/>
    <w:rPr>
      <w:b/>
      <w:bCs/>
      <w:sz w:val="20"/>
      <w:szCs w:val="20"/>
    </w:rPr>
  </w:style>
  <w:style w:type="character" w:customStyle="1" w:styleId="ListLabel4323">
    <w:name w:val="ListLabel 4323"/>
    <w:rsid w:val="00C05CEA"/>
    <w:rPr>
      <w:b/>
      <w:bCs/>
      <w:sz w:val="20"/>
      <w:szCs w:val="20"/>
    </w:rPr>
  </w:style>
  <w:style w:type="character" w:customStyle="1" w:styleId="ListLabel4324">
    <w:name w:val="ListLabel 4324"/>
    <w:rsid w:val="00C05CEA"/>
    <w:rPr>
      <w:b/>
      <w:bCs/>
      <w:sz w:val="20"/>
      <w:szCs w:val="20"/>
    </w:rPr>
  </w:style>
  <w:style w:type="character" w:customStyle="1" w:styleId="ListLabel4325">
    <w:name w:val="ListLabel 4325"/>
    <w:rsid w:val="00C05CEA"/>
    <w:rPr>
      <w:b/>
      <w:bCs/>
      <w:sz w:val="20"/>
      <w:szCs w:val="20"/>
    </w:rPr>
  </w:style>
  <w:style w:type="character" w:customStyle="1" w:styleId="ListLabel4362">
    <w:name w:val="ListLabel 4362"/>
    <w:rsid w:val="00C05CEA"/>
    <w:rPr>
      <w:rFonts w:ascii="Arial" w:eastAsia="Arial" w:hAnsi="Arial" w:cs="Arial"/>
      <w:b w:val="0"/>
      <w:bCs w:val="0"/>
      <w:sz w:val="20"/>
      <w:szCs w:val="20"/>
    </w:rPr>
  </w:style>
  <w:style w:type="character" w:customStyle="1" w:styleId="ListLabel4363">
    <w:name w:val="ListLabel 4363"/>
    <w:rsid w:val="00C05CEA"/>
    <w:rPr>
      <w:rFonts w:ascii="Arial" w:eastAsia="Arial" w:hAnsi="Arial" w:cs="Arial"/>
      <w:b w:val="0"/>
      <w:bCs w:val="0"/>
      <w:sz w:val="20"/>
      <w:szCs w:val="20"/>
    </w:rPr>
  </w:style>
  <w:style w:type="character" w:customStyle="1" w:styleId="ListLabel4364">
    <w:name w:val="ListLabel 4364"/>
    <w:rsid w:val="00C05CEA"/>
    <w:rPr>
      <w:b w:val="0"/>
      <w:bCs w:val="0"/>
      <w:sz w:val="20"/>
      <w:szCs w:val="20"/>
    </w:rPr>
  </w:style>
  <w:style w:type="character" w:customStyle="1" w:styleId="ListLabel4365">
    <w:name w:val="ListLabel 4365"/>
    <w:rsid w:val="00C05CEA"/>
    <w:rPr>
      <w:b w:val="0"/>
      <w:bCs w:val="0"/>
      <w:sz w:val="20"/>
      <w:szCs w:val="20"/>
    </w:rPr>
  </w:style>
  <w:style w:type="character" w:customStyle="1" w:styleId="ListLabel4366">
    <w:name w:val="ListLabel 4366"/>
    <w:rsid w:val="00C05CEA"/>
    <w:rPr>
      <w:b w:val="0"/>
      <w:bCs w:val="0"/>
      <w:sz w:val="20"/>
      <w:szCs w:val="20"/>
    </w:rPr>
  </w:style>
  <w:style w:type="character" w:customStyle="1" w:styleId="ListLabel4367">
    <w:name w:val="ListLabel 4367"/>
    <w:rsid w:val="00C05CEA"/>
    <w:rPr>
      <w:b w:val="0"/>
      <w:bCs w:val="0"/>
      <w:sz w:val="20"/>
      <w:szCs w:val="20"/>
    </w:rPr>
  </w:style>
  <w:style w:type="character" w:customStyle="1" w:styleId="ListLabel4368">
    <w:name w:val="ListLabel 4368"/>
    <w:rsid w:val="00C05CEA"/>
    <w:rPr>
      <w:b w:val="0"/>
      <w:bCs w:val="0"/>
      <w:sz w:val="20"/>
      <w:szCs w:val="20"/>
    </w:rPr>
  </w:style>
  <w:style w:type="character" w:customStyle="1" w:styleId="ListLabel4369">
    <w:name w:val="ListLabel 4369"/>
    <w:rsid w:val="00C05CEA"/>
    <w:rPr>
      <w:b w:val="0"/>
      <w:bCs w:val="0"/>
      <w:sz w:val="20"/>
      <w:szCs w:val="20"/>
    </w:rPr>
  </w:style>
  <w:style w:type="character" w:customStyle="1" w:styleId="ListLabel4370">
    <w:name w:val="ListLabel 4370"/>
    <w:rsid w:val="00C05CEA"/>
    <w:rPr>
      <w:b w:val="0"/>
      <w:bCs w:val="0"/>
      <w:sz w:val="20"/>
      <w:szCs w:val="20"/>
    </w:rPr>
  </w:style>
  <w:style w:type="character" w:customStyle="1" w:styleId="ListLabel4326">
    <w:name w:val="ListLabel 4326"/>
    <w:rsid w:val="00C05CEA"/>
    <w:rPr>
      <w:b/>
      <w:bCs/>
      <w:sz w:val="22"/>
      <w:szCs w:val="20"/>
    </w:rPr>
  </w:style>
  <w:style w:type="character" w:customStyle="1" w:styleId="ListLabel4327">
    <w:name w:val="ListLabel 4327"/>
    <w:rsid w:val="00C05CEA"/>
    <w:rPr>
      <w:rFonts w:ascii="Arial" w:eastAsia="Arial" w:hAnsi="Arial" w:cs="Arial"/>
      <w:b w:val="0"/>
      <w:bCs/>
      <w:sz w:val="20"/>
      <w:szCs w:val="20"/>
    </w:rPr>
  </w:style>
  <w:style w:type="character" w:customStyle="1" w:styleId="ListLabel4328">
    <w:name w:val="ListLabel 4328"/>
    <w:rsid w:val="00C05CEA"/>
    <w:rPr>
      <w:b/>
      <w:bCs/>
      <w:sz w:val="20"/>
      <w:szCs w:val="20"/>
    </w:rPr>
  </w:style>
  <w:style w:type="character" w:customStyle="1" w:styleId="ListLabel4329">
    <w:name w:val="ListLabel 4329"/>
    <w:rsid w:val="00C05CEA"/>
    <w:rPr>
      <w:b/>
      <w:bCs/>
      <w:sz w:val="20"/>
      <w:szCs w:val="20"/>
    </w:rPr>
  </w:style>
  <w:style w:type="character" w:customStyle="1" w:styleId="ListLabel4330">
    <w:name w:val="ListLabel 4330"/>
    <w:rsid w:val="00C05CEA"/>
    <w:rPr>
      <w:b/>
      <w:bCs/>
      <w:sz w:val="20"/>
      <w:szCs w:val="20"/>
    </w:rPr>
  </w:style>
  <w:style w:type="character" w:customStyle="1" w:styleId="ListLabel4331">
    <w:name w:val="ListLabel 4331"/>
    <w:rsid w:val="00C05CEA"/>
    <w:rPr>
      <w:b/>
      <w:bCs/>
      <w:sz w:val="20"/>
      <w:szCs w:val="20"/>
    </w:rPr>
  </w:style>
  <w:style w:type="character" w:customStyle="1" w:styleId="ListLabel4332">
    <w:name w:val="ListLabel 4332"/>
    <w:rsid w:val="00C05CEA"/>
    <w:rPr>
      <w:b/>
      <w:bCs/>
      <w:sz w:val="20"/>
      <w:szCs w:val="20"/>
    </w:rPr>
  </w:style>
  <w:style w:type="character" w:customStyle="1" w:styleId="ListLabel4333">
    <w:name w:val="ListLabel 4333"/>
    <w:rsid w:val="00C05CEA"/>
    <w:rPr>
      <w:b/>
      <w:bCs/>
      <w:sz w:val="20"/>
      <w:szCs w:val="20"/>
    </w:rPr>
  </w:style>
  <w:style w:type="character" w:customStyle="1" w:styleId="ListLabel4334">
    <w:name w:val="ListLabel 4334"/>
    <w:rsid w:val="00C05CEA"/>
    <w:rPr>
      <w:b/>
      <w:bCs/>
      <w:sz w:val="20"/>
      <w:szCs w:val="20"/>
    </w:rPr>
  </w:style>
  <w:style w:type="character" w:customStyle="1" w:styleId="ListLabel4335">
    <w:name w:val="ListLabel 4335"/>
    <w:rsid w:val="00C05CEA"/>
    <w:rPr>
      <w:b/>
      <w:bCs/>
      <w:sz w:val="22"/>
      <w:szCs w:val="20"/>
    </w:rPr>
  </w:style>
  <w:style w:type="character" w:customStyle="1" w:styleId="ListLabel4336">
    <w:name w:val="ListLabel 4336"/>
    <w:rsid w:val="00C05CEA"/>
    <w:rPr>
      <w:rFonts w:ascii="Arial" w:eastAsia="Arial" w:hAnsi="Arial" w:cs="Arial"/>
      <w:b w:val="0"/>
      <w:bCs/>
      <w:sz w:val="20"/>
      <w:szCs w:val="20"/>
    </w:rPr>
  </w:style>
  <w:style w:type="character" w:customStyle="1" w:styleId="ListLabel4337">
    <w:name w:val="ListLabel 4337"/>
    <w:rsid w:val="00C05CEA"/>
    <w:rPr>
      <w:b/>
      <w:bCs/>
      <w:sz w:val="20"/>
      <w:szCs w:val="20"/>
    </w:rPr>
  </w:style>
  <w:style w:type="character" w:customStyle="1" w:styleId="ListLabel4338">
    <w:name w:val="ListLabel 4338"/>
    <w:rsid w:val="00C05CEA"/>
    <w:rPr>
      <w:b/>
      <w:bCs/>
      <w:sz w:val="20"/>
      <w:szCs w:val="20"/>
    </w:rPr>
  </w:style>
  <w:style w:type="character" w:customStyle="1" w:styleId="ListLabel4339">
    <w:name w:val="ListLabel 4339"/>
    <w:rsid w:val="00C05CEA"/>
    <w:rPr>
      <w:b/>
      <w:bCs/>
      <w:sz w:val="20"/>
      <w:szCs w:val="20"/>
    </w:rPr>
  </w:style>
  <w:style w:type="character" w:customStyle="1" w:styleId="ListLabel4340">
    <w:name w:val="ListLabel 4340"/>
    <w:rsid w:val="00C05CEA"/>
    <w:rPr>
      <w:b/>
      <w:bCs/>
      <w:sz w:val="20"/>
      <w:szCs w:val="20"/>
    </w:rPr>
  </w:style>
  <w:style w:type="character" w:customStyle="1" w:styleId="ListLabel4341">
    <w:name w:val="ListLabel 4341"/>
    <w:rsid w:val="00C05CEA"/>
    <w:rPr>
      <w:b/>
      <w:bCs/>
      <w:sz w:val="20"/>
      <w:szCs w:val="20"/>
    </w:rPr>
  </w:style>
  <w:style w:type="character" w:customStyle="1" w:styleId="ListLabel4342">
    <w:name w:val="ListLabel 4342"/>
    <w:rsid w:val="00C05CEA"/>
    <w:rPr>
      <w:b/>
      <w:bCs/>
      <w:sz w:val="20"/>
      <w:szCs w:val="20"/>
    </w:rPr>
  </w:style>
  <w:style w:type="character" w:customStyle="1" w:styleId="ListLabel4343">
    <w:name w:val="ListLabel 4343"/>
    <w:rsid w:val="00C05CEA"/>
    <w:rPr>
      <w:b/>
      <w:bCs/>
      <w:sz w:val="20"/>
      <w:szCs w:val="20"/>
    </w:rPr>
  </w:style>
  <w:style w:type="character" w:customStyle="1" w:styleId="ListLabel4344">
    <w:name w:val="ListLabel 4344"/>
    <w:rsid w:val="00C05CEA"/>
    <w:rPr>
      <w:b/>
      <w:bCs/>
      <w:sz w:val="22"/>
      <w:szCs w:val="20"/>
    </w:rPr>
  </w:style>
  <w:style w:type="character" w:customStyle="1" w:styleId="ListLabel4345">
    <w:name w:val="ListLabel 4345"/>
    <w:rsid w:val="00C05CEA"/>
    <w:rPr>
      <w:rFonts w:ascii="Arial" w:eastAsia="Arial" w:hAnsi="Arial" w:cs="Arial"/>
      <w:b w:val="0"/>
      <w:bCs/>
      <w:sz w:val="20"/>
      <w:szCs w:val="20"/>
    </w:rPr>
  </w:style>
  <w:style w:type="character" w:customStyle="1" w:styleId="ListLabel4346">
    <w:name w:val="ListLabel 4346"/>
    <w:rsid w:val="00C05CEA"/>
    <w:rPr>
      <w:b w:val="0"/>
      <w:bCs/>
      <w:sz w:val="22"/>
      <w:szCs w:val="20"/>
    </w:rPr>
  </w:style>
  <w:style w:type="character" w:customStyle="1" w:styleId="ListLabel4347">
    <w:name w:val="ListLabel 4347"/>
    <w:rsid w:val="00C05CEA"/>
    <w:rPr>
      <w:b/>
      <w:bCs/>
      <w:sz w:val="20"/>
      <w:szCs w:val="20"/>
    </w:rPr>
  </w:style>
  <w:style w:type="character" w:customStyle="1" w:styleId="ListLabel4348">
    <w:name w:val="ListLabel 4348"/>
    <w:rsid w:val="00C05CEA"/>
    <w:rPr>
      <w:b/>
      <w:bCs/>
      <w:sz w:val="20"/>
      <w:szCs w:val="20"/>
    </w:rPr>
  </w:style>
  <w:style w:type="character" w:customStyle="1" w:styleId="ListLabel4349">
    <w:name w:val="ListLabel 4349"/>
    <w:rsid w:val="00C05CEA"/>
    <w:rPr>
      <w:b/>
      <w:bCs/>
      <w:sz w:val="20"/>
      <w:szCs w:val="20"/>
    </w:rPr>
  </w:style>
  <w:style w:type="character" w:customStyle="1" w:styleId="ListLabel4350">
    <w:name w:val="ListLabel 4350"/>
    <w:rsid w:val="00C05CEA"/>
    <w:rPr>
      <w:b/>
      <w:bCs/>
      <w:sz w:val="20"/>
      <w:szCs w:val="20"/>
    </w:rPr>
  </w:style>
  <w:style w:type="character" w:customStyle="1" w:styleId="ListLabel4351">
    <w:name w:val="ListLabel 4351"/>
    <w:rsid w:val="00C05CEA"/>
    <w:rPr>
      <w:b/>
      <w:bCs/>
      <w:sz w:val="20"/>
      <w:szCs w:val="20"/>
    </w:rPr>
  </w:style>
  <w:style w:type="character" w:customStyle="1" w:styleId="ListLabel4352">
    <w:name w:val="ListLabel 4352"/>
    <w:rsid w:val="00C05CEA"/>
    <w:rPr>
      <w:b/>
      <w:bCs/>
      <w:sz w:val="20"/>
      <w:szCs w:val="20"/>
    </w:rPr>
  </w:style>
  <w:style w:type="character" w:customStyle="1" w:styleId="ListLabel4353">
    <w:name w:val="ListLabel 4353"/>
    <w:rsid w:val="00C05CEA"/>
    <w:rPr>
      <w:b/>
      <w:bCs/>
      <w:sz w:val="20"/>
      <w:szCs w:val="20"/>
    </w:rPr>
  </w:style>
  <w:style w:type="character" w:customStyle="1" w:styleId="ListLabel4354">
    <w:name w:val="ListLabel 4354"/>
    <w:rsid w:val="00C05CEA"/>
    <w:rPr>
      <w:rFonts w:ascii="Arial" w:eastAsia="Arial" w:hAnsi="Arial" w:cs="Arial"/>
      <w:b w:val="0"/>
      <w:bCs/>
      <w:sz w:val="22"/>
      <w:szCs w:val="20"/>
    </w:rPr>
  </w:style>
  <w:style w:type="character" w:customStyle="1" w:styleId="ListLabel4355">
    <w:name w:val="ListLabel 4355"/>
    <w:rsid w:val="00C05CEA"/>
    <w:rPr>
      <w:b/>
      <w:bCs/>
      <w:sz w:val="20"/>
      <w:szCs w:val="20"/>
    </w:rPr>
  </w:style>
  <w:style w:type="character" w:customStyle="1" w:styleId="ListLabel4356">
    <w:name w:val="ListLabel 4356"/>
    <w:rsid w:val="00C05CEA"/>
    <w:rPr>
      <w:b/>
      <w:bCs/>
      <w:sz w:val="20"/>
      <w:szCs w:val="20"/>
    </w:rPr>
  </w:style>
  <w:style w:type="character" w:customStyle="1" w:styleId="ListLabel4357">
    <w:name w:val="ListLabel 4357"/>
    <w:rsid w:val="00C05CEA"/>
    <w:rPr>
      <w:b/>
      <w:bCs/>
      <w:sz w:val="20"/>
      <w:szCs w:val="20"/>
    </w:rPr>
  </w:style>
  <w:style w:type="character" w:customStyle="1" w:styleId="ListLabel4358">
    <w:name w:val="ListLabel 4358"/>
    <w:rsid w:val="00C05CEA"/>
    <w:rPr>
      <w:b/>
      <w:bCs/>
      <w:sz w:val="20"/>
      <w:szCs w:val="20"/>
    </w:rPr>
  </w:style>
  <w:style w:type="character" w:customStyle="1" w:styleId="ListLabel4359">
    <w:name w:val="ListLabel 4359"/>
    <w:rsid w:val="00C05CEA"/>
    <w:rPr>
      <w:b/>
      <w:bCs/>
      <w:sz w:val="20"/>
      <w:szCs w:val="20"/>
    </w:rPr>
  </w:style>
  <w:style w:type="character" w:customStyle="1" w:styleId="ListLabel4360">
    <w:name w:val="ListLabel 4360"/>
    <w:rsid w:val="00C05CEA"/>
    <w:rPr>
      <w:b/>
      <w:bCs/>
      <w:sz w:val="20"/>
      <w:szCs w:val="20"/>
    </w:rPr>
  </w:style>
  <w:style w:type="character" w:customStyle="1" w:styleId="ListLabel4361">
    <w:name w:val="ListLabel 4361"/>
    <w:rsid w:val="00C05CEA"/>
    <w:rPr>
      <w:b/>
      <w:bCs/>
      <w:sz w:val="20"/>
      <w:szCs w:val="20"/>
    </w:rPr>
  </w:style>
  <w:style w:type="character" w:customStyle="1" w:styleId="ListLabel3993">
    <w:name w:val="ListLabel 3993"/>
    <w:rsid w:val="00C05CEA"/>
    <w:rPr>
      <w:rFonts w:cs="Calibri Light"/>
      <w:b w:val="0"/>
      <w:bCs w:val="0"/>
    </w:rPr>
  </w:style>
  <w:style w:type="character" w:customStyle="1" w:styleId="ListLabel3994">
    <w:name w:val="ListLabel 3994"/>
    <w:rsid w:val="00C05CEA"/>
    <w:rPr>
      <w:rFonts w:ascii="Arial" w:eastAsia="Arial" w:hAnsi="Arial" w:cs="Calibri Light"/>
      <w:b/>
      <w:bCs w:val="0"/>
      <w:sz w:val="20"/>
    </w:rPr>
  </w:style>
  <w:style w:type="character" w:customStyle="1" w:styleId="ListLabel3995">
    <w:name w:val="ListLabel 3995"/>
    <w:rsid w:val="00C05CEA"/>
    <w:rPr>
      <w:rFonts w:cs="Calibri Light"/>
      <w:b w:val="0"/>
      <w:bCs w:val="0"/>
    </w:rPr>
  </w:style>
  <w:style w:type="character" w:customStyle="1" w:styleId="ListLabel3996">
    <w:name w:val="ListLabel 3996"/>
    <w:rsid w:val="00C05CEA"/>
    <w:rPr>
      <w:rFonts w:cs="Calibri Light"/>
      <w:b w:val="0"/>
      <w:bCs w:val="0"/>
    </w:rPr>
  </w:style>
  <w:style w:type="character" w:customStyle="1" w:styleId="ListLabel3997">
    <w:name w:val="ListLabel 3997"/>
    <w:rsid w:val="00C05CEA"/>
    <w:rPr>
      <w:rFonts w:cs="Calibri Light"/>
      <w:b w:val="0"/>
      <w:bCs w:val="0"/>
    </w:rPr>
  </w:style>
  <w:style w:type="character" w:customStyle="1" w:styleId="ListLabel3998">
    <w:name w:val="ListLabel 3998"/>
    <w:rsid w:val="00C05CEA"/>
    <w:rPr>
      <w:rFonts w:cs="Calibri Light"/>
      <w:b w:val="0"/>
      <w:bCs w:val="0"/>
    </w:rPr>
  </w:style>
  <w:style w:type="character" w:customStyle="1" w:styleId="ListLabel3999">
    <w:name w:val="ListLabel 3999"/>
    <w:rsid w:val="00C05CEA"/>
    <w:rPr>
      <w:rFonts w:cs="Calibri Light"/>
      <w:b w:val="0"/>
      <w:bCs w:val="0"/>
    </w:rPr>
  </w:style>
  <w:style w:type="character" w:customStyle="1" w:styleId="ListLabel4000">
    <w:name w:val="ListLabel 4000"/>
    <w:rsid w:val="00C05CEA"/>
    <w:rPr>
      <w:rFonts w:cs="Calibri Light"/>
      <w:b w:val="0"/>
      <w:bCs w:val="0"/>
    </w:rPr>
  </w:style>
  <w:style w:type="character" w:customStyle="1" w:styleId="ListLabel4001">
    <w:name w:val="ListLabel 4001"/>
    <w:rsid w:val="00C05CEA"/>
    <w:rPr>
      <w:rFonts w:cs="Calibri Light"/>
      <w:b w:val="0"/>
      <w:bCs w:val="0"/>
    </w:rPr>
  </w:style>
  <w:style w:type="character" w:customStyle="1" w:styleId="ListLabel4002">
    <w:name w:val="ListLabel 4002"/>
    <w:rsid w:val="00C05CEA"/>
  </w:style>
  <w:style w:type="character" w:customStyle="1" w:styleId="ListLabel4003">
    <w:name w:val="ListLabel 4003"/>
    <w:rsid w:val="00C05CEA"/>
  </w:style>
  <w:style w:type="character" w:customStyle="1" w:styleId="ListLabel4004">
    <w:name w:val="ListLabel 4004"/>
    <w:rsid w:val="00C05CEA"/>
  </w:style>
  <w:style w:type="character" w:customStyle="1" w:styleId="ListLabel4005">
    <w:name w:val="ListLabel 4005"/>
    <w:rsid w:val="00C05CEA"/>
  </w:style>
  <w:style w:type="character" w:customStyle="1" w:styleId="ListLabel4006">
    <w:name w:val="ListLabel 4006"/>
    <w:rsid w:val="00C05CEA"/>
  </w:style>
  <w:style w:type="character" w:customStyle="1" w:styleId="ListLabel4007">
    <w:name w:val="ListLabel 4007"/>
    <w:rsid w:val="00C05CEA"/>
  </w:style>
  <w:style w:type="character" w:customStyle="1" w:styleId="ListLabel4008">
    <w:name w:val="ListLabel 4008"/>
    <w:rsid w:val="00C05CEA"/>
  </w:style>
  <w:style w:type="character" w:customStyle="1" w:styleId="ListLabel4009">
    <w:name w:val="ListLabel 4009"/>
    <w:rsid w:val="00C05CEA"/>
  </w:style>
  <w:style w:type="character" w:customStyle="1" w:styleId="ListLabel4010">
    <w:name w:val="ListLabel 4010"/>
    <w:rsid w:val="00C05CEA"/>
  </w:style>
  <w:style w:type="character" w:customStyle="1" w:styleId="ListLabel4020">
    <w:name w:val="ListLabel 4020"/>
    <w:rsid w:val="00C05CEA"/>
  </w:style>
  <w:style w:type="character" w:customStyle="1" w:styleId="ListLabel4021">
    <w:name w:val="ListLabel 4021"/>
    <w:rsid w:val="00C05CEA"/>
  </w:style>
  <w:style w:type="character" w:customStyle="1" w:styleId="ListLabel4022">
    <w:name w:val="ListLabel 4022"/>
    <w:rsid w:val="00C05CEA"/>
  </w:style>
  <w:style w:type="character" w:customStyle="1" w:styleId="ListLabel4023">
    <w:name w:val="ListLabel 4023"/>
    <w:rsid w:val="00C05CEA"/>
  </w:style>
  <w:style w:type="character" w:customStyle="1" w:styleId="ListLabel4024">
    <w:name w:val="ListLabel 4024"/>
    <w:rsid w:val="00C05CEA"/>
  </w:style>
  <w:style w:type="character" w:customStyle="1" w:styleId="ListLabel4025">
    <w:name w:val="ListLabel 4025"/>
    <w:rsid w:val="00C05CEA"/>
  </w:style>
  <w:style w:type="character" w:customStyle="1" w:styleId="ListLabel4026">
    <w:name w:val="ListLabel 4026"/>
    <w:rsid w:val="00C05CEA"/>
  </w:style>
  <w:style w:type="character" w:customStyle="1" w:styleId="ListLabel4027">
    <w:name w:val="ListLabel 4027"/>
    <w:rsid w:val="00C05CEA"/>
  </w:style>
  <w:style w:type="character" w:customStyle="1" w:styleId="ListLabel4028">
    <w:name w:val="ListLabel 4028"/>
    <w:rsid w:val="00C05CEA"/>
  </w:style>
  <w:style w:type="character" w:customStyle="1" w:styleId="NumberingSymbols">
    <w:name w:val="Numbering Symbols"/>
    <w:rsid w:val="00C05CEA"/>
  </w:style>
  <w:style w:type="character" w:customStyle="1" w:styleId="BulletSymbols">
    <w:name w:val="Bullet Symbols"/>
    <w:rsid w:val="00C05CEA"/>
    <w:rPr>
      <w:rFonts w:ascii="OpenSymbol" w:eastAsia="OpenSymbol" w:hAnsi="OpenSymbol" w:cs="OpenSymbol"/>
    </w:rPr>
  </w:style>
  <w:style w:type="character" w:customStyle="1" w:styleId="ListLabel28">
    <w:name w:val="ListLabel 28"/>
    <w:rsid w:val="00C05CEA"/>
    <w:rPr>
      <w:rFonts w:eastAsia="Open Sans" w:cs="Open Sans"/>
      <w:color w:val="333333"/>
      <w:sz w:val="21"/>
      <w:szCs w:val="21"/>
      <w:u w:val="none"/>
    </w:rPr>
  </w:style>
  <w:style w:type="character" w:customStyle="1" w:styleId="ListLabel29">
    <w:name w:val="ListLabel 29"/>
    <w:rsid w:val="00C05CEA"/>
    <w:rPr>
      <w:rFonts w:eastAsia="Open Sans" w:cs="Open Sans"/>
      <w:color w:val="333333"/>
      <w:sz w:val="21"/>
      <w:szCs w:val="21"/>
      <w:u w:val="none"/>
    </w:rPr>
  </w:style>
  <w:style w:type="character" w:customStyle="1" w:styleId="ListLabel30">
    <w:name w:val="ListLabel 30"/>
    <w:rsid w:val="00C05CEA"/>
    <w:rPr>
      <w:rFonts w:ascii="Times New Roman" w:eastAsia="Times New Roman" w:hAnsi="Times New Roman" w:cs="Times New Roman"/>
      <w:color w:val="333333"/>
      <w:sz w:val="21"/>
      <w:szCs w:val="21"/>
      <w:u w:val="none"/>
    </w:rPr>
  </w:style>
  <w:style w:type="character" w:customStyle="1" w:styleId="ListLabel31">
    <w:name w:val="ListLabel 31"/>
    <w:rsid w:val="00C05CEA"/>
    <w:rPr>
      <w:rFonts w:eastAsia="Open Sans" w:cs="Open Sans"/>
      <w:color w:val="333333"/>
      <w:sz w:val="21"/>
      <w:szCs w:val="21"/>
      <w:u w:val="none"/>
    </w:rPr>
  </w:style>
  <w:style w:type="character" w:customStyle="1" w:styleId="ListLabel32">
    <w:name w:val="ListLabel 32"/>
    <w:rsid w:val="00C05CEA"/>
    <w:rPr>
      <w:rFonts w:eastAsia="Open Sans" w:cs="Open Sans"/>
      <w:color w:val="333333"/>
      <w:sz w:val="21"/>
      <w:szCs w:val="21"/>
      <w:u w:val="none"/>
    </w:rPr>
  </w:style>
  <w:style w:type="character" w:customStyle="1" w:styleId="ListLabel33">
    <w:name w:val="ListLabel 33"/>
    <w:rsid w:val="00C05CEA"/>
    <w:rPr>
      <w:u w:val="none"/>
    </w:rPr>
  </w:style>
  <w:style w:type="character" w:customStyle="1" w:styleId="ListLabel34">
    <w:name w:val="ListLabel 34"/>
    <w:rsid w:val="00C05CEA"/>
    <w:rPr>
      <w:u w:val="none"/>
    </w:rPr>
  </w:style>
  <w:style w:type="character" w:customStyle="1" w:styleId="ListLabel35">
    <w:name w:val="ListLabel 35"/>
    <w:rsid w:val="00C05CEA"/>
    <w:rPr>
      <w:u w:val="none"/>
    </w:rPr>
  </w:style>
  <w:style w:type="character" w:customStyle="1" w:styleId="ListLabel36">
    <w:name w:val="ListLabel 36"/>
    <w:rsid w:val="00C05CEA"/>
    <w:rPr>
      <w:u w:val="none"/>
    </w:rPr>
  </w:style>
  <w:style w:type="character" w:customStyle="1" w:styleId="ListLabel10">
    <w:name w:val="ListLabel 10"/>
    <w:rsid w:val="00C05CEA"/>
    <w:rPr>
      <w:rFonts w:ascii="Times New Roman" w:eastAsia="Times New Roman" w:hAnsi="Times New Roman" w:cs="Times New Roman"/>
      <w:b/>
      <w:sz w:val="24"/>
      <w:u w:val="none"/>
    </w:rPr>
  </w:style>
  <w:style w:type="character" w:customStyle="1" w:styleId="ListLabel11">
    <w:name w:val="ListLabel 11"/>
    <w:rsid w:val="00C05CEA"/>
    <w:rPr>
      <w:u w:val="none"/>
    </w:rPr>
  </w:style>
  <w:style w:type="character" w:customStyle="1" w:styleId="ListLabel12">
    <w:name w:val="ListLabel 12"/>
    <w:rsid w:val="00C05CEA"/>
    <w:rPr>
      <w:u w:val="none"/>
    </w:rPr>
  </w:style>
  <w:style w:type="character" w:customStyle="1" w:styleId="ListLabel13">
    <w:name w:val="ListLabel 13"/>
    <w:rsid w:val="00C05CEA"/>
    <w:rPr>
      <w:u w:val="none"/>
    </w:rPr>
  </w:style>
  <w:style w:type="character" w:customStyle="1" w:styleId="ListLabel14">
    <w:name w:val="ListLabel 14"/>
    <w:rsid w:val="00C05CEA"/>
    <w:rPr>
      <w:u w:val="none"/>
    </w:rPr>
  </w:style>
  <w:style w:type="character" w:customStyle="1" w:styleId="ListLabel15">
    <w:name w:val="ListLabel 15"/>
    <w:rsid w:val="00C05CEA"/>
    <w:rPr>
      <w:u w:val="none"/>
    </w:rPr>
  </w:style>
  <w:style w:type="character" w:customStyle="1" w:styleId="ListLabel16">
    <w:name w:val="ListLabel 16"/>
    <w:rsid w:val="00C05CEA"/>
    <w:rPr>
      <w:u w:val="none"/>
    </w:rPr>
  </w:style>
  <w:style w:type="character" w:customStyle="1" w:styleId="ListLabel17">
    <w:name w:val="ListLabel 17"/>
    <w:rsid w:val="00C05CEA"/>
    <w:rPr>
      <w:u w:val="none"/>
    </w:rPr>
  </w:style>
  <w:style w:type="character" w:customStyle="1" w:styleId="ListLabel18">
    <w:name w:val="ListLabel 18"/>
    <w:rsid w:val="00C05CEA"/>
    <w:rPr>
      <w:u w:val="none"/>
    </w:rPr>
  </w:style>
  <w:style w:type="character" w:customStyle="1" w:styleId="ListLabel19">
    <w:name w:val="ListLabel 19"/>
    <w:rsid w:val="00C05CEA"/>
    <w:rPr>
      <w:rFonts w:eastAsia="Open Sans" w:cs="Open Sans"/>
      <w:color w:val="333333"/>
      <w:sz w:val="21"/>
      <w:szCs w:val="21"/>
      <w:u w:val="none"/>
    </w:rPr>
  </w:style>
  <w:style w:type="character" w:customStyle="1" w:styleId="ListLabel20">
    <w:name w:val="ListLabel 20"/>
    <w:rsid w:val="00C05CEA"/>
    <w:rPr>
      <w:rFonts w:eastAsia="Open Sans" w:cs="Open Sans"/>
      <w:color w:val="333333"/>
      <w:sz w:val="21"/>
      <w:szCs w:val="21"/>
      <w:u w:val="none"/>
    </w:rPr>
  </w:style>
  <w:style w:type="character" w:customStyle="1" w:styleId="ListLabel21">
    <w:name w:val="ListLabel 21"/>
    <w:rsid w:val="00C05CEA"/>
    <w:rPr>
      <w:rFonts w:ascii="Times New Roman" w:eastAsia="Times New Roman" w:hAnsi="Times New Roman" w:cs="Times New Roman"/>
      <w:color w:val="333333"/>
      <w:sz w:val="24"/>
      <w:szCs w:val="21"/>
      <w:u w:val="none"/>
    </w:rPr>
  </w:style>
  <w:style w:type="character" w:customStyle="1" w:styleId="ListLabel22">
    <w:name w:val="ListLabel 22"/>
    <w:rsid w:val="00C05CEA"/>
    <w:rPr>
      <w:rFonts w:eastAsia="Open Sans" w:cs="Open Sans"/>
      <w:color w:val="333333"/>
      <w:sz w:val="21"/>
      <w:szCs w:val="21"/>
      <w:u w:val="none"/>
    </w:rPr>
  </w:style>
  <w:style w:type="character" w:customStyle="1" w:styleId="ListLabel23">
    <w:name w:val="ListLabel 23"/>
    <w:rsid w:val="00C05CEA"/>
    <w:rPr>
      <w:rFonts w:eastAsia="Open Sans" w:cs="Open Sans"/>
      <w:color w:val="333333"/>
      <w:sz w:val="21"/>
      <w:szCs w:val="21"/>
      <w:u w:val="none"/>
    </w:rPr>
  </w:style>
  <w:style w:type="character" w:customStyle="1" w:styleId="ListLabel24">
    <w:name w:val="ListLabel 24"/>
    <w:rsid w:val="00C05CEA"/>
    <w:rPr>
      <w:u w:val="none"/>
    </w:rPr>
  </w:style>
  <w:style w:type="character" w:customStyle="1" w:styleId="ListLabel25">
    <w:name w:val="ListLabel 25"/>
    <w:rsid w:val="00C05CEA"/>
    <w:rPr>
      <w:u w:val="none"/>
    </w:rPr>
  </w:style>
  <w:style w:type="character" w:customStyle="1" w:styleId="ListLabel26">
    <w:name w:val="ListLabel 26"/>
    <w:rsid w:val="00C05CEA"/>
    <w:rPr>
      <w:u w:val="none"/>
    </w:rPr>
  </w:style>
  <w:style w:type="character" w:customStyle="1" w:styleId="ListLabel27">
    <w:name w:val="ListLabel 27"/>
    <w:rsid w:val="00C05CEA"/>
    <w:rPr>
      <w:u w:val="none"/>
    </w:rPr>
  </w:style>
  <w:style w:type="character" w:customStyle="1" w:styleId="ListLabel37">
    <w:name w:val="ListLabel 37"/>
    <w:rsid w:val="00C05CEA"/>
    <w:rPr>
      <w:rFonts w:ascii="Times New Roman" w:eastAsia="Times New Roman" w:hAnsi="Times New Roman" w:cs="Times New Roman"/>
      <w:b/>
      <w:sz w:val="24"/>
      <w:u w:val="none"/>
    </w:rPr>
  </w:style>
  <w:style w:type="character" w:customStyle="1" w:styleId="ListLabel38">
    <w:name w:val="ListLabel 38"/>
    <w:rsid w:val="00C05CEA"/>
    <w:rPr>
      <w:u w:val="none"/>
    </w:rPr>
  </w:style>
  <w:style w:type="character" w:customStyle="1" w:styleId="ListLabel39">
    <w:name w:val="ListLabel 39"/>
    <w:rsid w:val="00C05CEA"/>
    <w:rPr>
      <w:u w:val="none"/>
    </w:rPr>
  </w:style>
  <w:style w:type="character" w:customStyle="1" w:styleId="ListLabel40">
    <w:name w:val="ListLabel 40"/>
    <w:rsid w:val="00C05CEA"/>
    <w:rPr>
      <w:u w:val="none"/>
    </w:rPr>
  </w:style>
  <w:style w:type="character" w:customStyle="1" w:styleId="ListLabel41">
    <w:name w:val="ListLabel 41"/>
    <w:rsid w:val="00C05CEA"/>
    <w:rPr>
      <w:u w:val="none"/>
    </w:rPr>
  </w:style>
  <w:style w:type="character" w:customStyle="1" w:styleId="ListLabel42">
    <w:name w:val="ListLabel 42"/>
    <w:rsid w:val="00C05CEA"/>
    <w:rPr>
      <w:u w:val="none"/>
    </w:rPr>
  </w:style>
  <w:style w:type="character" w:customStyle="1" w:styleId="ListLabel43">
    <w:name w:val="ListLabel 43"/>
    <w:rsid w:val="00C05CEA"/>
    <w:rPr>
      <w:u w:val="none"/>
    </w:rPr>
  </w:style>
  <w:style w:type="character" w:customStyle="1" w:styleId="ListLabel44">
    <w:name w:val="ListLabel 44"/>
    <w:rsid w:val="00C05CEA"/>
    <w:rPr>
      <w:u w:val="none"/>
    </w:rPr>
  </w:style>
  <w:style w:type="character" w:customStyle="1" w:styleId="ListLabel45">
    <w:name w:val="ListLabel 45"/>
    <w:rsid w:val="00C05CEA"/>
    <w:rPr>
      <w:u w:val="none"/>
    </w:rPr>
  </w:style>
  <w:style w:type="character" w:customStyle="1" w:styleId="ListLabel1">
    <w:name w:val="ListLabel 1"/>
    <w:rsid w:val="00C05CEA"/>
    <w:rPr>
      <w:rFonts w:ascii="Arial" w:eastAsia="Arial" w:hAnsi="Arial" w:cs="Arial"/>
      <w:sz w:val="24"/>
      <w:u w:val="none"/>
    </w:rPr>
  </w:style>
  <w:style w:type="character" w:customStyle="1" w:styleId="ListLabel2">
    <w:name w:val="ListLabel 2"/>
    <w:rsid w:val="00C05CEA"/>
    <w:rPr>
      <w:u w:val="none"/>
    </w:rPr>
  </w:style>
  <w:style w:type="character" w:customStyle="1" w:styleId="ListLabel3">
    <w:name w:val="ListLabel 3"/>
    <w:rsid w:val="00C05CEA"/>
    <w:rPr>
      <w:u w:val="none"/>
    </w:rPr>
  </w:style>
  <w:style w:type="character" w:customStyle="1" w:styleId="ListLabel4">
    <w:name w:val="ListLabel 4"/>
    <w:rsid w:val="00C05CEA"/>
    <w:rPr>
      <w:u w:val="none"/>
    </w:rPr>
  </w:style>
  <w:style w:type="character" w:customStyle="1" w:styleId="ListLabel5">
    <w:name w:val="ListLabel 5"/>
    <w:rsid w:val="00C05CEA"/>
    <w:rPr>
      <w:u w:val="none"/>
    </w:rPr>
  </w:style>
  <w:style w:type="character" w:customStyle="1" w:styleId="ListLabel6">
    <w:name w:val="ListLabel 6"/>
    <w:rsid w:val="00C05CEA"/>
    <w:rPr>
      <w:u w:val="none"/>
    </w:rPr>
  </w:style>
  <w:style w:type="character" w:customStyle="1" w:styleId="ListLabel7">
    <w:name w:val="ListLabel 7"/>
    <w:rsid w:val="00C05CEA"/>
    <w:rPr>
      <w:u w:val="none"/>
    </w:rPr>
  </w:style>
  <w:style w:type="character" w:customStyle="1" w:styleId="ListLabel8">
    <w:name w:val="ListLabel 8"/>
    <w:rsid w:val="00C05CEA"/>
    <w:rPr>
      <w:u w:val="none"/>
    </w:rPr>
  </w:style>
  <w:style w:type="character" w:customStyle="1" w:styleId="ListLabel9">
    <w:name w:val="ListLabel 9"/>
    <w:rsid w:val="00C05CEA"/>
    <w:rPr>
      <w:u w:val="none"/>
    </w:rPr>
  </w:style>
  <w:style w:type="numbering" w:customStyle="1" w:styleId="WW8Num1">
    <w:name w:val="WW8Num1"/>
    <w:basedOn w:val="Semlista"/>
    <w:rsid w:val="00C05CEA"/>
    <w:pPr>
      <w:numPr>
        <w:numId w:val="27"/>
      </w:numPr>
    </w:pPr>
  </w:style>
  <w:style w:type="numbering" w:customStyle="1" w:styleId="WW8Num2">
    <w:name w:val="WW8Num2"/>
    <w:basedOn w:val="Semlista"/>
    <w:rsid w:val="00C05CEA"/>
    <w:pPr>
      <w:numPr>
        <w:numId w:val="28"/>
      </w:numPr>
    </w:pPr>
  </w:style>
  <w:style w:type="numbering" w:customStyle="1" w:styleId="WW8Num4">
    <w:name w:val="WW8Num4"/>
    <w:basedOn w:val="Semlista"/>
    <w:rsid w:val="00C05CEA"/>
    <w:pPr>
      <w:numPr>
        <w:numId w:val="61"/>
      </w:numPr>
    </w:pPr>
  </w:style>
  <w:style w:type="numbering" w:customStyle="1" w:styleId="WW8Num5">
    <w:name w:val="WW8Num5"/>
    <w:basedOn w:val="Semlista"/>
    <w:rsid w:val="00C05CEA"/>
    <w:pPr>
      <w:numPr>
        <w:numId w:val="29"/>
      </w:numPr>
    </w:pPr>
  </w:style>
  <w:style w:type="numbering" w:customStyle="1" w:styleId="WW8Num6">
    <w:name w:val="WW8Num6"/>
    <w:basedOn w:val="Semlista"/>
    <w:rsid w:val="00C05CEA"/>
    <w:pPr>
      <w:numPr>
        <w:numId w:val="30"/>
      </w:numPr>
    </w:pPr>
  </w:style>
  <w:style w:type="numbering" w:customStyle="1" w:styleId="WW8Num7">
    <w:name w:val="WW8Num7"/>
    <w:basedOn w:val="Semlista"/>
    <w:rsid w:val="00C05CEA"/>
    <w:pPr>
      <w:numPr>
        <w:numId w:val="31"/>
      </w:numPr>
    </w:pPr>
  </w:style>
  <w:style w:type="numbering" w:customStyle="1" w:styleId="WW8Num8">
    <w:name w:val="WW8Num8"/>
    <w:basedOn w:val="Semlista"/>
    <w:rsid w:val="00C05CEA"/>
    <w:pPr>
      <w:numPr>
        <w:numId w:val="32"/>
      </w:numPr>
    </w:pPr>
  </w:style>
  <w:style w:type="numbering" w:customStyle="1" w:styleId="WW8Num9">
    <w:name w:val="WW8Num9"/>
    <w:basedOn w:val="Semlista"/>
    <w:rsid w:val="00C05CEA"/>
    <w:pPr>
      <w:numPr>
        <w:numId w:val="33"/>
      </w:numPr>
    </w:pPr>
  </w:style>
  <w:style w:type="numbering" w:customStyle="1" w:styleId="WW8Num10">
    <w:name w:val="WW8Num10"/>
    <w:basedOn w:val="Semlista"/>
    <w:rsid w:val="00C05CEA"/>
    <w:pPr>
      <w:numPr>
        <w:numId w:val="34"/>
      </w:numPr>
    </w:pPr>
  </w:style>
  <w:style w:type="numbering" w:customStyle="1" w:styleId="WW8Num11">
    <w:name w:val="WW8Num11"/>
    <w:basedOn w:val="Semlista"/>
    <w:rsid w:val="00C05CEA"/>
    <w:pPr>
      <w:numPr>
        <w:numId w:val="35"/>
      </w:numPr>
    </w:pPr>
  </w:style>
  <w:style w:type="numbering" w:customStyle="1" w:styleId="WW8Num12">
    <w:name w:val="WW8Num12"/>
    <w:basedOn w:val="Semlista"/>
    <w:rsid w:val="00C05CEA"/>
    <w:pPr>
      <w:numPr>
        <w:numId w:val="36"/>
      </w:numPr>
    </w:pPr>
  </w:style>
  <w:style w:type="numbering" w:customStyle="1" w:styleId="WW8Num13">
    <w:name w:val="WW8Num13"/>
    <w:basedOn w:val="Semlista"/>
    <w:rsid w:val="00C05CEA"/>
    <w:pPr>
      <w:numPr>
        <w:numId w:val="37"/>
      </w:numPr>
    </w:pPr>
  </w:style>
  <w:style w:type="numbering" w:customStyle="1" w:styleId="WW8Num14">
    <w:name w:val="WW8Num14"/>
    <w:basedOn w:val="Semlista"/>
    <w:rsid w:val="00C05CEA"/>
    <w:pPr>
      <w:numPr>
        <w:numId w:val="38"/>
      </w:numPr>
    </w:pPr>
  </w:style>
  <w:style w:type="numbering" w:customStyle="1" w:styleId="WW8Num15">
    <w:name w:val="WW8Num15"/>
    <w:basedOn w:val="Semlista"/>
    <w:rsid w:val="00C05CEA"/>
    <w:pPr>
      <w:numPr>
        <w:numId w:val="39"/>
      </w:numPr>
    </w:pPr>
  </w:style>
  <w:style w:type="numbering" w:customStyle="1" w:styleId="WW8Num16">
    <w:name w:val="WW8Num16"/>
    <w:basedOn w:val="Semlista"/>
    <w:rsid w:val="00C05CEA"/>
    <w:pPr>
      <w:numPr>
        <w:numId w:val="40"/>
      </w:numPr>
    </w:pPr>
  </w:style>
  <w:style w:type="numbering" w:customStyle="1" w:styleId="WW8Num17">
    <w:name w:val="WW8Num17"/>
    <w:basedOn w:val="Semlista"/>
    <w:rsid w:val="00C05CEA"/>
    <w:pPr>
      <w:numPr>
        <w:numId w:val="41"/>
      </w:numPr>
    </w:pPr>
  </w:style>
  <w:style w:type="numbering" w:customStyle="1" w:styleId="WW8Num18">
    <w:name w:val="WW8Num18"/>
    <w:basedOn w:val="Semlista"/>
    <w:rsid w:val="00C05CEA"/>
    <w:pPr>
      <w:numPr>
        <w:numId w:val="42"/>
      </w:numPr>
    </w:pPr>
  </w:style>
  <w:style w:type="numbering" w:customStyle="1" w:styleId="WW8Num19">
    <w:name w:val="WW8Num19"/>
    <w:basedOn w:val="Semlista"/>
    <w:rsid w:val="00C05CEA"/>
    <w:pPr>
      <w:numPr>
        <w:numId w:val="43"/>
      </w:numPr>
    </w:pPr>
  </w:style>
  <w:style w:type="numbering" w:customStyle="1" w:styleId="WW8Num20">
    <w:name w:val="WW8Num20"/>
    <w:basedOn w:val="Semlista"/>
    <w:rsid w:val="00C05CEA"/>
    <w:pPr>
      <w:numPr>
        <w:numId w:val="44"/>
      </w:numPr>
    </w:pPr>
  </w:style>
  <w:style w:type="numbering" w:customStyle="1" w:styleId="WW8Num21">
    <w:name w:val="WW8Num21"/>
    <w:basedOn w:val="Semlista"/>
    <w:rsid w:val="00C05CEA"/>
    <w:pPr>
      <w:numPr>
        <w:numId w:val="45"/>
      </w:numPr>
    </w:pPr>
  </w:style>
  <w:style w:type="numbering" w:customStyle="1" w:styleId="WW8Num22">
    <w:name w:val="WW8Num22"/>
    <w:basedOn w:val="Semlista"/>
    <w:rsid w:val="00C05CEA"/>
    <w:pPr>
      <w:numPr>
        <w:numId w:val="46"/>
      </w:numPr>
    </w:pPr>
  </w:style>
  <w:style w:type="numbering" w:customStyle="1" w:styleId="WW8Num23">
    <w:name w:val="WW8Num23"/>
    <w:basedOn w:val="Semlista"/>
    <w:rsid w:val="00C05CEA"/>
    <w:pPr>
      <w:numPr>
        <w:numId w:val="47"/>
      </w:numPr>
    </w:pPr>
  </w:style>
  <w:style w:type="numbering" w:customStyle="1" w:styleId="WW8Num24">
    <w:name w:val="WW8Num24"/>
    <w:basedOn w:val="Semlista"/>
    <w:rsid w:val="00C05CEA"/>
    <w:pPr>
      <w:numPr>
        <w:numId w:val="48"/>
      </w:numPr>
    </w:pPr>
  </w:style>
  <w:style w:type="numbering" w:customStyle="1" w:styleId="WW8Num25">
    <w:name w:val="WW8Num25"/>
    <w:basedOn w:val="Semlista"/>
    <w:rsid w:val="00C05CEA"/>
    <w:pPr>
      <w:numPr>
        <w:numId w:val="49"/>
      </w:numPr>
    </w:pPr>
  </w:style>
  <w:style w:type="numbering" w:customStyle="1" w:styleId="WW8Num26">
    <w:name w:val="WW8Num26"/>
    <w:basedOn w:val="Semlista"/>
    <w:rsid w:val="00C05CEA"/>
    <w:pPr>
      <w:numPr>
        <w:numId w:val="50"/>
      </w:numPr>
    </w:pPr>
  </w:style>
  <w:style w:type="numbering" w:customStyle="1" w:styleId="WW8Num27">
    <w:name w:val="WW8Num27"/>
    <w:basedOn w:val="Semlista"/>
    <w:rsid w:val="00C05CEA"/>
    <w:pPr>
      <w:numPr>
        <w:numId w:val="51"/>
      </w:numPr>
    </w:pPr>
  </w:style>
  <w:style w:type="numbering" w:customStyle="1" w:styleId="WW8Num28">
    <w:name w:val="WW8Num28"/>
    <w:basedOn w:val="Semlista"/>
    <w:rsid w:val="00C05CEA"/>
    <w:pPr>
      <w:numPr>
        <w:numId w:val="52"/>
      </w:numPr>
    </w:pPr>
  </w:style>
  <w:style w:type="numbering" w:customStyle="1" w:styleId="WW8Num29">
    <w:name w:val="WW8Num29"/>
    <w:basedOn w:val="Semlista"/>
    <w:rsid w:val="00C05CEA"/>
    <w:pPr>
      <w:numPr>
        <w:numId w:val="53"/>
      </w:numPr>
    </w:pPr>
  </w:style>
  <w:style w:type="numbering" w:customStyle="1" w:styleId="WW8Num30">
    <w:name w:val="WW8Num30"/>
    <w:basedOn w:val="Semlista"/>
    <w:rsid w:val="00C05CEA"/>
    <w:pPr>
      <w:numPr>
        <w:numId w:val="54"/>
      </w:numPr>
    </w:pPr>
  </w:style>
  <w:style w:type="numbering" w:customStyle="1" w:styleId="WW8Num31">
    <w:name w:val="WW8Num31"/>
    <w:basedOn w:val="Semlista"/>
    <w:rsid w:val="00C05CEA"/>
    <w:pPr>
      <w:numPr>
        <w:numId w:val="55"/>
      </w:numPr>
    </w:pPr>
  </w:style>
  <w:style w:type="numbering" w:customStyle="1" w:styleId="WWNum4">
    <w:name w:val="WWNum4"/>
    <w:basedOn w:val="Semlista"/>
    <w:rsid w:val="00C05CEA"/>
    <w:pPr>
      <w:numPr>
        <w:numId w:val="56"/>
      </w:numPr>
    </w:pPr>
  </w:style>
  <w:style w:type="numbering" w:customStyle="1" w:styleId="WWNum2">
    <w:name w:val="WWNum2"/>
    <w:basedOn w:val="Semlista"/>
    <w:rsid w:val="00C05CEA"/>
    <w:pPr>
      <w:numPr>
        <w:numId w:val="57"/>
      </w:numPr>
    </w:pPr>
  </w:style>
  <w:style w:type="numbering" w:customStyle="1" w:styleId="WWNum3">
    <w:name w:val="WWNum3"/>
    <w:basedOn w:val="Semlista"/>
    <w:rsid w:val="00C05CEA"/>
    <w:pPr>
      <w:numPr>
        <w:numId w:val="58"/>
      </w:numPr>
    </w:pPr>
  </w:style>
  <w:style w:type="numbering" w:customStyle="1" w:styleId="WWNum5">
    <w:name w:val="WWNum5"/>
    <w:basedOn w:val="Semlista"/>
    <w:rsid w:val="00C05CEA"/>
    <w:pPr>
      <w:numPr>
        <w:numId w:val="59"/>
      </w:numPr>
    </w:pPr>
  </w:style>
  <w:style w:type="numbering" w:customStyle="1" w:styleId="WWNum1">
    <w:name w:val="WWNum1"/>
    <w:basedOn w:val="Semlista"/>
    <w:rsid w:val="00C05CEA"/>
    <w:pPr>
      <w:numPr>
        <w:numId w:val="60"/>
      </w:numPr>
    </w:pPr>
  </w:style>
  <w:style w:type="paragraph" w:styleId="SemEspaamento">
    <w:name w:val="No Spacing"/>
    <w:uiPriority w:val="99"/>
    <w:qFormat/>
    <w:rsid w:val="00C05CEA"/>
    <w:pPr>
      <w:widowControl w:val="0"/>
      <w:suppressAutoHyphens/>
      <w:autoSpaceDN w:val="0"/>
      <w:spacing w:after="0" w:line="240" w:lineRule="auto"/>
      <w:textAlignment w:val="baseline"/>
    </w:pPr>
    <w:rPr>
      <w:rFonts w:ascii="Liberation Serif" w:eastAsia="NSimSun" w:hAnsi="Liberation Serif" w:cs="Mangal"/>
      <w:kern w:val="3"/>
      <w:sz w:val="24"/>
      <w:szCs w:val="21"/>
      <w:lang w:eastAsia="zh-CN" w:bidi="hi-IN"/>
    </w:rPr>
  </w:style>
  <w:style w:type="paragraph" w:customStyle="1" w:styleId="pspdfkit-8ayy4hjz5h5sb5mqfjxzpc42zw">
    <w:name w:val="pspdfkit-8ayy4hjz5h5sb5mqfjxzpc42zw"/>
    <w:basedOn w:val="Normal"/>
    <w:uiPriority w:val="99"/>
    <w:qFormat/>
    <w:rsid w:val="00C05CEA"/>
    <w:pPr>
      <w:suppressAutoHyphens w:val="0"/>
      <w:spacing w:before="100" w:beforeAutospacing="1" w:after="100" w:afterAutospacing="1"/>
    </w:pPr>
    <w:rPr>
      <w:rFonts w:ascii="Times New Roman" w:hAnsi="Times New Roman" w:cs="Times New Roman"/>
      <w:bCs w:val="0"/>
      <w:szCs w:val="24"/>
      <w:lang w:eastAsia="pt-BR"/>
    </w:rPr>
  </w:style>
  <w:style w:type="character" w:customStyle="1" w:styleId="pspdfkit-6fq5ysqkmc2gc1fek9b659qfh8">
    <w:name w:val="pspdfkit-6fq5ysqkmc2gc1fek9b659qfh8"/>
    <w:basedOn w:val="Fontepargpadro"/>
    <w:rsid w:val="00C05CEA"/>
  </w:style>
  <w:style w:type="character" w:customStyle="1" w:styleId="normaltextrun">
    <w:name w:val="normaltextrun"/>
    <w:basedOn w:val="Fontepargpadro"/>
    <w:rsid w:val="00C05CEA"/>
  </w:style>
  <w:style w:type="numbering" w:customStyle="1" w:styleId="Listaatual2">
    <w:name w:val="Lista atual2"/>
    <w:uiPriority w:val="99"/>
    <w:rsid w:val="00900A34"/>
    <w:pPr>
      <w:numPr>
        <w:numId w:val="63"/>
      </w:numPr>
    </w:pPr>
  </w:style>
  <w:style w:type="numbering" w:customStyle="1" w:styleId="Listaatual3">
    <w:name w:val="Lista atual3"/>
    <w:uiPriority w:val="99"/>
    <w:rsid w:val="00900A34"/>
    <w:pPr>
      <w:numPr>
        <w:numId w:val="6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39605063">
      <w:bodyDiv w:val="1"/>
      <w:marLeft w:val="0"/>
      <w:marRight w:val="0"/>
      <w:marTop w:val="0"/>
      <w:marBottom w:val="0"/>
      <w:divBdr>
        <w:top w:val="none" w:sz="0" w:space="0" w:color="auto"/>
        <w:left w:val="none" w:sz="0" w:space="0" w:color="auto"/>
        <w:bottom w:val="none" w:sz="0" w:space="0" w:color="auto"/>
        <w:right w:val="none" w:sz="0" w:space="0" w:color="auto"/>
      </w:divBdr>
    </w:div>
    <w:div w:id="1084105179">
      <w:bodyDiv w:val="1"/>
      <w:marLeft w:val="0"/>
      <w:marRight w:val="0"/>
      <w:marTop w:val="0"/>
      <w:marBottom w:val="0"/>
      <w:divBdr>
        <w:top w:val="none" w:sz="0" w:space="0" w:color="auto"/>
        <w:left w:val="none" w:sz="0" w:space="0" w:color="auto"/>
        <w:bottom w:val="none" w:sz="0" w:space="0" w:color="auto"/>
        <w:right w:val="none" w:sz="0" w:space="0" w:color="auto"/>
      </w:divBdr>
    </w:div>
    <w:div w:id="1097826248">
      <w:bodyDiv w:val="1"/>
      <w:marLeft w:val="0"/>
      <w:marRight w:val="0"/>
      <w:marTop w:val="0"/>
      <w:marBottom w:val="0"/>
      <w:divBdr>
        <w:top w:val="none" w:sz="0" w:space="0" w:color="auto"/>
        <w:left w:val="none" w:sz="0" w:space="0" w:color="auto"/>
        <w:bottom w:val="none" w:sz="0" w:space="0" w:color="auto"/>
        <w:right w:val="none" w:sz="0" w:space="0" w:color="auto"/>
      </w:divBdr>
    </w:div>
    <w:div w:id="1098260633">
      <w:bodyDiv w:val="1"/>
      <w:marLeft w:val="0"/>
      <w:marRight w:val="0"/>
      <w:marTop w:val="0"/>
      <w:marBottom w:val="0"/>
      <w:divBdr>
        <w:top w:val="none" w:sz="0" w:space="0" w:color="auto"/>
        <w:left w:val="none" w:sz="0" w:space="0" w:color="auto"/>
        <w:bottom w:val="none" w:sz="0" w:space="0" w:color="auto"/>
        <w:right w:val="none" w:sz="0" w:space="0" w:color="auto"/>
      </w:divBdr>
    </w:div>
    <w:div w:id="1188133314">
      <w:bodyDiv w:val="1"/>
      <w:marLeft w:val="0"/>
      <w:marRight w:val="0"/>
      <w:marTop w:val="0"/>
      <w:marBottom w:val="0"/>
      <w:divBdr>
        <w:top w:val="none" w:sz="0" w:space="0" w:color="auto"/>
        <w:left w:val="none" w:sz="0" w:space="0" w:color="auto"/>
        <w:bottom w:val="none" w:sz="0" w:space="0" w:color="auto"/>
        <w:right w:val="none" w:sz="0" w:space="0" w:color="auto"/>
      </w:divBdr>
    </w:div>
    <w:div w:id="1311249756">
      <w:bodyDiv w:val="1"/>
      <w:marLeft w:val="0"/>
      <w:marRight w:val="0"/>
      <w:marTop w:val="0"/>
      <w:marBottom w:val="0"/>
      <w:divBdr>
        <w:top w:val="none" w:sz="0" w:space="0" w:color="auto"/>
        <w:left w:val="none" w:sz="0" w:space="0" w:color="auto"/>
        <w:bottom w:val="none" w:sz="0" w:space="0" w:color="auto"/>
        <w:right w:val="none" w:sz="0" w:space="0" w:color="auto"/>
      </w:divBdr>
    </w:div>
    <w:div w:id="1786345830">
      <w:bodyDiv w:val="1"/>
      <w:marLeft w:val="0"/>
      <w:marRight w:val="0"/>
      <w:marTop w:val="0"/>
      <w:marBottom w:val="0"/>
      <w:divBdr>
        <w:top w:val="none" w:sz="0" w:space="0" w:color="auto"/>
        <w:left w:val="none" w:sz="0" w:space="0" w:color="auto"/>
        <w:bottom w:val="none" w:sz="0" w:space="0" w:color="auto"/>
        <w:right w:val="none" w:sz="0" w:space="0" w:color="auto"/>
      </w:divBdr>
    </w:div>
    <w:div w:id="1928269402">
      <w:bodyDiv w:val="1"/>
      <w:marLeft w:val="0"/>
      <w:marRight w:val="0"/>
      <w:marTop w:val="0"/>
      <w:marBottom w:val="0"/>
      <w:divBdr>
        <w:top w:val="none" w:sz="0" w:space="0" w:color="auto"/>
        <w:left w:val="none" w:sz="0" w:space="0" w:color="auto"/>
        <w:bottom w:val="none" w:sz="0" w:space="0" w:color="auto"/>
        <w:right w:val="none" w:sz="0" w:space="0" w:color="auto"/>
      </w:divBdr>
    </w:div>
    <w:div w:id="20377269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ortaldecompraspublicas.com.br" TargetMode="External"/><Relationship Id="rId13" Type="http://schemas.openxmlformats.org/officeDocument/2006/relationships/hyperlink" Target="http://www.portaldecompraspublicas.com.br"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portaldoempreendedor.gov.br"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sancoes/consult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eader" Target="header2.xml"/><Relationship Id="rId10" Type="http://schemas.openxmlformats.org/officeDocument/2006/relationships/hyperlink" Target="http://www.portaldecompraspublicas.com.br" TargetMode="Externa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www.portaldecompraspublicas.com.br" TargetMode="External"/><Relationship Id="rId14" Type="http://schemas.openxmlformats.org/officeDocument/2006/relationships/hyperlink" Target="http://www.joacaba.sc.gov.br"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C63C08-3829-4E49-87BB-B2CE96D3F0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2393</TotalTime>
  <Pages>58</Pages>
  <Words>25609</Words>
  <Characters>138291</Characters>
  <Application>Microsoft Office Word</Application>
  <DocSecurity>0</DocSecurity>
  <Lines>1152</Lines>
  <Paragraphs>327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163573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Renata Giacomin</dc:creator>
  <cp:keywords/>
  <dc:description/>
  <cp:lastModifiedBy>Ana Paula Enderle</cp:lastModifiedBy>
  <cp:revision>369</cp:revision>
  <cp:lastPrinted>2024-11-12T15:57:00Z</cp:lastPrinted>
  <dcterms:created xsi:type="dcterms:W3CDTF">2024-07-25T16:32:00Z</dcterms:created>
  <dcterms:modified xsi:type="dcterms:W3CDTF">2024-11-12T18:37:00Z</dcterms:modified>
</cp:coreProperties>
</file>