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744B22" w14:textId="77777777" w:rsidR="006E058A" w:rsidRPr="00EF753E" w:rsidRDefault="006E058A" w:rsidP="00EF753E">
      <w:pPr>
        <w:rPr>
          <w:sz w:val="20"/>
          <w:lang w:val="x-none"/>
        </w:rPr>
      </w:pPr>
    </w:p>
    <w:p w14:paraId="620A9EF1" w14:textId="7E1F0632" w:rsidR="00166BBB" w:rsidRPr="00F80FA7" w:rsidRDefault="00166BBB" w:rsidP="00EF753E">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w:t>
      </w:r>
      <w:r w:rsidR="00F80FA7" w:rsidRPr="00F80FA7">
        <w:rPr>
          <w:rFonts w:ascii="Arial" w:hAnsi="Arial" w:cs="Arial"/>
          <w:sz w:val="20"/>
          <w:lang w:val="pt-BR"/>
        </w:rPr>
        <w:t>174</w:t>
      </w:r>
      <w:r w:rsidR="00017D08" w:rsidRPr="00F80FA7">
        <w:rPr>
          <w:rFonts w:ascii="Arial" w:hAnsi="Arial" w:cs="Arial"/>
          <w:sz w:val="20"/>
          <w:lang w:val="pt-BR"/>
        </w:rPr>
        <w:t>/</w:t>
      </w:r>
      <w:r w:rsidRPr="00F80FA7">
        <w:rPr>
          <w:rFonts w:ascii="Arial" w:hAnsi="Arial" w:cs="Arial"/>
          <w:sz w:val="20"/>
        </w:rPr>
        <w:t>20</w:t>
      </w:r>
      <w:r w:rsidRPr="00F80FA7">
        <w:rPr>
          <w:rFonts w:ascii="Arial" w:hAnsi="Arial" w:cs="Arial"/>
          <w:sz w:val="20"/>
          <w:lang w:val="pt-BR"/>
        </w:rPr>
        <w:t>2</w:t>
      </w:r>
      <w:r w:rsidR="001B7B0D" w:rsidRPr="00F80FA7">
        <w:rPr>
          <w:rFonts w:ascii="Arial" w:hAnsi="Arial" w:cs="Arial"/>
          <w:sz w:val="20"/>
          <w:lang w:val="pt-BR"/>
        </w:rPr>
        <w:t>4</w:t>
      </w:r>
      <w:r w:rsidR="00450944" w:rsidRPr="00F80FA7">
        <w:rPr>
          <w:rFonts w:ascii="Arial" w:hAnsi="Arial" w:cs="Arial"/>
          <w:sz w:val="20"/>
        </w:rPr>
        <w:t>/PMJ</w:t>
      </w:r>
    </w:p>
    <w:p w14:paraId="589CA786" w14:textId="54022732" w:rsidR="00166BBB" w:rsidRPr="00F80FA7" w:rsidRDefault="00166BBB" w:rsidP="00EF753E">
      <w:pPr>
        <w:widowControl w:val="0"/>
        <w:jc w:val="center"/>
        <w:rPr>
          <w:b/>
          <w:bCs w:val="0"/>
          <w:sz w:val="20"/>
        </w:rPr>
      </w:pPr>
      <w:r w:rsidRPr="00F80FA7">
        <w:rPr>
          <w:b/>
          <w:bCs w:val="0"/>
          <w:sz w:val="20"/>
        </w:rPr>
        <w:t xml:space="preserve">EDITAL </w:t>
      </w:r>
      <w:r w:rsidR="00A06F9C" w:rsidRPr="00F80FA7">
        <w:rPr>
          <w:b/>
          <w:bCs w:val="0"/>
          <w:sz w:val="20"/>
        </w:rPr>
        <w:t xml:space="preserve">PREGÃO ELETRÔNICO </w:t>
      </w:r>
      <w:r w:rsidRPr="00F80FA7">
        <w:rPr>
          <w:b/>
          <w:bCs w:val="0"/>
          <w:sz w:val="20"/>
        </w:rPr>
        <w:t>Nº</w:t>
      </w:r>
      <w:r w:rsidR="00C961EF" w:rsidRPr="00F80FA7">
        <w:rPr>
          <w:b/>
          <w:bCs w:val="0"/>
          <w:sz w:val="20"/>
        </w:rPr>
        <w:t xml:space="preserve"> </w:t>
      </w:r>
      <w:r w:rsidR="00F80FA7" w:rsidRPr="00F80FA7">
        <w:rPr>
          <w:b/>
          <w:bCs w:val="0"/>
          <w:sz w:val="20"/>
        </w:rPr>
        <w:t>35</w:t>
      </w:r>
      <w:r w:rsidRPr="00F80FA7">
        <w:rPr>
          <w:b/>
          <w:bCs w:val="0"/>
          <w:sz w:val="20"/>
        </w:rPr>
        <w:t>/202</w:t>
      </w:r>
      <w:r w:rsidR="001B7B0D" w:rsidRPr="00F80FA7">
        <w:rPr>
          <w:b/>
          <w:bCs w:val="0"/>
          <w:sz w:val="20"/>
        </w:rPr>
        <w:t>4</w:t>
      </w:r>
      <w:r w:rsidRPr="00F80FA7">
        <w:rPr>
          <w:b/>
          <w:bCs w:val="0"/>
          <w:sz w:val="20"/>
        </w:rPr>
        <w:t>/</w:t>
      </w:r>
      <w:r w:rsidR="00450944" w:rsidRPr="00F80FA7">
        <w:rPr>
          <w:b/>
          <w:bCs w:val="0"/>
          <w:sz w:val="20"/>
        </w:rPr>
        <w:t>PMJ</w:t>
      </w:r>
      <w:r w:rsidRPr="00F80FA7">
        <w:rPr>
          <w:b/>
          <w:bCs w:val="0"/>
          <w:sz w:val="20"/>
        </w:rPr>
        <w:t xml:space="preserve"> </w:t>
      </w:r>
    </w:p>
    <w:p w14:paraId="204C9168" w14:textId="77777777" w:rsidR="00FC656F" w:rsidRPr="00EF753E" w:rsidRDefault="00FC656F" w:rsidP="00EF753E">
      <w:pPr>
        <w:widowControl w:val="0"/>
        <w:jc w:val="center"/>
        <w:rPr>
          <w:b/>
          <w:bCs w:val="0"/>
          <w:color w:val="FF0000"/>
          <w:sz w:val="20"/>
        </w:rPr>
      </w:pPr>
    </w:p>
    <w:p w14:paraId="0CD392B4" w14:textId="77777777" w:rsidR="00166BBB" w:rsidRPr="00EF753E" w:rsidRDefault="00166BBB" w:rsidP="00EF753E">
      <w:pPr>
        <w:widowControl w:val="0"/>
        <w:jc w:val="both"/>
        <w:rPr>
          <w:b/>
          <w:bCs w:val="0"/>
          <w:sz w:val="20"/>
        </w:rPr>
      </w:pPr>
    </w:p>
    <w:p w14:paraId="2026BC7D" w14:textId="77777777" w:rsidR="00811CBB" w:rsidRPr="00EF753E" w:rsidRDefault="0004161A" w:rsidP="00EF753E">
      <w:pPr>
        <w:widowControl w:val="0"/>
        <w:jc w:val="both"/>
        <w:rPr>
          <w:b/>
          <w:sz w:val="20"/>
          <w:lang w:eastAsia="pt-BR"/>
        </w:rPr>
      </w:pPr>
      <w:bookmarkStart w:id="0" w:name="_Hlk136605471"/>
      <w:r w:rsidRPr="00EF753E">
        <w:rPr>
          <w:sz w:val="20"/>
        </w:rPr>
        <w:t xml:space="preserve">O </w:t>
      </w:r>
      <w:r w:rsidR="002D5200" w:rsidRPr="00EF753E">
        <w:rPr>
          <w:sz w:val="20"/>
        </w:rPr>
        <w:t>MUNICÍPIO</w:t>
      </w:r>
      <w:r w:rsidR="0080720B" w:rsidRPr="00EF753E">
        <w:rPr>
          <w:sz w:val="20"/>
        </w:rPr>
        <w:t xml:space="preserve"> DE JOAÇABA</w:t>
      </w:r>
      <w:r w:rsidRPr="00EF753E">
        <w:rPr>
          <w:sz w:val="20"/>
        </w:rPr>
        <w:t>/</w:t>
      </w:r>
      <w:r w:rsidR="0080720B" w:rsidRPr="00EF753E">
        <w:rPr>
          <w:sz w:val="20"/>
        </w:rPr>
        <w:t>SC, por intermédio d</w:t>
      </w:r>
      <w:r w:rsidRPr="00EF753E">
        <w:rPr>
          <w:sz w:val="20"/>
        </w:rPr>
        <w:t>a</w:t>
      </w:r>
      <w:r w:rsidR="0080720B" w:rsidRPr="00EF753E">
        <w:rPr>
          <w:sz w:val="20"/>
        </w:rPr>
        <w:t xml:space="preserve"> </w:t>
      </w:r>
      <w:r w:rsidRPr="00EF753E">
        <w:rPr>
          <w:b/>
          <w:sz w:val="20"/>
        </w:rPr>
        <w:t>SECRETARIA</w:t>
      </w:r>
      <w:r w:rsidR="0080720B" w:rsidRPr="00EF753E">
        <w:rPr>
          <w:b/>
          <w:sz w:val="20"/>
        </w:rPr>
        <w:t xml:space="preserve"> </w:t>
      </w:r>
      <w:r w:rsidR="00420CD4" w:rsidRPr="00EF753E">
        <w:rPr>
          <w:b/>
          <w:sz w:val="20"/>
        </w:rPr>
        <w:t>MUNICIPAL DE INFRAESTRUTURA E AGRICULTURA</w:t>
      </w:r>
      <w:r w:rsidR="0080720B" w:rsidRPr="00EF753E">
        <w:rPr>
          <w:sz w:val="20"/>
        </w:rPr>
        <w:t xml:space="preserve">, como </w:t>
      </w:r>
      <w:r w:rsidR="0080720B" w:rsidRPr="00EF753E">
        <w:rPr>
          <w:b/>
          <w:sz w:val="20"/>
        </w:rPr>
        <w:t>órgão gerenciador</w:t>
      </w:r>
      <w:r w:rsidR="0080720B" w:rsidRPr="00EF753E">
        <w:rPr>
          <w:sz w:val="20"/>
        </w:rPr>
        <w:t xml:space="preserve">, representado neste ato pelo </w:t>
      </w:r>
      <w:r w:rsidR="00420CD4" w:rsidRPr="00EF753E">
        <w:rPr>
          <w:sz w:val="20"/>
        </w:rPr>
        <w:t>Prefeito</w:t>
      </w:r>
      <w:r w:rsidR="0080720B" w:rsidRPr="00EF753E">
        <w:rPr>
          <w:sz w:val="20"/>
        </w:rPr>
        <w:t>,</w:t>
      </w:r>
      <w:r w:rsidR="0080720B" w:rsidRPr="00EF753E">
        <w:rPr>
          <w:b/>
          <w:sz w:val="20"/>
        </w:rPr>
        <w:t xml:space="preserve"> </w:t>
      </w:r>
      <w:r w:rsidR="00420CD4" w:rsidRPr="00EF753E">
        <w:rPr>
          <w:b/>
          <w:sz w:val="20"/>
        </w:rPr>
        <w:t>Sr. DIOCLÉSIO RAGNINI,</w:t>
      </w:r>
      <w:r w:rsidR="00A06F9C" w:rsidRPr="00EF753E">
        <w:rPr>
          <w:sz w:val="20"/>
          <w:lang w:eastAsia="pt-BR"/>
        </w:rPr>
        <w:t xml:space="preserve"> torna público para conhecimento dos interessados </w:t>
      </w:r>
      <w:r w:rsidR="00A06F9C" w:rsidRPr="00EF753E">
        <w:rPr>
          <w:rFonts w:eastAsia="Arial Unicode MS"/>
          <w:sz w:val="20"/>
          <w:lang w:eastAsia="pt-BR"/>
        </w:rPr>
        <w:t xml:space="preserve">que, de acordo com a </w:t>
      </w:r>
      <w:r w:rsidR="00A06F9C" w:rsidRPr="00EF753E">
        <w:rPr>
          <w:sz w:val="20"/>
          <w:lang w:eastAsia="pt-BR"/>
        </w:rPr>
        <w:t xml:space="preserve">Lei Federal nº 14.133/2021, Lei Complementar nº 123/2006, </w:t>
      </w:r>
      <w:r w:rsidR="006451FA" w:rsidRPr="00EF753E">
        <w:rPr>
          <w:sz w:val="20"/>
          <w:lang w:eastAsia="pt-BR"/>
        </w:rPr>
        <w:t xml:space="preserve">Decreto Federal nº 10.024/2019, </w:t>
      </w:r>
      <w:r w:rsidR="00A06F9C" w:rsidRPr="00EF753E">
        <w:rPr>
          <w:sz w:val="20"/>
          <w:lang w:eastAsia="pt-BR"/>
        </w:rPr>
        <w:t>Instrução Normativa nº 08/2014 e alteração, demais normas regulamentares aplicáveis à espécie, bem como as condições constantes neste ato convocatório,</w:t>
      </w:r>
      <w:r w:rsidR="00A06F9C" w:rsidRPr="00EF753E">
        <w:rPr>
          <w:rFonts w:eastAsia="Arial Unicode MS"/>
          <w:sz w:val="20"/>
          <w:lang w:eastAsia="pt-BR"/>
        </w:rPr>
        <w:t xml:space="preserve"> realizará licitação na</w:t>
      </w:r>
      <w:r w:rsidR="00A06F9C" w:rsidRPr="00EF753E">
        <w:rPr>
          <w:sz w:val="20"/>
          <w:lang w:eastAsia="pt-BR"/>
        </w:rPr>
        <w:t xml:space="preserve"> </w:t>
      </w:r>
      <w:r w:rsidR="00A06F9C" w:rsidRPr="00EF753E">
        <w:rPr>
          <w:rFonts w:eastAsia="Arial Unicode MS"/>
          <w:sz w:val="20"/>
          <w:lang w:eastAsia="pt-BR"/>
        </w:rPr>
        <w:t xml:space="preserve">modalidade </w:t>
      </w:r>
      <w:r w:rsidR="00A06F9C" w:rsidRPr="00EF753E">
        <w:rPr>
          <w:b/>
          <w:sz w:val="20"/>
          <w:lang w:eastAsia="pt-BR"/>
        </w:rPr>
        <w:t>PREGÃO, na forma ELETRÔNICA</w:t>
      </w:r>
      <w:r w:rsidR="00A06F9C" w:rsidRPr="00EF753E">
        <w:rPr>
          <w:sz w:val="20"/>
          <w:lang w:eastAsia="pt-BR"/>
        </w:rPr>
        <w:t xml:space="preserve">, com critério de julgamento </w:t>
      </w:r>
      <w:r w:rsidR="00811CBB" w:rsidRPr="00EF753E">
        <w:rPr>
          <w:b/>
          <w:bCs w:val="0"/>
          <w:sz w:val="20"/>
          <w:lang w:eastAsia="pt-BR"/>
        </w:rPr>
        <w:t>MAIOR DESCONTO POR LOTE</w:t>
      </w:r>
      <w:r w:rsidR="00A06F9C" w:rsidRPr="00EF753E">
        <w:rPr>
          <w:sz w:val="20"/>
          <w:lang w:eastAsia="pt-BR"/>
        </w:rPr>
        <w:t xml:space="preserve">, </w:t>
      </w:r>
      <w:r w:rsidR="00A06F9C" w:rsidRPr="00EF753E">
        <w:rPr>
          <w:rFonts w:eastAsia="Arial Unicode MS"/>
          <w:sz w:val="20"/>
          <w:lang w:eastAsia="pt-BR"/>
        </w:rPr>
        <w:t xml:space="preserve">objetivando </w:t>
      </w:r>
      <w:r w:rsidR="007206BB" w:rsidRPr="00EF753E">
        <w:rPr>
          <w:rFonts w:eastAsia="Arial Unicode MS"/>
          <w:sz w:val="20"/>
          <w:lang w:eastAsia="pt-BR"/>
        </w:rPr>
        <w:t xml:space="preserve">o REGISTRO DE PREÇOS </w:t>
      </w:r>
      <w:r w:rsidR="00A06F9C" w:rsidRPr="00EF753E">
        <w:rPr>
          <w:sz w:val="20"/>
          <w:lang w:eastAsia="pt-BR"/>
        </w:rPr>
        <w:t xml:space="preserve">para </w:t>
      </w:r>
      <w:r w:rsidR="00254878" w:rsidRPr="00EF753E">
        <w:rPr>
          <w:sz w:val="20"/>
          <w:lang w:eastAsia="pt-BR"/>
        </w:rPr>
        <w:t xml:space="preserve">a </w:t>
      </w:r>
      <w:r w:rsidR="00811CBB" w:rsidRPr="00EF753E">
        <w:rPr>
          <w:sz w:val="20"/>
          <w:lang w:eastAsia="pt-BR"/>
        </w:rPr>
        <w:t>contratação de empresa para prestar serviços de manutenção preventiva e corretiva, no Município de Joaçaba/SC.</w:t>
      </w:r>
    </w:p>
    <w:p w14:paraId="20148190" w14:textId="0919C827" w:rsidR="00A06F9C" w:rsidRPr="00EF753E" w:rsidRDefault="00A06F9C" w:rsidP="00EF753E">
      <w:pPr>
        <w:widowControl w:val="0"/>
        <w:jc w:val="both"/>
        <w:rPr>
          <w:sz w:val="20"/>
          <w:lang w:eastAsia="pt-BR"/>
        </w:rPr>
      </w:pPr>
    </w:p>
    <w:p w14:paraId="4DBB2DEE" w14:textId="6985A208" w:rsidR="00A06F9C" w:rsidRPr="00EF753E" w:rsidRDefault="00A06F9C" w:rsidP="00EF753E">
      <w:pPr>
        <w:widowControl w:val="0"/>
        <w:jc w:val="both"/>
        <w:rPr>
          <w:sz w:val="20"/>
          <w:lang w:eastAsia="pt-BR"/>
        </w:rPr>
      </w:pPr>
      <w:r w:rsidRPr="00EF753E">
        <w:rPr>
          <w:sz w:val="20"/>
          <w:lang w:eastAsia="pt-BR"/>
        </w:rPr>
        <w:t xml:space="preserve">Os trabalhos serão conduzidos por servidor designado, denominado Pregoeiro, mediante inserção e monitoramento de dados gerados ou transferidos diretamente no seguinte endereço eletrônico: </w:t>
      </w:r>
      <w:hyperlink r:id="rId8" w:history="1">
        <w:r w:rsidRPr="00EF753E">
          <w:rPr>
            <w:b/>
            <w:sz w:val="20"/>
            <w:u w:val="single"/>
            <w:lang w:eastAsia="pt-BR"/>
          </w:rPr>
          <w:t>www.portaldecompraspublicas.com.br</w:t>
        </w:r>
      </w:hyperlink>
      <w:r w:rsidRPr="00EF753E">
        <w:rPr>
          <w:sz w:val="20"/>
          <w:lang w:eastAsia="pt-BR"/>
        </w:rPr>
        <w:t>.</w:t>
      </w:r>
    </w:p>
    <w:p w14:paraId="20DDDB47" w14:textId="77777777" w:rsidR="00A06F9C" w:rsidRPr="00EF753E" w:rsidRDefault="00A06F9C" w:rsidP="00EF753E">
      <w:pPr>
        <w:widowControl w:val="0"/>
        <w:jc w:val="both"/>
        <w:rPr>
          <w:sz w:val="20"/>
          <w:lang w:eastAsia="pt-BR"/>
        </w:rPr>
      </w:pPr>
    </w:p>
    <w:p w14:paraId="7A320822" w14:textId="77777777" w:rsidR="00A06F9C" w:rsidRPr="00EF753E" w:rsidRDefault="00A06F9C" w:rsidP="00EF753E">
      <w:pPr>
        <w:widowControl w:val="0"/>
        <w:jc w:val="both"/>
        <w:rPr>
          <w:sz w:val="20"/>
          <w:lang w:eastAsia="pt-BR"/>
        </w:rPr>
      </w:pPr>
      <w:r w:rsidRPr="00EF753E">
        <w:rPr>
          <w:sz w:val="20"/>
          <w:lang w:eastAsia="pt-BR"/>
        </w:rPr>
        <w:t>Serão observados os seguintes horários e datas para os procedimentos que seguem:</w:t>
      </w:r>
    </w:p>
    <w:p w14:paraId="6C6EFC48" w14:textId="77777777" w:rsidR="00A06F9C" w:rsidRPr="00EF753E" w:rsidRDefault="00A06F9C" w:rsidP="00EF753E">
      <w:pPr>
        <w:widowControl w:val="0"/>
        <w:jc w:val="both"/>
        <w:rPr>
          <w:b/>
          <w:bCs w:val="0"/>
          <w:sz w:val="20"/>
          <w:lang w:eastAsia="pt-BR"/>
        </w:rPr>
      </w:pPr>
    </w:p>
    <w:p w14:paraId="78D140C7" w14:textId="77C11C93" w:rsidR="00A06F9C" w:rsidRPr="00EF753E" w:rsidRDefault="00A06F9C" w:rsidP="00EF753E">
      <w:pPr>
        <w:widowControl w:val="0"/>
        <w:jc w:val="both"/>
        <w:rPr>
          <w:color w:val="FF0000"/>
          <w:sz w:val="20"/>
          <w:lang w:eastAsia="pt-BR"/>
        </w:rPr>
      </w:pPr>
      <w:r w:rsidRPr="00EF753E">
        <w:rPr>
          <w:b/>
          <w:color w:val="FF0000"/>
          <w:sz w:val="20"/>
          <w:lang w:eastAsia="pt-BR"/>
        </w:rPr>
        <w:t>RECEBIMENTO DAS PROPOSTAS:</w:t>
      </w:r>
      <w:r w:rsidRPr="00EF753E">
        <w:rPr>
          <w:color w:val="FF0000"/>
          <w:sz w:val="20"/>
          <w:lang w:eastAsia="pt-BR"/>
        </w:rPr>
        <w:t xml:space="preserve"> </w:t>
      </w:r>
      <w:r w:rsidRPr="00EF753E">
        <w:rPr>
          <w:b/>
          <w:bCs w:val="0"/>
          <w:color w:val="FF0000"/>
          <w:sz w:val="20"/>
          <w:lang w:eastAsia="pt-BR"/>
        </w:rPr>
        <w:t>até às</w:t>
      </w:r>
      <w:r w:rsidRPr="00EF753E">
        <w:rPr>
          <w:color w:val="FF0000"/>
          <w:sz w:val="20"/>
          <w:lang w:eastAsia="pt-BR"/>
        </w:rPr>
        <w:t xml:space="preserve"> </w:t>
      </w:r>
      <w:r w:rsidRPr="00EF753E">
        <w:rPr>
          <w:b/>
          <w:color w:val="FF0000"/>
          <w:sz w:val="20"/>
          <w:lang w:eastAsia="pt-BR"/>
        </w:rPr>
        <w:t xml:space="preserve">13h20min do dia </w:t>
      </w:r>
      <w:proofErr w:type="spellStart"/>
      <w:r w:rsidR="004C7693" w:rsidRPr="00EF753E">
        <w:rPr>
          <w:b/>
          <w:color w:val="FF0000"/>
          <w:sz w:val="20"/>
          <w:lang w:eastAsia="pt-BR"/>
        </w:rPr>
        <w:t>xx</w:t>
      </w:r>
      <w:proofErr w:type="spellEnd"/>
      <w:r w:rsidRPr="00EF753E">
        <w:rPr>
          <w:b/>
          <w:color w:val="FF0000"/>
          <w:sz w:val="20"/>
          <w:lang w:eastAsia="pt-BR"/>
        </w:rPr>
        <w:t xml:space="preserve"> de </w:t>
      </w:r>
      <w:proofErr w:type="spellStart"/>
      <w:r w:rsidR="004C7693" w:rsidRPr="00EF753E">
        <w:rPr>
          <w:b/>
          <w:color w:val="FF0000"/>
          <w:sz w:val="20"/>
          <w:lang w:eastAsia="pt-BR"/>
        </w:rPr>
        <w:t>xxxx</w:t>
      </w:r>
      <w:proofErr w:type="spellEnd"/>
      <w:r w:rsidR="004C7693" w:rsidRPr="00EF753E">
        <w:rPr>
          <w:b/>
          <w:color w:val="FF0000"/>
          <w:sz w:val="20"/>
          <w:lang w:eastAsia="pt-BR"/>
        </w:rPr>
        <w:t xml:space="preserve"> </w:t>
      </w:r>
      <w:r w:rsidRPr="00EF753E">
        <w:rPr>
          <w:b/>
          <w:color w:val="FF0000"/>
          <w:sz w:val="20"/>
          <w:lang w:eastAsia="pt-BR"/>
        </w:rPr>
        <w:t>de 202</w:t>
      </w:r>
      <w:r w:rsidR="00521DFF" w:rsidRPr="00EF753E">
        <w:rPr>
          <w:b/>
          <w:color w:val="FF0000"/>
          <w:sz w:val="20"/>
          <w:lang w:eastAsia="pt-BR"/>
        </w:rPr>
        <w:t>4</w:t>
      </w:r>
      <w:r w:rsidRPr="00EF753E">
        <w:rPr>
          <w:color w:val="FF0000"/>
          <w:sz w:val="20"/>
          <w:lang w:eastAsia="pt-BR"/>
        </w:rPr>
        <w:t xml:space="preserve">. </w:t>
      </w:r>
    </w:p>
    <w:p w14:paraId="0EAEFE6B" w14:textId="77777777" w:rsidR="00A06F9C" w:rsidRPr="00EF753E" w:rsidRDefault="00A06F9C" w:rsidP="00EF753E">
      <w:pPr>
        <w:widowControl w:val="0"/>
        <w:jc w:val="both"/>
        <w:rPr>
          <w:b/>
          <w:bCs w:val="0"/>
          <w:color w:val="FF0000"/>
          <w:sz w:val="20"/>
          <w:lang w:eastAsia="pt-BR"/>
        </w:rPr>
      </w:pPr>
    </w:p>
    <w:p w14:paraId="6A63068A" w14:textId="37E6A351" w:rsidR="00A06F9C" w:rsidRPr="00EF753E" w:rsidRDefault="00A06F9C" w:rsidP="00EF753E">
      <w:pPr>
        <w:widowControl w:val="0"/>
        <w:jc w:val="both"/>
        <w:rPr>
          <w:b/>
          <w:bCs w:val="0"/>
          <w:color w:val="FF0000"/>
          <w:sz w:val="20"/>
          <w:lang w:eastAsia="pt-BR"/>
        </w:rPr>
      </w:pPr>
      <w:r w:rsidRPr="00EF753E">
        <w:rPr>
          <w:b/>
          <w:color w:val="FF0000"/>
          <w:sz w:val="20"/>
          <w:lang w:eastAsia="pt-BR"/>
        </w:rPr>
        <w:t>ABERTURA DA SESSÃO:</w:t>
      </w:r>
      <w:r w:rsidRPr="00EF753E">
        <w:rPr>
          <w:color w:val="FF0000"/>
          <w:sz w:val="20"/>
          <w:lang w:eastAsia="pt-BR"/>
        </w:rPr>
        <w:t xml:space="preserve"> </w:t>
      </w:r>
      <w:r w:rsidRPr="00EF753E">
        <w:rPr>
          <w:b/>
          <w:color w:val="FF0000"/>
          <w:sz w:val="20"/>
          <w:lang w:eastAsia="pt-BR"/>
        </w:rPr>
        <w:t xml:space="preserve">13h30min do dia </w:t>
      </w:r>
      <w:proofErr w:type="spellStart"/>
      <w:r w:rsidR="004C7693" w:rsidRPr="00EF753E">
        <w:rPr>
          <w:b/>
          <w:color w:val="FF0000"/>
          <w:sz w:val="20"/>
          <w:lang w:eastAsia="pt-BR"/>
        </w:rPr>
        <w:t>xx</w:t>
      </w:r>
      <w:proofErr w:type="spellEnd"/>
      <w:r w:rsidR="00DF0D0E" w:rsidRPr="00EF753E">
        <w:rPr>
          <w:b/>
          <w:color w:val="FF0000"/>
          <w:sz w:val="20"/>
          <w:lang w:eastAsia="pt-BR"/>
        </w:rPr>
        <w:t xml:space="preserve"> de </w:t>
      </w:r>
      <w:proofErr w:type="spellStart"/>
      <w:r w:rsidR="004C7693" w:rsidRPr="00EF753E">
        <w:rPr>
          <w:b/>
          <w:color w:val="FF0000"/>
          <w:sz w:val="20"/>
          <w:lang w:eastAsia="pt-BR"/>
        </w:rPr>
        <w:t>xxxx</w:t>
      </w:r>
      <w:proofErr w:type="spellEnd"/>
      <w:r w:rsidR="000B481D" w:rsidRPr="00EF753E">
        <w:rPr>
          <w:b/>
          <w:color w:val="FF0000"/>
          <w:sz w:val="20"/>
          <w:lang w:eastAsia="pt-BR"/>
        </w:rPr>
        <w:t xml:space="preserve"> </w:t>
      </w:r>
      <w:r w:rsidRPr="00EF753E">
        <w:rPr>
          <w:b/>
          <w:color w:val="FF0000"/>
          <w:sz w:val="20"/>
          <w:lang w:eastAsia="pt-BR"/>
        </w:rPr>
        <w:t>de 202</w:t>
      </w:r>
      <w:r w:rsidR="00521DFF" w:rsidRPr="00EF753E">
        <w:rPr>
          <w:b/>
          <w:color w:val="FF0000"/>
          <w:sz w:val="20"/>
          <w:lang w:eastAsia="pt-BR"/>
        </w:rPr>
        <w:t>4</w:t>
      </w:r>
      <w:r w:rsidRPr="00EF753E">
        <w:rPr>
          <w:b/>
          <w:color w:val="FF0000"/>
          <w:sz w:val="20"/>
          <w:lang w:eastAsia="pt-BR"/>
        </w:rPr>
        <w:t>, no endereço eletrônico informado acima.</w:t>
      </w:r>
    </w:p>
    <w:p w14:paraId="73FEDAC2" w14:textId="77777777" w:rsidR="00A06F9C" w:rsidRPr="00EF753E" w:rsidRDefault="00A06F9C" w:rsidP="00EF753E">
      <w:pPr>
        <w:widowControl w:val="0"/>
        <w:jc w:val="both"/>
        <w:rPr>
          <w:b/>
          <w:bCs w:val="0"/>
          <w:color w:val="FF0000"/>
          <w:sz w:val="20"/>
          <w:lang w:eastAsia="pt-BR"/>
        </w:rPr>
      </w:pPr>
    </w:p>
    <w:p w14:paraId="131B43A2" w14:textId="5BB038F0" w:rsidR="00A06F9C" w:rsidRPr="00EF753E" w:rsidRDefault="00A06F9C" w:rsidP="00EF753E">
      <w:pPr>
        <w:widowControl w:val="0"/>
        <w:jc w:val="both"/>
        <w:rPr>
          <w:b/>
          <w:bCs w:val="0"/>
          <w:sz w:val="20"/>
          <w:lang w:eastAsia="pt-BR"/>
        </w:rPr>
      </w:pPr>
      <w:r w:rsidRPr="00EF753E">
        <w:rPr>
          <w:b/>
          <w:sz w:val="20"/>
          <w:lang w:eastAsia="pt-BR"/>
        </w:rPr>
        <w:t>Importante destacar que todas as referências de tempo observam o horário de Brasília</w:t>
      </w:r>
      <w:r w:rsidR="007227B4" w:rsidRPr="00EF753E">
        <w:rPr>
          <w:b/>
          <w:sz w:val="20"/>
          <w:lang w:eastAsia="pt-BR"/>
        </w:rPr>
        <w:t xml:space="preserve"> (DF).</w:t>
      </w:r>
    </w:p>
    <w:bookmarkEnd w:id="0"/>
    <w:p w14:paraId="59DDF078" w14:textId="77777777" w:rsidR="00166BBB" w:rsidRPr="00EF753E" w:rsidRDefault="00166BBB" w:rsidP="00EF753E">
      <w:pPr>
        <w:jc w:val="both"/>
        <w:rPr>
          <w:sz w:val="20"/>
        </w:rPr>
      </w:pPr>
    </w:p>
    <w:p w14:paraId="325F0BA7" w14:textId="77777777" w:rsidR="00166BBB" w:rsidRPr="00EF753E" w:rsidRDefault="00166BBB" w:rsidP="00EF753E">
      <w:pPr>
        <w:jc w:val="both"/>
        <w:rPr>
          <w:sz w:val="20"/>
        </w:rPr>
      </w:pPr>
    </w:p>
    <w:p w14:paraId="034EDA44" w14:textId="77777777" w:rsidR="00166BBB" w:rsidRPr="00EF753E" w:rsidRDefault="00166BBB" w:rsidP="00EF753E">
      <w:pPr>
        <w:numPr>
          <w:ilvl w:val="0"/>
          <w:numId w:val="2"/>
        </w:numPr>
        <w:tabs>
          <w:tab w:val="clear" w:pos="390"/>
          <w:tab w:val="num" w:pos="284"/>
        </w:tabs>
        <w:ind w:left="284" w:hanging="284"/>
        <w:jc w:val="both"/>
        <w:rPr>
          <w:b/>
          <w:bCs w:val="0"/>
          <w:sz w:val="20"/>
        </w:rPr>
      </w:pPr>
      <w:r w:rsidRPr="00EF753E">
        <w:rPr>
          <w:b/>
          <w:bCs w:val="0"/>
          <w:sz w:val="20"/>
        </w:rPr>
        <w:t>DO OBJETO E DA FORMA DE EXECUÇÃO</w:t>
      </w:r>
    </w:p>
    <w:p w14:paraId="031818F5" w14:textId="77777777" w:rsidR="00166BBB" w:rsidRPr="00EF753E" w:rsidRDefault="00166BBB" w:rsidP="00EF753E">
      <w:pPr>
        <w:pStyle w:val="Recuodecorpodetexto"/>
        <w:ind w:left="0"/>
        <w:rPr>
          <w:rFonts w:ascii="Arial" w:hAnsi="Arial" w:cs="Arial"/>
          <w:sz w:val="20"/>
        </w:rPr>
      </w:pPr>
    </w:p>
    <w:p w14:paraId="4E820F99" w14:textId="77777777" w:rsidR="00166BBB" w:rsidRPr="00EF753E" w:rsidRDefault="00166BBB" w:rsidP="00EF753E">
      <w:pPr>
        <w:numPr>
          <w:ilvl w:val="1"/>
          <w:numId w:val="2"/>
        </w:numPr>
        <w:tabs>
          <w:tab w:val="left" w:pos="390"/>
          <w:tab w:val="left" w:pos="420"/>
        </w:tabs>
        <w:jc w:val="both"/>
        <w:rPr>
          <w:b/>
          <w:sz w:val="20"/>
        </w:rPr>
      </w:pPr>
      <w:r w:rsidRPr="00EF753E">
        <w:rPr>
          <w:b/>
          <w:sz w:val="20"/>
        </w:rPr>
        <w:t>DO OBJETO:</w:t>
      </w:r>
    </w:p>
    <w:p w14:paraId="6E9D51F1" w14:textId="77777777" w:rsidR="00166BBB" w:rsidRPr="00EF753E" w:rsidRDefault="00166BBB" w:rsidP="00EF753E">
      <w:pPr>
        <w:tabs>
          <w:tab w:val="left" w:pos="420"/>
        </w:tabs>
        <w:jc w:val="both"/>
        <w:rPr>
          <w:sz w:val="20"/>
        </w:rPr>
      </w:pPr>
    </w:p>
    <w:p w14:paraId="5BBD592B" w14:textId="149520EC" w:rsidR="00811CBB" w:rsidRPr="00EF753E" w:rsidRDefault="00A06F9C" w:rsidP="00EF753E">
      <w:pPr>
        <w:widowControl w:val="0"/>
        <w:suppressAutoHyphens w:val="0"/>
        <w:snapToGrid w:val="0"/>
        <w:ind w:firstLine="426"/>
        <w:jc w:val="both"/>
        <w:rPr>
          <w:sz w:val="20"/>
        </w:rPr>
      </w:pPr>
      <w:r w:rsidRPr="00EF753E">
        <w:rPr>
          <w:sz w:val="20"/>
          <w:lang w:eastAsia="pt-BR"/>
        </w:rPr>
        <w:t xml:space="preserve">A presente licitação tem por objeto </w:t>
      </w:r>
      <w:r w:rsidR="00C37441" w:rsidRPr="00EF753E">
        <w:rPr>
          <w:sz w:val="20"/>
        </w:rPr>
        <w:t xml:space="preserve">o </w:t>
      </w:r>
      <w:r w:rsidR="00291EE9" w:rsidRPr="00EF753E">
        <w:rPr>
          <w:sz w:val="20"/>
        </w:rPr>
        <w:t>REGISTRO DE PREÇOS</w:t>
      </w:r>
      <w:r w:rsidR="00811CBB" w:rsidRPr="00EF753E">
        <w:rPr>
          <w:sz w:val="20"/>
        </w:rPr>
        <w:t xml:space="preserve"> para a contratação de empresas especializada para a eventual e futura prestação de serviços de manutenção corretiva e preventiva, incluindo o fornecimento de peças e acessórios para </w:t>
      </w:r>
      <w:r w:rsidR="007730B5" w:rsidRPr="00EF753E">
        <w:rPr>
          <w:sz w:val="20"/>
        </w:rPr>
        <w:t>as</w:t>
      </w:r>
      <w:r w:rsidR="00811CBB" w:rsidRPr="00EF753E">
        <w:rPr>
          <w:sz w:val="20"/>
        </w:rPr>
        <w:t xml:space="preserve"> máquinas e equipamentos da frota da Administração Municipal de Joaçaba/SC. </w:t>
      </w:r>
    </w:p>
    <w:p w14:paraId="389C705B" w14:textId="0A12BF1C" w:rsidR="004C7693" w:rsidRPr="00EF753E" w:rsidRDefault="004C7693" w:rsidP="00EF753E">
      <w:pPr>
        <w:widowControl w:val="0"/>
        <w:ind w:firstLine="390"/>
        <w:jc w:val="both"/>
        <w:rPr>
          <w:sz w:val="20"/>
        </w:rPr>
      </w:pPr>
    </w:p>
    <w:p w14:paraId="317618E5" w14:textId="648F2D6C" w:rsidR="00166BBB" w:rsidRPr="00EF753E" w:rsidRDefault="00291EE9" w:rsidP="00EF753E">
      <w:pPr>
        <w:widowControl w:val="0"/>
        <w:ind w:firstLine="390"/>
        <w:jc w:val="both"/>
        <w:rPr>
          <w:rFonts w:eastAsiaTheme="minorHAnsi"/>
          <w:bCs w:val="0"/>
          <w:sz w:val="20"/>
          <w:lang w:eastAsia="en-US"/>
        </w:rPr>
      </w:pPr>
      <w:r w:rsidRPr="00EF753E">
        <w:rPr>
          <w:rFonts w:eastAsiaTheme="minorHAnsi"/>
          <w:bCs w:val="0"/>
          <w:sz w:val="20"/>
          <w:lang w:eastAsia="en-US"/>
        </w:rPr>
        <w:t xml:space="preserve"> </w:t>
      </w:r>
    </w:p>
    <w:p w14:paraId="1AA5E641" w14:textId="77777777" w:rsidR="00166BBB" w:rsidRPr="00EF753E" w:rsidRDefault="00166BBB" w:rsidP="00EF753E">
      <w:pPr>
        <w:numPr>
          <w:ilvl w:val="1"/>
          <w:numId w:val="2"/>
        </w:numPr>
        <w:tabs>
          <w:tab w:val="left" w:pos="390"/>
          <w:tab w:val="left" w:pos="420"/>
        </w:tabs>
        <w:jc w:val="both"/>
        <w:rPr>
          <w:bCs w:val="0"/>
          <w:sz w:val="20"/>
        </w:rPr>
      </w:pPr>
      <w:r w:rsidRPr="00EF753E">
        <w:rPr>
          <w:bCs w:val="0"/>
          <w:sz w:val="20"/>
        </w:rPr>
        <w:t>DA FORMA DE EXECUÇÃO:</w:t>
      </w:r>
    </w:p>
    <w:p w14:paraId="17A70836" w14:textId="77777777" w:rsidR="0080720B" w:rsidRPr="00EF753E" w:rsidRDefault="0080720B" w:rsidP="00EF753E">
      <w:pPr>
        <w:widowControl w:val="0"/>
        <w:tabs>
          <w:tab w:val="left" w:pos="0"/>
        </w:tabs>
        <w:suppressAutoHyphens w:val="0"/>
        <w:jc w:val="both"/>
        <w:rPr>
          <w:color w:val="FF0000"/>
          <w:sz w:val="20"/>
        </w:rPr>
      </w:pPr>
    </w:p>
    <w:p w14:paraId="1CEFDB0B" w14:textId="311A7973" w:rsidR="00692BF3" w:rsidRPr="00EF753E" w:rsidRDefault="00692BF3" w:rsidP="00EF753E">
      <w:pPr>
        <w:numPr>
          <w:ilvl w:val="2"/>
          <w:numId w:val="22"/>
        </w:numPr>
        <w:suppressAutoHyphens w:val="0"/>
        <w:ind w:left="567" w:hanging="567"/>
        <w:jc w:val="both"/>
        <w:rPr>
          <w:sz w:val="20"/>
        </w:rPr>
      </w:pPr>
      <w:r w:rsidRPr="00EF753E">
        <w:rPr>
          <w:sz w:val="20"/>
        </w:rPr>
        <w:t xml:space="preserve">As máquinas e equipamentos contemplados nesta licitação, bem como, as especificações do objeto, estão descritas nos </w:t>
      </w:r>
      <w:r w:rsidRPr="00EF753E">
        <w:rPr>
          <w:b/>
          <w:sz w:val="20"/>
        </w:rPr>
        <w:t xml:space="preserve">Anexos I e II </w:t>
      </w:r>
      <w:r w:rsidRPr="00EF753E">
        <w:rPr>
          <w:sz w:val="20"/>
        </w:rPr>
        <w:t>deste Edital.</w:t>
      </w:r>
    </w:p>
    <w:p w14:paraId="38B2EE78" w14:textId="3B63E989" w:rsidR="00692BF3" w:rsidRPr="00EF753E" w:rsidRDefault="00692BF3" w:rsidP="00EF753E">
      <w:pPr>
        <w:numPr>
          <w:ilvl w:val="3"/>
          <w:numId w:val="22"/>
        </w:numPr>
        <w:suppressAutoHyphens w:val="0"/>
        <w:ind w:left="709"/>
        <w:jc w:val="both"/>
        <w:rPr>
          <w:sz w:val="20"/>
        </w:rPr>
      </w:pPr>
      <w:r w:rsidRPr="00EF753E">
        <w:rPr>
          <w:sz w:val="20"/>
        </w:rPr>
        <w:t xml:space="preserve">A quantidade de </w:t>
      </w:r>
      <w:r w:rsidR="00764C86" w:rsidRPr="00EF753E">
        <w:rPr>
          <w:sz w:val="20"/>
        </w:rPr>
        <w:t>maquinas e equipamentos</w:t>
      </w:r>
      <w:r w:rsidRPr="00EF753E">
        <w:rPr>
          <w:sz w:val="20"/>
        </w:rPr>
        <w:t xml:space="preserve"> indicada no </w:t>
      </w:r>
      <w:r w:rsidRPr="00EF753E">
        <w:rPr>
          <w:b/>
          <w:sz w:val="20"/>
        </w:rPr>
        <w:t>Anexo I</w:t>
      </w:r>
      <w:r w:rsidRPr="00EF753E">
        <w:rPr>
          <w:sz w:val="20"/>
        </w:rPr>
        <w:t xml:space="preserve"> deste Edital visa somente oferecer às proponentes elementos para avaliação potencial de fornecimento, sendo que tal quantitativo não constitui, sob nenhuma hipótese, garantia de volume de fornecimento a ser requisitado.</w:t>
      </w:r>
    </w:p>
    <w:p w14:paraId="43733148" w14:textId="0B70C0C3" w:rsidR="00692BF3" w:rsidRPr="00EF753E" w:rsidRDefault="00692BF3" w:rsidP="00EF753E">
      <w:pPr>
        <w:numPr>
          <w:ilvl w:val="3"/>
          <w:numId w:val="22"/>
        </w:numPr>
        <w:suppressAutoHyphens w:val="0"/>
        <w:ind w:left="709"/>
        <w:jc w:val="both"/>
        <w:rPr>
          <w:sz w:val="20"/>
        </w:rPr>
      </w:pPr>
      <w:r w:rsidRPr="00EF753E">
        <w:rPr>
          <w:sz w:val="20"/>
        </w:rPr>
        <w:t xml:space="preserve">Poderá ocorrer, a critério do órgão gerenciador e dos órgãos participantes, alteração </w:t>
      </w:r>
      <w:r w:rsidR="00764C86" w:rsidRPr="00EF753E">
        <w:rPr>
          <w:sz w:val="20"/>
        </w:rPr>
        <w:t>nas</w:t>
      </w:r>
      <w:r w:rsidRPr="00EF753E">
        <w:rPr>
          <w:sz w:val="20"/>
        </w:rPr>
        <w:t xml:space="preserve"> máquinas e equipamentos descritos em cada categoria (</w:t>
      </w:r>
      <w:r w:rsidRPr="00EF753E">
        <w:rPr>
          <w:b/>
          <w:sz w:val="20"/>
        </w:rPr>
        <w:t>Anexo I</w:t>
      </w:r>
      <w:r w:rsidRPr="00EF753E">
        <w:rPr>
          <w:sz w:val="20"/>
        </w:rPr>
        <w:t>), em virtude de novas aquisições ou supressão como inservíveis ou desnecessários.</w:t>
      </w:r>
    </w:p>
    <w:p w14:paraId="35368022" w14:textId="77777777" w:rsidR="00692BF3" w:rsidRPr="00EF753E" w:rsidRDefault="00692BF3" w:rsidP="00EF753E">
      <w:pPr>
        <w:jc w:val="both"/>
        <w:rPr>
          <w:sz w:val="20"/>
        </w:rPr>
      </w:pPr>
    </w:p>
    <w:p w14:paraId="06DE5E30" w14:textId="5AAFE763" w:rsidR="00692BF3" w:rsidRPr="00EF753E" w:rsidRDefault="00692BF3" w:rsidP="00EF753E">
      <w:pPr>
        <w:numPr>
          <w:ilvl w:val="2"/>
          <w:numId w:val="22"/>
        </w:numPr>
        <w:ind w:left="567" w:hanging="567"/>
        <w:jc w:val="both"/>
        <w:rPr>
          <w:bCs w:val="0"/>
          <w:sz w:val="20"/>
        </w:rPr>
      </w:pPr>
      <w:r w:rsidRPr="00EF753E">
        <w:rPr>
          <w:bCs w:val="0"/>
          <w:sz w:val="20"/>
        </w:rPr>
        <w:t xml:space="preserve">As peças fornecidas para a manutenção </w:t>
      </w:r>
      <w:r w:rsidR="007730B5" w:rsidRPr="00EF753E">
        <w:rPr>
          <w:bCs w:val="0"/>
          <w:sz w:val="20"/>
        </w:rPr>
        <w:t>das</w:t>
      </w:r>
      <w:r w:rsidRPr="00EF753E">
        <w:rPr>
          <w:bCs w:val="0"/>
          <w:sz w:val="20"/>
        </w:rPr>
        <w:t xml:space="preserve"> máquinas e equipamentos deverão ser novas, genuínas ou originais, sendo vedado o fornecimento de peças não originais ou genuínas, usadas, recondicionadas, remanufaturadas ou cujas marcas não sejam utilizadas pelas respectivas montadoras. Devem ainda atender e estar em conformidade com as normas e padrões de exigências da ABNT, NBR 15831:2010 e NBR 13.032, órgãos técnicos competentes, legislações correlacionadas e padrões dos fabricantes.</w:t>
      </w:r>
    </w:p>
    <w:p w14:paraId="1BD01601" w14:textId="776DC2CF" w:rsidR="00692BF3" w:rsidRPr="00EF753E" w:rsidRDefault="00692BF3" w:rsidP="00EF753E">
      <w:pPr>
        <w:numPr>
          <w:ilvl w:val="3"/>
          <w:numId w:val="22"/>
        </w:numPr>
        <w:ind w:left="709" w:hanging="709"/>
        <w:jc w:val="both"/>
        <w:rPr>
          <w:sz w:val="20"/>
        </w:rPr>
      </w:pPr>
      <w:r w:rsidRPr="00EF753E">
        <w:rPr>
          <w:sz w:val="20"/>
        </w:rPr>
        <w:t xml:space="preserve">Considera-se, para a contratação, peça genuína aquela fornecida por concessionária autorizada da marca </w:t>
      </w:r>
      <w:r w:rsidR="00764C86" w:rsidRPr="00EF753E">
        <w:rPr>
          <w:sz w:val="20"/>
        </w:rPr>
        <w:t>da máquina e equipamento</w:t>
      </w:r>
      <w:r w:rsidRPr="00EF753E">
        <w:rPr>
          <w:sz w:val="20"/>
        </w:rPr>
        <w:t xml:space="preserve"> e, peça original aquela comercializada com o nome do fabricante e fornecida por empresas vendedoras de autopeças.</w:t>
      </w:r>
    </w:p>
    <w:p w14:paraId="18E8F18B" w14:textId="77777777" w:rsidR="00692BF3" w:rsidRPr="00EF753E" w:rsidRDefault="00692BF3" w:rsidP="00EF753E">
      <w:pPr>
        <w:ind w:left="709"/>
        <w:jc w:val="both"/>
        <w:rPr>
          <w:sz w:val="20"/>
        </w:rPr>
      </w:pPr>
    </w:p>
    <w:p w14:paraId="1F108ECF" w14:textId="3A3A397F" w:rsidR="00764C86" w:rsidRPr="00EF753E" w:rsidRDefault="00692BF3" w:rsidP="00EF753E">
      <w:pPr>
        <w:numPr>
          <w:ilvl w:val="2"/>
          <w:numId w:val="22"/>
        </w:numPr>
        <w:ind w:left="567" w:hanging="567"/>
        <w:jc w:val="both"/>
        <w:rPr>
          <w:sz w:val="20"/>
        </w:rPr>
      </w:pPr>
      <w:r w:rsidRPr="00EF753E">
        <w:rPr>
          <w:sz w:val="20"/>
        </w:rPr>
        <w:t xml:space="preserve">As peças, componentes, acessórios e materiais e suas quantidades deverão corresponder ao efetivamente necessário para a realização da respectiva manutenção </w:t>
      </w:r>
      <w:r w:rsidR="00764C86" w:rsidRPr="00EF753E">
        <w:rPr>
          <w:sz w:val="20"/>
        </w:rPr>
        <w:t>da máquina e equipamento</w:t>
      </w:r>
      <w:r w:rsidRPr="00EF753E">
        <w:rPr>
          <w:sz w:val="20"/>
        </w:rPr>
        <w:t xml:space="preserve">, devendo a empresa se abster de propor peças em desacordo com o realmente empregado em cada caso concreto. </w:t>
      </w:r>
    </w:p>
    <w:p w14:paraId="48C0A02E" w14:textId="26B549E5" w:rsidR="00692BF3" w:rsidRPr="00EF753E" w:rsidRDefault="00692BF3" w:rsidP="00EF753E">
      <w:pPr>
        <w:numPr>
          <w:ilvl w:val="3"/>
          <w:numId w:val="22"/>
        </w:numPr>
        <w:tabs>
          <w:tab w:val="left" w:pos="709"/>
        </w:tabs>
        <w:ind w:left="709" w:hanging="709"/>
        <w:jc w:val="both"/>
        <w:rPr>
          <w:sz w:val="20"/>
        </w:rPr>
      </w:pPr>
      <w:r w:rsidRPr="00EF753E">
        <w:rPr>
          <w:sz w:val="20"/>
        </w:rPr>
        <w:lastRenderedPageBreak/>
        <w:t>As peças e suas quantidades</w:t>
      </w:r>
      <w:r w:rsidR="00764C86" w:rsidRPr="00EF753E">
        <w:rPr>
          <w:sz w:val="20"/>
        </w:rPr>
        <w:t xml:space="preserve">, </w:t>
      </w:r>
      <w:r w:rsidRPr="00EF753E">
        <w:rPr>
          <w:sz w:val="20"/>
        </w:rPr>
        <w:t>só terão sua execução autorizada após análise e aprovação do secretário da pasta responsável ou seu designado, podendo ser o gestor da frota do órgão requisitante.</w:t>
      </w:r>
    </w:p>
    <w:p w14:paraId="20CDE05A" w14:textId="1740C811" w:rsidR="00692BF3" w:rsidRPr="00EF753E" w:rsidRDefault="00764C86" w:rsidP="00EF753E">
      <w:pPr>
        <w:numPr>
          <w:ilvl w:val="4"/>
          <w:numId w:val="22"/>
        </w:numPr>
        <w:tabs>
          <w:tab w:val="left" w:pos="993"/>
        </w:tabs>
        <w:ind w:left="993" w:hanging="993"/>
        <w:jc w:val="both"/>
        <w:rPr>
          <w:sz w:val="20"/>
        </w:rPr>
      </w:pPr>
      <w:r w:rsidRPr="00EF753E">
        <w:rPr>
          <w:sz w:val="20"/>
        </w:rPr>
        <w:t>Assim,</w:t>
      </w:r>
      <w:r w:rsidR="00692BF3" w:rsidRPr="00EF753E">
        <w:rPr>
          <w:sz w:val="20"/>
        </w:rPr>
        <w:t xml:space="preserve"> serão utilizados como forma para fixação do valor sobre o qual incidirá o desconto, sequencialmente e subsidiariamente, os seguintes parâmetros:</w:t>
      </w:r>
    </w:p>
    <w:p w14:paraId="152495CB" w14:textId="379E684B" w:rsidR="00692BF3" w:rsidRPr="00EF753E" w:rsidRDefault="00692BF3" w:rsidP="00EF753E">
      <w:pPr>
        <w:pStyle w:val="PargrafodaLista"/>
        <w:numPr>
          <w:ilvl w:val="0"/>
          <w:numId w:val="45"/>
        </w:numPr>
        <w:tabs>
          <w:tab w:val="left" w:pos="1418"/>
        </w:tabs>
        <w:ind w:left="1418" w:hanging="284"/>
        <w:contextualSpacing/>
        <w:jc w:val="both"/>
        <w:rPr>
          <w:sz w:val="20"/>
        </w:rPr>
      </w:pPr>
      <w:r w:rsidRPr="00EF753E">
        <w:rPr>
          <w:sz w:val="20"/>
        </w:rPr>
        <w:t xml:space="preserve">A tabela de valores das peças fornecida pela fabricante </w:t>
      </w:r>
      <w:r w:rsidR="00764C86" w:rsidRPr="00EF753E">
        <w:rPr>
          <w:sz w:val="20"/>
        </w:rPr>
        <w:t>da máquina e equipamento</w:t>
      </w:r>
      <w:r w:rsidRPr="00EF753E">
        <w:rPr>
          <w:sz w:val="20"/>
        </w:rPr>
        <w:t>, desde que ela esteja disponível para consulta pública.</w:t>
      </w:r>
    </w:p>
    <w:p w14:paraId="37934FF5" w14:textId="4C95538D" w:rsidR="00692BF3" w:rsidRPr="00EF753E" w:rsidRDefault="00692BF3" w:rsidP="00EF753E">
      <w:pPr>
        <w:pStyle w:val="PargrafodaLista"/>
        <w:numPr>
          <w:ilvl w:val="0"/>
          <w:numId w:val="45"/>
        </w:numPr>
        <w:tabs>
          <w:tab w:val="left" w:pos="1418"/>
        </w:tabs>
        <w:ind w:left="1418" w:hanging="284"/>
        <w:contextualSpacing/>
        <w:jc w:val="both"/>
        <w:rPr>
          <w:sz w:val="20"/>
        </w:rPr>
      </w:pPr>
      <w:r w:rsidRPr="00EF753E">
        <w:rPr>
          <w:sz w:val="20"/>
        </w:rPr>
        <w:t>O valor praticado no mercado, que será obtido através de pesquisa de preços/mapa de cotação</w:t>
      </w:r>
      <w:r w:rsidR="00764C86" w:rsidRPr="00EF753E">
        <w:rPr>
          <w:sz w:val="20"/>
        </w:rPr>
        <w:t>, considerando eventuais despesas relacionadas ao frete</w:t>
      </w:r>
      <w:r w:rsidRPr="00EF753E">
        <w:rPr>
          <w:sz w:val="20"/>
        </w:rPr>
        <w:t>.</w:t>
      </w:r>
    </w:p>
    <w:p w14:paraId="296F4139" w14:textId="48D77656" w:rsidR="00692BF3" w:rsidRPr="00EF753E" w:rsidRDefault="00692BF3" w:rsidP="00EF753E">
      <w:pPr>
        <w:numPr>
          <w:ilvl w:val="4"/>
          <w:numId w:val="22"/>
        </w:numPr>
        <w:ind w:left="993" w:right="5" w:hanging="993"/>
        <w:jc w:val="both"/>
        <w:rPr>
          <w:sz w:val="20"/>
        </w:rPr>
      </w:pPr>
      <w:r w:rsidRPr="00EF753E">
        <w:rPr>
          <w:sz w:val="20"/>
        </w:rPr>
        <w:t>Em nenhum caso poderá ser aplicado percentual de desconto diferente do apresentado pela proponente vencedora, independentemente se o parâmetro utilizado.</w:t>
      </w:r>
    </w:p>
    <w:p w14:paraId="2C25EBAB" w14:textId="77777777" w:rsidR="00692BF3" w:rsidRPr="00EF753E" w:rsidRDefault="00692BF3" w:rsidP="00EF753E">
      <w:pPr>
        <w:ind w:right="5"/>
        <w:jc w:val="both"/>
        <w:rPr>
          <w:sz w:val="20"/>
        </w:rPr>
      </w:pPr>
    </w:p>
    <w:p w14:paraId="45CECF4B" w14:textId="77777777" w:rsidR="00692BF3" w:rsidRPr="00EF753E" w:rsidRDefault="00692BF3" w:rsidP="00EF753E">
      <w:pPr>
        <w:numPr>
          <w:ilvl w:val="2"/>
          <w:numId w:val="22"/>
        </w:numPr>
        <w:ind w:left="567" w:right="5" w:hanging="567"/>
        <w:jc w:val="both"/>
        <w:rPr>
          <w:sz w:val="20"/>
        </w:rPr>
      </w:pPr>
      <w:r w:rsidRPr="00EF753E">
        <w:rPr>
          <w:sz w:val="20"/>
        </w:rPr>
        <w:t>Os serviços pertinentes a manutenção preventiva e corretiva, deverão ser atendidos e estarem em conformidade com as normas e padrões de exigência da ABNT, NBR 15831:2010 e NBR 13.032, órgãos técnicos competentes, legislações correlacionadas, normas e padrões dos fabricantes. Sendo:</w:t>
      </w:r>
    </w:p>
    <w:p w14:paraId="29F357B9" w14:textId="098842B3" w:rsidR="00692BF3" w:rsidRPr="00EF753E" w:rsidRDefault="00692BF3" w:rsidP="00EF753E">
      <w:pPr>
        <w:numPr>
          <w:ilvl w:val="0"/>
          <w:numId w:val="46"/>
        </w:numPr>
        <w:ind w:left="851" w:hanging="284"/>
        <w:jc w:val="both"/>
        <w:rPr>
          <w:sz w:val="20"/>
        </w:rPr>
      </w:pPr>
      <w:r w:rsidRPr="00EF753E">
        <w:rPr>
          <w:bCs w:val="0"/>
          <w:sz w:val="20"/>
        </w:rPr>
        <w:t>Manutenção preventiva (periódica): s</w:t>
      </w:r>
      <w:r w:rsidRPr="00EF753E">
        <w:rPr>
          <w:sz w:val="20"/>
        </w:rPr>
        <w:t xml:space="preserve">istemática regular de revisão com o intuito de proporcionar as melhores condições de desempenho </w:t>
      </w:r>
      <w:r w:rsidR="007730B5" w:rsidRPr="00EF753E">
        <w:rPr>
          <w:sz w:val="20"/>
        </w:rPr>
        <w:t>da máquina e equipamento</w:t>
      </w:r>
      <w:r w:rsidRPr="00EF753E">
        <w:rPr>
          <w:sz w:val="20"/>
        </w:rPr>
        <w:t xml:space="preserve"> no tocante ao seu funcionamento, rendimento e segurança, contemplando a prevenção de defeitos que possam resultar na indisponibilidade do mesmo. Deverá obedecer às determinações existentes no manual de cada fabricante.</w:t>
      </w:r>
    </w:p>
    <w:p w14:paraId="77792820" w14:textId="03B444C4" w:rsidR="00692BF3" w:rsidRPr="00EF753E" w:rsidRDefault="00692BF3" w:rsidP="00EF753E">
      <w:pPr>
        <w:numPr>
          <w:ilvl w:val="0"/>
          <w:numId w:val="46"/>
        </w:numPr>
        <w:ind w:left="851" w:hanging="284"/>
        <w:jc w:val="both"/>
        <w:rPr>
          <w:sz w:val="20"/>
        </w:rPr>
      </w:pPr>
      <w:r w:rsidRPr="00EF753E">
        <w:rPr>
          <w:bCs w:val="0"/>
          <w:sz w:val="20"/>
        </w:rPr>
        <w:t>Manutenção corretiva: a</w:t>
      </w:r>
      <w:r w:rsidRPr="00EF753E">
        <w:rPr>
          <w:sz w:val="20"/>
        </w:rPr>
        <w:t xml:space="preserve">tividade que visa tornar operacional </w:t>
      </w:r>
      <w:r w:rsidR="007730B5" w:rsidRPr="00EF753E">
        <w:rPr>
          <w:sz w:val="20"/>
        </w:rPr>
        <w:t xml:space="preserve">a </w:t>
      </w:r>
      <w:r w:rsidR="007730B5" w:rsidRPr="00EF753E">
        <w:rPr>
          <w:sz w:val="20"/>
        </w:rPr>
        <w:t>máquina e equipamento</w:t>
      </w:r>
      <w:r w:rsidRPr="00EF753E">
        <w:rPr>
          <w:sz w:val="20"/>
        </w:rPr>
        <w:t xml:space="preserve"> ocasionalmente desativado ou com funcionamento debilitado em razão de defeitos e desgastes originados pelo uso ou falha no processo fabril.</w:t>
      </w:r>
    </w:p>
    <w:p w14:paraId="7E053E3F" w14:textId="77777777" w:rsidR="00692BF3" w:rsidRPr="00EF753E" w:rsidRDefault="00692BF3" w:rsidP="00EF753E">
      <w:pPr>
        <w:ind w:left="993"/>
        <w:jc w:val="both"/>
        <w:rPr>
          <w:sz w:val="20"/>
        </w:rPr>
      </w:pPr>
    </w:p>
    <w:p w14:paraId="2A31E303" w14:textId="77777777" w:rsidR="00692BF3" w:rsidRPr="00EF753E" w:rsidRDefault="00692BF3" w:rsidP="00EF753E">
      <w:pPr>
        <w:numPr>
          <w:ilvl w:val="2"/>
          <w:numId w:val="22"/>
        </w:numPr>
        <w:ind w:left="567" w:hanging="567"/>
        <w:jc w:val="both"/>
        <w:rPr>
          <w:sz w:val="20"/>
        </w:rPr>
      </w:pPr>
      <w:r w:rsidRPr="00EF753E">
        <w:rPr>
          <w:sz w:val="20"/>
        </w:rPr>
        <w:t xml:space="preserve">Para esta contratação, entende-se por </w:t>
      </w:r>
      <w:r w:rsidRPr="00EF753E">
        <w:rPr>
          <w:i/>
          <w:iCs/>
          <w:sz w:val="20"/>
        </w:rPr>
        <w:t>Serviços de Mecânica Especializada I</w:t>
      </w:r>
      <w:r w:rsidRPr="00EF753E">
        <w:rPr>
          <w:sz w:val="20"/>
        </w:rPr>
        <w:t xml:space="preserve">, aqueles que envolvem o conserto de caixa e diferencial, bem como, o sistema hidráulico e injeção eletrônica, conforme o caso. </w:t>
      </w:r>
    </w:p>
    <w:p w14:paraId="56DEA1C3" w14:textId="70ED2371" w:rsidR="00692BF3" w:rsidRPr="00EF753E" w:rsidRDefault="00EF6618" w:rsidP="00EF753E">
      <w:pPr>
        <w:numPr>
          <w:ilvl w:val="3"/>
          <w:numId w:val="22"/>
        </w:numPr>
        <w:ind w:left="709" w:hanging="709"/>
        <w:jc w:val="both"/>
        <w:rPr>
          <w:sz w:val="20"/>
        </w:rPr>
      </w:pPr>
      <w:r w:rsidRPr="00EF753E">
        <w:rPr>
          <w:sz w:val="20"/>
        </w:rPr>
        <w:t>Considerando ainda, que o</w:t>
      </w:r>
      <w:r w:rsidR="00692BF3" w:rsidRPr="00EF753E">
        <w:rPr>
          <w:sz w:val="20"/>
        </w:rPr>
        <w:t xml:space="preserve"> </w:t>
      </w:r>
      <w:r w:rsidR="00692BF3" w:rsidRPr="00EF753E">
        <w:rPr>
          <w:i/>
          <w:iCs/>
          <w:sz w:val="20"/>
        </w:rPr>
        <w:t>Serviço de Mecânica Especializada II</w:t>
      </w:r>
      <w:r w:rsidR="00692BF3" w:rsidRPr="00EF753E">
        <w:rPr>
          <w:sz w:val="20"/>
        </w:rPr>
        <w:t xml:space="preserve"> é especifico para montagem e retífica de motores.</w:t>
      </w:r>
    </w:p>
    <w:p w14:paraId="35F08E1B" w14:textId="77777777" w:rsidR="00692BF3" w:rsidRPr="00EF753E" w:rsidRDefault="00692BF3" w:rsidP="00EF753E">
      <w:pPr>
        <w:ind w:left="709"/>
        <w:jc w:val="both"/>
        <w:rPr>
          <w:sz w:val="20"/>
        </w:rPr>
      </w:pPr>
    </w:p>
    <w:p w14:paraId="68887A99" w14:textId="77777777" w:rsidR="00692BF3" w:rsidRPr="00EF753E" w:rsidRDefault="00692BF3" w:rsidP="00EF753E">
      <w:pPr>
        <w:numPr>
          <w:ilvl w:val="2"/>
          <w:numId w:val="22"/>
        </w:numPr>
        <w:ind w:left="567" w:hanging="567"/>
        <w:jc w:val="both"/>
        <w:rPr>
          <w:sz w:val="20"/>
        </w:rPr>
      </w:pPr>
      <w:r w:rsidRPr="00EF753E">
        <w:rPr>
          <w:sz w:val="20"/>
        </w:rPr>
        <w:t>Os serviços de mecânica geral, basicamente, consistirão de:</w:t>
      </w:r>
    </w:p>
    <w:p w14:paraId="56D422C9" w14:textId="409A5BCF" w:rsidR="00692BF3" w:rsidRPr="00EF753E" w:rsidRDefault="00692BF3" w:rsidP="00EF753E">
      <w:pPr>
        <w:numPr>
          <w:ilvl w:val="0"/>
          <w:numId w:val="47"/>
        </w:numPr>
        <w:tabs>
          <w:tab w:val="clear" w:pos="360"/>
          <w:tab w:val="num" w:pos="993"/>
        </w:tabs>
        <w:ind w:left="993" w:hanging="426"/>
        <w:jc w:val="both"/>
        <w:rPr>
          <w:sz w:val="20"/>
        </w:rPr>
      </w:pPr>
      <w:r w:rsidRPr="00EF753E">
        <w:rPr>
          <w:sz w:val="20"/>
        </w:rPr>
        <w:t>Verificação corretiva ou preventiva do sistema mecânico</w:t>
      </w:r>
      <w:r w:rsidR="00EF6618" w:rsidRPr="00EF753E">
        <w:rPr>
          <w:sz w:val="20"/>
        </w:rPr>
        <w:t>;</w:t>
      </w:r>
    </w:p>
    <w:p w14:paraId="234765BE" w14:textId="0FC96F32" w:rsidR="00692BF3" w:rsidRPr="00EF753E" w:rsidRDefault="00692BF3" w:rsidP="00EF753E">
      <w:pPr>
        <w:numPr>
          <w:ilvl w:val="0"/>
          <w:numId w:val="47"/>
        </w:numPr>
        <w:tabs>
          <w:tab w:val="clear" w:pos="360"/>
          <w:tab w:val="num" w:pos="993"/>
        </w:tabs>
        <w:ind w:left="993" w:hanging="426"/>
        <w:jc w:val="both"/>
        <w:rPr>
          <w:sz w:val="20"/>
        </w:rPr>
      </w:pPr>
      <w:r w:rsidRPr="00EF753E">
        <w:rPr>
          <w:sz w:val="20"/>
        </w:rPr>
        <w:t>Substituição de peças</w:t>
      </w:r>
      <w:r w:rsidR="00EF6618" w:rsidRPr="00EF753E">
        <w:rPr>
          <w:sz w:val="20"/>
        </w:rPr>
        <w:t>;</w:t>
      </w:r>
    </w:p>
    <w:p w14:paraId="0516F302" w14:textId="60FB754C" w:rsidR="00692BF3" w:rsidRPr="00EF753E" w:rsidRDefault="00692BF3" w:rsidP="00EF753E">
      <w:pPr>
        <w:numPr>
          <w:ilvl w:val="0"/>
          <w:numId w:val="47"/>
        </w:numPr>
        <w:tabs>
          <w:tab w:val="clear" w:pos="360"/>
          <w:tab w:val="num" w:pos="993"/>
        </w:tabs>
        <w:ind w:left="993" w:hanging="426"/>
        <w:jc w:val="both"/>
        <w:rPr>
          <w:sz w:val="20"/>
        </w:rPr>
      </w:pPr>
      <w:r w:rsidRPr="00EF753E">
        <w:rPr>
          <w:sz w:val="20"/>
        </w:rPr>
        <w:t>Troca de óleo</w:t>
      </w:r>
      <w:r w:rsidR="00EF6618" w:rsidRPr="00EF753E">
        <w:rPr>
          <w:sz w:val="20"/>
        </w:rPr>
        <w:t>;</w:t>
      </w:r>
    </w:p>
    <w:p w14:paraId="5C75440E" w14:textId="22820B2D" w:rsidR="00692BF3" w:rsidRPr="00EF753E" w:rsidRDefault="00692BF3" w:rsidP="00EF753E">
      <w:pPr>
        <w:numPr>
          <w:ilvl w:val="0"/>
          <w:numId w:val="47"/>
        </w:numPr>
        <w:tabs>
          <w:tab w:val="clear" w:pos="360"/>
          <w:tab w:val="num" w:pos="993"/>
        </w:tabs>
        <w:ind w:left="993" w:hanging="426"/>
        <w:jc w:val="both"/>
        <w:rPr>
          <w:sz w:val="20"/>
        </w:rPr>
      </w:pPr>
      <w:r w:rsidRPr="00EF753E">
        <w:rPr>
          <w:sz w:val="20"/>
        </w:rPr>
        <w:t>Verificação da adequação e ensaio das peças a serem substituídas</w:t>
      </w:r>
      <w:r w:rsidR="00EF6618" w:rsidRPr="00EF753E">
        <w:rPr>
          <w:sz w:val="20"/>
        </w:rPr>
        <w:t>;</w:t>
      </w:r>
    </w:p>
    <w:p w14:paraId="19C0ACFF" w14:textId="23E2D8D3" w:rsidR="00692BF3" w:rsidRPr="00EF753E" w:rsidRDefault="00692BF3" w:rsidP="00EF753E">
      <w:pPr>
        <w:numPr>
          <w:ilvl w:val="0"/>
          <w:numId w:val="47"/>
        </w:numPr>
        <w:tabs>
          <w:tab w:val="clear" w:pos="360"/>
          <w:tab w:val="num" w:pos="993"/>
        </w:tabs>
        <w:ind w:left="993" w:hanging="426"/>
        <w:jc w:val="both"/>
        <w:rPr>
          <w:sz w:val="20"/>
        </w:rPr>
      </w:pPr>
      <w:r w:rsidRPr="00EF753E">
        <w:rPr>
          <w:sz w:val="20"/>
        </w:rPr>
        <w:t>Testes de funcionamento e segurança</w:t>
      </w:r>
      <w:r w:rsidR="00EF6618" w:rsidRPr="00EF753E">
        <w:rPr>
          <w:sz w:val="20"/>
        </w:rPr>
        <w:t>;</w:t>
      </w:r>
    </w:p>
    <w:p w14:paraId="0FB9794C" w14:textId="6146737B" w:rsidR="00692BF3" w:rsidRPr="00EF753E" w:rsidRDefault="00692BF3" w:rsidP="00EF753E">
      <w:pPr>
        <w:numPr>
          <w:ilvl w:val="0"/>
          <w:numId w:val="47"/>
        </w:numPr>
        <w:tabs>
          <w:tab w:val="clear" w:pos="360"/>
          <w:tab w:val="num" w:pos="993"/>
        </w:tabs>
        <w:ind w:left="993" w:hanging="426"/>
        <w:jc w:val="both"/>
        <w:rPr>
          <w:sz w:val="20"/>
        </w:rPr>
      </w:pPr>
      <w:r w:rsidRPr="00EF753E">
        <w:rPr>
          <w:sz w:val="20"/>
        </w:rPr>
        <w:t>Limpeza e lubrificação de sistemas mecânicos</w:t>
      </w:r>
      <w:r w:rsidR="00EF6618" w:rsidRPr="00EF753E">
        <w:rPr>
          <w:sz w:val="20"/>
        </w:rPr>
        <w:t>;</w:t>
      </w:r>
    </w:p>
    <w:p w14:paraId="596F1719" w14:textId="77777777" w:rsidR="00692BF3" w:rsidRPr="00EF753E" w:rsidRDefault="00692BF3" w:rsidP="00EF753E">
      <w:pPr>
        <w:numPr>
          <w:ilvl w:val="0"/>
          <w:numId w:val="47"/>
        </w:numPr>
        <w:tabs>
          <w:tab w:val="clear" w:pos="360"/>
          <w:tab w:val="num" w:pos="993"/>
        </w:tabs>
        <w:ind w:left="993" w:hanging="426"/>
        <w:jc w:val="both"/>
        <w:rPr>
          <w:sz w:val="20"/>
        </w:rPr>
      </w:pPr>
      <w:r w:rsidRPr="00EF753E">
        <w:rPr>
          <w:sz w:val="20"/>
        </w:rPr>
        <w:t>Avaliação da necessidade de manutenção mecânica.</w:t>
      </w:r>
    </w:p>
    <w:p w14:paraId="15D606A8" w14:textId="77777777" w:rsidR="00692BF3" w:rsidRPr="00EF753E" w:rsidRDefault="00692BF3" w:rsidP="00EF753E">
      <w:pPr>
        <w:ind w:left="993"/>
        <w:jc w:val="both"/>
        <w:rPr>
          <w:sz w:val="20"/>
        </w:rPr>
      </w:pPr>
    </w:p>
    <w:p w14:paraId="4ECA1613" w14:textId="77777777" w:rsidR="00692BF3" w:rsidRPr="00EF753E" w:rsidRDefault="00692BF3" w:rsidP="00EF753E">
      <w:pPr>
        <w:numPr>
          <w:ilvl w:val="2"/>
          <w:numId w:val="22"/>
        </w:numPr>
        <w:ind w:left="567" w:hanging="567"/>
        <w:jc w:val="both"/>
        <w:rPr>
          <w:sz w:val="20"/>
        </w:rPr>
      </w:pPr>
      <w:r w:rsidRPr="00EF753E">
        <w:rPr>
          <w:sz w:val="20"/>
        </w:rPr>
        <w:t>Os serviços de eletricidade, basicamente, consistirão de:</w:t>
      </w:r>
    </w:p>
    <w:p w14:paraId="39BDB5D6" w14:textId="1D3E0A37" w:rsidR="00692BF3" w:rsidRPr="00EF753E" w:rsidRDefault="00692BF3" w:rsidP="00EF753E">
      <w:pPr>
        <w:numPr>
          <w:ilvl w:val="1"/>
          <w:numId w:val="49"/>
        </w:numPr>
        <w:ind w:left="993" w:hanging="426"/>
        <w:jc w:val="both"/>
        <w:rPr>
          <w:sz w:val="20"/>
        </w:rPr>
      </w:pPr>
      <w:r w:rsidRPr="00EF753E">
        <w:rPr>
          <w:sz w:val="20"/>
        </w:rPr>
        <w:t xml:space="preserve">Verificação corretiva ou preventiva do sistema elétrico </w:t>
      </w:r>
      <w:r w:rsidR="007730B5" w:rsidRPr="00EF753E">
        <w:rPr>
          <w:sz w:val="20"/>
        </w:rPr>
        <w:t>das máquinas e equipamentos</w:t>
      </w:r>
      <w:r w:rsidR="00EF6618" w:rsidRPr="00EF753E">
        <w:rPr>
          <w:sz w:val="20"/>
        </w:rPr>
        <w:t>;</w:t>
      </w:r>
    </w:p>
    <w:p w14:paraId="3DF5B1E7" w14:textId="7E9A841B" w:rsidR="00692BF3" w:rsidRPr="00EF753E" w:rsidRDefault="00692BF3" w:rsidP="00EF753E">
      <w:pPr>
        <w:numPr>
          <w:ilvl w:val="1"/>
          <w:numId w:val="49"/>
        </w:numPr>
        <w:ind w:left="993" w:hanging="426"/>
        <w:jc w:val="both"/>
        <w:rPr>
          <w:sz w:val="20"/>
        </w:rPr>
      </w:pPr>
      <w:r w:rsidRPr="00EF753E">
        <w:rPr>
          <w:sz w:val="20"/>
        </w:rPr>
        <w:t xml:space="preserve">Avaliação da necessidade de manutenção elétrica para a utilização eficiente e segura </w:t>
      </w:r>
      <w:r w:rsidR="007730B5" w:rsidRPr="00EF753E">
        <w:rPr>
          <w:sz w:val="20"/>
        </w:rPr>
        <w:t>das máquinas e equipamento</w:t>
      </w:r>
      <w:r w:rsidR="00EF6618" w:rsidRPr="00EF753E">
        <w:rPr>
          <w:sz w:val="20"/>
        </w:rPr>
        <w:t>;</w:t>
      </w:r>
    </w:p>
    <w:p w14:paraId="15B6B89F" w14:textId="6F170746" w:rsidR="00692BF3" w:rsidRPr="00EF753E" w:rsidRDefault="00692BF3" w:rsidP="00EF753E">
      <w:pPr>
        <w:numPr>
          <w:ilvl w:val="1"/>
          <w:numId w:val="49"/>
        </w:numPr>
        <w:ind w:left="993" w:hanging="426"/>
        <w:jc w:val="both"/>
        <w:rPr>
          <w:sz w:val="20"/>
        </w:rPr>
      </w:pPr>
      <w:r w:rsidRPr="00EF753E">
        <w:rPr>
          <w:sz w:val="20"/>
        </w:rPr>
        <w:t>Avaliação e reparo de sistemas e comandos eletrônicos</w:t>
      </w:r>
      <w:r w:rsidR="00EF6618" w:rsidRPr="00EF753E">
        <w:rPr>
          <w:sz w:val="20"/>
        </w:rPr>
        <w:t>;</w:t>
      </w:r>
    </w:p>
    <w:p w14:paraId="1DD56D1A" w14:textId="77777777" w:rsidR="00692BF3" w:rsidRPr="00EF753E" w:rsidRDefault="00692BF3" w:rsidP="00EF753E">
      <w:pPr>
        <w:numPr>
          <w:ilvl w:val="1"/>
          <w:numId w:val="49"/>
        </w:numPr>
        <w:ind w:left="993" w:hanging="426"/>
        <w:jc w:val="both"/>
        <w:rPr>
          <w:sz w:val="20"/>
        </w:rPr>
      </w:pPr>
      <w:r w:rsidRPr="00EF753E">
        <w:rPr>
          <w:sz w:val="20"/>
        </w:rPr>
        <w:t>Substituição de lâmpadas de farol.</w:t>
      </w:r>
    </w:p>
    <w:p w14:paraId="1FC740E9" w14:textId="77777777" w:rsidR="00692BF3" w:rsidRPr="00EF753E" w:rsidRDefault="00692BF3" w:rsidP="00EF753E">
      <w:pPr>
        <w:ind w:left="993"/>
        <w:jc w:val="both"/>
        <w:rPr>
          <w:sz w:val="20"/>
        </w:rPr>
      </w:pPr>
    </w:p>
    <w:p w14:paraId="3A11E28B" w14:textId="77777777" w:rsidR="00692BF3" w:rsidRPr="00EF753E" w:rsidRDefault="00692BF3" w:rsidP="00EF753E">
      <w:pPr>
        <w:numPr>
          <w:ilvl w:val="2"/>
          <w:numId w:val="22"/>
        </w:numPr>
        <w:ind w:left="567" w:hanging="567"/>
        <w:jc w:val="both"/>
        <w:rPr>
          <w:sz w:val="20"/>
        </w:rPr>
      </w:pPr>
      <w:r w:rsidRPr="00EF753E">
        <w:rPr>
          <w:sz w:val="20"/>
        </w:rPr>
        <w:t>Os serviços de funilaria e pintura, basicamente, consistirão de:</w:t>
      </w:r>
    </w:p>
    <w:p w14:paraId="5B2CB54D" w14:textId="4036D83F"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 xml:space="preserve">Verificação corretiva ou preventiva da carenagem e da pintura </w:t>
      </w:r>
      <w:r w:rsidR="007730B5" w:rsidRPr="00EF753E">
        <w:rPr>
          <w:sz w:val="20"/>
        </w:rPr>
        <w:t>das máquinas e equipamentos</w:t>
      </w:r>
      <w:r w:rsidR="00EF6618" w:rsidRPr="00EF753E">
        <w:rPr>
          <w:sz w:val="20"/>
        </w:rPr>
        <w:t>;</w:t>
      </w:r>
    </w:p>
    <w:p w14:paraId="5D343DC3" w14:textId="74B3161C"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Reforma ou substituição de partes</w:t>
      </w:r>
      <w:r w:rsidR="00EF6618" w:rsidRPr="00EF753E">
        <w:rPr>
          <w:sz w:val="20"/>
        </w:rPr>
        <w:t>;</w:t>
      </w:r>
    </w:p>
    <w:p w14:paraId="3832462B" w14:textId="3C452B37"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Verificação da adequação e ensaio das partes restauradas ou substituídas</w:t>
      </w:r>
      <w:r w:rsidR="00EF6618" w:rsidRPr="00EF753E">
        <w:rPr>
          <w:sz w:val="20"/>
        </w:rPr>
        <w:t>;</w:t>
      </w:r>
    </w:p>
    <w:p w14:paraId="7BBAC1C6" w14:textId="0BEB80DA"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Testes de funcionamento e segurança</w:t>
      </w:r>
      <w:r w:rsidR="00EF6618" w:rsidRPr="00EF753E">
        <w:rPr>
          <w:sz w:val="20"/>
        </w:rPr>
        <w:t>;</w:t>
      </w:r>
    </w:p>
    <w:p w14:paraId="46A8C72F" w14:textId="707318DA"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Aplicação de proteção química nas áreas metálicas sujeitas a oxidação</w:t>
      </w:r>
      <w:r w:rsidR="00EF6618" w:rsidRPr="00EF753E">
        <w:rPr>
          <w:sz w:val="20"/>
        </w:rPr>
        <w:t>;</w:t>
      </w:r>
    </w:p>
    <w:p w14:paraId="53EE3276" w14:textId="6AC6CD6C"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Restauração da pintura das partes deterioradas ou realização de pintura integral em partes novas</w:t>
      </w:r>
      <w:r w:rsidR="00EF6618" w:rsidRPr="00EF753E">
        <w:rPr>
          <w:sz w:val="20"/>
        </w:rPr>
        <w:t>;</w:t>
      </w:r>
    </w:p>
    <w:p w14:paraId="7412B148" w14:textId="53B7F555"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Verificação da adequação e ensaio das cores nas partes restauradas ou substituídas</w:t>
      </w:r>
      <w:r w:rsidR="00EF6618" w:rsidRPr="00EF753E">
        <w:rPr>
          <w:sz w:val="20"/>
        </w:rPr>
        <w:t>;</w:t>
      </w:r>
    </w:p>
    <w:p w14:paraId="0C27FDE3" w14:textId="194CB9E2"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Testes de secagem e resistência da pintura</w:t>
      </w:r>
      <w:r w:rsidR="00EF6618" w:rsidRPr="00EF753E">
        <w:rPr>
          <w:sz w:val="20"/>
        </w:rPr>
        <w:t>;</w:t>
      </w:r>
    </w:p>
    <w:p w14:paraId="7543A223" w14:textId="10D099C2" w:rsidR="00692BF3" w:rsidRPr="00EF753E" w:rsidRDefault="00692BF3" w:rsidP="00EF753E">
      <w:pPr>
        <w:numPr>
          <w:ilvl w:val="1"/>
          <w:numId w:val="48"/>
        </w:numPr>
        <w:tabs>
          <w:tab w:val="clear" w:pos="1440"/>
          <w:tab w:val="num" w:pos="993"/>
        </w:tabs>
        <w:ind w:left="993" w:hanging="426"/>
        <w:jc w:val="both"/>
        <w:rPr>
          <w:sz w:val="20"/>
        </w:rPr>
      </w:pPr>
      <w:r w:rsidRPr="00EF753E">
        <w:rPr>
          <w:sz w:val="20"/>
        </w:rPr>
        <w:t>Aplicação de cera especial e execução de polimento n</w:t>
      </w:r>
      <w:r w:rsidR="007730B5" w:rsidRPr="00EF753E">
        <w:rPr>
          <w:sz w:val="20"/>
        </w:rPr>
        <w:t>as máquinas e equipamentos</w:t>
      </w:r>
      <w:r w:rsidRPr="00EF753E">
        <w:rPr>
          <w:sz w:val="20"/>
        </w:rPr>
        <w:t xml:space="preserve"> pintados.</w:t>
      </w:r>
    </w:p>
    <w:p w14:paraId="50A35F63" w14:textId="77777777" w:rsidR="00692BF3" w:rsidRPr="00EF753E" w:rsidRDefault="00692BF3" w:rsidP="00EF753E">
      <w:pPr>
        <w:jc w:val="both"/>
        <w:rPr>
          <w:sz w:val="20"/>
        </w:rPr>
      </w:pPr>
    </w:p>
    <w:p w14:paraId="268F49F5" w14:textId="1BB0B608" w:rsidR="00692BF3" w:rsidRPr="00EF753E" w:rsidRDefault="00692BF3" w:rsidP="00EF753E">
      <w:pPr>
        <w:numPr>
          <w:ilvl w:val="2"/>
          <w:numId w:val="22"/>
        </w:numPr>
        <w:ind w:left="567" w:hanging="567"/>
        <w:jc w:val="both"/>
        <w:rPr>
          <w:sz w:val="20"/>
        </w:rPr>
      </w:pPr>
      <w:r w:rsidRPr="00EF753E">
        <w:rPr>
          <w:sz w:val="20"/>
        </w:rPr>
        <w:t>O número de horas e serviços a serem executados deverão corresponder ao efetivamente necessário para a realização da respectiva manutenção d</w:t>
      </w:r>
      <w:r w:rsidR="00EF6618" w:rsidRPr="00EF753E">
        <w:rPr>
          <w:sz w:val="20"/>
        </w:rPr>
        <w:t xml:space="preserve">a </w:t>
      </w:r>
      <w:r w:rsidRPr="00EF753E">
        <w:rPr>
          <w:sz w:val="20"/>
        </w:rPr>
        <w:t>máquina</w:t>
      </w:r>
      <w:r w:rsidR="00EF6618" w:rsidRPr="00EF753E">
        <w:rPr>
          <w:sz w:val="20"/>
        </w:rPr>
        <w:t xml:space="preserve"> e </w:t>
      </w:r>
      <w:r w:rsidRPr="00EF753E">
        <w:rPr>
          <w:sz w:val="20"/>
        </w:rPr>
        <w:t xml:space="preserve">equipamento, devendo a proponente vencedora se abster de propor serviços e horas em desacordo com o realmente empregado em cada caso concreto. </w:t>
      </w:r>
    </w:p>
    <w:p w14:paraId="0263A7B7" w14:textId="77777777" w:rsidR="00847B5A" w:rsidRPr="00EF753E" w:rsidRDefault="00EF6618" w:rsidP="00EF753E">
      <w:pPr>
        <w:numPr>
          <w:ilvl w:val="3"/>
          <w:numId w:val="22"/>
        </w:numPr>
        <w:ind w:left="851" w:hanging="851"/>
        <w:jc w:val="both"/>
        <w:rPr>
          <w:sz w:val="20"/>
        </w:rPr>
      </w:pPr>
      <w:r w:rsidRPr="00EF753E">
        <w:rPr>
          <w:sz w:val="20"/>
        </w:rPr>
        <w:t>No que tange a</w:t>
      </w:r>
      <w:r w:rsidR="00692BF3" w:rsidRPr="00EF753E">
        <w:rPr>
          <w:sz w:val="20"/>
        </w:rPr>
        <w:t xml:space="preserve"> quantidade de horas</w:t>
      </w:r>
      <w:r w:rsidRPr="00EF753E">
        <w:rPr>
          <w:sz w:val="20"/>
        </w:rPr>
        <w:t xml:space="preserve"> para a prestação dos serviços, </w:t>
      </w:r>
      <w:r w:rsidR="00692BF3" w:rsidRPr="00EF753E">
        <w:rPr>
          <w:sz w:val="20"/>
        </w:rPr>
        <w:t>caberá a prévia análise e aprovação do responsável pelo órgão requisitante</w:t>
      </w:r>
      <w:r w:rsidRPr="00EF753E">
        <w:rPr>
          <w:sz w:val="20"/>
        </w:rPr>
        <w:t>.</w:t>
      </w:r>
    </w:p>
    <w:p w14:paraId="7990F846" w14:textId="12131D9C" w:rsidR="00692BF3" w:rsidRPr="00EF753E" w:rsidRDefault="00692BF3" w:rsidP="00EF753E">
      <w:pPr>
        <w:numPr>
          <w:ilvl w:val="3"/>
          <w:numId w:val="22"/>
        </w:numPr>
        <w:ind w:left="851" w:hanging="851"/>
        <w:jc w:val="both"/>
        <w:rPr>
          <w:sz w:val="20"/>
        </w:rPr>
      </w:pPr>
      <w:r w:rsidRPr="00EF753E">
        <w:rPr>
          <w:sz w:val="20"/>
        </w:rPr>
        <w:lastRenderedPageBreak/>
        <w:t>Em caso de discordância na quantidade de horas estabelecidas pelo responsável do órgão requisitante, a proponente vencedora deverá apresentar suas razões por escrito antes de iniciar o serviço.</w:t>
      </w:r>
    </w:p>
    <w:p w14:paraId="49919FE6" w14:textId="77777777" w:rsidR="00692BF3" w:rsidRPr="00EF753E" w:rsidRDefault="00692BF3" w:rsidP="00EF753E">
      <w:pPr>
        <w:numPr>
          <w:ilvl w:val="3"/>
          <w:numId w:val="22"/>
        </w:numPr>
        <w:ind w:left="851" w:hanging="851"/>
        <w:jc w:val="both"/>
        <w:rPr>
          <w:sz w:val="20"/>
        </w:rPr>
      </w:pPr>
      <w:r w:rsidRPr="00EF753E">
        <w:rPr>
          <w:sz w:val="20"/>
        </w:rPr>
        <w:t>O início da realização dos serviços acarretará na concordância com a quantidade de horas estabelecidas.</w:t>
      </w:r>
    </w:p>
    <w:p w14:paraId="72B007CE" w14:textId="4425DA3E" w:rsidR="00692BF3" w:rsidRPr="00EF753E" w:rsidRDefault="00692BF3" w:rsidP="00EF753E">
      <w:pPr>
        <w:numPr>
          <w:ilvl w:val="3"/>
          <w:numId w:val="22"/>
        </w:numPr>
        <w:ind w:left="851" w:hanging="851"/>
        <w:jc w:val="both"/>
        <w:rPr>
          <w:sz w:val="20"/>
        </w:rPr>
      </w:pPr>
      <w:r w:rsidRPr="00EF753E">
        <w:rPr>
          <w:sz w:val="20"/>
        </w:rPr>
        <w:t>Em nenhuma hipótese serão pagas quantidades de horas superiores às previamente estabelecidas.</w:t>
      </w:r>
    </w:p>
    <w:p w14:paraId="66284E17" w14:textId="77777777" w:rsidR="00692BF3" w:rsidRPr="00EF753E" w:rsidRDefault="00692BF3" w:rsidP="00EF753E">
      <w:pPr>
        <w:jc w:val="both"/>
        <w:rPr>
          <w:sz w:val="20"/>
        </w:rPr>
      </w:pPr>
    </w:p>
    <w:p w14:paraId="3348A3B2" w14:textId="77777777" w:rsidR="00692BF3" w:rsidRPr="00EF753E" w:rsidRDefault="00692BF3" w:rsidP="00EF753E">
      <w:pPr>
        <w:numPr>
          <w:ilvl w:val="2"/>
          <w:numId w:val="22"/>
        </w:numPr>
        <w:ind w:left="709" w:hanging="709"/>
        <w:jc w:val="both"/>
        <w:rPr>
          <w:sz w:val="20"/>
        </w:rPr>
      </w:pPr>
      <w:r w:rsidRPr="00EF753E">
        <w:rPr>
          <w:bCs w:val="0"/>
          <w:sz w:val="20"/>
        </w:rPr>
        <w:t>A proponente vencedora, na assinatura da futura Ata de Registro de Preços, deverá possuir:</w:t>
      </w:r>
    </w:p>
    <w:p w14:paraId="04BCA741" w14:textId="77777777" w:rsidR="00692BF3" w:rsidRPr="00EF753E" w:rsidRDefault="00692BF3" w:rsidP="00EF753E">
      <w:pPr>
        <w:numPr>
          <w:ilvl w:val="0"/>
          <w:numId w:val="44"/>
        </w:numPr>
        <w:ind w:left="993" w:hanging="284"/>
        <w:jc w:val="both"/>
        <w:rPr>
          <w:sz w:val="20"/>
        </w:rPr>
      </w:pPr>
      <w:r w:rsidRPr="00EF753E">
        <w:rPr>
          <w:i/>
          <w:sz w:val="20"/>
        </w:rPr>
        <w:t>Browser Internet Explorer</w:t>
      </w:r>
      <w:r w:rsidRPr="00EF753E">
        <w:rPr>
          <w:sz w:val="20"/>
        </w:rPr>
        <w:t xml:space="preserve"> (versão 5.5, no mínimo) ou </w:t>
      </w:r>
      <w:proofErr w:type="spellStart"/>
      <w:r w:rsidRPr="00EF753E">
        <w:rPr>
          <w:i/>
          <w:sz w:val="20"/>
        </w:rPr>
        <w:t>Mozila</w:t>
      </w:r>
      <w:proofErr w:type="spellEnd"/>
      <w:r w:rsidRPr="00EF753E">
        <w:rPr>
          <w:i/>
          <w:sz w:val="20"/>
        </w:rPr>
        <w:t xml:space="preserve"> Firefox</w:t>
      </w:r>
      <w:r w:rsidRPr="00EF753E">
        <w:rPr>
          <w:sz w:val="20"/>
        </w:rPr>
        <w:t xml:space="preserve"> para acesso a rede de </w:t>
      </w:r>
      <w:r w:rsidRPr="00EF753E">
        <w:rPr>
          <w:iCs/>
          <w:sz w:val="20"/>
        </w:rPr>
        <w:t>internet.</w:t>
      </w:r>
    </w:p>
    <w:p w14:paraId="5E7BBAA1" w14:textId="14FF90A5" w:rsidR="00692BF3" w:rsidRPr="00EF753E" w:rsidRDefault="00692BF3" w:rsidP="00EF753E">
      <w:pPr>
        <w:numPr>
          <w:ilvl w:val="0"/>
          <w:numId w:val="44"/>
        </w:numPr>
        <w:ind w:left="993" w:hanging="284"/>
        <w:jc w:val="both"/>
        <w:rPr>
          <w:sz w:val="20"/>
        </w:rPr>
      </w:pPr>
      <w:r w:rsidRPr="00EF753E">
        <w:rPr>
          <w:sz w:val="20"/>
        </w:rPr>
        <w:t xml:space="preserve">Instalado e em funcionamento, equipamento de informática interligado à </w:t>
      </w:r>
      <w:r w:rsidRPr="00EF753E">
        <w:rPr>
          <w:i/>
          <w:iCs/>
          <w:sz w:val="20"/>
        </w:rPr>
        <w:t>internet</w:t>
      </w:r>
      <w:r w:rsidRPr="00EF753E">
        <w:rPr>
          <w:sz w:val="20"/>
        </w:rPr>
        <w:t>, para acesso ao sistema de gestão da frota de</w:t>
      </w:r>
      <w:r w:rsidR="007730B5" w:rsidRPr="00EF753E">
        <w:rPr>
          <w:sz w:val="20"/>
        </w:rPr>
        <w:t xml:space="preserve"> máquinas e equipamentos</w:t>
      </w:r>
      <w:r w:rsidRPr="00EF753E">
        <w:rPr>
          <w:sz w:val="20"/>
        </w:rPr>
        <w:t xml:space="preserve"> do Município, visando a comunicação entre a proponente vencedora e o órgão gerenciador. Este sistema será disponibilizado pelo Município.</w:t>
      </w:r>
    </w:p>
    <w:p w14:paraId="4BB3AAE6" w14:textId="77777777" w:rsidR="00692BF3" w:rsidRPr="00EF753E" w:rsidRDefault="00692BF3" w:rsidP="00EF753E">
      <w:pPr>
        <w:jc w:val="both"/>
        <w:rPr>
          <w:sz w:val="20"/>
        </w:rPr>
      </w:pPr>
    </w:p>
    <w:p w14:paraId="46B00F6C" w14:textId="76C63EFF" w:rsidR="00692BF3" w:rsidRPr="00EF753E" w:rsidRDefault="00692BF3" w:rsidP="00EF753E">
      <w:pPr>
        <w:numPr>
          <w:ilvl w:val="2"/>
          <w:numId w:val="22"/>
        </w:numPr>
        <w:ind w:left="709" w:right="5" w:hanging="709"/>
        <w:jc w:val="both"/>
        <w:rPr>
          <w:sz w:val="20"/>
        </w:rPr>
      </w:pPr>
      <w:r w:rsidRPr="00EF753E">
        <w:rPr>
          <w:sz w:val="20"/>
        </w:rPr>
        <w:t>O órgão requisitante, por intermédio de servidor autorizado, procederá à entrega d</w:t>
      </w:r>
      <w:r w:rsidR="00847B5A" w:rsidRPr="00EF753E">
        <w:rPr>
          <w:sz w:val="20"/>
        </w:rPr>
        <w:t xml:space="preserve">as máquinas e equipamentos </w:t>
      </w:r>
      <w:r w:rsidRPr="00EF753E">
        <w:rPr>
          <w:sz w:val="20"/>
        </w:rPr>
        <w:t>no estabelecimento da proponente vencedora, retirando-os do local logo após a execução dos serviços.</w:t>
      </w:r>
    </w:p>
    <w:p w14:paraId="6B4C8237" w14:textId="77777777" w:rsidR="00692BF3" w:rsidRPr="00EF753E" w:rsidRDefault="00692BF3" w:rsidP="00EF753E">
      <w:pPr>
        <w:ind w:left="709" w:right="5"/>
        <w:jc w:val="both"/>
        <w:rPr>
          <w:sz w:val="20"/>
        </w:rPr>
      </w:pPr>
    </w:p>
    <w:p w14:paraId="65B530AC" w14:textId="3CE87EBD" w:rsidR="00692BF3" w:rsidRPr="00EF753E" w:rsidRDefault="00692BF3" w:rsidP="00EF753E">
      <w:pPr>
        <w:numPr>
          <w:ilvl w:val="2"/>
          <w:numId w:val="22"/>
        </w:numPr>
        <w:ind w:left="709" w:right="5" w:hanging="709"/>
        <w:jc w:val="both"/>
        <w:rPr>
          <w:sz w:val="20"/>
        </w:rPr>
      </w:pPr>
      <w:r w:rsidRPr="00EF753E">
        <w:rPr>
          <w:sz w:val="20"/>
        </w:rPr>
        <w:t>Considerando-se questões de ordem operacional e financeira na relação custo-benefício e, preservando-se o interesse público, a proponente vencedora deverá disponibilizar, para a execução dos serviços, oficina localizada a uma distância inferior a</w:t>
      </w:r>
      <w:r w:rsidR="00847B5A" w:rsidRPr="00EF753E">
        <w:rPr>
          <w:sz w:val="20"/>
        </w:rPr>
        <w:t xml:space="preserve"> </w:t>
      </w:r>
      <w:r w:rsidRPr="00EF753E">
        <w:rPr>
          <w:b/>
          <w:sz w:val="20"/>
        </w:rPr>
        <w:t>25 (vinte e cinco) quilômetros</w:t>
      </w:r>
      <w:r w:rsidRPr="00EF753E">
        <w:rPr>
          <w:sz w:val="20"/>
        </w:rPr>
        <w:t xml:space="preserve"> </w:t>
      </w:r>
      <w:r w:rsidRPr="00EF753E">
        <w:rPr>
          <w:b/>
          <w:bCs w:val="0"/>
          <w:sz w:val="20"/>
        </w:rPr>
        <w:t>(raio)</w:t>
      </w:r>
      <w:r w:rsidRPr="00EF753E">
        <w:rPr>
          <w:sz w:val="20"/>
        </w:rPr>
        <w:t xml:space="preserve"> do prédio sede do Parque de Máquinas do Município, localizado na Rua Clair </w:t>
      </w:r>
      <w:proofErr w:type="spellStart"/>
      <w:r w:rsidRPr="00EF753E">
        <w:rPr>
          <w:sz w:val="20"/>
        </w:rPr>
        <w:t>Costenaro</w:t>
      </w:r>
      <w:proofErr w:type="spellEnd"/>
      <w:r w:rsidRPr="00EF753E">
        <w:rPr>
          <w:sz w:val="20"/>
        </w:rPr>
        <w:t xml:space="preserve">, s/nº, bairro Vila </w:t>
      </w:r>
      <w:proofErr w:type="spellStart"/>
      <w:r w:rsidRPr="00EF753E">
        <w:rPr>
          <w:sz w:val="20"/>
        </w:rPr>
        <w:t>Remor</w:t>
      </w:r>
      <w:proofErr w:type="spellEnd"/>
      <w:r w:rsidRPr="00EF753E">
        <w:rPr>
          <w:sz w:val="20"/>
        </w:rPr>
        <w:t xml:space="preserve">, </w:t>
      </w:r>
    </w:p>
    <w:p w14:paraId="253A9ED1" w14:textId="0D59B42C" w:rsidR="00692BF3" w:rsidRPr="00EF753E" w:rsidRDefault="00692BF3" w:rsidP="00EF753E">
      <w:pPr>
        <w:numPr>
          <w:ilvl w:val="3"/>
          <w:numId w:val="22"/>
        </w:numPr>
        <w:ind w:left="851" w:hanging="851"/>
        <w:jc w:val="both"/>
        <w:rPr>
          <w:sz w:val="20"/>
        </w:rPr>
      </w:pPr>
      <w:r w:rsidRPr="00EF753E">
        <w:rPr>
          <w:sz w:val="20"/>
        </w:rPr>
        <w:t xml:space="preserve">No caso </w:t>
      </w:r>
      <w:proofErr w:type="gramStart"/>
      <w:r w:rsidRPr="00EF753E">
        <w:rPr>
          <w:sz w:val="20"/>
        </w:rPr>
        <w:t>da</w:t>
      </w:r>
      <w:proofErr w:type="gramEnd"/>
      <w:r w:rsidRPr="00EF753E">
        <w:rPr>
          <w:sz w:val="20"/>
        </w:rPr>
        <w:t xml:space="preserve"> localização da proponente vencedora ser superior à 10 (dez) quilômetros (raio), o transporte </w:t>
      </w:r>
      <w:r w:rsidR="00847B5A" w:rsidRPr="00EF753E">
        <w:rPr>
          <w:sz w:val="20"/>
        </w:rPr>
        <w:t xml:space="preserve">do </w:t>
      </w:r>
      <w:r w:rsidRPr="00EF753E">
        <w:rPr>
          <w:sz w:val="20"/>
        </w:rPr>
        <w:t>maquinário</w:t>
      </w:r>
      <w:r w:rsidR="00847B5A" w:rsidRPr="00EF753E">
        <w:rPr>
          <w:sz w:val="20"/>
        </w:rPr>
        <w:t xml:space="preserve"> e </w:t>
      </w:r>
      <w:r w:rsidRPr="00EF753E">
        <w:rPr>
          <w:sz w:val="20"/>
        </w:rPr>
        <w:t>equipamento para manutenção, será de responsabilidade da proponente vencedora.</w:t>
      </w:r>
    </w:p>
    <w:p w14:paraId="54EB730B" w14:textId="77777777" w:rsidR="00692BF3" w:rsidRPr="00EF753E" w:rsidRDefault="00692BF3" w:rsidP="00EF753E">
      <w:pPr>
        <w:ind w:left="720"/>
        <w:jc w:val="both"/>
        <w:rPr>
          <w:sz w:val="20"/>
        </w:rPr>
      </w:pPr>
    </w:p>
    <w:p w14:paraId="67A952E5" w14:textId="77777777" w:rsidR="00692BF3" w:rsidRPr="00EF753E" w:rsidRDefault="00692BF3" w:rsidP="00EF753E">
      <w:pPr>
        <w:numPr>
          <w:ilvl w:val="2"/>
          <w:numId w:val="22"/>
        </w:numPr>
        <w:ind w:left="709" w:hanging="709"/>
        <w:jc w:val="both"/>
        <w:rPr>
          <w:sz w:val="20"/>
        </w:rPr>
      </w:pPr>
      <w:r w:rsidRPr="00EF753E">
        <w:rPr>
          <w:sz w:val="20"/>
        </w:rPr>
        <w:t>Os procedimentos de orçamentação, autorização e acompanhamento da manutenção (preventiva ou corretiva) serão realizados via sistema.</w:t>
      </w:r>
    </w:p>
    <w:p w14:paraId="65DE1C97" w14:textId="77777777" w:rsidR="00692BF3" w:rsidRPr="00EF753E" w:rsidRDefault="00692BF3" w:rsidP="00EF753E">
      <w:pPr>
        <w:numPr>
          <w:ilvl w:val="3"/>
          <w:numId w:val="22"/>
        </w:numPr>
        <w:ind w:left="851" w:hanging="851"/>
        <w:jc w:val="both"/>
        <w:rPr>
          <w:sz w:val="20"/>
        </w:rPr>
      </w:pPr>
      <w:r w:rsidRPr="00EF753E">
        <w:rPr>
          <w:sz w:val="20"/>
        </w:rPr>
        <w:t xml:space="preserve">A </w:t>
      </w:r>
      <w:r w:rsidRPr="00EF753E">
        <w:rPr>
          <w:bCs w:val="0"/>
          <w:sz w:val="20"/>
        </w:rPr>
        <w:t>proponente vencedora</w:t>
      </w:r>
      <w:r w:rsidRPr="00EF753E">
        <w:rPr>
          <w:sz w:val="20"/>
        </w:rPr>
        <w:t xml:space="preserve"> deverá fornecer ao órgão requisitante, orçamento prévio para cada serviço, do tempo estimado de mão-de-obra necessária e relação das peças a serem substituídas, sendo que o pedido de orçamento prévio será encaminhado à prestadora de serviço pelo gestor da frota do órgão requisitante.</w:t>
      </w:r>
    </w:p>
    <w:p w14:paraId="14FBC14C" w14:textId="7EB30C8E" w:rsidR="00692BF3" w:rsidRPr="00EF753E" w:rsidRDefault="00692BF3" w:rsidP="00EF753E">
      <w:pPr>
        <w:numPr>
          <w:ilvl w:val="3"/>
          <w:numId w:val="22"/>
        </w:numPr>
        <w:ind w:left="851" w:hanging="851"/>
        <w:jc w:val="both"/>
        <w:rPr>
          <w:sz w:val="20"/>
        </w:rPr>
      </w:pPr>
      <w:r w:rsidRPr="00EF753E">
        <w:rPr>
          <w:sz w:val="20"/>
        </w:rPr>
        <w:t xml:space="preserve">O encaminhamento do orçamento ao gestor da frota para análise e autorização, deverá ser realizado em até 24 (vinte e quatro) horas a partir da entrega </w:t>
      </w:r>
      <w:r w:rsidR="00847B5A" w:rsidRPr="00EF753E">
        <w:rPr>
          <w:sz w:val="20"/>
        </w:rPr>
        <w:t xml:space="preserve">da </w:t>
      </w:r>
      <w:r w:rsidRPr="00EF753E">
        <w:rPr>
          <w:sz w:val="20"/>
        </w:rPr>
        <w:t>máquina</w:t>
      </w:r>
      <w:r w:rsidR="00847B5A" w:rsidRPr="00EF753E">
        <w:rPr>
          <w:sz w:val="20"/>
        </w:rPr>
        <w:t xml:space="preserve"> e </w:t>
      </w:r>
      <w:r w:rsidRPr="00EF753E">
        <w:rPr>
          <w:sz w:val="20"/>
        </w:rPr>
        <w:t>equipamento.</w:t>
      </w:r>
    </w:p>
    <w:p w14:paraId="19333E6E" w14:textId="5F21D890" w:rsidR="00692BF3" w:rsidRPr="00EF753E" w:rsidRDefault="00692BF3" w:rsidP="00EF753E">
      <w:pPr>
        <w:numPr>
          <w:ilvl w:val="4"/>
          <w:numId w:val="22"/>
        </w:numPr>
        <w:ind w:left="993" w:hanging="993"/>
        <w:jc w:val="both"/>
        <w:rPr>
          <w:sz w:val="20"/>
        </w:rPr>
      </w:pPr>
      <w:r w:rsidRPr="00EF753E">
        <w:rPr>
          <w:sz w:val="20"/>
        </w:rPr>
        <w:t xml:space="preserve">Caso os defeitos ou imperfeições </w:t>
      </w:r>
      <w:r w:rsidR="00847B5A" w:rsidRPr="00EF753E">
        <w:rPr>
          <w:sz w:val="20"/>
        </w:rPr>
        <w:t>da máquina e equipamento</w:t>
      </w:r>
      <w:r w:rsidRPr="00EF753E">
        <w:rPr>
          <w:sz w:val="20"/>
        </w:rPr>
        <w:t xml:space="preserve"> não possam ser analisados dentro do prazo estipulado, a </w:t>
      </w:r>
      <w:r w:rsidRPr="00EF753E">
        <w:rPr>
          <w:bCs w:val="0"/>
          <w:sz w:val="20"/>
        </w:rPr>
        <w:t xml:space="preserve">proponente vencedora </w:t>
      </w:r>
      <w:r w:rsidRPr="00EF753E">
        <w:rPr>
          <w:sz w:val="20"/>
        </w:rPr>
        <w:t>deverá justificar ao gestor da frota o não atendimento do subitem acima.</w:t>
      </w:r>
    </w:p>
    <w:p w14:paraId="5DEEAFD1" w14:textId="6DB32122" w:rsidR="00692BF3" w:rsidRPr="00EF753E" w:rsidRDefault="00692BF3" w:rsidP="00EF753E">
      <w:pPr>
        <w:numPr>
          <w:ilvl w:val="3"/>
          <w:numId w:val="22"/>
        </w:numPr>
        <w:ind w:left="851" w:hanging="851"/>
        <w:jc w:val="both"/>
        <w:rPr>
          <w:sz w:val="20"/>
        </w:rPr>
      </w:pPr>
      <w:r w:rsidRPr="00EF753E">
        <w:rPr>
          <w:sz w:val="20"/>
        </w:rPr>
        <w:t xml:space="preserve">O aceite do orçamento se dará após a verificação, pelo gestor da frota do órgão requisitante, da conformidade com as quantidades e especificações constantes do orçamento da </w:t>
      </w:r>
      <w:r w:rsidRPr="00EF753E">
        <w:rPr>
          <w:bCs w:val="0"/>
          <w:sz w:val="20"/>
        </w:rPr>
        <w:t>proponente vencedora</w:t>
      </w:r>
      <w:r w:rsidRPr="00EF753E">
        <w:rPr>
          <w:sz w:val="20"/>
        </w:rPr>
        <w:t>, de acordo com o registrado na Ata de Registro de Preços, especificações do presente edital, por intermédio da Autorização de Fornecimento.</w:t>
      </w:r>
    </w:p>
    <w:p w14:paraId="28DBC50F" w14:textId="1DD919EF" w:rsidR="00692BF3" w:rsidRPr="00EF753E" w:rsidRDefault="00692BF3" w:rsidP="00EF753E">
      <w:pPr>
        <w:numPr>
          <w:ilvl w:val="3"/>
          <w:numId w:val="22"/>
        </w:numPr>
        <w:ind w:left="851" w:hanging="851"/>
        <w:jc w:val="both"/>
        <w:rPr>
          <w:sz w:val="20"/>
        </w:rPr>
      </w:pPr>
      <w:r w:rsidRPr="00EF753E">
        <w:rPr>
          <w:sz w:val="20"/>
        </w:rPr>
        <w:t xml:space="preserve">Não sendo aprovado o orçamento, </w:t>
      </w:r>
      <w:r w:rsidR="00847B5A" w:rsidRPr="00EF753E">
        <w:rPr>
          <w:sz w:val="20"/>
        </w:rPr>
        <w:t xml:space="preserve">a </w:t>
      </w:r>
      <w:r w:rsidRPr="00EF753E">
        <w:rPr>
          <w:sz w:val="20"/>
        </w:rPr>
        <w:t>máquina</w:t>
      </w:r>
      <w:r w:rsidR="00847B5A" w:rsidRPr="00EF753E">
        <w:rPr>
          <w:sz w:val="20"/>
        </w:rPr>
        <w:t xml:space="preserve"> e </w:t>
      </w:r>
      <w:r w:rsidRPr="00EF753E">
        <w:rPr>
          <w:sz w:val="20"/>
        </w:rPr>
        <w:t>equipamento será retirad</w:t>
      </w:r>
      <w:r w:rsidR="00847B5A" w:rsidRPr="00EF753E">
        <w:rPr>
          <w:sz w:val="20"/>
        </w:rPr>
        <w:t>a</w:t>
      </w:r>
      <w:r w:rsidRPr="00EF753E">
        <w:rPr>
          <w:sz w:val="20"/>
        </w:rPr>
        <w:t xml:space="preserve"> pelo responsável do órgão requisitante</w:t>
      </w:r>
      <w:r w:rsidR="00847B5A" w:rsidRPr="00EF753E">
        <w:rPr>
          <w:sz w:val="20"/>
        </w:rPr>
        <w:t>,</w:t>
      </w:r>
      <w:r w:rsidRPr="00EF753E">
        <w:rPr>
          <w:sz w:val="20"/>
        </w:rPr>
        <w:t xml:space="preserve"> com todas as peças pertencentes ao mesmo, sem o pagamento de qualquer valor.</w:t>
      </w:r>
    </w:p>
    <w:p w14:paraId="1223AC04" w14:textId="77777777" w:rsidR="00692BF3" w:rsidRPr="00EF753E" w:rsidRDefault="00692BF3" w:rsidP="00EF753E">
      <w:pPr>
        <w:numPr>
          <w:ilvl w:val="3"/>
          <w:numId w:val="22"/>
        </w:numPr>
        <w:ind w:left="851" w:hanging="851"/>
        <w:jc w:val="both"/>
        <w:rPr>
          <w:sz w:val="20"/>
        </w:rPr>
      </w:pPr>
      <w:r w:rsidRPr="00EF753E">
        <w:rPr>
          <w:sz w:val="20"/>
        </w:rPr>
        <w:t xml:space="preserve">As peças (defeituosas ou inservíveis) que eventualmente forem substituídas pela proponente vencedora na execução dos serviços, poderão ser solicitadas pelo gestor da frota, quando este às requerer. Portanto, é aconselhável que estas não sejam descartadas pela proponente vencedora. </w:t>
      </w:r>
    </w:p>
    <w:p w14:paraId="7D8AC794" w14:textId="77777777" w:rsidR="00692BF3" w:rsidRPr="00EF753E" w:rsidRDefault="00692BF3" w:rsidP="00EF753E">
      <w:pPr>
        <w:ind w:left="720"/>
        <w:jc w:val="both"/>
        <w:rPr>
          <w:sz w:val="20"/>
        </w:rPr>
      </w:pPr>
    </w:p>
    <w:p w14:paraId="50176676" w14:textId="77777777" w:rsidR="00692BF3" w:rsidRPr="00EF753E" w:rsidRDefault="00692BF3" w:rsidP="00EF753E">
      <w:pPr>
        <w:numPr>
          <w:ilvl w:val="2"/>
          <w:numId w:val="22"/>
        </w:numPr>
        <w:ind w:left="709" w:hanging="709"/>
        <w:jc w:val="both"/>
        <w:rPr>
          <w:sz w:val="20"/>
        </w:rPr>
      </w:pPr>
      <w:r w:rsidRPr="00EF753E">
        <w:rPr>
          <w:sz w:val="20"/>
        </w:rPr>
        <w:t>Os serviços, quando autorizados pelo gestor da frota, aprovado pela secretaria do órgão requisitante e pela Secretaria de Gestão Administrativa e Financeira do Município, deverão ser iniciados em até 4 (quatro) horas úteis, contada a partir da Autorização de Fornecimento.</w:t>
      </w:r>
    </w:p>
    <w:p w14:paraId="2CC293B6" w14:textId="06A30A7A" w:rsidR="00692BF3" w:rsidRPr="00EF753E" w:rsidRDefault="00692BF3" w:rsidP="00EF753E">
      <w:pPr>
        <w:numPr>
          <w:ilvl w:val="3"/>
          <w:numId w:val="22"/>
        </w:numPr>
        <w:ind w:left="851" w:hanging="851"/>
        <w:jc w:val="both"/>
        <w:rPr>
          <w:sz w:val="20"/>
        </w:rPr>
      </w:pPr>
      <w:r w:rsidRPr="00EF753E">
        <w:rPr>
          <w:sz w:val="20"/>
        </w:rPr>
        <w:t>O prazo para devolução do maquinário</w:t>
      </w:r>
      <w:r w:rsidR="005824B0" w:rsidRPr="00EF753E">
        <w:rPr>
          <w:sz w:val="20"/>
        </w:rPr>
        <w:t xml:space="preserve"> e </w:t>
      </w:r>
      <w:r w:rsidRPr="00EF753E">
        <w:rPr>
          <w:sz w:val="20"/>
        </w:rPr>
        <w:t>equipamento devidamente consertado dependerá do tipo de serviço a ser executado, não podendo ultrapassar o prazo de 10 (dez) dias corridos, salvo anuência por escrito do SOLICITANTE.</w:t>
      </w:r>
    </w:p>
    <w:p w14:paraId="3FA97499" w14:textId="49E272AE" w:rsidR="00692BF3" w:rsidRPr="00EF753E" w:rsidRDefault="00692BF3" w:rsidP="00EF753E">
      <w:pPr>
        <w:numPr>
          <w:ilvl w:val="3"/>
          <w:numId w:val="22"/>
        </w:numPr>
        <w:ind w:left="851" w:hanging="851"/>
        <w:jc w:val="both"/>
        <w:rPr>
          <w:sz w:val="20"/>
        </w:rPr>
      </w:pPr>
      <w:r w:rsidRPr="00EF753E">
        <w:rPr>
          <w:sz w:val="20"/>
        </w:rPr>
        <w:t xml:space="preserve">A proponente vencedora deverá disponibilizar serviço de “socorro” nos limites do Município de Joaçaba, no prazo máximo de 24 (vinte e quatro) horas após a solicitação, para o transporte dos </w:t>
      </w:r>
      <w:r w:rsidR="005824B0" w:rsidRPr="00EF753E">
        <w:rPr>
          <w:sz w:val="20"/>
        </w:rPr>
        <w:t xml:space="preserve">das </w:t>
      </w:r>
      <w:r w:rsidRPr="00EF753E">
        <w:rPr>
          <w:sz w:val="20"/>
        </w:rPr>
        <w:t>máquinas</w:t>
      </w:r>
      <w:r w:rsidR="005824B0" w:rsidRPr="00EF753E">
        <w:rPr>
          <w:sz w:val="20"/>
        </w:rPr>
        <w:t xml:space="preserve"> e equipamentos</w:t>
      </w:r>
      <w:r w:rsidRPr="00EF753E">
        <w:rPr>
          <w:sz w:val="20"/>
        </w:rPr>
        <w:t xml:space="preserve"> avariados, sem condições de locomoção.</w:t>
      </w:r>
    </w:p>
    <w:p w14:paraId="62EAF65C" w14:textId="77777777" w:rsidR="00692BF3" w:rsidRPr="00EF753E" w:rsidRDefault="00692BF3" w:rsidP="00EF753E">
      <w:pPr>
        <w:jc w:val="both"/>
        <w:rPr>
          <w:sz w:val="20"/>
        </w:rPr>
      </w:pPr>
    </w:p>
    <w:p w14:paraId="6AFA0D06" w14:textId="034F2EA8" w:rsidR="00692BF3" w:rsidRPr="00EF753E" w:rsidRDefault="00692BF3" w:rsidP="00EF753E">
      <w:pPr>
        <w:numPr>
          <w:ilvl w:val="2"/>
          <w:numId w:val="22"/>
        </w:numPr>
        <w:ind w:left="709" w:hanging="709"/>
        <w:jc w:val="both"/>
        <w:rPr>
          <w:sz w:val="20"/>
        </w:rPr>
      </w:pPr>
      <w:r w:rsidRPr="00EF753E">
        <w:rPr>
          <w:sz w:val="20"/>
        </w:rPr>
        <w:t xml:space="preserve">A </w:t>
      </w:r>
      <w:r w:rsidRPr="00EF753E">
        <w:rPr>
          <w:bCs w:val="0"/>
          <w:sz w:val="20"/>
        </w:rPr>
        <w:t>proponente vencedora</w:t>
      </w:r>
      <w:r w:rsidRPr="00EF753E">
        <w:rPr>
          <w:sz w:val="20"/>
        </w:rPr>
        <w:t xml:space="preserve"> deverá responsabilizar-se </w:t>
      </w:r>
      <w:r w:rsidR="005824B0" w:rsidRPr="00EF753E">
        <w:rPr>
          <w:sz w:val="20"/>
        </w:rPr>
        <w:t>pelas m</w:t>
      </w:r>
      <w:r w:rsidR="007730B5" w:rsidRPr="00EF753E">
        <w:rPr>
          <w:sz w:val="20"/>
        </w:rPr>
        <w:t>á</w:t>
      </w:r>
      <w:r w:rsidR="005824B0" w:rsidRPr="00EF753E">
        <w:rPr>
          <w:sz w:val="20"/>
        </w:rPr>
        <w:t xml:space="preserve">quinas e </w:t>
      </w:r>
      <w:r w:rsidR="007730B5" w:rsidRPr="00EF753E">
        <w:rPr>
          <w:sz w:val="20"/>
        </w:rPr>
        <w:t xml:space="preserve">equipamentos </w:t>
      </w:r>
      <w:r w:rsidRPr="00EF753E">
        <w:rPr>
          <w:sz w:val="20"/>
        </w:rPr>
        <w:t xml:space="preserve">entregues para manutenção, assumindo total responsabilidade por quaisquer danos ou prejuízos causados ao órgão requisitante ou a terceiros, enquanto os </w:t>
      </w:r>
      <w:r w:rsidR="005824B0" w:rsidRPr="00EF753E">
        <w:rPr>
          <w:sz w:val="20"/>
        </w:rPr>
        <w:t xml:space="preserve">mesmos </w:t>
      </w:r>
      <w:r w:rsidRPr="00EF753E">
        <w:rPr>
          <w:sz w:val="20"/>
        </w:rPr>
        <w:t xml:space="preserve">estiverem sob sua guarda e quando seus empregados ou prepostos os estiverem conduzindo. </w:t>
      </w:r>
    </w:p>
    <w:p w14:paraId="15D284B6" w14:textId="77777777" w:rsidR="00692BF3" w:rsidRPr="00EF753E" w:rsidRDefault="00692BF3" w:rsidP="00EF753E">
      <w:pPr>
        <w:ind w:left="720"/>
        <w:jc w:val="both"/>
        <w:rPr>
          <w:sz w:val="20"/>
        </w:rPr>
      </w:pPr>
    </w:p>
    <w:p w14:paraId="4839F263" w14:textId="77777777" w:rsidR="00692BF3" w:rsidRPr="00EF753E" w:rsidRDefault="00692BF3" w:rsidP="00EF753E">
      <w:pPr>
        <w:pStyle w:val="Corpodetexto"/>
        <w:widowControl/>
        <w:numPr>
          <w:ilvl w:val="2"/>
          <w:numId w:val="22"/>
        </w:numPr>
        <w:tabs>
          <w:tab w:val="clear" w:pos="2270"/>
          <w:tab w:val="clear" w:pos="4294"/>
        </w:tabs>
        <w:suppressAutoHyphens w:val="0"/>
        <w:ind w:left="709" w:hanging="709"/>
        <w:rPr>
          <w:rFonts w:cs="Arial"/>
          <w:sz w:val="20"/>
        </w:rPr>
      </w:pPr>
      <w:r w:rsidRPr="00EF753E">
        <w:rPr>
          <w:rFonts w:cs="Arial"/>
          <w:sz w:val="20"/>
        </w:rPr>
        <w:lastRenderedPageBreak/>
        <w:t>O órgão requisitante reserva-se no direito de exercer ampla fiscalização do fornecimento d</w:t>
      </w:r>
      <w:r w:rsidRPr="00EF753E">
        <w:rPr>
          <w:rFonts w:cs="Arial"/>
          <w:sz w:val="20"/>
          <w:lang w:val="pt-BR"/>
        </w:rPr>
        <w:t>os serviços e</w:t>
      </w:r>
      <w:r w:rsidRPr="00EF753E">
        <w:rPr>
          <w:rFonts w:cs="Arial"/>
          <w:sz w:val="20"/>
        </w:rPr>
        <w:t xml:space="preserve"> peças, verificando se estão sendo cumpridos os termos contratuais, não se excluindo a </w:t>
      </w:r>
      <w:r w:rsidRPr="00EF753E">
        <w:rPr>
          <w:rFonts w:cs="Arial"/>
          <w:bCs w:val="0"/>
          <w:sz w:val="20"/>
        </w:rPr>
        <w:t>proponente vencedora</w:t>
      </w:r>
      <w:r w:rsidRPr="00EF753E">
        <w:rPr>
          <w:rFonts w:cs="Arial"/>
          <w:sz w:val="20"/>
        </w:rPr>
        <w:t xml:space="preserve"> da responsabilidade por qualquer irregularidade. </w:t>
      </w:r>
    </w:p>
    <w:p w14:paraId="7214A99C" w14:textId="000DE848" w:rsidR="00692BF3" w:rsidRPr="00EF753E" w:rsidRDefault="00692BF3" w:rsidP="00EF753E">
      <w:pPr>
        <w:pStyle w:val="Corpodetexto"/>
        <w:widowControl/>
        <w:numPr>
          <w:ilvl w:val="3"/>
          <w:numId w:val="22"/>
        </w:numPr>
        <w:tabs>
          <w:tab w:val="clear" w:pos="708"/>
          <w:tab w:val="clear" w:pos="2270"/>
          <w:tab w:val="clear" w:pos="4294"/>
          <w:tab w:val="left" w:pos="851"/>
        </w:tabs>
        <w:ind w:left="851" w:hanging="851"/>
        <w:rPr>
          <w:rFonts w:cs="Arial"/>
          <w:sz w:val="20"/>
        </w:rPr>
      </w:pPr>
      <w:r w:rsidRPr="00EF753E">
        <w:rPr>
          <w:rFonts w:cs="Arial"/>
          <w:sz w:val="20"/>
        </w:rPr>
        <w:t>O aceite d</w:t>
      </w:r>
      <w:r w:rsidRPr="00EF753E">
        <w:rPr>
          <w:rFonts w:cs="Arial"/>
          <w:sz w:val="20"/>
          <w:lang w:val="pt-BR"/>
        </w:rPr>
        <w:t xml:space="preserve">os </w:t>
      </w:r>
      <w:r w:rsidR="005824B0" w:rsidRPr="00EF753E">
        <w:rPr>
          <w:rFonts w:cs="Arial"/>
          <w:sz w:val="20"/>
          <w:lang w:val="pt-BR"/>
        </w:rPr>
        <w:t xml:space="preserve">serviços e </w:t>
      </w:r>
      <w:r w:rsidRPr="00EF753E">
        <w:rPr>
          <w:rFonts w:cs="Arial"/>
          <w:sz w:val="20"/>
          <w:lang w:val="pt-BR"/>
        </w:rPr>
        <w:t xml:space="preserve">materiais </w:t>
      </w:r>
      <w:r w:rsidRPr="00EF753E">
        <w:rPr>
          <w:rFonts w:cs="Arial"/>
          <w:sz w:val="20"/>
        </w:rPr>
        <w:t>pelo órgão requisitante não exclui a responsabilidade civil do fornecedor por vícios de quantidade, de qualidade ou técnico, ou por desacordo com as especificações estabelecidas neste Edital, verificadas posteriormente.</w:t>
      </w:r>
    </w:p>
    <w:p w14:paraId="1DBBCA39" w14:textId="77777777" w:rsidR="00692BF3" w:rsidRPr="00EF753E" w:rsidRDefault="00692BF3" w:rsidP="00EF753E">
      <w:pPr>
        <w:pStyle w:val="Corpodetexto"/>
        <w:widowControl/>
        <w:numPr>
          <w:ilvl w:val="3"/>
          <w:numId w:val="22"/>
        </w:numPr>
        <w:tabs>
          <w:tab w:val="clear" w:pos="708"/>
          <w:tab w:val="clear" w:pos="2270"/>
          <w:tab w:val="clear" w:pos="4294"/>
          <w:tab w:val="left" w:pos="851"/>
        </w:tabs>
        <w:ind w:left="851" w:hanging="851"/>
        <w:rPr>
          <w:rFonts w:cs="Arial"/>
          <w:sz w:val="20"/>
        </w:rPr>
      </w:pPr>
      <w:r w:rsidRPr="00EF753E">
        <w:rPr>
          <w:rFonts w:cs="Arial"/>
          <w:sz w:val="20"/>
        </w:rPr>
        <w:t xml:space="preserve">Constatado o fornecimento de </w:t>
      </w:r>
      <w:r w:rsidRPr="00EF753E">
        <w:rPr>
          <w:rFonts w:cs="Arial"/>
          <w:sz w:val="20"/>
          <w:lang w:val="pt-BR"/>
        </w:rPr>
        <w:t xml:space="preserve">serviços, ou </w:t>
      </w:r>
      <w:r w:rsidRPr="00EF753E">
        <w:rPr>
          <w:rFonts w:cs="Arial"/>
          <w:sz w:val="20"/>
        </w:rPr>
        <w:t>de má qualidade, o órgão requisitante poderá utilizar-se do</w:t>
      </w:r>
      <w:r w:rsidRPr="00EF753E">
        <w:rPr>
          <w:rFonts w:cs="Arial"/>
          <w:sz w:val="20"/>
          <w:lang w:val="pt-BR"/>
        </w:rPr>
        <w:t xml:space="preserve"> </w:t>
      </w:r>
      <w:r w:rsidRPr="00EF753E">
        <w:rPr>
          <w:rFonts w:cs="Arial"/>
          <w:sz w:val="20"/>
        </w:rPr>
        <w:t>disposto na Lei 8.078/90 – Código de Defesa do Consumidor.</w:t>
      </w:r>
    </w:p>
    <w:p w14:paraId="4849AC9F" w14:textId="77777777" w:rsidR="00692BF3" w:rsidRPr="00EF753E" w:rsidRDefault="00692BF3" w:rsidP="00EF753E">
      <w:pPr>
        <w:pStyle w:val="Corpodetexto"/>
        <w:tabs>
          <w:tab w:val="left" w:pos="851"/>
        </w:tabs>
        <w:rPr>
          <w:rFonts w:cs="Arial"/>
          <w:sz w:val="20"/>
        </w:rPr>
      </w:pPr>
    </w:p>
    <w:p w14:paraId="4D702747" w14:textId="77777777" w:rsidR="00692BF3" w:rsidRPr="00EF753E" w:rsidRDefault="00692BF3" w:rsidP="00EF753E">
      <w:pPr>
        <w:numPr>
          <w:ilvl w:val="2"/>
          <w:numId w:val="22"/>
        </w:numPr>
        <w:ind w:left="709" w:hanging="709"/>
        <w:jc w:val="both"/>
        <w:rPr>
          <w:sz w:val="20"/>
        </w:rPr>
      </w:pPr>
      <w:r w:rsidRPr="00EF753E">
        <w:rPr>
          <w:sz w:val="20"/>
        </w:rPr>
        <w:t xml:space="preserve">A </w:t>
      </w:r>
      <w:r w:rsidRPr="00EF753E">
        <w:rPr>
          <w:bCs w:val="0"/>
          <w:sz w:val="20"/>
        </w:rPr>
        <w:t>proponente vencedora</w:t>
      </w:r>
      <w:r w:rsidRPr="00EF753E">
        <w:rPr>
          <w:sz w:val="20"/>
        </w:rPr>
        <w:t xml:space="preserve"> deverá facilitar o acesso dos servidores do órgão requisitante, aos locais em que estiverem sendo executados os serviços, para fins de acompanhamento e auditoria. </w:t>
      </w:r>
    </w:p>
    <w:p w14:paraId="629FAEA0" w14:textId="77777777" w:rsidR="00692BF3" w:rsidRPr="00EF753E" w:rsidRDefault="00692BF3" w:rsidP="00EF753E">
      <w:pPr>
        <w:ind w:right="5"/>
        <w:jc w:val="both"/>
        <w:rPr>
          <w:sz w:val="20"/>
        </w:rPr>
      </w:pPr>
    </w:p>
    <w:p w14:paraId="22FB162E" w14:textId="77777777" w:rsidR="00692BF3" w:rsidRPr="00EF753E" w:rsidRDefault="00692BF3" w:rsidP="00EF753E">
      <w:pPr>
        <w:numPr>
          <w:ilvl w:val="2"/>
          <w:numId w:val="22"/>
        </w:numPr>
        <w:ind w:left="709" w:right="5" w:hanging="709"/>
        <w:jc w:val="both"/>
        <w:rPr>
          <w:sz w:val="20"/>
        </w:rPr>
      </w:pPr>
      <w:r w:rsidRPr="00EF753E">
        <w:rPr>
          <w:sz w:val="20"/>
        </w:rPr>
        <w:t xml:space="preserve">A </w:t>
      </w:r>
      <w:r w:rsidRPr="00EF753E">
        <w:rPr>
          <w:bCs w:val="0"/>
          <w:sz w:val="20"/>
        </w:rPr>
        <w:t>proponente vencedora</w:t>
      </w:r>
      <w:r w:rsidRPr="00EF753E">
        <w:rPr>
          <w:sz w:val="20"/>
        </w:rPr>
        <w:t xml:space="preserve"> deverá fornecer a garantia mínima do fabricante para as peças.</w:t>
      </w:r>
    </w:p>
    <w:p w14:paraId="158EA553" w14:textId="77777777" w:rsidR="00692BF3" w:rsidRPr="00EF753E" w:rsidRDefault="00692BF3" w:rsidP="00EF753E">
      <w:pPr>
        <w:pStyle w:val="PargrafodaLista"/>
        <w:rPr>
          <w:sz w:val="20"/>
        </w:rPr>
      </w:pPr>
    </w:p>
    <w:p w14:paraId="1C6926FD" w14:textId="77777777" w:rsidR="00692BF3" w:rsidRPr="00EF753E" w:rsidRDefault="00692BF3" w:rsidP="00EF753E">
      <w:pPr>
        <w:numPr>
          <w:ilvl w:val="2"/>
          <w:numId w:val="22"/>
        </w:numPr>
        <w:ind w:left="709" w:right="5" w:hanging="709"/>
        <w:jc w:val="both"/>
        <w:rPr>
          <w:sz w:val="20"/>
        </w:rPr>
      </w:pPr>
      <w:r w:rsidRPr="00EF753E">
        <w:rPr>
          <w:sz w:val="20"/>
        </w:rPr>
        <w:t>As peças utilizadas para retífica, montagem e colocação de motor completo, assim como o próprio serviço, devem ter, no mínimo, garantia de 6 (seis) meses ou 20.000 (vinte mil) quilômetros, prevalecendo o que ocorrer primeiro.</w:t>
      </w:r>
    </w:p>
    <w:p w14:paraId="0909767B" w14:textId="77777777" w:rsidR="00692BF3" w:rsidRPr="00EF753E" w:rsidRDefault="00692BF3" w:rsidP="00EF753E">
      <w:pPr>
        <w:ind w:right="5"/>
        <w:jc w:val="both"/>
        <w:rPr>
          <w:sz w:val="20"/>
        </w:rPr>
      </w:pPr>
    </w:p>
    <w:p w14:paraId="4B12F37F" w14:textId="77777777" w:rsidR="00692BF3" w:rsidRPr="00EF753E" w:rsidRDefault="00692BF3" w:rsidP="00EF753E">
      <w:pPr>
        <w:numPr>
          <w:ilvl w:val="2"/>
          <w:numId w:val="22"/>
        </w:numPr>
        <w:ind w:left="709" w:right="5" w:hanging="709"/>
        <w:jc w:val="both"/>
        <w:rPr>
          <w:sz w:val="20"/>
        </w:rPr>
      </w:pPr>
      <w:r w:rsidRPr="00EF753E">
        <w:rPr>
          <w:sz w:val="20"/>
        </w:rPr>
        <w:t xml:space="preserve">A </w:t>
      </w:r>
      <w:r w:rsidRPr="00EF753E">
        <w:rPr>
          <w:bCs w:val="0"/>
          <w:sz w:val="20"/>
        </w:rPr>
        <w:t>proponente vencedora</w:t>
      </w:r>
      <w:r w:rsidRPr="00EF753E">
        <w:rPr>
          <w:sz w:val="20"/>
        </w:rPr>
        <w:t xml:space="preserve"> deverá fornecer a garantia de, no mínimo, 3 (três) meses para os serviços executados.</w:t>
      </w:r>
    </w:p>
    <w:p w14:paraId="31142C6C" w14:textId="77777777" w:rsidR="00692BF3" w:rsidRPr="00EF753E" w:rsidRDefault="00692BF3" w:rsidP="00EF753E">
      <w:pPr>
        <w:numPr>
          <w:ilvl w:val="3"/>
          <w:numId w:val="22"/>
        </w:numPr>
        <w:ind w:left="851" w:right="5" w:hanging="851"/>
        <w:jc w:val="both"/>
        <w:rPr>
          <w:sz w:val="20"/>
        </w:rPr>
      </w:pPr>
      <w:r w:rsidRPr="00EF753E">
        <w:rPr>
          <w:sz w:val="20"/>
        </w:rPr>
        <w:t xml:space="preserve">A </w:t>
      </w:r>
      <w:r w:rsidRPr="00EF753E">
        <w:rPr>
          <w:bCs w:val="0"/>
          <w:sz w:val="20"/>
        </w:rPr>
        <w:t>proponente vencedora</w:t>
      </w:r>
      <w:r w:rsidRPr="00EF753E">
        <w:rPr>
          <w:sz w:val="20"/>
        </w:rPr>
        <w:t xml:space="preserve"> deverá fornecer, às suas expensas, as ferramentas e materiais de consumo de pequeno valor, necessários à execução dos serviços, incluindo o material de limpeza.</w:t>
      </w:r>
    </w:p>
    <w:p w14:paraId="6DF90A8A" w14:textId="77777777" w:rsidR="00692BF3" w:rsidRPr="00EF753E" w:rsidRDefault="00692BF3" w:rsidP="00EF753E">
      <w:pPr>
        <w:ind w:left="851" w:right="5"/>
        <w:jc w:val="both"/>
        <w:rPr>
          <w:sz w:val="20"/>
        </w:rPr>
      </w:pPr>
    </w:p>
    <w:p w14:paraId="7FDE903F" w14:textId="44912DE7" w:rsidR="00662F67" w:rsidRPr="00EF753E" w:rsidRDefault="00692BF3" w:rsidP="00EF753E">
      <w:pPr>
        <w:pStyle w:val="Corpodetexto"/>
        <w:widowControl/>
        <w:numPr>
          <w:ilvl w:val="2"/>
          <w:numId w:val="22"/>
        </w:numPr>
        <w:tabs>
          <w:tab w:val="clear" w:pos="2270"/>
          <w:tab w:val="clear" w:pos="4294"/>
        </w:tabs>
        <w:ind w:left="709" w:hanging="709"/>
        <w:rPr>
          <w:rFonts w:cs="Arial"/>
          <w:sz w:val="20"/>
        </w:rPr>
      </w:pPr>
      <w:r w:rsidRPr="00EF753E">
        <w:rPr>
          <w:rFonts w:cs="Arial"/>
          <w:sz w:val="20"/>
          <w:lang w:val="pt-BR"/>
        </w:rPr>
        <w:t xml:space="preserve">A adjudicação do objeto a(s) proponente(s) vencedora(s) e a contratação com a(s) mesma(s), ficará restrita à comprovação das condições </w:t>
      </w:r>
      <w:r w:rsidR="005824B0" w:rsidRPr="00EF753E">
        <w:rPr>
          <w:rFonts w:cs="Arial"/>
          <w:sz w:val="20"/>
          <w:lang w:val="pt-BR"/>
        </w:rPr>
        <w:t>neste Edital</w:t>
      </w:r>
      <w:r w:rsidRPr="00EF753E">
        <w:rPr>
          <w:rFonts w:cs="Arial"/>
          <w:sz w:val="20"/>
          <w:lang w:val="pt-BR"/>
        </w:rPr>
        <w:t>.</w:t>
      </w:r>
    </w:p>
    <w:p w14:paraId="2159C1E3" w14:textId="77777777" w:rsidR="00692BF3" w:rsidRPr="00EF753E" w:rsidRDefault="00692BF3" w:rsidP="00EF753E">
      <w:pPr>
        <w:pStyle w:val="Corpodetexto"/>
        <w:widowControl/>
        <w:tabs>
          <w:tab w:val="clear" w:pos="2270"/>
          <w:tab w:val="clear" w:pos="4294"/>
        </w:tabs>
        <w:rPr>
          <w:rFonts w:cs="Arial"/>
          <w:sz w:val="20"/>
        </w:rPr>
      </w:pPr>
    </w:p>
    <w:p w14:paraId="32ADDCA0" w14:textId="4D4D53AB" w:rsidR="005824B0" w:rsidRPr="00EF753E" w:rsidRDefault="005824B0" w:rsidP="00EF753E">
      <w:pPr>
        <w:pStyle w:val="Corpodetexto"/>
        <w:widowControl/>
        <w:numPr>
          <w:ilvl w:val="2"/>
          <w:numId w:val="22"/>
        </w:numPr>
        <w:tabs>
          <w:tab w:val="clear" w:pos="2270"/>
          <w:tab w:val="clear" w:pos="4294"/>
        </w:tabs>
        <w:suppressAutoHyphens w:val="0"/>
        <w:autoSpaceDE w:val="0"/>
        <w:autoSpaceDN w:val="0"/>
        <w:ind w:left="709" w:hanging="709"/>
        <w:rPr>
          <w:rFonts w:cs="Arial"/>
          <w:sz w:val="20"/>
        </w:rPr>
      </w:pPr>
      <w:r w:rsidRPr="00EF753E">
        <w:rPr>
          <w:rFonts w:cs="Arial"/>
          <w:sz w:val="20"/>
        </w:rPr>
        <w:t>A proponente vencedora poderá subcontratar apenas os itens 4</w:t>
      </w:r>
      <w:r w:rsidR="002E7A91" w:rsidRPr="00EF753E">
        <w:rPr>
          <w:rFonts w:cs="Arial"/>
          <w:sz w:val="20"/>
        </w:rPr>
        <w:t xml:space="preserve"> (Lote 1)</w:t>
      </w:r>
      <w:r w:rsidRPr="00EF753E">
        <w:rPr>
          <w:rFonts w:cs="Arial"/>
          <w:sz w:val="20"/>
        </w:rPr>
        <w:t>, 5</w:t>
      </w:r>
      <w:r w:rsidR="002E7A91" w:rsidRPr="00EF753E">
        <w:rPr>
          <w:rFonts w:cs="Arial"/>
          <w:sz w:val="20"/>
        </w:rPr>
        <w:t xml:space="preserve"> (Lote 1)</w:t>
      </w:r>
      <w:r w:rsidRPr="00EF753E">
        <w:rPr>
          <w:rFonts w:cs="Arial"/>
          <w:sz w:val="20"/>
        </w:rPr>
        <w:t>, 10</w:t>
      </w:r>
      <w:r w:rsidR="002E7A91" w:rsidRPr="00EF753E">
        <w:rPr>
          <w:rFonts w:cs="Arial"/>
          <w:sz w:val="20"/>
        </w:rPr>
        <w:t xml:space="preserve"> (Lote 2)</w:t>
      </w:r>
      <w:r w:rsidRPr="00EF753E">
        <w:rPr>
          <w:rFonts w:cs="Arial"/>
          <w:sz w:val="20"/>
        </w:rPr>
        <w:t xml:space="preserve"> e 11</w:t>
      </w:r>
      <w:r w:rsidR="002E7A91" w:rsidRPr="00EF753E">
        <w:rPr>
          <w:rFonts w:cs="Arial"/>
          <w:sz w:val="20"/>
        </w:rPr>
        <w:t xml:space="preserve"> (Lote 2) do Anexo II,</w:t>
      </w:r>
      <w:r w:rsidRPr="00EF753E">
        <w:rPr>
          <w:rFonts w:cs="Arial"/>
          <w:sz w:val="20"/>
        </w:rPr>
        <w:t xml:space="preserve"> sendo vedada portanto, a subcontratação dos demais itens.</w:t>
      </w:r>
    </w:p>
    <w:p w14:paraId="0D2F77F5" w14:textId="77777777" w:rsidR="005824B0" w:rsidRPr="00EF753E" w:rsidRDefault="005824B0" w:rsidP="00EF753E">
      <w:pPr>
        <w:pStyle w:val="PargrafodaLista"/>
        <w:rPr>
          <w:sz w:val="20"/>
        </w:rPr>
      </w:pPr>
    </w:p>
    <w:p w14:paraId="0A377927" w14:textId="28527CF5" w:rsidR="005824B0" w:rsidRPr="00EF753E" w:rsidRDefault="005824B0" w:rsidP="00EF753E">
      <w:pPr>
        <w:pStyle w:val="Corpodetexto"/>
        <w:widowControl/>
        <w:numPr>
          <w:ilvl w:val="2"/>
          <w:numId w:val="22"/>
        </w:numPr>
        <w:tabs>
          <w:tab w:val="clear" w:pos="2270"/>
          <w:tab w:val="clear" w:pos="4294"/>
        </w:tabs>
        <w:suppressAutoHyphens w:val="0"/>
        <w:autoSpaceDE w:val="0"/>
        <w:autoSpaceDN w:val="0"/>
        <w:ind w:left="709" w:hanging="709"/>
        <w:rPr>
          <w:rFonts w:cs="Arial"/>
          <w:sz w:val="20"/>
        </w:rPr>
      </w:pPr>
      <w:r w:rsidRPr="00EF753E">
        <w:rPr>
          <w:rFonts w:cs="Arial"/>
          <w:sz w:val="20"/>
        </w:rPr>
        <w:t xml:space="preserve">Na execução dos serviços a proponente vencedora assumirá total responsabilidade por quaisquer danos ou prejuízos causados ao órgão requisitante ou a terceiros enquanto as máquinas estiverem sob sua </w:t>
      </w:r>
      <w:r w:rsidR="002E7A91" w:rsidRPr="00EF753E">
        <w:rPr>
          <w:rFonts w:cs="Arial"/>
          <w:sz w:val="20"/>
        </w:rPr>
        <w:t>guarda ou quando seus empregados ou prepostos os estiverem conduzindo.</w:t>
      </w:r>
    </w:p>
    <w:p w14:paraId="52F5B2A0" w14:textId="77777777" w:rsidR="005824B0" w:rsidRPr="00EF753E" w:rsidRDefault="005824B0" w:rsidP="00EF753E">
      <w:pPr>
        <w:pStyle w:val="PargrafodaLista"/>
        <w:rPr>
          <w:sz w:val="20"/>
        </w:rPr>
      </w:pPr>
    </w:p>
    <w:p w14:paraId="0B6FEBA6" w14:textId="3FDA3EF4" w:rsidR="00692BF3" w:rsidRPr="00EF753E" w:rsidRDefault="00692BF3" w:rsidP="00EF753E">
      <w:pPr>
        <w:pStyle w:val="Corpodetexto"/>
        <w:widowControl/>
        <w:numPr>
          <w:ilvl w:val="2"/>
          <w:numId w:val="22"/>
        </w:numPr>
        <w:tabs>
          <w:tab w:val="clear" w:pos="2270"/>
          <w:tab w:val="clear" w:pos="4294"/>
        </w:tabs>
        <w:suppressAutoHyphens w:val="0"/>
        <w:autoSpaceDE w:val="0"/>
        <w:autoSpaceDN w:val="0"/>
        <w:ind w:left="709" w:hanging="709"/>
        <w:rPr>
          <w:rFonts w:cs="Arial"/>
          <w:sz w:val="20"/>
        </w:rPr>
      </w:pPr>
      <w:r w:rsidRPr="00EF753E">
        <w:rPr>
          <w:rFonts w:cs="Arial"/>
          <w:sz w:val="20"/>
        </w:rPr>
        <w:t>Na execução dos serviços deverão ser observadas, de modo geral, as especificações das normas técnicas e legais vigentes e aquelas complementares e pertinentes aos respectivos serviços ora licitados, bem como, as instruções, recomendações e determinações da fiscalização, dos órgãos ambientais de controle e demais aplicáveis à espécie.</w:t>
      </w:r>
    </w:p>
    <w:p w14:paraId="10E59EEA" w14:textId="77777777" w:rsidR="00662F67" w:rsidRPr="00EF753E" w:rsidRDefault="00662F67" w:rsidP="00EF753E">
      <w:pPr>
        <w:pStyle w:val="PargrafodaLista"/>
        <w:rPr>
          <w:sz w:val="20"/>
        </w:rPr>
      </w:pPr>
    </w:p>
    <w:p w14:paraId="1DE5B88C" w14:textId="7D917E7B" w:rsidR="00662F67" w:rsidRPr="00EF753E" w:rsidRDefault="00662F67" w:rsidP="00EF753E">
      <w:pPr>
        <w:pStyle w:val="Corpodetexto"/>
        <w:widowControl/>
        <w:numPr>
          <w:ilvl w:val="2"/>
          <w:numId w:val="22"/>
        </w:numPr>
        <w:tabs>
          <w:tab w:val="clear" w:pos="2270"/>
          <w:tab w:val="clear" w:pos="4294"/>
        </w:tabs>
        <w:suppressAutoHyphens w:val="0"/>
        <w:autoSpaceDE w:val="0"/>
        <w:autoSpaceDN w:val="0"/>
        <w:ind w:left="709" w:hanging="709"/>
        <w:rPr>
          <w:rFonts w:cs="Arial"/>
          <w:sz w:val="20"/>
        </w:rPr>
      </w:pPr>
      <w:r w:rsidRPr="00EF753E">
        <w:rPr>
          <w:rFonts w:cs="Arial"/>
          <w:sz w:val="20"/>
        </w:rPr>
        <w:t>Caberá a proponente vencedora obedecer ao objeto e as disposições legais contratuais, prestando-os dentro dos padrões de qualidade, continuidade e regularidade.</w:t>
      </w:r>
    </w:p>
    <w:p w14:paraId="2F40E669" w14:textId="77777777" w:rsidR="00641D0E" w:rsidRPr="00EF753E" w:rsidRDefault="00641D0E" w:rsidP="00EF753E">
      <w:pPr>
        <w:pStyle w:val="Corpodetexto"/>
        <w:widowControl/>
        <w:tabs>
          <w:tab w:val="clear" w:pos="2270"/>
          <w:tab w:val="clear" w:pos="4294"/>
        </w:tabs>
        <w:ind w:left="567"/>
        <w:rPr>
          <w:rFonts w:cs="Arial"/>
          <w:sz w:val="20"/>
          <w:highlight w:val="yellow"/>
          <w:lang w:val="pt-BR"/>
        </w:rPr>
      </w:pPr>
    </w:p>
    <w:p w14:paraId="70213B1C" w14:textId="77777777" w:rsidR="00692BF3" w:rsidRPr="00EF753E" w:rsidRDefault="00692BF3" w:rsidP="00EF753E">
      <w:pPr>
        <w:pStyle w:val="Corpodetexto"/>
        <w:widowControl/>
        <w:tabs>
          <w:tab w:val="clear" w:pos="2270"/>
          <w:tab w:val="clear" w:pos="4294"/>
        </w:tabs>
        <w:ind w:left="567"/>
        <w:rPr>
          <w:rFonts w:cs="Arial"/>
          <w:sz w:val="20"/>
          <w:highlight w:val="yellow"/>
          <w:lang w:val="pt-BR"/>
        </w:rPr>
      </w:pPr>
    </w:p>
    <w:p w14:paraId="62E1CBAE" w14:textId="6BC4C4B5" w:rsidR="00D7732C" w:rsidRPr="00EF753E" w:rsidRDefault="00D7732C" w:rsidP="00EF753E">
      <w:pPr>
        <w:pStyle w:val="PargrafodaLista"/>
        <w:numPr>
          <w:ilvl w:val="0"/>
          <w:numId w:val="1"/>
        </w:numPr>
        <w:tabs>
          <w:tab w:val="clear" w:pos="360"/>
        </w:tabs>
        <w:suppressAutoHyphens w:val="0"/>
        <w:ind w:left="284" w:hanging="284"/>
        <w:jc w:val="both"/>
        <w:rPr>
          <w:b/>
          <w:sz w:val="20"/>
          <w:lang w:eastAsia="pt-BR"/>
        </w:rPr>
      </w:pPr>
      <w:r w:rsidRPr="00EF753E">
        <w:rPr>
          <w:b/>
          <w:sz w:val="20"/>
          <w:lang w:eastAsia="pt-BR"/>
        </w:rPr>
        <w:t xml:space="preserve">DA PARTICIPAÇÃO </w:t>
      </w:r>
      <w:r w:rsidR="00872A2E" w:rsidRPr="00EF753E">
        <w:rPr>
          <w:b/>
          <w:sz w:val="20"/>
          <w:lang w:eastAsia="pt-BR"/>
        </w:rPr>
        <w:t>NO PREGÃO</w:t>
      </w:r>
    </w:p>
    <w:p w14:paraId="0B4FBD70" w14:textId="77777777" w:rsidR="00D7732C" w:rsidRPr="00EF753E" w:rsidRDefault="00D7732C" w:rsidP="00EF753E">
      <w:pPr>
        <w:ind w:left="1134" w:hanging="1134"/>
        <w:jc w:val="both"/>
        <w:rPr>
          <w:b/>
          <w:sz w:val="20"/>
          <w:lang w:eastAsia="pt-BR"/>
        </w:rPr>
      </w:pPr>
    </w:p>
    <w:p w14:paraId="6F66E677" w14:textId="77777777" w:rsidR="004B7E72" w:rsidRPr="00EF753E" w:rsidRDefault="004B7E72" w:rsidP="00EF753E">
      <w:pPr>
        <w:numPr>
          <w:ilvl w:val="1"/>
          <w:numId w:val="1"/>
        </w:numPr>
        <w:tabs>
          <w:tab w:val="clear" w:pos="360"/>
        </w:tabs>
        <w:ind w:left="426" w:hanging="426"/>
        <w:jc w:val="both"/>
        <w:rPr>
          <w:sz w:val="20"/>
          <w:lang w:eastAsia="pt-BR"/>
        </w:rPr>
      </w:pPr>
      <w:r w:rsidRPr="00EF753E">
        <w:rPr>
          <w:snapToGrid w:val="0"/>
          <w:sz w:val="20"/>
          <w:lang w:eastAsia="pt-BR"/>
        </w:rPr>
        <w:t xml:space="preserve">Poderão participar da presente licitação empresas do ramo </w:t>
      </w:r>
      <w:r w:rsidRPr="00EF753E">
        <w:rPr>
          <w:sz w:val="20"/>
          <w:lang w:eastAsia="pt-BR"/>
        </w:rPr>
        <w:t>de atividade pertinente ao objeto deste Edital</w:t>
      </w:r>
      <w:r w:rsidRPr="00EF753E">
        <w:rPr>
          <w:snapToGrid w:val="0"/>
          <w:sz w:val="20"/>
          <w:lang w:eastAsia="pt-BR"/>
        </w:rPr>
        <w:t xml:space="preserve">, regularmente estabelecidas no País, desde que atendam às </w:t>
      </w:r>
      <w:r w:rsidRPr="00EF753E">
        <w:rPr>
          <w:sz w:val="20"/>
          <w:lang w:eastAsia="pt-BR"/>
        </w:rPr>
        <w:t xml:space="preserve">exigências, inclusive quanto à documentação constante deste Edital e seus Anexos e, estiver devidamente cadastrada junto ao Órgão Provedor do Sistema, através do site </w:t>
      </w:r>
      <w:hyperlink r:id="rId9" w:history="1">
        <w:r w:rsidRPr="00EF753E">
          <w:rPr>
            <w:sz w:val="20"/>
            <w:u w:val="single"/>
            <w:lang w:eastAsia="pt-BR"/>
          </w:rPr>
          <w:t>www.portaldecompraspublicas.com.br</w:t>
        </w:r>
      </w:hyperlink>
      <w:r w:rsidRPr="00EF753E">
        <w:rPr>
          <w:sz w:val="20"/>
          <w:lang w:eastAsia="pt-BR"/>
        </w:rPr>
        <w:t>.</w:t>
      </w:r>
    </w:p>
    <w:p w14:paraId="59A46395" w14:textId="77777777" w:rsidR="004B7E72" w:rsidRPr="00EF753E" w:rsidRDefault="004B7E72" w:rsidP="00EF753E">
      <w:pPr>
        <w:ind w:left="426"/>
        <w:jc w:val="both"/>
        <w:rPr>
          <w:sz w:val="20"/>
          <w:lang w:eastAsia="pt-BR"/>
        </w:rPr>
      </w:pPr>
    </w:p>
    <w:p w14:paraId="128D41BE" w14:textId="77777777" w:rsidR="004B7E72" w:rsidRPr="00EF753E" w:rsidRDefault="004B7E72" w:rsidP="00EF753E">
      <w:pPr>
        <w:numPr>
          <w:ilvl w:val="1"/>
          <w:numId w:val="1"/>
        </w:numPr>
        <w:tabs>
          <w:tab w:val="clear" w:pos="360"/>
        </w:tabs>
        <w:ind w:left="426" w:hanging="426"/>
        <w:jc w:val="both"/>
        <w:rPr>
          <w:sz w:val="20"/>
          <w:lang w:eastAsia="pt-BR"/>
        </w:rPr>
      </w:pPr>
      <w:r w:rsidRPr="00EF753E">
        <w:rPr>
          <w:sz w:val="20"/>
        </w:rPr>
        <w:t xml:space="preserve">Não poderão participar desta licitação os interessados: </w:t>
      </w:r>
    </w:p>
    <w:p w14:paraId="501FDE1B"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Proibidos de participar de licitações e celebrar contratos administrativos, na forma da legislação vigente; </w:t>
      </w:r>
    </w:p>
    <w:p w14:paraId="7198819B"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Que não atendam às condições deste Edital e seu(s) anexo(s); </w:t>
      </w:r>
    </w:p>
    <w:p w14:paraId="02B1024F"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Estrangeiros que não tenham representação legal no Brasil com poderes expressos para receber citação e responder administrativa ou judicialmente; </w:t>
      </w:r>
    </w:p>
    <w:p w14:paraId="5BB252DC"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Que se enquadrem nas vedações previstas no Art. 9º e 14 da Lei Federal nº 14.133/2021; </w:t>
      </w:r>
    </w:p>
    <w:p w14:paraId="6321AAAC"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Que estejam sob falência, concurso de credores, concordata ou em processo de dissolução ou liquidação; </w:t>
      </w:r>
    </w:p>
    <w:p w14:paraId="1D9D76C8" w14:textId="77777777" w:rsidR="004B7E72" w:rsidRPr="00EF753E" w:rsidRDefault="004B7E72" w:rsidP="00EF753E">
      <w:pPr>
        <w:pStyle w:val="Corpodetexto"/>
        <w:widowControl/>
        <w:numPr>
          <w:ilvl w:val="2"/>
          <w:numId w:val="1"/>
        </w:numPr>
        <w:tabs>
          <w:tab w:val="clear" w:pos="720"/>
          <w:tab w:val="clear" w:pos="2270"/>
          <w:tab w:val="clear" w:pos="4294"/>
          <w:tab w:val="num" w:pos="567"/>
        </w:tabs>
        <w:ind w:left="567" w:hanging="567"/>
        <w:rPr>
          <w:rFonts w:cs="Arial"/>
          <w:sz w:val="20"/>
        </w:rPr>
      </w:pPr>
      <w:r w:rsidRPr="00EF753E">
        <w:rPr>
          <w:rFonts w:cs="Arial"/>
          <w:sz w:val="20"/>
        </w:rPr>
        <w:t xml:space="preserve">Organizações da Sociedade Civil de Interesse Público - OSCIP, atuando nessa condição (Acórdão nº 746/2014-TCU-Plenário). </w:t>
      </w:r>
    </w:p>
    <w:p w14:paraId="3CE29885" w14:textId="77777777" w:rsidR="004B7E72" w:rsidRPr="00EF753E" w:rsidRDefault="004B7E72" w:rsidP="00EF753E">
      <w:pPr>
        <w:pStyle w:val="Corpodetexto"/>
        <w:widowControl/>
        <w:tabs>
          <w:tab w:val="clear" w:pos="708"/>
          <w:tab w:val="clear" w:pos="2270"/>
          <w:tab w:val="clear" w:pos="4294"/>
        </w:tabs>
        <w:rPr>
          <w:rFonts w:cs="Arial"/>
          <w:sz w:val="20"/>
        </w:rPr>
      </w:pPr>
    </w:p>
    <w:p w14:paraId="5C01F331" w14:textId="77777777" w:rsidR="004B7E72" w:rsidRPr="00EF753E" w:rsidRDefault="004B7E72" w:rsidP="00EF753E">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EF753E">
        <w:rPr>
          <w:rFonts w:cs="Arial"/>
          <w:sz w:val="20"/>
        </w:rPr>
        <w:lastRenderedPageBreak/>
        <w:t>A pessoa jurídica poderá participar da licitação em consórcio, observadas as regras do Art. 15 da Lei Federal nº 14.133/2021.</w:t>
      </w:r>
    </w:p>
    <w:p w14:paraId="51DB8693" w14:textId="77777777" w:rsidR="004B7E72" w:rsidRPr="00EF753E" w:rsidRDefault="004B7E72" w:rsidP="00EF753E">
      <w:pPr>
        <w:pStyle w:val="Corpodetexto"/>
        <w:widowControl/>
        <w:tabs>
          <w:tab w:val="clear" w:pos="708"/>
          <w:tab w:val="clear" w:pos="2270"/>
          <w:tab w:val="clear" w:pos="4294"/>
        </w:tabs>
        <w:ind w:left="426"/>
        <w:rPr>
          <w:rFonts w:cs="Arial"/>
          <w:sz w:val="20"/>
          <w:lang w:val="pt-BR"/>
        </w:rPr>
      </w:pPr>
    </w:p>
    <w:p w14:paraId="6DC6A531" w14:textId="77777777" w:rsidR="004B7E72" w:rsidRPr="00EF753E" w:rsidRDefault="004B7E72" w:rsidP="00EF753E">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EF753E">
        <w:rPr>
          <w:rFonts w:cs="Arial"/>
          <w:snapToGrid w:val="0"/>
          <w:sz w:val="20"/>
          <w:lang w:eastAsia="pt-BR"/>
        </w:rPr>
        <w:t>A participação na presente licitação implica a aceitação plena e irrevogável de todos os termos, cláusulas e condições constantes neste Edital e seus Anexos, bem como a observância dos preceitos legais e regulamentares em vigor e a responsabilidade pela fidelidade e legitimidade das informações e documentos apresentados em qualquer fase do processo</w:t>
      </w:r>
      <w:r w:rsidRPr="00EF753E">
        <w:rPr>
          <w:rFonts w:cs="Arial"/>
          <w:sz w:val="20"/>
          <w:lang w:val="pt-BR"/>
        </w:rPr>
        <w:t>.</w:t>
      </w:r>
    </w:p>
    <w:p w14:paraId="78BC494D" w14:textId="77777777" w:rsidR="004B7E72" w:rsidRPr="00EF753E" w:rsidRDefault="004B7E72" w:rsidP="00EF753E">
      <w:pPr>
        <w:pStyle w:val="PargrafodaLista"/>
        <w:rPr>
          <w:snapToGrid w:val="0"/>
          <w:sz w:val="20"/>
          <w:lang w:eastAsia="pt-BR"/>
        </w:rPr>
      </w:pPr>
    </w:p>
    <w:p w14:paraId="6A54FC97" w14:textId="77777777" w:rsidR="004B7E72" w:rsidRPr="00EF753E" w:rsidRDefault="004B7E72" w:rsidP="00EF753E">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EF753E">
        <w:rPr>
          <w:rFonts w:cs="Arial"/>
          <w:snapToGrid w:val="0"/>
          <w:sz w:val="20"/>
          <w:lang w:eastAsia="pt-BR"/>
        </w:rPr>
        <w:t>Os participantes deverão assumir inteira responsabilidade pela inexistência de foros que possam impedir a sua participação e/ou habilitação na presente licitação, pela autenticidade de todos os documentos que forem apresentados, bem como pela veracidade das informações e declarações prestadas.</w:t>
      </w:r>
    </w:p>
    <w:p w14:paraId="596B232A" w14:textId="77777777" w:rsidR="004B7E72" w:rsidRPr="00EF753E" w:rsidRDefault="004B7E72" w:rsidP="00EF753E">
      <w:pPr>
        <w:pStyle w:val="PargrafodaLista"/>
        <w:rPr>
          <w:b/>
          <w:sz w:val="20"/>
          <w:lang w:eastAsia="pt-BR"/>
        </w:rPr>
      </w:pPr>
    </w:p>
    <w:p w14:paraId="7E30FB30" w14:textId="77777777" w:rsidR="004B7E72" w:rsidRPr="00EF753E" w:rsidRDefault="004B7E72" w:rsidP="00EF753E">
      <w:pPr>
        <w:pStyle w:val="Corpodetexto"/>
        <w:widowControl/>
        <w:numPr>
          <w:ilvl w:val="1"/>
          <w:numId w:val="1"/>
        </w:numPr>
        <w:tabs>
          <w:tab w:val="clear" w:pos="360"/>
          <w:tab w:val="clear" w:pos="708"/>
          <w:tab w:val="clear" w:pos="2270"/>
          <w:tab w:val="clear" w:pos="4294"/>
        </w:tabs>
        <w:ind w:left="426" w:hanging="426"/>
        <w:rPr>
          <w:rFonts w:cs="Arial"/>
          <w:sz w:val="20"/>
          <w:lang w:val="pt-BR"/>
        </w:rPr>
      </w:pPr>
      <w:r w:rsidRPr="00EF753E">
        <w:rPr>
          <w:rFonts w:cs="Arial"/>
          <w:b/>
          <w:sz w:val="20"/>
          <w:lang w:eastAsia="pt-BR"/>
        </w:rPr>
        <w:t>Da participação das microempresas, empresas de pequeno porte e microempreendedores individuais:</w:t>
      </w:r>
    </w:p>
    <w:p w14:paraId="38216716" w14:textId="77777777" w:rsidR="004B7E72" w:rsidRPr="00EF753E" w:rsidRDefault="004B7E72" w:rsidP="00EF753E">
      <w:pPr>
        <w:widowControl w:val="0"/>
        <w:numPr>
          <w:ilvl w:val="2"/>
          <w:numId w:val="1"/>
        </w:numPr>
        <w:tabs>
          <w:tab w:val="left" w:pos="567"/>
          <w:tab w:val="left" w:pos="2270"/>
          <w:tab w:val="left" w:pos="4294"/>
        </w:tabs>
        <w:ind w:left="567" w:hanging="567"/>
        <w:jc w:val="both"/>
        <w:rPr>
          <w:sz w:val="20"/>
          <w:lang w:val="x-none" w:eastAsia="x-none"/>
        </w:rPr>
      </w:pPr>
      <w:r w:rsidRPr="00EF753E">
        <w:rPr>
          <w:sz w:val="20"/>
          <w:lang w:val="x-none" w:eastAsia="x-none"/>
        </w:rPr>
        <w:t>As microempresas, empresas de pequeno porte e microempreendedores individuais que quiserem participar deste certame usufruindo os benefícios concedidos pela Lei Complementar nº 123/2006, deverão observar o disposto nos subitens seguintes</w:t>
      </w:r>
      <w:r w:rsidRPr="00EF753E">
        <w:rPr>
          <w:sz w:val="20"/>
          <w:lang w:eastAsia="x-none"/>
        </w:rPr>
        <w:t>:</w:t>
      </w:r>
    </w:p>
    <w:p w14:paraId="747C7A33"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sz w:val="20"/>
          <w:lang w:val="x-none" w:eastAsia="x-none"/>
        </w:rPr>
        <w:t>As Microempresas</w:t>
      </w:r>
      <w:r w:rsidRPr="00EF753E">
        <w:rPr>
          <w:sz w:val="20"/>
          <w:lang w:eastAsia="x-none"/>
        </w:rPr>
        <w:t>,</w:t>
      </w:r>
      <w:r w:rsidRPr="00EF753E">
        <w:rPr>
          <w:sz w:val="20"/>
          <w:lang w:val="x-none" w:eastAsia="x-none"/>
        </w:rPr>
        <w:t xml:space="preserve"> Empresas de Pequeno Porte </w:t>
      </w:r>
      <w:r w:rsidRPr="00EF753E">
        <w:rPr>
          <w:sz w:val="20"/>
          <w:lang w:eastAsia="x-none"/>
        </w:rPr>
        <w:t xml:space="preserve">e Microempreendedores Individuais </w:t>
      </w:r>
      <w:r w:rsidRPr="00EF753E">
        <w:rPr>
          <w:sz w:val="20"/>
          <w:lang w:val="x-none" w:eastAsia="x-none"/>
        </w:rPr>
        <w:t xml:space="preserve">deverão declarar, sob as penas da Lei, que se enquadram nas hipóteses do </w:t>
      </w:r>
      <w:r w:rsidRPr="00EF753E">
        <w:rPr>
          <w:sz w:val="20"/>
          <w:lang w:eastAsia="x-none"/>
        </w:rPr>
        <w:t>art.</w:t>
      </w:r>
      <w:r w:rsidRPr="00EF753E">
        <w:rPr>
          <w:sz w:val="20"/>
          <w:lang w:val="x-none" w:eastAsia="x-none"/>
        </w:rPr>
        <w:t xml:space="preserve"> 3° da Lei Complementar nº 123/2006, </w:t>
      </w:r>
      <w:r w:rsidRPr="00EF753E">
        <w:rPr>
          <w:b/>
          <w:sz w:val="20"/>
          <w:lang w:val="x-none" w:eastAsia="x-none"/>
        </w:rPr>
        <w:t>clicando no campo próprio previsto na tela de envio das propostas</w:t>
      </w:r>
      <w:r w:rsidRPr="00EF753E">
        <w:rPr>
          <w:b/>
          <w:sz w:val="20"/>
          <w:lang w:eastAsia="x-none"/>
        </w:rPr>
        <w:t>.</w:t>
      </w:r>
    </w:p>
    <w:p w14:paraId="6668F41B"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sz w:val="20"/>
          <w:lang w:val="x-none" w:eastAsia="x-none"/>
        </w:rPr>
        <w:t xml:space="preserve">A condição de Microempresa e Empresa de Pequeno Porte, para efeito do tratamento diferenciado previsto na Lei Complementar 123/2006, deverá ser comprovada, mediante apresentação da Certidão Simplificada emitida pela </w:t>
      </w:r>
      <w:r w:rsidRPr="00EF753E">
        <w:rPr>
          <w:sz w:val="20"/>
          <w:lang w:eastAsia="x-none"/>
        </w:rPr>
        <w:t>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Complementar nº 123/2006.</w:t>
      </w:r>
    </w:p>
    <w:p w14:paraId="63699A21"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sz w:val="20"/>
          <w:lang w:val="x-none" w:eastAsia="x-none"/>
        </w:rPr>
        <w:t xml:space="preserve">A condição de </w:t>
      </w:r>
      <w:r w:rsidRPr="00EF753E">
        <w:rPr>
          <w:sz w:val="20"/>
          <w:lang w:eastAsia="x-none"/>
        </w:rPr>
        <w:t xml:space="preserve">Microempreendedor </w:t>
      </w:r>
      <w:r w:rsidRPr="00EF753E">
        <w:rPr>
          <w:sz w:val="20"/>
          <w:lang w:val="x-none" w:eastAsia="x-none"/>
        </w:rPr>
        <w:t xml:space="preserve"> </w:t>
      </w:r>
      <w:r w:rsidRPr="00EF753E">
        <w:rPr>
          <w:sz w:val="20"/>
          <w:lang w:eastAsia="x-none"/>
        </w:rPr>
        <w:t xml:space="preserve">Individual </w:t>
      </w:r>
      <w:r w:rsidRPr="00EF753E">
        <w:rPr>
          <w:sz w:val="20"/>
          <w:lang w:val="x-none" w:eastAsia="x-none"/>
        </w:rPr>
        <w:t>deverá ser comprovada mediante apresentação do Certificado da Condição de Microempreendedor Individual</w:t>
      </w:r>
      <w:r w:rsidRPr="00EF753E">
        <w:rPr>
          <w:sz w:val="20"/>
          <w:lang w:eastAsia="x-none"/>
        </w:rPr>
        <w:t>.</w:t>
      </w:r>
    </w:p>
    <w:p w14:paraId="654ADA86"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sz w:val="20"/>
          <w:lang w:val="x-none" w:eastAsia="x-none"/>
        </w:rPr>
        <w:t xml:space="preserve">A Certidão ou Certificado deverão </w:t>
      </w:r>
      <w:r w:rsidRPr="00EF753E">
        <w:rPr>
          <w:sz w:val="20"/>
          <w:lang w:eastAsia="x-none"/>
        </w:rPr>
        <w:t>ter a emissão dentro do exercício fiscal vigente n</w:t>
      </w:r>
      <w:r w:rsidRPr="00EF753E">
        <w:rPr>
          <w:sz w:val="20"/>
          <w:lang w:val="x-none" w:eastAsia="x-none"/>
        </w:rPr>
        <w:t>a data marcada para a abertura da presente Licitação.</w:t>
      </w:r>
    </w:p>
    <w:p w14:paraId="03AE2E29"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sz w:val="20"/>
          <w:lang w:val="x-none" w:eastAsia="x-none"/>
        </w:rPr>
        <w:t>Todo benefício previsto na Lei Complementar nº 123/2006 aplicável à microempresa estende-se ao MEI, conforme determina o § 2° do art. 18-E.</w:t>
      </w:r>
    </w:p>
    <w:p w14:paraId="4C2D8873" w14:textId="77777777" w:rsidR="004B7E72" w:rsidRPr="00EF753E" w:rsidRDefault="004B7E72" w:rsidP="00EF753E">
      <w:pPr>
        <w:pStyle w:val="PargrafodaLista"/>
        <w:widowControl w:val="0"/>
        <w:numPr>
          <w:ilvl w:val="3"/>
          <w:numId w:val="4"/>
        </w:numPr>
        <w:tabs>
          <w:tab w:val="left" w:pos="709"/>
          <w:tab w:val="left" w:pos="2270"/>
          <w:tab w:val="left" w:pos="4294"/>
        </w:tabs>
        <w:jc w:val="both"/>
        <w:rPr>
          <w:sz w:val="20"/>
          <w:lang w:val="x-none" w:eastAsia="x-none"/>
        </w:rPr>
      </w:pPr>
      <w:r w:rsidRPr="00EF753E">
        <w:rPr>
          <w:b/>
          <w:sz w:val="20"/>
          <w:lang w:eastAsia="x-none"/>
        </w:rPr>
        <w:t>Também deverá ser observado o disposto no art. 4º da Lei 14.133/21.</w:t>
      </w:r>
    </w:p>
    <w:p w14:paraId="2D66FC17" w14:textId="77777777" w:rsidR="00D7732C" w:rsidRPr="00EF753E" w:rsidRDefault="00D7732C" w:rsidP="00EF753E">
      <w:pPr>
        <w:autoSpaceDE w:val="0"/>
        <w:jc w:val="both"/>
        <w:rPr>
          <w:sz w:val="20"/>
          <w:lang w:val="x-none" w:eastAsia="x-none"/>
        </w:rPr>
      </w:pPr>
    </w:p>
    <w:p w14:paraId="07A8CBDE" w14:textId="77777777" w:rsidR="00ED042E" w:rsidRPr="00EF753E" w:rsidRDefault="00ED042E" w:rsidP="00EF753E">
      <w:pPr>
        <w:jc w:val="both"/>
        <w:rPr>
          <w:sz w:val="20"/>
          <w:lang w:eastAsia="pt-BR"/>
        </w:rPr>
      </w:pPr>
    </w:p>
    <w:p w14:paraId="71A1A630" w14:textId="77777777" w:rsidR="00ED042E" w:rsidRPr="00EF753E" w:rsidRDefault="00ED042E" w:rsidP="00EF753E">
      <w:pPr>
        <w:numPr>
          <w:ilvl w:val="0"/>
          <w:numId w:val="1"/>
        </w:numPr>
        <w:tabs>
          <w:tab w:val="clear" w:pos="360"/>
          <w:tab w:val="num" w:pos="426"/>
        </w:tabs>
        <w:suppressAutoHyphens w:val="0"/>
        <w:ind w:left="426" w:hanging="426"/>
        <w:outlineLvl w:val="4"/>
        <w:rPr>
          <w:b/>
          <w:bCs w:val="0"/>
          <w:iCs/>
          <w:sz w:val="20"/>
          <w:lang w:eastAsia="pt-BR"/>
        </w:rPr>
      </w:pPr>
      <w:r w:rsidRPr="00EF753E">
        <w:rPr>
          <w:b/>
          <w:iCs/>
          <w:sz w:val="20"/>
          <w:lang w:eastAsia="pt-BR"/>
        </w:rPr>
        <w:t>DO CREDENCIAMENTO</w:t>
      </w:r>
    </w:p>
    <w:p w14:paraId="263BF312" w14:textId="77777777" w:rsidR="004B7E72" w:rsidRPr="00EF753E" w:rsidRDefault="004B7E72" w:rsidP="00EF753E">
      <w:pPr>
        <w:suppressAutoHyphens w:val="0"/>
        <w:ind w:left="426"/>
        <w:outlineLvl w:val="4"/>
        <w:rPr>
          <w:b/>
          <w:bCs w:val="0"/>
          <w:iCs/>
          <w:sz w:val="20"/>
          <w:lang w:eastAsia="pt-BR"/>
        </w:rPr>
      </w:pPr>
    </w:p>
    <w:p w14:paraId="434B341A" w14:textId="77777777" w:rsidR="004B7E72" w:rsidRPr="00EF753E" w:rsidRDefault="004B7E72" w:rsidP="00EF753E">
      <w:pPr>
        <w:widowControl w:val="0"/>
        <w:numPr>
          <w:ilvl w:val="1"/>
          <w:numId w:val="1"/>
        </w:numPr>
        <w:tabs>
          <w:tab w:val="clear" w:pos="360"/>
          <w:tab w:val="num" w:pos="426"/>
          <w:tab w:val="left" w:pos="540"/>
        </w:tabs>
        <w:ind w:left="426" w:hanging="426"/>
        <w:jc w:val="both"/>
        <w:rPr>
          <w:sz w:val="20"/>
          <w:lang w:eastAsia="pt-BR"/>
        </w:rPr>
      </w:pPr>
      <w:r w:rsidRPr="00EF753E">
        <w:rPr>
          <w:sz w:val="20"/>
          <w:lang w:eastAsia="pt-BR"/>
        </w:rPr>
        <w:t xml:space="preserve">Os interessados em participar deste Pregão deverão credenciar-se, previamente, perante o sistema eletrônico provido pelo Portal de Compras Públicas, através do site </w:t>
      </w:r>
      <w:hyperlink r:id="rId10" w:history="1">
        <w:r w:rsidRPr="00EF753E">
          <w:rPr>
            <w:sz w:val="20"/>
            <w:u w:val="single"/>
            <w:lang w:eastAsia="pt-BR"/>
          </w:rPr>
          <w:t>www.portaldecompraspublicas.com.br</w:t>
        </w:r>
      </w:hyperlink>
      <w:r w:rsidRPr="00EF753E">
        <w:rPr>
          <w:sz w:val="20"/>
          <w:lang w:eastAsia="pt-BR"/>
        </w:rPr>
        <w:t xml:space="preserve">. </w:t>
      </w:r>
    </w:p>
    <w:p w14:paraId="371A9294" w14:textId="77777777" w:rsidR="004B7E72" w:rsidRPr="00EF753E" w:rsidRDefault="004B7E72" w:rsidP="00EF753E">
      <w:pPr>
        <w:widowControl w:val="0"/>
        <w:tabs>
          <w:tab w:val="left" w:pos="567"/>
        </w:tabs>
        <w:jc w:val="both"/>
        <w:rPr>
          <w:sz w:val="20"/>
          <w:lang w:eastAsia="pt-BR"/>
        </w:rPr>
      </w:pPr>
    </w:p>
    <w:p w14:paraId="1175F609" w14:textId="77777777" w:rsidR="004B7E72" w:rsidRPr="00EF753E" w:rsidRDefault="004B7E72" w:rsidP="00EF753E">
      <w:pPr>
        <w:widowControl w:val="0"/>
        <w:numPr>
          <w:ilvl w:val="1"/>
          <w:numId w:val="1"/>
        </w:numPr>
        <w:tabs>
          <w:tab w:val="clear" w:pos="360"/>
          <w:tab w:val="num" w:pos="426"/>
        </w:tabs>
        <w:ind w:left="426" w:hanging="426"/>
        <w:jc w:val="both"/>
        <w:rPr>
          <w:sz w:val="20"/>
          <w:lang w:val="x-none" w:eastAsia="pt-BR"/>
        </w:rPr>
      </w:pPr>
      <w:r w:rsidRPr="00EF753E">
        <w:rPr>
          <w:sz w:val="20"/>
          <w:lang w:eastAsia="pt-BR"/>
        </w:rPr>
        <w:t>O credenciamento dar-se-á pela atribuição de chave de identificação e de senha pessoal e intransferível, para acesso ao sistema eletrônico, onde também deverão se informar a respeito do seu funcionamento e regulamento, obtendo instruções detalhadas para sua correta utilização.</w:t>
      </w:r>
    </w:p>
    <w:p w14:paraId="756C6892" w14:textId="77777777" w:rsidR="004B7E72" w:rsidRPr="00EF753E" w:rsidRDefault="004B7E72" w:rsidP="00EF753E">
      <w:pPr>
        <w:widowControl w:val="0"/>
        <w:numPr>
          <w:ilvl w:val="2"/>
          <w:numId w:val="1"/>
        </w:numPr>
        <w:tabs>
          <w:tab w:val="left" w:pos="540"/>
          <w:tab w:val="num" w:pos="567"/>
        </w:tabs>
        <w:ind w:left="567" w:hanging="567"/>
        <w:jc w:val="both"/>
        <w:rPr>
          <w:sz w:val="20"/>
          <w:lang w:eastAsia="pt-BR"/>
        </w:rPr>
      </w:pPr>
      <w:r w:rsidRPr="00EF753E">
        <w:rPr>
          <w:sz w:val="20"/>
        </w:rPr>
        <w:t xml:space="preserve">O licitante será responsável por todas as transações que forem efetuadas em seu nome no sistema eletrônico, assumindo como firmes e verdadeiras suas propostas e lances. </w:t>
      </w:r>
    </w:p>
    <w:p w14:paraId="5AF496CF" w14:textId="2139D2A3" w:rsidR="004B7E72" w:rsidRPr="00EF753E" w:rsidRDefault="004B7E72" w:rsidP="00EF753E">
      <w:pPr>
        <w:widowControl w:val="0"/>
        <w:numPr>
          <w:ilvl w:val="2"/>
          <w:numId w:val="1"/>
        </w:numPr>
        <w:tabs>
          <w:tab w:val="left" w:pos="540"/>
          <w:tab w:val="num" w:pos="567"/>
        </w:tabs>
        <w:ind w:left="567" w:hanging="567"/>
        <w:jc w:val="both"/>
        <w:rPr>
          <w:sz w:val="20"/>
          <w:lang w:eastAsia="pt-BR"/>
        </w:rPr>
      </w:pPr>
      <w:r w:rsidRPr="00EF753E">
        <w:rPr>
          <w:sz w:val="20"/>
          <w:lang w:eastAsia="pt-BR"/>
        </w:rPr>
        <w:t xml:space="preserve">O uso da senha de acesso ao sistema eletrônico é de inteira e exclusiva responsabilidade da licitante, incluindo qualquer transação efetuada diretamente ou por seu representante, não cabendo ao provedor do sistema ou ao </w:t>
      </w:r>
      <w:r w:rsidR="00BB195C" w:rsidRPr="00EF753E">
        <w:rPr>
          <w:rFonts w:eastAsiaTheme="minorHAnsi"/>
          <w:sz w:val="20"/>
          <w:lang w:eastAsia="en-US"/>
        </w:rPr>
        <w:t>Município</w:t>
      </w:r>
      <w:r w:rsidRPr="00EF753E">
        <w:rPr>
          <w:sz w:val="20"/>
          <w:lang w:eastAsia="pt-BR"/>
        </w:rPr>
        <w:t xml:space="preserve"> de Joaçaba, promotor da licitação, responsabilidade por eventuais danos decorrentes de uso indevido da senha, ainda que por terceiros.</w:t>
      </w:r>
    </w:p>
    <w:p w14:paraId="744A6115" w14:textId="77777777" w:rsidR="004B7E72" w:rsidRPr="00EF753E" w:rsidRDefault="004B7E72" w:rsidP="00EF753E">
      <w:pPr>
        <w:widowControl w:val="0"/>
        <w:numPr>
          <w:ilvl w:val="2"/>
          <w:numId w:val="1"/>
        </w:numPr>
        <w:tabs>
          <w:tab w:val="left" w:pos="540"/>
          <w:tab w:val="num" w:pos="567"/>
        </w:tabs>
        <w:ind w:left="567" w:hanging="567"/>
        <w:jc w:val="both"/>
        <w:rPr>
          <w:sz w:val="20"/>
          <w:lang w:eastAsia="pt-BR"/>
        </w:rPr>
      </w:pPr>
      <w:r w:rsidRPr="00EF753E">
        <w:rPr>
          <w:sz w:val="20"/>
        </w:rPr>
        <w:t>O credenciamento junto ao Portal de Compras Públicas implica a responsabilidade do licitante ou de seu representante legal e a presunção de sua capacidade técnica para realização das transações inerentes a este Pregão.</w:t>
      </w:r>
    </w:p>
    <w:p w14:paraId="647B5352" w14:textId="77777777" w:rsidR="004B7E72" w:rsidRPr="00EF753E" w:rsidRDefault="004B7E72" w:rsidP="00EF753E">
      <w:pPr>
        <w:widowControl w:val="0"/>
        <w:numPr>
          <w:ilvl w:val="2"/>
          <w:numId w:val="1"/>
        </w:numPr>
        <w:tabs>
          <w:tab w:val="left" w:pos="540"/>
          <w:tab w:val="num" w:pos="567"/>
        </w:tabs>
        <w:ind w:left="567" w:hanging="567"/>
        <w:jc w:val="both"/>
        <w:rPr>
          <w:sz w:val="20"/>
          <w:lang w:eastAsia="pt-BR"/>
        </w:rPr>
      </w:pPr>
      <w:r w:rsidRPr="00EF753E">
        <w:rPr>
          <w:sz w:val="20"/>
          <w:lang w:eastAsia="pt-BR"/>
        </w:rPr>
        <w:t>A perda da senha ou a quebra de sigilo deverão ser comunicadas imediatamente ao provedor do sistema para imediato bloqueio de acesso.</w:t>
      </w:r>
    </w:p>
    <w:p w14:paraId="43FD52C6" w14:textId="70E12F67" w:rsidR="00ED042E" w:rsidRPr="00EF753E" w:rsidRDefault="00ED042E" w:rsidP="00EF753E">
      <w:pPr>
        <w:pStyle w:val="Corpodetexto"/>
        <w:widowControl/>
        <w:tabs>
          <w:tab w:val="clear" w:pos="708"/>
          <w:tab w:val="clear" w:pos="2270"/>
          <w:tab w:val="clear" w:pos="4294"/>
        </w:tabs>
        <w:rPr>
          <w:rFonts w:cs="Arial"/>
          <w:sz w:val="20"/>
          <w:lang w:val="pt-BR"/>
        </w:rPr>
      </w:pPr>
    </w:p>
    <w:p w14:paraId="285473A3" w14:textId="31C61F20" w:rsidR="00166BBB" w:rsidRPr="00EF753E" w:rsidRDefault="002E7A91" w:rsidP="00EF753E">
      <w:pPr>
        <w:pStyle w:val="Recuodecorpodetexto"/>
        <w:tabs>
          <w:tab w:val="clear" w:pos="540"/>
          <w:tab w:val="left" w:pos="1920"/>
        </w:tabs>
        <w:ind w:left="540" w:hanging="540"/>
        <w:rPr>
          <w:rFonts w:ascii="Arial" w:hAnsi="Arial" w:cs="Arial"/>
          <w:b w:val="0"/>
          <w:bCs/>
          <w:sz w:val="20"/>
          <w:lang w:val="pt-BR"/>
        </w:rPr>
      </w:pPr>
      <w:r w:rsidRPr="00EF753E">
        <w:rPr>
          <w:rFonts w:ascii="Arial" w:hAnsi="Arial" w:cs="Arial"/>
          <w:b w:val="0"/>
          <w:bCs/>
          <w:sz w:val="20"/>
          <w:lang w:val="pt-BR"/>
        </w:rPr>
        <w:tab/>
      </w:r>
      <w:r w:rsidRPr="00EF753E">
        <w:rPr>
          <w:rFonts w:ascii="Arial" w:hAnsi="Arial" w:cs="Arial"/>
          <w:b w:val="0"/>
          <w:bCs/>
          <w:sz w:val="20"/>
          <w:lang w:val="pt-BR"/>
        </w:rPr>
        <w:tab/>
      </w:r>
    </w:p>
    <w:p w14:paraId="04DF43CD" w14:textId="77777777" w:rsidR="002E7A91" w:rsidRPr="00EF753E" w:rsidRDefault="002E7A91" w:rsidP="00EF753E">
      <w:pPr>
        <w:pStyle w:val="Recuodecorpodetexto"/>
        <w:tabs>
          <w:tab w:val="clear" w:pos="540"/>
          <w:tab w:val="left" w:pos="1920"/>
        </w:tabs>
        <w:ind w:left="540" w:hanging="540"/>
        <w:rPr>
          <w:rFonts w:ascii="Arial" w:hAnsi="Arial" w:cs="Arial"/>
          <w:b w:val="0"/>
          <w:bCs/>
          <w:sz w:val="20"/>
          <w:lang w:val="pt-BR"/>
        </w:rPr>
      </w:pPr>
    </w:p>
    <w:p w14:paraId="4E5DD367" w14:textId="77777777" w:rsidR="00A21721" w:rsidRPr="00EF753E" w:rsidRDefault="00A21721" w:rsidP="00EF753E">
      <w:pPr>
        <w:widowControl w:val="0"/>
        <w:numPr>
          <w:ilvl w:val="0"/>
          <w:numId w:val="1"/>
        </w:numPr>
        <w:tabs>
          <w:tab w:val="left" w:pos="426"/>
        </w:tabs>
        <w:suppressAutoHyphens w:val="0"/>
        <w:jc w:val="both"/>
        <w:rPr>
          <w:b/>
          <w:bCs w:val="0"/>
          <w:sz w:val="20"/>
          <w:lang w:val="x-none" w:eastAsia="x-none"/>
        </w:rPr>
      </w:pPr>
      <w:r w:rsidRPr="00EF753E">
        <w:rPr>
          <w:b/>
          <w:sz w:val="20"/>
          <w:lang w:val="x-none" w:eastAsia="x-none"/>
        </w:rPr>
        <w:t>DA APRESENTAÇÃO DA PROPOSTA E DOS DOCUMENTOS DE HABILITAÇÃO</w:t>
      </w:r>
    </w:p>
    <w:p w14:paraId="0083FCB3" w14:textId="77777777" w:rsidR="00A21721" w:rsidRPr="00EF753E" w:rsidRDefault="00A21721" w:rsidP="00EF753E">
      <w:pPr>
        <w:widowControl w:val="0"/>
        <w:tabs>
          <w:tab w:val="left" w:pos="426"/>
        </w:tabs>
        <w:jc w:val="both"/>
        <w:rPr>
          <w:sz w:val="20"/>
          <w:lang w:val="x-none" w:eastAsia="x-none"/>
        </w:rPr>
      </w:pPr>
    </w:p>
    <w:p w14:paraId="3C43358D" w14:textId="07B7DD26" w:rsidR="004B7E72" w:rsidRPr="00EF753E" w:rsidRDefault="004B7E72" w:rsidP="00EF753E">
      <w:pPr>
        <w:widowControl w:val="0"/>
        <w:numPr>
          <w:ilvl w:val="1"/>
          <w:numId w:val="1"/>
        </w:numPr>
        <w:tabs>
          <w:tab w:val="clear" w:pos="360"/>
          <w:tab w:val="num" w:pos="426"/>
        </w:tabs>
        <w:suppressAutoHyphens w:val="0"/>
        <w:ind w:left="426" w:hanging="426"/>
        <w:jc w:val="both"/>
        <w:rPr>
          <w:sz w:val="20"/>
          <w:lang w:val="x-none" w:eastAsia="x-none"/>
        </w:rPr>
      </w:pPr>
      <w:r w:rsidRPr="00EF753E">
        <w:rPr>
          <w:sz w:val="20"/>
          <w:lang w:val="x-none" w:eastAsia="x-none"/>
        </w:rPr>
        <w:t>Os licitantes encaminharão, exclusivamente por meio do sistema eletrônico</w:t>
      </w:r>
      <w:r w:rsidRPr="00EF753E">
        <w:rPr>
          <w:sz w:val="20"/>
          <w:lang w:eastAsia="x-none"/>
        </w:rPr>
        <w:t xml:space="preserve"> a</w:t>
      </w:r>
      <w:r w:rsidRPr="00EF753E">
        <w:rPr>
          <w:sz w:val="20"/>
          <w:lang w:val="x-none" w:eastAsia="x-none"/>
        </w:rPr>
        <w:t xml:space="preserve"> proposta com a descrição do </w:t>
      </w:r>
      <w:r w:rsidRPr="00EF753E">
        <w:rPr>
          <w:sz w:val="20"/>
          <w:lang w:val="x-none" w:eastAsia="x-none"/>
        </w:rPr>
        <w:lastRenderedPageBreak/>
        <w:t xml:space="preserve">objeto ofertado e o </w:t>
      </w:r>
      <w:r w:rsidR="00266F99" w:rsidRPr="00EF753E">
        <w:rPr>
          <w:sz w:val="20"/>
          <w:lang w:val="x-none" w:eastAsia="x-none"/>
        </w:rPr>
        <w:t>percentual de desconto</w:t>
      </w:r>
      <w:r w:rsidRPr="00EF753E">
        <w:rPr>
          <w:sz w:val="20"/>
          <w:lang w:val="x-none" w:eastAsia="x-none"/>
        </w:rPr>
        <w:t xml:space="preserve">, até a data e o horário estabelecidos para abertura da sessão pública, quando, então, encerrar-se-á automaticamente a etapa de envio </w:t>
      </w:r>
      <w:r w:rsidRPr="00EF753E">
        <w:rPr>
          <w:sz w:val="20"/>
          <w:lang w:eastAsia="x-none"/>
        </w:rPr>
        <w:t>de propostas.</w:t>
      </w:r>
      <w:r w:rsidRPr="00EF753E">
        <w:rPr>
          <w:sz w:val="20"/>
          <w:lang w:val="x-none" w:eastAsia="x-none"/>
        </w:rPr>
        <w:t xml:space="preserve"> </w:t>
      </w:r>
    </w:p>
    <w:p w14:paraId="796A46EC" w14:textId="77777777" w:rsidR="004B7E72" w:rsidRPr="00EF753E" w:rsidRDefault="004B7E72" w:rsidP="00EF753E">
      <w:pPr>
        <w:pStyle w:val="PargrafodaLista"/>
        <w:widowControl w:val="0"/>
        <w:numPr>
          <w:ilvl w:val="2"/>
          <w:numId w:val="1"/>
        </w:numPr>
        <w:suppressAutoHyphens w:val="0"/>
        <w:jc w:val="both"/>
        <w:rPr>
          <w:sz w:val="20"/>
          <w:lang w:eastAsia="x-none"/>
        </w:rPr>
      </w:pPr>
      <w:r w:rsidRPr="00EF753E">
        <w:rPr>
          <w:sz w:val="20"/>
          <w:lang w:eastAsia="x-none"/>
        </w:rPr>
        <w:t xml:space="preserve">De acordo com o art. 63, inciso II c/c com o art. 17, § 1º da Lei 14.133/2021, por não se tratar de inversão de fases, </w:t>
      </w:r>
      <w:r w:rsidRPr="00EF753E">
        <w:rPr>
          <w:sz w:val="20"/>
          <w:u w:val="single"/>
          <w:lang w:eastAsia="x-none"/>
        </w:rPr>
        <w:t>será exigida a apresentação dos documentos de habilitação apenas pelo licitante vencedor na fase de habilitação</w:t>
      </w:r>
      <w:r w:rsidRPr="00EF753E">
        <w:rPr>
          <w:sz w:val="20"/>
          <w:lang w:eastAsia="x-none"/>
        </w:rPr>
        <w:t>, dos quais deverão serem enviadas no prazo de 2 (duas) horas, após o envio de mensagem do(a) pregoeiro(a) via sistema.</w:t>
      </w:r>
    </w:p>
    <w:p w14:paraId="7D2FD0BB" w14:textId="77777777" w:rsidR="004B7E72" w:rsidRPr="00EF753E" w:rsidRDefault="004B7E72" w:rsidP="00EF753E">
      <w:pPr>
        <w:widowControl w:val="0"/>
        <w:ind w:left="426"/>
        <w:jc w:val="both"/>
        <w:rPr>
          <w:sz w:val="20"/>
          <w:lang w:val="x-none" w:eastAsia="x-none"/>
        </w:rPr>
      </w:pPr>
    </w:p>
    <w:p w14:paraId="2E677FA9" w14:textId="7F9B5419" w:rsidR="004B7E72" w:rsidRPr="00EF753E" w:rsidRDefault="004B7E72" w:rsidP="00EF753E">
      <w:pPr>
        <w:widowControl w:val="0"/>
        <w:numPr>
          <w:ilvl w:val="1"/>
          <w:numId w:val="1"/>
        </w:numPr>
        <w:tabs>
          <w:tab w:val="clear" w:pos="360"/>
          <w:tab w:val="num" w:pos="426"/>
        </w:tabs>
        <w:suppressAutoHyphens w:val="0"/>
        <w:ind w:left="426" w:hanging="426"/>
        <w:jc w:val="both"/>
        <w:rPr>
          <w:sz w:val="20"/>
          <w:lang w:val="x-none" w:eastAsia="x-none"/>
        </w:rPr>
      </w:pPr>
      <w:r w:rsidRPr="00EF753E">
        <w:rPr>
          <w:sz w:val="20"/>
          <w:lang w:val="x-none" w:eastAsia="x-none"/>
        </w:rPr>
        <w:t>O envio da proposta</w:t>
      </w:r>
      <w:r w:rsidR="00C52A98" w:rsidRPr="00EF753E">
        <w:rPr>
          <w:sz w:val="20"/>
          <w:lang w:val="x-none" w:eastAsia="x-none"/>
        </w:rPr>
        <w:t xml:space="preserve"> e </w:t>
      </w:r>
      <w:r w:rsidRPr="00EF753E">
        <w:rPr>
          <w:sz w:val="20"/>
          <w:lang w:val="x-none" w:eastAsia="x-none"/>
        </w:rPr>
        <w:t xml:space="preserve">dos documentos de habilitação exigidos neste Edital, ocorrerá por meio de chave de acesso e senha. </w:t>
      </w:r>
    </w:p>
    <w:p w14:paraId="53993542" w14:textId="77777777" w:rsidR="004B7E72" w:rsidRPr="00EF753E" w:rsidRDefault="004B7E72" w:rsidP="00EF753E">
      <w:pPr>
        <w:ind w:left="708"/>
        <w:rPr>
          <w:sz w:val="20"/>
          <w:lang w:eastAsia="pt-BR"/>
        </w:rPr>
      </w:pPr>
    </w:p>
    <w:p w14:paraId="379D0E07" w14:textId="77777777" w:rsidR="004B7E72" w:rsidRPr="00EF753E" w:rsidRDefault="004B7E72" w:rsidP="00EF753E">
      <w:pPr>
        <w:widowControl w:val="0"/>
        <w:numPr>
          <w:ilvl w:val="1"/>
          <w:numId w:val="1"/>
        </w:numPr>
        <w:tabs>
          <w:tab w:val="clear" w:pos="360"/>
          <w:tab w:val="num" w:pos="426"/>
        </w:tabs>
        <w:suppressAutoHyphens w:val="0"/>
        <w:ind w:left="426" w:hanging="426"/>
        <w:jc w:val="both"/>
        <w:rPr>
          <w:sz w:val="20"/>
          <w:lang w:val="x-none" w:eastAsia="x-none"/>
        </w:rPr>
      </w:pPr>
      <w:r w:rsidRPr="00EF753E">
        <w:rPr>
          <w:sz w:val="20"/>
          <w:lang w:val="x-none" w:eastAsia="x-none"/>
        </w:rPr>
        <w:t xml:space="preserve">O licitante, ao enviar sua proposta, deverá preencher, em campo próprio do sistema eletrônico, as seguintes declarações on-line, fornecidas pelo sistema de </w:t>
      </w:r>
      <w:r w:rsidRPr="00EF753E">
        <w:rPr>
          <w:sz w:val="20"/>
          <w:lang w:eastAsia="x-none"/>
        </w:rPr>
        <w:t>Pregão Eletrônico</w:t>
      </w:r>
      <w:r w:rsidRPr="00EF753E">
        <w:rPr>
          <w:sz w:val="20"/>
          <w:lang w:val="x-none" w:eastAsia="x-none"/>
        </w:rPr>
        <w:t xml:space="preserve">: </w:t>
      </w:r>
    </w:p>
    <w:p w14:paraId="32688781"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Declaro que estou ciente e concordo com as condições contidas no Edital e seus Anexos, bem como de que cumpro plenamente os requisitos de habilitação definidos no edital.</w:t>
      </w:r>
    </w:p>
    <w:p w14:paraId="6F233235"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Declaro cumprir as exigências de reserva de cargos para pessoa com deficiência e para reabilitado da previdência social, previstas em lei e em outras normas específicas.</w:t>
      </w:r>
    </w:p>
    <w:p w14:paraId="344A0CFF"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Sob pena de desclassificação, declaro que minhas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17E1624A"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Declaro para fins do inciso XXXIII do artigo 7º da Constituição Federal, com redação dada pela Emenda Constitucional nº 20/98, que não emprega menores de dezoito anos em trabalho noturno, perigoso ou insalubre e de que qualquer trabalho a menores de 16 anos.</w:t>
      </w:r>
    </w:p>
    <w:p w14:paraId="3C846795"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Declaro não possuir em sua cadeia produtiva, empregados executando trabalho degradante ou forçado, nos termos do inciso III e IV do art. 1º e no inciso III do art. 5º da Constituição Federal.</w:t>
      </w:r>
    </w:p>
    <w:p w14:paraId="3E868988" w14:textId="65876773"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 xml:space="preserve">Declaro que, conforme disposto no art. 93 da Lei 8.213, de 24 de julho de 1991, estou ciente do cumprimento da reserva de cargos prevista em lei para pessoa com deficiência ou para reabilitado da Previdência Social  e que, se aplicado ao </w:t>
      </w:r>
      <w:r w:rsidR="00E27A91" w:rsidRPr="00EF753E">
        <w:rPr>
          <w:sz w:val="20"/>
          <w:lang w:val="x-none" w:eastAsia="x-none"/>
        </w:rPr>
        <w:t>número</w:t>
      </w:r>
      <w:r w:rsidRPr="00EF753E">
        <w:rPr>
          <w:sz w:val="20"/>
          <w:lang w:val="x-none" w:eastAsia="x-none"/>
        </w:rPr>
        <w:t xml:space="preserve"> de funcionários da minha empresa, atendo às regras de acessibilidade previstas na legislação. </w:t>
      </w:r>
    </w:p>
    <w:p w14:paraId="4A570E68" w14:textId="77777777" w:rsidR="00487F9F" w:rsidRPr="00EF753E" w:rsidRDefault="00487F9F" w:rsidP="00EF753E">
      <w:pPr>
        <w:widowControl w:val="0"/>
        <w:numPr>
          <w:ilvl w:val="2"/>
          <w:numId w:val="1"/>
        </w:numPr>
        <w:tabs>
          <w:tab w:val="num" w:pos="567"/>
        </w:tabs>
        <w:suppressAutoHyphens w:val="0"/>
        <w:ind w:left="567" w:hanging="567"/>
        <w:jc w:val="both"/>
        <w:rPr>
          <w:sz w:val="20"/>
          <w:lang w:val="x-none" w:eastAsia="x-none"/>
        </w:rPr>
      </w:pPr>
      <w:r w:rsidRPr="00EF753E">
        <w:rPr>
          <w:sz w:val="20"/>
          <w:lang w:val="x-none" w:eastAsia="x-none"/>
        </w:rPr>
        <w:t>Declaro sob as penas da lei, que até a presente data inexistem fatos impeditivos para sua habilitação no presente processo licitatório, ciente da obrigatoriedade de declarar ocorrências posteriores.</w:t>
      </w:r>
    </w:p>
    <w:p w14:paraId="548B9342" w14:textId="77777777" w:rsidR="004B7E72" w:rsidRPr="00EF753E" w:rsidRDefault="004B7E72" w:rsidP="00EF753E">
      <w:pPr>
        <w:widowControl w:val="0"/>
        <w:tabs>
          <w:tab w:val="left" w:pos="567"/>
        </w:tabs>
        <w:suppressAutoHyphens w:val="0"/>
        <w:ind w:left="567"/>
        <w:jc w:val="both"/>
        <w:rPr>
          <w:sz w:val="20"/>
          <w:lang w:val="x-none" w:eastAsia="x-none"/>
        </w:rPr>
      </w:pPr>
    </w:p>
    <w:p w14:paraId="099D2B7D" w14:textId="77777777"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 xml:space="preserve">A declaração falsa relativa ao cumprimento de qualquer condição sujeitará o licitante às sanções previstas em lei e neste Edital. </w:t>
      </w:r>
    </w:p>
    <w:p w14:paraId="6D9A0C16" w14:textId="77777777" w:rsidR="004B7E72" w:rsidRPr="00EF753E" w:rsidRDefault="004B7E72" w:rsidP="00EF753E">
      <w:pPr>
        <w:pStyle w:val="PargrafodaLista"/>
        <w:widowControl w:val="0"/>
        <w:tabs>
          <w:tab w:val="left" w:pos="426"/>
        </w:tabs>
        <w:suppressAutoHyphens w:val="0"/>
        <w:ind w:left="426"/>
        <w:jc w:val="both"/>
        <w:rPr>
          <w:sz w:val="20"/>
          <w:lang w:val="x-none" w:eastAsia="x-none"/>
        </w:rPr>
      </w:pPr>
    </w:p>
    <w:p w14:paraId="49CE923E" w14:textId="77777777"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 xml:space="preserve">As Microempresas e Empresas de Pequeno Porte deverão encaminhar a documentação de habilitação, ainda que haja alguma restrição de regularidade fiscal e trabalhista, nos termos do Art. 43, § 1º da Lei Federal Complementar nº 123/2006. </w:t>
      </w:r>
    </w:p>
    <w:p w14:paraId="14CD1DE2" w14:textId="77777777" w:rsidR="004B7E72" w:rsidRPr="00EF753E" w:rsidRDefault="004B7E72" w:rsidP="00EF753E">
      <w:pPr>
        <w:pStyle w:val="PargrafodaLista"/>
        <w:rPr>
          <w:sz w:val="20"/>
          <w:lang w:val="x-none" w:eastAsia="x-none"/>
        </w:rPr>
      </w:pPr>
    </w:p>
    <w:p w14:paraId="1C0013E9" w14:textId="77777777"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Incumbirá ao licitante acompanhar as operações no sistema eletrônico durante a sessão pública d</w:t>
      </w:r>
      <w:r w:rsidRPr="00EF753E">
        <w:rPr>
          <w:sz w:val="20"/>
          <w:lang w:eastAsia="x-none"/>
        </w:rPr>
        <w:t>o Pregão</w:t>
      </w:r>
      <w:r w:rsidRPr="00EF753E">
        <w:rPr>
          <w:sz w:val="20"/>
          <w:lang w:val="x-none" w:eastAsia="x-none"/>
        </w:rPr>
        <w:t xml:space="preserve">, ficando responsável pelo ônus decorrente da perda de negócios, diante da inobservância de quaisquer mensagens emitidas pelo sistema ou de sua desconexão. </w:t>
      </w:r>
    </w:p>
    <w:p w14:paraId="4A089CF2" w14:textId="77777777" w:rsidR="004B7E72" w:rsidRPr="00EF753E" w:rsidRDefault="004B7E72" w:rsidP="00EF753E">
      <w:pPr>
        <w:pStyle w:val="PargrafodaLista"/>
        <w:rPr>
          <w:sz w:val="20"/>
          <w:lang w:val="x-none" w:eastAsia="x-none"/>
        </w:rPr>
      </w:pPr>
    </w:p>
    <w:p w14:paraId="4779DECF" w14:textId="30FF093B"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 xml:space="preserve">Até </w:t>
      </w:r>
      <w:r w:rsidR="00ED3C1E" w:rsidRPr="00EF753E">
        <w:rPr>
          <w:sz w:val="20"/>
          <w:lang w:val="x-none" w:eastAsia="x-none"/>
        </w:rPr>
        <w:t>o horário estipulado para o recebimento das propostas</w:t>
      </w:r>
      <w:r w:rsidRPr="00EF753E">
        <w:rPr>
          <w:sz w:val="20"/>
          <w:lang w:val="x-none" w:eastAsia="x-none"/>
        </w:rPr>
        <w:t>, os licitantes poderão retirar ou substituir a proposta inserid</w:t>
      </w:r>
      <w:r w:rsidR="00ED3C1E" w:rsidRPr="00EF753E">
        <w:rPr>
          <w:sz w:val="20"/>
          <w:lang w:val="x-none" w:eastAsia="x-none"/>
        </w:rPr>
        <w:t>a</w:t>
      </w:r>
      <w:r w:rsidRPr="00EF753E">
        <w:rPr>
          <w:sz w:val="20"/>
          <w:lang w:val="x-none" w:eastAsia="x-none"/>
        </w:rPr>
        <w:t xml:space="preserve"> no sistema. </w:t>
      </w:r>
    </w:p>
    <w:p w14:paraId="29657E72" w14:textId="77777777" w:rsidR="004B7E72" w:rsidRPr="00EF753E" w:rsidRDefault="004B7E72" w:rsidP="00EF753E">
      <w:pPr>
        <w:pStyle w:val="PargrafodaLista"/>
        <w:rPr>
          <w:sz w:val="20"/>
          <w:lang w:val="x-none" w:eastAsia="x-none"/>
        </w:rPr>
      </w:pPr>
    </w:p>
    <w:p w14:paraId="35B0ADB0" w14:textId="77777777"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 xml:space="preserve">Não será estabelecida, nessa etapa do certame, ordem de classificação entre as propostas apresentadas, o que somente ocorrerá após a realização dos procedimentos de negociação e julgamento da proposta. </w:t>
      </w:r>
    </w:p>
    <w:p w14:paraId="5603FD59" w14:textId="77777777" w:rsidR="004B7E72" w:rsidRPr="00EF753E" w:rsidRDefault="004B7E72" w:rsidP="00EF753E">
      <w:pPr>
        <w:pStyle w:val="PargrafodaLista"/>
        <w:rPr>
          <w:sz w:val="20"/>
          <w:lang w:val="x-none" w:eastAsia="x-none"/>
        </w:rPr>
      </w:pPr>
    </w:p>
    <w:p w14:paraId="721B12F3" w14:textId="71A0E987" w:rsidR="004B7E72" w:rsidRPr="00EF753E" w:rsidRDefault="004B7E72" w:rsidP="00EF753E">
      <w:pPr>
        <w:pStyle w:val="PargrafodaLista"/>
        <w:widowControl w:val="0"/>
        <w:numPr>
          <w:ilvl w:val="1"/>
          <w:numId w:val="1"/>
        </w:numPr>
        <w:tabs>
          <w:tab w:val="clear" w:pos="360"/>
          <w:tab w:val="left" w:pos="426"/>
        </w:tabs>
        <w:suppressAutoHyphens w:val="0"/>
        <w:ind w:left="426" w:hanging="426"/>
        <w:jc w:val="both"/>
        <w:rPr>
          <w:sz w:val="20"/>
          <w:lang w:val="x-none" w:eastAsia="x-none"/>
        </w:rPr>
      </w:pPr>
      <w:r w:rsidRPr="00EF753E">
        <w:rPr>
          <w:sz w:val="20"/>
          <w:lang w:val="x-none" w:eastAsia="x-none"/>
        </w:rPr>
        <w:t>Os documentos que compõem a proposta do licitante melhor classificado somente serão disponibilizados para avaliação do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val="x-none" w:eastAsia="x-none"/>
        </w:rPr>
        <w:t xml:space="preserve"> e para acesso público após o encerramento do envio de lances.</w:t>
      </w:r>
    </w:p>
    <w:p w14:paraId="61A52995" w14:textId="77777777" w:rsidR="00222222" w:rsidRPr="00EF753E" w:rsidRDefault="00222222" w:rsidP="00EF753E">
      <w:pPr>
        <w:pStyle w:val="Recuodecorpodetexto"/>
        <w:ind w:left="0"/>
        <w:rPr>
          <w:rFonts w:ascii="Arial" w:hAnsi="Arial" w:cs="Arial"/>
          <w:b w:val="0"/>
          <w:sz w:val="20"/>
          <w:lang w:val="pt-BR"/>
        </w:rPr>
      </w:pPr>
    </w:p>
    <w:p w14:paraId="27CACB51" w14:textId="77777777" w:rsidR="00B46A43" w:rsidRPr="00EF753E" w:rsidRDefault="00B46A43" w:rsidP="00EF753E">
      <w:pPr>
        <w:pStyle w:val="Recuodecorpodetexto"/>
        <w:ind w:left="0"/>
        <w:rPr>
          <w:rFonts w:ascii="Arial" w:hAnsi="Arial" w:cs="Arial"/>
          <w:b w:val="0"/>
          <w:sz w:val="20"/>
          <w:lang w:val="pt-BR"/>
        </w:rPr>
      </w:pPr>
    </w:p>
    <w:p w14:paraId="289B3040" w14:textId="77777777" w:rsidR="003E4B24" w:rsidRPr="00EF753E" w:rsidRDefault="003E4B24" w:rsidP="00EF753E">
      <w:pPr>
        <w:numPr>
          <w:ilvl w:val="0"/>
          <w:numId w:val="5"/>
        </w:numPr>
        <w:tabs>
          <w:tab w:val="left" w:pos="426"/>
        </w:tabs>
        <w:ind w:left="426" w:hanging="426"/>
        <w:jc w:val="both"/>
        <w:rPr>
          <w:b/>
          <w:bCs w:val="0"/>
          <w:sz w:val="20"/>
          <w:lang w:eastAsia="pt-BR"/>
        </w:rPr>
      </w:pPr>
      <w:r w:rsidRPr="00EF753E">
        <w:rPr>
          <w:b/>
          <w:sz w:val="20"/>
          <w:lang w:eastAsia="pt-BR"/>
        </w:rPr>
        <w:t xml:space="preserve">DO PREENCHIMENTO DA PROPOSTA </w:t>
      </w:r>
    </w:p>
    <w:p w14:paraId="0C02367F" w14:textId="77777777" w:rsidR="004B7E72" w:rsidRPr="00EF753E" w:rsidRDefault="004B7E72" w:rsidP="00EF753E">
      <w:pPr>
        <w:tabs>
          <w:tab w:val="left" w:pos="426"/>
        </w:tabs>
        <w:jc w:val="both"/>
        <w:rPr>
          <w:sz w:val="20"/>
          <w:lang w:eastAsia="pt-BR"/>
        </w:rPr>
      </w:pPr>
    </w:p>
    <w:p w14:paraId="4BF15438" w14:textId="77777777" w:rsidR="004B7E72" w:rsidRPr="00EF753E" w:rsidRDefault="004B7E72" w:rsidP="00EF753E">
      <w:pPr>
        <w:numPr>
          <w:ilvl w:val="1"/>
          <w:numId w:val="5"/>
        </w:numPr>
        <w:tabs>
          <w:tab w:val="left" w:pos="426"/>
        </w:tabs>
        <w:ind w:left="426" w:hanging="426"/>
        <w:jc w:val="both"/>
        <w:rPr>
          <w:sz w:val="20"/>
          <w:lang w:eastAsia="pt-BR"/>
        </w:rPr>
      </w:pPr>
      <w:r w:rsidRPr="00EF753E">
        <w:rPr>
          <w:sz w:val="20"/>
          <w:lang w:eastAsia="pt-BR"/>
        </w:rPr>
        <w:t>O licitante deverá enviar sua proposta mediante o preenchimento, no sistema eletrônico, dos seguintes campos:</w:t>
      </w:r>
    </w:p>
    <w:p w14:paraId="09B195A6" w14:textId="77777777" w:rsidR="003E41D0" w:rsidRPr="00EF753E" w:rsidRDefault="003E41D0" w:rsidP="00EF753E">
      <w:pPr>
        <w:pStyle w:val="PargrafodaLista"/>
        <w:numPr>
          <w:ilvl w:val="2"/>
          <w:numId w:val="5"/>
        </w:numPr>
        <w:ind w:left="567" w:hanging="567"/>
        <w:jc w:val="both"/>
        <w:rPr>
          <w:sz w:val="20"/>
        </w:rPr>
      </w:pPr>
      <w:bookmarkStart w:id="1" w:name="_Hlk164948070"/>
      <w:r w:rsidRPr="00EF753E">
        <w:rPr>
          <w:sz w:val="20"/>
        </w:rPr>
        <w:t>Percentual de desconto, com no máximo duas casas decimais após a vírgula, a ser concedido para materiais e serviços;</w:t>
      </w:r>
    </w:p>
    <w:p w14:paraId="617CBED3" w14:textId="526AB308" w:rsidR="003E41D0" w:rsidRPr="00EF753E" w:rsidRDefault="003E41D0" w:rsidP="00EF753E">
      <w:pPr>
        <w:pStyle w:val="PargrafodaLista"/>
        <w:numPr>
          <w:ilvl w:val="2"/>
          <w:numId w:val="5"/>
        </w:numPr>
        <w:ind w:left="567" w:hanging="567"/>
        <w:jc w:val="both"/>
        <w:rPr>
          <w:sz w:val="20"/>
        </w:rPr>
      </w:pPr>
      <w:r w:rsidRPr="00EF753E">
        <w:rPr>
          <w:sz w:val="20"/>
        </w:rPr>
        <w:t xml:space="preserve">O </w:t>
      </w:r>
      <w:r w:rsidRPr="00EF753E">
        <w:rPr>
          <w:b/>
          <w:bCs w:val="0"/>
          <w:sz w:val="20"/>
        </w:rPr>
        <w:t>percentual mínimo</w:t>
      </w:r>
      <w:r w:rsidRPr="00EF753E">
        <w:rPr>
          <w:sz w:val="20"/>
        </w:rPr>
        <w:t xml:space="preserve"> a ser concedido sobre as peças e serviços será de </w:t>
      </w:r>
      <w:r w:rsidRPr="00EF753E">
        <w:rPr>
          <w:b/>
          <w:bCs w:val="0"/>
          <w:sz w:val="20"/>
        </w:rPr>
        <w:t>5% (cinco por cento)</w:t>
      </w:r>
      <w:r w:rsidRPr="00EF753E">
        <w:rPr>
          <w:sz w:val="20"/>
        </w:rPr>
        <w:t>;</w:t>
      </w:r>
    </w:p>
    <w:p w14:paraId="0A34254F" w14:textId="61BB1761" w:rsidR="00E81323" w:rsidRPr="00EF753E" w:rsidRDefault="00E81323" w:rsidP="00EF753E">
      <w:pPr>
        <w:pStyle w:val="PargrafodaLista"/>
        <w:numPr>
          <w:ilvl w:val="2"/>
          <w:numId w:val="5"/>
        </w:numPr>
        <w:ind w:left="567" w:hanging="567"/>
        <w:jc w:val="both"/>
        <w:rPr>
          <w:sz w:val="20"/>
        </w:rPr>
      </w:pPr>
      <w:r w:rsidRPr="00EF753E">
        <w:rPr>
          <w:sz w:val="20"/>
        </w:rPr>
        <w:lastRenderedPageBreak/>
        <w:t xml:space="preserve">Marca/Fabricante de cada item ofertado, </w:t>
      </w:r>
      <w:r w:rsidRPr="00EF753E">
        <w:rPr>
          <w:b/>
          <w:bCs w:val="0"/>
          <w:sz w:val="20"/>
        </w:rPr>
        <w:t xml:space="preserve">para </w:t>
      </w:r>
      <w:r w:rsidRPr="00EF753E">
        <w:rPr>
          <w:b/>
          <w:sz w:val="20"/>
        </w:rPr>
        <w:t xml:space="preserve">não identificar a empresa pode-se utilizar o termo </w:t>
      </w:r>
      <w:r w:rsidRPr="00EF753E">
        <w:rPr>
          <w:b/>
          <w:sz w:val="20"/>
          <w:u w:val="single"/>
        </w:rPr>
        <w:t>“PRÓPRIO”</w:t>
      </w:r>
      <w:r w:rsidRPr="00EF753E">
        <w:rPr>
          <w:sz w:val="20"/>
        </w:rPr>
        <w:t xml:space="preserve">; </w:t>
      </w:r>
    </w:p>
    <w:p w14:paraId="0D87FC74" w14:textId="77777777" w:rsidR="00E81323" w:rsidRPr="00EF753E" w:rsidRDefault="00E81323" w:rsidP="00EF753E">
      <w:pPr>
        <w:pStyle w:val="PargrafodaLista"/>
        <w:numPr>
          <w:ilvl w:val="2"/>
          <w:numId w:val="5"/>
        </w:numPr>
        <w:ind w:left="567" w:hanging="567"/>
        <w:jc w:val="both"/>
        <w:rPr>
          <w:sz w:val="20"/>
        </w:rPr>
      </w:pPr>
      <w:r w:rsidRPr="00EF753E">
        <w:rPr>
          <w:sz w:val="20"/>
        </w:rPr>
        <w:t xml:space="preserve">Modelo de cada item ofertado, </w:t>
      </w:r>
      <w:r w:rsidRPr="00EF753E">
        <w:rPr>
          <w:b/>
          <w:bCs w:val="0"/>
          <w:sz w:val="20"/>
        </w:rPr>
        <w:t xml:space="preserve">para </w:t>
      </w:r>
      <w:r w:rsidRPr="00EF753E">
        <w:rPr>
          <w:b/>
          <w:sz w:val="20"/>
        </w:rPr>
        <w:t xml:space="preserve">não identificar a empresa pode-se utilizar o termo </w:t>
      </w:r>
      <w:r w:rsidRPr="00EF753E">
        <w:rPr>
          <w:b/>
          <w:sz w:val="20"/>
          <w:u w:val="single"/>
        </w:rPr>
        <w:t>“PRÓPRIO”</w:t>
      </w:r>
      <w:r w:rsidRPr="00EF753E">
        <w:rPr>
          <w:sz w:val="20"/>
        </w:rPr>
        <w:t xml:space="preserve">; </w:t>
      </w:r>
    </w:p>
    <w:p w14:paraId="34EC9CD2" w14:textId="77777777" w:rsidR="00E81323" w:rsidRPr="00EF753E" w:rsidRDefault="00E81323" w:rsidP="00EF753E">
      <w:pPr>
        <w:pStyle w:val="PargrafodaLista"/>
        <w:numPr>
          <w:ilvl w:val="2"/>
          <w:numId w:val="5"/>
        </w:numPr>
        <w:ind w:left="567" w:hanging="567"/>
        <w:jc w:val="both"/>
        <w:rPr>
          <w:sz w:val="20"/>
        </w:rPr>
      </w:pPr>
      <w:r w:rsidRPr="00EF753E">
        <w:rPr>
          <w:sz w:val="20"/>
        </w:rPr>
        <w:t xml:space="preserve">Descrição detalhada do item, contendo as informações similares à especificação do Anexo I ou do Termo de Referência deste Edital: indicando, no que for aplicável, prazo de validade ou de garantia, número do registro ou inscrição do bem no órgão competente, quando for o caso. </w:t>
      </w:r>
    </w:p>
    <w:bookmarkEnd w:id="1"/>
    <w:p w14:paraId="528E6616" w14:textId="77777777" w:rsidR="004B7E72" w:rsidRPr="00EF753E" w:rsidRDefault="004B7E72" w:rsidP="00EF753E">
      <w:pPr>
        <w:tabs>
          <w:tab w:val="left" w:pos="426"/>
        </w:tabs>
        <w:jc w:val="both"/>
        <w:rPr>
          <w:sz w:val="20"/>
          <w:lang w:eastAsia="pt-BR"/>
        </w:rPr>
      </w:pPr>
    </w:p>
    <w:p w14:paraId="2D1AB90E" w14:textId="5C928C5A" w:rsidR="0039556B" w:rsidRPr="00EF753E" w:rsidRDefault="0039556B" w:rsidP="00EF753E">
      <w:pPr>
        <w:pStyle w:val="PargrafodaLista"/>
        <w:numPr>
          <w:ilvl w:val="1"/>
          <w:numId w:val="5"/>
        </w:numPr>
        <w:suppressAutoHyphens w:val="0"/>
        <w:ind w:left="426" w:hanging="426"/>
        <w:jc w:val="both"/>
        <w:rPr>
          <w:bCs w:val="0"/>
          <w:sz w:val="20"/>
        </w:rPr>
      </w:pPr>
      <w:r w:rsidRPr="00EF753E">
        <w:rPr>
          <w:sz w:val="20"/>
        </w:rPr>
        <w:t>O desconto será concedido de forma igualitária em todos os itens do lote.</w:t>
      </w:r>
    </w:p>
    <w:p w14:paraId="6DB4EE65" w14:textId="6451B1B1" w:rsidR="003E41D0" w:rsidRPr="00EF753E" w:rsidRDefault="003E41D0" w:rsidP="00EF753E">
      <w:pPr>
        <w:tabs>
          <w:tab w:val="left" w:pos="426"/>
        </w:tabs>
        <w:ind w:left="426"/>
        <w:jc w:val="both"/>
        <w:rPr>
          <w:sz w:val="20"/>
          <w:lang w:eastAsia="pt-BR"/>
        </w:rPr>
      </w:pPr>
    </w:p>
    <w:p w14:paraId="3BEF4D75" w14:textId="7C0F3017" w:rsidR="004B7E72" w:rsidRPr="00EF753E" w:rsidRDefault="004B7E72" w:rsidP="00EF753E">
      <w:pPr>
        <w:numPr>
          <w:ilvl w:val="1"/>
          <w:numId w:val="5"/>
        </w:numPr>
        <w:tabs>
          <w:tab w:val="left" w:pos="426"/>
        </w:tabs>
        <w:ind w:left="426" w:hanging="426"/>
        <w:jc w:val="both"/>
        <w:rPr>
          <w:sz w:val="20"/>
          <w:lang w:eastAsia="pt-BR"/>
        </w:rPr>
      </w:pPr>
      <w:r w:rsidRPr="00EF753E">
        <w:rPr>
          <w:sz w:val="20"/>
          <w:lang w:eastAsia="pt-BR"/>
        </w:rPr>
        <w:t>Todas as especificações do objeto contidas na proposta vinculam a licitante.</w:t>
      </w:r>
    </w:p>
    <w:p w14:paraId="667B57D2" w14:textId="77777777" w:rsidR="004B7E72" w:rsidRPr="00EF753E" w:rsidRDefault="004B7E72" w:rsidP="00EF753E">
      <w:pPr>
        <w:ind w:left="708"/>
        <w:rPr>
          <w:sz w:val="20"/>
          <w:lang w:eastAsia="pt-BR"/>
        </w:rPr>
      </w:pPr>
    </w:p>
    <w:p w14:paraId="24E4F6B9" w14:textId="0DCDB235" w:rsidR="004B7E72" w:rsidRPr="00EF753E" w:rsidRDefault="004B7E72" w:rsidP="00EF753E">
      <w:pPr>
        <w:pStyle w:val="PargrafodaLista"/>
        <w:widowControl w:val="0"/>
        <w:numPr>
          <w:ilvl w:val="1"/>
          <w:numId w:val="5"/>
        </w:numPr>
        <w:ind w:left="426" w:hanging="426"/>
        <w:jc w:val="both"/>
        <w:rPr>
          <w:bCs w:val="0"/>
          <w:sz w:val="20"/>
        </w:rPr>
      </w:pPr>
      <w:r w:rsidRPr="00EF753E">
        <w:rPr>
          <w:sz w:val="20"/>
        </w:rPr>
        <w:t xml:space="preserve">No </w:t>
      </w:r>
      <w:r w:rsidR="0039556B" w:rsidRPr="00EF753E">
        <w:rPr>
          <w:sz w:val="20"/>
        </w:rPr>
        <w:t>percentual de desconto</w:t>
      </w:r>
      <w:r w:rsidRPr="00EF753E">
        <w:rPr>
          <w:sz w:val="20"/>
        </w:rPr>
        <w:t xml:space="preserve"> cotado já deverão estar incluídos os custos de eventuais vantagens e/ou abatimentos, impostos, encargos sociais, taxas, seguros, obrigações trabalhistas, previdenciárias, fiscais, diárias, hospedagem, alimentação, fretes e quaisquer outros que incidam sobre a contratação ou decorrentes da mesma.</w:t>
      </w:r>
    </w:p>
    <w:p w14:paraId="7ED9CC1A" w14:textId="77777777" w:rsidR="004B7E72" w:rsidRPr="00EF753E" w:rsidRDefault="004B7E72" w:rsidP="00EF753E">
      <w:pPr>
        <w:widowControl w:val="0"/>
        <w:jc w:val="both"/>
        <w:rPr>
          <w:bCs w:val="0"/>
          <w:sz w:val="20"/>
        </w:rPr>
      </w:pPr>
    </w:p>
    <w:p w14:paraId="04780ACB" w14:textId="1F915F16" w:rsidR="004B7E72" w:rsidRPr="00EF753E" w:rsidRDefault="004B7E72" w:rsidP="00EF753E">
      <w:pPr>
        <w:widowControl w:val="0"/>
        <w:numPr>
          <w:ilvl w:val="1"/>
          <w:numId w:val="5"/>
        </w:numPr>
        <w:ind w:left="426" w:hanging="426"/>
        <w:jc w:val="both"/>
        <w:rPr>
          <w:sz w:val="20"/>
        </w:rPr>
      </w:pPr>
      <w:r w:rsidRPr="00EF753E">
        <w:rPr>
          <w:sz w:val="20"/>
        </w:rPr>
        <w:t xml:space="preserve">Quaisquer tributos, despesas e custos, diretos ou indiretos, omitidos da proposta ou incorretamente cotados que não tenham causado a desclassificação da mesma por caracterizar </w:t>
      </w:r>
      <w:r w:rsidR="00266F99" w:rsidRPr="00EF753E">
        <w:rPr>
          <w:sz w:val="20"/>
        </w:rPr>
        <w:t>percentual</w:t>
      </w:r>
      <w:r w:rsidRPr="00EF753E">
        <w:rPr>
          <w:sz w:val="20"/>
        </w:rPr>
        <w:t xml:space="preserve"> inexequível, serão considerados como inclusos nos </w:t>
      </w:r>
      <w:r w:rsidR="00266F99" w:rsidRPr="00EF753E">
        <w:rPr>
          <w:sz w:val="20"/>
        </w:rPr>
        <w:t>percentuais</w:t>
      </w:r>
      <w:r w:rsidRPr="00EF753E">
        <w:rPr>
          <w:sz w:val="20"/>
        </w:rPr>
        <w:t xml:space="preserve">, não sendo considerados pleitos de acréscimos, a esse ou qualquer título, devendo os </w:t>
      </w:r>
      <w:r w:rsidR="001D77A9" w:rsidRPr="00EF753E">
        <w:rPr>
          <w:bCs w:val="0"/>
          <w:sz w:val="20"/>
        </w:rPr>
        <w:t>serviços serem executados</w:t>
      </w:r>
      <w:r w:rsidRPr="00EF753E">
        <w:rPr>
          <w:sz w:val="20"/>
        </w:rPr>
        <w:t xml:space="preserve"> sem ônus adicionais.</w:t>
      </w:r>
    </w:p>
    <w:p w14:paraId="0C42BF47" w14:textId="77777777" w:rsidR="004B7E72" w:rsidRPr="00EF753E" w:rsidRDefault="004B7E72" w:rsidP="00EF753E">
      <w:pPr>
        <w:rPr>
          <w:sz w:val="20"/>
          <w:lang w:eastAsia="pt-BR"/>
        </w:rPr>
      </w:pPr>
    </w:p>
    <w:p w14:paraId="77B0BCBD" w14:textId="1A98CA21" w:rsidR="004B7E72" w:rsidRPr="00EF753E" w:rsidRDefault="004B7E72" w:rsidP="00EF753E">
      <w:pPr>
        <w:numPr>
          <w:ilvl w:val="1"/>
          <w:numId w:val="5"/>
        </w:numPr>
        <w:tabs>
          <w:tab w:val="left" w:pos="426"/>
        </w:tabs>
        <w:ind w:left="426" w:hanging="426"/>
        <w:jc w:val="both"/>
        <w:rPr>
          <w:sz w:val="20"/>
          <w:lang w:eastAsia="pt-BR"/>
        </w:rPr>
      </w:pPr>
      <w:r w:rsidRPr="00EF753E">
        <w:rPr>
          <w:sz w:val="20"/>
          <w:lang w:eastAsia="pt-BR"/>
        </w:rPr>
        <w:t xml:space="preserve">Os </w:t>
      </w:r>
      <w:r w:rsidR="0039556B" w:rsidRPr="00EF753E">
        <w:rPr>
          <w:sz w:val="20"/>
          <w:lang w:eastAsia="pt-BR"/>
        </w:rPr>
        <w:t>percentuais</w:t>
      </w:r>
      <w:r w:rsidRPr="00EF753E">
        <w:rPr>
          <w:sz w:val="20"/>
          <w:lang w:eastAsia="pt-BR"/>
        </w:rPr>
        <w:t xml:space="preserve"> ofertados, tanto na proposta inicial, quanto na etapa de lances, serão de exclusiva responsabilidade do licitante, não lhe assistindo o direito de pleitear qualquer alteração, sob alegação de erro, omissão ou qualquer outro pretexto. </w:t>
      </w:r>
    </w:p>
    <w:p w14:paraId="52459678" w14:textId="77777777" w:rsidR="004B7E72" w:rsidRPr="00EF753E" w:rsidRDefault="004B7E72" w:rsidP="00EF753E">
      <w:pPr>
        <w:ind w:left="708"/>
        <w:rPr>
          <w:sz w:val="20"/>
          <w:lang w:eastAsia="pt-BR"/>
        </w:rPr>
      </w:pPr>
    </w:p>
    <w:p w14:paraId="52AA6484" w14:textId="77777777" w:rsidR="004B7E72" w:rsidRPr="00EF753E" w:rsidRDefault="004B7E72" w:rsidP="00EF753E">
      <w:pPr>
        <w:numPr>
          <w:ilvl w:val="1"/>
          <w:numId w:val="5"/>
        </w:numPr>
        <w:tabs>
          <w:tab w:val="left" w:pos="426"/>
        </w:tabs>
        <w:ind w:left="426" w:hanging="426"/>
        <w:jc w:val="both"/>
        <w:rPr>
          <w:sz w:val="20"/>
          <w:lang w:eastAsia="pt-BR"/>
        </w:rPr>
      </w:pPr>
      <w:r w:rsidRPr="00EF753E">
        <w:rPr>
          <w:sz w:val="20"/>
          <w:lang w:eastAsia="pt-BR"/>
        </w:rPr>
        <w:t xml:space="preserve">O prazo de validade da proposta não será inferior a 60 (sessenta) dias, a contar da data de sua apresentação. </w:t>
      </w:r>
    </w:p>
    <w:p w14:paraId="6DDEFD82" w14:textId="77777777" w:rsidR="004B7E72" w:rsidRPr="00EF753E" w:rsidRDefault="004B7E72" w:rsidP="00EF753E">
      <w:pPr>
        <w:ind w:left="708"/>
        <w:rPr>
          <w:sz w:val="20"/>
          <w:lang w:eastAsia="pt-BR"/>
        </w:rPr>
      </w:pPr>
    </w:p>
    <w:p w14:paraId="1EB0511A" w14:textId="5A7FE21D" w:rsidR="004B7E72" w:rsidRPr="00EF753E" w:rsidRDefault="004B7E72" w:rsidP="00EF753E">
      <w:pPr>
        <w:numPr>
          <w:ilvl w:val="1"/>
          <w:numId w:val="5"/>
        </w:numPr>
        <w:tabs>
          <w:tab w:val="left" w:pos="426"/>
        </w:tabs>
        <w:ind w:left="426" w:hanging="426"/>
        <w:jc w:val="both"/>
        <w:rPr>
          <w:sz w:val="20"/>
          <w:lang w:eastAsia="pt-BR"/>
        </w:rPr>
      </w:pPr>
      <w:r w:rsidRPr="00EF753E">
        <w:rPr>
          <w:sz w:val="20"/>
          <w:lang w:eastAsia="pt-BR"/>
        </w:rPr>
        <w:t xml:space="preserve">Os licitantes devem respeitar os </w:t>
      </w:r>
      <w:r w:rsidR="00266F99" w:rsidRPr="00EF753E">
        <w:rPr>
          <w:sz w:val="20"/>
          <w:lang w:eastAsia="pt-BR"/>
        </w:rPr>
        <w:t>percentuais mínimos</w:t>
      </w:r>
      <w:r w:rsidRPr="00EF753E">
        <w:rPr>
          <w:sz w:val="20"/>
          <w:lang w:eastAsia="pt-BR"/>
        </w:rPr>
        <w:t xml:space="preserve"> estabelecidos nas normas de regência de contratações públicas, quando participarem de licitações públicas.</w:t>
      </w:r>
    </w:p>
    <w:p w14:paraId="6D240312" w14:textId="77777777" w:rsidR="004B7E72" w:rsidRPr="00EF753E" w:rsidRDefault="004B7E72" w:rsidP="00EF753E">
      <w:pPr>
        <w:ind w:left="708"/>
        <w:rPr>
          <w:sz w:val="20"/>
          <w:lang w:eastAsia="pt-BR"/>
        </w:rPr>
      </w:pPr>
    </w:p>
    <w:p w14:paraId="1996C553" w14:textId="2B2142F8" w:rsidR="004B7E72" w:rsidRPr="00EF753E" w:rsidRDefault="004B7E72" w:rsidP="00EF753E">
      <w:pPr>
        <w:numPr>
          <w:ilvl w:val="1"/>
          <w:numId w:val="5"/>
        </w:numPr>
        <w:ind w:left="426" w:hanging="426"/>
        <w:jc w:val="both"/>
        <w:rPr>
          <w:bCs w:val="0"/>
          <w:sz w:val="20"/>
          <w:lang w:eastAsia="pt-BR"/>
        </w:rPr>
      </w:pPr>
      <w:r w:rsidRPr="00EF753E">
        <w:rPr>
          <w:sz w:val="20"/>
          <w:lang w:eastAsia="pt-BR"/>
        </w:rPr>
        <w:t xml:space="preserve">Vícios, erros e/ou omissões, que não impliquem em prejuízo para o </w:t>
      </w:r>
      <w:r w:rsidR="00BB195C" w:rsidRPr="00EF753E">
        <w:rPr>
          <w:rFonts w:eastAsiaTheme="minorHAnsi"/>
          <w:sz w:val="20"/>
          <w:lang w:eastAsia="en-US"/>
        </w:rPr>
        <w:t>Município de Joaçaba</w:t>
      </w:r>
      <w:r w:rsidRPr="00EF753E">
        <w:rPr>
          <w:sz w:val="20"/>
          <w:lang w:eastAsia="pt-BR"/>
        </w:rPr>
        <w:t>, poderão ser desconsiderados pela Comissão de Licitações, cabendo a esta agir em conformidade com os princípios que regem a Administração Pública.</w:t>
      </w:r>
    </w:p>
    <w:p w14:paraId="400B9312" w14:textId="77777777" w:rsidR="00166BBB" w:rsidRPr="00EF753E" w:rsidRDefault="00166BBB" w:rsidP="00EF753E">
      <w:pPr>
        <w:jc w:val="both"/>
        <w:rPr>
          <w:bCs w:val="0"/>
          <w:sz w:val="20"/>
        </w:rPr>
      </w:pPr>
    </w:p>
    <w:p w14:paraId="0D8E35D1" w14:textId="77777777" w:rsidR="004B7E72" w:rsidRPr="00EF753E" w:rsidRDefault="004B7E72" w:rsidP="00EF753E">
      <w:pPr>
        <w:jc w:val="both"/>
        <w:rPr>
          <w:bCs w:val="0"/>
          <w:sz w:val="20"/>
        </w:rPr>
      </w:pPr>
    </w:p>
    <w:p w14:paraId="7F68D530" w14:textId="77777777" w:rsidR="00F258CB" w:rsidRPr="00EF753E" w:rsidRDefault="00F258CB" w:rsidP="00EF753E">
      <w:pPr>
        <w:numPr>
          <w:ilvl w:val="0"/>
          <w:numId w:val="5"/>
        </w:numPr>
        <w:suppressAutoHyphens w:val="0"/>
        <w:ind w:left="426" w:hanging="426"/>
        <w:jc w:val="both"/>
        <w:rPr>
          <w:b/>
          <w:bCs w:val="0"/>
          <w:sz w:val="20"/>
          <w:lang w:eastAsia="pt-BR"/>
        </w:rPr>
      </w:pPr>
      <w:r w:rsidRPr="00EF753E">
        <w:rPr>
          <w:b/>
          <w:sz w:val="20"/>
          <w:lang w:eastAsia="pt-BR"/>
        </w:rPr>
        <w:t xml:space="preserve">DA ABERTURA DA SESSÃO, CLASSIFICAÇÃO DAS PROPOSTAS E FORMULAÇÃO DE LANCES </w:t>
      </w:r>
    </w:p>
    <w:p w14:paraId="73C78AD8" w14:textId="77777777" w:rsidR="00F258CB" w:rsidRPr="00EF753E" w:rsidRDefault="00F258CB" w:rsidP="00EF753E">
      <w:pPr>
        <w:jc w:val="both"/>
        <w:rPr>
          <w:sz w:val="20"/>
          <w:lang w:eastAsia="pt-BR"/>
        </w:rPr>
      </w:pPr>
    </w:p>
    <w:p w14:paraId="2D1D0D42"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A abertura da presente licitação dar-se-á em sessão pública, por meio de sistema eletrônico, na data, horário e local indicados neste Edital. </w:t>
      </w:r>
    </w:p>
    <w:p w14:paraId="4E92764A" w14:textId="77777777" w:rsidR="004B7E72" w:rsidRPr="00EF753E" w:rsidRDefault="004B7E72" w:rsidP="00EF753E">
      <w:pPr>
        <w:ind w:left="426"/>
        <w:jc w:val="both"/>
        <w:rPr>
          <w:sz w:val="20"/>
          <w:lang w:eastAsia="pt-BR"/>
        </w:rPr>
      </w:pPr>
    </w:p>
    <w:p w14:paraId="63D0E280"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O(A) </w:t>
      </w:r>
      <w:r w:rsidRPr="00EF753E">
        <w:rPr>
          <w:sz w:val="20"/>
          <w:lang w:eastAsia="x-none"/>
        </w:rPr>
        <w:t xml:space="preserve">Pregoeiro(a) </w:t>
      </w:r>
      <w:r w:rsidRPr="00EF753E">
        <w:rPr>
          <w:sz w:val="20"/>
          <w:lang w:eastAsia="pt-BR"/>
        </w:rPr>
        <w:t xml:space="preserve">verificará as propostas apresentadas, desclassificando desde logo aquelas que não estejam em conformidade com os requisitos estabelecidos neste Edital, contenham vícios insanáveis ou não apresentem as especificações técnicas exigidas no Termo de Referência, conforme Art. 59 da Lei Federal nº 14.133/2021. </w:t>
      </w:r>
    </w:p>
    <w:p w14:paraId="5F8E3EBC" w14:textId="77777777" w:rsidR="004B7E72" w:rsidRPr="00EF753E" w:rsidRDefault="004B7E72" w:rsidP="00EF753E">
      <w:pPr>
        <w:numPr>
          <w:ilvl w:val="2"/>
          <w:numId w:val="5"/>
        </w:numPr>
        <w:suppressAutoHyphens w:val="0"/>
        <w:ind w:left="567" w:hanging="567"/>
        <w:jc w:val="both"/>
        <w:rPr>
          <w:sz w:val="20"/>
          <w:lang w:eastAsia="pt-BR"/>
        </w:rPr>
      </w:pPr>
      <w:r w:rsidRPr="00EF753E">
        <w:rPr>
          <w:sz w:val="20"/>
          <w:lang w:eastAsia="pt-BR"/>
        </w:rPr>
        <w:t xml:space="preserve">Também será desclassificada a proposta que identifique o licitante. </w:t>
      </w:r>
    </w:p>
    <w:p w14:paraId="6F09A443" w14:textId="77777777" w:rsidR="004B7E72" w:rsidRPr="00EF753E" w:rsidRDefault="004B7E72" w:rsidP="00EF753E">
      <w:pPr>
        <w:numPr>
          <w:ilvl w:val="2"/>
          <w:numId w:val="5"/>
        </w:numPr>
        <w:suppressAutoHyphens w:val="0"/>
        <w:ind w:left="567" w:hanging="567"/>
        <w:jc w:val="both"/>
        <w:rPr>
          <w:sz w:val="20"/>
          <w:lang w:eastAsia="pt-BR"/>
        </w:rPr>
      </w:pPr>
      <w:r w:rsidRPr="00EF753E">
        <w:rPr>
          <w:sz w:val="20"/>
          <w:lang w:eastAsia="pt-BR"/>
        </w:rPr>
        <w:t xml:space="preserve">A desclassificação será sempre fundamentada e registrada no sistema, com acompanhamento em tempo real por todos os participantes. </w:t>
      </w:r>
    </w:p>
    <w:p w14:paraId="5FEF82BE" w14:textId="77777777" w:rsidR="004B7E72" w:rsidRPr="00EF753E" w:rsidRDefault="004B7E72" w:rsidP="00EF753E">
      <w:pPr>
        <w:numPr>
          <w:ilvl w:val="2"/>
          <w:numId w:val="5"/>
        </w:numPr>
        <w:suppressAutoHyphens w:val="0"/>
        <w:ind w:left="567" w:hanging="567"/>
        <w:jc w:val="both"/>
        <w:rPr>
          <w:sz w:val="20"/>
          <w:lang w:eastAsia="pt-BR"/>
        </w:rPr>
      </w:pPr>
      <w:r w:rsidRPr="00EF753E">
        <w:rPr>
          <w:sz w:val="20"/>
          <w:lang w:eastAsia="pt-BR"/>
        </w:rPr>
        <w:t xml:space="preserve">A não desclassificação da proposta não impede o seu julgamento definitivo em sentido contrário, levado a efeito na fase de aceitação. </w:t>
      </w:r>
    </w:p>
    <w:p w14:paraId="02779C27" w14:textId="77777777" w:rsidR="004B7E72" w:rsidRPr="00EF753E" w:rsidRDefault="004B7E72" w:rsidP="00EF753E">
      <w:pPr>
        <w:jc w:val="both"/>
        <w:rPr>
          <w:sz w:val="20"/>
          <w:lang w:eastAsia="pt-BR"/>
        </w:rPr>
      </w:pPr>
    </w:p>
    <w:p w14:paraId="41AE3193"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O sistema ordenará automaticamente as propostas classificadas, sendo que somente estas participarão da fase de lances. </w:t>
      </w:r>
    </w:p>
    <w:p w14:paraId="52B0B117" w14:textId="77777777" w:rsidR="004B7E72" w:rsidRPr="00EF753E" w:rsidRDefault="004B7E72" w:rsidP="00EF753E">
      <w:pPr>
        <w:ind w:left="426"/>
        <w:jc w:val="both"/>
        <w:rPr>
          <w:sz w:val="20"/>
          <w:lang w:eastAsia="pt-BR"/>
        </w:rPr>
      </w:pPr>
    </w:p>
    <w:p w14:paraId="5F86A448"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O sistema disponibilizará campo próprio para troca de mensagens entre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e os licitantes.</w:t>
      </w:r>
    </w:p>
    <w:p w14:paraId="4B5951B2" w14:textId="77777777" w:rsidR="004B7E72" w:rsidRPr="00EF753E" w:rsidRDefault="004B7E72" w:rsidP="00EF753E">
      <w:pPr>
        <w:ind w:left="708"/>
        <w:rPr>
          <w:sz w:val="20"/>
          <w:lang w:eastAsia="pt-BR"/>
        </w:rPr>
      </w:pPr>
    </w:p>
    <w:p w14:paraId="3C9FF6F3"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Iniciada a etapa competitiva, os licitantes deverão encaminhar lances exclusivamente por meio do sistema eletrônico, sendo imediatamente informados do seu recebimento e do valor consignado no registro. </w:t>
      </w:r>
    </w:p>
    <w:p w14:paraId="5FD1A796" w14:textId="77777777" w:rsidR="004B7E72" w:rsidRPr="00EF753E" w:rsidRDefault="004B7E72" w:rsidP="00EF753E">
      <w:pPr>
        <w:numPr>
          <w:ilvl w:val="2"/>
          <w:numId w:val="5"/>
        </w:numPr>
        <w:suppressAutoHyphens w:val="0"/>
        <w:ind w:left="567" w:hanging="567"/>
        <w:jc w:val="both"/>
        <w:rPr>
          <w:sz w:val="20"/>
          <w:lang w:eastAsia="pt-BR"/>
        </w:rPr>
      </w:pPr>
      <w:r w:rsidRPr="00EF753E">
        <w:rPr>
          <w:sz w:val="20"/>
          <w:lang w:eastAsia="pt-BR"/>
        </w:rPr>
        <w:t xml:space="preserve">O lance deverá ser ofertado de acordo com o tipo de licitação indicada no preâmbulo deste edital. </w:t>
      </w:r>
    </w:p>
    <w:p w14:paraId="09170122" w14:textId="77777777" w:rsidR="004B7E72" w:rsidRPr="00EF753E" w:rsidRDefault="004B7E72" w:rsidP="00EF753E">
      <w:pPr>
        <w:jc w:val="both"/>
        <w:rPr>
          <w:sz w:val="20"/>
          <w:lang w:eastAsia="pt-BR"/>
        </w:rPr>
      </w:pPr>
    </w:p>
    <w:p w14:paraId="52932E72"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lastRenderedPageBreak/>
        <w:t xml:space="preserve">Os licitantes poderão oferecer lances sucessivos, observando o horário fixado para abertura da sessão e as regras estabelecidas no Edital. </w:t>
      </w:r>
    </w:p>
    <w:p w14:paraId="7369B4FC" w14:textId="77777777" w:rsidR="004B7E72" w:rsidRPr="00EF753E" w:rsidRDefault="004B7E72" w:rsidP="00EF753E">
      <w:pPr>
        <w:ind w:left="426"/>
        <w:jc w:val="both"/>
        <w:rPr>
          <w:sz w:val="20"/>
          <w:lang w:eastAsia="pt-BR"/>
        </w:rPr>
      </w:pPr>
    </w:p>
    <w:p w14:paraId="39512521"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O licitante somente poderá oferecer lance de valor inferior ou percentual de desconto superior ao último por ele ofertado e registrado pelo sistema. </w:t>
      </w:r>
    </w:p>
    <w:p w14:paraId="790A26F2" w14:textId="77777777" w:rsidR="004B7E72" w:rsidRPr="00EF753E" w:rsidRDefault="004B7E72" w:rsidP="00EF753E">
      <w:pPr>
        <w:ind w:left="708"/>
        <w:rPr>
          <w:sz w:val="20"/>
          <w:lang w:eastAsia="pt-BR"/>
        </w:rPr>
      </w:pPr>
    </w:p>
    <w:p w14:paraId="15850874"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O intervalo mínimo de diferença de valores ou percentuais entre os lances, que incidirá tanto em relação aos lances intermediários quanto em relação à proposta que cobrir a melhor oferta será definido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w:t>
      </w:r>
    </w:p>
    <w:p w14:paraId="2BA20B68" w14:textId="77777777" w:rsidR="004B7E72" w:rsidRPr="00EF753E" w:rsidRDefault="004B7E72" w:rsidP="00EF753E">
      <w:pPr>
        <w:ind w:left="708"/>
        <w:rPr>
          <w:sz w:val="20"/>
          <w:lang w:eastAsia="pt-BR"/>
        </w:rPr>
      </w:pPr>
    </w:p>
    <w:p w14:paraId="029C5047" w14:textId="77777777" w:rsidR="004B7E72" w:rsidRPr="00EF753E" w:rsidRDefault="004B7E72" w:rsidP="00EF753E">
      <w:pPr>
        <w:numPr>
          <w:ilvl w:val="1"/>
          <w:numId w:val="5"/>
        </w:numPr>
        <w:suppressAutoHyphens w:val="0"/>
        <w:ind w:left="426" w:hanging="426"/>
        <w:jc w:val="both"/>
        <w:rPr>
          <w:sz w:val="20"/>
          <w:lang w:eastAsia="pt-BR"/>
        </w:rPr>
      </w:pPr>
      <w:r w:rsidRPr="00EF753E">
        <w:rPr>
          <w:sz w:val="20"/>
          <w:lang w:eastAsia="pt-BR"/>
        </w:rPr>
        <w:t xml:space="preserve">O intervalo entre os lances enviados pelo mesmo licitante não poderá ser inferior a 20 (vinte) segundos e o intervalo entre lances não poderá ser inferior a 03 (três) segundos, sob pena de serem automaticamente descartados pelo sistema os respectivos lances. </w:t>
      </w:r>
    </w:p>
    <w:p w14:paraId="41C06FD0" w14:textId="77777777" w:rsidR="004B7E72" w:rsidRPr="00EF753E" w:rsidRDefault="004B7E72" w:rsidP="00EF753E">
      <w:pPr>
        <w:ind w:left="708"/>
        <w:rPr>
          <w:sz w:val="20"/>
          <w:lang w:eastAsia="pt-BR"/>
        </w:rPr>
      </w:pPr>
    </w:p>
    <w:p w14:paraId="0E8E4500"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Será adotado para o envio de lances no Pregão Eletrônico o modo de disputa aberto, em que os licitantes apresentarão lances públicos e sucessivos, com prorrogações.</w:t>
      </w:r>
    </w:p>
    <w:p w14:paraId="02F9D198" w14:textId="77777777" w:rsidR="004B7E72" w:rsidRPr="00EF753E" w:rsidRDefault="004B7E72" w:rsidP="00EF753E">
      <w:pPr>
        <w:ind w:left="708"/>
        <w:rPr>
          <w:sz w:val="20"/>
          <w:lang w:eastAsia="pt-BR"/>
        </w:rPr>
      </w:pPr>
    </w:p>
    <w:p w14:paraId="44EA575C"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A etapa de lances da sessão pública terá duração de dez minutos e, após isso, será prorrogada automaticamente pelo sistema quando houver lance ofertado nos últimos dois minutos do período de duração da sessão pública. </w:t>
      </w:r>
    </w:p>
    <w:p w14:paraId="6D264587" w14:textId="77777777" w:rsidR="004B7E72" w:rsidRPr="00EF753E" w:rsidRDefault="004B7E72" w:rsidP="00EF753E">
      <w:pPr>
        <w:ind w:left="708"/>
        <w:rPr>
          <w:sz w:val="20"/>
          <w:lang w:eastAsia="pt-BR"/>
        </w:rPr>
      </w:pPr>
    </w:p>
    <w:p w14:paraId="70464C78"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A prorrogação automática da etapa de lances, de que trata o item anterior, será de dois minutos e ocorrerá sucessivamente sempre que houver lances enviados nesse período de prorrogação, inclusive no caso de lances intermediários. </w:t>
      </w:r>
    </w:p>
    <w:p w14:paraId="53F07E52" w14:textId="77777777" w:rsidR="004B7E72" w:rsidRPr="00EF753E" w:rsidRDefault="004B7E72" w:rsidP="00EF753E">
      <w:pPr>
        <w:ind w:left="708"/>
        <w:rPr>
          <w:sz w:val="20"/>
          <w:lang w:eastAsia="pt-BR"/>
        </w:rPr>
      </w:pPr>
    </w:p>
    <w:p w14:paraId="4C2AEAD4"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Não havendo novos lances na forma estabelecida nos itens anteriores, a sessão pública encerrar-se-á automaticamente. </w:t>
      </w:r>
    </w:p>
    <w:p w14:paraId="257F9518" w14:textId="77777777" w:rsidR="004B7E72" w:rsidRPr="00EF753E" w:rsidRDefault="004B7E72" w:rsidP="00EF753E">
      <w:pPr>
        <w:ind w:left="708"/>
        <w:rPr>
          <w:sz w:val="20"/>
          <w:lang w:eastAsia="pt-BR"/>
        </w:rPr>
      </w:pPr>
    </w:p>
    <w:p w14:paraId="2A877789" w14:textId="14AB6D58"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Encerrada a fase competitiva sem que haja a prorrogação automática pelo sistema, poderá 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justificadamente, admitir o reinício da sessão pública de lances, em prol da consecução do melhor </w:t>
      </w:r>
      <w:r w:rsidR="00266F99" w:rsidRPr="00EF753E">
        <w:rPr>
          <w:sz w:val="20"/>
          <w:lang w:eastAsia="pt-BR"/>
        </w:rPr>
        <w:t>percentual</w:t>
      </w:r>
      <w:r w:rsidRPr="00EF753E">
        <w:rPr>
          <w:sz w:val="20"/>
          <w:lang w:eastAsia="pt-BR"/>
        </w:rPr>
        <w:t xml:space="preserve">. </w:t>
      </w:r>
    </w:p>
    <w:p w14:paraId="2A0196FE" w14:textId="77777777" w:rsidR="004B7E72" w:rsidRPr="00EF753E" w:rsidRDefault="004B7E72" w:rsidP="00EF753E">
      <w:pPr>
        <w:ind w:left="708"/>
        <w:rPr>
          <w:sz w:val="20"/>
          <w:lang w:eastAsia="pt-BR"/>
        </w:rPr>
      </w:pPr>
    </w:p>
    <w:p w14:paraId="1A0A480C"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Em caso de falha no sistema, os lances em desacordo com os subitens anteriores deverão ser desconsiderados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w:t>
      </w:r>
    </w:p>
    <w:p w14:paraId="177AA990" w14:textId="77777777" w:rsidR="004B7E72" w:rsidRPr="00EF753E" w:rsidRDefault="004B7E72" w:rsidP="00EF753E">
      <w:pPr>
        <w:ind w:left="708"/>
        <w:rPr>
          <w:sz w:val="20"/>
          <w:lang w:eastAsia="pt-BR"/>
        </w:rPr>
      </w:pPr>
    </w:p>
    <w:p w14:paraId="57C7AB70"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Não serão aceitos dois ou mais lances de mesmo valor, prevalecendo aquele que for recebido e registrado primeiro. </w:t>
      </w:r>
    </w:p>
    <w:p w14:paraId="2208D562" w14:textId="77777777" w:rsidR="004B7E72" w:rsidRPr="00EF753E" w:rsidRDefault="004B7E72" w:rsidP="00EF753E">
      <w:pPr>
        <w:ind w:left="708"/>
        <w:rPr>
          <w:sz w:val="20"/>
          <w:lang w:eastAsia="pt-BR"/>
        </w:rPr>
      </w:pPr>
    </w:p>
    <w:p w14:paraId="47EEE771"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Durante o transcurso da sessão pública, os licitantes serão informados, em tempo real, do valor do menor lance registrado, vedada a identificação do licitante. </w:t>
      </w:r>
    </w:p>
    <w:p w14:paraId="3331C7E6" w14:textId="77777777" w:rsidR="004B7E72" w:rsidRPr="00EF753E" w:rsidRDefault="004B7E72" w:rsidP="00EF753E">
      <w:pPr>
        <w:ind w:left="708"/>
        <w:rPr>
          <w:sz w:val="20"/>
          <w:lang w:eastAsia="pt-BR"/>
        </w:rPr>
      </w:pPr>
    </w:p>
    <w:p w14:paraId="17CE80F9"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No caso de desconexão com 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no decorrer da etapa competitiva do Pregão, o sistema eletrônico poderá permanecer acessível aos licitantes para a recepção dos lances. </w:t>
      </w:r>
    </w:p>
    <w:p w14:paraId="68368FB2" w14:textId="77777777" w:rsidR="004B7E72" w:rsidRPr="00EF753E" w:rsidRDefault="004B7E72" w:rsidP="00EF753E">
      <w:pPr>
        <w:ind w:left="708"/>
        <w:rPr>
          <w:sz w:val="20"/>
          <w:lang w:eastAsia="pt-BR"/>
        </w:rPr>
      </w:pPr>
    </w:p>
    <w:p w14:paraId="10338532"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Quando a desconexão do sistema eletrônico para 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persistir por tempo superior a dez minutos, a sessão pública será suspensa e terá reinício somente após comunicação expressa do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aos participantes do certame, publicada no Portal de Compras Públicas, www.portaldecompraspublicas.com.br, quando serão divulgadas data e hora para a sua reabertura. E será reiniciada somente após decorridas vinte e quatro horas da comunicação do fato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aos participantes, no sítio eletrônico utilizado para divulgação. </w:t>
      </w:r>
    </w:p>
    <w:p w14:paraId="2389875D" w14:textId="77777777" w:rsidR="004B7E72" w:rsidRPr="00EF753E" w:rsidRDefault="004B7E72" w:rsidP="00EF753E">
      <w:pPr>
        <w:ind w:left="708"/>
        <w:rPr>
          <w:sz w:val="20"/>
          <w:lang w:eastAsia="pt-BR"/>
        </w:rPr>
      </w:pPr>
    </w:p>
    <w:p w14:paraId="6E1AB71A"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Caso o licitante não apresente lances, concorrerá com o valor de sua proposta. </w:t>
      </w:r>
    </w:p>
    <w:p w14:paraId="11EF42C1" w14:textId="77777777" w:rsidR="004B7E72" w:rsidRPr="00EF753E" w:rsidRDefault="004B7E72" w:rsidP="00EF753E">
      <w:pPr>
        <w:ind w:left="708"/>
        <w:rPr>
          <w:sz w:val="20"/>
          <w:lang w:eastAsia="pt-BR"/>
        </w:rPr>
      </w:pPr>
    </w:p>
    <w:p w14:paraId="22E0A594"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proofErr w:type="spellStart"/>
      <w:r w:rsidRPr="00EF753E">
        <w:rPr>
          <w:sz w:val="20"/>
          <w:lang w:eastAsia="pt-BR"/>
        </w:rPr>
        <w:t>Arts</w:t>
      </w:r>
      <w:proofErr w:type="spellEnd"/>
      <w:r w:rsidRPr="00EF753E">
        <w:rPr>
          <w:sz w:val="20"/>
          <w:lang w:eastAsia="pt-BR"/>
        </w:rPr>
        <w:t xml:space="preserve">. 44 e 45 da Lei Federal Complementar nº 123/2006, regulamentada pelo Decreto Federal nº 8.538/2015. </w:t>
      </w:r>
    </w:p>
    <w:p w14:paraId="1F3CF2D6" w14:textId="77777777" w:rsidR="004B7E72" w:rsidRPr="00EF753E" w:rsidRDefault="004B7E72" w:rsidP="00EF753E">
      <w:pPr>
        <w:ind w:left="708"/>
        <w:rPr>
          <w:sz w:val="20"/>
          <w:lang w:eastAsia="pt-BR"/>
        </w:rPr>
      </w:pPr>
    </w:p>
    <w:p w14:paraId="003CCDF1"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lastRenderedPageBreak/>
        <w:t xml:space="preserve">Nessas condições, as propostas de microempresas e empresas de pequeno porte que se encontrarem na faixa de até 10% (dez por cento) acima da melhor proposta ou melhor lance serão consideradas empatadas com a primeira colocada. </w:t>
      </w:r>
    </w:p>
    <w:p w14:paraId="37B553FE" w14:textId="77777777" w:rsidR="004B7E72" w:rsidRPr="00EF753E" w:rsidRDefault="004B7E72" w:rsidP="00EF753E">
      <w:pPr>
        <w:ind w:left="708"/>
        <w:rPr>
          <w:sz w:val="20"/>
          <w:lang w:eastAsia="pt-BR"/>
        </w:rPr>
      </w:pPr>
    </w:p>
    <w:p w14:paraId="42640F04" w14:textId="24AC1BE8"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A melhor classificada nos termos do item anterior terá o direito de encaminhar uma última oferta para desempate, obrigatoriamente em valor inferior ao da primeira colocada, no prazo de </w:t>
      </w:r>
      <w:r w:rsidR="00003FD5" w:rsidRPr="00EF753E">
        <w:rPr>
          <w:sz w:val="20"/>
          <w:lang w:eastAsia="pt-BR"/>
        </w:rPr>
        <w:t>10</w:t>
      </w:r>
      <w:r w:rsidRPr="00EF753E">
        <w:rPr>
          <w:sz w:val="20"/>
          <w:lang w:eastAsia="pt-BR"/>
        </w:rPr>
        <w:t xml:space="preserve"> (</w:t>
      </w:r>
      <w:r w:rsidR="00003FD5" w:rsidRPr="00EF753E">
        <w:rPr>
          <w:sz w:val="20"/>
          <w:lang w:eastAsia="pt-BR"/>
        </w:rPr>
        <w:t>dez</w:t>
      </w:r>
      <w:r w:rsidRPr="00EF753E">
        <w:rPr>
          <w:sz w:val="20"/>
          <w:lang w:eastAsia="pt-BR"/>
        </w:rPr>
        <w:t xml:space="preserve">) minutos controlados pelo sistema, contados após a comunicação automática para tanto. </w:t>
      </w:r>
    </w:p>
    <w:p w14:paraId="13A0E938" w14:textId="77777777" w:rsidR="004B7E72" w:rsidRPr="00EF753E" w:rsidRDefault="004B7E72" w:rsidP="00EF753E">
      <w:pPr>
        <w:ind w:left="708"/>
        <w:rPr>
          <w:sz w:val="20"/>
          <w:lang w:eastAsia="pt-BR"/>
        </w:rPr>
      </w:pPr>
    </w:p>
    <w:p w14:paraId="1F1FB7E0"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Caso a Microempresa ou a Empresa de Pequeno Porte melhor classificada desista ou não se manifeste no prazo estabelecido, serão convocadas as demais licitantes microempresa e empresa de pequeno porte que se encontrem naquele intervalo de 10% (dez por cento), na ordem de classificação, para o exercício do mesmo direito, no prazo estabelecido no subitem anterior. </w:t>
      </w:r>
    </w:p>
    <w:p w14:paraId="1EDDDE80" w14:textId="77777777" w:rsidR="004B7E72" w:rsidRPr="00EF753E" w:rsidRDefault="004B7E72" w:rsidP="00EF753E">
      <w:pPr>
        <w:ind w:left="708"/>
        <w:rPr>
          <w:sz w:val="20"/>
          <w:lang w:eastAsia="pt-BR"/>
        </w:rPr>
      </w:pPr>
    </w:p>
    <w:p w14:paraId="40AD8AF9"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14:paraId="5CB94E51" w14:textId="77777777" w:rsidR="004B7E72" w:rsidRPr="00EF753E" w:rsidRDefault="004B7E72" w:rsidP="00EF753E">
      <w:pPr>
        <w:ind w:left="708"/>
        <w:rPr>
          <w:sz w:val="20"/>
          <w:lang w:eastAsia="pt-BR"/>
        </w:rPr>
      </w:pPr>
    </w:p>
    <w:p w14:paraId="4BFE6DCA"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Quando houver propostas beneficiadas com as margens de preferência em relação ao produto estrangeiro, o critério de desempate será aplicado exclusivamente entre as propostas que fizerem jus às margens de preferência, conforme regulamento. </w:t>
      </w:r>
    </w:p>
    <w:p w14:paraId="7AC6BB97" w14:textId="77777777" w:rsidR="004B7E72" w:rsidRPr="00EF753E" w:rsidRDefault="004B7E72" w:rsidP="00EF753E">
      <w:pPr>
        <w:ind w:left="708"/>
        <w:rPr>
          <w:sz w:val="20"/>
          <w:lang w:eastAsia="pt-BR"/>
        </w:rPr>
      </w:pPr>
    </w:p>
    <w:p w14:paraId="35178E8F"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A ordem de apresentação pelos licitantes é utilizada como um dos critérios de classificação, de maneira que só poderá haver empate entre propostas iguais (não seguidas de lances). </w:t>
      </w:r>
    </w:p>
    <w:p w14:paraId="63C4E3C8" w14:textId="77777777" w:rsidR="004B7E72" w:rsidRPr="00EF753E" w:rsidRDefault="004B7E72" w:rsidP="00EF753E">
      <w:pPr>
        <w:ind w:left="708"/>
        <w:rPr>
          <w:sz w:val="20"/>
          <w:lang w:eastAsia="pt-BR"/>
        </w:rPr>
      </w:pPr>
    </w:p>
    <w:p w14:paraId="136355B6"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Em caso de empate entre duas ou mais propostas, serão utilizados os seguintes critérios de desempate, nesta ordem: </w:t>
      </w:r>
    </w:p>
    <w:p w14:paraId="64DBE9BA" w14:textId="77777777" w:rsidR="004B7E72" w:rsidRPr="00EF753E" w:rsidRDefault="004B7E72" w:rsidP="00EF753E">
      <w:pPr>
        <w:numPr>
          <w:ilvl w:val="2"/>
          <w:numId w:val="5"/>
        </w:numPr>
        <w:suppressAutoHyphens w:val="0"/>
        <w:jc w:val="both"/>
        <w:rPr>
          <w:sz w:val="20"/>
          <w:lang w:eastAsia="pt-BR"/>
        </w:rPr>
      </w:pPr>
      <w:r w:rsidRPr="00EF753E">
        <w:rPr>
          <w:sz w:val="20"/>
          <w:lang w:eastAsia="pt-BR"/>
        </w:rPr>
        <w:t xml:space="preserve">disputa final, hipótese em que os licitantes empatados poderão apresentar nova proposta em ato contínuo à classificação; </w:t>
      </w:r>
    </w:p>
    <w:p w14:paraId="63A270C4" w14:textId="77777777" w:rsidR="004B7E72" w:rsidRPr="00EF753E" w:rsidRDefault="004B7E72" w:rsidP="00EF753E">
      <w:pPr>
        <w:numPr>
          <w:ilvl w:val="2"/>
          <w:numId w:val="5"/>
        </w:numPr>
        <w:suppressAutoHyphens w:val="0"/>
        <w:jc w:val="both"/>
        <w:rPr>
          <w:sz w:val="20"/>
          <w:lang w:eastAsia="pt-BR"/>
        </w:rPr>
      </w:pPr>
      <w:r w:rsidRPr="00EF753E">
        <w:rPr>
          <w:sz w:val="20"/>
          <w:lang w:eastAsia="pt-BR"/>
        </w:rPr>
        <w:t xml:space="preserve">avaliação do desempenho contratual prévio dos licitantes; </w:t>
      </w:r>
    </w:p>
    <w:p w14:paraId="69CCF421" w14:textId="77777777" w:rsidR="004B7E72" w:rsidRPr="00EF753E" w:rsidRDefault="004B7E72" w:rsidP="00EF753E">
      <w:pPr>
        <w:numPr>
          <w:ilvl w:val="2"/>
          <w:numId w:val="5"/>
        </w:numPr>
        <w:suppressAutoHyphens w:val="0"/>
        <w:jc w:val="both"/>
        <w:rPr>
          <w:sz w:val="20"/>
          <w:lang w:eastAsia="pt-BR"/>
        </w:rPr>
      </w:pPr>
      <w:r w:rsidRPr="00EF753E">
        <w:rPr>
          <w:sz w:val="20"/>
          <w:lang w:eastAsia="pt-BR"/>
        </w:rPr>
        <w:t xml:space="preserve">desenvolvimento pelo licitante de ações de equidade entre homens e mulheres no ambiente de trabalho, conforme regulamento; </w:t>
      </w:r>
    </w:p>
    <w:p w14:paraId="76BE8986" w14:textId="77777777" w:rsidR="004B7E72" w:rsidRPr="00EF753E" w:rsidRDefault="004B7E72" w:rsidP="00EF753E">
      <w:pPr>
        <w:numPr>
          <w:ilvl w:val="2"/>
          <w:numId w:val="5"/>
        </w:numPr>
        <w:suppressAutoHyphens w:val="0"/>
        <w:jc w:val="both"/>
        <w:rPr>
          <w:sz w:val="20"/>
          <w:lang w:eastAsia="pt-BR"/>
        </w:rPr>
      </w:pPr>
      <w:r w:rsidRPr="00EF753E">
        <w:rPr>
          <w:sz w:val="20"/>
          <w:lang w:eastAsia="pt-BR"/>
        </w:rPr>
        <w:t xml:space="preserve">desenvolvimento pelo licitante de programa de integridade, conforme orientações dos órgãos de controle. </w:t>
      </w:r>
    </w:p>
    <w:p w14:paraId="06AEDD55" w14:textId="77777777" w:rsidR="004B7E72" w:rsidRPr="00EF753E" w:rsidRDefault="004B7E72" w:rsidP="00EF753E">
      <w:pPr>
        <w:ind w:left="720"/>
        <w:jc w:val="both"/>
        <w:rPr>
          <w:sz w:val="20"/>
          <w:lang w:eastAsia="pt-BR"/>
        </w:rPr>
      </w:pPr>
    </w:p>
    <w:p w14:paraId="7D6DBEE5" w14:textId="77777777" w:rsidR="004B7E72" w:rsidRPr="00EF753E" w:rsidRDefault="004B7E72" w:rsidP="00EF753E">
      <w:pPr>
        <w:numPr>
          <w:ilvl w:val="1"/>
          <w:numId w:val="5"/>
        </w:numPr>
        <w:suppressAutoHyphens w:val="0"/>
        <w:ind w:left="567" w:hanging="567"/>
        <w:jc w:val="both"/>
        <w:rPr>
          <w:sz w:val="20"/>
          <w:lang w:eastAsia="pt-BR"/>
        </w:rPr>
      </w:pPr>
      <w:r w:rsidRPr="00EF753E">
        <w:rPr>
          <w:sz w:val="20"/>
          <w:lang w:eastAsia="pt-BR"/>
        </w:rPr>
        <w:t xml:space="preserve">Persistindo o empate, será assegurada preferência, sucessivamente, aos bens e serviços produzidos ou prestados por: </w:t>
      </w:r>
    </w:p>
    <w:p w14:paraId="76416028" w14:textId="77777777" w:rsidR="004B7E72" w:rsidRPr="00EF753E" w:rsidRDefault="004B7E72" w:rsidP="00EF753E">
      <w:pPr>
        <w:numPr>
          <w:ilvl w:val="2"/>
          <w:numId w:val="5"/>
        </w:numPr>
        <w:suppressAutoHyphens w:val="0"/>
        <w:ind w:left="709" w:hanging="709"/>
        <w:jc w:val="both"/>
        <w:rPr>
          <w:sz w:val="20"/>
          <w:lang w:eastAsia="pt-BR"/>
        </w:rPr>
      </w:pPr>
      <w:r w:rsidRPr="00EF753E">
        <w:rPr>
          <w:sz w:val="20"/>
          <w:lang w:eastAsia="pt-BR"/>
        </w:rPr>
        <w:t xml:space="preserve">empresas estabelecidas no território do Estado ou do Distrito Federal do órgão ou entidade da Administração Pública estadual ou distrital licitante ou, no caso de licitação realizada por órgão ou entidade de Município, no território do Estado em que este se localize; </w:t>
      </w:r>
    </w:p>
    <w:p w14:paraId="4512E03B" w14:textId="77777777" w:rsidR="004B7E72" w:rsidRPr="00EF753E" w:rsidRDefault="004B7E72" w:rsidP="00EF753E">
      <w:pPr>
        <w:numPr>
          <w:ilvl w:val="2"/>
          <w:numId w:val="5"/>
        </w:numPr>
        <w:suppressAutoHyphens w:val="0"/>
        <w:ind w:left="709" w:hanging="709"/>
        <w:jc w:val="both"/>
        <w:rPr>
          <w:sz w:val="20"/>
          <w:lang w:eastAsia="pt-BR"/>
        </w:rPr>
      </w:pPr>
      <w:r w:rsidRPr="00EF753E">
        <w:rPr>
          <w:sz w:val="20"/>
          <w:lang w:eastAsia="pt-BR"/>
        </w:rPr>
        <w:t xml:space="preserve">empresas brasileiras; </w:t>
      </w:r>
    </w:p>
    <w:p w14:paraId="00312176" w14:textId="77777777" w:rsidR="004B7E72" w:rsidRPr="00EF753E" w:rsidRDefault="004B7E72" w:rsidP="00EF753E">
      <w:pPr>
        <w:numPr>
          <w:ilvl w:val="2"/>
          <w:numId w:val="5"/>
        </w:numPr>
        <w:suppressAutoHyphens w:val="0"/>
        <w:ind w:left="709" w:hanging="709"/>
        <w:jc w:val="both"/>
        <w:rPr>
          <w:sz w:val="20"/>
          <w:lang w:eastAsia="pt-BR"/>
        </w:rPr>
      </w:pPr>
      <w:r w:rsidRPr="00EF753E">
        <w:rPr>
          <w:sz w:val="20"/>
          <w:lang w:eastAsia="pt-BR"/>
        </w:rPr>
        <w:t xml:space="preserve">empresas que invistam em pesquisa e no desenvolvimento de tecnologia no País; </w:t>
      </w:r>
    </w:p>
    <w:p w14:paraId="77DD602A" w14:textId="77777777" w:rsidR="004B7E72" w:rsidRPr="00EF753E" w:rsidRDefault="004B7E72" w:rsidP="00EF753E">
      <w:pPr>
        <w:numPr>
          <w:ilvl w:val="2"/>
          <w:numId w:val="5"/>
        </w:numPr>
        <w:suppressAutoHyphens w:val="0"/>
        <w:ind w:left="709" w:hanging="709"/>
        <w:jc w:val="both"/>
        <w:rPr>
          <w:sz w:val="20"/>
          <w:lang w:eastAsia="pt-BR"/>
        </w:rPr>
      </w:pPr>
      <w:r w:rsidRPr="00EF753E">
        <w:rPr>
          <w:sz w:val="20"/>
          <w:lang w:eastAsia="pt-BR"/>
        </w:rPr>
        <w:t xml:space="preserve">empresas que comprovem a prática de mitigação, nos termos da Lei nº 12.187/2009. </w:t>
      </w:r>
    </w:p>
    <w:p w14:paraId="02BF2339" w14:textId="77777777" w:rsidR="004B7E72" w:rsidRPr="00EF753E" w:rsidRDefault="004B7E72" w:rsidP="00EF753E">
      <w:pPr>
        <w:ind w:left="709"/>
        <w:jc w:val="both"/>
        <w:rPr>
          <w:sz w:val="20"/>
          <w:lang w:eastAsia="pt-BR"/>
        </w:rPr>
      </w:pPr>
    </w:p>
    <w:p w14:paraId="43F8CC38" w14:textId="097E996F" w:rsidR="0039556B" w:rsidRPr="00EF753E" w:rsidRDefault="0039556B" w:rsidP="00EF753E">
      <w:pPr>
        <w:pStyle w:val="PargrafodaLista"/>
        <w:numPr>
          <w:ilvl w:val="1"/>
          <w:numId w:val="5"/>
        </w:numPr>
        <w:suppressAutoHyphens w:val="0"/>
        <w:ind w:left="567" w:hanging="567"/>
        <w:jc w:val="both"/>
        <w:rPr>
          <w:sz w:val="20"/>
          <w:lang w:eastAsia="pt-BR"/>
        </w:rPr>
      </w:pPr>
      <w:r w:rsidRPr="00EF753E">
        <w:rPr>
          <w:sz w:val="20"/>
          <w:lang w:eastAsia="pt-BR"/>
        </w:rPr>
        <w:t>Encerrada a etapa de envio de lances da sessão pública,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deverá encaminhar, pelo sistema eletrônico, contraproposta a proponente que tenha apresentado o melhor </w:t>
      </w:r>
      <w:r w:rsidR="00266F99" w:rsidRPr="00EF753E">
        <w:rPr>
          <w:sz w:val="20"/>
          <w:lang w:eastAsia="pt-BR"/>
        </w:rPr>
        <w:t>percentual</w:t>
      </w:r>
      <w:r w:rsidRPr="00EF753E">
        <w:rPr>
          <w:sz w:val="20"/>
          <w:lang w:eastAsia="pt-BR"/>
        </w:rPr>
        <w:t xml:space="preserve">, para que seja obtida melhor proposta, vedada a negociação em condições diferentes das previstas neste Edital. </w:t>
      </w:r>
    </w:p>
    <w:p w14:paraId="3ABF56A9" w14:textId="77777777" w:rsidR="0039556B" w:rsidRPr="00EF753E" w:rsidRDefault="0039556B" w:rsidP="00EF753E">
      <w:pPr>
        <w:numPr>
          <w:ilvl w:val="2"/>
          <w:numId w:val="5"/>
        </w:numPr>
        <w:suppressAutoHyphens w:val="0"/>
        <w:jc w:val="both"/>
        <w:rPr>
          <w:sz w:val="20"/>
          <w:lang w:eastAsia="pt-BR"/>
        </w:rPr>
      </w:pPr>
      <w:r w:rsidRPr="00EF753E">
        <w:rPr>
          <w:sz w:val="20"/>
          <w:lang w:eastAsia="pt-BR"/>
        </w:rPr>
        <w:t xml:space="preserve">A negociação será realizada por meio do sistema, pelo prazo, mínimo, de 10 (dez) minutos, podendo ser acompanhada pelos demais proponentes. </w:t>
      </w:r>
    </w:p>
    <w:p w14:paraId="596C74D3" w14:textId="77777777" w:rsidR="0039556B" w:rsidRPr="00EF753E" w:rsidRDefault="0039556B" w:rsidP="00EF753E">
      <w:pPr>
        <w:numPr>
          <w:ilvl w:val="2"/>
          <w:numId w:val="5"/>
        </w:numPr>
        <w:suppressAutoHyphens w:val="0"/>
        <w:jc w:val="both"/>
        <w:rPr>
          <w:sz w:val="20"/>
          <w:lang w:eastAsia="pt-BR"/>
        </w:rPr>
      </w:pPr>
      <w:bookmarkStart w:id="2" w:name="_Hlk163467275"/>
      <w:r w:rsidRPr="00EF753E">
        <w:rPr>
          <w:sz w:val="20"/>
          <w:lang w:eastAsia="pt-BR"/>
        </w:rPr>
        <w:t>O(a) Pregoeiro(a) solicitará a proponente melhor classificado que, envie a proposta readequada ao último lance ofertado após a negociação realizada, acompanhada, se for o caso, dos documentos complementares, quando necessários à confirmação daqueles exigidos neste Edital e já apresentados.</w:t>
      </w:r>
    </w:p>
    <w:bookmarkEnd w:id="2"/>
    <w:p w14:paraId="30CA9DEB" w14:textId="77777777" w:rsidR="0039556B" w:rsidRPr="00EF753E" w:rsidRDefault="0039556B" w:rsidP="00EF753E">
      <w:pPr>
        <w:numPr>
          <w:ilvl w:val="2"/>
          <w:numId w:val="5"/>
        </w:numPr>
        <w:suppressAutoHyphens w:val="0"/>
        <w:jc w:val="both"/>
        <w:rPr>
          <w:sz w:val="20"/>
          <w:lang w:eastAsia="pt-BR"/>
        </w:rPr>
      </w:pPr>
      <w:r w:rsidRPr="00EF753E">
        <w:rPr>
          <w:sz w:val="20"/>
          <w:lang w:eastAsia="pt-BR"/>
        </w:rPr>
        <w:t>O(a) Pregoeiro(a) abrirá prazo, mínimo, de 10 (dez) minutos, para intenção de recuso referente as Propostas. As intenções interpostas serão julgadas posteriormente em outra etapa – após intenções da fase de habilitação.</w:t>
      </w:r>
    </w:p>
    <w:p w14:paraId="6818FCFC" w14:textId="77777777" w:rsidR="0039556B" w:rsidRPr="00EF753E" w:rsidRDefault="0039556B" w:rsidP="00EF753E">
      <w:pPr>
        <w:jc w:val="both"/>
        <w:rPr>
          <w:sz w:val="20"/>
          <w:lang w:eastAsia="pt-BR"/>
        </w:rPr>
      </w:pPr>
    </w:p>
    <w:p w14:paraId="21AE4DBA" w14:textId="77777777" w:rsidR="0039556B" w:rsidRPr="00EF753E" w:rsidRDefault="0039556B" w:rsidP="00EF753E">
      <w:pPr>
        <w:numPr>
          <w:ilvl w:val="1"/>
          <w:numId w:val="5"/>
        </w:numPr>
        <w:suppressAutoHyphens w:val="0"/>
        <w:ind w:left="567" w:hanging="567"/>
        <w:jc w:val="both"/>
        <w:rPr>
          <w:sz w:val="20"/>
          <w:lang w:eastAsia="pt-BR"/>
        </w:rPr>
      </w:pPr>
      <w:r w:rsidRPr="00EF753E">
        <w:rPr>
          <w:sz w:val="20"/>
          <w:lang w:eastAsia="pt-BR"/>
        </w:rPr>
        <w:t>Após o prazo de intenção de recurso,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iniciará a fase de aceitação e julgamento da proposta.</w:t>
      </w:r>
    </w:p>
    <w:p w14:paraId="2B729845" w14:textId="77777777" w:rsidR="004B78A1" w:rsidRPr="00EF753E" w:rsidRDefault="004B78A1" w:rsidP="00EF753E">
      <w:pPr>
        <w:jc w:val="both"/>
        <w:rPr>
          <w:sz w:val="20"/>
        </w:rPr>
      </w:pPr>
    </w:p>
    <w:p w14:paraId="71D846B0" w14:textId="77777777" w:rsidR="004B7E72" w:rsidRPr="00EF753E" w:rsidRDefault="004B7E72" w:rsidP="00EF753E">
      <w:pPr>
        <w:jc w:val="both"/>
        <w:rPr>
          <w:sz w:val="20"/>
        </w:rPr>
      </w:pPr>
    </w:p>
    <w:p w14:paraId="63189FA5" w14:textId="77777777" w:rsidR="00F258CB" w:rsidRPr="00EF753E" w:rsidRDefault="00F258CB" w:rsidP="00EF753E">
      <w:pPr>
        <w:numPr>
          <w:ilvl w:val="0"/>
          <w:numId w:val="5"/>
        </w:numPr>
        <w:suppressAutoHyphens w:val="0"/>
        <w:ind w:left="426" w:hanging="426"/>
        <w:jc w:val="both"/>
        <w:rPr>
          <w:b/>
          <w:bCs w:val="0"/>
          <w:sz w:val="20"/>
          <w:lang w:eastAsia="pt-BR"/>
        </w:rPr>
      </w:pPr>
      <w:r w:rsidRPr="00EF753E">
        <w:rPr>
          <w:b/>
          <w:sz w:val="20"/>
          <w:lang w:eastAsia="pt-BR"/>
        </w:rPr>
        <w:t xml:space="preserve">DA ACEITABILIDADE DA PROPOSTA VENCEDORA </w:t>
      </w:r>
    </w:p>
    <w:p w14:paraId="42B15A87" w14:textId="77777777" w:rsidR="00F258CB" w:rsidRPr="00EF753E" w:rsidRDefault="00F258CB" w:rsidP="00EF753E">
      <w:pPr>
        <w:ind w:left="426"/>
        <w:jc w:val="both"/>
        <w:rPr>
          <w:b/>
          <w:bCs w:val="0"/>
          <w:sz w:val="20"/>
          <w:lang w:eastAsia="pt-BR"/>
        </w:rPr>
      </w:pPr>
    </w:p>
    <w:p w14:paraId="68336EE7" w14:textId="2D6E0EB9"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lastRenderedPageBreak/>
        <w:t>Encerrada a etapa de negociação,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examinará a proposta classificada em primeiro lugar quanto à adequação ao objeto e à compatibilidade do </w:t>
      </w:r>
      <w:r w:rsidR="00266F99" w:rsidRPr="00EF753E">
        <w:rPr>
          <w:sz w:val="20"/>
          <w:lang w:eastAsia="pt-BR"/>
        </w:rPr>
        <w:t>percentual</w:t>
      </w:r>
      <w:r w:rsidRPr="00EF753E">
        <w:rPr>
          <w:sz w:val="20"/>
          <w:lang w:eastAsia="pt-BR"/>
        </w:rPr>
        <w:t xml:space="preserve"> em relação ao máximo estipulado para contratação neste Edital e em seus anexos. </w:t>
      </w:r>
    </w:p>
    <w:p w14:paraId="183293D3" w14:textId="77777777" w:rsidR="00F01206" w:rsidRPr="00EF753E" w:rsidRDefault="00F01206" w:rsidP="00EF753E">
      <w:pPr>
        <w:ind w:left="426"/>
        <w:jc w:val="both"/>
        <w:rPr>
          <w:sz w:val="20"/>
          <w:lang w:eastAsia="pt-BR"/>
        </w:rPr>
      </w:pPr>
    </w:p>
    <w:p w14:paraId="675DBB73" w14:textId="77777777"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t xml:space="preserve">Será desclassificada a proposta que contiver vício insanável; que não obedecer às especificações técnicas pormenorizadas no edital ou apresentarem desconformidade com exigências do ato convocatório. </w:t>
      </w:r>
    </w:p>
    <w:p w14:paraId="11ED14A7" w14:textId="77777777" w:rsidR="00F01206" w:rsidRPr="00EF753E" w:rsidRDefault="00F01206" w:rsidP="00EF753E">
      <w:pPr>
        <w:pStyle w:val="PargrafodaLista"/>
        <w:rPr>
          <w:sz w:val="20"/>
        </w:rPr>
      </w:pPr>
    </w:p>
    <w:p w14:paraId="4F3E1765" w14:textId="7A832D83" w:rsidR="00F01206" w:rsidRPr="00EF753E" w:rsidRDefault="00F01206" w:rsidP="00EF753E">
      <w:pPr>
        <w:numPr>
          <w:ilvl w:val="1"/>
          <w:numId w:val="5"/>
        </w:numPr>
        <w:suppressAutoHyphens w:val="0"/>
        <w:ind w:left="426" w:hanging="426"/>
        <w:jc w:val="both"/>
        <w:rPr>
          <w:sz w:val="20"/>
          <w:lang w:eastAsia="pt-BR"/>
        </w:rPr>
      </w:pPr>
      <w:r w:rsidRPr="00EF753E">
        <w:rPr>
          <w:sz w:val="20"/>
        </w:rPr>
        <w:t xml:space="preserve">Será desclassificada a proposta ou o lance vencedor, que apresentar </w:t>
      </w:r>
      <w:r w:rsidR="00266F99" w:rsidRPr="00EF753E">
        <w:rPr>
          <w:sz w:val="20"/>
        </w:rPr>
        <w:t>percentual</w:t>
      </w:r>
      <w:r w:rsidRPr="00EF753E">
        <w:rPr>
          <w:sz w:val="20"/>
        </w:rPr>
        <w:t xml:space="preserve"> final </w:t>
      </w:r>
      <w:r w:rsidR="00266F99" w:rsidRPr="00EF753E">
        <w:rPr>
          <w:sz w:val="20"/>
        </w:rPr>
        <w:t>inferior</w:t>
      </w:r>
      <w:r w:rsidRPr="00EF753E">
        <w:rPr>
          <w:sz w:val="20"/>
        </w:rPr>
        <w:t xml:space="preserve"> ao </w:t>
      </w:r>
      <w:r w:rsidR="00266F99" w:rsidRPr="00EF753E">
        <w:rPr>
          <w:sz w:val="20"/>
        </w:rPr>
        <w:t xml:space="preserve">percentual mínimo </w:t>
      </w:r>
      <w:r w:rsidRPr="00EF753E">
        <w:rPr>
          <w:sz w:val="20"/>
        </w:rPr>
        <w:t xml:space="preserve">fixado, ou que apresentar </w:t>
      </w:r>
      <w:r w:rsidR="00266F99" w:rsidRPr="00EF753E">
        <w:rPr>
          <w:sz w:val="20"/>
        </w:rPr>
        <w:t>percentual</w:t>
      </w:r>
      <w:r w:rsidRPr="00EF753E">
        <w:rPr>
          <w:sz w:val="20"/>
        </w:rPr>
        <w:t xml:space="preserve"> manifestamente inexequível. </w:t>
      </w:r>
    </w:p>
    <w:p w14:paraId="1C145788" w14:textId="133852F4" w:rsidR="00F01206" w:rsidRPr="00EF753E" w:rsidRDefault="00F01206" w:rsidP="00EF753E">
      <w:pPr>
        <w:pStyle w:val="PargrafodaLista"/>
        <w:numPr>
          <w:ilvl w:val="2"/>
          <w:numId w:val="5"/>
        </w:numPr>
        <w:ind w:left="567" w:hanging="567"/>
        <w:jc w:val="both"/>
        <w:rPr>
          <w:sz w:val="20"/>
        </w:rPr>
      </w:pPr>
      <w:r w:rsidRPr="00EF753E">
        <w:rPr>
          <w:sz w:val="20"/>
        </w:rPr>
        <w:t xml:space="preserve">Considera-se inexequível a proposta que apresente </w:t>
      </w:r>
      <w:r w:rsidR="00266F99" w:rsidRPr="00EF753E">
        <w:rPr>
          <w:sz w:val="20"/>
        </w:rPr>
        <w:t>percentuais</w:t>
      </w:r>
      <w:r w:rsidRPr="00EF753E">
        <w:rPr>
          <w:sz w:val="20"/>
        </w:rPr>
        <w:t xml:space="preserve"> simbólicos, irrisórios ou de valor zero, incompatíveis com os</w:t>
      </w:r>
      <w:r w:rsidR="000F7FCB" w:rsidRPr="00EF753E">
        <w:rPr>
          <w:sz w:val="20"/>
        </w:rPr>
        <w:t xml:space="preserve"> percentuais</w:t>
      </w:r>
      <w:r w:rsidRPr="00EF753E">
        <w:rPr>
          <w:sz w:val="20"/>
        </w:rPr>
        <w:t xml:space="preserve">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14:paraId="536ECE14" w14:textId="77777777" w:rsidR="00F01206" w:rsidRPr="00EF753E" w:rsidRDefault="00F01206" w:rsidP="00EF753E">
      <w:pPr>
        <w:jc w:val="both"/>
        <w:rPr>
          <w:sz w:val="20"/>
        </w:rPr>
      </w:pPr>
    </w:p>
    <w:p w14:paraId="5CE4AEA7" w14:textId="77777777"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t xml:space="preserve">Qualquer interessado poderá requerer que se realizem diligências para aferir a exequibilidade e a legalidade das propostas, devendo apresentar as provas ou os indícios que fundamentam a suspeita. </w:t>
      </w:r>
    </w:p>
    <w:p w14:paraId="4C0D3142" w14:textId="77777777" w:rsidR="00F01206" w:rsidRPr="00EF753E" w:rsidRDefault="00F01206" w:rsidP="00EF753E">
      <w:pPr>
        <w:ind w:left="426"/>
        <w:jc w:val="both"/>
        <w:rPr>
          <w:sz w:val="20"/>
          <w:lang w:eastAsia="pt-BR"/>
        </w:rPr>
      </w:pPr>
    </w:p>
    <w:p w14:paraId="31277CBB" w14:textId="0213B1EE"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t>Se houver indícios de inexequibilidade da proposta, ou em caso da necessidade de esclarecimentos complementares, poderão ser efetuadas diligências para que a licitante comprove a exequibilidade da proposta.</w:t>
      </w:r>
    </w:p>
    <w:p w14:paraId="52E8DDE9" w14:textId="77777777" w:rsidR="00F01206" w:rsidRPr="00EF753E" w:rsidRDefault="00F01206" w:rsidP="00EF753E">
      <w:pPr>
        <w:jc w:val="both"/>
        <w:rPr>
          <w:sz w:val="20"/>
        </w:rPr>
      </w:pPr>
    </w:p>
    <w:p w14:paraId="4A961487" w14:textId="77777777"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t>Na hipótese de necessidade de suspensão da sessão pública para a realização de diligências, com vistas ao saneamento das propostas, a sessão pública somente poderá ser reiniciada mediante aviso prévio no sistema com, no mínimo, 24 (vinte e quatro) horas de antecedência, e a ocorrência será registrada em ata.</w:t>
      </w:r>
    </w:p>
    <w:p w14:paraId="7A9E538F" w14:textId="77777777" w:rsidR="00F01206" w:rsidRPr="00EF753E" w:rsidRDefault="00F01206" w:rsidP="00EF753E">
      <w:pPr>
        <w:ind w:left="708"/>
        <w:rPr>
          <w:sz w:val="20"/>
          <w:lang w:eastAsia="pt-BR"/>
        </w:rPr>
      </w:pPr>
    </w:p>
    <w:p w14:paraId="26F890F5" w14:textId="77777777" w:rsidR="00F01206" w:rsidRPr="00EF753E" w:rsidRDefault="00F01206" w:rsidP="00EF753E">
      <w:pPr>
        <w:numPr>
          <w:ilvl w:val="1"/>
          <w:numId w:val="5"/>
        </w:numPr>
        <w:suppressAutoHyphens w:val="0"/>
        <w:ind w:left="426" w:hanging="426"/>
        <w:jc w:val="both"/>
        <w:rPr>
          <w:sz w:val="20"/>
          <w:lang w:eastAsia="pt-BR"/>
        </w:rPr>
      </w:pPr>
      <w:r w:rsidRPr="00EF753E">
        <w:rPr>
          <w:sz w:val="20"/>
          <w:lang w:eastAsia="pt-BR"/>
        </w:rPr>
        <w:t>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poderá convocar o licitante para enviar documento digital complementar, por meio de funcionalidade disponível no sistema, no prazo a ser estipulado, sob pena de não aceitação da proposta. </w:t>
      </w:r>
    </w:p>
    <w:p w14:paraId="28DDD229" w14:textId="77777777" w:rsidR="00F01206" w:rsidRPr="00EF753E" w:rsidRDefault="00F01206" w:rsidP="00EF753E">
      <w:pPr>
        <w:numPr>
          <w:ilvl w:val="2"/>
          <w:numId w:val="5"/>
        </w:numPr>
        <w:suppressAutoHyphens w:val="0"/>
        <w:ind w:left="567" w:hanging="567"/>
        <w:jc w:val="both"/>
        <w:rPr>
          <w:sz w:val="20"/>
          <w:lang w:eastAsia="pt-BR"/>
        </w:rPr>
      </w:pPr>
      <w:r w:rsidRPr="00EF753E">
        <w:rPr>
          <w:sz w:val="20"/>
          <w:lang w:eastAsia="pt-BR"/>
        </w:rPr>
        <w:t>O prazo estabelecido poderá ser prorrogado pelo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por solicitação escrita e justificada do licitante, formulada antes de findo o prazo, e formalmente aceita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w:t>
      </w:r>
    </w:p>
    <w:p w14:paraId="60D4297D" w14:textId="77777777" w:rsidR="00F01206" w:rsidRPr="00EF753E" w:rsidRDefault="00F01206" w:rsidP="00EF753E">
      <w:pPr>
        <w:numPr>
          <w:ilvl w:val="2"/>
          <w:numId w:val="5"/>
        </w:numPr>
        <w:suppressAutoHyphens w:val="0"/>
        <w:ind w:left="567" w:hanging="567"/>
        <w:jc w:val="both"/>
        <w:rPr>
          <w:sz w:val="20"/>
          <w:lang w:eastAsia="pt-BR"/>
        </w:rPr>
      </w:pPr>
      <w:r w:rsidRPr="00EF753E">
        <w:rPr>
          <w:sz w:val="20"/>
        </w:rPr>
        <w:t xml:space="preserve">Dentre os documentos passíveis de solicitação pelo Pregoeiro, destacam-se os que contenham as características do material ofertado, tais como marca, modelo, tipo, fabricante e procedência, além de outras informações pertinentes, a exemplo de catálogos, folhetos ou propostas, encaminhados por meio eletrônico, ou, se for o caso, por outro meio e prazo indicados pelo Pregoeiro, sem prejuízo do seu ulterior envio pelo sistema eletrônico, sob pena de não aceitação da proposta. </w:t>
      </w:r>
    </w:p>
    <w:p w14:paraId="46487BE6" w14:textId="77777777" w:rsidR="00F01206" w:rsidRPr="00EF753E" w:rsidRDefault="00F01206" w:rsidP="00EF753E">
      <w:pPr>
        <w:suppressAutoHyphens w:val="0"/>
        <w:ind w:left="567"/>
        <w:jc w:val="both"/>
        <w:rPr>
          <w:sz w:val="20"/>
          <w:lang w:eastAsia="pt-BR"/>
        </w:rPr>
      </w:pPr>
    </w:p>
    <w:p w14:paraId="65C5F813" w14:textId="77777777" w:rsidR="00F01206" w:rsidRPr="00EF753E" w:rsidRDefault="00F01206" w:rsidP="00EF753E">
      <w:pPr>
        <w:pStyle w:val="PargrafodaLista"/>
        <w:numPr>
          <w:ilvl w:val="1"/>
          <w:numId w:val="5"/>
        </w:numPr>
        <w:ind w:left="567" w:hanging="567"/>
        <w:jc w:val="both"/>
        <w:rPr>
          <w:sz w:val="20"/>
        </w:rPr>
      </w:pPr>
      <w:r w:rsidRPr="00EF753E">
        <w:rPr>
          <w:sz w:val="20"/>
        </w:rPr>
        <w:t xml:space="preserve">Se a proposta ou lance vencedor for desclassificado, o Pregoeiro examinará a proposta ou lance subsequente, e, assim sucessivamente, na ordem de classificação. </w:t>
      </w:r>
    </w:p>
    <w:p w14:paraId="76CAE2B7" w14:textId="77777777" w:rsidR="00F01206" w:rsidRPr="00EF753E" w:rsidRDefault="00F01206" w:rsidP="00EF753E">
      <w:pPr>
        <w:ind w:left="567" w:hanging="567"/>
        <w:jc w:val="both"/>
        <w:rPr>
          <w:sz w:val="20"/>
        </w:rPr>
      </w:pPr>
    </w:p>
    <w:p w14:paraId="6068834F" w14:textId="77777777" w:rsidR="00F01206" w:rsidRPr="00EF753E" w:rsidRDefault="00F01206" w:rsidP="00EF753E">
      <w:pPr>
        <w:pStyle w:val="PargrafodaLista"/>
        <w:numPr>
          <w:ilvl w:val="1"/>
          <w:numId w:val="5"/>
        </w:numPr>
        <w:ind w:left="567" w:hanging="567"/>
        <w:jc w:val="both"/>
        <w:rPr>
          <w:sz w:val="20"/>
        </w:rPr>
      </w:pPr>
      <w:r w:rsidRPr="00EF753E">
        <w:rPr>
          <w:sz w:val="20"/>
        </w:rPr>
        <w:t xml:space="preserve">Havendo necessidade, o Pregoeiro suspenderá a sessão, informando no “chat” a nova data e horário para a sua continuidade. </w:t>
      </w:r>
    </w:p>
    <w:p w14:paraId="24825F38" w14:textId="77777777" w:rsidR="00F01206" w:rsidRPr="00EF753E" w:rsidRDefault="00F01206" w:rsidP="00EF753E">
      <w:pPr>
        <w:jc w:val="both"/>
        <w:rPr>
          <w:sz w:val="20"/>
        </w:rPr>
      </w:pPr>
    </w:p>
    <w:p w14:paraId="388BA1F0" w14:textId="27CAE489" w:rsidR="00F01206" w:rsidRPr="00EF753E" w:rsidRDefault="00F01206" w:rsidP="00EF753E">
      <w:pPr>
        <w:pStyle w:val="PargrafodaLista"/>
        <w:numPr>
          <w:ilvl w:val="1"/>
          <w:numId w:val="5"/>
        </w:numPr>
        <w:ind w:left="567" w:hanging="567"/>
        <w:jc w:val="both"/>
        <w:rPr>
          <w:sz w:val="20"/>
        </w:rPr>
      </w:pPr>
      <w:r w:rsidRPr="00EF753E">
        <w:rPr>
          <w:sz w:val="20"/>
        </w:rPr>
        <w:t xml:space="preserve">O Pregoeiro poderá encaminhar, por meio do sistema eletrônico, contraproposta ao licitante que apresentou o lance mais vantajoso, com o fim de negociar a obtenção de melhor </w:t>
      </w:r>
      <w:r w:rsidR="000F7FCB" w:rsidRPr="00EF753E">
        <w:rPr>
          <w:sz w:val="20"/>
        </w:rPr>
        <w:t>percentual</w:t>
      </w:r>
      <w:r w:rsidRPr="00EF753E">
        <w:rPr>
          <w:sz w:val="20"/>
        </w:rPr>
        <w:t xml:space="preserve">, vedada a negociação em condições diversas das previstas neste Edital. </w:t>
      </w:r>
    </w:p>
    <w:p w14:paraId="5FD04FAC" w14:textId="28F39529" w:rsidR="00F01206" w:rsidRPr="00EF753E" w:rsidRDefault="00F01206" w:rsidP="00EF753E">
      <w:pPr>
        <w:pStyle w:val="PargrafodaLista"/>
        <w:numPr>
          <w:ilvl w:val="2"/>
          <w:numId w:val="5"/>
        </w:numPr>
        <w:ind w:left="709" w:hanging="709"/>
        <w:jc w:val="both"/>
        <w:rPr>
          <w:sz w:val="20"/>
        </w:rPr>
      </w:pPr>
      <w:r w:rsidRPr="00EF753E">
        <w:rPr>
          <w:sz w:val="20"/>
        </w:rPr>
        <w:t xml:space="preserve">Também nas hipóteses em que o Pregoeiro não aceitar a proposta e passar à subsequente, poderá negociar com o licitante para que seja obtido </w:t>
      </w:r>
      <w:r w:rsidR="000F7FCB" w:rsidRPr="00EF753E">
        <w:rPr>
          <w:sz w:val="20"/>
        </w:rPr>
        <w:t>percentual</w:t>
      </w:r>
      <w:r w:rsidRPr="00EF753E">
        <w:rPr>
          <w:sz w:val="20"/>
        </w:rPr>
        <w:t xml:space="preserve"> melhor. </w:t>
      </w:r>
    </w:p>
    <w:p w14:paraId="558D715E" w14:textId="77777777" w:rsidR="00F01206" w:rsidRPr="00EF753E" w:rsidRDefault="00F01206" w:rsidP="00EF753E">
      <w:pPr>
        <w:pStyle w:val="PargrafodaLista"/>
        <w:numPr>
          <w:ilvl w:val="2"/>
          <w:numId w:val="5"/>
        </w:numPr>
        <w:ind w:left="709" w:hanging="709"/>
        <w:jc w:val="both"/>
        <w:rPr>
          <w:sz w:val="20"/>
        </w:rPr>
      </w:pPr>
      <w:r w:rsidRPr="00EF753E">
        <w:rPr>
          <w:sz w:val="20"/>
        </w:rPr>
        <w:t xml:space="preserve">A negociação será realizada por meio do sistema, podendo ser acompanhada pelos demais licitantes. </w:t>
      </w:r>
    </w:p>
    <w:p w14:paraId="2E4314F7" w14:textId="77777777" w:rsidR="00F01206" w:rsidRPr="00EF753E" w:rsidRDefault="00F01206" w:rsidP="00EF753E">
      <w:pPr>
        <w:jc w:val="both"/>
        <w:rPr>
          <w:sz w:val="20"/>
        </w:rPr>
      </w:pPr>
    </w:p>
    <w:p w14:paraId="4261C981" w14:textId="491D4AE1" w:rsidR="00CB3990" w:rsidRPr="00EF753E" w:rsidRDefault="00F01206" w:rsidP="00EF753E">
      <w:pPr>
        <w:pStyle w:val="PargrafodaLista"/>
        <w:numPr>
          <w:ilvl w:val="1"/>
          <w:numId w:val="5"/>
        </w:numPr>
        <w:ind w:left="567" w:hanging="567"/>
        <w:jc w:val="both"/>
        <w:rPr>
          <w:sz w:val="20"/>
        </w:rPr>
      </w:pPr>
      <w:r w:rsidRPr="00EF753E">
        <w:rPr>
          <w:sz w:val="20"/>
        </w:rPr>
        <w:t xml:space="preserve">Nos itens não exclusivos para a participação de Microempresas e Empresas de Pequeno Porte, sempre que a proposta não for aceita, e antes de o Pregoeiro passar à subsequente, haverá nova verificação, pelo sistema, da eventual ocorrência do empate ficto, previsto nos </w:t>
      </w:r>
      <w:proofErr w:type="spellStart"/>
      <w:r w:rsidRPr="00EF753E">
        <w:rPr>
          <w:sz w:val="20"/>
        </w:rPr>
        <w:t>Arts</w:t>
      </w:r>
      <w:proofErr w:type="spellEnd"/>
      <w:r w:rsidRPr="00EF753E">
        <w:rPr>
          <w:sz w:val="20"/>
        </w:rPr>
        <w:t xml:space="preserve">. 44 e 45 da Lei Federal Complementar nº 123/2006, seguindo-se a disciplina antes estabelecida, se for o caso. </w:t>
      </w:r>
    </w:p>
    <w:p w14:paraId="28494AC3" w14:textId="77777777" w:rsidR="0020239C" w:rsidRPr="00EF753E" w:rsidRDefault="0020239C" w:rsidP="00EF753E">
      <w:pPr>
        <w:suppressAutoHyphens w:val="0"/>
        <w:jc w:val="both"/>
        <w:rPr>
          <w:b/>
          <w:bCs w:val="0"/>
          <w:sz w:val="20"/>
          <w:lang w:eastAsia="pt-BR"/>
        </w:rPr>
      </w:pPr>
    </w:p>
    <w:p w14:paraId="037D7BC7" w14:textId="2F45296D" w:rsidR="0020239C" w:rsidRPr="00EF753E" w:rsidRDefault="000E34D5" w:rsidP="00EF753E">
      <w:pPr>
        <w:numPr>
          <w:ilvl w:val="1"/>
          <w:numId w:val="5"/>
        </w:numPr>
        <w:suppressAutoHyphens w:val="0"/>
        <w:ind w:left="567" w:hanging="567"/>
        <w:jc w:val="both"/>
        <w:rPr>
          <w:sz w:val="20"/>
          <w:lang w:eastAsia="pt-BR"/>
        </w:rPr>
      </w:pPr>
      <w:r w:rsidRPr="00EF753E">
        <w:rPr>
          <w:b/>
          <w:sz w:val="20"/>
          <w:lang w:eastAsia="pt-BR"/>
        </w:rPr>
        <w:t xml:space="preserve"> </w:t>
      </w:r>
      <w:r w:rsidR="0020239C" w:rsidRPr="00EF753E">
        <w:rPr>
          <w:sz w:val="20"/>
          <w:lang w:eastAsia="pt-BR"/>
        </w:rPr>
        <w:t xml:space="preserve">O licitante declarado vencedor deverá encaminhar, no prazo, mínimo, de 30 (trinta) minutos, a contar da solicitação do(a) Pregoeiro(a) no sistema eletrônico, a sua proposta final readequada. </w:t>
      </w:r>
    </w:p>
    <w:p w14:paraId="770B8CEE" w14:textId="77777777" w:rsidR="0020239C" w:rsidRPr="00EF753E" w:rsidRDefault="0020239C" w:rsidP="00EF753E">
      <w:pPr>
        <w:suppressAutoHyphens w:val="0"/>
        <w:ind w:left="567" w:hanging="567"/>
        <w:jc w:val="both"/>
        <w:rPr>
          <w:sz w:val="20"/>
          <w:lang w:eastAsia="pt-BR"/>
        </w:rPr>
      </w:pPr>
    </w:p>
    <w:p w14:paraId="60CB935C" w14:textId="75A161BD" w:rsidR="0020239C" w:rsidRPr="00EF753E" w:rsidRDefault="0020239C" w:rsidP="00EF753E">
      <w:pPr>
        <w:numPr>
          <w:ilvl w:val="1"/>
          <w:numId w:val="5"/>
        </w:numPr>
        <w:suppressAutoHyphens w:val="0"/>
        <w:ind w:left="567" w:hanging="567"/>
        <w:jc w:val="both"/>
        <w:rPr>
          <w:sz w:val="20"/>
          <w:lang w:eastAsia="pt-BR"/>
        </w:rPr>
      </w:pPr>
      <w:r w:rsidRPr="00EF753E">
        <w:rPr>
          <w:sz w:val="20"/>
          <w:lang w:eastAsia="pt-BR"/>
        </w:rPr>
        <w:t xml:space="preserve">O percentual de desconto deverá ser proporcional em todos os itens, tendo como base o valor ofertado inicialmente. </w:t>
      </w:r>
    </w:p>
    <w:p w14:paraId="5690E616" w14:textId="77777777" w:rsidR="000E34D5" w:rsidRPr="00EF753E" w:rsidRDefault="000E34D5" w:rsidP="00EF753E">
      <w:pPr>
        <w:ind w:left="567" w:hanging="567"/>
        <w:jc w:val="both"/>
        <w:rPr>
          <w:sz w:val="20"/>
          <w:lang w:eastAsia="pt-BR"/>
        </w:rPr>
      </w:pPr>
    </w:p>
    <w:p w14:paraId="0FD7B76E" w14:textId="0E97C563" w:rsidR="000E34D5" w:rsidRPr="00EF753E" w:rsidRDefault="000E34D5" w:rsidP="00EF753E">
      <w:pPr>
        <w:numPr>
          <w:ilvl w:val="1"/>
          <w:numId w:val="5"/>
        </w:numPr>
        <w:suppressAutoHyphens w:val="0"/>
        <w:ind w:left="567" w:hanging="567"/>
        <w:jc w:val="both"/>
        <w:rPr>
          <w:sz w:val="20"/>
          <w:lang w:eastAsia="pt-BR"/>
        </w:rPr>
      </w:pPr>
      <w:r w:rsidRPr="00EF753E">
        <w:rPr>
          <w:sz w:val="20"/>
          <w:lang w:eastAsia="pt-BR"/>
        </w:rPr>
        <w:lastRenderedPageBreak/>
        <w:t xml:space="preserve">A proposta final deverá ser documentada nos autos e será levada em consideração no decorrer da execução </w:t>
      </w:r>
      <w:r w:rsidR="00D031A9" w:rsidRPr="00EF753E">
        <w:rPr>
          <w:sz w:val="20"/>
          <w:lang w:eastAsia="pt-BR"/>
        </w:rPr>
        <w:t>da Ata</w:t>
      </w:r>
      <w:r w:rsidRPr="00EF753E">
        <w:rPr>
          <w:sz w:val="20"/>
          <w:lang w:eastAsia="pt-BR"/>
        </w:rPr>
        <w:t xml:space="preserve"> e aplicação de eventual sanção, se for o caso. </w:t>
      </w:r>
    </w:p>
    <w:p w14:paraId="61A4BDD7" w14:textId="77777777" w:rsidR="000E34D5" w:rsidRPr="00EF753E" w:rsidRDefault="000E34D5" w:rsidP="00EF753E">
      <w:pPr>
        <w:numPr>
          <w:ilvl w:val="2"/>
          <w:numId w:val="5"/>
        </w:numPr>
        <w:suppressAutoHyphens w:val="0"/>
        <w:ind w:left="709" w:hanging="709"/>
        <w:jc w:val="both"/>
        <w:rPr>
          <w:sz w:val="20"/>
          <w:lang w:eastAsia="pt-BR"/>
        </w:rPr>
      </w:pPr>
      <w:r w:rsidRPr="00EF753E">
        <w:rPr>
          <w:sz w:val="20"/>
          <w:lang w:eastAsia="pt-BR"/>
        </w:rPr>
        <w:t xml:space="preserve">Todas as especificações do objeto contidas na proposta, tais como marca, modelo, tipo, fabricante e procedência, vinculam a licitante. </w:t>
      </w:r>
    </w:p>
    <w:p w14:paraId="0813DADE" w14:textId="77777777" w:rsidR="000E34D5" w:rsidRPr="00EF753E" w:rsidRDefault="000E34D5" w:rsidP="00EF753E">
      <w:pPr>
        <w:ind w:left="567" w:hanging="567"/>
        <w:jc w:val="both"/>
        <w:rPr>
          <w:sz w:val="20"/>
          <w:lang w:eastAsia="pt-BR"/>
        </w:rPr>
      </w:pPr>
    </w:p>
    <w:p w14:paraId="7CC0307D" w14:textId="79FDB985" w:rsidR="000E34D5" w:rsidRPr="00EF753E" w:rsidRDefault="000E34D5" w:rsidP="00EF753E">
      <w:pPr>
        <w:numPr>
          <w:ilvl w:val="1"/>
          <w:numId w:val="5"/>
        </w:numPr>
        <w:suppressAutoHyphens w:val="0"/>
        <w:ind w:left="567" w:hanging="567"/>
        <w:jc w:val="both"/>
        <w:rPr>
          <w:sz w:val="20"/>
          <w:lang w:eastAsia="pt-BR"/>
        </w:rPr>
      </w:pPr>
      <w:r w:rsidRPr="00EF753E">
        <w:rPr>
          <w:sz w:val="20"/>
          <w:lang w:eastAsia="pt-BR"/>
        </w:rPr>
        <w:t xml:space="preserve">A oferta deverá ser firme e precisa, limitada, rigorosamente, ao objeto deste Edital, sem conter alternativas de </w:t>
      </w:r>
      <w:r w:rsidR="000F7FCB" w:rsidRPr="00EF753E">
        <w:rPr>
          <w:sz w:val="20"/>
          <w:lang w:eastAsia="pt-BR"/>
        </w:rPr>
        <w:t>percentual</w:t>
      </w:r>
      <w:r w:rsidRPr="00EF753E">
        <w:rPr>
          <w:sz w:val="20"/>
          <w:lang w:eastAsia="pt-BR"/>
        </w:rPr>
        <w:t xml:space="preserve"> ou de qualquer outra condição que induza o julgamento a mais de um resultado, sob pena de desclassificação. </w:t>
      </w:r>
    </w:p>
    <w:p w14:paraId="7411344D" w14:textId="77777777" w:rsidR="000E34D5" w:rsidRPr="00EF753E" w:rsidRDefault="000E34D5" w:rsidP="00EF753E">
      <w:pPr>
        <w:ind w:left="567" w:hanging="567"/>
        <w:jc w:val="both"/>
        <w:rPr>
          <w:sz w:val="20"/>
          <w:lang w:eastAsia="pt-BR"/>
        </w:rPr>
      </w:pPr>
    </w:p>
    <w:p w14:paraId="531068C7" w14:textId="77777777" w:rsidR="000E34D5" w:rsidRPr="00EF753E" w:rsidRDefault="000E34D5" w:rsidP="00EF753E">
      <w:pPr>
        <w:numPr>
          <w:ilvl w:val="1"/>
          <w:numId w:val="5"/>
        </w:numPr>
        <w:suppressAutoHyphens w:val="0"/>
        <w:ind w:left="567" w:hanging="567"/>
        <w:jc w:val="both"/>
        <w:rPr>
          <w:sz w:val="20"/>
          <w:lang w:eastAsia="pt-BR"/>
        </w:rPr>
      </w:pPr>
      <w:r w:rsidRPr="00EF753E">
        <w:rPr>
          <w:sz w:val="20"/>
          <w:lang w:eastAsia="pt-BR"/>
        </w:rPr>
        <w:t>A proposta deverá obedecer aos termos deste Edital e seus Anexos, não sendo considerada aquela que não corresponda às especificações ali contidas ou que estabeleça vínculo à proposta de outro licitante.</w:t>
      </w:r>
    </w:p>
    <w:p w14:paraId="37908F68" w14:textId="77777777" w:rsidR="000E34D5" w:rsidRPr="00EF753E" w:rsidRDefault="000E34D5" w:rsidP="00EF753E">
      <w:pPr>
        <w:pStyle w:val="PargrafodaLista"/>
        <w:rPr>
          <w:sz w:val="20"/>
          <w:highlight w:val="yellow"/>
          <w:lang w:eastAsia="pt-BR"/>
        </w:rPr>
      </w:pPr>
    </w:p>
    <w:p w14:paraId="1F688019" w14:textId="77777777" w:rsidR="00860DA9" w:rsidRPr="00EF753E" w:rsidRDefault="00860DA9" w:rsidP="00EF753E">
      <w:pPr>
        <w:jc w:val="both"/>
        <w:rPr>
          <w:sz w:val="20"/>
        </w:rPr>
      </w:pPr>
    </w:p>
    <w:p w14:paraId="74692C39" w14:textId="77777777" w:rsidR="00BD232E" w:rsidRPr="00EF753E" w:rsidRDefault="00BD232E" w:rsidP="00EF753E">
      <w:pPr>
        <w:numPr>
          <w:ilvl w:val="0"/>
          <w:numId w:val="5"/>
        </w:numPr>
        <w:suppressAutoHyphens w:val="0"/>
        <w:ind w:left="426" w:hanging="426"/>
        <w:jc w:val="both"/>
        <w:rPr>
          <w:b/>
          <w:bCs w:val="0"/>
          <w:sz w:val="20"/>
          <w:lang w:eastAsia="pt-BR"/>
        </w:rPr>
      </w:pPr>
      <w:r w:rsidRPr="00EF753E">
        <w:rPr>
          <w:b/>
          <w:sz w:val="20"/>
          <w:lang w:eastAsia="pt-BR"/>
        </w:rPr>
        <w:t xml:space="preserve">DA HABILITAÇÃO </w:t>
      </w:r>
    </w:p>
    <w:p w14:paraId="01D26BF0" w14:textId="77777777" w:rsidR="00BD232E" w:rsidRPr="00EF753E" w:rsidRDefault="00BD232E" w:rsidP="00EF753E">
      <w:pPr>
        <w:jc w:val="both"/>
        <w:rPr>
          <w:sz w:val="20"/>
          <w:lang w:eastAsia="pt-BR"/>
        </w:rPr>
      </w:pPr>
    </w:p>
    <w:p w14:paraId="06CE85EC" w14:textId="77777777" w:rsidR="007949FD" w:rsidRPr="00EF753E" w:rsidRDefault="007949FD" w:rsidP="00EF753E">
      <w:pPr>
        <w:pStyle w:val="PargrafodaLista"/>
        <w:numPr>
          <w:ilvl w:val="1"/>
          <w:numId w:val="5"/>
        </w:numPr>
        <w:ind w:left="426" w:hanging="426"/>
        <w:jc w:val="both"/>
        <w:rPr>
          <w:sz w:val="20"/>
        </w:rPr>
      </w:pPr>
      <w:r w:rsidRPr="00EF753E">
        <w:rPr>
          <w:sz w:val="20"/>
        </w:rPr>
        <w:t>Encerrada a análise quanto à aceitação da proposta, o Pregoeiro solicitará a(s) empresa(s) mais bem colocada no(s) item(</w:t>
      </w:r>
      <w:proofErr w:type="spellStart"/>
      <w:r w:rsidRPr="00EF753E">
        <w:rPr>
          <w:sz w:val="20"/>
        </w:rPr>
        <w:t>ns</w:t>
      </w:r>
      <w:proofErr w:type="spellEnd"/>
      <w:r w:rsidRPr="00EF753E">
        <w:rPr>
          <w:sz w:val="20"/>
        </w:rPr>
        <w:t>) que no prazo</w:t>
      </w:r>
      <w:bookmarkStart w:id="3" w:name="_Hlk163044296"/>
      <w:r w:rsidRPr="00EF753E">
        <w:rPr>
          <w:sz w:val="20"/>
        </w:rPr>
        <w:t>, mínimo,</w:t>
      </w:r>
      <w:bookmarkEnd w:id="3"/>
      <w:r w:rsidRPr="00EF753E">
        <w:rPr>
          <w:sz w:val="20"/>
        </w:rPr>
        <w:t xml:space="preserve"> de 02 (duas) horas apresente os documentos de habilitação solicitados neste Edital. </w:t>
      </w:r>
    </w:p>
    <w:p w14:paraId="0021B157" w14:textId="77777777" w:rsidR="00A377AA" w:rsidRPr="00EF753E" w:rsidRDefault="00A377AA" w:rsidP="00EF753E">
      <w:pPr>
        <w:suppressAutoHyphens w:val="0"/>
        <w:ind w:left="426"/>
        <w:jc w:val="both"/>
        <w:rPr>
          <w:sz w:val="20"/>
          <w:lang w:eastAsia="pt-BR"/>
        </w:rPr>
      </w:pPr>
    </w:p>
    <w:p w14:paraId="5DE4DB32" w14:textId="771873DC" w:rsidR="00486860" w:rsidRPr="00EF753E" w:rsidRDefault="00486860" w:rsidP="00EF753E">
      <w:pPr>
        <w:numPr>
          <w:ilvl w:val="1"/>
          <w:numId w:val="5"/>
        </w:numPr>
        <w:suppressAutoHyphens w:val="0"/>
        <w:ind w:left="426" w:hanging="426"/>
        <w:jc w:val="both"/>
        <w:rPr>
          <w:sz w:val="20"/>
          <w:lang w:eastAsia="pt-BR"/>
        </w:rPr>
      </w:pPr>
      <w:r w:rsidRPr="00EF753E">
        <w:rPr>
          <w:sz w:val="20"/>
          <w:lang w:eastAsia="pt-BR"/>
        </w:rPr>
        <w:t xml:space="preserve">Como condição prévia ao exame da documentação de habilitação do licitante detentor da proposta classificada em primeiro lugar, </w:t>
      </w:r>
      <w:r w:rsidRPr="00EF753E">
        <w:rPr>
          <w:b/>
          <w:bCs w:val="0"/>
          <w:sz w:val="20"/>
          <w:u w:val="single"/>
          <w:lang w:eastAsia="pt-BR"/>
        </w:rPr>
        <w:t>o</w:t>
      </w:r>
      <w:r w:rsidRPr="00EF753E">
        <w:rPr>
          <w:b/>
          <w:bCs w:val="0"/>
          <w:sz w:val="20"/>
          <w:u w:val="single"/>
          <w:lang w:eastAsia="x-none"/>
        </w:rPr>
        <w:t>(a)</w:t>
      </w:r>
      <w:r w:rsidRPr="00EF753E">
        <w:rPr>
          <w:b/>
          <w:bCs w:val="0"/>
          <w:sz w:val="20"/>
          <w:u w:val="single"/>
          <w:lang w:val="x-none" w:eastAsia="x-none"/>
        </w:rPr>
        <w:t xml:space="preserve"> </w:t>
      </w:r>
      <w:r w:rsidRPr="00EF753E">
        <w:rPr>
          <w:b/>
          <w:bCs w:val="0"/>
          <w:sz w:val="20"/>
          <w:u w:val="single"/>
          <w:lang w:eastAsia="x-none"/>
        </w:rPr>
        <w:t xml:space="preserve">Pregoeiro(a) </w:t>
      </w:r>
      <w:r w:rsidRPr="00EF753E">
        <w:rPr>
          <w:b/>
          <w:bCs w:val="0"/>
          <w:sz w:val="20"/>
          <w:u w:val="single"/>
          <w:lang w:eastAsia="pt-BR"/>
        </w:rPr>
        <w:t>verificará</w:t>
      </w:r>
      <w:r w:rsidRPr="00EF753E">
        <w:rPr>
          <w:sz w:val="20"/>
          <w:lang w:eastAsia="pt-BR"/>
        </w:rPr>
        <w:t xml:space="preserve"> o eventual descumprimento das condições de participação, especialmente quanto à existência de sanção que impeça a participação no certame ou a futura contratação, mediante a consulta aos documentos inseridos no portal de compras públicas, e ainda nos seguintes cadastros: </w:t>
      </w:r>
    </w:p>
    <w:p w14:paraId="2FBA081F"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Possuir Cadastro do Portal de Compras Públicas. </w:t>
      </w:r>
    </w:p>
    <w:p w14:paraId="0ED669E0"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Consulta de Sanções no Portal da Transparência da Controladoria-Geral da União (</w:t>
      </w:r>
      <w:hyperlink r:id="rId11" w:history="1">
        <w:r w:rsidRPr="00EF753E">
          <w:rPr>
            <w:color w:val="0000FF"/>
            <w:sz w:val="20"/>
            <w:u w:val="single"/>
            <w:lang w:eastAsia="pt-BR"/>
          </w:rPr>
          <w:t>www.portaldatransparencia.gov.br/sancoes/consulta</w:t>
        </w:r>
      </w:hyperlink>
      <w:r w:rsidRPr="00EF753E">
        <w:rPr>
          <w:sz w:val="20"/>
          <w:lang w:eastAsia="pt-BR"/>
        </w:rPr>
        <w:t xml:space="preserve">). </w:t>
      </w:r>
    </w:p>
    <w:p w14:paraId="52A87D55"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Consulta no Cadastro Nacional de Condenações Cíveis por Ato de Improbidade Administrativa e Inelegibilidade – CNIA, mantido pelo Conselho Nacional de Justiça – CNJ (www.cnj.jus.br/</w:t>
      </w:r>
      <w:proofErr w:type="spellStart"/>
      <w:r w:rsidRPr="00EF753E">
        <w:rPr>
          <w:sz w:val="20"/>
          <w:lang w:eastAsia="pt-BR"/>
        </w:rPr>
        <w:t>improbidade_adm</w:t>
      </w:r>
      <w:proofErr w:type="spellEnd"/>
      <w:r w:rsidRPr="00EF753E">
        <w:rPr>
          <w:sz w:val="20"/>
          <w:lang w:eastAsia="pt-BR"/>
        </w:rPr>
        <w:t>/</w:t>
      </w:r>
      <w:proofErr w:type="spellStart"/>
      <w:r w:rsidRPr="00EF753E">
        <w:rPr>
          <w:sz w:val="20"/>
          <w:lang w:eastAsia="pt-BR"/>
        </w:rPr>
        <w:t>consultar_requerido.php</w:t>
      </w:r>
      <w:proofErr w:type="spellEnd"/>
      <w:r w:rsidRPr="00EF753E">
        <w:rPr>
          <w:sz w:val="20"/>
          <w:lang w:eastAsia="pt-BR"/>
        </w:rPr>
        <w:t>).</w:t>
      </w:r>
    </w:p>
    <w:p w14:paraId="24DD003F"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Consulta na Lista de Inidôneos, mantida pelo Tribunal de Contas da União – TCU (contas.tcu.gov.br/</w:t>
      </w:r>
      <w:proofErr w:type="spellStart"/>
      <w:r w:rsidRPr="00EF753E">
        <w:rPr>
          <w:sz w:val="20"/>
          <w:lang w:eastAsia="pt-BR"/>
        </w:rPr>
        <w:t>ords</w:t>
      </w:r>
      <w:proofErr w:type="spellEnd"/>
      <w:r w:rsidRPr="00EF753E">
        <w:rPr>
          <w:sz w:val="20"/>
          <w:lang w:eastAsia="pt-BR"/>
        </w:rPr>
        <w:t>/</w:t>
      </w:r>
      <w:proofErr w:type="spellStart"/>
      <w:r w:rsidRPr="00EF753E">
        <w:rPr>
          <w:sz w:val="20"/>
          <w:lang w:eastAsia="pt-BR"/>
        </w:rPr>
        <w:t>f?p</w:t>
      </w:r>
      <w:proofErr w:type="spellEnd"/>
      <w:r w:rsidRPr="00EF753E">
        <w:rPr>
          <w:sz w:val="20"/>
          <w:lang w:eastAsia="pt-BR"/>
        </w:rPr>
        <w:t>=1660:3).</w:t>
      </w:r>
    </w:p>
    <w:p w14:paraId="4D5F269C"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As consultas a que se referem os itens 8.1.2, 8.1.3 e 8.1.4 poderão ser feitas através do portal de Consulta Consolidada de Pessoa Jurídica, mantido pelo Tribunal de Contas da União (certidoes-apf.apps.tcu.gov.br). </w:t>
      </w:r>
    </w:p>
    <w:p w14:paraId="56591194"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A consulta aos cadastros será realizada em nome da empresa licitante e também de seu sócio majoritário, por força do artigo 12 da Lei Federal n° 8.429/1992, que prevê, dentre as sanções impostas ao responsável pela prática de ato de improbidade administrativa, a proibição de contratar com o Poder Público, inclusive por intermédio de pessoa jurídica da qual seja sócio majoritário. </w:t>
      </w:r>
    </w:p>
    <w:p w14:paraId="32042B9D"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Caso conste na Consulta de Situação do Fornecedor a existência de Ocorrências Impeditivas Indiretas, o gestor diligenciará para verificar se houve fraude por parte das empresas apontadas no Relatório de Ocorrências Impeditivas Indiretas. </w:t>
      </w:r>
    </w:p>
    <w:p w14:paraId="6509FF7F"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A tentativa de burla será verificada por meio dos vínculos societários, linhas de fornecimento similares, dentre outros. </w:t>
      </w:r>
    </w:p>
    <w:p w14:paraId="4B9BA6B1"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O licitante será convocado para manifestação previamente à sua desclassificação. </w:t>
      </w:r>
    </w:p>
    <w:p w14:paraId="2D56C24C"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Constatada a existência de sanção,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reputará o licitante inabilitado, por falta de condição de participação. </w:t>
      </w:r>
    </w:p>
    <w:p w14:paraId="7468A9F5"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No caso de inabilitação, haverá nova verificação, pelo sistema, da eventual ocorrência do empate ficto, previsto nos </w:t>
      </w:r>
      <w:proofErr w:type="spellStart"/>
      <w:r w:rsidRPr="00EF753E">
        <w:rPr>
          <w:sz w:val="20"/>
          <w:lang w:eastAsia="pt-BR"/>
        </w:rPr>
        <w:t>Arts</w:t>
      </w:r>
      <w:proofErr w:type="spellEnd"/>
      <w:r w:rsidRPr="00EF753E">
        <w:rPr>
          <w:sz w:val="20"/>
          <w:lang w:eastAsia="pt-BR"/>
        </w:rPr>
        <w:t xml:space="preserve">. 44 e 45 da Lei Federal Complementar nº 123/2006, seguindo-se a disciplina antes estabelecida para aceitação da proposta subsequente. </w:t>
      </w:r>
    </w:p>
    <w:p w14:paraId="6E4D1FBA" w14:textId="77777777" w:rsidR="00486860" w:rsidRPr="00EF753E" w:rsidRDefault="00486860" w:rsidP="00EF753E">
      <w:pPr>
        <w:jc w:val="both"/>
        <w:rPr>
          <w:sz w:val="20"/>
          <w:lang w:eastAsia="pt-BR"/>
        </w:rPr>
      </w:pPr>
    </w:p>
    <w:p w14:paraId="1FC70900" w14:textId="77777777" w:rsidR="00486860" w:rsidRPr="00EF753E" w:rsidRDefault="00486860" w:rsidP="00EF753E">
      <w:pPr>
        <w:numPr>
          <w:ilvl w:val="1"/>
          <w:numId w:val="5"/>
        </w:numPr>
        <w:suppressAutoHyphens w:val="0"/>
        <w:ind w:left="426" w:hanging="426"/>
        <w:jc w:val="both"/>
        <w:rPr>
          <w:sz w:val="20"/>
          <w:lang w:eastAsia="pt-BR"/>
        </w:rPr>
      </w:pPr>
      <w:r w:rsidRPr="00EF753E">
        <w:rPr>
          <w:sz w:val="20"/>
          <w:lang w:eastAsia="pt-BR"/>
        </w:rPr>
        <w:t xml:space="preserve">Caso atendidas as condições de participação, a habilitação dos licitantes será verificada por meio do Portal de Compras Públicas, em relação à habilitação jurídica, à regularidade fiscal e trabalhista, à qualificação econômica financeira e habilitação técnica. </w:t>
      </w:r>
    </w:p>
    <w:p w14:paraId="31B1042A"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É dever do licitante de atualizar previamente as comprovações constantes do Portal de Compras Públicas, para que estejam vigentes na data da abertura da sessão pública, ou encaminhar, em conjunto com a apresentação da proposta, a respectiva documentação atualizada. </w:t>
      </w:r>
    </w:p>
    <w:p w14:paraId="6EF99DD1"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O descumprimento do subitem acima implicará a inabilitação do licitante, exceto se a consulta aos sítios eletrônicos oficiais emissores de certidões feita pelo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lograr êxito em encontrar a(s) certidão(</w:t>
      </w:r>
      <w:proofErr w:type="spellStart"/>
      <w:r w:rsidRPr="00EF753E">
        <w:rPr>
          <w:sz w:val="20"/>
          <w:lang w:eastAsia="pt-BR"/>
        </w:rPr>
        <w:t>ões</w:t>
      </w:r>
      <w:proofErr w:type="spellEnd"/>
      <w:r w:rsidRPr="00EF753E">
        <w:rPr>
          <w:sz w:val="20"/>
          <w:lang w:eastAsia="pt-BR"/>
        </w:rPr>
        <w:t xml:space="preserve">) válida(s). </w:t>
      </w:r>
    </w:p>
    <w:p w14:paraId="79283D9A" w14:textId="77777777" w:rsidR="00486860" w:rsidRPr="00EF753E" w:rsidRDefault="00486860" w:rsidP="00EF753E">
      <w:pPr>
        <w:jc w:val="both"/>
        <w:rPr>
          <w:sz w:val="20"/>
          <w:lang w:eastAsia="pt-BR"/>
        </w:rPr>
      </w:pPr>
    </w:p>
    <w:p w14:paraId="34C6B40A" w14:textId="77777777" w:rsidR="00301799" w:rsidRPr="00EF753E" w:rsidRDefault="00301799" w:rsidP="00EF753E">
      <w:pPr>
        <w:numPr>
          <w:ilvl w:val="1"/>
          <w:numId w:val="5"/>
        </w:numPr>
        <w:suppressAutoHyphens w:val="0"/>
        <w:ind w:left="426" w:hanging="426"/>
        <w:jc w:val="both"/>
        <w:rPr>
          <w:sz w:val="20"/>
          <w:lang w:eastAsia="pt-BR"/>
        </w:rPr>
      </w:pPr>
      <w:r w:rsidRPr="00EF753E">
        <w:rPr>
          <w:sz w:val="20"/>
          <w:lang w:eastAsia="pt-BR"/>
        </w:rPr>
        <w:t xml:space="preserve">Havendo a necessidade de envio de documentos de habilitação complementares, necessários à confirmação daqueles exigidos neste Edital e já apresentados, o licitante será convocado a encaminhá-los, em formato digital, via sistema, no prazo, mínimo, de 24 (vinte e quatro) horas, sob pena de inabilitação. </w:t>
      </w:r>
    </w:p>
    <w:p w14:paraId="2C0E5DCF" w14:textId="77777777" w:rsidR="00486860" w:rsidRPr="00EF753E" w:rsidRDefault="00486860" w:rsidP="00EF753E">
      <w:pPr>
        <w:ind w:left="426"/>
        <w:jc w:val="both"/>
        <w:rPr>
          <w:sz w:val="20"/>
          <w:lang w:eastAsia="pt-BR"/>
        </w:rPr>
      </w:pPr>
    </w:p>
    <w:p w14:paraId="3E31A51E" w14:textId="77777777" w:rsidR="00486860" w:rsidRPr="00EF753E" w:rsidRDefault="00486860" w:rsidP="00EF753E">
      <w:pPr>
        <w:numPr>
          <w:ilvl w:val="1"/>
          <w:numId w:val="5"/>
        </w:numPr>
        <w:suppressAutoHyphens w:val="0"/>
        <w:ind w:left="426" w:hanging="426"/>
        <w:jc w:val="both"/>
        <w:rPr>
          <w:sz w:val="20"/>
          <w:lang w:eastAsia="pt-BR"/>
        </w:rPr>
      </w:pPr>
      <w:r w:rsidRPr="00EF753E">
        <w:rPr>
          <w:sz w:val="20"/>
          <w:lang w:eastAsia="pt-BR"/>
        </w:rPr>
        <w:t xml:space="preserve">Somente haverá a necessidade de comprovação do preenchimento de requisitos mediante apresentação dos documentos originais </w:t>
      </w:r>
      <w:proofErr w:type="spellStart"/>
      <w:r w:rsidRPr="00EF753E">
        <w:rPr>
          <w:sz w:val="20"/>
          <w:lang w:eastAsia="pt-BR"/>
        </w:rPr>
        <w:t>não-digitais</w:t>
      </w:r>
      <w:proofErr w:type="spellEnd"/>
      <w:r w:rsidRPr="00EF753E">
        <w:rPr>
          <w:sz w:val="20"/>
          <w:lang w:eastAsia="pt-BR"/>
        </w:rPr>
        <w:t xml:space="preserve"> quando houver dúvida em relação à integridade do documento digital. </w:t>
      </w:r>
    </w:p>
    <w:p w14:paraId="11983E5A" w14:textId="77777777" w:rsidR="00486860" w:rsidRPr="00EF753E" w:rsidRDefault="00486860" w:rsidP="00EF753E">
      <w:pPr>
        <w:ind w:left="708"/>
        <w:rPr>
          <w:sz w:val="20"/>
          <w:lang w:eastAsia="pt-BR"/>
        </w:rPr>
      </w:pPr>
    </w:p>
    <w:p w14:paraId="189CBCFE" w14:textId="77777777" w:rsidR="00486860" w:rsidRPr="00EF753E" w:rsidRDefault="00486860" w:rsidP="00EF753E">
      <w:pPr>
        <w:numPr>
          <w:ilvl w:val="1"/>
          <w:numId w:val="5"/>
        </w:numPr>
        <w:suppressAutoHyphens w:val="0"/>
        <w:ind w:left="426" w:hanging="426"/>
        <w:jc w:val="both"/>
        <w:rPr>
          <w:sz w:val="20"/>
          <w:lang w:eastAsia="pt-BR"/>
        </w:rPr>
      </w:pPr>
      <w:r w:rsidRPr="00EF753E">
        <w:rPr>
          <w:sz w:val="20"/>
          <w:lang w:eastAsia="pt-BR"/>
        </w:rPr>
        <w:t xml:space="preserve">Não serão aceitos documentos de habilitação com indicação de CNPJ/CPF diferentes, salvo aqueles legalmente permitidos. </w:t>
      </w:r>
    </w:p>
    <w:p w14:paraId="500B1BE3" w14:textId="77777777" w:rsidR="00486860" w:rsidRPr="00EF753E" w:rsidRDefault="00486860" w:rsidP="00EF753E">
      <w:pPr>
        <w:ind w:left="708"/>
        <w:rPr>
          <w:sz w:val="20"/>
          <w:lang w:eastAsia="pt-BR"/>
        </w:rPr>
      </w:pPr>
    </w:p>
    <w:p w14:paraId="5539B578" w14:textId="77777777" w:rsidR="00486860" w:rsidRPr="00EF753E" w:rsidRDefault="00486860" w:rsidP="00EF753E">
      <w:pPr>
        <w:numPr>
          <w:ilvl w:val="1"/>
          <w:numId w:val="5"/>
        </w:numPr>
        <w:suppressAutoHyphens w:val="0"/>
        <w:ind w:left="426" w:hanging="426"/>
        <w:jc w:val="both"/>
        <w:rPr>
          <w:sz w:val="20"/>
          <w:lang w:eastAsia="pt-BR"/>
        </w:rPr>
      </w:pPr>
      <w:r w:rsidRPr="00EF753E">
        <w:rPr>
          <w:sz w:val="20"/>
          <w:lang w:eastAsia="pt-BR"/>
        </w:rPr>
        <w:t xml:space="preserve">Se o licitante for a matriz, todos os documentos deverão estar em nome da matriz, e se o licitante for a filial, todos os documentos deverão estar em nome da filial, exceto aqueles documentos que, pela própria natureza, comprovadamente, forem emitidos somente em nome da matriz. </w:t>
      </w:r>
    </w:p>
    <w:p w14:paraId="21F3ACEA" w14:textId="77777777" w:rsidR="00486860" w:rsidRPr="00EF753E" w:rsidRDefault="00486860" w:rsidP="00EF753E">
      <w:pPr>
        <w:numPr>
          <w:ilvl w:val="2"/>
          <w:numId w:val="5"/>
        </w:numPr>
        <w:suppressAutoHyphens w:val="0"/>
        <w:ind w:left="567" w:hanging="567"/>
        <w:jc w:val="both"/>
        <w:rPr>
          <w:sz w:val="20"/>
          <w:lang w:eastAsia="pt-BR"/>
        </w:rPr>
      </w:pPr>
      <w:r w:rsidRPr="00EF753E">
        <w:rPr>
          <w:sz w:val="20"/>
          <w:lang w:eastAsia="pt-BR"/>
        </w:rPr>
        <w:t xml:space="preserve">Serão aceitos registros de CNPJ de licitante matriz e filial com diferenças de números de documentos pertinentes ao CND e ao CRF/FGTS, quando for comprovada a centralização do recolhimento dessas contribuições. </w:t>
      </w:r>
    </w:p>
    <w:p w14:paraId="1C3D4B33" w14:textId="77777777" w:rsidR="00486860" w:rsidRPr="00EF753E" w:rsidRDefault="00486860" w:rsidP="00EF753E">
      <w:pPr>
        <w:jc w:val="both"/>
        <w:rPr>
          <w:sz w:val="20"/>
          <w:lang w:eastAsia="pt-BR"/>
        </w:rPr>
      </w:pPr>
    </w:p>
    <w:p w14:paraId="470730E9" w14:textId="77777777" w:rsidR="00301799" w:rsidRPr="00EF753E" w:rsidRDefault="00301799" w:rsidP="00EF753E">
      <w:pPr>
        <w:numPr>
          <w:ilvl w:val="1"/>
          <w:numId w:val="5"/>
        </w:numPr>
        <w:suppressAutoHyphens w:val="0"/>
        <w:ind w:left="426" w:hanging="426"/>
        <w:jc w:val="both"/>
        <w:rPr>
          <w:sz w:val="20"/>
          <w:lang w:eastAsia="pt-BR"/>
        </w:rPr>
      </w:pPr>
      <w:r w:rsidRPr="00EF753E">
        <w:rPr>
          <w:sz w:val="20"/>
          <w:lang w:eastAsia="pt-BR"/>
        </w:rPr>
        <w:t>Os licitantes, quando solicitado, deverão encaminhar, quando solicitado, através do sistema, nos termos deste Edital, a documentação relacionada nos itens a seguir, para fins de habilitação:</w:t>
      </w:r>
    </w:p>
    <w:p w14:paraId="5C60E099" w14:textId="77777777" w:rsidR="00486860" w:rsidRPr="00EF753E" w:rsidRDefault="00486860" w:rsidP="00EF753E">
      <w:pPr>
        <w:jc w:val="both"/>
        <w:rPr>
          <w:snapToGrid w:val="0"/>
          <w:sz w:val="20"/>
          <w:lang w:eastAsia="pt-BR"/>
        </w:rPr>
      </w:pPr>
    </w:p>
    <w:p w14:paraId="0B952B05" w14:textId="77777777" w:rsidR="00486860" w:rsidRPr="00EF753E" w:rsidRDefault="00486860" w:rsidP="00EF753E">
      <w:pPr>
        <w:numPr>
          <w:ilvl w:val="2"/>
          <w:numId w:val="5"/>
        </w:numPr>
        <w:suppressAutoHyphens w:val="0"/>
        <w:ind w:left="567" w:hanging="567"/>
        <w:jc w:val="both"/>
        <w:rPr>
          <w:b/>
          <w:bCs w:val="0"/>
          <w:sz w:val="20"/>
          <w:lang w:eastAsia="pt-BR"/>
        </w:rPr>
      </w:pPr>
      <w:r w:rsidRPr="00EF753E">
        <w:rPr>
          <w:b/>
          <w:sz w:val="20"/>
          <w:lang w:eastAsia="pt-BR"/>
        </w:rPr>
        <w:t xml:space="preserve">HABILITAÇÃO JURÍDICA: </w:t>
      </w:r>
    </w:p>
    <w:p w14:paraId="74A025B2"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No caso de Empresário Individual: inscrição no Registro Público de Empresas Mercantis, a cargo da Junta Comercial da respectiva sede; </w:t>
      </w:r>
    </w:p>
    <w:p w14:paraId="3ED3176C"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Em se tratando de Microempreendedor Individual – MEI: Certificado da Condição de Microempreendedor Individual - CCMEI, cuja aceitação ficará condicionada à verificação da autenticidade no sítio (</w:t>
      </w:r>
      <w:hyperlink r:id="rId12" w:history="1">
        <w:r w:rsidRPr="00EF753E">
          <w:rPr>
            <w:color w:val="0000FF"/>
            <w:sz w:val="20"/>
            <w:u w:val="single"/>
            <w:lang w:eastAsia="pt-BR"/>
          </w:rPr>
          <w:t>www.portaldoempreendedor.gov.br</w:t>
        </w:r>
      </w:hyperlink>
      <w:r w:rsidRPr="00EF753E">
        <w:rPr>
          <w:sz w:val="20"/>
          <w:lang w:eastAsia="pt-BR"/>
        </w:rPr>
        <w:t xml:space="preserve">); </w:t>
      </w:r>
    </w:p>
    <w:p w14:paraId="43366A84"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No caso de Sociedade Empresária ou Empresa Individual de Responsabilidade Limitada - EIRELI: ato constitutivo, estatuto ou contrato social em vigor, devidamente registrado na Junta Comercial da respectiva sede, acompanhado de documento comprobatório de seus administradores; </w:t>
      </w:r>
    </w:p>
    <w:p w14:paraId="19A13374"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Inscrição no Registro Público de Empresas Mercantis onde opera, com averbação no Registro onde tem sede a matriz, no caso de ser o participante sucursal, filial ou agência; </w:t>
      </w:r>
    </w:p>
    <w:p w14:paraId="583FB963"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 xml:space="preserve">No caso de Sociedade Simples: inscrição do ato constitutivo no Registro Civil das Pessoas Jurídicas do local de sua sede, acompanhada de prova da indicação dos seus administradores; </w:t>
      </w:r>
    </w:p>
    <w:p w14:paraId="1FB7F969"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No caso de empresa ou sociedade estrangeira em funcionamento no País: decreto de autorização;</w:t>
      </w:r>
    </w:p>
    <w:p w14:paraId="6FE800F1"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Os documentos acima deverão estar acompanhados de todas as alterações ou da consolidação respectiva.</w:t>
      </w:r>
    </w:p>
    <w:p w14:paraId="3279088D" w14:textId="77777777" w:rsidR="00486860" w:rsidRPr="00EF753E" w:rsidRDefault="00486860" w:rsidP="00EF753E">
      <w:pPr>
        <w:jc w:val="both"/>
        <w:rPr>
          <w:sz w:val="20"/>
          <w:lang w:eastAsia="x-none"/>
        </w:rPr>
      </w:pPr>
    </w:p>
    <w:p w14:paraId="6849CB62" w14:textId="77777777" w:rsidR="00486860" w:rsidRPr="00EF753E" w:rsidRDefault="00486860" w:rsidP="00EF753E">
      <w:pPr>
        <w:numPr>
          <w:ilvl w:val="2"/>
          <w:numId w:val="5"/>
        </w:numPr>
        <w:suppressAutoHyphens w:val="0"/>
        <w:ind w:left="567" w:hanging="567"/>
        <w:jc w:val="both"/>
        <w:rPr>
          <w:b/>
          <w:bCs w:val="0"/>
          <w:sz w:val="20"/>
          <w:lang w:val="x-none" w:eastAsia="x-none"/>
        </w:rPr>
      </w:pPr>
      <w:r w:rsidRPr="00EF753E">
        <w:rPr>
          <w:b/>
          <w:sz w:val="20"/>
          <w:lang w:val="x-none" w:eastAsia="x-none"/>
        </w:rPr>
        <w:t xml:space="preserve">REGULARIDADE FISCAL E TRABALHISTA: </w:t>
      </w:r>
    </w:p>
    <w:p w14:paraId="720C5759" w14:textId="77777777" w:rsidR="00486860" w:rsidRPr="00EF753E" w:rsidRDefault="00486860" w:rsidP="00EF753E">
      <w:pPr>
        <w:numPr>
          <w:ilvl w:val="3"/>
          <w:numId w:val="5"/>
        </w:numPr>
        <w:suppressAutoHyphens w:val="0"/>
        <w:jc w:val="both"/>
        <w:rPr>
          <w:sz w:val="20"/>
          <w:lang w:val="x-none" w:eastAsia="x-none"/>
        </w:rPr>
      </w:pPr>
      <w:r w:rsidRPr="00EF753E">
        <w:rPr>
          <w:sz w:val="20"/>
          <w:lang w:val="x-none" w:eastAsia="x-none"/>
        </w:rPr>
        <w:t xml:space="preserve">CNPJ – Prova de inscrição no Cadastro Nacional de Pessoas Jurídicas ou no Cadastro de Pessoas Físicas, conforme o caso, </w:t>
      </w:r>
      <w:r w:rsidRPr="00EF753E">
        <w:rPr>
          <w:b/>
          <w:bCs w:val="0"/>
          <w:sz w:val="20"/>
          <w:lang w:val="x-none" w:eastAsia="x-none"/>
        </w:rPr>
        <w:t>pertinente e compatível com o objeto desta licitação</w:t>
      </w:r>
      <w:r w:rsidRPr="00EF753E">
        <w:rPr>
          <w:sz w:val="20"/>
          <w:lang w:eastAsia="x-none"/>
        </w:rPr>
        <w:t>.</w:t>
      </w:r>
    </w:p>
    <w:p w14:paraId="5E7FEEFC" w14:textId="77777777" w:rsidR="00486860" w:rsidRPr="00EF753E" w:rsidRDefault="00486860" w:rsidP="00EF753E">
      <w:pPr>
        <w:numPr>
          <w:ilvl w:val="3"/>
          <w:numId w:val="5"/>
        </w:numPr>
        <w:suppressAutoHyphens w:val="0"/>
        <w:jc w:val="both"/>
        <w:rPr>
          <w:sz w:val="20"/>
          <w:lang w:val="x-none" w:eastAsia="x-none"/>
        </w:rPr>
      </w:pPr>
      <w:bookmarkStart w:id="4" w:name="_Hlk146032970"/>
      <w:r w:rsidRPr="00EF753E">
        <w:rPr>
          <w:sz w:val="20"/>
          <w:lang w:val="x-none" w:eastAsia="x-none"/>
        </w:rPr>
        <w:t>Prova de inscrição no cadastro de contribuintes estadual ou municipal, se houver, relativo ao domicílio</w:t>
      </w:r>
      <w:r w:rsidRPr="00EF753E">
        <w:rPr>
          <w:sz w:val="20"/>
          <w:lang w:eastAsia="x-none"/>
        </w:rPr>
        <w:t xml:space="preserve"> </w:t>
      </w:r>
      <w:r w:rsidRPr="00EF753E">
        <w:rPr>
          <w:sz w:val="20"/>
          <w:lang w:val="x-none" w:eastAsia="x-none"/>
        </w:rPr>
        <w:t>ou sede da licitante, pertinente à atividade empresarial objeto desta licitação.</w:t>
      </w:r>
      <w:r w:rsidRPr="00EF753E">
        <w:rPr>
          <w:sz w:val="20"/>
          <w:lang w:eastAsia="x-none"/>
        </w:rPr>
        <w:t xml:space="preserve"> (</w:t>
      </w:r>
      <w:proofErr w:type="spellStart"/>
      <w:r w:rsidRPr="00EF753E">
        <w:rPr>
          <w:sz w:val="20"/>
          <w:lang w:eastAsia="x-none"/>
        </w:rPr>
        <w:t>art</w:t>
      </w:r>
      <w:proofErr w:type="spellEnd"/>
      <w:r w:rsidRPr="00EF753E">
        <w:rPr>
          <w:sz w:val="20"/>
          <w:lang w:eastAsia="x-none"/>
        </w:rPr>
        <w:t xml:space="preserve"> 68 II).</w:t>
      </w:r>
    </w:p>
    <w:p w14:paraId="4895F5BA" w14:textId="72868141" w:rsidR="00883426" w:rsidRPr="00EF753E" w:rsidRDefault="00883426" w:rsidP="00EF753E">
      <w:pPr>
        <w:numPr>
          <w:ilvl w:val="3"/>
          <w:numId w:val="5"/>
        </w:numPr>
        <w:suppressAutoHyphens w:val="0"/>
        <w:jc w:val="both"/>
        <w:rPr>
          <w:sz w:val="20"/>
          <w:lang w:val="x-none" w:eastAsia="x-none"/>
        </w:rPr>
      </w:pPr>
      <w:r w:rsidRPr="00EF753E">
        <w:rPr>
          <w:sz w:val="20"/>
          <w:lang w:val="x-none" w:eastAsia="x-none"/>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1.751/2014, do Secretário da Receita Federal do Brasil e da Procuradora-Geral da Fazenda Nacional</w:t>
      </w:r>
      <w:r w:rsidRPr="00EF753E">
        <w:rPr>
          <w:sz w:val="20"/>
          <w:lang w:eastAsia="x-none"/>
        </w:rPr>
        <w:t>.</w:t>
      </w:r>
    </w:p>
    <w:p w14:paraId="3C197D14" w14:textId="77777777" w:rsidR="00A377AA" w:rsidRPr="00EF753E" w:rsidRDefault="00A377AA" w:rsidP="00EF753E">
      <w:pPr>
        <w:numPr>
          <w:ilvl w:val="3"/>
          <w:numId w:val="5"/>
        </w:numPr>
        <w:suppressAutoHyphens w:val="0"/>
        <w:jc w:val="both"/>
        <w:rPr>
          <w:sz w:val="20"/>
          <w:lang w:val="x-none" w:eastAsia="x-none"/>
        </w:rPr>
      </w:pPr>
      <w:r w:rsidRPr="00EF753E">
        <w:rPr>
          <w:sz w:val="20"/>
          <w:lang w:val="x-none" w:eastAsia="x-none"/>
        </w:rPr>
        <w:t>Prova de regularidade junto à Fazenda Estadual, através da Certidão Negativa conjunta junto aos Tributos Estaduais, emitida pela Secretaria da Fazenda Estadual onde a empresa for sediada</w:t>
      </w:r>
      <w:r w:rsidRPr="00EF753E">
        <w:rPr>
          <w:sz w:val="20"/>
          <w:lang w:eastAsia="x-none"/>
        </w:rPr>
        <w:t>.</w:t>
      </w:r>
    </w:p>
    <w:p w14:paraId="38E04374" w14:textId="77777777" w:rsidR="00A377AA" w:rsidRPr="00EF753E" w:rsidRDefault="00A377AA" w:rsidP="00EF753E">
      <w:pPr>
        <w:numPr>
          <w:ilvl w:val="3"/>
          <w:numId w:val="5"/>
        </w:numPr>
        <w:suppressAutoHyphens w:val="0"/>
        <w:jc w:val="both"/>
        <w:rPr>
          <w:sz w:val="20"/>
          <w:lang w:val="x-none" w:eastAsia="x-none"/>
        </w:rPr>
      </w:pPr>
      <w:r w:rsidRPr="00EF753E">
        <w:rPr>
          <w:sz w:val="20"/>
          <w:lang w:val="x-none" w:eastAsia="x-none"/>
        </w:rPr>
        <w:t>Prova de regularidade junto à Fazenda Municipal, através da Certidão Negativa junto aos Tributos Municipais, emitida pela Secretaria da Fazenda Municipal onde a empresa for sediada</w:t>
      </w:r>
      <w:r w:rsidRPr="00EF753E">
        <w:rPr>
          <w:sz w:val="20"/>
          <w:lang w:eastAsia="x-none"/>
        </w:rPr>
        <w:t>.</w:t>
      </w:r>
    </w:p>
    <w:bookmarkEnd w:id="4"/>
    <w:p w14:paraId="6D002AE9" w14:textId="77777777" w:rsidR="00486860" w:rsidRPr="00EF753E" w:rsidRDefault="00486860" w:rsidP="00EF753E">
      <w:pPr>
        <w:numPr>
          <w:ilvl w:val="3"/>
          <w:numId w:val="5"/>
        </w:numPr>
        <w:suppressAutoHyphens w:val="0"/>
        <w:jc w:val="both"/>
        <w:rPr>
          <w:sz w:val="20"/>
          <w:lang w:val="x-none" w:eastAsia="x-none"/>
        </w:rPr>
      </w:pPr>
      <w:r w:rsidRPr="00EF753E">
        <w:rPr>
          <w:sz w:val="20"/>
          <w:lang w:val="x-none" w:eastAsia="x-none"/>
        </w:rPr>
        <w:t>Prova de regularidade com o Fundo de Garantia do Tempo de Serviço (FGTS)</w:t>
      </w:r>
      <w:r w:rsidRPr="00EF753E">
        <w:rPr>
          <w:sz w:val="20"/>
          <w:lang w:eastAsia="x-none"/>
        </w:rPr>
        <w:t>.</w:t>
      </w:r>
    </w:p>
    <w:p w14:paraId="3A7B2607" w14:textId="77777777" w:rsidR="00486860" w:rsidRPr="00EF753E" w:rsidRDefault="00486860" w:rsidP="00EF753E">
      <w:pPr>
        <w:numPr>
          <w:ilvl w:val="3"/>
          <w:numId w:val="5"/>
        </w:numPr>
        <w:suppressAutoHyphens w:val="0"/>
        <w:jc w:val="both"/>
        <w:rPr>
          <w:sz w:val="20"/>
          <w:lang w:val="x-none" w:eastAsia="x-none"/>
        </w:rPr>
      </w:pPr>
      <w:r w:rsidRPr="00EF753E">
        <w:rPr>
          <w:sz w:val="20"/>
          <w:lang w:val="x-none" w:eastAsia="x-none"/>
        </w:rPr>
        <w:t>Prova de inexistência de débitos inadimplidos perante a Justiça do Trabalho, mediante a apresentação de Certidão Negativa de Débitos Trabalhistas (CNDT), ou Certidão Positiva com Efeito de Negativa, nos termos do Título VII-A da Consolidação das Leis do Trabalho, aprovada pelo Decreto-Lei nº 5.452/1943</w:t>
      </w:r>
      <w:r w:rsidRPr="00EF753E">
        <w:rPr>
          <w:sz w:val="20"/>
          <w:lang w:eastAsia="x-none"/>
        </w:rPr>
        <w:t>.</w:t>
      </w:r>
    </w:p>
    <w:p w14:paraId="2C592163" w14:textId="040F06DA" w:rsidR="00486860" w:rsidRPr="00EF753E" w:rsidRDefault="00486860" w:rsidP="00EF753E">
      <w:pPr>
        <w:numPr>
          <w:ilvl w:val="3"/>
          <w:numId w:val="5"/>
        </w:numPr>
        <w:suppressAutoHyphens w:val="0"/>
        <w:jc w:val="both"/>
        <w:rPr>
          <w:sz w:val="20"/>
          <w:lang w:val="x-none" w:eastAsia="x-none"/>
        </w:rPr>
      </w:pPr>
      <w:r w:rsidRPr="00EF753E">
        <w:rPr>
          <w:sz w:val="20"/>
          <w:lang w:val="x-none" w:eastAsia="x-none"/>
        </w:rPr>
        <w:t>Caso o licitante detentor do m</w:t>
      </w:r>
      <w:r w:rsidR="000F7FCB" w:rsidRPr="00EF753E">
        <w:rPr>
          <w:sz w:val="20"/>
          <w:lang w:val="x-none" w:eastAsia="x-none"/>
        </w:rPr>
        <w:t xml:space="preserve">aior percentual </w:t>
      </w:r>
      <w:r w:rsidRPr="00EF753E">
        <w:rPr>
          <w:sz w:val="20"/>
          <w:lang w:val="x-none" w:eastAsia="x-none"/>
        </w:rPr>
        <w:t>seja qualificado como microempresa ou empresa de pequeno porte deverá apresentar toda a documentação exigida para efeito de comprovação de regularidade fiscal, mesmo que esta apresente alguma restrição, sob pena de inabilitação.</w:t>
      </w:r>
    </w:p>
    <w:p w14:paraId="7262AC47" w14:textId="77777777" w:rsidR="00486860" w:rsidRPr="00EF753E" w:rsidRDefault="00486860" w:rsidP="00EF753E">
      <w:pPr>
        <w:jc w:val="both"/>
        <w:rPr>
          <w:sz w:val="20"/>
          <w:lang w:eastAsia="pt-BR"/>
        </w:rPr>
      </w:pPr>
    </w:p>
    <w:p w14:paraId="4E780D6A" w14:textId="77777777" w:rsidR="00486860" w:rsidRPr="00EF753E" w:rsidRDefault="00486860" w:rsidP="00EF753E">
      <w:pPr>
        <w:numPr>
          <w:ilvl w:val="2"/>
          <w:numId w:val="5"/>
        </w:numPr>
        <w:suppressAutoHyphens w:val="0"/>
        <w:jc w:val="both"/>
        <w:rPr>
          <w:b/>
          <w:bCs w:val="0"/>
          <w:sz w:val="20"/>
          <w:lang w:eastAsia="pt-BR"/>
        </w:rPr>
      </w:pPr>
      <w:r w:rsidRPr="00EF753E">
        <w:rPr>
          <w:b/>
          <w:sz w:val="20"/>
          <w:lang w:eastAsia="pt-BR"/>
        </w:rPr>
        <w:lastRenderedPageBreak/>
        <w:t xml:space="preserve">QUALIFICAÇÃO ECONÔMICO-FINANCEIRA: </w:t>
      </w:r>
    </w:p>
    <w:p w14:paraId="6EA76B74" w14:textId="77777777" w:rsidR="00486860" w:rsidRPr="00EF753E" w:rsidRDefault="00486860" w:rsidP="00EF753E">
      <w:pPr>
        <w:numPr>
          <w:ilvl w:val="3"/>
          <w:numId w:val="5"/>
        </w:numPr>
        <w:suppressAutoHyphens w:val="0"/>
        <w:jc w:val="both"/>
        <w:rPr>
          <w:sz w:val="20"/>
          <w:lang w:eastAsia="pt-BR"/>
        </w:rPr>
      </w:pPr>
      <w:r w:rsidRPr="00EF753E">
        <w:rPr>
          <w:sz w:val="20"/>
          <w:lang w:eastAsia="pt-BR"/>
        </w:rPr>
        <w:t>Certidão Negativa de falência, de concordata, de recuperação judicial ou extrajudicial (Lei Federal nº 11.101/2005), expedida pelo distribuidor da sede da empresa, datado dos últimos 90 (noventa) dias, ou que esteja dentro do prazo de validade expresso na própria Certidão.</w:t>
      </w:r>
    </w:p>
    <w:p w14:paraId="27D23A14" w14:textId="77777777" w:rsidR="00486860" w:rsidRPr="00EF753E" w:rsidRDefault="00486860" w:rsidP="00EF753E">
      <w:pPr>
        <w:numPr>
          <w:ilvl w:val="4"/>
          <w:numId w:val="5"/>
        </w:numPr>
        <w:suppressAutoHyphens w:val="0"/>
        <w:ind w:left="851" w:hanging="851"/>
        <w:jc w:val="both"/>
        <w:rPr>
          <w:sz w:val="20"/>
          <w:lang w:eastAsia="pt-BR"/>
        </w:rPr>
      </w:pPr>
      <w:r w:rsidRPr="00EF753E">
        <w:rPr>
          <w:sz w:val="20"/>
          <w:lang w:eastAsia="pt-BR"/>
        </w:rPr>
        <w:t xml:space="preserve">Nas hipóteses em que a certidão encaminhada for positiva, deve o licitante apresentar comprovação de que o respectivo plano de recuperação foi acolhido judicialmente, na forma do Art. 58, da Lei nº 11.101/2005, sob pena de inabilitação, devendo, ainda, comprovar todos os demais requisitos de habilitação. </w:t>
      </w:r>
    </w:p>
    <w:p w14:paraId="470ACB56" w14:textId="37667456" w:rsidR="00486860" w:rsidRPr="00EF753E" w:rsidRDefault="00486860" w:rsidP="00EF753E">
      <w:pPr>
        <w:pStyle w:val="PargrafodaLista"/>
        <w:numPr>
          <w:ilvl w:val="3"/>
          <w:numId w:val="5"/>
        </w:numPr>
        <w:suppressAutoHyphens w:val="0"/>
        <w:jc w:val="both"/>
        <w:rPr>
          <w:sz w:val="20"/>
          <w:lang w:eastAsia="pt-BR"/>
        </w:rPr>
      </w:pPr>
      <w:r w:rsidRPr="00EF753E">
        <w:rPr>
          <w:sz w:val="20"/>
          <w:lang w:eastAsia="pt-BR"/>
        </w:rPr>
        <w:t xml:space="preserve">Declaração expressa pela proponente atestando que a mesma goza de boa situação financeira. Na referida declaração deverá constar a assinatura do contador da empresa com a devida </w:t>
      </w:r>
      <w:r w:rsidR="0020188D" w:rsidRPr="00EF753E">
        <w:rPr>
          <w:sz w:val="20"/>
          <w:lang w:eastAsia="pt-BR"/>
        </w:rPr>
        <w:t>identificação</w:t>
      </w:r>
      <w:r w:rsidR="000563E6" w:rsidRPr="00EF753E">
        <w:rPr>
          <w:sz w:val="20"/>
          <w:lang w:eastAsia="pt-BR"/>
        </w:rPr>
        <w:t xml:space="preserve">, </w:t>
      </w:r>
      <w:r w:rsidR="0020188D" w:rsidRPr="00EF753E">
        <w:rPr>
          <w:sz w:val="20"/>
          <w:lang w:eastAsia="pt-BR"/>
        </w:rPr>
        <w:t xml:space="preserve">conforme </w:t>
      </w:r>
      <w:r w:rsidR="000563E6" w:rsidRPr="00EF753E">
        <w:rPr>
          <w:sz w:val="20"/>
          <w:lang w:eastAsia="pt-BR"/>
        </w:rPr>
        <w:t>modelo A</w:t>
      </w:r>
      <w:r w:rsidR="0020188D" w:rsidRPr="00EF753E">
        <w:rPr>
          <w:sz w:val="20"/>
          <w:lang w:eastAsia="pt-BR"/>
        </w:rPr>
        <w:t>nexo II.</w:t>
      </w:r>
    </w:p>
    <w:p w14:paraId="3D4E5FA3" w14:textId="77777777" w:rsidR="008A0428" w:rsidRPr="00EF753E" w:rsidRDefault="008A0428" w:rsidP="00EF753E">
      <w:pPr>
        <w:suppressAutoHyphens w:val="0"/>
        <w:jc w:val="both"/>
        <w:rPr>
          <w:sz w:val="20"/>
          <w:lang w:eastAsia="pt-BR"/>
        </w:rPr>
      </w:pPr>
    </w:p>
    <w:p w14:paraId="1715986A" w14:textId="77777777" w:rsidR="008A0428" w:rsidRPr="00EF753E" w:rsidRDefault="008A0428" w:rsidP="00EF753E">
      <w:pPr>
        <w:numPr>
          <w:ilvl w:val="2"/>
          <w:numId w:val="5"/>
        </w:numPr>
        <w:suppressAutoHyphens w:val="0"/>
        <w:ind w:left="567" w:hanging="567"/>
        <w:jc w:val="both"/>
        <w:rPr>
          <w:b/>
          <w:bCs w:val="0"/>
          <w:sz w:val="20"/>
          <w:lang w:eastAsia="pt-BR"/>
        </w:rPr>
      </w:pPr>
      <w:r w:rsidRPr="00EF753E">
        <w:rPr>
          <w:b/>
          <w:sz w:val="20"/>
          <w:lang w:eastAsia="pt-BR"/>
        </w:rPr>
        <w:t>QUALIFICAÇÃO TÉCNICA:</w:t>
      </w:r>
    </w:p>
    <w:p w14:paraId="2B4C74D1" w14:textId="77777777" w:rsidR="008A0428" w:rsidRPr="00EF753E" w:rsidRDefault="008A0428" w:rsidP="00EF753E">
      <w:pPr>
        <w:numPr>
          <w:ilvl w:val="3"/>
          <w:numId w:val="5"/>
        </w:numPr>
        <w:tabs>
          <w:tab w:val="left" w:pos="709"/>
        </w:tabs>
        <w:ind w:left="709" w:hanging="709"/>
        <w:jc w:val="both"/>
        <w:rPr>
          <w:sz w:val="20"/>
          <w:lang w:eastAsia="pt-BR"/>
        </w:rPr>
      </w:pPr>
      <w:r w:rsidRPr="00EF753E">
        <w:rPr>
          <w:sz w:val="20"/>
          <w:lang w:eastAsia="pt-BR"/>
        </w:rPr>
        <w:t xml:space="preserve">Cópia da </w:t>
      </w:r>
      <w:r w:rsidRPr="00EF753E">
        <w:rPr>
          <w:b/>
          <w:sz w:val="20"/>
        </w:rPr>
        <w:t xml:space="preserve">Licença Ambiental, </w:t>
      </w:r>
      <w:r w:rsidRPr="00EF753E">
        <w:rPr>
          <w:sz w:val="20"/>
        </w:rPr>
        <w:t>para comprovar que a empresa está em conformidade com a Resolução CONSEMA nº 98, de 5 de maio de 2017.</w:t>
      </w:r>
    </w:p>
    <w:p w14:paraId="6AC289FA" w14:textId="77777777" w:rsidR="00860DA9" w:rsidRPr="00EF753E" w:rsidRDefault="00860DA9" w:rsidP="00EF753E">
      <w:pPr>
        <w:tabs>
          <w:tab w:val="left" w:pos="709"/>
        </w:tabs>
        <w:jc w:val="both"/>
        <w:rPr>
          <w:b/>
          <w:bCs w:val="0"/>
          <w:sz w:val="20"/>
          <w:lang w:eastAsia="pt-BR"/>
        </w:rPr>
      </w:pPr>
    </w:p>
    <w:p w14:paraId="0CD7DCB9" w14:textId="77777777" w:rsidR="00486860" w:rsidRPr="00EF753E" w:rsidRDefault="00486860" w:rsidP="00EF753E">
      <w:pPr>
        <w:numPr>
          <w:ilvl w:val="2"/>
          <w:numId w:val="5"/>
        </w:numPr>
        <w:tabs>
          <w:tab w:val="left" w:pos="567"/>
        </w:tabs>
        <w:ind w:left="567" w:hanging="567"/>
        <w:jc w:val="both"/>
        <w:rPr>
          <w:b/>
          <w:bCs w:val="0"/>
          <w:sz w:val="20"/>
          <w:lang w:eastAsia="pt-BR"/>
        </w:rPr>
      </w:pPr>
      <w:r w:rsidRPr="00EF753E">
        <w:rPr>
          <w:b/>
          <w:sz w:val="20"/>
          <w:lang w:eastAsia="pt-BR"/>
        </w:rPr>
        <w:t xml:space="preserve">OUTRAS COMPROVAÇÕES E DECLARAÇÕES: </w:t>
      </w:r>
    </w:p>
    <w:p w14:paraId="503B4E0B" w14:textId="77777777" w:rsidR="00486860" w:rsidRPr="00EF753E" w:rsidRDefault="00486860" w:rsidP="00EF753E">
      <w:pPr>
        <w:numPr>
          <w:ilvl w:val="3"/>
          <w:numId w:val="5"/>
        </w:numPr>
        <w:tabs>
          <w:tab w:val="left" w:pos="709"/>
        </w:tabs>
        <w:jc w:val="both"/>
        <w:rPr>
          <w:sz w:val="20"/>
          <w:lang w:eastAsia="pt-BR"/>
        </w:rPr>
      </w:pPr>
      <w:r w:rsidRPr="00EF753E">
        <w:rPr>
          <w:sz w:val="20"/>
          <w:lang w:eastAsia="pt-BR"/>
        </w:rPr>
        <w:t xml:space="preserve">Certidão Simplificada emitida pela Junta Comercial da sede da licitante onde conste o seu enquadramento como Microempresa (ME) ou Empresa de Pequeno Porte (EPP) visando ao exercício dos direitos previstos nos </w:t>
      </w:r>
      <w:proofErr w:type="spellStart"/>
      <w:r w:rsidRPr="00EF753E">
        <w:rPr>
          <w:sz w:val="20"/>
          <w:lang w:eastAsia="pt-BR"/>
        </w:rPr>
        <w:t>Arts</w:t>
      </w:r>
      <w:proofErr w:type="spellEnd"/>
      <w:r w:rsidRPr="00EF753E">
        <w:rPr>
          <w:sz w:val="20"/>
          <w:lang w:eastAsia="pt-BR"/>
        </w:rPr>
        <w:t>. 42 a 45 da Lei Federal Complementar nº 123/2006, alterada pela Lei Federal Complementar nº 147/2014, quando for o caso.</w:t>
      </w:r>
    </w:p>
    <w:p w14:paraId="0E2DD59D" w14:textId="77777777" w:rsidR="00486860" w:rsidRPr="00EF753E" w:rsidRDefault="00486860" w:rsidP="00EF753E">
      <w:pPr>
        <w:numPr>
          <w:ilvl w:val="4"/>
          <w:numId w:val="5"/>
        </w:numPr>
        <w:tabs>
          <w:tab w:val="left" w:pos="851"/>
        </w:tabs>
        <w:ind w:left="851" w:hanging="851"/>
        <w:jc w:val="both"/>
        <w:rPr>
          <w:sz w:val="20"/>
          <w:lang w:eastAsia="pt-BR"/>
        </w:rPr>
      </w:pPr>
      <w:r w:rsidRPr="00EF753E">
        <w:rPr>
          <w:sz w:val="20"/>
          <w:lang w:eastAsia="pt-BR"/>
        </w:rPr>
        <w:t xml:space="preserve">A Certidão ou o Certificado deverão estar </w:t>
      </w:r>
      <w:r w:rsidRPr="00EF753E">
        <w:rPr>
          <w:b/>
          <w:sz w:val="20"/>
          <w:lang w:eastAsia="pt-BR"/>
        </w:rPr>
        <w:t>atualizados</w:t>
      </w:r>
      <w:r w:rsidRPr="00EF753E">
        <w:rPr>
          <w:sz w:val="20"/>
          <w:lang w:eastAsia="pt-BR"/>
        </w:rPr>
        <w:t xml:space="preserve">, ou seja, emitidos a menos de </w:t>
      </w:r>
      <w:r w:rsidRPr="00EF753E">
        <w:rPr>
          <w:b/>
          <w:sz w:val="20"/>
          <w:lang w:eastAsia="pt-BR"/>
        </w:rPr>
        <w:t>120 (cento e vinte) dias</w:t>
      </w:r>
      <w:r w:rsidRPr="00EF753E">
        <w:rPr>
          <w:sz w:val="20"/>
          <w:lang w:eastAsia="pt-BR"/>
        </w:rPr>
        <w:t xml:space="preserve"> da data marcada para a abertura da presente Licitação.</w:t>
      </w:r>
    </w:p>
    <w:p w14:paraId="3C87323A" w14:textId="31BFD4B6" w:rsidR="00486860" w:rsidRPr="00EF753E" w:rsidRDefault="00486860" w:rsidP="00EF753E">
      <w:pPr>
        <w:numPr>
          <w:ilvl w:val="3"/>
          <w:numId w:val="5"/>
        </w:numPr>
        <w:tabs>
          <w:tab w:val="left" w:pos="709"/>
        </w:tabs>
        <w:ind w:left="709" w:hanging="709"/>
        <w:jc w:val="both"/>
        <w:rPr>
          <w:sz w:val="20"/>
          <w:lang w:eastAsia="pt-BR"/>
        </w:rPr>
      </w:pPr>
      <w:r w:rsidRPr="00EF753E">
        <w:rPr>
          <w:sz w:val="20"/>
          <w:lang w:eastAsia="pt-BR"/>
        </w:rPr>
        <w:t>Declaração informando todos os dados (nome, cargo, CPF, endereço comercial completo, telefones, e e-mails institucional) de quem será responsável pela assinatura da Ata de Registro de Preços, caso não for o proprietário deverá encaminhar a procuração registrada lhe dando esses poderes, conforme modelo Anexo I</w:t>
      </w:r>
      <w:r w:rsidR="00647C02" w:rsidRPr="00EF753E">
        <w:rPr>
          <w:sz w:val="20"/>
          <w:lang w:eastAsia="pt-BR"/>
        </w:rPr>
        <w:t>I</w:t>
      </w:r>
      <w:r w:rsidRPr="00EF753E">
        <w:rPr>
          <w:sz w:val="20"/>
          <w:lang w:eastAsia="pt-BR"/>
        </w:rPr>
        <w:t>I.</w:t>
      </w:r>
    </w:p>
    <w:p w14:paraId="299EA82C" w14:textId="77777777" w:rsidR="00486860" w:rsidRPr="00EF753E" w:rsidRDefault="00486860" w:rsidP="00EF753E">
      <w:pPr>
        <w:tabs>
          <w:tab w:val="left" w:pos="709"/>
        </w:tabs>
        <w:jc w:val="both"/>
        <w:rPr>
          <w:sz w:val="20"/>
          <w:lang w:eastAsia="pt-BR"/>
        </w:rPr>
      </w:pPr>
    </w:p>
    <w:p w14:paraId="46A6764D" w14:textId="1EB85E17" w:rsidR="00486860" w:rsidRPr="00EF753E" w:rsidRDefault="00486860" w:rsidP="00EF753E">
      <w:pPr>
        <w:numPr>
          <w:ilvl w:val="2"/>
          <w:numId w:val="5"/>
        </w:numPr>
        <w:tabs>
          <w:tab w:val="left" w:pos="567"/>
        </w:tabs>
        <w:ind w:left="567" w:hanging="567"/>
        <w:jc w:val="both"/>
        <w:rPr>
          <w:sz w:val="20"/>
          <w:lang w:eastAsia="pt-BR"/>
        </w:rPr>
      </w:pPr>
      <w:r w:rsidRPr="00EF753E">
        <w:rPr>
          <w:sz w:val="20"/>
          <w:lang w:eastAsia="pt-BR"/>
        </w:rPr>
        <w:t>A existência de restrição relativa à regularidade fiscal</w:t>
      </w:r>
      <w:r w:rsidR="00A377AA" w:rsidRPr="00EF753E">
        <w:rPr>
          <w:sz w:val="20"/>
          <w:lang w:eastAsia="pt-BR"/>
        </w:rPr>
        <w:t xml:space="preserve"> e trabalhista</w:t>
      </w:r>
      <w:r w:rsidRPr="00EF753E">
        <w:rPr>
          <w:sz w:val="20"/>
          <w:lang w:eastAsia="pt-BR"/>
        </w:rPr>
        <w:t xml:space="preserve"> não impede que a licitante qualificada como Microempresa ou Empresa de Pequeno Porte seja declarada vencedora, uma vez que atenda a todas as demais exigências do edital.</w:t>
      </w:r>
    </w:p>
    <w:p w14:paraId="7AFA89AD" w14:textId="7419F538" w:rsidR="00486860" w:rsidRPr="00EF753E" w:rsidRDefault="00486860" w:rsidP="00EF753E">
      <w:pPr>
        <w:numPr>
          <w:ilvl w:val="3"/>
          <w:numId w:val="5"/>
        </w:numPr>
        <w:tabs>
          <w:tab w:val="left" w:pos="709"/>
        </w:tabs>
        <w:jc w:val="both"/>
        <w:rPr>
          <w:sz w:val="20"/>
          <w:lang w:eastAsia="pt-BR"/>
        </w:rPr>
      </w:pPr>
      <w:r w:rsidRPr="00EF753E">
        <w:rPr>
          <w:sz w:val="20"/>
          <w:lang w:eastAsia="pt-BR"/>
        </w:rPr>
        <w:t xml:space="preserve">Havendo alguma restrição na comprovação de regularidade fiscal e trabalhista das microempresas e empresas de pequeno porte, será assegurado o prazo de 05 (cinco) dias úteis, a contar </w:t>
      </w:r>
      <w:r w:rsidR="000D7659" w:rsidRPr="00EF753E">
        <w:rPr>
          <w:sz w:val="20"/>
          <w:lang w:eastAsia="pt-BR"/>
        </w:rPr>
        <w:t>do momento que a proponente for declarada vencedora do certame</w:t>
      </w:r>
      <w:r w:rsidRPr="00EF753E">
        <w:rPr>
          <w:sz w:val="20"/>
          <w:lang w:eastAsia="pt-BR"/>
        </w:rPr>
        <w:t>, prorrog</w:t>
      </w:r>
      <w:r w:rsidR="000D7659" w:rsidRPr="00EF753E">
        <w:rPr>
          <w:sz w:val="20"/>
          <w:lang w:eastAsia="pt-BR"/>
        </w:rPr>
        <w:t>ável</w:t>
      </w:r>
      <w:r w:rsidRPr="00EF753E">
        <w:rPr>
          <w:sz w:val="20"/>
          <w:lang w:eastAsia="pt-BR"/>
        </w:rPr>
        <w:t xml:space="preserve"> por igual período, a critério d</w:t>
      </w:r>
      <w:r w:rsidR="000D7659" w:rsidRPr="00EF753E">
        <w:rPr>
          <w:sz w:val="20"/>
          <w:lang w:eastAsia="pt-BR"/>
        </w:rPr>
        <w:t>a administração pública</w:t>
      </w:r>
      <w:r w:rsidRPr="00EF753E">
        <w:rPr>
          <w:sz w:val="20"/>
          <w:lang w:eastAsia="pt-BR"/>
        </w:rPr>
        <w:t>, para a regularização da documentação</w:t>
      </w:r>
      <w:r w:rsidR="000D7659" w:rsidRPr="00EF753E">
        <w:rPr>
          <w:sz w:val="20"/>
          <w:lang w:eastAsia="pt-BR"/>
        </w:rPr>
        <w:t xml:space="preserve">, para pagamento ou parcelamento do débito e para a </w:t>
      </w:r>
      <w:r w:rsidRPr="00EF753E">
        <w:rPr>
          <w:sz w:val="20"/>
          <w:lang w:eastAsia="pt-BR"/>
        </w:rPr>
        <w:t>emissão de certidões negativas ou positivas com efeito de negativa.</w:t>
      </w:r>
    </w:p>
    <w:p w14:paraId="7880BB57" w14:textId="146548D2" w:rsidR="00486860" w:rsidRPr="00EF753E" w:rsidRDefault="00486860" w:rsidP="00EF753E">
      <w:pPr>
        <w:numPr>
          <w:ilvl w:val="3"/>
          <w:numId w:val="5"/>
        </w:numPr>
        <w:tabs>
          <w:tab w:val="left" w:pos="709"/>
        </w:tabs>
        <w:jc w:val="both"/>
        <w:rPr>
          <w:sz w:val="20"/>
          <w:lang w:eastAsia="pt-BR"/>
        </w:rPr>
      </w:pPr>
      <w:r w:rsidRPr="00EF753E">
        <w:rPr>
          <w:sz w:val="20"/>
          <w:lang w:eastAsia="pt-BR"/>
        </w:rPr>
        <w:t xml:space="preserve">A não regularização da documentação no prazo previsto no subitem acima implicará na decadência do direito à contratação, sem prejuízo das sanções </w:t>
      </w:r>
      <w:r w:rsidR="000D7659" w:rsidRPr="00EF753E">
        <w:rPr>
          <w:sz w:val="20"/>
          <w:lang w:eastAsia="pt-BR"/>
        </w:rPr>
        <w:t>previstas neste Edital</w:t>
      </w:r>
      <w:r w:rsidRPr="00EF753E">
        <w:rPr>
          <w:sz w:val="20"/>
          <w:lang w:eastAsia="pt-BR"/>
        </w:rPr>
        <w:t>, sendo facultado à Administração convocar os licitantes remanescentes, na ordem de classificação</w:t>
      </w:r>
      <w:r w:rsidR="000D7659" w:rsidRPr="00EF753E">
        <w:rPr>
          <w:sz w:val="20"/>
          <w:lang w:eastAsia="pt-BR"/>
        </w:rPr>
        <w:t>.</w:t>
      </w:r>
      <w:r w:rsidRPr="00EF753E">
        <w:rPr>
          <w:sz w:val="20"/>
          <w:lang w:eastAsia="pt-BR"/>
        </w:rPr>
        <w:t xml:space="preserve"> </w:t>
      </w:r>
    </w:p>
    <w:p w14:paraId="7D9FDE6E" w14:textId="77777777" w:rsidR="00486860" w:rsidRPr="00EF753E" w:rsidRDefault="00486860" w:rsidP="00EF753E">
      <w:pPr>
        <w:jc w:val="both"/>
        <w:rPr>
          <w:sz w:val="20"/>
          <w:lang w:eastAsia="pt-BR"/>
        </w:rPr>
      </w:pPr>
    </w:p>
    <w:p w14:paraId="79251C77" w14:textId="77777777" w:rsidR="00486860" w:rsidRPr="00EF753E" w:rsidRDefault="00486860" w:rsidP="00EF753E">
      <w:pPr>
        <w:numPr>
          <w:ilvl w:val="2"/>
          <w:numId w:val="5"/>
        </w:numPr>
        <w:ind w:left="567" w:hanging="567"/>
        <w:jc w:val="both"/>
        <w:rPr>
          <w:sz w:val="20"/>
          <w:lang w:eastAsia="pt-BR"/>
        </w:rPr>
      </w:pPr>
      <w:r w:rsidRPr="00EF753E">
        <w:rPr>
          <w:sz w:val="20"/>
          <w:lang w:eastAsia="pt-BR"/>
        </w:rPr>
        <w:t>No caso de apresentação de certidões das quais não conste o prazo de validade, será considerado o prazo máximo de 90 (noventa) dias, a contar da emissão dos mesmos.</w:t>
      </w:r>
    </w:p>
    <w:p w14:paraId="1FC200D6" w14:textId="77777777" w:rsidR="00486860" w:rsidRPr="00EF753E" w:rsidRDefault="00486860" w:rsidP="00EF753E">
      <w:pPr>
        <w:ind w:left="567"/>
        <w:jc w:val="both"/>
        <w:rPr>
          <w:sz w:val="20"/>
          <w:lang w:eastAsia="pt-BR"/>
        </w:rPr>
      </w:pPr>
    </w:p>
    <w:p w14:paraId="70A6D21A" w14:textId="77777777" w:rsidR="00486860" w:rsidRPr="00EF753E" w:rsidRDefault="00486860" w:rsidP="00EF753E">
      <w:pPr>
        <w:numPr>
          <w:ilvl w:val="2"/>
          <w:numId w:val="5"/>
        </w:numPr>
        <w:tabs>
          <w:tab w:val="left" w:pos="0"/>
        </w:tabs>
        <w:ind w:left="567" w:hanging="567"/>
        <w:jc w:val="both"/>
        <w:rPr>
          <w:sz w:val="20"/>
          <w:lang w:eastAsia="pt-BR"/>
        </w:rPr>
      </w:pPr>
      <w:r w:rsidRPr="00EF753E">
        <w:rPr>
          <w:sz w:val="20"/>
          <w:lang w:eastAsia="pt-BR"/>
        </w:rPr>
        <w:t>Havendo necessidade de analisar minuciosamente os documentos exigidos,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suspenderá a sessão, informando no “chat” a nova data e horário para a continuidade da mesma. </w:t>
      </w:r>
    </w:p>
    <w:p w14:paraId="4AD730C5" w14:textId="77777777" w:rsidR="00486860" w:rsidRPr="00EF753E" w:rsidRDefault="00486860" w:rsidP="00EF753E">
      <w:pPr>
        <w:tabs>
          <w:tab w:val="left" w:pos="0"/>
        </w:tabs>
        <w:ind w:left="567"/>
        <w:jc w:val="both"/>
        <w:rPr>
          <w:sz w:val="20"/>
          <w:lang w:eastAsia="pt-BR"/>
        </w:rPr>
      </w:pPr>
    </w:p>
    <w:p w14:paraId="3C76E330" w14:textId="77777777" w:rsidR="00486860" w:rsidRPr="00EF753E" w:rsidRDefault="00486860" w:rsidP="00EF753E">
      <w:pPr>
        <w:numPr>
          <w:ilvl w:val="2"/>
          <w:numId w:val="5"/>
        </w:numPr>
        <w:tabs>
          <w:tab w:val="left" w:pos="0"/>
        </w:tabs>
        <w:ind w:left="567" w:hanging="567"/>
        <w:jc w:val="both"/>
        <w:rPr>
          <w:sz w:val="20"/>
          <w:lang w:eastAsia="pt-BR"/>
        </w:rPr>
      </w:pPr>
      <w:r w:rsidRPr="00EF753E">
        <w:rPr>
          <w:sz w:val="20"/>
          <w:lang w:eastAsia="pt-BR"/>
        </w:rPr>
        <w:t xml:space="preserve">Será inabilitado o licitante que não comprovar sua habilitação, seja por não apresentar quaisquer dos documentos exigidos, ou apresentá-los em desacordo com o estabelecido neste Edital. </w:t>
      </w:r>
    </w:p>
    <w:p w14:paraId="37F67850" w14:textId="77777777" w:rsidR="00486860" w:rsidRPr="00EF753E" w:rsidRDefault="00486860" w:rsidP="00EF753E">
      <w:pPr>
        <w:ind w:left="708"/>
        <w:rPr>
          <w:sz w:val="20"/>
          <w:lang w:eastAsia="pt-BR"/>
        </w:rPr>
      </w:pPr>
    </w:p>
    <w:p w14:paraId="057260AB" w14:textId="77777777" w:rsidR="00486860" w:rsidRPr="00EF753E" w:rsidRDefault="00486860" w:rsidP="00EF753E">
      <w:pPr>
        <w:numPr>
          <w:ilvl w:val="2"/>
          <w:numId w:val="5"/>
        </w:numPr>
        <w:tabs>
          <w:tab w:val="left" w:pos="0"/>
        </w:tabs>
        <w:ind w:left="709" w:hanging="709"/>
        <w:jc w:val="both"/>
        <w:rPr>
          <w:sz w:val="20"/>
          <w:lang w:eastAsia="pt-BR"/>
        </w:rPr>
      </w:pPr>
      <w:r w:rsidRPr="00EF753E">
        <w:rPr>
          <w:sz w:val="20"/>
          <w:lang w:eastAsia="pt-BR"/>
        </w:rPr>
        <w:t xml:space="preserve">Nos itens não exclusivos a microempresas e empresas de pequeno porte, em havendo inabilitação, haverá nova verificação, pelo sistema, da eventual ocorrência do empate ficto, previsto nos artigos 44 e 45 da Lei Federal Complementar nº 123/2006, seguindo-se a disciplina antes estabelecida para aceitação da proposta subsequente. </w:t>
      </w:r>
    </w:p>
    <w:p w14:paraId="0FF33E2A" w14:textId="77777777" w:rsidR="00486860" w:rsidRPr="00EF753E" w:rsidRDefault="00486860" w:rsidP="00EF753E">
      <w:pPr>
        <w:ind w:left="708"/>
        <w:rPr>
          <w:sz w:val="20"/>
          <w:lang w:eastAsia="pt-BR"/>
        </w:rPr>
      </w:pPr>
    </w:p>
    <w:p w14:paraId="01A49406" w14:textId="77777777" w:rsidR="00486860" w:rsidRPr="00EF753E" w:rsidRDefault="00486860" w:rsidP="00EF753E">
      <w:pPr>
        <w:numPr>
          <w:ilvl w:val="2"/>
          <w:numId w:val="5"/>
        </w:numPr>
        <w:tabs>
          <w:tab w:val="left" w:pos="0"/>
        </w:tabs>
        <w:ind w:left="709" w:hanging="709"/>
        <w:jc w:val="both"/>
        <w:rPr>
          <w:sz w:val="20"/>
          <w:lang w:eastAsia="pt-BR"/>
        </w:rPr>
      </w:pPr>
      <w:r w:rsidRPr="00EF753E">
        <w:rPr>
          <w:sz w:val="20"/>
          <w:lang w:eastAsia="pt-BR"/>
        </w:rPr>
        <w:t>Constatado o atendimento às exigências de habilitação fixadas no Edital, o licitante será declarado vencedor.</w:t>
      </w:r>
    </w:p>
    <w:p w14:paraId="3213EAEA" w14:textId="77777777" w:rsidR="009B03F0" w:rsidRPr="00EF753E" w:rsidRDefault="009B03F0" w:rsidP="00EF753E">
      <w:pPr>
        <w:pStyle w:val="PargrafodaLista"/>
        <w:rPr>
          <w:sz w:val="20"/>
          <w:lang w:eastAsia="pt-BR"/>
        </w:rPr>
      </w:pPr>
    </w:p>
    <w:p w14:paraId="404855E4" w14:textId="6E1F5364" w:rsidR="009B03F0" w:rsidRPr="00EF753E" w:rsidRDefault="009B03F0" w:rsidP="00EF753E">
      <w:pPr>
        <w:numPr>
          <w:ilvl w:val="2"/>
          <w:numId w:val="5"/>
        </w:numPr>
        <w:tabs>
          <w:tab w:val="left" w:pos="0"/>
        </w:tabs>
        <w:ind w:left="709" w:hanging="709"/>
        <w:jc w:val="both"/>
        <w:rPr>
          <w:sz w:val="20"/>
          <w:lang w:eastAsia="pt-BR"/>
        </w:rPr>
      </w:pPr>
      <w:r w:rsidRPr="00EF753E">
        <w:rPr>
          <w:sz w:val="20"/>
          <w:lang w:eastAsia="pt-BR"/>
        </w:rPr>
        <w:t>Caso o licitante seja desclassificado/inabilitado, será(ão) convocado(s) o(s) licitante(s) remanescente(s), para apresentação dos documentos de habilitação no prazo estipulado pelo Pregoeiro(a) - mínimo de 02 (duas) horas e máximo de 24 (vinte e quatro) horas.</w:t>
      </w:r>
    </w:p>
    <w:p w14:paraId="0D5BB2EA" w14:textId="77777777" w:rsidR="005B4B80" w:rsidRPr="00EF753E" w:rsidRDefault="005B4B80" w:rsidP="00EF753E">
      <w:pPr>
        <w:tabs>
          <w:tab w:val="left" w:pos="0"/>
        </w:tabs>
        <w:jc w:val="both"/>
        <w:rPr>
          <w:sz w:val="20"/>
          <w:lang w:eastAsia="pt-BR"/>
        </w:rPr>
      </w:pPr>
    </w:p>
    <w:p w14:paraId="22C3596C" w14:textId="77777777" w:rsidR="00C52A98" w:rsidRPr="00EF753E" w:rsidRDefault="00C52A98" w:rsidP="00EF753E">
      <w:pPr>
        <w:numPr>
          <w:ilvl w:val="2"/>
          <w:numId w:val="5"/>
        </w:numPr>
        <w:suppressAutoHyphens w:val="0"/>
        <w:jc w:val="both"/>
        <w:rPr>
          <w:sz w:val="20"/>
          <w:lang w:eastAsia="pt-BR"/>
        </w:rPr>
      </w:pPr>
      <w:r w:rsidRPr="00EF753E">
        <w:rPr>
          <w:sz w:val="20"/>
          <w:lang w:eastAsia="pt-BR"/>
        </w:rPr>
        <w:t>O(a) Pregoeiro(a) abrirá prazo</w:t>
      </w:r>
      <w:bookmarkStart w:id="5" w:name="_Hlk163044332"/>
      <w:r w:rsidRPr="00EF753E">
        <w:rPr>
          <w:sz w:val="20"/>
          <w:lang w:eastAsia="pt-BR"/>
        </w:rPr>
        <w:t>, mínimo, de 10 (dez) minutos,</w:t>
      </w:r>
      <w:bookmarkEnd w:id="5"/>
      <w:r w:rsidRPr="00EF753E">
        <w:rPr>
          <w:sz w:val="20"/>
          <w:lang w:eastAsia="pt-BR"/>
        </w:rPr>
        <w:t xml:space="preserve"> para intenção de recuso referente ao(s) documento(s) de habilitação. </w:t>
      </w:r>
    </w:p>
    <w:p w14:paraId="3C345C29" w14:textId="25ABD19B" w:rsidR="000E34D5" w:rsidRPr="00EF753E" w:rsidRDefault="000E34D5" w:rsidP="00EF753E">
      <w:pPr>
        <w:tabs>
          <w:tab w:val="left" w:pos="0"/>
        </w:tabs>
        <w:jc w:val="both"/>
        <w:rPr>
          <w:sz w:val="20"/>
          <w:lang w:eastAsia="pt-BR"/>
        </w:rPr>
      </w:pPr>
    </w:p>
    <w:p w14:paraId="6BAF0185" w14:textId="77777777" w:rsidR="000E34D5" w:rsidRPr="00EF753E" w:rsidRDefault="000E34D5" w:rsidP="00EF753E">
      <w:pPr>
        <w:tabs>
          <w:tab w:val="left" w:pos="0"/>
        </w:tabs>
        <w:jc w:val="both"/>
        <w:rPr>
          <w:sz w:val="20"/>
          <w:lang w:eastAsia="pt-BR"/>
        </w:rPr>
      </w:pPr>
    </w:p>
    <w:p w14:paraId="28F8D3F7" w14:textId="23677CBD" w:rsidR="00561A65" w:rsidRPr="00EF753E" w:rsidRDefault="00561A65" w:rsidP="00EF753E">
      <w:pPr>
        <w:pStyle w:val="PargrafodaLista"/>
        <w:numPr>
          <w:ilvl w:val="0"/>
          <w:numId w:val="5"/>
        </w:numPr>
        <w:tabs>
          <w:tab w:val="left" w:pos="426"/>
        </w:tabs>
        <w:suppressAutoHyphens w:val="0"/>
        <w:jc w:val="both"/>
        <w:rPr>
          <w:b/>
          <w:bCs w:val="0"/>
          <w:sz w:val="20"/>
          <w:lang w:eastAsia="pt-BR"/>
        </w:rPr>
      </w:pPr>
      <w:r w:rsidRPr="00EF753E">
        <w:rPr>
          <w:b/>
          <w:sz w:val="20"/>
          <w:lang w:eastAsia="pt-BR"/>
        </w:rPr>
        <w:t xml:space="preserve">DOS RECURSOS </w:t>
      </w:r>
    </w:p>
    <w:p w14:paraId="6CE8720F" w14:textId="77777777" w:rsidR="00561A65" w:rsidRPr="00EF753E" w:rsidRDefault="00561A65" w:rsidP="00EF753E">
      <w:pPr>
        <w:tabs>
          <w:tab w:val="left" w:pos="1276"/>
        </w:tabs>
        <w:jc w:val="both"/>
        <w:rPr>
          <w:sz w:val="20"/>
          <w:lang w:eastAsia="pt-BR"/>
        </w:rPr>
      </w:pPr>
    </w:p>
    <w:p w14:paraId="781FA927" w14:textId="77777777" w:rsidR="00F1234B" w:rsidRPr="00EF753E" w:rsidRDefault="00F1234B" w:rsidP="00EF753E">
      <w:pPr>
        <w:numPr>
          <w:ilvl w:val="1"/>
          <w:numId w:val="5"/>
        </w:numPr>
        <w:tabs>
          <w:tab w:val="left" w:pos="567"/>
        </w:tabs>
        <w:suppressAutoHyphens w:val="0"/>
        <w:ind w:left="567" w:hanging="567"/>
        <w:jc w:val="both"/>
        <w:rPr>
          <w:sz w:val="20"/>
          <w:lang w:eastAsia="pt-BR"/>
        </w:rPr>
      </w:pPr>
      <w:r w:rsidRPr="00EF753E">
        <w:rPr>
          <w:sz w:val="20"/>
          <w:lang w:eastAsia="pt-BR"/>
        </w:rPr>
        <w:t>Declarado o vencedor e decorrida a fase de regularização fiscal e trabalhista da licitante qualificada como Microempresa ou Empresa de Pequeno Porte, se for o caso, será concedido o prazo de no mínimo trinta minutos, para que qualquer licitante manifeste a intenção de recorrer, de forma motivada, isto é, indicando contra qual(</w:t>
      </w:r>
      <w:proofErr w:type="spellStart"/>
      <w:r w:rsidRPr="00EF753E">
        <w:rPr>
          <w:sz w:val="20"/>
          <w:lang w:eastAsia="pt-BR"/>
        </w:rPr>
        <w:t>is</w:t>
      </w:r>
      <w:proofErr w:type="spellEnd"/>
      <w:r w:rsidRPr="00EF753E">
        <w:rPr>
          <w:sz w:val="20"/>
          <w:lang w:eastAsia="pt-BR"/>
        </w:rPr>
        <w:t>) decisão(</w:t>
      </w:r>
      <w:proofErr w:type="spellStart"/>
      <w:r w:rsidRPr="00EF753E">
        <w:rPr>
          <w:sz w:val="20"/>
          <w:lang w:eastAsia="pt-BR"/>
        </w:rPr>
        <w:t>ões</w:t>
      </w:r>
      <w:proofErr w:type="spellEnd"/>
      <w:r w:rsidRPr="00EF753E">
        <w:rPr>
          <w:sz w:val="20"/>
          <w:lang w:eastAsia="pt-BR"/>
        </w:rPr>
        <w:t xml:space="preserve">) pretende recorrer e por quais motivos, em campo próprio do sistema. </w:t>
      </w:r>
    </w:p>
    <w:p w14:paraId="71A92D69" w14:textId="77777777" w:rsidR="00F1234B" w:rsidRPr="00EF753E" w:rsidRDefault="00F1234B" w:rsidP="00EF753E">
      <w:pPr>
        <w:tabs>
          <w:tab w:val="left" w:pos="567"/>
        </w:tabs>
        <w:ind w:left="567"/>
        <w:jc w:val="both"/>
        <w:rPr>
          <w:sz w:val="20"/>
          <w:lang w:eastAsia="pt-BR"/>
        </w:rPr>
      </w:pPr>
    </w:p>
    <w:p w14:paraId="0240011F" w14:textId="77777777" w:rsidR="00F1234B" w:rsidRPr="00EF753E" w:rsidRDefault="00F1234B" w:rsidP="00EF753E">
      <w:pPr>
        <w:numPr>
          <w:ilvl w:val="1"/>
          <w:numId w:val="5"/>
        </w:numPr>
        <w:tabs>
          <w:tab w:val="left" w:pos="567"/>
        </w:tabs>
        <w:suppressAutoHyphens w:val="0"/>
        <w:ind w:left="567" w:hanging="567"/>
        <w:jc w:val="both"/>
        <w:rPr>
          <w:sz w:val="20"/>
          <w:lang w:eastAsia="pt-BR"/>
        </w:rPr>
      </w:pPr>
      <w:r w:rsidRPr="00EF753E">
        <w:rPr>
          <w:sz w:val="20"/>
          <w:lang w:eastAsia="pt-BR"/>
        </w:rPr>
        <w:t>Havendo quem se manifeste, caberá ao</w:t>
      </w:r>
      <w:r w:rsidRPr="00EF753E">
        <w:rPr>
          <w:sz w:val="20"/>
          <w:lang w:val="x-none" w:eastAsia="x-none"/>
        </w:rPr>
        <w:t xml:space="preserve"> </w:t>
      </w:r>
      <w:r w:rsidRPr="00EF753E">
        <w:rPr>
          <w:sz w:val="20"/>
          <w:lang w:eastAsia="x-none"/>
        </w:rPr>
        <w:t>Pregoeiro(a)</w:t>
      </w:r>
      <w:r w:rsidRPr="00EF753E">
        <w:rPr>
          <w:sz w:val="20"/>
          <w:lang w:eastAsia="pt-BR"/>
        </w:rPr>
        <w:t xml:space="preserve">verificar a tempestividade e a existência de motivação da intenção de recorrer, para decidir se admite ou não o recurso, fundamentadamente. </w:t>
      </w:r>
    </w:p>
    <w:p w14:paraId="6C77ABFF" w14:textId="77777777" w:rsidR="00F1234B" w:rsidRPr="00EF753E" w:rsidRDefault="00F1234B" w:rsidP="00EF753E">
      <w:pPr>
        <w:numPr>
          <w:ilvl w:val="2"/>
          <w:numId w:val="5"/>
        </w:numPr>
        <w:tabs>
          <w:tab w:val="left" w:pos="709"/>
        </w:tabs>
        <w:suppressAutoHyphens w:val="0"/>
        <w:jc w:val="both"/>
        <w:rPr>
          <w:sz w:val="20"/>
          <w:lang w:eastAsia="pt-BR"/>
        </w:rPr>
      </w:pPr>
      <w:r w:rsidRPr="00EF753E">
        <w:rPr>
          <w:sz w:val="20"/>
          <w:lang w:eastAsia="pt-BR"/>
        </w:rPr>
        <w:t>Nesse momento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não adentrará no mérito recursal, mas apenas verificará as condições de admissibilidade do recurso. </w:t>
      </w:r>
    </w:p>
    <w:p w14:paraId="460E3626" w14:textId="77777777" w:rsidR="00F1234B" w:rsidRPr="00EF753E" w:rsidRDefault="00F1234B" w:rsidP="00EF753E">
      <w:pPr>
        <w:numPr>
          <w:ilvl w:val="2"/>
          <w:numId w:val="5"/>
        </w:numPr>
        <w:tabs>
          <w:tab w:val="left" w:pos="709"/>
        </w:tabs>
        <w:suppressAutoHyphens w:val="0"/>
        <w:jc w:val="both"/>
        <w:rPr>
          <w:sz w:val="20"/>
          <w:lang w:eastAsia="pt-BR"/>
        </w:rPr>
      </w:pPr>
      <w:r w:rsidRPr="00EF753E">
        <w:rPr>
          <w:sz w:val="20"/>
          <w:lang w:eastAsia="pt-BR"/>
        </w:rPr>
        <w:t>A falta de manifestação motivada do licitante quanto à intenção de recorrer importará a decadência desse direito.</w:t>
      </w:r>
    </w:p>
    <w:p w14:paraId="2A401890" w14:textId="77777777" w:rsidR="00F1234B" w:rsidRPr="00EF753E" w:rsidRDefault="00F1234B" w:rsidP="00EF753E">
      <w:pPr>
        <w:numPr>
          <w:ilvl w:val="2"/>
          <w:numId w:val="5"/>
        </w:numPr>
        <w:tabs>
          <w:tab w:val="left" w:pos="709"/>
        </w:tabs>
        <w:suppressAutoHyphens w:val="0"/>
        <w:jc w:val="both"/>
        <w:rPr>
          <w:sz w:val="20"/>
          <w:lang w:eastAsia="pt-BR"/>
        </w:rPr>
      </w:pPr>
      <w:r w:rsidRPr="00EF753E">
        <w:rPr>
          <w:sz w:val="20"/>
          <w:lang w:eastAsia="pt-BR"/>
        </w:rPr>
        <w:t xml:space="preserve">Uma vez admitido o recurso, o recorrente terá, a partir de então, o prazo de </w:t>
      </w:r>
      <w:r w:rsidRPr="00EF753E">
        <w:rPr>
          <w:b/>
          <w:sz w:val="20"/>
          <w:lang w:eastAsia="pt-BR"/>
        </w:rPr>
        <w:t>03 (três) dias úteis</w:t>
      </w:r>
      <w:r w:rsidRPr="00EF753E">
        <w:rPr>
          <w:sz w:val="20"/>
          <w:lang w:eastAsia="pt-BR"/>
        </w:rPr>
        <w:t xml:space="preserve"> para apresentar as razões, pelo sistema eletrônico, ficando os demais licitantes, desde logo, intimados para, querendo, apresentarem contrarrazões também pelo sistema eletrônico, em outros </w:t>
      </w:r>
      <w:r w:rsidRPr="00EF753E">
        <w:rPr>
          <w:b/>
          <w:sz w:val="20"/>
          <w:lang w:eastAsia="pt-BR"/>
        </w:rPr>
        <w:t>03 (três) dias úteis</w:t>
      </w:r>
      <w:r w:rsidRPr="00EF753E">
        <w:rPr>
          <w:sz w:val="20"/>
          <w:lang w:eastAsia="pt-BR"/>
        </w:rPr>
        <w:t xml:space="preserve">, que começarão a contar do término do prazo do recorrente, sendo-lhes assegurada vista imediata dos elementos indispensáveis à defesa de seus interesses. </w:t>
      </w:r>
    </w:p>
    <w:p w14:paraId="77FB0E19" w14:textId="77777777" w:rsidR="00F1234B" w:rsidRPr="00EF753E" w:rsidRDefault="00F1234B" w:rsidP="00EF753E">
      <w:pPr>
        <w:tabs>
          <w:tab w:val="left" w:pos="709"/>
        </w:tabs>
        <w:ind w:left="720"/>
        <w:jc w:val="both"/>
        <w:rPr>
          <w:sz w:val="20"/>
          <w:lang w:eastAsia="pt-BR"/>
        </w:rPr>
      </w:pPr>
    </w:p>
    <w:p w14:paraId="7558C15A" w14:textId="77777777" w:rsidR="00F1234B" w:rsidRPr="00EF753E" w:rsidRDefault="00F1234B" w:rsidP="00EF753E">
      <w:pPr>
        <w:numPr>
          <w:ilvl w:val="1"/>
          <w:numId w:val="5"/>
        </w:numPr>
        <w:tabs>
          <w:tab w:val="left" w:pos="567"/>
        </w:tabs>
        <w:suppressAutoHyphens w:val="0"/>
        <w:ind w:left="567" w:hanging="567"/>
        <w:jc w:val="both"/>
        <w:rPr>
          <w:sz w:val="20"/>
          <w:lang w:eastAsia="pt-BR"/>
        </w:rPr>
      </w:pPr>
      <w:r w:rsidRPr="00EF753E">
        <w:rPr>
          <w:sz w:val="20"/>
          <w:lang w:eastAsia="pt-BR"/>
        </w:rPr>
        <w:t xml:space="preserve">O acolhimento do recurso invalida tão somente os atos insuscetíveis de aproveitamento. </w:t>
      </w:r>
    </w:p>
    <w:p w14:paraId="68FE85AA" w14:textId="77777777" w:rsidR="00F1234B" w:rsidRPr="00EF753E" w:rsidRDefault="00F1234B" w:rsidP="00EF753E">
      <w:pPr>
        <w:tabs>
          <w:tab w:val="left" w:pos="567"/>
        </w:tabs>
        <w:ind w:left="567"/>
        <w:jc w:val="both"/>
        <w:rPr>
          <w:sz w:val="20"/>
          <w:lang w:eastAsia="pt-BR"/>
        </w:rPr>
      </w:pPr>
    </w:p>
    <w:p w14:paraId="075AC139" w14:textId="77777777" w:rsidR="00F1234B" w:rsidRPr="00EF753E" w:rsidRDefault="00F1234B" w:rsidP="00EF753E">
      <w:pPr>
        <w:numPr>
          <w:ilvl w:val="1"/>
          <w:numId w:val="5"/>
        </w:numPr>
        <w:tabs>
          <w:tab w:val="left" w:pos="567"/>
        </w:tabs>
        <w:suppressAutoHyphens w:val="0"/>
        <w:ind w:left="567" w:hanging="567"/>
        <w:jc w:val="both"/>
        <w:rPr>
          <w:sz w:val="20"/>
          <w:lang w:eastAsia="pt-BR"/>
        </w:rPr>
      </w:pPr>
      <w:r w:rsidRPr="00EF753E">
        <w:rPr>
          <w:sz w:val="20"/>
          <w:lang w:eastAsia="pt-BR"/>
        </w:rPr>
        <w:t>Os autos do processo permanecerão com vista franqueada aos interessados, no endereço constante neste Edital.</w:t>
      </w:r>
    </w:p>
    <w:p w14:paraId="6AC28148" w14:textId="77777777" w:rsidR="00D62502" w:rsidRPr="00EF753E" w:rsidRDefault="00D62502" w:rsidP="00EF753E">
      <w:pPr>
        <w:ind w:left="708"/>
        <w:rPr>
          <w:sz w:val="20"/>
          <w:lang w:eastAsia="pt-BR"/>
        </w:rPr>
      </w:pPr>
    </w:p>
    <w:p w14:paraId="3264DED8" w14:textId="77777777" w:rsidR="00F66292" w:rsidRPr="00EF753E" w:rsidRDefault="00F66292" w:rsidP="00EF753E">
      <w:pPr>
        <w:ind w:left="708"/>
        <w:rPr>
          <w:sz w:val="20"/>
          <w:lang w:eastAsia="pt-BR"/>
        </w:rPr>
      </w:pPr>
    </w:p>
    <w:p w14:paraId="64EF332A" w14:textId="77777777" w:rsidR="00561A65" w:rsidRPr="00EF753E" w:rsidRDefault="00561A65" w:rsidP="00EF753E">
      <w:pPr>
        <w:numPr>
          <w:ilvl w:val="0"/>
          <w:numId w:val="5"/>
        </w:numPr>
        <w:suppressAutoHyphens w:val="0"/>
        <w:ind w:left="426" w:hanging="426"/>
        <w:jc w:val="both"/>
        <w:rPr>
          <w:sz w:val="20"/>
          <w:lang w:eastAsia="pt-BR"/>
        </w:rPr>
      </w:pPr>
      <w:r w:rsidRPr="00EF753E">
        <w:rPr>
          <w:b/>
          <w:sz w:val="20"/>
          <w:lang w:eastAsia="pt-BR"/>
        </w:rPr>
        <w:t>DA REABERTURA DA SESSÃO PÚBLICA</w:t>
      </w:r>
    </w:p>
    <w:p w14:paraId="478ACF76" w14:textId="77777777" w:rsidR="00561A65" w:rsidRPr="00EF753E" w:rsidRDefault="00561A65" w:rsidP="00EF753E">
      <w:pPr>
        <w:jc w:val="both"/>
        <w:rPr>
          <w:sz w:val="20"/>
          <w:lang w:eastAsia="pt-BR"/>
        </w:rPr>
      </w:pPr>
      <w:r w:rsidRPr="00EF753E">
        <w:rPr>
          <w:sz w:val="20"/>
          <w:lang w:eastAsia="pt-BR"/>
        </w:rPr>
        <w:t xml:space="preserve"> </w:t>
      </w:r>
    </w:p>
    <w:p w14:paraId="5874FA17" w14:textId="77777777" w:rsidR="00F1234B" w:rsidRPr="00EF753E" w:rsidRDefault="00F1234B" w:rsidP="00EF753E">
      <w:pPr>
        <w:numPr>
          <w:ilvl w:val="1"/>
          <w:numId w:val="5"/>
        </w:numPr>
        <w:suppressAutoHyphens w:val="0"/>
        <w:ind w:left="567" w:hanging="567"/>
        <w:jc w:val="both"/>
        <w:rPr>
          <w:sz w:val="20"/>
          <w:lang w:eastAsia="pt-BR"/>
        </w:rPr>
      </w:pPr>
      <w:r w:rsidRPr="00EF753E">
        <w:rPr>
          <w:sz w:val="20"/>
          <w:lang w:eastAsia="pt-BR"/>
        </w:rPr>
        <w:t xml:space="preserve">A sessão pública poderá ser reaberta: </w:t>
      </w:r>
    </w:p>
    <w:p w14:paraId="1AAB2803" w14:textId="77777777" w:rsidR="00F1234B" w:rsidRPr="00EF753E" w:rsidRDefault="00F1234B" w:rsidP="00EF753E">
      <w:pPr>
        <w:numPr>
          <w:ilvl w:val="2"/>
          <w:numId w:val="5"/>
        </w:numPr>
        <w:suppressAutoHyphens w:val="0"/>
        <w:jc w:val="both"/>
        <w:rPr>
          <w:sz w:val="20"/>
          <w:lang w:eastAsia="pt-BR"/>
        </w:rPr>
      </w:pPr>
      <w:r w:rsidRPr="00EF753E">
        <w:rPr>
          <w:sz w:val="20"/>
          <w:lang w:eastAsia="pt-BR"/>
        </w:rPr>
        <w:t xml:space="preserve">Nas hipóteses de provimento de recurso que leve à anulação de atos anteriores à realização da sessão pública precedente ou em que seja anulada a própria sessão pública, situação em que serão repetidos os atos anulados e os que dele dependam. </w:t>
      </w:r>
    </w:p>
    <w:p w14:paraId="332AC4E5" w14:textId="77777777" w:rsidR="00F1234B" w:rsidRPr="00EF753E" w:rsidRDefault="00F1234B" w:rsidP="00EF753E">
      <w:pPr>
        <w:numPr>
          <w:ilvl w:val="2"/>
          <w:numId w:val="5"/>
        </w:numPr>
        <w:suppressAutoHyphens w:val="0"/>
        <w:jc w:val="both"/>
        <w:rPr>
          <w:sz w:val="20"/>
          <w:lang w:eastAsia="pt-BR"/>
        </w:rPr>
      </w:pPr>
      <w:r w:rsidRPr="00EF753E">
        <w:rPr>
          <w:sz w:val="20"/>
          <w:lang w:eastAsia="pt-BR"/>
        </w:rPr>
        <w:t xml:space="preserve">Quando houver erro na aceitação do percentual melhor classificado ou quando o licitante declarado vencedor não assinar a Ata de Registro de Preços, não retirar o instrumento equivalente ou não comprovar a regularização fiscal e trabalhista, nos termos do Art. 43, §1º da Lei Federal Complementar nº 123/2006. Nessas hipóteses, serão adotados os procedimentos imediatamente posteriores ao encerramento da etapa de lances. </w:t>
      </w:r>
    </w:p>
    <w:p w14:paraId="0AD05BD0" w14:textId="77777777" w:rsidR="00F1234B" w:rsidRPr="00EF753E" w:rsidRDefault="00F1234B" w:rsidP="00EF753E">
      <w:pPr>
        <w:jc w:val="both"/>
        <w:rPr>
          <w:sz w:val="20"/>
          <w:lang w:eastAsia="pt-BR"/>
        </w:rPr>
      </w:pPr>
    </w:p>
    <w:p w14:paraId="765EED23" w14:textId="77777777" w:rsidR="00F1234B" w:rsidRPr="00EF753E" w:rsidRDefault="00F1234B" w:rsidP="00EF753E">
      <w:pPr>
        <w:numPr>
          <w:ilvl w:val="1"/>
          <w:numId w:val="5"/>
        </w:numPr>
        <w:suppressAutoHyphens w:val="0"/>
        <w:ind w:left="567" w:hanging="567"/>
        <w:jc w:val="both"/>
        <w:rPr>
          <w:sz w:val="20"/>
          <w:lang w:eastAsia="pt-BR"/>
        </w:rPr>
      </w:pPr>
      <w:r w:rsidRPr="00EF753E">
        <w:rPr>
          <w:sz w:val="20"/>
          <w:lang w:eastAsia="pt-BR"/>
        </w:rPr>
        <w:t xml:space="preserve">Todos os licitantes remanescentes deverão ser convocados para acompanhar a sessão reaberta. </w:t>
      </w:r>
    </w:p>
    <w:p w14:paraId="32BC48DC" w14:textId="77777777" w:rsidR="00F1234B" w:rsidRPr="00EF753E" w:rsidRDefault="00F1234B" w:rsidP="00EF753E">
      <w:pPr>
        <w:numPr>
          <w:ilvl w:val="2"/>
          <w:numId w:val="5"/>
        </w:numPr>
        <w:suppressAutoHyphens w:val="0"/>
        <w:jc w:val="both"/>
        <w:rPr>
          <w:sz w:val="20"/>
          <w:lang w:eastAsia="pt-BR"/>
        </w:rPr>
      </w:pPr>
      <w:r w:rsidRPr="00EF753E">
        <w:rPr>
          <w:sz w:val="20"/>
          <w:lang w:eastAsia="pt-BR"/>
        </w:rPr>
        <w:t xml:space="preserve">A convocação se dará por meio do sistema eletrônico (“chat”), ou e-mail, ou de acordo com a fase do procedimento licitatório. </w:t>
      </w:r>
    </w:p>
    <w:p w14:paraId="7C43DE2F" w14:textId="77777777" w:rsidR="00F1234B" w:rsidRPr="00EF753E" w:rsidRDefault="00F1234B" w:rsidP="00EF753E">
      <w:pPr>
        <w:numPr>
          <w:ilvl w:val="2"/>
          <w:numId w:val="5"/>
        </w:numPr>
        <w:suppressAutoHyphens w:val="0"/>
        <w:jc w:val="both"/>
        <w:rPr>
          <w:sz w:val="20"/>
          <w:lang w:eastAsia="pt-BR"/>
        </w:rPr>
      </w:pPr>
      <w:r w:rsidRPr="00EF753E">
        <w:rPr>
          <w:sz w:val="20"/>
          <w:lang w:eastAsia="pt-BR"/>
        </w:rPr>
        <w:t>A convocação feita por e-mail dar-se-á de acordo com os dados contidos no Cadastro do Portal de Compras Públicas, sendo responsabilidade do licitante de manter seus dados cadastrais atualizados.</w:t>
      </w:r>
    </w:p>
    <w:p w14:paraId="1FAFD5C2" w14:textId="77777777" w:rsidR="00561A65" w:rsidRPr="00EF753E" w:rsidRDefault="00561A65" w:rsidP="00EF753E">
      <w:pPr>
        <w:rPr>
          <w:sz w:val="20"/>
          <w:lang w:eastAsia="pt-BR"/>
        </w:rPr>
      </w:pPr>
    </w:p>
    <w:p w14:paraId="3931DD83" w14:textId="77777777" w:rsidR="00F1234B" w:rsidRPr="00EF753E" w:rsidRDefault="00F1234B" w:rsidP="00EF753E">
      <w:pPr>
        <w:rPr>
          <w:sz w:val="20"/>
          <w:lang w:eastAsia="pt-BR"/>
        </w:rPr>
      </w:pPr>
    </w:p>
    <w:p w14:paraId="37A84599" w14:textId="77777777" w:rsidR="00561A65" w:rsidRPr="00EF753E" w:rsidRDefault="00561A65" w:rsidP="00EF753E">
      <w:pPr>
        <w:numPr>
          <w:ilvl w:val="0"/>
          <w:numId w:val="5"/>
        </w:numPr>
        <w:suppressAutoHyphens w:val="0"/>
        <w:ind w:left="426" w:hanging="426"/>
        <w:rPr>
          <w:b/>
          <w:bCs w:val="0"/>
          <w:sz w:val="20"/>
          <w:lang w:eastAsia="pt-BR"/>
        </w:rPr>
      </w:pPr>
      <w:r w:rsidRPr="00EF753E">
        <w:rPr>
          <w:b/>
          <w:sz w:val="20"/>
          <w:lang w:eastAsia="pt-BR"/>
        </w:rPr>
        <w:t xml:space="preserve">DA ADJUDICAÇÃO E HOMOLOGAÇÃO </w:t>
      </w:r>
    </w:p>
    <w:p w14:paraId="4D82DB6B" w14:textId="77777777" w:rsidR="00561A65" w:rsidRPr="00EF753E" w:rsidRDefault="00561A65" w:rsidP="00EF753E">
      <w:pPr>
        <w:rPr>
          <w:sz w:val="20"/>
          <w:lang w:eastAsia="pt-BR"/>
        </w:rPr>
      </w:pPr>
    </w:p>
    <w:p w14:paraId="302873BC" w14:textId="77777777" w:rsidR="00561A65" w:rsidRPr="00EF753E" w:rsidRDefault="00561A65" w:rsidP="00EF753E">
      <w:pPr>
        <w:numPr>
          <w:ilvl w:val="1"/>
          <w:numId w:val="5"/>
        </w:numPr>
        <w:suppressAutoHyphens w:val="0"/>
        <w:ind w:left="567" w:hanging="567"/>
        <w:jc w:val="both"/>
        <w:rPr>
          <w:sz w:val="20"/>
          <w:lang w:eastAsia="pt-BR"/>
        </w:rPr>
      </w:pPr>
      <w:r w:rsidRPr="00EF753E">
        <w:rPr>
          <w:sz w:val="20"/>
          <w:lang w:eastAsia="pt-BR"/>
        </w:rPr>
        <w:t>Julgados os recursos, constatada a regularidade dos atos praticados, a autoridade competente adjudicará e homologará o procedimento licitatório.</w:t>
      </w:r>
    </w:p>
    <w:p w14:paraId="354A7D14" w14:textId="77777777" w:rsidR="00975199" w:rsidRPr="00EF753E" w:rsidRDefault="00975199" w:rsidP="00EF753E">
      <w:pPr>
        <w:jc w:val="both"/>
        <w:rPr>
          <w:sz w:val="20"/>
        </w:rPr>
      </w:pPr>
    </w:p>
    <w:p w14:paraId="11C66DD8" w14:textId="77777777" w:rsidR="008A0428" w:rsidRPr="00EF753E" w:rsidRDefault="008A0428" w:rsidP="00EF753E">
      <w:pPr>
        <w:jc w:val="both"/>
        <w:rPr>
          <w:sz w:val="20"/>
        </w:rPr>
      </w:pPr>
    </w:p>
    <w:p w14:paraId="6D6E9B8B" w14:textId="77777777" w:rsidR="00F1234B" w:rsidRPr="00EF753E" w:rsidRDefault="00F1234B" w:rsidP="00EF753E">
      <w:pPr>
        <w:jc w:val="both"/>
        <w:rPr>
          <w:sz w:val="20"/>
        </w:rPr>
      </w:pPr>
    </w:p>
    <w:p w14:paraId="3148C2A9" w14:textId="0B6D91FC" w:rsidR="00711071" w:rsidRPr="00EF753E" w:rsidRDefault="00711071" w:rsidP="00EF753E">
      <w:pPr>
        <w:pStyle w:val="PargrafodaLista"/>
        <w:numPr>
          <w:ilvl w:val="0"/>
          <w:numId w:val="5"/>
        </w:numPr>
        <w:jc w:val="both"/>
        <w:rPr>
          <w:b/>
          <w:bCs w:val="0"/>
          <w:sz w:val="20"/>
        </w:rPr>
      </w:pPr>
      <w:r w:rsidRPr="00EF753E">
        <w:rPr>
          <w:b/>
          <w:bCs w:val="0"/>
          <w:sz w:val="20"/>
        </w:rPr>
        <w:t>DA ATA DE REGISTRO DE PREÇOS</w:t>
      </w:r>
    </w:p>
    <w:p w14:paraId="7DDA7FA5" w14:textId="77777777" w:rsidR="00F1234B" w:rsidRPr="00EF753E" w:rsidRDefault="00F1234B" w:rsidP="00EF753E">
      <w:pPr>
        <w:pStyle w:val="PargrafodaLista"/>
        <w:ind w:left="360"/>
        <w:jc w:val="both"/>
        <w:rPr>
          <w:b/>
          <w:bCs w:val="0"/>
          <w:sz w:val="20"/>
        </w:rPr>
      </w:pPr>
    </w:p>
    <w:p w14:paraId="425FD008" w14:textId="44F4691C" w:rsidR="00F1234B" w:rsidRPr="00EF753E" w:rsidRDefault="00F1234B" w:rsidP="00EF753E">
      <w:pPr>
        <w:pStyle w:val="PargrafodaLista"/>
        <w:numPr>
          <w:ilvl w:val="1"/>
          <w:numId w:val="5"/>
        </w:numPr>
        <w:ind w:left="567" w:hanging="567"/>
        <w:jc w:val="both"/>
        <w:rPr>
          <w:sz w:val="20"/>
        </w:rPr>
      </w:pPr>
      <w:r w:rsidRPr="00EF753E">
        <w:rPr>
          <w:sz w:val="20"/>
        </w:rPr>
        <w:t xml:space="preserve">A Ata de Registro de Preços será firmada entre o </w:t>
      </w:r>
      <w:r w:rsidR="00BB195C" w:rsidRPr="00EF753E">
        <w:rPr>
          <w:rFonts w:eastAsiaTheme="minorHAnsi"/>
          <w:sz w:val="20"/>
          <w:lang w:eastAsia="en-US"/>
        </w:rPr>
        <w:t>Município de Joaçaba</w:t>
      </w:r>
      <w:r w:rsidR="00BB195C" w:rsidRPr="00EF753E">
        <w:rPr>
          <w:sz w:val="20"/>
        </w:rPr>
        <w:t xml:space="preserve"> </w:t>
      </w:r>
      <w:r w:rsidRPr="00EF753E">
        <w:rPr>
          <w:sz w:val="20"/>
        </w:rPr>
        <w:t xml:space="preserve">e o vencedor da licitação, na qual consignarão os direitos e obrigações das partes, conforme minuta presente neste instrumento. </w:t>
      </w:r>
    </w:p>
    <w:p w14:paraId="70BC9CBE" w14:textId="77777777" w:rsidR="00F1234B" w:rsidRPr="00EF753E" w:rsidRDefault="00F1234B" w:rsidP="00EF753E">
      <w:pPr>
        <w:pStyle w:val="PargrafodaLista"/>
        <w:ind w:left="360"/>
        <w:jc w:val="both"/>
        <w:rPr>
          <w:sz w:val="20"/>
        </w:rPr>
      </w:pPr>
    </w:p>
    <w:p w14:paraId="0ED61D10" w14:textId="133961BA" w:rsidR="00F1234B" w:rsidRPr="00EF753E" w:rsidRDefault="00F1234B" w:rsidP="00EF753E">
      <w:pPr>
        <w:pStyle w:val="PargrafodaLista"/>
        <w:numPr>
          <w:ilvl w:val="1"/>
          <w:numId w:val="5"/>
        </w:numPr>
        <w:ind w:left="567" w:hanging="567"/>
        <w:jc w:val="both"/>
        <w:rPr>
          <w:sz w:val="20"/>
        </w:rPr>
      </w:pPr>
      <w:r w:rsidRPr="00EF753E">
        <w:rPr>
          <w:sz w:val="20"/>
        </w:rPr>
        <w:t>A empresa vencedora será convocada para assinar a Ata de Registro de Preços, no prazo de até 10 (dez) dias úteis, após a</w:t>
      </w:r>
      <w:r w:rsidR="009B03F0" w:rsidRPr="00EF753E">
        <w:rPr>
          <w:sz w:val="20"/>
        </w:rPr>
        <w:t xml:space="preserve"> notificação ou data de envio do </w:t>
      </w:r>
      <w:proofErr w:type="spellStart"/>
      <w:r w:rsidR="009B03F0" w:rsidRPr="00EF753E">
        <w:rPr>
          <w:sz w:val="20"/>
        </w:rPr>
        <w:t>email</w:t>
      </w:r>
      <w:proofErr w:type="spellEnd"/>
      <w:r w:rsidRPr="00EF753E">
        <w:rPr>
          <w:sz w:val="20"/>
        </w:rPr>
        <w:t xml:space="preserve">. </w:t>
      </w:r>
    </w:p>
    <w:p w14:paraId="4725A1FD" w14:textId="77777777" w:rsidR="00F1234B" w:rsidRPr="00EF753E" w:rsidRDefault="00F1234B" w:rsidP="00EF753E">
      <w:pPr>
        <w:jc w:val="both"/>
        <w:rPr>
          <w:sz w:val="20"/>
        </w:rPr>
      </w:pPr>
    </w:p>
    <w:p w14:paraId="09C44313" w14:textId="644F9350" w:rsidR="00F1234B" w:rsidRPr="00EF753E" w:rsidRDefault="00F1234B" w:rsidP="00EF753E">
      <w:pPr>
        <w:pStyle w:val="PargrafodaLista"/>
        <w:numPr>
          <w:ilvl w:val="1"/>
          <w:numId w:val="5"/>
        </w:numPr>
        <w:ind w:left="567" w:hanging="567"/>
        <w:jc w:val="both"/>
        <w:rPr>
          <w:sz w:val="20"/>
          <w:u w:val="single"/>
        </w:rPr>
      </w:pPr>
      <w:r w:rsidRPr="00EF753E">
        <w:rPr>
          <w:sz w:val="20"/>
        </w:rPr>
        <w:t xml:space="preserve">O prazo de </w:t>
      </w:r>
      <w:r w:rsidRPr="00EF753E">
        <w:rPr>
          <w:b/>
          <w:bCs w:val="0"/>
          <w:sz w:val="20"/>
        </w:rPr>
        <w:t>vigência da Ata de Registro de Preços será de 12 (doze) meses</w:t>
      </w:r>
      <w:r w:rsidRPr="00EF753E">
        <w:rPr>
          <w:sz w:val="20"/>
        </w:rPr>
        <w:t xml:space="preserve">, a partir de sua assinatura, </w:t>
      </w:r>
      <w:r w:rsidRPr="00EF753E">
        <w:rPr>
          <w:sz w:val="20"/>
          <w:u w:val="single"/>
        </w:rPr>
        <w:t xml:space="preserve">podendo ser prorrogado por igual período, desde que comprovada a vantagem econômica para o </w:t>
      </w:r>
      <w:r w:rsidR="00BB195C" w:rsidRPr="00EF753E">
        <w:rPr>
          <w:rFonts w:eastAsiaTheme="minorHAnsi"/>
          <w:sz w:val="20"/>
          <w:u w:val="single"/>
          <w:lang w:eastAsia="en-US"/>
        </w:rPr>
        <w:t>Município de Joaçaba</w:t>
      </w:r>
      <w:r w:rsidRPr="00EF753E">
        <w:rPr>
          <w:sz w:val="20"/>
          <w:u w:val="single"/>
        </w:rPr>
        <w:t>.</w:t>
      </w:r>
    </w:p>
    <w:p w14:paraId="494DF36A" w14:textId="77777777" w:rsidR="00F1234B" w:rsidRPr="00EF753E" w:rsidRDefault="00F1234B" w:rsidP="00EF753E">
      <w:pPr>
        <w:pStyle w:val="PargrafodaLista"/>
        <w:numPr>
          <w:ilvl w:val="1"/>
          <w:numId w:val="5"/>
        </w:numPr>
        <w:ind w:left="567" w:hanging="567"/>
        <w:jc w:val="both"/>
        <w:rPr>
          <w:sz w:val="20"/>
        </w:rPr>
      </w:pPr>
      <w:r w:rsidRPr="00EF753E">
        <w:rPr>
          <w:sz w:val="20"/>
        </w:rPr>
        <w:t xml:space="preserve">A recusa injustificada da empresa vencedora em assinar a ata, caracteriza o descumprimento total da obrigação assumida, sujeitando-se às penalidades legalmente estabelecidas. </w:t>
      </w:r>
    </w:p>
    <w:p w14:paraId="4E7FF63C" w14:textId="77777777" w:rsidR="00F1234B" w:rsidRPr="00EF753E" w:rsidRDefault="00F1234B" w:rsidP="00EF753E">
      <w:pPr>
        <w:ind w:left="567" w:hanging="567"/>
        <w:jc w:val="both"/>
        <w:rPr>
          <w:sz w:val="20"/>
        </w:rPr>
      </w:pPr>
    </w:p>
    <w:p w14:paraId="1E1635A3" w14:textId="5DFF1C74" w:rsidR="00F1234B" w:rsidRPr="00EF753E" w:rsidRDefault="00F1234B" w:rsidP="00EF753E">
      <w:pPr>
        <w:pStyle w:val="PargrafodaLista"/>
        <w:numPr>
          <w:ilvl w:val="1"/>
          <w:numId w:val="5"/>
        </w:numPr>
        <w:ind w:left="567" w:hanging="567"/>
        <w:jc w:val="both"/>
        <w:rPr>
          <w:sz w:val="20"/>
        </w:rPr>
      </w:pPr>
      <w:r w:rsidRPr="00EF753E">
        <w:rPr>
          <w:sz w:val="20"/>
        </w:rPr>
        <w:t>O quantitativo total expresso no neste Edital é estimado e representa a previsão d</w:t>
      </w:r>
      <w:r w:rsidR="001151BE" w:rsidRPr="00EF753E">
        <w:rPr>
          <w:sz w:val="20"/>
        </w:rPr>
        <w:t>os órgãos gerenciador e participantes</w:t>
      </w:r>
      <w:r w:rsidRPr="00EF753E">
        <w:rPr>
          <w:sz w:val="20"/>
        </w:rPr>
        <w:t xml:space="preserve">, pelo prazo de vigência da Ata de Registro de Preços. </w:t>
      </w:r>
    </w:p>
    <w:p w14:paraId="55147FE3" w14:textId="77777777" w:rsidR="00F1234B" w:rsidRPr="00EF753E" w:rsidRDefault="00F1234B" w:rsidP="00EF753E">
      <w:pPr>
        <w:ind w:left="567" w:hanging="567"/>
        <w:jc w:val="both"/>
        <w:rPr>
          <w:sz w:val="20"/>
        </w:rPr>
      </w:pPr>
    </w:p>
    <w:p w14:paraId="0E7B00DC" w14:textId="77777777" w:rsidR="00F1234B" w:rsidRPr="00EF753E" w:rsidRDefault="00F1234B" w:rsidP="00EF753E">
      <w:pPr>
        <w:pStyle w:val="PargrafodaLista"/>
        <w:numPr>
          <w:ilvl w:val="1"/>
          <w:numId w:val="5"/>
        </w:numPr>
        <w:ind w:left="567" w:hanging="567"/>
        <w:jc w:val="both"/>
        <w:rPr>
          <w:sz w:val="20"/>
        </w:rPr>
      </w:pPr>
      <w:r w:rsidRPr="00EF753E">
        <w:rPr>
          <w:sz w:val="20"/>
        </w:rPr>
        <w:t xml:space="preserve">O percentual registrado para cada item e a indicação dos respectivos fornecedores será divulgado no site oficial da prefeitura e ficarão disponibilizados durante a vigência da Ata de Registro de Preços. </w:t>
      </w:r>
    </w:p>
    <w:p w14:paraId="1FDC9FC9" w14:textId="77777777" w:rsidR="00F1234B" w:rsidRPr="00EF753E" w:rsidRDefault="00F1234B" w:rsidP="00EF753E">
      <w:pPr>
        <w:pStyle w:val="PargrafodaLista"/>
        <w:rPr>
          <w:sz w:val="20"/>
        </w:rPr>
      </w:pPr>
    </w:p>
    <w:p w14:paraId="6DEAADC5" w14:textId="77777777" w:rsidR="00F1234B" w:rsidRPr="00EF753E" w:rsidRDefault="00F1234B" w:rsidP="00EF753E">
      <w:pPr>
        <w:pStyle w:val="PargrafodaLista"/>
        <w:numPr>
          <w:ilvl w:val="1"/>
          <w:numId w:val="5"/>
        </w:numPr>
        <w:ind w:left="567" w:hanging="567"/>
        <w:jc w:val="both"/>
        <w:rPr>
          <w:sz w:val="20"/>
        </w:rPr>
      </w:pPr>
      <w:r w:rsidRPr="00EF753E">
        <w:rPr>
          <w:sz w:val="20"/>
        </w:rPr>
        <w:t xml:space="preserve">O fornecedor terá seu Registro cancelado quando: </w:t>
      </w:r>
    </w:p>
    <w:p w14:paraId="5F1950E8" w14:textId="77777777" w:rsidR="00F1234B" w:rsidRPr="00EF753E" w:rsidRDefault="00F1234B" w:rsidP="00EF753E">
      <w:pPr>
        <w:pStyle w:val="PargrafodaLista"/>
        <w:numPr>
          <w:ilvl w:val="2"/>
          <w:numId w:val="5"/>
        </w:numPr>
        <w:jc w:val="both"/>
        <w:rPr>
          <w:sz w:val="20"/>
        </w:rPr>
      </w:pPr>
      <w:r w:rsidRPr="00EF753E">
        <w:rPr>
          <w:sz w:val="20"/>
        </w:rPr>
        <w:t xml:space="preserve">Descumprir as condições da Ata de Registro de Preços; </w:t>
      </w:r>
    </w:p>
    <w:p w14:paraId="6941B550" w14:textId="77777777" w:rsidR="00F1234B" w:rsidRPr="00EF753E" w:rsidRDefault="00F1234B" w:rsidP="00EF753E">
      <w:pPr>
        <w:pStyle w:val="PargrafodaLista"/>
        <w:numPr>
          <w:ilvl w:val="2"/>
          <w:numId w:val="5"/>
        </w:numPr>
        <w:jc w:val="both"/>
        <w:rPr>
          <w:sz w:val="20"/>
        </w:rPr>
      </w:pPr>
      <w:r w:rsidRPr="00EF753E">
        <w:rPr>
          <w:sz w:val="20"/>
        </w:rPr>
        <w:t xml:space="preserve">Não assinar a ata ou instrumento equivalente no prazo estabelecido pela Administração, sem justificativa aceitável; </w:t>
      </w:r>
    </w:p>
    <w:p w14:paraId="18D5A085" w14:textId="77777777" w:rsidR="00F1234B" w:rsidRPr="00EF753E" w:rsidRDefault="00F1234B" w:rsidP="00EF753E">
      <w:pPr>
        <w:pStyle w:val="PargrafodaLista"/>
        <w:numPr>
          <w:ilvl w:val="2"/>
          <w:numId w:val="5"/>
        </w:numPr>
        <w:jc w:val="both"/>
        <w:rPr>
          <w:sz w:val="20"/>
        </w:rPr>
      </w:pPr>
      <w:r w:rsidRPr="00EF753E">
        <w:rPr>
          <w:sz w:val="20"/>
        </w:rPr>
        <w:t xml:space="preserve">Não aceitar aumentar seu percentual de contrato decorrente da ata, na hipótese de se tornar superior àqueles praticados no mercado; ou </w:t>
      </w:r>
    </w:p>
    <w:p w14:paraId="567BDBB7" w14:textId="77777777" w:rsidR="00F1234B" w:rsidRPr="00EF753E" w:rsidRDefault="00F1234B" w:rsidP="00EF753E">
      <w:pPr>
        <w:pStyle w:val="PargrafodaLista"/>
        <w:numPr>
          <w:ilvl w:val="2"/>
          <w:numId w:val="5"/>
        </w:numPr>
        <w:jc w:val="both"/>
        <w:rPr>
          <w:sz w:val="20"/>
        </w:rPr>
      </w:pPr>
      <w:r w:rsidRPr="00EF753E">
        <w:rPr>
          <w:sz w:val="20"/>
        </w:rPr>
        <w:t xml:space="preserve">Sofrer as sanções previstas nos incisos III ou IV do caput do Art. 156 da Lei Federal nº 14.133/2021. </w:t>
      </w:r>
    </w:p>
    <w:p w14:paraId="68A8EDAB" w14:textId="77777777" w:rsidR="00F1234B" w:rsidRPr="00EF753E" w:rsidRDefault="00F1234B" w:rsidP="00EF753E">
      <w:pPr>
        <w:ind w:left="567" w:hanging="567"/>
        <w:jc w:val="both"/>
        <w:rPr>
          <w:sz w:val="20"/>
        </w:rPr>
      </w:pPr>
    </w:p>
    <w:p w14:paraId="33B2B26E" w14:textId="77777777" w:rsidR="00F1234B" w:rsidRPr="00EF753E" w:rsidRDefault="00F1234B" w:rsidP="00EF753E">
      <w:pPr>
        <w:pStyle w:val="PargrafodaLista"/>
        <w:numPr>
          <w:ilvl w:val="1"/>
          <w:numId w:val="5"/>
        </w:numPr>
        <w:ind w:left="567" w:hanging="567"/>
        <w:jc w:val="both"/>
        <w:rPr>
          <w:sz w:val="20"/>
        </w:rPr>
      </w:pPr>
      <w:r w:rsidRPr="00EF753E">
        <w:rPr>
          <w:sz w:val="20"/>
        </w:rPr>
        <w:t xml:space="preserve">O cancelamento de registro, nas hipóteses previstas nos incisos I, II e IV do caput do Art. 156 da Lei Federal nº 14.133/2021, será formalizado por despacho fundamentado. </w:t>
      </w:r>
    </w:p>
    <w:p w14:paraId="697402B8" w14:textId="77777777" w:rsidR="00F1234B" w:rsidRPr="00EF753E" w:rsidRDefault="00F1234B" w:rsidP="00EF753E">
      <w:pPr>
        <w:pStyle w:val="PargrafodaLista"/>
        <w:ind w:left="567"/>
        <w:jc w:val="both"/>
        <w:rPr>
          <w:sz w:val="20"/>
        </w:rPr>
      </w:pPr>
    </w:p>
    <w:p w14:paraId="2299481A" w14:textId="17649AFA" w:rsidR="00F1234B" w:rsidRPr="00EF753E" w:rsidRDefault="00F1234B" w:rsidP="00EF753E">
      <w:pPr>
        <w:pStyle w:val="PargrafodaLista"/>
        <w:numPr>
          <w:ilvl w:val="1"/>
          <w:numId w:val="5"/>
        </w:numPr>
        <w:ind w:left="567" w:hanging="567"/>
        <w:jc w:val="both"/>
        <w:rPr>
          <w:sz w:val="20"/>
        </w:rPr>
      </w:pPr>
      <w:r w:rsidRPr="00EF753E">
        <w:rPr>
          <w:sz w:val="20"/>
        </w:rPr>
        <w:t xml:space="preserve">O cancelamento do registro de </w:t>
      </w:r>
      <w:r w:rsidR="001C1306" w:rsidRPr="00EF753E">
        <w:rPr>
          <w:sz w:val="20"/>
        </w:rPr>
        <w:t xml:space="preserve">preços/percentuais </w:t>
      </w:r>
      <w:r w:rsidRPr="00EF753E">
        <w:rPr>
          <w:sz w:val="20"/>
        </w:rPr>
        <w:t xml:space="preserve">também poderá ocorrer por fato superveniente, decorrente de caso fortuito ou força maior, que prejudique o cumprimento da Ata, devidamente comprovados e justificados: </w:t>
      </w:r>
    </w:p>
    <w:p w14:paraId="6D6FDF90" w14:textId="77777777" w:rsidR="00F1234B" w:rsidRPr="00EF753E" w:rsidRDefault="00F1234B" w:rsidP="00EF753E">
      <w:pPr>
        <w:pStyle w:val="PargrafodaLista"/>
        <w:numPr>
          <w:ilvl w:val="2"/>
          <w:numId w:val="5"/>
        </w:numPr>
        <w:jc w:val="both"/>
        <w:rPr>
          <w:sz w:val="20"/>
        </w:rPr>
      </w:pPr>
      <w:r w:rsidRPr="00EF753E">
        <w:rPr>
          <w:sz w:val="20"/>
        </w:rPr>
        <w:t xml:space="preserve">Por razão de interesse público; ou </w:t>
      </w:r>
    </w:p>
    <w:p w14:paraId="77E09A82" w14:textId="77777777" w:rsidR="00F1234B" w:rsidRPr="00EF753E" w:rsidRDefault="00F1234B" w:rsidP="00EF753E">
      <w:pPr>
        <w:pStyle w:val="PargrafodaLista"/>
        <w:numPr>
          <w:ilvl w:val="2"/>
          <w:numId w:val="5"/>
        </w:numPr>
        <w:jc w:val="both"/>
        <w:rPr>
          <w:sz w:val="20"/>
        </w:rPr>
      </w:pPr>
      <w:r w:rsidRPr="00EF753E">
        <w:rPr>
          <w:sz w:val="20"/>
        </w:rPr>
        <w:t xml:space="preserve">A pedido do fornecedor, conforme previsto no Decreto nº 7.892/2013, ou outro que o substitua. </w:t>
      </w:r>
    </w:p>
    <w:p w14:paraId="7E946F86" w14:textId="77777777" w:rsidR="00F1234B" w:rsidRPr="00EF753E" w:rsidRDefault="00F1234B" w:rsidP="00EF753E">
      <w:pPr>
        <w:tabs>
          <w:tab w:val="left" w:pos="709"/>
        </w:tabs>
        <w:jc w:val="both"/>
        <w:rPr>
          <w:sz w:val="20"/>
        </w:rPr>
      </w:pPr>
    </w:p>
    <w:p w14:paraId="06ADEE0F" w14:textId="411DB084" w:rsidR="00503003" w:rsidRPr="00EF753E" w:rsidRDefault="00503003" w:rsidP="00EF753E">
      <w:pPr>
        <w:pStyle w:val="PargrafodaLista"/>
        <w:numPr>
          <w:ilvl w:val="1"/>
          <w:numId w:val="5"/>
        </w:numPr>
        <w:tabs>
          <w:tab w:val="left" w:pos="709"/>
        </w:tabs>
        <w:ind w:left="709" w:hanging="709"/>
        <w:jc w:val="both"/>
        <w:rPr>
          <w:sz w:val="20"/>
        </w:rPr>
      </w:pPr>
      <w:r w:rsidRPr="00EF753E">
        <w:rPr>
          <w:sz w:val="20"/>
        </w:rPr>
        <w:t xml:space="preserve">A existência de </w:t>
      </w:r>
      <w:r w:rsidR="001C1306" w:rsidRPr="00EF753E">
        <w:rPr>
          <w:sz w:val="20"/>
        </w:rPr>
        <w:t xml:space="preserve">preços/percentuais </w:t>
      </w:r>
      <w:r w:rsidRPr="00EF753E">
        <w:rPr>
          <w:sz w:val="20"/>
        </w:rPr>
        <w:t>registrados implica compromisso de</w:t>
      </w:r>
      <w:r w:rsidR="00F8535E" w:rsidRPr="00EF753E">
        <w:rPr>
          <w:sz w:val="20"/>
        </w:rPr>
        <w:t xml:space="preserve"> </w:t>
      </w:r>
      <w:r w:rsidR="00D031A9" w:rsidRPr="00EF753E">
        <w:rPr>
          <w:sz w:val="20"/>
        </w:rPr>
        <w:t>fornecimento</w:t>
      </w:r>
      <w:r w:rsidRPr="00EF753E">
        <w:rPr>
          <w:sz w:val="20"/>
        </w:rPr>
        <w:t xml:space="preserve"> nas condições estabelecidas, mas não obriga a Administração a firmar as contratações que deles poderão advir, facultando-se a realização de licitação específica para a aquisição pretendida, sendo assegurado ao beneficiário do registro a preferência de </w:t>
      </w:r>
      <w:r w:rsidR="00D031A9" w:rsidRPr="00EF753E">
        <w:rPr>
          <w:sz w:val="20"/>
        </w:rPr>
        <w:t>fornecimento</w:t>
      </w:r>
      <w:r w:rsidRPr="00EF753E">
        <w:rPr>
          <w:sz w:val="20"/>
        </w:rPr>
        <w:t xml:space="preserve"> em igualdade de condições. </w:t>
      </w:r>
    </w:p>
    <w:p w14:paraId="59927177" w14:textId="77777777" w:rsidR="00503003" w:rsidRPr="00EF753E" w:rsidRDefault="00503003" w:rsidP="00EF753E">
      <w:pPr>
        <w:pStyle w:val="PargrafodaLista"/>
        <w:tabs>
          <w:tab w:val="left" w:pos="709"/>
        </w:tabs>
        <w:ind w:left="709"/>
        <w:jc w:val="both"/>
        <w:rPr>
          <w:sz w:val="20"/>
        </w:rPr>
      </w:pPr>
    </w:p>
    <w:p w14:paraId="7924A052" w14:textId="77777777" w:rsidR="00AB0595" w:rsidRPr="00EF753E" w:rsidRDefault="00503003" w:rsidP="00EF753E">
      <w:pPr>
        <w:pStyle w:val="PargrafodaLista"/>
        <w:numPr>
          <w:ilvl w:val="1"/>
          <w:numId w:val="5"/>
        </w:numPr>
        <w:tabs>
          <w:tab w:val="left" w:pos="709"/>
        </w:tabs>
        <w:ind w:left="709" w:hanging="709"/>
        <w:jc w:val="both"/>
        <w:rPr>
          <w:sz w:val="20"/>
        </w:rPr>
      </w:pPr>
      <w:r w:rsidRPr="00EF753E">
        <w:rPr>
          <w:sz w:val="20"/>
        </w:rPr>
        <w:t>A contratação com os fornecedores registrados, após a indicação pelo Órgão Gerenciador do registro de preços, será formalizada por intermédio de instrumento contratual, emissão de nota de empenho de despesa, autorização de compra ou outro instrumento similar, conforme disposto no Art. 95, da Lei Federal nº 14.133/2021.</w:t>
      </w:r>
    </w:p>
    <w:p w14:paraId="0D275923" w14:textId="77777777" w:rsidR="00AB0595" w:rsidRPr="00EF753E" w:rsidRDefault="00AB0595" w:rsidP="00EF753E">
      <w:pPr>
        <w:pStyle w:val="PargrafodaLista"/>
        <w:rPr>
          <w:sz w:val="20"/>
        </w:rPr>
      </w:pPr>
    </w:p>
    <w:p w14:paraId="0A94EFC1" w14:textId="75EF96AF" w:rsidR="00503003" w:rsidRPr="00EF753E" w:rsidRDefault="00503003" w:rsidP="00EF753E">
      <w:pPr>
        <w:pStyle w:val="PargrafodaLista"/>
        <w:numPr>
          <w:ilvl w:val="1"/>
          <w:numId w:val="5"/>
        </w:numPr>
        <w:tabs>
          <w:tab w:val="left" w:pos="709"/>
        </w:tabs>
        <w:ind w:left="709" w:hanging="709"/>
        <w:jc w:val="both"/>
        <w:rPr>
          <w:sz w:val="20"/>
        </w:rPr>
      </w:pPr>
      <w:r w:rsidRPr="00EF753E">
        <w:rPr>
          <w:sz w:val="20"/>
        </w:rPr>
        <w:t xml:space="preserve">A qualquer tempo, cada um dos </w:t>
      </w:r>
      <w:r w:rsidR="001C1306" w:rsidRPr="00EF753E">
        <w:rPr>
          <w:sz w:val="20"/>
        </w:rPr>
        <w:t xml:space="preserve">preços/percentuais </w:t>
      </w:r>
      <w:r w:rsidRPr="00EF753E">
        <w:rPr>
          <w:sz w:val="20"/>
        </w:rPr>
        <w:t xml:space="preserve">registrados poderá ser revisto em decorrência de eventual redução daqueles praticados no mercado, cabendo ao Órgão Gerenciador convocar os fornecedores registrados para estabelecer o novo valor. </w:t>
      </w:r>
    </w:p>
    <w:p w14:paraId="0EBE6900" w14:textId="5B5740A0" w:rsidR="00503003" w:rsidRPr="00EF753E" w:rsidRDefault="00503003" w:rsidP="00EF753E">
      <w:pPr>
        <w:pStyle w:val="PargrafodaLista"/>
        <w:numPr>
          <w:ilvl w:val="2"/>
          <w:numId w:val="5"/>
        </w:numPr>
        <w:ind w:left="851" w:hanging="851"/>
        <w:jc w:val="both"/>
        <w:rPr>
          <w:sz w:val="20"/>
        </w:rPr>
      </w:pPr>
      <w:r w:rsidRPr="00EF753E">
        <w:rPr>
          <w:sz w:val="20"/>
        </w:rPr>
        <w:t xml:space="preserve">Os fornecedores que não aceitarem reduzir seus </w:t>
      </w:r>
      <w:r w:rsidR="001C1306" w:rsidRPr="00EF753E">
        <w:rPr>
          <w:sz w:val="20"/>
        </w:rPr>
        <w:t>preço</w:t>
      </w:r>
      <w:r w:rsidRPr="00EF753E">
        <w:rPr>
          <w:sz w:val="20"/>
        </w:rPr>
        <w:t>s</w:t>
      </w:r>
      <w:r w:rsidR="001C1306" w:rsidRPr="00EF753E">
        <w:rPr>
          <w:sz w:val="20"/>
        </w:rPr>
        <w:t>/percentuais</w:t>
      </w:r>
      <w:r w:rsidRPr="00EF753E">
        <w:rPr>
          <w:sz w:val="20"/>
        </w:rPr>
        <w:t xml:space="preserve"> aos valores praticados pelo mercado serão liberados do compromisso assumido, sem aplicação de penalidade. </w:t>
      </w:r>
    </w:p>
    <w:p w14:paraId="1157388A" w14:textId="77777777" w:rsidR="00FE7648" w:rsidRPr="00EF753E" w:rsidRDefault="00FE7648" w:rsidP="00EF753E">
      <w:pPr>
        <w:jc w:val="both"/>
        <w:rPr>
          <w:sz w:val="20"/>
        </w:rPr>
      </w:pPr>
    </w:p>
    <w:p w14:paraId="7F9E67C7" w14:textId="77777777" w:rsidR="00FE7648" w:rsidRPr="00EF753E" w:rsidRDefault="00FE7648" w:rsidP="00EF753E">
      <w:pPr>
        <w:pStyle w:val="PargrafodaLista"/>
        <w:numPr>
          <w:ilvl w:val="1"/>
          <w:numId w:val="5"/>
        </w:numPr>
        <w:ind w:left="709" w:hanging="709"/>
        <w:jc w:val="both"/>
        <w:rPr>
          <w:sz w:val="20"/>
        </w:rPr>
      </w:pPr>
      <w:r w:rsidRPr="00EF753E">
        <w:rPr>
          <w:sz w:val="20"/>
        </w:rPr>
        <w:t>A manutenção do equilíbrio econômico-financeiro, conforme disposto no Art. 124 da Lei Federal nº 14.133/2021, será obtida mediante a solicitação da contratada ao Município de Joaçaba, através de protocolo acompanhado de documentos que comprovem a procedência do pedido, sendo que eventuais alterações deferidas serão aplicadas a partir do primeiro dia útil do mês posterior ao pedido.</w:t>
      </w:r>
    </w:p>
    <w:p w14:paraId="52D1080E" w14:textId="77777777" w:rsidR="00FE7648" w:rsidRPr="00EF753E" w:rsidRDefault="00FE7648" w:rsidP="00EF753E">
      <w:pPr>
        <w:pStyle w:val="PargrafodaLista"/>
        <w:ind w:left="709"/>
        <w:jc w:val="both"/>
        <w:rPr>
          <w:sz w:val="20"/>
        </w:rPr>
      </w:pPr>
    </w:p>
    <w:p w14:paraId="3816498C" w14:textId="0053D071" w:rsidR="00FE7648" w:rsidRPr="00EF753E" w:rsidRDefault="00FE7648" w:rsidP="00EF753E">
      <w:pPr>
        <w:pStyle w:val="PargrafodaLista"/>
        <w:numPr>
          <w:ilvl w:val="1"/>
          <w:numId w:val="5"/>
        </w:numPr>
        <w:ind w:left="709" w:hanging="709"/>
        <w:jc w:val="both"/>
        <w:rPr>
          <w:sz w:val="20"/>
        </w:rPr>
      </w:pPr>
      <w:r w:rsidRPr="00EF753E">
        <w:rPr>
          <w:sz w:val="20"/>
        </w:rPr>
        <w:t xml:space="preserve">O pedido de revisão de </w:t>
      </w:r>
      <w:r w:rsidR="001C1306" w:rsidRPr="00EF753E">
        <w:rPr>
          <w:sz w:val="20"/>
        </w:rPr>
        <w:t>preços/percentuais</w:t>
      </w:r>
      <w:r w:rsidR="001C1306" w:rsidRPr="00EF753E">
        <w:rPr>
          <w:sz w:val="20"/>
        </w:rPr>
        <w:t xml:space="preserve"> </w:t>
      </w:r>
      <w:r w:rsidRPr="00EF753E">
        <w:rPr>
          <w:sz w:val="20"/>
        </w:rPr>
        <w:t>será processado e julgado pelo Órgão Gerenciador.</w:t>
      </w:r>
    </w:p>
    <w:p w14:paraId="4A106024" w14:textId="77777777" w:rsidR="00FE7648" w:rsidRPr="00EF753E" w:rsidRDefault="00FE7648" w:rsidP="00EF753E">
      <w:pPr>
        <w:pStyle w:val="PargrafodaLista"/>
        <w:rPr>
          <w:sz w:val="20"/>
        </w:rPr>
      </w:pPr>
    </w:p>
    <w:p w14:paraId="6B5577E6" w14:textId="3BA2F823" w:rsidR="00FE7648" w:rsidRPr="00EF753E" w:rsidRDefault="00FE7648" w:rsidP="00EF753E">
      <w:pPr>
        <w:pStyle w:val="PargrafodaLista"/>
        <w:numPr>
          <w:ilvl w:val="1"/>
          <w:numId w:val="5"/>
        </w:numPr>
        <w:ind w:left="709" w:hanging="709"/>
        <w:jc w:val="both"/>
        <w:rPr>
          <w:sz w:val="20"/>
        </w:rPr>
      </w:pPr>
      <w:r w:rsidRPr="00EF753E">
        <w:rPr>
          <w:sz w:val="20"/>
        </w:rPr>
        <w:t xml:space="preserve">Após o interregno de 1 (um) ano, os </w:t>
      </w:r>
      <w:r w:rsidR="001C1306" w:rsidRPr="00EF753E">
        <w:rPr>
          <w:sz w:val="20"/>
        </w:rPr>
        <w:t>preços/percentuais</w:t>
      </w:r>
      <w:r w:rsidR="001C1306" w:rsidRPr="00EF753E">
        <w:rPr>
          <w:sz w:val="20"/>
        </w:rPr>
        <w:t xml:space="preserve"> </w:t>
      </w:r>
      <w:r w:rsidRPr="00EF753E">
        <w:rPr>
          <w:sz w:val="20"/>
        </w:rPr>
        <w:t xml:space="preserve">atuais poderão ser reajustados, mediante a aplicação do Índice de Preços do Consumidor – INPC, exclusivamente para as obrigações iniciadas e concluídas após a ocorrência da anualidade. Será considerada a data-base vinculada à data da proposta de </w:t>
      </w:r>
      <w:r w:rsidR="001C1306" w:rsidRPr="00EF753E">
        <w:rPr>
          <w:sz w:val="20"/>
        </w:rPr>
        <w:t>preços/percentuais</w:t>
      </w:r>
      <w:r w:rsidR="001C1306" w:rsidRPr="00EF753E">
        <w:rPr>
          <w:sz w:val="20"/>
        </w:rPr>
        <w:t xml:space="preserve"> </w:t>
      </w:r>
      <w:r w:rsidRPr="00EF753E">
        <w:rPr>
          <w:sz w:val="20"/>
        </w:rPr>
        <w:t>para efeitos de reajuste.</w:t>
      </w:r>
    </w:p>
    <w:p w14:paraId="28AEA56F" w14:textId="77777777" w:rsidR="00503003" w:rsidRPr="00EF753E" w:rsidRDefault="00503003" w:rsidP="00EF753E">
      <w:pPr>
        <w:pStyle w:val="PargrafodaLista"/>
        <w:ind w:left="709"/>
        <w:jc w:val="both"/>
        <w:rPr>
          <w:sz w:val="20"/>
        </w:rPr>
      </w:pPr>
    </w:p>
    <w:p w14:paraId="3FDEEDBE" w14:textId="72A4838C" w:rsidR="00503003" w:rsidRPr="00EF753E" w:rsidRDefault="000C0C75" w:rsidP="00EF753E">
      <w:pPr>
        <w:pStyle w:val="PargrafodaLista"/>
        <w:numPr>
          <w:ilvl w:val="1"/>
          <w:numId w:val="5"/>
        </w:numPr>
        <w:ind w:left="709" w:hanging="709"/>
        <w:jc w:val="both"/>
        <w:rPr>
          <w:sz w:val="20"/>
        </w:rPr>
      </w:pPr>
      <w:r w:rsidRPr="00EF753E">
        <w:rPr>
          <w:rFonts w:eastAsiaTheme="minorHAnsi"/>
          <w:bCs w:val="0"/>
          <w:sz w:val="20"/>
          <w:lang w:eastAsia="en-US"/>
        </w:rPr>
        <w:t xml:space="preserve">As adesões poderão ocorrer apenas nos termos do </w:t>
      </w:r>
      <w:r w:rsidR="00503003" w:rsidRPr="00EF753E">
        <w:rPr>
          <w:rFonts w:eastAsiaTheme="minorHAnsi"/>
          <w:bCs w:val="0"/>
          <w:sz w:val="20"/>
          <w:lang w:eastAsia="en-US"/>
        </w:rPr>
        <w:t xml:space="preserve">art. 86, § 3º da Lei Federal nº 14.133/2021, </w:t>
      </w:r>
      <w:r w:rsidRPr="00EF753E">
        <w:rPr>
          <w:rFonts w:eastAsiaTheme="minorHAnsi"/>
          <w:bCs w:val="0"/>
          <w:sz w:val="20"/>
          <w:lang w:eastAsia="en-US"/>
        </w:rPr>
        <w:t xml:space="preserve">para os demais casos será vedada adesão </w:t>
      </w:r>
      <w:r w:rsidR="00503003" w:rsidRPr="00EF753E">
        <w:rPr>
          <w:rFonts w:eastAsiaTheme="minorHAnsi"/>
          <w:bCs w:val="0"/>
          <w:sz w:val="20"/>
          <w:lang w:eastAsia="en-US"/>
        </w:rPr>
        <w:t xml:space="preserve">à </w:t>
      </w:r>
      <w:r w:rsidR="001C1306" w:rsidRPr="00EF753E">
        <w:rPr>
          <w:rFonts w:eastAsiaTheme="minorHAnsi"/>
          <w:bCs w:val="0"/>
          <w:sz w:val="20"/>
          <w:lang w:eastAsia="en-US"/>
        </w:rPr>
        <w:t>A</w:t>
      </w:r>
      <w:r w:rsidR="00503003" w:rsidRPr="00EF753E">
        <w:rPr>
          <w:rFonts w:eastAsiaTheme="minorHAnsi"/>
          <w:bCs w:val="0"/>
          <w:sz w:val="20"/>
          <w:lang w:eastAsia="en-US"/>
        </w:rPr>
        <w:t xml:space="preserve">ta de </w:t>
      </w:r>
      <w:r w:rsidR="001C1306" w:rsidRPr="00EF753E">
        <w:rPr>
          <w:rFonts w:eastAsiaTheme="minorHAnsi"/>
          <w:bCs w:val="0"/>
          <w:sz w:val="20"/>
          <w:lang w:eastAsia="en-US"/>
        </w:rPr>
        <w:t>R</w:t>
      </w:r>
      <w:r w:rsidR="00503003" w:rsidRPr="00EF753E">
        <w:rPr>
          <w:rFonts w:eastAsiaTheme="minorHAnsi"/>
          <w:bCs w:val="0"/>
          <w:sz w:val="20"/>
          <w:lang w:eastAsia="en-US"/>
        </w:rPr>
        <w:t xml:space="preserve">egistro de </w:t>
      </w:r>
      <w:r w:rsidR="001C1306" w:rsidRPr="00EF753E">
        <w:rPr>
          <w:rFonts w:eastAsiaTheme="minorHAnsi"/>
          <w:bCs w:val="0"/>
          <w:sz w:val="20"/>
          <w:lang w:eastAsia="en-US"/>
        </w:rPr>
        <w:t>P</w:t>
      </w:r>
      <w:r w:rsidR="00503003" w:rsidRPr="00EF753E">
        <w:rPr>
          <w:rFonts w:eastAsiaTheme="minorHAnsi"/>
          <w:bCs w:val="0"/>
          <w:sz w:val="20"/>
          <w:lang w:eastAsia="en-US"/>
        </w:rPr>
        <w:t>reços gerenciada por este Município</w:t>
      </w:r>
      <w:r w:rsidRPr="00EF753E">
        <w:rPr>
          <w:rFonts w:eastAsiaTheme="minorHAnsi"/>
          <w:bCs w:val="0"/>
          <w:sz w:val="20"/>
          <w:lang w:eastAsia="en-US"/>
        </w:rPr>
        <w:t xml:space="preserve"> e suas entidades</w:t>
      </w:r>
      <w:r w:rsidR="00503003" w:rsidRPr="00EF753E">
        <w:rPr>
          <w:rFonts w:eastAsiaTheme="minorHAnsi"/>
          <w:bCs w:val="0"/>
          <w:sz w:val="20"/>
          <w:lang w:eastAsia="en-US"/>
        </w:rPr>
        <w:t>.</w:t>
      </w:r>
    </w:p>
    <w:p w14:paraId="68AD3696" w14:textId="77777777" w:rsidR="00F1234B" w:rsidRPr="00EF753E" w:rsidRDefault="00F1234B" w:rsidP="00EF753E">
      <w:pPr>
        <w:pStyle w:val="PargrafodaLista"/>
        <w:rPr>
          <w:b/>
          <w:bCs w:val="0"/>
          <w:sz w:val="20"/>
          <w:lang w:eastAsia="pt-BR"/>
        </w:rPr>
      </w:pPr>
    </w:p>
    <w:p w14:paraId="27C08681" w14:textId="77777777" w:rsidR="00F867D8" w:rsidRPr="00EF753E" w:rsidRDefault="00F867D8" w:rsidP="00EF753E">
      <w:pPr>
        <w:tabs>
          <w:tab w:val="left" w:pos="709"/>
        </w:tabs>
        <w:jc w:val="both"/>
        <w:rPr>
          <w:b/>
          <w:bCs w:val="0"/>
          <w:sz w:val="20"/>
          <w:lang w:eastAsia="pt-BR"/>
        </w:rPr>
      </w:pPr>
    </w:p>
    <w:p w14:paraId="1343F606" w14:textId="77777777" w:rsidR="00F1234B" w:rsidRPr="00EF753E" w:rsidRDefault="00F1234B" w:rsidP="00EF753E">
      <w:pPr>
        <w:numPr>
          <w:ilvl w:val="0"/>
          <w:numId w:val="5"/>
        </w:numPr>
        <w:tabs>
          <w:tab w:val="left" w:pos="426"/>
        </w:tabs>
        <w:suppressAutoHyphens w:val="0"/>
        <w:autoSpaceDE w:val="0"/>
        <w:autoSpaceDN w:val="0"/>
        <w:ind w:left="426" w:hanging="426"/>
        <w:jc w:val="both"/>
        <w:rPr>
          <w:b/>
          <w:bCs w:val="0"/>
          <w:sz w:val="20"/>
          <w:lang w:eastAsia="pt-BR"/>
        </w:rPr>
      </w:pPr>
      <w:r w:rsidRPr="00EF753E">
        <w:rPr>
          <w:b/>
          <w:sz w:val="20"/>
          <w:lang w:eastAsia="pt-BR"/>
        </w:rPr>
        <w:t>DO RECEBIMENTO DO OBJETO E DA FISCALIZAÇÃO</w:t>
      </w:r>
    </w:p>
    <w:p w14:paraId="3142036C" w14:textId="77777777" w:rsidR="00F1234B" w:rsidRPr="00EF753E" w:rsidRDefault="00F1234B" w:rsidP="00EF753E">
      <w:pPr>
        <w:tabs>
          <w:tab w:val="left" w:pos="709"/>
        </w:tabs>
        <w:autoSpaceDE w:val="0"/>
        <w:autoSpaceDN w:val="0"/>
        <w:jc w:val="both"/>
        <w:rPr>
          <w:sz w:val="20"/>
          <w:lang w:eastAsia="pt-BR"/>
        </w:rPr>
      </w:pPr>
    </w:p>
    <w:p w14:paraId="4C8A0566" w14:textId="248E12ED" w:rsidR="00F1234B" w:rsidRPr="00EF753E" w:rsidRDefault="00F1234B" w:rsidP="00EF753E">
      <w:pPr>
        <w:numPr>
          <w:ilvl w:val="1"/>
          <w:numId w:val="5"/>
        </w:numPr>
        <w:tabs>
          <w:tab w:val="left" w:pos="567"/>
        </w:tabs>
        <w:suppressAutoHyphens w:val="0"/>
        <w:autoSpaceDE w:val="0"/>
        <w:autoSpaceDN w:val="0"/>
        <w:ind w:left="567" w:hanging="567"/>
        <w:jc w:val="both"/>
        <w:rPr>
          <w:sz w:val="20"/>
          <w:lang w:eastAsia="pt-BR"/>
        </w:rPr>
      </w:pPr>
      <w:r w:rsidRPr="00EF753E">
        <w:rPr>
          <w:sz w:val="20"/>
          <w:lang w:eastAsia="pt-BR"/>
        </w:rPr>
        <w:t xml:space="preserve">Nos termos do Art. 117 da Lei Federal nº 14.133/2021, será designado representante para acompanhar e fiscalizar </w:t>
      </w:r>
      <w:r w:rsidR="001D77A9" w:rsidRPr="00EF753E">
        <w:rPr>
          <w:sz w:val="20"/>
          <w:lang w:eastAsia="pt-BR"/>
        </w:rPr>
        <w:t>a execução dos serviços</w:t>
      </w:r>
      <w:r w:rsidRPr="00EF753E">
        <w:rPr>
          <w:sz w:val="20"/>
          <w:lang w:eastAsia="pt-BR"/>
        </w:rPr>
        <w:t>, anotando em registro próprio todas as ocorrências relacionadas com</w:t>
      </w:r>
      <w:r w:rsidR="00D031A9" w:rsidRPr="00EF753E">
        <w:rPr>
          <w:sz w:val="20"/>
          <w:lang w:eastAsia="pt-BR"/>
        </w:rPr>
        <w:t xml:space="preserve"> o fornecimento</w:t>
      </w:r>
      <w:r w:rsidRPr="00EF753E">
        <w:rPr>
          <w:sz w:val="20"/>
          <w:lang w:eastAsia="pt-BR"/>
        </w:rPr>
        <w:t xml:space="preserve"> e determinando o que for necessário à regularização de falhas ou defeitos observados. </w:t>
      </w:r>
    </w:p>
    <w:p w14:paraId="65FDF89D" w14:textId="77777777" w:rsidR="00F1234B" w:rsidRPr="00EF753E" w:rsidRDefault="00F1234B"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lang w:eastAsia="pt-BR"/>
        </w:rPr>
        <w:t>A fiscalização de que trata este item não exclui nem reduz a responsabilidade da empresa,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7C75E463" w14:textId="6B013DED" w:rsidR="0000679B" w:rsidRPr="00EF753E" w:rsidRDefault="00F1234B"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lang w:eastAsia="pt-BR"/>
        </w:rPr>
        <w:t xml:space="preserve">O representante da Administração anotará em registro próprio todas as ocorrências relacionadas com </w:t>
      </w:r>
      <w:r w:rsidR="001D77A9" w:rsidRPr="00EF753E">
        <w:rPr>
          <w:sz w:val="20"/>
          <w:lang w:eastAsia="pt-BR"/>
        </w:rPr>
        <w:t>a execução dos serviços</w:t>
      </w:r>
      <w:r w:rsidRPr="00EF753E">
        <w:rPr>
          <w:sz w:val="20"/>
          <w:lang w:eastAsia="pt-BR"/>
        </w:rPr>
        <w:t xml:space="preserve">,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4CE79B48" w14:textId="17AD5B8C" w:rsidR="0000679B" w:rsidRPr="00EF753E" w:rsidRDefault="0000679B"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lang w:eastAsia="pt-BR"/>
        </w:rPr>
        <w:t xml:space="preserve">Constatada alguma irregularidade no </w:t>
      </w:r>
      <w:r w:rsidR="001D77A9" w:rsidRPr="00EF753E">
        <w:rPr>
          <w:sz w:val="20"/>
          <w:lang w:eastAsia="pt-BR"/>
        </w:rPr>
        <w:t>serviço executado</w:t>
      </w:r>
      <w:r w:rsidRPr="00EF753E">
        <w:rPr>
          <w:sz w:val="20"/>
          <w:lang w:eastAsia="pt-BR"/>
        </w:rPr>
        <w:t xml:space="preserve">, o </w:t>
      </w:r>
      <w:r w:rsidRPr="00EF753E">
        <w:rPr>
          <w:rFonts w:eastAsiaTheme="minorHAnsi"/>
          <w:sz w:val="20"/>
          <w:lang w:eastAsia="en-US"/>
        </w:rPr>
        <w:t>Município de Joaçaba</w:t>
      </w:r>
      <w:r w:rsidRPr="00EF753E">
        <w:rPr>
          <w:sz w:val="20"/>
          <w:lang w:eastAsia="pt-BR"/>
        </w:rPr>
        <w:t xml:space="preserve"> poderá rejeitá-lo no todo ou em parte, determinando sua substituição, sem prejuízo das penalidades cabíveis.</w:t>
      </w:r>
    </w:p>
    <w:p w14:paraId="4E4C83D6" w14:textId="6397AD7E" w:rsidR="0000679B" w:rsidRPr="00EF753E" w:rsidRDefault="0000679B"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rPr>
        <w:t>As decisões e providências que ultrapassem a competência desse servidor deverão ser solicitadas ao responsável do órgão gerenciador, em tempo hábil, visando às medidas convenientes.</w:t>
      </w:r>
    </w:p>
    <w:p w14:paraId="6885D5D6" w14:textId="77777777" w:rsidR="0000679B" w:rsidRPr="00EF753E" w:rsidRDefault="0000679B" w:rsidP="00EF753E">
      <w:pPr>
        <w:tabs>
          <w:tab w:val="left" w:pos="567"/>
        </w:tabs>
        <w:autoSpaceDE w:val="0"/>
        <w:autoSpaceDN w:val="0"/>
        <w:jc w:val="both"/>
        <w:rPr>
          <w:sz w:val="20"/>
          <w:lang w:eastAsia="pt-BR"/>
        </w:rPr>
      </w:pPr>
    </w:p>
    <w:p w14:paraId="4C34A3D9" w14:textId="77777777" w:rsidR="00F1234B" w:rsidRPr="00EF753E" w:rsidRDefault="00F1234B" w:rsidP="00EF753E">
      <w:pPr>
        <w:numPr>
          <w:ilvl w:val="1"/>
          <w:numId w:val="5"/>
        </w:numPr>
        <w:tabs>
          <w:tab w:val="left" w:pos="567"/>
        </w:tabs>
        <w:suppressAutoHyphens w:val="0"/>
        <w:autoSpaceDE w:val="0"/>
        <w:autoSpaceDN w:val="0"/>
        <w:ind w:left="567" w:hanging="567"/>
        <w:jc w:val="both"/>
        <w:rPr>
          <w:sz w:val="20"/>
          <w:lang w:eastAsia="pt-BR"/>
        </w:rPr>
      </w:pPr>
      <w:r w:rsidRPr="00EF753E">
        <w:rPr>
          <w:sz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1A7E8FFB" w14:textId="77777777" w:rsidR="00F1234B" w:rsidRPr="00EF753E" w:rsidRDefault="00F1234B"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lang w:eastAsia="pt-BR"/>
        </w:rPr>
        <w:t xml:space="preserve">O apoio dos órgãos de assessoramento jurídico e de controle interno restringir-se-á às questões formais em que pairar dúvida fundamentada do Fiscal ou Gestor de contratos. </w:t>
      </w:r>
    </w:p>
    <w:p w14:paraId="046642FD" w14:textId="77777777" w:rsidR="00F1234B" w:rsidRPr="00EF753E" w:rsidRDefault="00F1234B" w:rsidP="00EF753E">
      <w:pPr>
        <w:tabs>
          <w:tab w:val="left" w:pos="709"/>
        </w:tabs>
        <w:autoSpaceDE w:val="0"/>
        <w:autoSpaceDN w:val="0"/>
        <w:jc w:val="both"/>
        <w:rPr>
          <w:sz w:val="20"/>
          <w:lang w:eastAsia="pt-BR"/>
        </w:rPr>
      </w:pPr>
    </w:p>
    <w:p w14:paraId="62249D3B" w14:textId="77777777" w:rsidR="00F1234B" w:rsidRPr="00EF753E" w:rsidRDefault="00F1234B" w:rsidP="00EF753E">
      <w:pPr>
        <w:numPr>
          <w:ilvl w:val="1"/>
          <w:numId w:val="5"/>
        </w:numPr>
        <w:tabs>
          <w:tab w:val="left" w:pos="567"/>
        </w:tabs>
        <w:suppressAutoHyphens w:val="0"/>
        <w:autoSpaceDE w:val="0"/>
        <w:autoSpaceDN w:val="0"/>
        <w:ind w:left="567" w:hanging="567"/>
        <w:jc w:val="both"/>
        <w:rPr>
          <w:sz w:val="20"/>
          <w:lang w:eastAsia="pt-BR"/>
        </w:rPr>
      </w:pPr>
      <w:r w:rsidRPr="00EF753E">
        <w:rPr>
          <w:sz w:val="20"/>
          <w:lang w:eastAsia="pt-BR"/>
        </w:rPr>
        <w:t xml:space="preserve">O objeto licitado será recebido: </w:t>
      </w:r>
    </w:p>
    <w:p w14:paraId="31B0B88D" w14:textId="4A190303" w:rsidR="00F1234B" w:rsidRPr="00EF753E" w:rsidRDefault="00883426" w:rsidP="00EF753E">
      <w:pPr>
        <w:numPr>
          <w:ilvl w:val="2"/>
          <w:numId w:val="5"/>
        </w:numPr>
        <w:tabs>
          <w:tab w:val="left" w:pos="709"/>
        </w:tabs>
        <w:suppressAutoHyphens w:val="0"/>
        <w:autoSpaceDE w:val="0"/>
        <w:autoSpaceDN w:val="0"/>
        <w:ind w:left="709" w:hanging="709"/>
        <w:jc w:val="both"/>
        <w:rPr>
          <w:sz w:val="20"/>
          <w:lang w:eastAsia="pt-BR"/>
        </w:rPr>
      </w:pPr>
      <w:r w:rsidRPr="00EF753E">
        <w:rPr>
          <w:sz w:val="20"/>
          <w:lang w:eastAsia="pt-BR"/>
        </w:rPr>
        <w:t>Provisoriamente</w:t>
      </w:r>
      <w:r w:rsidR="00F1234B" w:rsidRPr="00EF753E">
        <w:rPr>
          <w:sz w:val="20"/>
          <w:lang w:eastAsia="pt-BR"/>
        </w:rPr>
        <w:t xml:space="preserve">, para efeito de verificação da qualidade e quantidade do </w:t>
      </w:r>
      <w:r w:rsidR="001D77A9" w:rsidRPr="00EF753E">
        <w:rPr>
          <w:rFonts w:eastAsia="Calibri"/>
          <w:sz w:val="20"/>
        </w:rPr>
        <w:t xml:space="preserve">serviço </w:t>
      </w:r>
      <w:r w:rsidR="00F1234B" w:rsidRPr="00EF753E">
        <w:rPr>
          <w:sz w:val="20"/>
          <w:lang w:eastAsia="pt-BR"/>
        </w:rPr>
        <w:t>e consequente aceitação, em até 30 (trinta) dias da comunicação escrita do contratado.</w:t>
      </w:r>
    </w:p>
    <w:p w14:paraId="444635A4" w14:textId="77777777" w:rsidR="001E778F" w:rsidRPr="00EF753E" w:rsidRDefault="001E778F" w:rsidP="00EF753E">
      <w:pPr>
        <w:tabs>
          <w:tab w:val="left" w:pos="567"/>
        </w:tabs>
        <w:rPr>
          <w:sz w:val="20"/>
        </w:rPr>
      </w:pPr>
      <w:bookmarkStart w:id="6" w:name="artigo_13"/>
    </w:p>
    <w:p w14:paraId="5484BC94" w14:textId="4067B905" w:rsidR="001E778F" w:rsidRPr="00EF753E" w:rsidRDefault="001E778F" w:rsidP="00EF753E">
      <w:pPr>
        <w:pStyle w:val="PargrafodaLista"/>
        <w:numPr>
          <w:ilvl w:val="1"/>
          <w:numId w:val="5"/>
        </w:numPr>
        <w:tabs>
          <w:tab w:val="left" w:pos="567"/>
        </w:tabs>
        <w:suppressAutoHyphens w:val="0"/>
        <w:ind w:left="567" w:right="141" w:hanging="567"/>
        <w:contextualSpacing/>
        <w:jc w:val="both"/>
        <w:rPr>
          <w:b/>
          <w:bCs w:val="0"/>
          <w:sz w:val="20"/>
        </w:rPr>
      </w:pPr>
      <w:r w:rsidRPr="00EF753E">
        <w:rPr>
          <w:sz w:val="20"/>
        </w:rPr>
        <w:t>De acordo com a Seção II, Art. 13</w:t>
      </w:r>
      <w:bookmarkEnd w:id="6"/>
      <w:r w:rsidRPr="00EF753E">
        <w:rPr>
          <w:sz w:val="20"/>
        </w:rPr>
        <w:t xml:space="preserve"> do </w:t>
      </w:r>
      <w:r w:rsidR="00883426" w:rsidRPr="00EF753E">
        <w:rPr>
          <w:sz w:val="20"/>
        </w:rPr>
        <w:t xml:space="preserve">Decreto nº 6.764, de 09 de </w:t>
      </w:r>
      <w:r w:rsidR="00B808BC" w:rsidRPr="00EF753E">
        <w:rPr>
          <w:sz w:val="20"/>
        </w:rPr>
        <w:t>março</w:t>
      </w:r>
      <w:r w:rsidR="00883426" w:rsidRPr="00EF753E">
        <w:rPr>
          <w:sz w:val="20"/>
        </w:rPr>
        <w:t xml:space="preserve"> de</w:t>
      </w:r>
      <w:r w:rsidR="00883426" w:rsidRPr="00EF753E">
        <w:rPr>
          <w:sz w:val="20"/>
          <w:shd w:val="clear" w:color="auto" w:fill="FFFFFF"/>
        </w:rPr>
        <w:t> </w:t>
      </w:r>
      <w:r w:rsidRPr="00EF753E">
        <w:rPr>
          <w:sz w:val="20"/>
          <w:shd w:val="clear" w:color="auto" w:fill="FFFFFF"/>
        </w:rPr>
        <w:t>“Com vistas à otimização dos quadros de pessoal, quando não exigível pela complexidade do objeto, poderá ser dispensada a designação de gestor do contrato, hipótese em que o fiscal do contrato, designado na forma do art. 9º, desempenhará cumulativamente as atribuições dispostas nos incisos II a VII do art. 8º”.</w:t>
      </w:r>
    </w:p>
    <w:p w14:paraId="19CC4FD6" w14:textId="77777777" w:rsidR="000B50EE" w:rsidRPr="00EF753E" w:rsidRDefault="000B50EE" w:rsidP="00EF753E">
      <w:pPr>
        <w:tabs>
          <w:tab w:val="left" w:pos="709"/>
        </w:tabs>
        <w:autoSpaceDE w:val="0"/>
        <w:autoSpaceDN w:val="0"/>
        <w:jc w:val="both"/>
        <w:rPr>
          <w:sz w:val="20"/>
          <w:lang w:eastAsia="pt-BR"/>
        </w:rPr>
      </w:pPr>
    </w:p>
    <w:p w14:paraId="2B05AEFB" w14:textId="77777777" w:rsidR="000B50EE" w:rsidRPr="00EF753E" w:rsidRDefault="000B50EE" w:rsidP="00EF753E">
      <w:pPr>
        <w:tabs>
          <w:tab w:val="left" w:pos="709"/>
        </w:tabs>
        <w:autoSpaceDE w:val="0"/>
        <w:autoSpaceDN w:val="0"/>
        <w:jc w:val="both"/>
        <w:rPr>
          <w:sz w:val="20"/>
          <w:lang w:eastAsia="pt-BR"/>
        </w:rPr>
      </w:pPr>
    </w:p>
    <w:p w14:paraId="57F91099" w14:textId="25207940" w:rsidR="003F0D92" w:rsidRPr="00EF753E" w:rsidRDefault="003F0D92" w:rsidP="00EF753E">
      <w:pPr>
        <w:numPr>
          <w:ilvl w:val="0"/>
          <w:numId w:val="5"/>
        </w:numPr>
        <w:suppressAutoHyphens w:val="0"/>
        <w:ind w:left="426" w:hanging="426"/>
        <w:jc w:val="both"/>
        <w:rPr>
          <w:b/>
          <w:bCs w:val="0"/>
          <w:sz w:val="20"/>
          <w:lang w:eastAsia="pt-BR"/>
        </w:rPr>
      </w:pPr>
      <w:bookmarkStart w:id="7" w:name="_Hlk161765997"/>
      <w:r w:rsidRPr="00EF753E">
        <w:rPr>
          <w:b/>
          <w:sz w:val="20"/>
          <w:lang w:eastAsia="pt-BR"/>
        </w:rPr>
        <w:t xml:space="preserve">DAS OBRIGAÇÕES DA </w:t>
      </w:r>
      <w:r w:rsidR="00577D06" w:rsidRPr="00EF753E">
        <w:rPr>
          <w:b/>
          <w:sz w:val="20"/>
          <w:lang w:eastAsia="pt-BR"/>
        </w:rPr>
        <w:t>PROPONENTE VENCEDORA</w:t>
      </w:r>
      <w:r w:rsidRPr="00EF753E">
        <w:rPr>
          <w:b/>
          <w:sz w:val="20"/>
          <w:lang w:eastAsia="pt-BR"/>
        </w:rPr>
        <w:t xml:space="preserve"> E D</w:t>
      </w:r>
      <w:r w:rsidR="0071192D" w:rsidRPr="00EF753E">
        <w:rPr>
          <w:b/>
          <w:sz w:val="20"/>
          <w:lang w:eastAsia="pt-BR"/>
        </w:rPr>
        <w:t>A SECRETARIA</w:t>
      </w:r>
      <w:r w:rsidRPr="00EF753E">
        <w:rPr>
          <w:b/>
          <w:sz w:val="20"/>
          <w:lang w:eastAsia="pt-BR"/>
        </w:rPr>
        <w:t xml:space="preserve"> </w:t>
      </w:r>
    </w:p>
    <w:p w14:paraId="08FE9F24" w14:textId="77777777" w:rsidR="003F0D92" w:rsidRPr="00EF753E" w:rsidRDefault="003F0D92" w:rsidP="00EF753E">
      <w:pPr>
        <w:jc w:val="both"/>
        <w:rPr>
          <w:sz w:val="20"/>
          <w:lang w:eastAsia="pt-BR"/>
        </w:rPr>
      </w:pPr>
    </w:p>
    <w:p w14:paraId="2B2BEE96" w14:textId="3E1EF62B" w:rsidR="003F0D92" w:rsidRPr="00EF753E" w:rsidRDefault="003F0D92" w:rsidP="00EF753E">
      <w:pPr>
        <w:pStyle w:val="PargrafodaLista"/>
        <w:numPr>
          <w:ilvl w:val="1"/>
          <w:numId w:val="24"/>
        </w:numPr>
        <w:suppressAutoHyphens w:val="0"/>
        <w:jc w:val="both"/>
        <w:rPr>
          <w:sz w:val="20"/>
          <w:lang w:eastAsia="pt-BR"/>
        </w:rPr>
      </w:pPr>
      <w:r w:rsidRPr="00EF753E">
        <w:rPr>
          <w:sz w:val="20"/>
          <w:lang w:eastAsia="pt-BR"/>
        </w:rPr>
        <w:t>DAS OBRIGAÇÕES DA</w:t>
      </w:r>
      <w:r w:rsidR="00577D06" w:rsidRPr="00EF753E">
        <w:rPr>
          <w:sz w:val="20"/>
          <w:lang w:eastAsia="pt-BR"/>
        </w:rPr>
        <w:t xml:space="preserve"> </w:t>
      </w:r>
      <w:r w:rsidR="00577D06" w:rsidRPr="00EF753E">
        <w:rPr>
          <w:b/>
          <w:bCs w:val="0"/>
          <w:sz w:val="20"/>
          <w:lang w:eastAsia="pt-BR"/>
        </w:rPr>
        <w:t>PROPONENTE VENCEDORA</w:t>
      </w:r>
      <w:r w:rsidRPr="00EF753E">
        <w:rPr>
          <w:sz w:val="20"/>
          <w:lang w:eastAsia="pt-BR"/>
        </w:rPr>
        <w:t>:</w:t>
      </w:r>
    </w:p>
    <w:p w14:paraId="457A41E7" w14:textId="0313CF18" w:rsidR="002C5F03" w:rsidRPr="00EF753E" w:rsidRDefault="001E5D12" w:rsidP="00EF753E">
      <w:pPr>
        <w:pStyle w:val="PargrafodaLista"/>
        <w:numPr>
          <w:ilvl w:val="2"/>
          <w:numId w:val="24"/>
        </w:numPr>
        <w:suppressAutoHyphens w:val="0"/>
        <w:jc w:val="both"/>
        <w:rPr>
          <w:sz w:val="20"/>
          <w:lang w:eastAsia="pt-BR"/>
        </w:rPr>
      </w:pPr>
      <w:r w:rsidRPr="00EF753E">
        <w:rPr>
          <w:sz w:val="20"/>
          <w:lang w:eastAsia="pt-BR"/>
        </w:rPr>
        <w:t xml:space="preserve">Cumprir todas as obrigações constantes no Edital, seus anexos e sua proposta, assumindo como exclusivamente seus os riscos e as despesas decorrentes </w:t>
      </w:r>
      <w:r w:rsidR="00DE224D" w:rsidRPr="00EF753E">
        <w:rPr>
          <w:sz w:val="20"/>
          <w:lang w:eastAsia="pt-BR"/>
        </w:rPr>
        <w:t>d</w:t>
      </w:r>
      <w:r w:rsidR="0015762D" w:rsidRPr="00EF753E">
        <w:rPr>
          <w:sz w:val="20"/>
          <w:lang w:eastAsia="pt-BR"/>
        </w:rPr>
        <w:t>a</w:t>
      </w:r>
      <w:r w:rsidR="00DE224D" w:rsidRPr="00EF753E">
        <w:rPr>
          <w:sz w:val="20"/>
          <w:lang w:eastAsia="pt-BR"/>
        </w:rPr>
        <w:t xml:space="preserve"> bo</w:t>
      </w:r>
      <w:r w:rsidR="0015762D" w:rsidRPr="00EF753E">
        <w:rPr>
          <w:sz w:val="20"/>
          <w:lang w:eastAsia="pt-BR"/>
        </w:rPr>
        <w:t>a</w:t>
      </w:r>
      <w:r w:rsidR="00DE224D" w:rsidRPr="00EF753E">
        <w:rPr>
          <w:sz w:val="20"/>
          <w:lang w:eastAsia="pt-BR"/>
        </w:rPr>
        <w:t xml:space="preserve"> e perfeit</w:t>
      </w:r>
      <w:r w:rsidR="0015762D" w:rsidRPr="00EF753E">
        <w:rPr>
          <w:sz w:val="20"/>
          <w:lang w:eastAsia="pt-BR"/>
        </w:rPr>
        <w:t>a</w:t>
      </w:r>
      <w:r w:rsidR="00DE224D" w:rsidRPr="00EF753E">
        <w:rPr>
          <w:sz w:val="20"/>
          <w:lang w:eastAsia="pt-BR"/>
        </w:rPr>
        <w:t xml:space="preserve"> </w:t>
      </w:r>
      <w:r w:rsidR="0015762D" w:rsidRPr="00EF753E">
        <w:rPr>
          <w:sz w:val="20"/>
          <w:lang w:eastAsia="pt-BR"/>
        </w:rPr>
        <w:t>execução dos serviços</w:t>
      </w:r>
      <w:r w:rsidRPr="00EF753E">
        <w:rPr>
          <w:sz w:val="20"/>
          <w:lang w:eastAsia="pt-BR"/>
        </w:rPr>
        <w:t xml:space="preserve">; </w:t>
      </w:r>
    </w:p>
    <w:p w14:paraId="4FBB786E" w14:textId="2C75FD11" w:rsidR="002C5F03" w:rsidRPr="00EF753E" w:rsidRDefault="002C5F03" w:rsidP="00EF753E">
      <w:pPr>
        <w:pStyle w:val="PargrafodaLista"/>
        <w:numPr>
          <w:ilvl w:val="2"/>
          <w:numId w:val="24"/>
        </w:numPr>
        <w:suppressAutoHyphens w:val="0"/>
        <w:jc w:val="both"/>
        <w:rPr>
          <w:sz w:val="20"/>
          <w:lang w:eastAsia="pt-BR"/>
        </w:rPr>
      </w:pPr>
      <w:r w:rsidRPr="00EF753E">
        <w:rPr>
          <w:sz w:val="20"/>
        </w:rPr>
        <w:t>Obedecer ao objeto e as disposições legais contratuais, prestando-os dentro dos padrões de qualidade, continuidade e regularidade;</w:t>
      </w:r>
    </w:p>
    <w:p w14:paraId="4395325A" w14:textId="77777777" w:rsidR="002C5F03" w:rsidRPr="00EF753E" w:rsidRDefault="002C5F03" w:rsidP="00EF753E">
      <w:pPr>
        <w:numPr>
          <w:ilvl w:val="2"/>
          <w:numId w:val="24"/>
        </w:numPr>
        <w:tabs>
          <w:tab w:val="left" w:pos="709"/>
        </w:tabs>
        <w:suppressAutoHyphens w:val="0"/>
        <w:jc w:val="both"/>
        <w:rPr>
          <w:sz w:val="20"/>
          <w:lang w:eastAsia="pt-BR"/>
        </w:rPr>
      </w:pPr>
      <w:r w:rsidRPr="00EF753E">
        <w:rPr>
          <w:sz w:val="20"/>
          <w:lang w:eastAsia="pt-BR"/>
        </w:rPr>
        <w:t>Manter, durante toda a execução da Ata de Registro de Preços, em compatibilidade com as obrigações assumidas, todas as condições de habilitação e qualificação exigidas na licitação;</w:t>
      </w:r>
    </w:p>
    <w:p w14:paraId="294B319A" w14:textId="62FDD05D" w:rsidR="002C5F03" w:rsidRPr="00EF753E" w:rsidRDefault="002C5F03" w:rsidP="00EF753E">
      <w:pPr>
        <w:numPr>
          <w:ilvl w:val="2"/>
          <w:numId w:val="24"/>
        </w:numPr>
        <w:tabs>
          <w:tab w:val="left" w:pos="709"/>
        </w:tabs>
        <w:suppressAutoHyphens w:val="0"/>
        <w:jc w:val="both"/>
        <w:rPr>
          <w:sz w:val="20"/>
          <w:lang w:eastAsia="pt-BR"/>
        </w:rPr>
      </w:pPr>
      <w:r w:rsidRPr="00EF753E">
        <w:rPr>
          <w:sz w:val="20"/>
        </w:rPr>
        <w:t xml:space="preserve">Responsabilizar-se pelos custos inerentes a encargos tributários, sociais, fiscais, trabalhistas, previdenciários, securitários e de gerenciamento, resultantes </w:t>
      </w:r>
      <w:r w:rsidR="0015762D" w:rsidRPr="00EF753E">
        <w:rPr>
          <w:sz w:val="20"/>
        </w:rPr>
        <w:t>da execução dos serviços</w:t>
      </w:r>
      <w:r w:rsidRPr="00EF753E">
        <w:rPr>
          <w:sz w:val="20"/>
        </w:rPr>
        <w:t>;</w:t>
      </w:r>
    </w:p>
    <w:p w14:paraId="3198FB4D" w14:textId="6875D1BA" w:rsidR="00CA718F" w:rsidRPr="00EF753E" w:rsidRDefault="00CA718F" w:rsidP="00EF753E">
      <w:pPr>
        <w:pStyle w:val="PargrafodaLista"/>
        <w:numPr>
          <w:ilvl w:val="3"/>
          <w:numId w:val="24"/>
        </w:numPr>
        <w:tabs>
          <w:tab w:val="left" w:pos="851"/>
        </w:tabs>
        <w:suppressAutoHyphens w:val="0"/>
        <w:ind w:left="851" w:hanging="851"/>
        <w:jc w:val="both"/>
        <w:rPr>
          <w:sz w:val="20"/>
          <w:lang w:eastAsia="pt-BR"/>
        </w:rPr>
      </w:pPr>
      <w:r w:rsidRPr="00EF753E">
        <w:rPr>
          <w:sz w:val="20"/>
          <w:lang w:eastAsia="pt-BR"/>
        </w:rPr>
        <w:t>A inadimplência da proponente vencedora não transfere ao órgão requisitante a responsabilidade de seu pagamento, nem poderá onerar o objeto do Edital;</w:t>
      </w:r>
    </w:p>
    <w:p w14:paraId="39010074" w14:textId="7E383BAB" w:rsidR="001E5D12" w:rsidRPr="00EF753E" w:rsidRDefault="001E5D12" w:rsidP="00EF753E">
      <w:pPr>
        <w:numPr>
          <w:ilvl w:val="2"/>
          <w:numId w:val="24"/>
        </w:numPr>
        <w:suppressAutoHyphens w:val="0"/>
        <w:jc w:val="both"/>
        <w:rPr>
          <w:sz w:val="20"/>
          <w:lang w:eastAsia="pt-BR"/>
        </w:rPr>
      </w:pPr>
      <w:r w:rsidRPr="00EF753E">
        <w:rPr>
          <w:sz w:val="20"/>
          <w:lang w:eastAsia="pt-BR"/>
        </w:rPr>
        <w:t xml:space="preserve">Responsabilizar-se pelos vícios e danos decorrentes do objeto, de acordo com os artigos 12, 13 e 17 a 27, do Código de Defesa do Consumidor (Lei nº 8.078, de 1990); </w:t>
      </w:r>
    </w:p>
    <w:p w14:paraId="4678317F" w14:textId="20AEC0FC" w:rsidR="002C5F03" w:rsidRPr="00EF753E" w:rsidRDefault="001E5D12" w:rsidP="00EF753E">
      <w:pPr>
        <w:numPr>
          <w:ilvl w:val="2"/>
          <w:numId w:val="24"/>
        </w:numPr>
        <w:tabs>
          <w:tab w:val="left" w:pos="709"/>
        </w:tabs>
        <w:suppressAutoHyphens w:val="0"/>
        <w:jc w:val="both"/>
        <w:rPr>
          <w:sz w:val="20"/>
          <w:lang w:eastAsia="pt-BR"/>
        </w:rPr>
      </w:pPr>
      <w:r w:rsidRPr="00EF753E">
        <w:rPr>
          <w:sz w:val="20"/>
          <w:lang w:eastAsia="pt-BR"/>
        </w:rPr>
        <w:t xml:space="preserve">Responsabilizar-se pelos danos causados diretamente à Administração ou a terceiros em razão </w:t>
      </w:r>
      <w:r w:rsidR="0015762D" w:rsidRPr="00EF753E">
        <w:rPr>
          <w:sz w:val="20"/>
          <w:lang w:eastAsia="pt-BR"/>
        </w:rPr>
        <w:t>da execução dos serviços</w:t>
      </w:r>
      <w:r w:rsidR="00B129C5" w:rsidRPr="00EF753E">
        <w:rPr>
          <w:sz w:val="20"/>
          <w:lang w:eastAsia="pt-BR"/>
        </w:rPr>
        <w:t xml:space="preserve"> </w:t>
      </w:r>
      <w:r w:rsidRPr="00EF753E">
        <w:rPr>
          <w:sz w:val="20"/>
          <w:lang w:eastAsia="pt-BR"/>
        </w:rPr>
        <w:t xml:space="preserve">da Ata de Registro de Preços; </w:t>
      </w:r>
    </w:p>
    <w:p w14:paraId="1C9505D2" w14:textId="7DFD6DA2" w:rsidR="003019EC" w:rsidRPr="00EF753E" w:rsidRDefault="003019EC" w:rsidP="00EF753E">
      <w:pPr>
        <w:numPr>
          <w:ilvl w:val="2"/>
          <w:numId w:val="24"/>
        </w:numPr>
        <w:tabs>
          <w:tab w:val="left" w:pos="851"/>
        </w:tabs>
        <w:suppressAutoHyphens w:val="0"/>
        <w:jc w:val="both"/>
        <w:rPr>
          <w:sz w:val="20"/>
          <w:lang w:eastAsia="pt-BR"/>
        </w:rPr>
      </w:pPr>
      <w:r w:rsidRPr="00EF753E">
        <w:rPr>
          <w:sz w:val="20"/>
        </w:rPr>
        <w:t xml:space="preserve">Responsabilizar-se integralmente pelos serviços contratados, disponibilizando todos os materiais, equipamentos e mão de obra; </w:t>
      </w:r>
    </w:p>
    <w:p w14:paraId="53B201AD" w14:textId="6E1ACBAF" w:rsidR="003019EC" w:rsidRPr="00EF753E" w:rsidRDefault="003019EC" w:rsidP="00EF753E">
      <w:pPr>
        <w:numPr>
          <w:ilvl w:val="2"/>
          <w:numId w:val="24"/>
        </w:numPr>
        <w:tabs>
          <w:tab w:val="left" w:pos="851"/>
        </w:tabs>
        <w:suppressAutoHyphens w:val="0"/>
        <w:jc w:val="both"/>
        <w:rPr>
          <w:sz w:val="20"/>
          <w:lang w:eastAsia="pt-BR"/>
        </w:rPr>
      </w:pPr>
      <w:r w:rsidRPr="00EF753E">
        <w:rPr>
          <w:sz w:val="20"/>
        </w:rPr>
        <w:t xml:space="preserve">Responsabilizar-se pela gestão da mão de obra qualificada para a </w:t>
      </w:r>
      <w:r w:rsidR="0015762D" w:rsidRPr="00EF753E">
        <w:rPr>
          <w:sz w:val="20"/>
          <w:lang w:eastAsia="pt-BR"/>
        </w:rPr>
        <w:t>execução dos serviços</w:t>
      </w:r>
      <w:r w:rsidRPr="00EF753E">
        <w:rPr>
          <w:sz w:val="20"/>
        </w:rPr>
        <w:t xml:space="preserve">; </w:t>
      </w:r>
    </w:p>
    <w:p w14:paraId="3F195760" w14:textId="67CAEBF2" w:rsidR="003019EC" w:rsidRPr="00EF753E" w:rsidRDefault="003019EC" w:rsidP="00EF753E">
      <w:pPr>
        <w:numPr>
          <w:ilvl w:val="2"/>
          <w:numId w:val="24"/>
        </w:numPr>
        <w:tabs>
          <w:tab w:val="left" w:pos="851"/>
        </w:tabs>
        <w:suppressAutoHyphens w:val="0"/>
        <w:jc w:val="both"/>
        <w:rPr>
          <w:sz w:val="20"/>
          <w:lang w:eastAsia="pt-BR"/>
        </w:rPr>
      </w:pPr>
      <w:r w:rsidRPr="00EF753E">
        <w:rPr>
          <w:sz w:val="20"/>
        </w:rPr>
        <w:lastRenderedPageBreak/>
        <w:t xml:space="preserve">Os empregados da </w:t>
      </w:r>
      <w:r w:rsidR="0015762D" w:rsidRPr="00EF753E">
        <w:rPr>
          <w:sz w:val="20"/>
        </w:rPr>
        <w:t>proponente vencedora</w:t>
      </w:r>
      <w:r w:rsidRPr="00EF753E">
        <w:rPr>
          <w:sz w:val="20"/>
        </w:rPr>
        <w:t xml:space="preserve"> não terão relação de emprego com o município, sendo de exclusiva responsabilidade da contratada as obrigações sociais, trabalhistas e fiscais; </w:t>
      </w:r>
    </w:p>
    <w:p w14:paraId="4776873D" w14:textId="74A659E8" w:rsidR="00EE4B1B" w:rsidRPr="00EF753E" w:rsidRDefault="0015762D" w:rsidP="00EF753E">
      <w:pPr>
        <w:numPr>
          <w:ilvl w:val="2"/>
          <w:numId w:val="24"/>
        </w:numPr>
        <w:tabs>
          <w:tab w:val="left" w:pos="851"/>
        </w:tabs>
        <w:suppressAutoHyphens w:val="0"/>
        <w:ind w:left="851" w:hanging="851"/>
        <w:jc w:val="both"/>
        <w:rPr>
          <w:sz w:val="20"/>
          <w:lang w:eastAsia="pt-BR"/>
        </w:rPr>
      </w:pPr>
      <w:r w:rsidRPr="00EF753E">
        <w:rPr>
          <w:sz w:val="20"/>
        </w:rPr>
        <w:t>Executar os serviços</w:t>
      </w:r>
      <w:r w:rsidR="0038263B" w:rsidRPr="00EF753E">
        <w:rPr>
          <w:sz w:val="20"/>
        </w:rPr>
        <w:t xml:space="preserve"> de forma a produzir o máximo de resultados, com o mínimo de transtornos para o Município;</w:t>
      </w:r>
    </w:p>
    <w:p w14:paraId="51FB0E50" w14:textId="0EE1240C" w:rsidR="0038263B" w:rsidRPr="00EF753E" w:rsidRDefault="002C5F03" w:rsidP="00EF753E">
      <w:pPr>
        <w:numPr>
          <w:ilvl w:val="2"/>
          <w:numId w:val="24"/>
        </w:numPr>
        <w:tabs>
          <w:tab w:val="left" w:pos="851"/>
        </w:tabs>
        <w:suppressAutoHyphens w:val="0"/>
        <w:ind w:left="851" w:hanging="851"/>
        <w:jc w:val="both"/>
        <w:rPr>
          <w:sz w:val="20"/>
          <w:lang w:eastAsia="pt-BR"/>
        </w:rPr>
      </w:pPr>
      <w:r w:rsidRPr="00EF753E">
        <w:rPr>
          <w:sz w:val="20"/>
        </w:rPr>
        <w:t xml:space="preserve">Exigir dos órgãos requisitantes, a Solicitação e a respectiva Nota de Empenho de Despesa para </w:t>
      </w:r>
      <w:r w:rsidR="0015762D" w:rsidRPr="00EF753E">
        <w:rPr>
          <w:sz w:val="20"/>
        </w:rPr>
        <w:t>a</w:t>
      </w:r>
      <w:r w:rsidRPr="00EF753E">
        <w:rPr>
          <w:sz w:val="20"/>
        </w:rPr>
        <w:t xml:space="preserve"> efetiv</w:t>
      </w:r>
      <w:r w:rsidR="0015762D" w:rsidRPr="00EF753E">
        <w:rPr>
          <w:sz w:val="20"/>
        </w:rPr>
        <w:t xml:space="preserve">a </w:t>
      </w:r>
      <w:r w:rsidR="0015762D" w:rsidRPr="00EF753E">
        <w:rPr>
          <w:sz w:val="20"/>
          <w:lang w:eastAsia="pt-BR"/>
        </w:rPr>
        <w:t xml:space="preserve">execução dos serviços </w:t>
      </w:r>
      <w:r w:rsidRPr="00EF753E">
        <w:rPr>
          <w:sz w:val="20"/>
        </w:rPr>
        <w:t>solicitados;</w:t>
      </w:r>
    </w:p>
    <w:p w14:paraId="2D6776C0" w14:textId="24EA2318" w:rsidR="005A0659" w:rsidRPr="00EF753E" w:rsidRDefault="002C5F03" w:rsidP="00EF753E">
      <w:pPr>
        <w:numPr>
          <w:ilvl w:val="2"/>
          <w:numId w:val="24"/>
        </w:numPr>
        <w:suppressAutoHyphens w:val="0"/>
        <w:ind w:left="851" w:hanging="851"/>
        <w:jc w:val="both"/>
        <w:rPr>
          <w:sz w:val="20"/>
          <w:lang w:eastAsia="pt-BR"/>
        </w:rPr>
      </w:pPr>
      <w:r w:rsidRPr="00EF753E">
        <w:rPr>
          <w:sz w:val="20"/>
          <w:lang w:eastAsia="pt-BR"/>
        </w:rPr>
        <w:t xml:space="preserve">Efetuar </w:t>
      </w:r>
      <w:r w:rsidR="0015762D" w:rsidRPr="00EF753E">
        <w:rPr>
          <w:sz w:val="20"/>
          <w:lang w:eastAsia="pt-BR"/>
        </w:rPr>
        <w:t>a execução dos serviços</w:t>
      </w:r>
      <w:r w:rsidRPr="00EF753E">
        <w:rPr>
          <w:sz w:val="20"/>
          <w:lang w:eastAsia="pt-BR"/>
        </w:rPr>
        <w:t xml:space="preserve"> em perfeitas condições, conforme especificações, quantidades, prazo e local constantes neste Edital e seus anexos, acompanhado da respectiva nota fiscal</w:t>
      </w:r>
      <w:r w:rsidR="00516CE8" w:rsidRPr="00EF753E">
        <w:rPr>
          <w:sz w:val="20"/>
          <w:lang w:eastAsia="pt-BR"/>
        </w:rPr>
        <w:t>;</w:t>
      </w:r>
    </w:p>
    <w:p w14:paraId="4A16C485" w14:textId="32936403" w:rsidR="005A0659" w:rsidRPr="00EF753E" w:rsidRDefault="005A0659" w:rsidP="00EF753E">
      <w:pPr>
        <w:numPr>
          <w:ilvl w:val="2"/>
          <w:numId w:val="24"/>
        </w:numPr>
        <w:suppressAutoHyphens w:val="0"/>
        <w:ind w:left="851" w:hanging="851"/>
        <w:jc w:val="both"/>
        <w:rPr>
          <w:sz w:val="20"/>
          <w:lang w:eastAsia="pt-BR"/>
        </w:rPr>
      </w:pPr>
      <w:r w:rsidRPr="00EF753E">
        <w:rPr>
          <w:sz w:val="20"/>
        </w:rPr>
        <w:t xml:space="preserve">Deverá </w:t>
      </w:r>
      <w:r w:rsidR="00363500" w:rsidRPr="00EF753E">
        <w:rPr>
          <w:sz w:val="20"/>
        </w:rPr>
        <w:t>executar os serviços</w:t>
      </w:r>
      <w:r w:rsidRPr="00EF753E">
        <w:rPr>
          <w:sz w:val="20"/>
        </w:rPr>
        <w:t xml:space="preserve"> buscando o fiel cumprimento dos pedidos efetuados pelo órgão solicitante;</w:t>
      </w:r>
    </w:p>
    <w:p w14:paraId="616573EB" w14:textId="748BF183" w:rsidR="001E5D12" w:rsidRPr="00EF753E" w:rsidRDefault="001E5D12" w:rsidP="00EF753E">
      <w:pPr>
        <w:numPr>
          <w:ilvl w:val="2"/>
          <w:numId w:val="24"/>
        </w:numPr>
        <w:tabs>
          <w:tab w:val="left" w:pos="851"/>
        </w:tabs>
        <w:suppressAutoHyphens w:val="0"/>
        <w:ind w:left="851" w:hanging="851"/>
        <w:jc w:val="both"/>
        <w:rPr>
          <w:sz w:val="20"/>
          <w:lang w:eastAsia="pt-BR"/>
        </w:rPr>
      </w:pPr>
      <w:r w:rsidRPr="00EF753E">
        <w:rPr>
          <w:sz w:val="20"/>
          <w:lang w:eastAsia="pt-BR"/>
        </w:rPr>
        <w:t>Reparar, corrigir, remover, reconstruir ou substituir, a suas expensas, no total ou em parte,</w:t>
      </w:r>
      <w:r w:rsidR="0015762D" w:rsidRPr="00EF753E">
        <w:rPr>
          <w:sz w:val="20"/>
          <w:lang w:eastAsia="pt-BR"/>
        </w:rPr>
        <w:t xml:space="preserve"> os serviços e as peças </w:t>
      </w:r>
      <w:r w:rsidRPr="00EF753E">
        <w:rPr>
          <w:sz w:val="20"/>
          <w:lang w:eastAsia="pt-BR"/>
        </w:rPr>
        <w:t xml:space="preserve">da Ata de Registro de Preços em que se verificarem vícios, defeitos ou incorreções resultantes </w:t>
      </w:r>
      <w:r w:rsidR="0015762D" w:rsidRPr="00EF753E">
        <w:rPr>
          <w:sz w:val="20"/>
          <w:lang w:eastAsia="pt-BR"/>
        </w:rPr>
        <w:t>da execução</w:t>
      </w:r>
      <w:r w:rsidRPr="00EF753E">
        <w:rPr>
          <w:sz w:val="20"/>
          <w:lang w:eastAsia="pt-BR"/>
        </w:rPr>
        <w:t xml:space="preserve">; </w:t>
      </w:r>
    </w:p>
    <w:p w14:paraId="0C1CF5E3" w14:textId="145C2E06" w:rsidR="001E5D12" w:rsidRPr="00EF753E" w:rsidRDefault="001E5D12" w:rsidP="00EF753E">
      <w:pPr>
        <w:numPr>
          <w:ilvl w:val="2"/>
          <w:numId w:val="24"/>
        </w:numPr>
        <w:tabs>
          <w:tab w:val="left" w:pos="851"/>
        </w:tabs>
        <w:suppressAutoHyphens w:val="0"/>
        <w:ind w:left="851" w:hanging="851"/>
        <w:jc w:val="both"/>
        <w:rPr>
          <w:sz w:val="20"/>
          <w:lang w:eastAsia="pt-BR"/>
        </w:rPr>
      </w:pPr>
      <w:r w:rsidRPr="00EF753E">
        <w:rPr>
          <w:sz w:val="20"/>
          <w:lang w:eastAsia="pt-BR"/>
        </w:rPr>
        <w:t xml:space="preserve">Comunicar </w:t>
      </w:r>
      <w:r w:rsidR="00AE17CA" w:rsidRPr="00EF753E">
        <w:rPr>
          <w:sz w:val="20"/>
          <w:lang w:eastAsia="pt-BR"/>
        </w:rPr>
        <w:t>ao órgão requisitante</w:t>
      </w:r>
      <w:r w:rsidRPr="00EF753E">
        <w:rPr>
          <w:sz w:val="20"/>
          <w:lang w:eastAsia="pt-BR"/>
        </w:rPr>
        <w:t>, no prazo máximo de 24 (vinte e quatro) horas que antecede</w:t>
      </w:r>
      <w:r w:rsidR="00C11B0D" w:rsidRPr="00EF753E">
        <w:rPr>
          <w:sz w:val="20"/>
          <w:lang w:eastAsia="pt-BR"/>
        </w:rPr>
        <w:t xml:space="preserve"> </w:t>
      </w:r>
      <w:r w:rsidR="0015762D" w:rsidRPr="00EF753E">
        <w:rPr>
          <w:sz w:val="20"/>
          <w:lang w:eastAsia="pt-BR"/>
        </w:rPr>
        <w:t>a execução dos serviços</w:t>
      </w:r>
      <w:r w:rsidRPr="00EF753E">
        <w:rPr>
          <w:sz w:val="20"/>
          <w:lang w:eastAsia="pt-BR"/>
        </w:rPr>
        <w:t xml:space="preserve">, os motivos que impossibilitem o cumprimento do prazo previsto, com a devida comprovação; </w:t>
      </w:r>
    </w:p>
    <w:p w14:paraId="2F09C2F3" w14:textId="573FCC52" w:rsidR="0038263B" w:rsidRPr="00EF753E" w:rsidRDefault="001E5D12" w:rsidP="00EF753E">
      <w:pPr>
        <w:numPr>
          <w:ilvl w:val="2"/>
          <w:numId w:val="24"/>
        </w:numPr>
        <w:tabs>
          <w:tab w:val="left" w:pos="851"/>
        </w:tabs>
        <w:suppressAutoHyphens w:val="0"/>
        <w:ind w:left="851" w:hanging="851"/>
        <w:jc w:val="both"/>
        <w:rPr>
          <w:sz w:val="20"/>
          <w:lang w:eastAsia="pt-BR"/>
        </w:rPr>
      </w:pPr>
      <w:r w:rsidRPr="00EF753E">
        <w:rPr>
          <w:sz w:val="20"/>
          <w:lang w:eastAsia="pt-BR"/>
        </w:rPr>
        <w:t xml:space="preserve">Indicar preposto com poderes para representá-la formalmente, administrativa e operacionalmente, durante a execução da Ata de Registro de Preços; </w:t>
      </w:r>
    </w:p>
    <w:p w14:paraId="55FCD99D" w14:textId="04AB0EBC" w:rsidR="00B129C5" w:rsidRPr="00EF753E" w:rsidRDefault="00B129C5" w:rsidP="00EF753E">
      <w:pPr>
        <w:pStyle w:val="PargrafodaLista"/>
        <w:numPr>
          <w:ilvl w:val="3"/>
          <w:numId w:val="24"/>
        </w:numPr>
        <w:tabs>
          <w:tab w:val="left" w:pos="993"/>
        </w:tabs>
        <w:suppressAutoHyphens w:val="0"/>
        <w:ind w:left="993" w:hanging="993"/>
        <w:jc w:val="both"/>
        <w:rPr>
          <w:sz w:val="20"/>
          <w:lang w:eastAsia="pt-BR"/>
        </w:rPr>
      </w:pPr>
      <w:r w:rsidRPr="00EF753E">
        <w:rPr>
          <w:sz w:val="20"/>
        </w:rPr>
        <w:t xml:space="preserve">O preposto da proponente vencedora deverá fornecer telefone, endereço e e-mail para o fiscal da Ata; </w:t>
      </w:r>
    </w:p>
    <w:p w14:paraId="0A8C7B6E" w14:textId="2514CAEE" w:rsidR="001E5D12" w:rsidRPr="00EF753E" w:rsidRDefault="001E5D12" w:rsidP="00EF753E">
      <w:pPr>
        <w:numPr>
          <w:ilvl w:val="2"/>
          <w:numId w:val="24"/>
        </w:numPr>
        <w:suppressAutoHyphens w:val="0"/>
        <w:ind w:left="851" w:hanging="851"/>
        <w:jc w:val="both"/>
        <w:rPr>
          <w:sz w:val="20"/>
          <w:lang w:eastAsia="pt-BR"/>
        </w:rPr>
      </w:pPr>
      <w:r w:rsidRPr="00EF753E">
        <w:rPr>
          <w:sz w:val="20"/>
          <w:lang w:eastAsia="pt-BR"/>
        </w:rPr>
        <w:t>Facilitar todas as atividades de fiscalização durante toda</w:t>
      </w:r>
      <w:r w:rsidR="004A3D5C" w:rsidRPr="00EF753E">
        <w:rPr>
          <w:sz w:val="20"/>
          <w:lang w:eastAsia="pt-BR"/>
        </w:rPr>
        <w:t xml:space="preserve"> a vigência da Ata de registro de Preços</w:t>
      </w:r>
      <w:r w:rsidRPr="00EF753E">
        <w:rPr>
          <w:sz w:val="20"/>
          <w:lang w:eastAsia="pt-BR"/>
        </w:rPr>
        <w:t>;</w:t>
      </w:r>
    </w:p>
    <w:p w14:paraId="08F9E61E" w14:textId="1CE84C6D" w:rsidR="00B129C5" w:rsidRPr="00EF753E" w:rsidRDefault="00B129C5" w:rsidP="00EF753E">
      <w:pPr>
        <w:numPr>
          <w:ilvl w:val="2"/>
          <w:numId w:val="24"/>
        </w:numPr>
        <w:suppressAutoHyphens w:val="0"/>
        <w:ind w:left="851" w:hanging="851"/>
        <w:jc w:val="both"/>
        <w:rPr>
          <w:b/>
          <w:sz w:val="20"/>
        </w:rPr>
      </w:pPr>
      <w:r w:rsidRPr="00EF753E">
        <w:rPr>
          <w:sz w:val="20"/>
        </w:rPr>
        <w:t xml:space="preserve">Manter todos os empregados devidamente uniformizados e munidos dos </w:t>
      </w:r>
      <w:proofErr w:type="spellStart"/>
      <w:r w:rsidRPr="00EF753E">
        <w:rPr>
          <w:sz w:val="20"/>
        </w:rPr>
        <w:t>EPI’s</w:t>
      </w:r>
      <w:proofErr w:type="spellEnd"/>
      <w:r w:rsidRPr="00EF753E">
        <w:rPr>
          <w:sz w:val="20"/>
        </w:rPr>
        <w:t xml:space="preserve"> adequados, com a identificação da proponente vencedora;</w:t>
      </w:r>
    </w:p>
    <w:p w14:paraId="5C007035" w14:textId="19D9C983" w:rsidR="0038263B" w:rsidRPr="00EF753E" w:rsidRDefault="0038263B" w:rsidP="00EF753E">
      <w:pPr>
        <w:numPr>
          <w:ilvl w:val="2"/>
          <w:numId w:val="24"/>
        </w:numPr>
        <w:tabs>
          <w:tab w:val="left" w:pos="851"/>
        </w:tabs>
        <w:suppressAutoHyphens w:val="0"/>
        <w:ind w:left="851" w:hanging="851"/>
        <w:jc w:val="both"/>
        <w:rPr>
          <w:sz w:val="20"/>
          <w:lang w:eastAsia="pt-BR"/>
        </w:rPr>
      </w:pPr>
      <w:r w:rsidRPr="00EF753E">
        <w:rPr>
          <w:sz w:val="20"/>
        </w:rPr>
        <w:t xml:space="preserve">Dar ciência por escrito ao fiscal da Ata de Registro de Preços sobre qualquer anormalidade verificada </w:t>
      </w:r>
      <w:r w:rsidR="001B4C1F" w:rsidRPr="00EF753E">
        <w:rPr>
          <w:sz w:val="20"/>
        </w:rPr>
        <w:t xml:space="preserve">na </w:t>
      </w:r>
      <w:r w:rsidR="001B4C1F" w:rsidRPr="00EF753E">
        <w:rPr>
          <w:sz w:val="20"/>
          <w:lang w:eastAsia="pt-BR"/>
        </w:rPr>
        <w:t>execução dos serviços</w:t>
      </w:r>
      <w:r w:rsidRPr="00EF753E">
        <w:rPr>
          <w:sz w:val="20"/>
        </w:rPr>
        <w:t xml:space="preserve">; </w:t>
      </w:r>
    </w:p>
    <w:p w14:paraId="3CBA6AD9" w14:textId="5ACC5D72" w:rsidR="0038263B" w:rsidRPr="00EF753E" w:rsidRDefault="0038263B" w:rsidP="00EF753E">
      <w:pPr>
        <w:numPr>
          <w:ilvl w:val="2"/>
          <w:numId w:val="24"/>
        </w:numPr>
        <w:tabs>
          <w:tab w:val="left" w:pos="851"/>
        </w:tabs>
        <w:suppressAutoHyphens w:val="0"/>
        <w:ind w:left="851" w:hanging="851"/>
        <w:jc w:val="both"/>
        <w:rPr>
          <w:sz w:val="20"/>
          <w:lang w:eastAsia="pt-BR"/>
        </w:rPr>
      </w:pPr>
      <w:r w:rsidRPr="00EF753E">
        <w:rPr>
          <w:sz w:val="20"/>
          <w:lang w:eastAsia="pt-BR"/>
        </w:rPr>
        <w:t xml:space="preserve">Verificar a qualidade </w:t>
      </w:r>
      <w:r w:rsidR="00C11B0D" w:rsidRPr="00EF753E">
        <w:rPr>
          <w:sz w:val="20"/>
          <w:lang w:eastAsia="pt-BR"/>
        </w:rPr>
        <w:t xml:space="preserve">dos </w:t>
      </w:r>
      <w:r w:rsidR="00C03AAF" w:rsidRPr="00EF753E">
        <w:rPr>
          <w:sz w:val="20"/>
          <w:lang w:eastAsia="pt-BR"/>
        </w:rPr>
        <w:t>serviços executados</w:t>
      </w:r>
      <w:r w:rsidRPr="00EF753E">
        <w:rPr>
          <w:sz w:val="20"/>
          <w:lang w:eastAsia="pt-BR"/>
        </w:rPr>
        <w:t>, procedendo a sua substituição ou adequação, quando não atenderem à qualidade, quantidade, prazo e demais condições contratadas ou quando solicitado pelo órgão requisitante;</w:t>
      </w:r>
    </w:p>
    <w:p w14:paraId="4304C487" w14:textId="52DFDD2F" w:rsidR="00056741" w:rsidRPr="00EF753E" w:rsidRDefault="00056741" w:rsidP="00EF753E">
      <w:pPr>
        <w:numPr>
          <w:ilvl w:val="2"/>
          <w:numId w:val="24"/>
        </w:numPr>
        <w:tabs>
          <w:tab w:val="left" w:pos="851"/>
        </w:tabs>
        <w:suppressAutoHyphens w:val="0"/>
        <w:ind w:left="851" w:hanging="851"/>
        <w:jc w:val="both"/>
        <w:rPr>
          <w:sz w:val="20"/>
          <w:lang w:eastAsia="pt-BR"/>
        </w:rPr>
      </w:pPr>
      <w:r w:rsidRPr="00EF753E">
        <w:rPr>
          <w:rFonts w:eastAsia="Calibri"/>
          <w:sz w:val="20"/>
        </w:rPr>
        <w:t xml:space="preserve">Refazer </w:t>
      </w:r>
      <w:r w:rsidR="00C11B0D" w:rsidRPr="00EF753E">
        <w:rPr>
          <w:rFonts w:eastAsia="Calibri"/>
          <w:sz w:val="20"/>
        </w:rPr>
        <w:t xml:space="preserve">os </w:t>
      </w:r>
      <w:r w:rsidR="00C03AAF" w:rsidRPr="00EF753E">
        <w:rPr>
          <w:rFonts w:eastAsia="Calibri"/>
          <w:sz w:val="20"/>
        </w:rPr>
        <w:t>serviços</w:t>
      </w:r>
      <w:r w:rsidR="00C11B0D" w:rsidRPr="00EF753E">
        <w:rPr>
          <w:rFonts w:eastAsia="Calibri"/>
          <w:sz w:val="20"/>
        </w:rPr>
        <w:t>,</w:t>
      </w:r>
      <w:r w:rsidRPr="00EF753E">
        <w:rPr>
          <w:rFonts w:eastAsia="Calibri"/>
          <w:sz w:val="20"/>
        </w:rPr>
        <w:t xml:space="preserve"> quando, na ocasião do recebimento, apresentar</w:t>
      </w:r>
      <w:r w:rsidR="00C11B0D" w:rsidRPr="00EF753E">
        <w:rPr>
          <w:rFonts w:eastAsia="Calibri"/>
          <w:sz w:val="20"/>
        </w:rPr>
        <w:t>em</w:t>
      </w:r>
      <w:r w:rsidRPr="00EF753E">
        <w:rPr>
          <w:rFonts w:eastAsia="Calibri"/>
          <w:sz w:val="20"/>
        </w:rPr>
        <w:t xml:space="preserve"> defeito, estiver</w:t>
      </w:r>
      <w:r w:rsidR="00C11B0D" w:rsidRPr="00EF753E">
        <w:rPr>
          <w:rFonts w:eastAsia="Calibri"/>
          <w:sz w:val="20"/>
        </w:rPr>
        <w:t>em</w:t>
      </w:r>
      <w:r w:rsidRPr="00EF753E">
        <w:rPr>
          <w:rFonts w:eastAsia="Calibri"/>
          <w:sz w:val="20"/>
        </w:rPr>
        <w:t xml:space="preserve"> em desacordo com as especificações técnicas e em desacordo com a solicitação do órgão requisitante;</w:t>
      </w:r>
    </w:p>
    <w:p w14:paraId="001BFF18" w14:textId="2AA6740A" w:rsidR="00056741" w:rsidRPr="00EF753E" w:rsidRDefault="00056741" w:rsidP="00EF753E">
      <w:pPr>
        <w:numPr>
          <w:ilvl w:val="2"/>
          <w:numId w:val="24"/>
        </w:numPr>
        <w:tabs>
          <w:tab w:val="left" w:pos="851"/>
        </w:tabs>
        <w:suppressAutoHyphens w:val="0"/>
        <w:ind w:left="851" w:hanging="851"/>
        <w:jc w:val="both"/>
        <w:rPr>
          <w:sz w:val="20"/>
          <w:lang w:eastAsia="pt-BR"/>
        </w:rPr>
      </w:pPr>
      <w:r w:rsidRPr="00EF753E">
        <w:rPr>
          <w:sz w:val="20"/>
        </w:rPr>
        <w:t xml:space="preserve">Atender aos chamados do órgão requisitante, visando efetuar, imediatamente, reparos em eventuais erros cometidos </w:t>
      </w:r>
      <w:r w:rsidR="00D031A9" w:rsidRPr="00EF753E">
        <w:rPr>
          <w:sz w:val="20"/>
        </w:rPr>
        <w:t>no fornecimento</w:t>
      </w:r>
      <w:r w:rsidRPr="00EF753E">
        <w:rPr>
          <w:sz w:val="20"/>
        </w:rPr>
        <w:t xml:space="preserve"> </w:t>
      </w:r>
      <w:r w:rsidR="00D031A9" w:rsidRPr="00EF753E">
        <w:rPr>
          <w:sz w:val="20"/>
        </w:rPr>
        <w:t xml:space="preserve">do </w:t>
      </w:r>
      <w:r w:rsidRPr="00EF753E">
        <w:rPr>
          <w:sz w:val="20"/>
        </w:rPr>
        <w:t xml:space="preserve">objeto deste Edital; </w:t>
      </w:r>
    </w:p>
    <w:p w14:paraId="42D2A4FB" w14:textId="77777777" w:rsidR="0015762D" w:rsidRPr="00EF753E" w:rsidRDefault="001E5D12" w:rsidP="00EF753E">
      <w:pPr>
        <w:numPr>
          <w:ilvl w:val="2"/>
          <w:numId w:val="24"/>
        </w:numPr>
        <w:tabs>
          <w:tab w:val="left" w:pos="851"/>
        </w:tabs>
        <w:suppressAutoHyphens w:val="0"/>
        <w:ind w:left="851" w:hanging="851"/>
        <w:jc w:val="both"/>
        <w:rPr>
          <w:sz w:val="20"/>
          <w:lang w:eastAsia="pt-BR"/>
        </w:rPr>
      </w:pPr>
      <w:r w:rsidRPr="00EF753E">
        <w:rPr>
          <w:sz w:val="20"/>
        </w:rPr>
        <w:t>Substituir, sempre que solicitado pel</w:t>
      </w:r>
      <w:r w:rsidR="00AE17CA" w:rsidRPr="00EF753E">
        <w:rPr>
          <w:sz w:val="20"/>
        </w:rPr>
        <w:t>o órgão requisitante</w:t>
      </w:r>
      <w:r w:rsidRPr="00EF753E">
        <w:rPr>
          <w:sz w:val="20"/>
        </w:rPr>
        <w:t xml:space="preserve">, qualquer empregado cuja atuação seja julgada prejudicial, inconveniente ou insatisfatório; </w:t>
      </w:r>
      <w:bookmarkStart w:id="8" w:name="_Hlk172722450"/>
    </w:p>
    <w:p w14:paraId="4C3F87F8" w14:textId="7412A281" w:rsidR="0015762D" w:rsidRPr="00EF753E" w:rsidRDefault="0015762D" w:rsidP="00EF753E">
      <w:pPr>
        <w:numPr>
          <w:ilvl w:val="2"/>
          <w:numId w:val="24"/>
        </w:numPr>
        <w:tabs>
          <w:tab w:val="left" w:pos="851"/>
        </w:tabs>
        <w:suppressAutoHyphens w:val="0"/>
        <w:ind w:left="851" w:hanging="851"/>
        <w:jc w:val="both"/>
        <w:rPr>
          <w:sz w:val="20"/>
          <w:lang w:eastAsia="pt-BR"/>
        </w:rPr>
      </w:pPr>
      <w:r w:rsidRPr="00EF753E">
        <w:rPr>
          <w:sz w:val="20"/>
        </w:rPr>
        <w:t>Re</w:t>
      </w:r>
      <w:r w:rsidR="00C03AAF" w:rsidRPr="00EF753E">
        <w:rPr>
          <w:sz w:val="20"/>
        </w:rPr>
        <w:t>fazer</w:t>
      </w:r>
      <w:r w:rsidRPr="00EF753E">
        <w:rPr>
          <w:sz w:val="20"/>
        </w:rPr>
        <w:t xml:space="preserve"> os serviços que se verificarem vícios ou defeitos resultantes de má execução ou uso de material de má qualidade; </w:t>
      </w:r>
    </w:p>
    <w:p w14:paraId="6273B8CF" w14:textId="77777777" w:rsidR="0015762D" w:rsidRPr="00EF753E" w:rsidRDefault="00C11B0D" w:rsidP="00EF753E">
      <w:pPr>
        <w:numPr>
          <w:ilvl w:val="2"/>
          <w:numId w:val="24"/>
        </w:numPr>
        <w:tabs>
          <w:tab w:val="left" w:pos="851"/>
        </w:tabs>
        <w:suppressAutoHyphens w:val="0"/>
        <w:ind w:left="851" w:hanging="851"/>
        <w:jc w:val="both"/>
        <w:rPr>
          <w:sz w:val="20"/>
          <w:lang w:eastAsia="pt-BR"/>
        </w:rPr>
      </w:pPr>
      <w:r w:rsidRPr="00EF753E">
        <w:rPr>
          <w:sz w:val="20"/>
        </w:rPr>
        <w:t xml:space="preserve">Indenizar o órgão requisitante quando ocorrerem danos, avarias, extravios ou inutilização de objetos da Secretaria ou terceiros; </w:t>
      </w:r>
    </w:p>
    <w:p w14:paraId="6522FE58" w14:textId="11A42D8A" w:rsidR="0015762D" w:rsidRPr="00EF753E" w:rsidRDefault="0015762D" w:rsidP="00EF753E">
      <w:pPr>
        <w:numPr>
          <w:ilvl w:val="2"/>
          <w:numId w:val="24"/>
        </w:numPr>
        <w:tabs>
          <w:tab w:val="left" w:pos="851"/>
        </w:tabs>
        <w:suppressAutoHyphens w:val="0"/>
        <w:ind w:left="851" w:hanging="851"/>
        <w:jc w:val="both"/>
        <w:rPr>
          <w:sz w:val="20"/>
          <w:lang w:eastAsia="pt-BR"/>
        </w:rPr>
      </w:pPr>
      <w:r w:rsidRPr="00EF753E">
        <w:rPr>
          <w:sz w:val="20"/>
        </w:rPr>
        <w:t>Executar os serviços de forma a produzir o máximo de resultados, com o mínimo de transtornos para o Município, utilizando equipamentos para segurança tanto do contratante como os colaboradores da contratada;</w:t>
      </w:r>
    </w:p>
    <w:p w14:paraId="0A84702E" w14:textId="77777777" w:rsidR="0015762D" w:rsidRPr="00EF753E" w:rsidRDefault="0015762D" w:rsidP="00EF753E">
      <w:pPr>
        <w:numPr>
          <w:ilvl w:val="2"/>
          <w:numId w:val="24"/>
        </w:numPr>
        <w:tabs>
          <w:tab w:val="left" w:pos="851"/>
        </w:tabs>
        <w:suppressAutoHyphens w:val="0"/>
        <w:jc w:val="both"/>
        <w:rPr>
          <w:sz w:val="20"/>
          <w:lang w:eastAsia="pt-BR"/>
        </w:rPr>
      </w:pPr>
      <w:r w:rsidRPr="00EF753E">
        <w:rPr>
          <w:sz w:val="20"/>
        </w:rPr>
        <w:t xml:space="preserve">Observar todas as normas de segurança e prevenção de acidentes do Ministério do Trabalho; </w:t>
      </w:r>
    </w:p>
    <w:bookmarkEnd w:id="8"/>
    <w:p w14:paraId="25A8A569" w14:textId="2DC615F4" w:rsidR="00686F90" w:rsidRPr="00EF753E" w:rsidRDefault="00B129C5" w:rsidP="00EF753E">
      <w:pPr>
        <w:numPr>
          <w:ilvl w:val="2"/>
          <w:numId w:val="24"/>
        </w:numPr>
        <w:tabs>
          <w:tab w:val="left" w:pos="851"/>
        </w:tabs>
        <w:suppressAutoHyphens w:val="0"/>
        <w:ind w:left="851" w:hanging="851"/>
        <w:jc w:val="both"/>
        <w:rPr>
          <w:sz w:val="20"/>
          <w:lang w:eastAsia="pt-BR"/>
        </w:rPr>
      </w:pPr>
      <w:r w:rsidRPr="00EF753E">
        <w:rPr>
          <w:sz w:val="20"/>
        </w:rPr>
        <w:t xml:space="preserve">Cuidar para que seus empregados designados para </w:t>
      </w:r>
      <w:r w:rsidR="00C03AAF" w:rsidRPr="00EF753E">
        <w:rPr>
          <w:sz w:val="20"/>
        </w:rPr>
        <w:t xml:space="preserve">a </w:t>
      </w:r>
      <w:r w:rsidR="00C03AAF" w:rsidRPr="00EF753E">
        <w:rPr>
          <w:sz w:val="20"/>
          <w:lang w:eastAsia="pt-BR"/>
        </w:rPr>
        <w:t>execução dos serviços</w:t>
      </w:r>
      <w:r w:rsidRPr="00EF753E">
        <w:rPr>
          <w:sz w:val="20"/>
        </w:rPr>
        <w:t xml:space="preserve"> zelem pelo patrimônio público</w:t>
      </w:r>
      <w:r w:rsidR="00D80E45" w:rsidRPr="00EF753E">
        <w:rPr>
          <w:sz w:val="20"/>
        </w:rPr>
        <w:t>.</w:t>
      </w:r>
    </w:p>
    <w:p w14:paraId="26EDEC5D" w14:textId="77777777" w:rsidR="00D80E45" w:rsidRPr="00EF753E" w:rsidRDefault="00D80E45" w:rsidP="00EF753E">
      <w:pPr>
        <w:tabs>
          <w:tab w:val="left" w:pos="851"/>
        </w:tabs>
        <w:suppressAutoHyphens w:val="0"/>
        <w:jc w:val="both"/>
        <w:rPr>
          <w:sz w:val="20"/>
          <w:lang w:eastAsia="pt-BR"/>
        </w:rPr>
      </w:pPr>
    </w:p>
    <w:p w14:paraId="70DDE415" w14:textId="008E721E" w:rsidR="003F0D92" w:rsidRPr="00EF753E" w:rsidRDefault="003F0D92" w:rsidP="00EF753E">
      <w:pPr>
        <w:numPr>
          <w:ilvl w:val="1"/>
          <w:numId w:val="24"/>
        </w:numPr>
        <w:suppressAutoHyphens w:val="0"/>
        <w:ind w:left="567" w:hanging="567"/>
        <w:jc w:val="both"/>
        <w:rPr>
          <w:b/>
          <w:bCs w:val="0"/>
          <w:sz w:val="20"/>
          <w:lang w:eastAsia="pt-BR"/>
        </w:rPr>
      </w:pPr>
      <w:r w:rsidRPr="00EF753E">
        <w:rPr>
          <w:sz w:val="20"/>
          <w:lang w:eastAsia="pt-BR"/>
        </w:rPr>
        <w:t xml:space="preserve">DAS OBRIGAÇÕES </w:t>
      </w:r>
      <w:r w:rsidR="0071192D" w:rsidRPr="00EF753E">
        <w:rPr>
          <w:sz w:val="20"/>
          <w:lang w:eastAsia="pt-BR"/>
        </w:rPr>
        <w:t xml:space="preserve">DA </w:t>
      </w:r>
      <w:r w:rsidR="009E5A3B" w:rsidRPr="00EF753E">
        <w:rPr>
          <w:b/>
          <w:bCs w:val="0"/>
          <w:sz w:val="20"/>
          <w:lang w:eastAsia="pt-BR"/>
        </w:rPr>
        <w:t>ÓRGÃO REQUISITANTE</w:t>
      </w:r>
      <w:r w:rsidRPr="00EF753E">
        <w:rPr>
          <w:sz w:val="20"/>
          <w:lang w:eastAsia="pt-BR"/>
        </w:rPr>
        <w:t>:</w:t>
      </w:r>
      <w:r w:rsidRPr="00EF753E">
        <w:rPr>
          <w:b/>
          <w:sz w:val="20"/>
          <w:lang w:eastAsia="pt-BR"/>
        </w:rPr>
        <w:t xml:space="preserve"> </w:t>
      </w:r>
    </w:p>
    <w:p w14:paraId="61C12960" w14:textId="30AE9884" w:rsidR="001F65CF" w:rsidRPr="00EF753E" w:rsidRDefault="001F65CF" w:rsidP="00EF753E">
      <w:pPr>
        <w:numPr>
          <w:ilvl w:val="2"/>
          <w:numId w:val="24"/>
        </w:numPr>
        <w:suppressAutoHyphens w:val="0"/>
        <w:jc w:val="both"/>
        <w:rPr>
          <w:sz w:val="20"/>
          <w:lang w:eastAsia="pt-BR"/>
        </w:rPr>
      </w:pPr>
      <w:r w:rsidRPr="00EF753E">
        <w:rPr>
          <w:sz w:val="20"/>
          <w:lang w:eastAsia="pt-BR"/>
        </w:rPr>
        <w:t>Receber os</w:t>
      </w:r>
      <w:r w:rsidR="00FC656F" w:rsidRPr="00EF753E">
        <w:rPr>
          <w:sz w:val="20"/>
          <w:lang w:eastAsia="pt-BR"/>
        </w:rPr>
        <w:t xml:space="preserve"> </w:t>
      </w:r>
      <w:r w:rsidR="00D80E45" w:rsidRPr="00EF753E">
        <w:rPr>
          <w:sz w:val="20"/>
          <w:lang w:eastAsia="pt-BR"/>
        </w:rPr>
        <w:t xml:space="preserve">serviços </w:t>
      </w:r>
      <w:r w:rsidRPr="00EF753E">
        <w:rPr>
          <w:sz w:val="20"/>
          <w:lang w:eastAsia="pt-BR"/>
        </w:rPr>
        <w:t xml:space="preserve">no prazo e condições estabelecidas no Edital e seus anexos; </w:t>
      </w:r>
    </w:p>
    <w:p w14:paraId="1F0B6B07" w14:textId="2F445633" w:rsidR="00EE4B1B" w:rsidRPr="00EF753E" w:rsidRDefault="00EE4B1B" w:rsidP="00EF753E">
      <w:pPr>
        <w:numPr>
          <w:ilvl w:val="2"/>
          <w:numId w:val="24"/>
        </w:numPr>
        <w:tabs>
          <w:tab w:val="left" w:pos="709"/>
        </w:tabs>
        <w:suppressAutoHyphens w:val="0"/>
        <w:jc w:val="both"/>
        <w:rPr>
          <w:sz w:val="20"/>
          <w:lang w:eastAsia="pt-BR"/>
        </w:rPr>
      </w:pPr>
      <w:r w:rsidRPr="00EF753E">
        <w:rPr>
          <w:sz w:val="20"/>
        </w:rPr>
        <w:t xml:space="preserve">Observar para que durante a execução da Ata de Registro de Preços sejam cumpridas as obrigações assumidas pela </w:t>
      </w:r>
      <w:r w:rsidR="00D80E45" w:rsidRPr="00EF753E">
        <w:rPr>
          <w:sz w:val="20"/>
        </w:rPr>
        <w:t>proponente vencedora</w:t>
      </w:r>
      <w:r w:rsidRPr="00EF753E">
        <w:rPr>
          <w:sz w:val="20"/>
        </w:rPr>
        <w:t xml:space="preserve">, bem como sejam mantidas todas as condições de habilitação e qualificação exigidas </w:t>
      </w:r>
      <w:r w:rsidR="00D80E45" w:rsidRPr="00EF753E">
        <w:rPr>
          <w:sz w:val="20"/>
        </w:rPr>
        <w:t>no edital</w:t>
      </w:r>
      <w:r w:rsidRPr="00EF753E">
        <w:rPr>
          <w:sz w:val="20"/>
        </w:rPr>
        <w:t xml:space="preserve">; </w:t>
      </w:r>
    </w:p>
    <w:p w14:paraId="02A85011" w14:textId="386F605B" w:rsidR="00EE4B1B" w:rsidRPr="00EF753E" w:rsidRDefault="00EE4B1B" w:rsidP="00EF753E">
      <w:pPr>
        <w:numPr>
          <w:ilvl w:val="2"/>
          <w:numId w:val="24"/>
        </w:numPr>
        <w:tabs>
          <w:tab w:val="left" w:pos="709"/>
        </w:tabs>
        <w:suppressAutoHyphens w:val="0"/>
        <w:jc w:val="both"/>
        <w:rPr>
          <w:sz w:val="20"/>
          <w:lang w:eastAsia="pt-BR"/>
        </w:rPr>
      </w:pPr>
      <w:r w:rsidRPr="00EF753E">
        <w:rPr>
          <w:sz w:val="20"/>
        </w:rPr>
        <w:t xml:space="preserve">Prestar as informações e esclarecimentos necessários que venham a ser solicitados pela </w:t>
      </w:r>
      <w:r w:rsidR="00D80E45" w:rsidRPr="00EF753E">
        <w:rPr>
          <w:sz w:val="20"/>
        </w:rPr>
        <w:t>proponente vencedora</w:t>
      </w:r>
      <w:r w:rsidRPr="00EF753E">
        <w:rPr>
          <w:sz w:val="20"/>
        </w:rPr>
        <w:t>;</w:t>
      </w:r>
    </w:p>
    <w:p w14:paraId="6B1F568B" w14:textId="7C218D8E" w:rsidR="00EE4B1B" w:rsidRPr="00EF753E" w:rsidRDefault="00EE4B1B" w:rsidP="00EF753E">
      <w:pPr>
        <w:numPr>
          <w:ilvl w:val="2"/>
          <w:numId w:val="24"/>
        </w:numPr>
        <w:tabs>
          <w:tab w:val="left" w:pos="709"/>
        </w:tabs>
        <w:suppressAutoHyphens w:val="0"/>
        <w:jc w:val="both"/>
        <w:rPr>
          <w:sz w:val="20"/>
          <w:lang w:eastAsia="pt-BR"/>
        </w:rPr>
      </w:pPr>
      <w:r w:rsidRPr="00EF753E">
        <w:rPr>
          <w:sz w:val="20"/>
          <w:lang w:eastAsia="pt-BR"/>
        </w:rPr>
        <w:t xml:space="preserve">Efetuar o pagamento à </w:t>
      </w:r>
      <w:r w:rsidRPr="00EF753E">
        <w:rPr>
          <w:sz w:val="20"/>
        </w:rPr>
        <w:t>proponente vencedora</w:t>
      </w:r>
      <w:r w:rsidRPr="00EF753E">
        <w:rPr>
          <w:sz w:val="20"/>
          <w:lang w:eastAsia="pt-BR"/>
        </w:rPr>
        <w:t xml:space="preserve"> no valor correspondente </w:t>
      </w:r>
      <w:r w:rsidR="00A96600" w:rsidRPr="00EF753E">
        <w:rPr>
          <w:sz w:val="20"/>
          <w:lang w:eastAsia="pt-BR"/>
        </w:rPr>
        <w:t>a execução dos serviços</w:t>
      </w:r>
      <w:r w:rsidRPr="00EF753E">
        <w:rPr>
          <w:sz w:val="20"/>
          <w:lang w:eastAsia="pt-BR"/>
        </w:rPr>
        <w:t>, no prazo e forma estabelecidos no Edital e seus anexos, observada a ordem cronológica para cada fonte diferenciada de recursos, nos termos do Art. 141 da Lei Federal nº 14.133/2021;</w:t>
      </w:r>
    </w:p>
    <w:p w14:paraId="1D25CF9A" w14:textId="00B9BEB9" w:rsidR="006E679A" w:rsidRPr="00EF753E" w:rsidRDefault="00EE4B1B" w:rsidP="00EF753E">
      <w:pPr>
        <w:numPr>
          <w:ilvl w:val="2"/>
          <w:numId w:val="24"/>
        </w:numPr>
        <w:tabs>
          <w:tab w:val="left" w:pos="709"/>
        </w:tabs>
        <w:suppressAutoHyphens w:val="0"/>
        <w:jc w:val="both"/>
        <w:rPr>
          <w:sz w:val="20"/>
          <w:lang w:eastAsia="pt-BR"/>
        </w:rPr>
      </w:pPr>
      <w:r w:rsidRPr="00EF753E">
        <w:rPr>
          <w:sz w:val="20"/>
        </w:rPr>
        <w:t xml:space="preserve">Emitir a Solicitação e a respectiva Nota de Empenho de Despesa à proponente vencedora, para que a mesma proceda </w:t>
      </w:r>
      <w:r w:rsidR="00A96600" w:rsidRPr="00EF753E">
        <w:rPr>
          <w:sz w:val="20"/>
        </w:rPr>
        <w:t>a execução dos serviços</w:t>
      </w:r>
      <w:r w:rsidR="006E679A" w:rsidRPr="00EF753E">
        <w:rPr>
          <w:sz w:val="20"/>
          <w:lang w:eastAsia="pt-BR"/>
        </w:rPr>
        <w:t>;</w:t>
      </w:r>
    </w:p>
    <w:p w14:paraId="0D05F057" w14:textId="77777777" w:rsidR="00EE4B1B" w:rsidRPr="00EF753E" w:rsidRDefault="00EE4B1B" w:rsidP="00EF753E">
      <w:pPr>
        <w:numPr>
          <w:ilvl w:val="2"/>
          <w:numId w:val="24"/>
        </w:numPr>
        <w:tabs>
          <w:tab w:val="left" w:pos="709"/>
        </w:tabs>
        <w:suppressAutoHyphens w:val="0"/>
        <w:jc w:val="both"/>
        <w:rPr>
          <w:sz w:val="20"/>
          <w:lang w:eastAsia="pt-BR"/>
        </w:rPr>
      </w:pPr>
      <w:r w:rsidRPr="00EF753E">
        <w:rPr>
          <w:sz w:val="20"/>
          <w:lang w:eastAsia="pt-BR"/>
        </w:rPr>
        <w:t xml:space="preserve">Acompanhar e fiscalizar o cumprimento das obrigações da </w:t>
      </w:r>
      <w:r w:rsidRPr="00EF753E">
        <w:rPr>
          <w:sz w:val="20"/>
        </w:rPr>
        <w:t>proponente vencedora</w:t>
      </w:r>
      <w:r w:rsidRPr="00EF753E">
        <w:rPr>
          <w:sz w:val="20"/>
          <w:lang w:eastAsia="pt-BR"/>
        </w:rPr>
        <w:t xml:space="preserve">, através de comissão/servidor especialmente designado; </w:t>
      </w:r>
    </w:p>
    <w:p w14:paraId="4A5D327F" w14:textId="08EFDEC0" w:rsidR="001F65CF" w:rsidRPr="00EF753E" w:rsidRDefault="001F65CF" w:rsidP="00EF753E">
      <w:pPr>
        <w:numPr>
          <w:ilvl w:val="2"/>
          <w:numId w:val="24"/>
        </w:numPr>
        <w:tabs>
          <w:tab w:val="left" w:pos="709"/>
        </w:tabs>
        <w:suppressAutoHyphens w:val="0"/>
        <w:jc w:val="both"/>
        <w:rPr>
          <w:sz w:val="20"/>
          <w:lang w:eastAsia="pt-BR"/>
        </w:rPr>
      </w:pPr>
      <w:r w:rsidRPr="00EF753E">
        <w:rPr>
          <w:sz w:val="20"/>
          <w:lang w:eastAsia="pt-BR"/>
        </w:rPr>
        <w:t xml:space="preserve">Verificar minuciosamente, no prazo fixado, a conformidade dos </w:t>
      </w:r>
      <w:r w:rsidR="00A96600" w:rsidRPr="00EF753E">
        <w:rPr>
          <w:sz w:val="20"/>
          <w:lang w:eastAsia="pt-BR"/>
        </w:rPr>
        <w:t>serviços</w:t>
      </w:r>
      <w:r w:rsidR="00FC656F" w:rsidRPr="00EF753E">
        <w:rPr>
          <w:sz w:val="20"/>
          <w:lang w:eastAsia="pt-BR"/>
        </w:rPr>
        <w:t xml:space="preserve"> </w:t>
      </w:r>
      <w:r w:rsidRPr="00EF753E">
        <w:rPr>
          <w:sz w:val="20"/>
          <w:lang w:eastAsia="pt-BR"/>
        </w:rPr>
        <w:t xml:space="preserve">recebidos provisoriamente com as especificações constantes do Edital e da proposta, para fins de aceitação e recebimento definitivo; </w:t>
      </w:r>
    </w:p>
    <w:p w14:paraId="74671E2E" w14:textId="62ED7347" w:rsidR="001F65CF" w:rsidRPr="00EF753E" w:rsidRDefault="001F65CF" w:rsidP="00EF753E">
      <w:pPr>
        <w:numPr>
          <w:ilvl w:val="2"/>
          <w:numId w:val="24"/>
        </w:numPr>
        <w:tabs>
          <w:tab w:val="left" w:pos="709"/>
        </w:tabs>
        <w:suppressAutoHyphens w:val="0"/>
        <w:ind w:left="709" w:hanging="709"/>
        <w:jc w:val="both"/>
        <w:rPr>
          <w:sz w:val="20"/>
          <w:lang w:eastAsia="pt-BR"/>
        </w:rPr>
      </w:pPr>
      <w:r w:rsidRPr="00EF753E">
        <w:rPr>
          <w:sz w:val="20"/>
          <w:lang w:eastAsia="pt-BR"/>
        </w:rPr>
        <w:lastRenderedPageBreak/>
        <w:t xml:space="preserve">Comunicar à </w:t>
      </w:r>
      <w:r w:rsidRPr="00EF753E">
        <w:rPr>
          <w:sz w:val="20"/>
        </w:rPr>
        <w:t>proponente vencedora</w:t>
      </w:r>
      <w:r w:rsidRPr="00EF753E">
        <w:rPr>
          <w:sz w:val="20"/>
          <w:lang w:eastAsia="pt-BR"/>
        </w:rPr>
        <w:t xml:space="preserve">, por escrito, sobre imperfeições, falhas ou irregularidades verificadas </w:t>
      </w:r>
      <w:r w:rsidR="00A96600" w:rsidRPr="00EF753E">
        <w:rPr>
          <w:sz w:val="20"/>
          <w:lang w:eastAsia="pt-BR"/>
        </w:rPr>
        <w:t>no serviço executado</w:t>
      </w:r>
      <w:r w:rsidRPr="00EF753E">
        <w:rPr>
          <w:sz w:val="20"/>
          <w:lang w:eastAsia="pt-BR"/>
        </w:rPr>
        <w:t>, para que seja substituído, reparado ou corrigido;</w:t>
      </w:r>
    </w:p>
    <w:p w14:paraId="2E36485E" w14:textId="60350877" w:rsidR="00EE4B1B" w:rsidRPr="00EF753E" w:rsidRDefault="00EE4B1B" w:rsidP="00EF753E">
      <w:pPr>
        <w:numPr>
          <w:ilvl w:val="2"/>
          <w:numId w:val="24"/>
        </w:numPr>
        <w:tabs>
          <w:tab w:val="left" w:pos="709"/>
        </w:tabs>
        <w:suppressAutoHyphens w:val="0"/>
        <w:ind w:left="709" w:hanging="709"/>
        <w:jc w:val="both"/>
        <w:rPr>
          <w:sz w:val="20"/>
          <w:lang w:eastAsia="pt-BR"/>
        </w:rPr>
      </w:pPr>
      <w:r w:rsidRPr="00EF753E">
        <w:rPr>
          <w:sz w:val="20"/>
          <w:lang w:eastAsia="pt-BR"/>
        </w:rPr>
        <w:t xml:space="preserve">Rejeitar, no todo ou em parte, os </w:t>
      </w:r>
      <w:r w:rsidR="00A96600" w:rsidRPr="00EF753E">
        <w:rPr>
          <w:sz w:val="20"/>
          <w:lang w:eastAsia="pt-BR"/>
        </w:rPr>
        <w:t>serviços executados</w:t>
      </w:r>
      <w:r w:rsidRPr="00EF753E">
        <w:rPr>
          <w:sz w:val="20"/>
          <w:lang w:eastAsia="pt-BR"/>
        </w:rPr>
        <w:t xml:space="preserve"> em desacordo com as exigências deste Edital e seus Anexos;</w:t>
      </w:r>
    </w:p>
    <w:p w14:paraId="771CDC7C" w14:textId="08E460FC" w:rsidR="00EE4B1B" w:rsidRPr="00EF753E" w:rsidRDefault="00EE4B1B" w:rsidP="00EF753E">
      <w:pPr>
        <w:numPr>
          <w:ilvl w:val="2"/>
          <w:numId w:val="24"/>
        </w:numPr>
        <w:tabs>
          <w:tab w:val="left" w:pos="851"/>
        </w:tabs>
        <w:suppressAutoHyphens w:val="0"/>
        <w:ind w:left="851" w:hanging="851"/>
        <w:jc w:val="both"/>
        <w:rPr>
          <w:sz w:val="20"/>
          <w:lang w:eastAsia="pt-BR"/>
        </w:rPr>
      </w:pPr>
      <w:r w:rsidRPr="00EF753E">
        <w:rPr>
          <w:sz w:val="20"/>
          <w:lang w:eastAsia="pt-BR"/>
        </w:rPr>
        <w:t xml:space="preserve">A Administração não responderá por quaisquer compromissos assumidos pela </w:t>
      </w:r>
      <w:r w:rsidRPr="00EF753E">
        <w:rPr>
          <w:sz w:val="20"/>
        </w:rPr>
        <w:t>proponente vencedora</w:t>
      </w:r>
      <w:r w:rsidRPr="00EF753E">
        <w:rPr>
          <w:sz w:val="20"/>
          <w:lang w:eastAsia="pt-BR"/>
        </w:rPr>
        <w:t xml:space="preserve"> com terceiros, ainda que vinculados </w:t>
      </w:r>
      <w:r w:rsidR="00A96600" w:rsidRPr="00EF753E">
        <w:rPr>
          <w:sz w:val="20"/>
          <w:lang w:eastAsia="pt-BR"/>
        </w:rPr>
        <w:t>a execução dos serviços</w:t>
      </w:r>
      <w:r w:rsidRPr="00EF753E">
        <w:rPr>
          <w:sz w:val="20"/>
          <w:lang w:eastAsia="pt-BR"/>
        </w:rPr>
        <w:t xml:space="preserve"> licitados, bem como por qualquer dano causado a terceiros em decorrência de ato da </w:t>
      </w:r>
      <w:r w:rsidRPr="00EF753E">
        <w:rPr>
          <w:sz w:val="20"/>
        </w:rPr>
        <w:t>proponente vencedora</w:t>
      </w:r>
      <w:r w:rsidRPr="00EF753E">
        <w:rPr>
          <w:sz w:val="20"/>
          <w:lang w:eastAsia="pt-BR"/>
        </w:rPr>
        <w:t>, de seus empregados, prepostos ou subordinados</w:t>
      </w:r>
      <w:r w:rsidR="00B01190" w:rsidRPr="00EF753E">
        <w:rPr>
          <w:sz w:val="20"/>
          <w:lang w:eastAsia="pt-BR"/>
        </w:rPr>
        <w:t>.</w:t>
      </w:r>
    </w:p>
    <w:bookmarkEnd w:id="7"/>
    <w:p w14:paraId="349B58F0" w14:textId="77777777" w:rsidR="00383C2A" w:rsidRPr="00EF753E" w:rsidRDefault="00383C2A" w:rsidP="00EF753E">
      <w:pPr>
        <w:jc w:val="both"/>
        <w:rPr>
          <w:rFonts w:eastAsia="MS Mincho"/>
          <w:b/>
          <w:sz w:val="20"/>
        </w:rPr>
      </w:pPr>
    </w:p>
    <w:p w14:paraId="370DD19F" w14:textId="77777777" w:rsidR="001101E6" w:rsidRPr="00EF753E" w:rsidRDefault="001101E6" w:rsidP="00EF753E">
      <w:pPr>
        <w:jc w:val="both"/>
        <w:rPr>
          <w:rFonts w:eastAsia="MS Mincho"/>
          <w:b/>
          <w:sz w:val="20"/>
        </w:rPr>
      </w:pPr>
    </w:p>
    <w:p w14:paraId="377EC1A0" w14:textId="52CCB608" w:rsidR="00383C2A" w:rsidRPr="00EF753E" w:rsidRDefault="00383C2A" w:rsidP="00EF753E">
      <w:pPr>
        <w:pStyle w:val="PargrafodaLista"/>
        <w:numPr>
          <w:ilvl w:val="0"/>
          <w:numId w:val="6"/>
        </w:numPr>
        <w:jc w:val="both"/>
        <w:rPr>
          <w:b/>
          <w:sz w:val="20"/>
          <w:lang w:eastAsia="pt-BR"/>
        </w:rPr>
      </w:pPr>
      <w:r w:rsidRPr="00EF753E">
        <w:rPr>
          <w:b/>
          <w:sz w:val="20"/>
          <w:lang w:eastAsia="pt-BR"/>
        </w:rPr>
        <w:t xml:space="preserve">DOS RECURSOS E DA DOTAÇÃO ORÇAMENTÁRIA </w:t>
      </w:r>
    </w:p>
    <w:p w14:paraId="78DDD516" w14:textId="77777777" w:rsidR="00165B0A" w:rsidRPr="00EF753E" w:rsidRDefault="00165B0A" w:rsidP="00EF753E">
      <w:pPr>
        <w:pStyle w:val="PargrafodaLista"/>
        <w:ind w:left="435"/>
        <w:jc w:val="both"/>
        <w:rPr>
          <w:b/>
          <w:bCs w:val="0"/>
          <w:sz w:val="20"/>
          <w:lang w:eastAsia="pt-BR"/>
        </w:rPr>
      </w:pPr>
    </w:p>
    <w:p w14:paraId="11FBA708" w14:textId="0704609A" w:rsidR="00383C2A" w:rsidRPr="00EF753E" w:rsidRDefault="00383C2A" w:rsidP="00EF753E">
      <w:pPr>
        <w:pStyle w:val="PargrafodaLista"/>
        <w:numPr>
          <w:ilvl w:val="1"/>
          <w:numId w:val="6"/>
        </w:numPr>
        <w:suppressAutoHyphens w:val="0"/>
        <w:ind w:left="567" w:hanging="567"/>
        <w:jc w:val="both"/>
        <w:rPr>
          <w:strike/>
          <w:sz w:val="20"/>
          <w:lang w:eastAsia="pt-BR"/>
        </w:rPr>
      </w:pPr>
      <w:r w:rsidRPr="00EF753E">
        <w:rPr>
          <w:sz w:val="20"/>
          <w:lang w:eastAsia="pt-BR"/>
        </w:rPr>
        <w:t>Os recursos orçamentários para a presente licitação correrão por conta da dotação abaixo especificada, no valor total de</w:t>
      </w:r>
      <w:r w:rsidR="00BB6000" w:rsidRPr="00EF753E">
        <w:rPr>
          <w:sz w:val="20"/>
          <w:lang w:eastAsia="pt-BR"/>
        </w:rPr>
        <w:t xml:space="preserve"> </w:t>
      </w:r>
      <w:r w:rsidR="00716786" w:rsidRPr="00EF753E">
        <w:rPr>
          <w:rFonts w:eastAsia="Calibri"/>
          <w:b/>
          <w:bCs w:val="0"/>
          <w:sz w:val="20"/>
        </w:rPr>
        <w:t xml:space="preserve">R$ </w:t>
      </w:r>
      <w:r w:rsidR="00A96600" w:rsidRPr="00EF753E">
        <w:rPr>
          <w:rFonts w:eastAsia="Calibri"/>
          <w:b/>
          <w:bCs w:val="0"/>
          <w:sz w:val="20"/>
        </w:rPr>
        <w:t>1.392.859,90</w:t>
      </w:r>
      <w:r w:rsidR="00ED2C1A" w:rsidRPr="00EF753E">
        <w:rPr>
          <w:rFonts w:eastAsia="Calibri"/>
          <w:b/>
          <w:bCs w:val="0"/>
          <w:sz w:val="20"/>
        </w:rPr>
        <w:t xml:space="preserve"> </w:t>
      </w:r>
      <w:r w:rsidR="00716786" w:rsidRPr="00EF753E">
        <w:rPr>
          <w:rFonts w:eastAsia="Calibri"/>
          <w:b/>
          <w:bCs w:val="0"/>
          <w:sz w:val="20"/>
        </w:rPr>
        <w:t>(</w:t>
      </w:r>
      <w:r w:rsidR="00A96600" w:rsidRPr="00EF753E">
        <w:rPr>
          <w:rFonts w:eastAsia="Calibri"/>
          <w:b/>
          <w:bCs w:val="0"/>
          <w:sz w:val="20"/>
        </w:rPr>
        <w:t>um</w:t>
      </w:r>
      <w:r w:rsidR="00564DD7" w:rsidRPr="00EF753E">
        <w:rPr>
          <w:rFonts w:eastAsia="Calibri"/>
          <w:b/>
          <w:bCs w:val="0"/>
          <w:sz w:val="20"/>
        </w:rPr>
        <w:t xml:space="preserve"> milh</w:t>
      </w:r>
      <w:r w:rsidR="00A96600" w:rsidRPr="00EF753E">
        <w:rPr>
          <w:rFonts w:eastAsia="Calibri"/>
          <w:b/>
          <w:bCs w:val="0"/>
          <w:sz w:val="20"/>
        </w:rPr>
        <w:t>ão</w:t>
      </w:r>
      <w:r w:rsidR="00564DD7" w:rsidRPr="00EF753E">
        <w:rPr>
          <w:rFonts w:eastAsia="Calibri"/>
          <w:b/>
          <w:bCs w:val="0"/>
          <w:sz w:val="20"/>
        </w:rPr>
        <w:t xml:space="preserve">, </w:t>
      </w:r>
      <w:r w:rsidR="00A96600" w:rsidRPr="00EF753E">
        <w:rPr>
          <w:rFonts w:eastAsia="Calibri"/>
          <w:b/>
          <w:bCs w:val="0"/>
          <w:sz w:val="20"/>
        </w:rPr>
        <w:t>trezentos e noventa e dois</w:t>
      </w:r>
      <w:r w:rsidR="007B2BDA" w:rsidRPr="00EF753E">
        <w:rPr>
          <w:rFonts w:eastAsia="Calibri"/>
          <w:b/>
          <w:bCs w:val="0"/>
          <w:sz w:val="20"/>
        </w:rPr>
        <w:t xml:space="preserve"> </w:t>
      </w:r>
      <w:r w:rsidR="00716786" w:rsidRPr="00EF753E">
        <w:rPr>
          <w:rFonts w:eastAsia="Calibri"/>
          <w:b/>
          <w:bCs w:val="0"/>
          <w:sz w:val="20"/>
        </w:rPr>
        <w:t>mil</w:t>
      </w:r>
      <w:r w:rsidR="00236E1B" w:rsidRPr="00EF753E">
        <w:rPr>
          <w:rFonts w:eastAsia="Calibri"/>
          <w:b/>
          <w:bCs w:val="0"/>
          <w:sz w:val="20"/>
        </w:rPr>
        <w:t>,</w:t>
      </w:r>
      <w:r w:rsidR="00716786" w:rsidRPr="00EF753E">
        <w:rPr>
          <w:rFonts w:eastAsia="Calibri"/>
          <w:b/>
          <w:bCs w:val="0"/>
          <w:sz w:val="20"/>
        </w:rPr>
        <w:t xml:space="preserve"> </w:t>
      </w:r>
      <w:r w:rsidR="00A96600" w:rsidRPr="00EF753E">
        <w:rPr>
          <w:rFonts w:eastAsia="Calibri"/>
          <w:b/>
          <w:bCs w:val="0"/>
          <w:sz w:val="20"/>
        </w:rPr>
        <w:t xml:space="preserve">oitocentos e cinquenta e nove </w:t>
      </w:r>
      <w:r w:rsidR="00CA29AC" w:rsidRPr="00EF753E">
        <w:rPr>
          <w:rFonts w:eastAsia="Calibri"/>
          <w:b/>
          <w:bCs w:val="0"/>
          <w:sz w:val="20"/>
        </w:rPr>
        <w:t>r</w:t>
      </w:r>
      <w:r w:rsidR="0055289E" w:rsidRPr="00EF753E">
        <w:rPr>
          <w:rFonts w:eastAsia="Calibri"/>
          <w:b/>
          <w:bCs w:val="0"/>
          <w:sz w:val="20"/>
        </w:rPr>
        <w:t>ea</w:t>
      </w:r>
      <w:r w:rsidR="00236E1B" w:rsidRPr="00EF753E">
        <w:rPr>
          <w:rFonts w:eastAsia="Calibri"/>
          <w:b/>
          <w:bCs w:val="0"/>
          <w:sz w:val="20"/>
        </w:rPr>
        <w:t>is</w:t>
      </w:r>
      <w:r w:rsidR="00564DD7" w:rsidRPr="00EF753E">
        <w:rPr>
          <w:rFonts w:eastAsia="Calibri"/>
          <w:b/>
          <w:bCs w:val="0"/>
          <w:sz w:val="20"/>
        </w:rPr>
        <w:t xml:space="preserve"> e </w:t>
      </w:r>
      <w:r w:rsidR="00A96600" w:rsidRPr="00EF753E">
        <w:rPr>
          <w:rFonts w:eastAsia="Calibri"/>
          <w:b/>
          <w:bCs w:val="0"/>
          <w:sz w:val="20"/>
        </w:rPr>
        <w:t>noventa</w:t>
      </w:r>
      <w:r w:rsidR="00564DD7" w:rsidRPr="00EF753E">
        <w:rPr>
          <w:rFonts w:eastAsia="Calibri"/>
          <w:b/>
          <w:bCs w:val="0"/>
          <w:sz w:val="20"/>
        </w:rPr>
        <w:t xml:space="preserve"> centavos</w:t>
      </w:r>
      <w:r w:rsidR="00716786" w:rsidRPr="00EF753E">
        <w:rPr>
          <w:rFonts w:eastAsia="Calibri"/>
          <w:b/>
          <w:bCs w:val="0"/>
          <w:sz w:val="20"/>
        </w:rPr>
        <w:t>)</w:t>
      </w:r>
      <w:r w:rsidRPr="00EF753E">
        <w:rPr>
          <w:sz w:val="20"/>
          <w:lang w:eastAsia="pt-BR"/>
        </w:rPr>
        <w:t xml:space="preserve">, cujas fontes serão: </w:t>
      </w:r>
    </w:p>
    <w:p w14:paraId="3AE36394" w14:textId="77777777" w:rsidR="00716786" w:rsidRPr="00EF753E" w:rsidRDefault="00716786" w:rsidP="00EF753E">
      <w:pPr>
        <w:suppressAutoHyphens w:val="0"/>
        <w:jc w:val="both"/>
        <w:rPr>
          <w:strike/>
          <w:sz w:val="20"/>
          <w:lang w:eastAsia="pt-BR"/>
        </w:rPr>
      </w:pPr>
    </w:p>
    <w:p w14:paraId="0429DD16" w14:textId="4B549156" w:rsidR="004B789D" w:rsidRPr="00EF753E" w:rsidRDefault="004B789D" w:rsidP="00EF753E">
      <w:pPr>
        <w:jc w:val="both"/>
        <w:rPr>
          <w:b/>
          <w:sz w:val="20"/>
          <w:lang w:eastAsia="pt-BR"/>
        </w:rPr>
      </w:pPr>
      <w:r w:rsidRPr="00EF753E">
        <w:rPr>
          <w:b/>
          <w:sz w:val="20"/>
          <w:lang w:eastAsia="pt-BR"/>
        </w:rPr>
        <w:t>ÓRGÃO: 08.0</w:t>
      </w:r>
      <w:r w:rsidR="00A96600" w:rsidRPr="00EF753E">
        <w:rPr>
          <w:b/>
          <w:sz w:val="20"/>
          <w:lang w:eastAsia="pt-BR"/>
        </w:rPr>
        <w:t>01</w:t>
      </w:r>
      <w:r w:rsidRPr="00EF753E">
        <w:rPr>
          <w:b/>
          <w:sz w:val="20"/>
          <w:lang w:eastAsia="pt-BR"/>
        </w:rPr>
        <w:t xml:space="preserve"> – </w:t>
      </w:r>
      <w:r w:rsidRPr="00EF753E">
        <w:rPr>
          <w:b/>
          <w:bCs w:val="0"/>
          <w:sz w:val="20"/>
        </w:rPr>
        <w:t>SECRETARIA DE INFRAESTRUTURA E AGRICULTURA</w:t>
      </w:r>
    </w:p>
    <w:p w14:paraId="5513441F" w14:textId="2CC8415E" w:rsidR="004B789D" w:rsidRPr="00EF753E" w:rsidRDefault="004B789D" w:rsidP="00EF753E">
      <w:pPr>
        <w:jc w:val="both"/>
        <w:rPr>
          <w:bCs w:val="0"/>
          <w:sz w:val="20"/>
          <w:lang w:eastAsia="pt-BR"/>
        </w:rPr>
      </w:pPr>
      <w:r w:rsidRPr="00EF753E">
        <w:rPr>
          <w:sz w:val="20"/>
          <w:lang w:eastAsia="pt-BR"/>
        </w:rPr>
        <w:t>Despesa:</w:t>
      </w:r>
      <w:r w:rsidRPr="00EF753E">
        <w:rPr>
          <w:b/>
          <w:sz w:val="20"/>
          <w:lang w:eastAsia="pt-BR"/>
        </w:rPr>
        <w:t xml:space="preserve"> 1</w:t>
      </w:r>
      <w:r w:rsidR="00A96600" w:rsidRPr="00EF753E">
        <w:rPr>
          <w:b/>
          <w:sz w:val="20"/>
          <w:lang w:eastAsia="pt-BR"/>
        </w:rPr>
        <w:t>34</w:t>
      </w:r>
    </w:p>
    <w:p w14:paraId="5F293CC4" w14:textId="539B3F9F" w:rsidR="004B789D" w:rsidRPr="00EF753E" w:rsidRDefault="004B789D" w:rsidP="00EF753E">
      <w:pPr>
        <w:rPr>
          <w:b/>
          <w:sz w:val="20"/>
        </w:rPr>
      </w:pPr>
      <w:r w:rsidRPr="00EF753E">
        <w:rPr>
          <w:sz w:val="20"/>
          <w:lang w:eastAsia="pt-BR"/>
        </w:rPr>
        <w:t>Projeto Atividade:</w:t>
      </w:r>
      <w:r w:rsidRPr="00EF753E">
        <w:rPr>
          <w:sz w:val="20"/>
        </w:rPr>
        <w:t xml:space="preserve"> 2.</w:t>
      </w:r>
      <w:r w:rsidR="00A96600" w:rsidRPr="00EF753E">
        <w:rPr>
          <w:sz w:val="20"/>
        </w:rPr>
        <w:t>040</w:t>
      </w:r>
      <w:r w:rsidRPr="00EF753E">
        <w:rPr>
          <w:sz w:val="20"/>
        </w:rPr>
        <w:t xml:space="preserve"> – Manutenção d</w:t>
      </w:r>
      <w:r w:rsidR="00A96600" w:rsidRPr="00EF753E">
        <w:rPr>
          <w:sz w:val="20"/>
        </w:rPr>
        <w:t>a Frota Municipal</w:t>
      </w:r>
    </w:p>
    <w:p w14:paraId="4C0D0D6F" w14:textId="51D69369" w:rsidR="004B789D" w:rsidRPr="00EF753E" w:rsidRDefault="004B789D" w:rsidP="00EF753E">
      <w:pPr>
        <w:jc w:val="both"/>
        <w:rPr>
          <w:sz w:val="20"/>
          <w:lang w:eastAsia="pt-BR"/>
        </w:rPr>
      </w:pPr>
      <w:r w:rsidRPr="00EF753E">
        <w:rPr>
          <w:sz w:val="20"/>
          <w:lang w:eastAsia="pt-BR"/>
        </w:rPr>
        <w:t>Dotação: 3.3.90.00.00.00.00.00</w:t>
      </w:r>
    </w:p>
    <w:p w14:paraId="2F8BBE8D" w14:textId="77777777" w:rsidR="00A96600" w:rsidRPr="00EF753E" w:rsidRDefault="00A96600" w:rsidP="00EF753E">
      <w:pPr>
        <w:jc w:val="both"/>
        <w:rPr>
          <w:sz w:val="20"/>
          <w:lang w:eastAsia="pt-BR"/>
        </w:rPr>
      </w:pPr>
    </w:p>
    <w:p w14:paraId="1F1E435D" w14:textId="079B6B0E" w:rsidR="00C31F2B" w:rsidRPr="00EF753E" w:rsidRDefault="00C31F2B" w:rsidP="00EF753E">
      <w:pPr>
        <w:jc w:val="both"/>
        <w:rPr>
          <w:bCs w:val="0"/>
          <w:sz w:val="20"/>
          <w:lang w:eastAsia="pt-BR"/>
        </w:rPr>
      </w:pPr>
      <w:r w:rsidRPr="00EF753E">
        <w:rPr>
          <w:sz w:val="20"/>
          <w:lang w:eastAsia="pt-BR"/>
        </w:rPr>
        <w:t>Despesa:</w:t>
      </w:r>
      <w:r w:rsidRPr="00EF753E">
        <w:rPr>
          <w:b/>
          <w:sz w:val="20"/>
          <w:lang w:eastAsia="pt-BR"/>
        </w:rPr>
        <w:t xml:space="preserve"> 1</w:t>
      </w:r>
      <w:r w:rsidR="00A96600" w:rsidRPr="00EF753E">
        <w:rPr>
          <w:b/>
          <w:sz w:val="20"/>
          <w:lang w:eastAsia="pt-BR"/>
        </w:rPr>
        <w:t>76</w:t>
      </w:r>
    </w:p>
    <w:p w14:paraId="670B0A38" w14:textId="26E766DA" w:rsidR="00C31F2B" w:rsidRPr="00EF753E" w:rsidRDefault="00C31F2B" w:rsidP="00EF753E">
      <w:pPr>
        <w:rPr>
          <w:b/>
          <w:sz w:val="20"/>
        </w:rPr>
      </w:pPr>
      <w:r w:rsidRPr="00EF753E">
        <w:rPr>
          <w:sz w:val="20"/>
          <w:lang w:eastAsia="pt-BR"/>
        </w:rPr>
        <w:t>Projeto Atividade:</w:t>
      </w:r>
      <w:r w:rsidRPr="00EF753E">
        <w:rPr>
          <w:sz w:val="20"/>
        </w:rPr>
        <w:t xml:space="preserve"> 2.</w:t>
      </w:r>
      <w:r w:rsidR="00A96600" w:rsidRPr="00EF753E">
        <w:rPr>
          <w:sz w:val="20"/>
        </w:rPr>
        <w:t>11</w:t>
      </w:r>
      <w:r w:rsidR="00F35E0C" w:rsidRPr="00EF753E">
        <w:rPr>
          <w:sz w:val="20"/>
        </w:rPr>
        <w:t>5</w:t>
      </w:r>
      <w:r w:rsidRPr="00EF753E">
        <w:rPr>
          <w:sz w:val="20"/>
        </w:rPr>
        <w:t xml:space="preserve"> – Manutenção </w:t>
      </w:r>
      <w:r w:rsidR="00F35E0C" w:rsidRPr="00EF753E">
        <w:rPr>
          <w:sz w:val="20"/>
        </w:rPr>
        <w:t xml:space="preserve">da </w:t>
      </w:r>
      <w:r w:rsidR="00A96600" w:rsidRPr="00EF753E">
        <w:rPr>
          <w:sz w:val="20"/>
        </w:rPr>
        <w:t>Frota Agrícola</w:t>
      </w:r>
    </w:p>
    <w:p w14:paraId="2D93F277" w14:textId="2FE2065A" w:rsidR="00C31F2B" w:rsidRPr="00EF753E" w:rsidRDefault="00C31F2B" w:rsidP="00EF753E">
      <w:pPr>
        <w:jc w:val="both"/>
        <w:rPr>
          <w:sz w:val="20"/>
          <w:lang w:eastAsia="pt-BR"/>
        </w:rPr>
      </w:pPr>
      <w:r w:rsidRPr="00EF753E">
        <w:rPr>
          <w:sz w:val="20"/>
          <w:lang w:eastAsia="pt-BR"/>
        </w:rPr>
        <w:t>Dotação: 3.3.90.00.00.00.00.00</w:t>
      </w:r>
    </w:p>
    <w:p w14:paraId="2A413320" w14:textId="77777777" w:rsidR="004B789D" w:rsidRPr="00EF753E" w:rsidRDefault="004B789D" w:rsidP="00EF753E">
      <w:pPr>
        <w:suppressAutoHyphens w:val="0"/>
        <w:jc w:val="both"/>
        <w:rPr>
          <w:strike/>
          <w:sz w:val="20"/>
          <w:highlight w:val="yellow"/>
          <w:lang w:eastAsia="pt-BR"/>
        </w:rPr>
      </w:pPr>
    </w:p>
    <w:p w14:paraId="14603D5E" w14:textId="77777777" w:rsidR="00564DD7" w:rsidRPr="00EF753E" w:rsidRDefault="00564DD7" w:rsidP="00EF753E">
      <w:pPr>
        <w:jc w:val="both"/>
        <w:rPr>
          <w:sz w:val="20"/>
          <w:lang w:eastAsia="pt-BR"/>
        </w:rPr>
      </w:pPr>
    </w:p>
    <w:p w14:paraId="0171AFA4" w14:textId="61467042" w:rsidR="00383C2A" w:rsidRPr="00EF753E" w:rsidRDefault="00383C2A" w:rsidP="00EF753E">
      <w:pPr>
        <w:numPr>
          <w:ilvl w:val="0"/>
          <w:numId w:val="6"/>
        </w:numPr>
        <w:suppressAutoHyphens w:val="0"/>
        <w:jc w:val="both"/>
        <w:rPr>
          <w:b/>
          <w:bCs w:val="0"/>
          <w:sz w:val="20"/>
          <w:lang w:eastAsia="pt-BR"/>
        </w:rPr>
      </w:pPr>
      <w:r w:rsidRPr="00EF753E">
        <w:rPr>
          <w:b/>
          <w:sz w:val="20"/>
          <w:lang w:eastAsia="pt-BR"/>
        </w:rPr>
        <w:t>DA FORMA DE PAGAMENTO</w:t>
      </w:r>
    </w:p>
    <w:p w14:paraId="016BCB13" w14:textId="77777777" w:rsidR="00383C2A" w:rsidRPr="00EF753E" w:rsidRDefault="00383C2A" w:rsidP="00EF753E">
      <w:pPr>
        <w:jc w:val="both"/>
        <w:rPr>
          <w:sz w:val="20"/>
          <w:lang w:eastAsia="pt-BR"/>
        </w:rPr>
      </w:pPr>
    </w:p>
    <w:p w14:paraId="3A40F1D1" w14:textId="4987B667" w:rsidR="00ED21E3" w:rsidRPr="00EF753E" w:rsidRDefault="00383C2A" w:rsidP="00EF753E">
      <w:pPr>
        <w:numPr>
          <w:ilvl w:val="1"/>
          <w:numId w:val="6"/>
        </w:numPr>
        <w:suppressAutoHyphens w:val="0"/>
        <w:ind w:left="567" w:hanging="567"/>
        <w:jc w:val="both"/>
        <w:rPr>
          <w:sz w:val="20"/>
          <w:lang w:eastAsia="pt-BR"/>
        </w:rPr>
      </w:pPr>
      <w:r w:rsidRPr="00EF753E">
        <w:rPr>
          <w:sz w:val="20"/>
          <w:lang w:eastAsia="pt-BR"/>
        </w:rPr>
        <w:t>O pagamento ser</w:t>
      </w:r>
      <w:r w:rsidR="00A51900" w:rsidRPr="00EF753E">
        <w:rPr>
          <w:sz w:val="20"/>
          <w:lang w:eastAsia="pt-BR"/>
        </w:rPr>
        <w:t>á</w:t>
      </w:r>
      <w:r w:rsidRPr="00EF753E">
        <w:rPr>
          <w:sz w:val="20"/>
          <w:lang w:eastAsia="pt-BR"/>
        </w:rPr>
        <w:t xml:space="preserve"> efetuado</w:t>
      </w:r>
      <w:r w:rsidR="00A51900" w:rsidRPr="00EF753E">
        <w:rPr>
          <w:sz w:val="20"/>
          <w:lang w:eastAsia="pt-BR"/>
        </w:rPr>
        <w:t xml:space="preserve"> </w:t>
      </w:r>
      <w:r w:rsidR="00ED21E3" w:rsidRPr="00EF753E">
        <w:rPr>
          <w:sz w:val="20"/>
        </w:rPr>
        <w:t>pelo Departamento de Contabilidade e Finanças da Prefeitura Municipal de Joaçaba</w:t>
      </w:r>
      <w:r w:rsidR="00ED21E3" w:rsidRPr="00EF753E">
        <w:rPr>
          <w:b/>
          <w:bCs w:val="0"/>
          <w:sz w:val="20"/>
          <w:u w:val="single"/>
        </w:rPr>
        <w:t xml:space="preserve"> até </w:t>
      </w:r>
      <w:r w:rsidR="00ED21E3" w:rsidRPr="00EF753E">
        <w:rPr>
          <w:sz w:val="20"/>
        </w:rPr>
        <w:t>o 10º</w:t>
      </w:r>
      <w:r w:rsidR="002A1236" w:rsidRPr="00EF753E">
        <w:rPr>
          <w:sz w:val="20"/>
        </w:rPr>
        <w:t xml:space="preserve"> (décimo)</w:t>
      </w:r>
      <w:r w:rsidR="00ED21E3" w:rsidRPr="00EF753E">
        <w:rPr>
          <w:sz w:val="20"/>
        </w:rPr>
        <w:t xml:space="preserve"> dia </w:t>
      </w:r>
      <w:r w:rsidR="002A1236" w:rsidRPr="00EF753E">
        <w:rPr>
          <w:sz w:val="20"/>
        </w:rPr>
        <w:t xml:space="preserve">útil </w:t>
      </w:r>
      <w:r w:rsidR="00ED21E3" w:rsidRPr="00EF753E">
        <w:rPr>
          <w:sz w:val="20"/>
        </w:rPr>
        <w:t>do mês subsequente</w:t>
      </w:r>
      <w:r w:rsidR="00A96600" w:rsidRPr="00EF753E">
        <w:rPr>
          <w:sz w:val="20"/>
        </w:rPr>
        <w:t>, contados da finalização do serviço, de acordo com os percentuais apresentados na proposta, por item e quantidade efetivamente executada, mediante a entrega da nota fiscal, devidamente conferida pelo órgão requisitante.</w:t>
      </w:r>
    </w:p>
    <w:p w14:paraId="122BF0D8" w14:textId="0554AAFE" w:rsidR="00A51900" w:rsidRPr="00EF753E" w:rsidRDefault="00A51900" w:rsidP="00EF753E">
      <w:pPr>
        <w:pStyle w:val="PargrafodaLista"/>
        <w:numPr>
          <w:ilvl w:val="2"/>
          <w:numId w:val="6"/>
        </w:numPr>
        <w:suppressAutoHyphens w:val="0"/>
        <w:ind w:left="709" w:hanging="709"/>
        <w:jc w:val="both"/>
        <w:rPr>
          <w:sz w:val="20"/>
          <w:lang w:eastAsia="pt-BR"/>
        </w:rPr>
      </w:pPr>
      <w:r w:rsidRPr="00EF753E">
        <w:rPr>
          <w:sz w:val="20"/>
          <w:lang w:eastAsia="pt-BR"/>
        </w:rPr>
        <w:t>O pagamento só poderá ser efetuado após a apresentação de Nota Fiscal/Fatura atestada por servidor designado</w:t>
      </w:r>
      <w:r w:rsidR="00975D37" w:rsidRPr="00EF753E">
        <w:rPr>
          <w:sz w:val="20"/>
          <w:lang w:eastAsia="pt-BR"/>
        </w:rPr>
        <w:t>.</w:t>
      </w:r>
    </w:p>
    <w:p w14:paraId="3EA57DC2" w14:textId="3CEF597B" w:rsidR="00ED21E3" w:rsidRPr="00EF753E" w:rsidRDefault="00383C2A" w:rsidP="00EF753E">
      <w:pPr>
        <w:numPr>
          <w:ilvl w:val="2"/>
          <w:numId w:val="6"/>
        </w:numPr>
        <w:suppressAutoHyphens w:val="0"/>
        <w:ind w:left="709" w:hanging="709"/>
        <w:jc w:val="both"/>
        <w:rPr>
          <w:sz w:val="20"/>
          <w:lang w:eastAsia="pt-BR"/>
        </w:rPr>
      </w:pPr>
      <w:r w:rsidRPr="00EF753E">
        <w:rPr>
          <w:sz w:val="20"/>
          <w:lang w:eastAsia="pt-BR"/>
        </w:rPr>
        <w:t>O pagamento será efetuado por meio de transferência bancária</w:t>
      </w:r>
      <w:r w:rsidR="0055289E" w:rsidRPr="00EF753E">
        <w:rPr>
          <w:sz w:val="20"/>
          <w:lang w:eastAsia="pt-BR"/>
        </w:rPr>
        <w:t>, preferencialmente</w:t>
      </w:r>
      <w:r w:rsidR="00C950DC" w:rsidRPr="00EF753E">
        <w:rPr>
          <w:sz w:val="20"/>
          <w:lang w:eastAsia="pt-BR"/>
        </w:rPr>
        <w:t>, em</w:t>
      </w:r>
      <w:r w:rsidR="0055289E" w:rsidRPr="00EF753E">
        <w:rPr>
          <w:sz w:val="20"/>
          <w:lang w:eastAsia="pt-BR"/>
        </w:rPr>
        <w:t xml:space="preserve"> banco público (Banco do Brasil ou Caixa)</w:t>
      </w:r>
      <w:r w:rsidRPr="00EF753E">
        <w:rPr>
          <w:sz w:val="20"/>
          <w:lang w:eastAsia="pt-BR"/>
        </w:rPr>
        <w:t>, cujos dados (banco, agência, nº da conta), deverão ser informados pela proponente na Nota Fiscal.</w:t>
      </w:r>
      <w:r w:rsidR="00ED21E3" w:rsidRPr="00EF753E">
        <w:rPr>
          <w:sz w:val="20"/>
          <w:lang w:eastAsia="pt-BR"/>
        </w:rPr>
        <w:t xml:space="preserve"> </w:t>
      </w:r>
    </w:p>
    <w:p w14:paraId="0CD8C243" w14:textId="10A867A5" w:rsidR="00EA57BA" w:rsidRPr="00EF753E" w:rsidRDefault="00EA57BA" w:rsidP="00EF753E">
      <w:pPr>
        <w:pStyle w:val="PargrafodaLista"/>
        <w:numPr>
          <w:ilvl w:val="3"/>
          <w:numId w:val="6"/>
        </w:numPr>
        <w:suppressAutoHyphens w:val="0"/>
        <w:ind w:left="851" w:hanging="851"/>
        <w:jc w:val="both"/>
        <w:rPr>
          <w:sz w:val="20"/>
          <w:lang w:eastAsia="pt-BR"/>
        </w:rPr>
      </w:pPr>
      <w:r w:rsidRPr="00EF753E">
        <w:rPr>
          <w:sz w:val="20"/>
          <w:lang w:eastAsia="pt-BR"/>
        </w:rPr>
        <w:t>Caso não seja mencionado na Nota Fiscal os dados bancários da empresa, o pagamento será por meio de boleto bancário.</w:t>
      </w:r>
    </w:p>
    <w:p w14:paraId="627D2CD4" w14:textId="77777777" w:rsidR="00086B03" w:rsidRPr="00EF753E" w:rsidRDefault="00086B03" w:rsidP="00EF753E">
      <w:pPr>
        <w:pStyle w:val="PargrafodaLista"/>
        <w:suppressAutoHyphens w:val="0"/>
        <w:ind w:left="720"/>
        <w:jc w:val="both"/>
        <w:rPr>
          <w:sz w:val="20"/>
          <w:highlight w:val="yellow"/>
          <w:lang w:eastAsia="pt-BR"/>
        </w:rPr>
      </w:pPr>
    </w:p>
    <w:p w14:paraId="140F3DC1" w14:textId="77777777" w:rsidR="00B9702E" w:rsidRPr="00EF753E" w:rsidRDefault="00383C2A" w:rsidP="00EF753E">
      <w:pPr>
        <w:numPr>
          <w:ilvl w:val="1"/>
          <w:numId w:val="6"/>
        </w:numPr>
        <w:suppressAutoHyphens w:val="0"/>
        <w:ind w:left="567" w:hanging="567"/>
        <w:jc w:val="both"/>
        <w:rPr>
          <w:sz w:val="20"/>
          <w:lang w:eastAsia="pt-BR"/>
        </w:rPr>
      </w:pPr>
      <w:r w:rsidRPr="00EF753E">
        <w:rPr>
          <w:sz w:val="20"/>
          <w:lang w:eastAsia="pt-BR"/>
        </w:rPr>
        <w:t>A Nota Fiscal ou outro documento fiscal correlato deverá ser emitido para</w:t>
      </w:r>
      <w:r w:rsidR="00B9702E" w:rsidRPr="00EF753E">
        <w:rPr>
          <w:sz w:val="20"/>
          <w:lang w:eastAsia="pt-BR"/>
        </w:rPr>
        <w:t>:</w:t>
      </w:r>
    </w:p>
    <w:p w14:paraId="690C853A" w14:textId="77777777" w:rsidR="007923F5" w:rsidRPr="00EF753E" w:rsidRDefault="007923F5" w:rsidP="00EF753E">
      <w:pPr>
        <w:pStyle w:val="PargrafodaLista"/>
        <w:numPr>
          <w:ilvl w:val="0"/>
          <w:numId w:val="42"/>
        </w:numPr>
        <w:suppressAutoHyphens w:val="0"/>
        <w:ind w:left="851" w:hanging="284"/>
        <w:jc w:val="both"/>
        <w:rPr>
          <w:sz w:val="20"/>
        </w:rPr>
      </w:pPr>
      <w:r w:rsidRPr="00EF753E">
        <w:rPr>
          <w:sz w:val="20"/>
        </w:rPr>
        <w:t>PREFEITURA DE JOAÇABA - Avenida XV de Novembro, 378, centro, Joaçaba, SC, CNPJ nº 82.939.380/0001-99 (órgão gerenciador);</w:t>
      </w:r>
    </w:p>
    <w:p w14:paraId="726991D3" w14:textId="230D8F1D" w:rsidR="00383C2A" w:rsidRPr="00EF753E" w:rsidRDefault="00B9702E" w:rsidP="00EF753E">
      <w:pPr>
        <w:pStyle w:val="PargrafodaLista"/>
        <w:numPr>
          <w:ilvl w:val="2"/>
          <w:numId w:val="6"/>
        </w:numPr>
        <w:suppressAutoHyphens w:val="0"/>
        <w:ind w:left="709" w:hanging="709"/>
        <w:jc w:val="both"/>
        <w:rPr>
          <w:sz w:val="20"/>
          <w:lang w:eastAsia="pt-BR"/>
        </w:rPr>
      </w:pPr>
      <w:r w:rsidRPr="00EF753E">
        <w:rPr>
          <w:sz w:val="20"/>
          <w:lang w:eastAsia="pt-BR"/>
        </w:rPr>
        <w:t xml:space="preserve">A Nota Fiscal deverá </w:t>
      </w:r>
      <w:r w:rsidR="00383C2A" w:rsidRPr="00EF753E">
        <w:rPr>
          <w:sz w:val="20"/>
          <w:lang w:eastAsia="pt-BR"/>
        </w:rPr>
        <w:t>ter a mesma Razão Social e CNPJ dos documentos apresentados</w:t>
      </w:r>
      <w:r w:rsidR="0055289E" w:rsidRPr="00EF753E">
        <w:rPr>
          <w:sz w:val="20"/>
          <w:lang w:eastAsia="pt-BR"/>
        </w:rPr>
        <w:t>’</w:t>
      </w:r>
      <w:r w:rsidR="00383C2A" w:rsidRPr="00EF753E">
        <w:rPr>
          <w:sz w:val="20"/>
          <w:lang w:eastAsia="pt-BR"/>
        </w:rPr>
        <w:t xml:space="preserve"> por ocasião da habilitação. </w:t>
      </w:r>
    </w:p>
    <w:p w14:paraId="0B4BAA5B" w14:textId="09181155" w:rsidR="00383C2A" w:rsidRPr="00EF753E" w:rsidRDefault="00383C2A" w:rsidP="00EF753E">
      <w:pPr>
        <w:numPr>
          <w:ilvl w:val="2"/>
          <w:numId w:val="6"/>
        </w:numPr>
        <w:suppressAutoHyphens w:val="0"/>
        <w:ind w:left="709" w:hanging="709"/>
        <w:jc w:val="both"/>
        <w:rPr>
          <w:sz w:val="20"/>
          <w:lang w:eastAsia="pt-BR"/>
        </w:rPr>
      </w:pPr>
      <w:r w:rsidRPr="00EF753E">
        <w:rPr>
          <w:sz w:val="20"/>
          <w:lang w:eastAsia="pt-BR"/>
        </w:rPr>
        <w:t>O proponente vencedor deverá mencionar na nota fiscal o</w:t>
      </w:r>
      <w:r w:rsidR="0010126D" w:rsidRPr="00EF753E">
        <w:rPr>
          <w:sz w:val="20"/>
          <w:lang w:eastAsia="pt-BR"/>
        </w:rPr>
        <w:t>s dados bancários da empresa</w:t>
      </w:r>
      <w:r w:rsidRPr="00EF753E">
        <w:rPr>
          <w:sz w:val="20"/>
          <w:lang w:eastAsia="pt-BR"/>
        </w:rPr>
        <w:t>, uma vez que o pagamento será efetuado através de crédito bancário, bem como o número do empenho e do processo licitatório.</w:t>
      </w:r>
    </w:p>
    <w:p w14:paraId="65C019A9" w14:textId="3DAFCF5B" w:rsidR="00916873" w:rsidRPr="00EF753E" w:rsidRDefault="00383C2A" w:rsidP="00EF753E">
      <w:pPr>
        <w:numPr>
          <w:ilvl w:val="2"/>
          <w:numId w:val="6"/>
        </w:numPr>
        <w:suppressAutoHyphens w:val="0"/>
        <w:ind w:left="709" w:hanging="709"/>
        <w:jc w:val="both"/>
        <w:rPr>
          <w:sz w:val="20"/>
          <w:lang w:eastAsia="pt-BR"/>
        </w:rPr>
      </w:pPr>
      <w:r w:rsidRPr="00EF753E">
        <w:rPr>
          <w:sz w:val="20"/>
          <w:lang w:eastAsia="pt-BR"/>
        </w:rPr>
        <w:t xml:space="preserve">A apresentação do documento fiscal que contrarie essas exigências inviabilizará o pagamento, isentando o </w:t>
      </w:r>
      <w:r w:rsidR="00BB195C" w:rsidRPr="00EF753E">
        <w:rPr>
          <w:rFonts w:eastAsiaTheme="minorHAnsi"/>
          <w:sz w:val="20"/>
          <w:lang w:eastAsia="en-US"/>
        </w:rPr>
        <w:t>Município de Joaçaba</w:t>
      </w:r>
      <w:r w:rsidR="00BB195C" w:rsidRPr="00EF753E">
        <w:rPr>
          <w:sz w:val="20"/>
          <w:lang w:eastAsia="pt-BR"/>
        </w:rPr>
        <w:t xml:space="preserve"> </w:t>
      </w:r>
      <w:r w:rsidRPr="00EF753E">
        <w:rPr>
          <w:sz w:val="20"/>
          <w:lang w:eastAsia="pt-BR"/>
        </w:rPr>
        <w:t xml:space="preserve">do ressarcimento de qualquer prejuízo para a </w:t>
      </w:r>
      <w:r w:rsidR="00577D06" w:rsidRPr="00EF753E">
        <w:rPr>
          <w:sz w:val="20"/>
        </w:rPr>
        <w:t>proponente vencedora.</w:t>
      </w:r>
    </w:p>
    <w:p w14:paraId="15C41203" w14:textId="77777777" w:rsidR="00577D06" w:rsidRPr="00EF753E" w:rsidRDefault="00577D06" w:rsidP="00EF753E">
      <w:pPr>
        <w:suppressAutoHyphens w:val="0"/>
        <w:ind w:left="435"/>
        <w:jc w:val="both"/>
        <w:rPr>
          <w:sz w:val="20"/>
        </w:rPr>
      </w:pPr>
    </w:p>
    <w:p w14:paraId="68D078D4" w14:textId="77777777" w:rsidR="00F867D8" w:rsidRPr="00EF753E" w:rsidRDefault="00F867D8" w:rsidP="00EF753E">
      <w:pPr>
        <w:suppressAutoHyphens w:val="0"/>
        <w:ind w:left="435"/>
        <w:jc w:val="both"/>
        <w:rPr>
          <w:sz w:val="20"/>
        </w:rPr>
      </w:pPr>
    </w:p>
    <w:p w14:paraId="15A5611B" w14:textId="77777777" w:rsidR="00916873" w:rsidRPr="00EF753E" w:rsidRDefault="00916873" w:rsidP="00EF753E">
      <w:pPr>
        <w:numPr>
          <w:ilvl w:val="0"/>
          <w:numId w:val="6"/>
        </w:numPr>
        <w:tabs>
          <w:tab w:val="left" w:pos="426"/>
        </w:tabs>
        <w:suppressAutoHyphens w:val="0"/>
        <w:ind w:left="426" w:hanging="426"/>
        <w:jc w:val="both"/>
        <w:rPr>
          <w:b/>
          <w:bCs w:val="0"/>
          <w:sz w:val="20"/>
          <w:lang w:eastAsia="pt-BR"/>
        </w:rPr>
      </w:pPr>
      <w:r w:rsidRPr="00EF753E">
        <w:rPr>
          <w:b/>
          <w:sz w:val="20"/>
          <w:lang w:eastAsia="pt-BR"/>
        </w:rPr>
        <w:t>DAS SANÇÕES ADMINISTRATIVAS</w:t>
      </w:r>
    </w:p>
    <w:p w14:paraId="2D95C9D1" w14:textId="77777777" w:rsidR="00623A78" w:rsidRPr="00EF753E" w:rsidRDefault="00623A78" w:rsidP="00EF753E">
      <w:pPr>
        <w:tabs>
          <w:tab w:val="left" w:pos="426"/>
        </w:tabs>
        <w:ind w:left="426"/>
        <w:jc w:val="both"/>
        <w:rPr>
          <w:b/>
          <w:bCs w:val="0"/>
          <w:sz w:val="20"/>
          <w:lang w:eastAsia="pt-BR"/>
        </w:rPr>
      </w:pPr>
    </w:p>
    <w:p w14:paraId="666C150A" w14:textId="77777777" w:rsidR="00623A78" w:rsidRPr="00EF753E" w:rsidRDefault="00623A78" w:rsidP="00EF753E">
      <w:pPr>
        <w:numPr>
          <w:ilvl w:val="1"/>
          <w:numId w:val="6"/>
        </w:numPr>
        <w:tabs>
          <w:tab w:val="left" w:pos="567"/>
        </w:tabs>
        <w:suppressAutoHyphens w:val="0"/>
        <w:ind w:left="567" w:hanging="567"/>
        <w:jc w:val="both"/>
        <w:rPr>
          <w:sz w:val="20"/>
          <w:lang w:eastAsia="pt-BR"/>
        </w:rPr>
      </w:pPr>
      <w:r w:rsidRPr="00EF753E">
        <w:rPr>
          <w:sz w:val="20"/>
          <w:lang w:eastAsia="pt-BR"/>
        </w:rPr>
        <w:t xml:space="preserve">Comete infração administrativa, nos termos da Lei Federal nº 14.133/2021, o licitante/adjudicatário que: </w:t>
      </w:r>
    </w:p>
    <w:p w14:paraId="5B7010B9"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 xml:space="preserve">Der causa à inexecução parcial do contrato ou instrumento equivalente; </w:t>
      </w:r>
    </w:p>
    <w:p w14:paraId="753E7F37"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Der causa à inexecução parcial do contrato ou instrumento equivalente que cause grave dano à Administração, ao funcionamento dos serviços públicos ou ao interesse coletivo;</w:t>
      </w:r>
    </w:p>
    <w:p w14:paraId="79A36467"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Der causa à inexecução total do contrato ou instrumento equivalente;</w:t>
      </w:r>
    </w:p>
    <w:p w14:paraId="0C4FB457"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 xml:space="preserve">Deixar de entregar a documentação exigida para o certame; </w:t>
      </w:r>
    </w:p>
    <w:p w14:paraId="68C616E4"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lastRenderedPageBreak/>
        <w:t xml:space="preserve">Não mantiver a proposta, salvo em decorrência de fato superveniente devidamente justificado; </w:t>
      </w:r>
    </w:p>
    <w:p w14:paraId="126905E4"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 xml:space="preserve">Não celebrar a Ata, contrato ou instrumento equivalente ou não entregar a documentação exigida para a celebração, quando convocado dentro do prazo de validade de sua proposta; </w:t>
      </w:r>
    </w:p>
    <w:p w14:paraId="6213C63B"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 xml:space="preserve">Ensejar o retardamento da execução ou entrega do objeto da licitação sem motivo justificado; </w:t>
      </w:r>
    </w:p>
    <w:p w14:paraId="2BA8AD70"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 xml:space="preserve">Apresentar declaração ou documentação falsa exigida para o certame ou prestar declaração falsa durante a licitação ou a execução do contrato; </w:t>
      </w:r>
    </w:p>
    <w:p w14:paraId="011259AA" w14:textId="77777777" w:rsidR="00623A78" w:rsidRPr="00EF753E" w:rsidRDefault="00623A78" w:rsidP="00EF753E">
      <w:pPr>
        <w:numPr>
          <w:ilvl w:val="2"/>
          <w:numId w:val="6"/>
        </w:numPr>
        <w:tabs>
          <w:tab w:val="left" w:pos="709"/>
        </w:tabs>
        <w:suppressAutoHyphens w:val="0"/>
        <w:jc w:val="both"/>
        <w:rPr>
          <w:sz w:val="20"/>
          <w:lang w:eastAsia="pt-BR"/>
        </w:rPr>
      </w:pPr>
      <w:r w:rsidRPr="00EF753E">
        <w:rPr>
          <w:sz w:val="20"/>
          <w:lang w:eastAsia="pt-BR"/>
        </w:rPr>
        <w:t>Fraudar a licitação ou praticar ato fraudulento na execução do contrato ou instrumento equivalente;</w:t>
      </w:r>
    </w:p>
    <w:p w14:paraId="3806762C" w14:textId="77777777" w:rsidR="00623A78" w:rsidRPr="00EF753E" w:rsidRDefault="00623A78" w:rsidP="00EF753E">
      <w:pPr>
        <w:numPr>
          <w:ilvl w:val="2"/>
          <w:numId w:val="6"/>
        </w:numPr>
        <w:tabs>
          <w:tab w:val="left" w:pos="851"/>
        </w:tabs>
        <w:suppressAutoHyphens w:val="0"/>
        <w:ind w:left="851" w:hanging="851"/>
        <w:jc w:val="both"/>
        <w:rPr>
          <w:sz w:val="20"/>
          <w:lang w:eastAsia="pt-BR"/>
        </w:rPr>
      </w:pPr>
      <w:r w:rsidRPr="00EF753E">
        <w:rPr>
          <w:sz w:val="20"/>
          <w:lang w:eastAsia="pt-BR"/>
        </w:rPr>
        <w:t xml:space="preserve">Comportar-se de modo inidôneo ou cometer fraude de qualquer natureza; </w:t>
      </w:r>
    </w:p>
    <w:p w14:paraId="6AF03E4A" w14:textId="77777777" w:rsidR="00623A78" w:rsidRPr="00EF753E" w:rsidRDefault="00623A78" w:rsidP="00EF753E">
      <w:pPr>
        <w:numPr>
          <w:ilvl w:val="2"/>
          <w:numId w:val="6"/>
        </w:numPr>
        <w:tabs>
          <w:tab w:val="left" w:pos="851"/>
        </w:tabs>
        <w:suppressAutoHyphens w:val="0"/>
        <w:ind w:left="851" w:hanging="851"/>
        <w:jc w:val="both"/>
        <w:rPr>
          <w:sz w:val="20"/>
          <w:lang w:eastAsia="pt-BR"/>
        </w:rPr>
      </w:pPr>
      <w:r w:rsidRPr="00EF753E">
        <w:rPr>
          <w:sz w:val="20"/>
          <w:lang w:eastAsia="pt-BR"/>
        </w:rPr>
        <w:t xml:space="preserve">Praticar atos ilícitos com vistas a frustrar os objetivos da licitação; </w:t>
      </w:r>
    </w:p>
    <w:p w14:paraId="1D928D0E" w14:textId="77777777" w:rsidR="00623A78" w:rsidRPr="00EF753E" w:rsidRDefault="00623A78" w:rsidP="00EF753E">
      <w:pPr>
        <w:numPr>
          <w:ilvl w:val="2"/>
          <w:numId w:val="6"/>
        </w:numPr>
        <w:tabs>
          <w:tab w:val="left" w:pos="851"/>
        </w:tabs>
        <w:suppressAutoHyphens w:val="0"/>
        <w:ind w:left="851" w:hanging="851"/>
        <w:jc w:val="both"/>
        <w:rPr>
          <w:sz w:val="20"/>
          <w:lang w:eastAsia="pt-BR"/>
        </w:rPr>
      </w:pPr>
      <w:r w:rsidRPr="00EF753E">
        <w:rPr>
          <w:sz w:val="20"/>
          <w:lang w:eastAsia="pt-BR"/>
        </w:rPr>
        <w:t xml:space="preserve">Praticar ato lesivo previsto no art. 5º da Lei nº 12.846/2013. </w:t>
      </w:r>
    </w:p>
    <w:p w14:paraId="1A3A026B" w14:textId="77777777" w:rsidR="00623A78" w:rsidRPr="00EF753E" w:rsidRDefault="00623A78" w:rsidP="00EF753E">
      <w:pPr>
        <w:ind w:left="567" w:hanging="567"/>
        <w:jc w:val="both"/>
        <w:rPr>
          <w:sz w:val="20"/>
          <w:lang w:eastAsia="pt-BR"/>
        </w:rPr>
      </w:pPr>
    </w:p>
    <w:p w14:paraId="3E7B7C6B" w14:textId="77777777" w:rsidR="00623A78" w:rsidRPr="00EF753E" w:rsidRDefault="00623A78" w:rsidP="00EF753E">
      <w:pPr>
        <w:numPr>
          <w:ilvl w:val="1"/>
          <w:numId w:val="6"/>
        </w:numPr>
        <w:ind w:left="567" w:hanging="567"/>
        <w:contextualSpacing/>
        <w:jc w:val="both"/>
        <w:rPr>
          <w:sz w:val="20"/>
          <w:lang w:eastAsia="pt-BR"/>
        </w:rPr>
      </w:pPr>
      <w:r w:rsidRPr="00EF753E">
        <w:rPr>
          <w:sz w:val="20"/>
          <w:lang w:eastAsia="pt-BR"/>
        </w:rPr>
        <w:t xml:space="preserve">Serão aplicadas ao contratado que incorrer nas infrações acima descritas as seguintes sanções: </w:t>
      </w:r>
    </w:p>
    <w:p w14:paraId="78D2AEE5" w14:textId="77777777" w:rsidR="00623A78" w:rsidRPr="00EF753E" w:rsidRDefault="00623A78" w:rsidP="00EF753E">
      <w:pPr>
        <w:numPr>
          <w:ilvl w:val="2"/>
          <w:numId w:val="6"/>
        </w:numPr>
        <w:ind w:left="709" w:hanging="709"/>
        <w:contextualSpacing/>
        <w:jc w:val="both"/>
        <w:rPr>
          <w:sz w:val="20"/>
          <w:lang w:eastAsia="pt-BR"/>
        </w:rPr>
      </w:pPr>
      <w:r w:rsidRPr="00EF753E">
        <w:rPr>
          <w:sz w:val="20"/>
          <w:lang w:eastAsia="pt-BR"/>
        </w:rPr>
        <w:t>ADVERTÊNCIA: Quando o contratado der causa à inexecução parcial do contrato, sempre que não se justificar a imposição de penalidade mais grave (art. 156, §2º, da Lei nº 14.133, de 2021).</w:t>
      </w:r>
    </w:p>
    <w:p w14:paraId="3841E153" w14:textId="77777777" w:rsidR="00623A78" w:rsidRPr="00EF753E" w:rsidRDefault="00623A78" w:rsidP="00EF753E">
      <w:pPr>
        <w:numPr>
          <w:ilvl w:val="2"/>
          <w:numId w:val="6"/>
        </w:numPr>
        <w:ind w:left="709" w:hanging="709"/>
        <w:contextualSpacing/>
        <w:jc w:val="both"/>
        <w:rPr>
          <w:sz w:val="20"/>
          <w:lang w:eastAsia="pt-BR"/>
        </w:rPr>
      </w:pPr>
      <w:r w:rsidRPr="00EF753E">
        <w:rPr>
          <w:sz w:val="20"/>
          <w:lang w:eastAsia="pt-BR"/>
        </w:rPr>
        <w:t xml:space="preserve">MULTA: Na ocorrência de atraso injustificado para assinatura do Contrato, para o início da execução dos serviços ou entrega dos materiais, inexecução parcial ou total do contrato, as multas a serem aplicadas observarão os seguintes parâmetros: </w:t>
      </w:r>
    </w:p>
    <w:p w14:paraId="526DECB1" w14:textId="77777777" w:rsidR="00623A78" w:rsidRPr="00EF753E" w:rsidRDefault="00623A78" w:rsidP="00EF753E">
      <w:pPr>
        <w:numPr>
          <w:ilvl w:val="0"/>
          <w:numId w:val="7"/>
        </w:numPr>
        <w:suppressAutoHyphens w:val="0"/>
        <w:ind w:left="993" w:hanging="283"/>
        <w:jc w:val="both"/>
        <w:rPr>
          <w:sz w:val="20"/>
          <w:lang w:eastAsia="pt-BR"/>
        </w:rPr>
      </w:pPr>
      <w:r w:rsidRPr="00EF753E">
        <w:rPr>
          <w:sz w:val="20"/>
          <w:lang w:eastAsia="pt-BR"/>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5E1E1D56" w14:textId="77777777" w:rsidR="00623A78" w:rsidRPr="00EF753E" w:rsidRDefault="00623A78" w:rsidP="00EF753E">
      <w:pPr>
        <w:numPr>
          <w:ilvl w:val="0"/>
          <w:numId w:val="7"/>
        </w:numPr>
        <w:suppressAutoHyphens w:val="0"/>
        <w:ind w:left="993" w:hanging="283"/>
        <w:jc w:val="both"/>
        <w:rPr>
          <w:sz w:val="20"/>
          <w:lang w:eastAsia="pt-BR"/>
        </w:rPr>
      </w:pPr>
      <w:r w:rsidRPr="00EF753E">
        <w:rPr>
          <w:sz w:val="20"/>
          <w:lang w:eastAsia="pt-BR"/>
        </w:rPr>
        <w:t xml:space="preserve">Até o máximo de 20% (vinte por cento) do valor do contrato no caso de inexecução parcial do contrato; </w:t>
      </w:r>
    </w:p>
    <w:p w14:paraId="445860AE" w14:textId="77777777" w:rsidR="00623A78" w:rsidRPr="00EF753E" w:rsidRDefault="00623A78" w:rsidP="00EF753E">
      <w:pPr>
        <w:numPr>
          <w:ilvl w:val="0"/>
          <w:numId w:val="7"/>
        </w:numPr>
        <w:suppressAutoHyphens w:val="0"/>
        <w:ind w:left="993" w:hanging="283"/>
        <w:jc w:val="both"/>
        <w:rPr>
          <w:sz w:val="20"/>
          <w:lang w:eastAsia="pt-BR"/>
        </w:rPr>
      </w:pPr>
      <w:r w:rsidRPr="00EF753E">
        <w:rPr>
          <w:sz w:val="20"/>
          <w:lang w:eastAsia="pt-BR"/>
        </w:rPr>
        <w:t xml:space="preserve">30% (trinta por cento) do valor do contrato no caso de inexecução total do contrato. </w:t>
      </w:r>
    </w:p>
    <w:p w14:paraId="4930EB8C" w14:textId="77777777" w:rsidR="00623A78" w:rsidRPr="00EF753E" w:rsidRDefault="00623A78" w:rsidP="00EF753E">
      <w:pPr>
        <w:numPr>
          <w:ilvl w:val="3"/>
          <w:numId w:val="6"/>
        </w:numPr>
        <w:ind w:left="851" w:hanging="851"/>
        <w:contextualSpacing/>
        <w:jc w:val="both"/>
        <w:rPr>
          <w:sz w:val="20"/>
          <w:lang w:eastAsia="pt-BR"/>
        </w:rPr>
      </w:pPr>
      <w:r w:rsidRPr="00EF753E">
        <w:rPr>
          <w:sz w:val="20"/>
          <w:lang w:eastAsia="pt-BR"/>
        </w:rPr>
        <w:t xml:space="preserve">Será configurada a inexecução total do objeto, quando: </w:t>
      </w:r>
    </w:p>
    <w:p w14:paraId="74C939FD" w14:textId="77777777" w:rsidR="00623A78" w:rsidRPr="00EF753E" w:rsidRDefault="00623A78" w:rsidP="00EF753E">
      <w:pPr>
        <w:numPr>
          <w:ilvl w:val="0"/>
          <w:numId w:val="8"/>
        </w:numPr>
        <w:suppressAutoHyphens w:val="0"/>
        <w:ind w:left="993" w:hanging="284"/>
        <w:jc w:val="both"/>
        <w:rPr>
          <w:sz w:val="20"/>
          <w:lang w:eastAsia="pt-BR"/>
        </w:rPr>
      </w:pPr>
      <w:r w:rsidRPr="00EF753E">
        <w:rPr>
          <w:sz w:val="20"/>
          <w:lang w:eastAsia="pt-BR"/>
        </w:rPr>
        <w:t xml:space="preserve">Houver atraso injustificado, do início dos serviços ou entrega dos materiais, na totalidade requerida, por mais de 07 (sete) dias corridos após o recebimento pela Contratada da ordem de serviços. </w:t>
      </w:r>
    </w:p>
    <w:p w14:paraId="66C2A0D5" w14:textId="561D4C57" w:rsidR="00623A78" w:rsidRPr="00EF753E" w:rsidRDefault="00623A78" w:rsidP="00EF753E">
      <w:pPr>
        <w:numPr>
          <w:ilvl w:val="0"/>
          <w:numId w:val="8"/>
        </w:numPr>
        <w:suppressAutoHyphens w:val="0"/>
        <w:ind w:left="993" w:hanging="284"/>
        <w:jc w:val="both"/>
        <w:rPr>
          <w:sz w:val="20"/>
          <w:lang w:eastAsia="pt-BR"/>
        </w:rPr>
      </w:pPr>
      <w:r w:rsidRPr="00EF753E">
        <w:rPr>
          <w:sz w:val="20"/>
          <w:lang w:eastAsia="pt-BR"/>
        </w:rPr>
        <w:t xml:space="preserve">Todos os serviços executados </w:t>
      </w:r>
      <w:r w:rsidR="00FC656F" w:rsidRPr="00EF753E">
        <w:rPr>
          <w:sz w:val="20"/>
          <w:lang w:eastAsia="pt-BR"/>
        </w:rPr>
        <w:t xml:space="preserve">ou fornecimento de materiais que </w:t>
      </w:r>
      <w:r w:rsidRPr="00EF753E">
        <w:rPr>
          <w:sz w:val="20"/>
          <w:lang w:eastAsia="pt-BR"/>
        </w:rPr>
        <w:t xml:space="preserve">não forem aceitos pelo Município por não atenderem às especificações deste documento, durante 30 (trinta) dias consecutivos de prestação dos serviços ou entrega de materiais. </w:t>
      </w:r>
    </w:p>
    <w:p w14:paraId="641826DE" w14:textId="77777777" w:rsidR="00623A78" w:rsidRPr="00EF753E" w:rsidRDefault="00623A78" w:rsidP="00EF753E">
      <w:pPr>
        <w:numPr>
          <w:ilvl w:val="3"/>
          <w:numId w:val="6"/>
        </w:numPr>
        <w:ind w:left="851" w:hanging="851"/>
        <w:contextualSpacing/>
        <w:jc w:val="both"/>
        <w:rPr>
          <w:sz w:val="20"/>
          <w:lang w:eastAsia="pt-BR"/>
        </w:rPr>
      </w:pPr>
      <w:r w:rsidRPr="00EF753E">
        <w:rPr>
          <w:sz w:val="20"/>
          <w:lang w:eastAsia="pt-BR"/>
        </w:rPr>
        <w:t xml:space="preserve">O valor da multa poderá ser descontado do pagamento a ser efetuado à proponente Contratada: </w:t>
      </w:r>
    </w:p>
    <w:p w14:paraId="0D98079D" w14:textId="77777777" w:rsidR="00623A78" w:rsidRPr="00EF753E" w:rsidRDefault="00623A78" w:rsidP="00EF753E">
      <w:pPr>
        <w:numPr>
          <w:ilvl w:val="0"/>
          <w:numId w:val="9"/>
        </w:numPr>
        <w:suppressAutoHyphens w:val="0"/>
        <w:ind w:left="993" w:hanging="284"/>
        <w:jc w:val="both"/>
        <w:rPr>
          <w:sz w:val="20"/>
          <w:lang w:eastAsia="pt-BR"/>
        </w:rPr>
      </w:pPr>
      <w:r w:rsidRPr="00EF753E">
        <w:rPr>
          <w:sz w:val="20"/>
          <w:lang w:eastAsia="pt-BR"/>
        </w:rPr>
        <w:t xml:space="preserve">Se o valor a ser pago à proponente Contratada não for suficiente para cobrir o valor da multa, fica está obrigada a recolher a importância devida no prazo de 10 (dez) dias úteis, contado da comunicação oficial. </w:t>
      </w:r>
    </w:p>
    <w:p w14:paraId="1C68DA45" w14:textId="77777777" w:rsidR="00623A78" w:rsidRPr="00EF753E" w:rsidRDefault="00623A78" w:rsidP="00EF753E">
      <w:pPr>
        <w:numPr>
          <w:ilvl w:val="0"/>
          <w:numId w:val="9"/>
        </w:numPr>
        <w:suppressAutoHyphens w:val="0"/>
        <w:ind w:left="993" w:hanging="284"/>
        <w:jc w:val="both"/>
        <w:rPr>
          <w:sz w:val="20"/>
          <w:lang w:eastAsia="pt-BR"/>
        </w:rPr>
      </w:pPr>
      <w:r w:rsidRPr="00EF753E">
        <w:rPr>
          <w:sz w:val="20"/>
          <w:lang w:eastAsia="pt-BR"/>
        </w:rPr>
        <w:t xml:space="preserve">Esgotados os meios administrativos para cobrança do valor devido pela proponente Contratada ao Município, este será encaminhado para inscrição em dívida ativa. </w:t>
      </w:r>
    </w:p>
    <w:p w14:paraId="3BD6EB72" w14:textId="77777777" w:rsidR="00623A78" w:rsidRPr="00EF753E" w:rsidRDefault="00623A78" w:rsidP="00EF753E">
      <w:pPr>
        <w:numPr>
          <w:ilvl w:val="2"/>
          <w:numId w:val="6"/>
        </w:numPr>
        <w:ind w:left="709" w:hanging="709"/>
        <w:contextualSpacing/>
        <w:jc w:val="both"/>
        <w:rPr>
          <w:sz w:val="20"/>
          <w:lang w:eastAsia="pt-BR"/>
        </w:rPr>
      </w:pPr>
      <w:r w:rsidRPr="00EF753E">
        <w:rPr>
          <w:sz w:val="20"/>
          <w:lang w:eastAsia="pt-BR"/>
        </w:rPr>
        <w:t>IMPEDIMENTO DE LICITAR E CONTRATAR, quando praticadas as condutas descritas nas alíneas “18.1.2”, “18.1.3” e “18.1.4” do subitem 17.1, sempre que não se justificar a imposição de penalidade mais grave (art. 156, § 4º, da Lei nº 14.133, de 2021).</w:t>
      </w:r>
    </w:p>
    <w:p w14:paraId="5F440C99" w14:textId="77777777" w:rsidR="00623A78" w:rsidRPr="00EF753E" w:rsidRDefault="00623A78" w:rsidP="00EF753E">
      <w:pPr>
        <w:numPr>
          <w:ilvl w:val="2"/>
          <w:numId w:val="6"/>
        </w:numPr>
        <w:ind w:left="709" w:hanging="709"/>
        <w:contextualSpacing/>
        <w:jc w:val="both"/>
        <w:rPr>
          <w:sz w:val="20"/>
          <w:lang w:eastAsia="pt-BR"/>
        </w:rPr>
      </w:pPr>
      <w:r w:rsidRPr="00EF753E">
        <w:rPr>
          <w:sz w:val="20"/>
          <w:lang w:eastAsia="pt-BR"/>
        </w:rPr>
        <w:t xml:space="preserve">DECLARAÇÃO DE INIDONEIDADE PARA LICITAR E CONTRATAR, quando praticadas as condutas descritas nas alíneas “17.1.8”, “17.1.9”, “17.1.10” e “17.1.11” do subitem 17.1, bem como nas alíneas “17.1.2”, “17.1.3” e “17.1.4”, que justifiquem a imposição de penalidade mais grave (art. 156, §5º, da Lei nº 14.133, de 2021). </w:t>
      </w:r>
    </w:p>
    <w:p w14:paraId="50A43C26" w14:textId="77777777" w:rsidR="00623A78" w:rsidRPr="00EF753E" w:rsidRDefault="00623A78" w:rsidP="00EF753E">
      <w:pPr>
        <w:jc w:val="both"/>
        <w:rPr>
          <w:sz w:val="20"/>
          <w:lang w:eastAsia="pt-BR"/>
        </w:rPr>
      </w:pPr>
    </w:p>
    <w:p w14:paraId="47A44D3B"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 aplicação das sanções previstas neste Edital não exclui, em hipótese alguma, a obrigação de reparação integral do dano causado ao Contratante (art. 156, §9º, da Lei nº 14.133, de 2021). </w:t>
      </w:r>
    </w:p>
    <w:p w14:paraId="2771AFA0"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Todas as sanções previstas neste Edital poderão ser aplicadas cumulativamente com a multa (art. 156, §7º, da Lei nº 14.133, de 2021). </w:t>
      </w:r>
    </w:p>
    <w:p w14:paraId="4F6B4DA3" w14:textId="77777777" w:rsidR="00623A78" w:rsidRPr="00EF753E" w:rsidRDefault="00623A78" w:rsidP="00EF753E">
      <w:pPr>
        <w:numPr>
          <w:ilvl w:val="2"/>
          <w:numId w:val="6"/>
        </w:numPr>
        <w:suppressAutoHyphens w:val="0"/>
        <w:jc w:val="both"/>
        <w:rPr>
          <w:sz w:val="20"/>
          <w:lang w:eastAsia="pt-BR"/>
        </w:rPr>
      </w:pPr>
      <w:r w:rsidRPr="00EF753E">
        <w:rPr>
          <w:sz w:val="20"/>
          <w:lang w:eastAsia="pt-BR"/>
        </w:rPr>
        <w:t xml:space="preserve">Antes da aplicação da multa será facultada a defesa do interessado no prazo de 15 (quinze) dias úteis, contado da data de sua intimação (art. 157, da Lei nº 14.133, de 2021). </w:t>
      </w:r>
    </w:p>
    <w:p w14:paraId="628E4F1D" w14:textId="77777777" w:rsidR="00623A78" w:rsidRPr="00EF753E" w:rsidRDefault="00623A78" w:rsidP="00EF753E">
      <w:pPr>
        <w:numPr>
          <w:ilvl w:val="2"/>
          <w:numId w:val="6"/>
        </w:numPr>
        <w:suppressAutoHyphens w:val="0"/>
        <w:jc w:val="both"/>
        <w:rPr>
          <w:sz w:val="20"/>
          <w:lang w:eastAsia="pt-BR"/>
        </w:rPr>
      </w:pPr>
      <w:r w:rsidRPr="00EF753E">
        <w:rPr>
          <w:sz w:val="20"/>
          <w:lang w:eastAsia="pt-BR"/>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087DF0C4" w14:textId="77777777" w:rsidR="00623A78" w:rsidRPr="00EF753E" w:rsidRDefault="00623A78" w:rsidP="00EF753E">
      <w:pPr>
        <w:numPr>
          <w:ilvl w:val="2"/>
          <w:numId w:val="6"/>
        </w:numPr>
        <w:suppressAutoHyphens w:val="0"/>
        <w:jc w:val="both"/>
        <w:rPr>
          <w:sz w:val="20"/>
          <w:lang w:eastAsia="pt-BR"/>
        </w:rPr>
      </w:pPr>
      <w:r w:rsidRPr="00EF753E">
        <w:rPr>
          <w:sz w:val="20"/>
          <w:lang w:eastAsia="pt-BR"/>
        </w:rPr>
        <w:t xml:space="preserve">Previamente ao encaminhamento à cobrança judicial, a multa poderá ser recolhida administrativamente no prazo máximo de 30 (trinta) dias, a contar da data do recebimento da comunicação enviada pela autoridade competente. </w:t>
      </w:r>
    </w:p>
    <w:p w14:paraId="628A51E3" w14:textId="77777777" w:rsidR="00623A78" w:rsidRPr="00EF753E" w:rsidRDefault="00623A78" w:rsidP="00EF753E">
      <w:pPr>
        <w:ind w:left="567" w:hanging="567"/>
        <w:jc w:val="both"/>
        <w:rPr>
          <w:sz w:val="20"/>
          <w:lang w:eastAsia="pt-BR"/>
        </w:rPr>
      </w:pPr>
      <w:r w:rsidRPr="00EF753E">
        <w:rPr>
          <w:sz w:val="20"/>
          <w:lang w:eastAsia="pt-BR"/>
        </w:rPr>
        <w:t xml:space="preserve"> </w:t>
      </w:r>
    </w:p>
    <w:p w14:paraId="6F7464A1"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5F45554B" w14:textId="77777777" w:rsidR="00623A78" w:rsidRPr="00EF753E" w:rsidRDefault="00623A78" w:rsidP="00EF753E">
      <w:pPr>
        <w:ind w:left="567"/>
        <w:jc w:val="both"/>
        <w:rPr>
          <w:sz w:val="20"/>
          <w:lang w:eastAsia="pt-BR"/>
        </w:rPr>
      </w:pPr>
    </w:p>
    <w:p w14:paraId="01E6122A"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Na aplicação das sanções serão considerados (art. 156, §1º, da Lei nº 14.133, de 2021): </w:t>
      </w:r>
    </w:p>
    <w:p w14:paraId="725388A8" w14:textId="77777777" w:rsidR="00623A78" w:rsidRPr="00EF753E" w:rsidRDefault="00623A78" w:rsidP="00EF753E">
      <w:pPr>
        <w:numPr>
          <w:ilvl w:val="0"/>
          <w:numId w:val="10"/>
        </w:numPr>
        <w:suppressAutoHyphens w:val="0"/>
        <w:ind w:left="851" w:hanging="284"/>
        <w:jc w:val="both"/>
        <w:rPr>
          <w:sz w:val="20"/>
          <w:lang w:eastAsia="pt-BR"/>
        </w:rPr>
      </w:pPr>
      <w:r w:rsidRPr="00EF753E">
        <w:rPr>
          <w:sz w:val="20"/>
          <w:lang w:eastAsia="pt-BR"/>
        </w:rPr>
        <w:t>a natureza e a gravidade da infração cometida;</w:t>
      </w:r>
    </w:p>
    <w:p w14:paraId="09AE861B" w14:textId="77777777" w:rsidR="00623A78" w:rsidRPr="00EF753E" w:rsidRDefault="00623A78" w:rsidP="00EF753E">
      <w:pPr>
        <w:numPr>
          <w:ilvl w:val="0"/>
          <w:numId w:val="10"/>
        </w:numPr>
        <w:suppressAutoHyphens w:val="0"/>
        <w:ind w:left="851" w:hanging="284"/>
        <w:jc w:val="both"/>
        <w:rPr>
          <w:sz w:val="20"/>
          <w:lang w:eastAsia="pt-BR"/>
        </w:rPr>
      </w:pPr>
      <w:r w:rsidRPr="00EF753E">
        <w:rPr>
          <w:sz w:val="20"/>
          <w:lang w:eastAsia="pt-BR"/>
        </w:rPr>
        <w:t xml:space="preserve">as peculiaridades do caso concreto; </w:t>
      </w:r>
    </w:p>
    <w:p w14:paraId="075B6199" w14:textId="77777777" w:rsidR="00623A78" w:rsidRPr="00EF753E" w:rsidRDefault="00623A78" w:rsidP="00EF753E">
      <w:pPr>
        <w:numPr>
          <w:ilvl w:val="0"/>
          <w:numId w:val="10"/>
        </w:numPr>
        <w:suppressAutoHyphens w:val="0"/>
        <w:ind w:left="851" w:hanging="284"/>
        <w:jc w:val="both"/>
        <w:rPr>
          <w:sz w:val="20"/>
          <w:lang w:eastAsia="pt-BR"/>
        </w:rPr>
      </w:pPr>
      <w:r w:rsidRPr="00EF753E">
        <w:rPr>
          <w:sz w:val="20"/>
          <w:lang w:eastAsia="pt-BR"/>
        </w:rPr>
        <w:t>as circunstâncias agravantes ou atenuantes;</w:t>
      </w:r>
    </w:p>
    <w:p w14:paraId="57BBEF5D" w14:textId="77777777" w:rsidR="00623A78" w:rsidRPr="00EF753E" w:rsidRDefault="00623A78" w:rsidP="00EF753E">
      <w:pPr>
        <w:numPr>
          <w:ilvl w:val="0"/>
          <w:numId w:val="10"/>
        </w:numPr>
        <w:suppressAutoHyphens w:val="0"/>
        <w:ind w:left="851" w:hanging="284"/>
        <w:jc w:val="both"/>
        <w:rPr>
          <w:sz w:val="20"/>
          <w:lang w:eastAsia="pt-BR"/>
        </w:rPr>
      </w:pPr>
      <w:r w:rsidRPr="00EF753E">
        <w:rPr>
          <w:sz w:val="20"/>
          <w:lang w:eastAsia="pt-BR"/>
        </w:rPr>
        <w:t xml:space="preserve">os danos que dela provierem para o Contratante; </w:t>
      </w:r>
    </w:p>
    <w:p w14:paraId="5FDAB93F" w14:textId="77777777" w:rsidR="00623A78" w:rsidRPr="00EF753E" w:rsidRDefault="00623A78" w:rsidP="00EF753E">
      <w:pPr>
        <w:numPr>
          <w:ilvl w:val="0"/>
          <w:numId w:val="10"/>
        </w:numPr>
        <w:suppressAutoHyphens w:val="0"/>
        <w:ind w:left="851" w:hanging="284"/>
        <w:jc w:val="both"/>
        <w:rPr>
          <w:sz w:val="20"/>
          <w:lang w:eastAsia="pt-BR"/>
        </w:rPr>
      </w:pPr>
      <w:r w:rsidRPr="00EF753E">
        <w:rPr>
          <w:sz w:val="20"/>
          <w:lang w:eastAsia="pt-BR"/>
        </w:rPr>
        <w:t xml:space="preserve">a implantação ou o aperfeiçoamento de programa de integridade, conforme normas e orientações dos órgãos de controle. </w:t>
      </w:r>
    </w:p>
    <w:p w14:paraId="65018664" w14:textId="77777777" w:rsidR="00623A78" w:rsidRPr="00EF753E" w:rsidRDefault="00623A78" w:rsidP="00EF753E">
      <w:pPr>
        <w:ind w:left="426" w:hanging="426"/>
        <w:jc w:val="both"/>
        <w:rPr>
          <w:sz w:val="20"/>
          <w:lang w:eastAsia="pt-BR"/>
        </w:rPr>
      </w:pPr>
    </w:p>
    <w:p w14:paraId="068DA8BC" w14:textId="77777777" w:rsidR="00623A78" w:rsidRPr="00EF753E" w:rsidRDefault="00623A78" w:rsidP="00EF753E">
      <w:pPr>
        <w:numPr>
          <w:ilvl w:val="1"/>
          <w:numId w:val="6"/>
        </w:numPr>
        <w:tabs>
          <w:tab w:val="left" w:pos="567"/>
        </w:tabs>
        <w:suppressAutoHyphens w:val="0"/>
        <w:ind w:left="567" w:hanging="567"/>
        <w:jc w:val="both"/>
        <w:rPr>
          <w:sz w:val="20"/>
          <w:lang w:eastAsia="pt-BR"/>
        </w:rPr>
      </w:pPr>
      <w:r w:rsidRPr="00EF753E">
        <w:rPr>
          <w:sz w:val="20"/>
          <w:lang w:eastAsia="pt-BR"/>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038EF830" w14:textId="77777777" w:rsidR="00623A78" w:rsidRPr="00EF753E" w:rsidRDefault="00623A78" w:rsidP="00EF753E">
      <w:pPr>
        <w:tabs>
          <w:tab w:val="left" w:pos="567"/>
        </w:tabs>
        <w:ind w:left="567"/>
        <w:jc w:val="both"/>
        <w:rPr>
          <w:sz w:val="20"/>
          <w:lang w:eastAsia="pt-BR"/>
        </w:rPr>
      </w:pPr>
    </w:p>
    <w:p w14:paraId="1ED3EC48" w14:textId="77777777" w:rsidR="00623A78" w:rsidRPr="00EF753E" w:rsidRDefault="00623A78" w:rsidP="00EF753E">
      <w:pPr>
        <w:numPr>
          <w:ilvl w:val="1"/>
          <w:numId w:val="6"/>
        </w:numPr>
        <w:tabs>
          <w:tab w:val="left" w:pos="567"/>
        </w:tabs>
        <w:suppressAutoHyphens w:val="0"/>
        <w:ind w:left="567" w:hanging="567"/>
        <w:jc w:val="both"/>
        <w:rPr>
          <w:sz w:val="20"/>
          <w:lang w:eastAsia="pt-BR"/>
        </w:rPr>
      </w:pPr>
      <w:r w:rsidRPr="00EF753E">
        <w:rPr>
          <w:sz w:val="20"/>
          <w:lang w:eastAsia="pt-BR"/>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431C4B64" w14:textId="77777777" w:rsidR="00623A78" w:rsidRPr="00EF753E" w:rsidRDefault="00623A78" w:rsidP="00EF753E">
      <w:pPr>
        <w:ind w:left="708"/>
        <w:rPr>
          <w:sz w:val="20"/>
          <w:lang w:eastAsia="pt-BR"/>
        </w:rPr>
      </w:pPr>
    </w:p>
    <w:p w14:paraId="2F850EE0" w14:textId="77777777" w:rsidR="00623A78" w:rsidRPr="00EF753E" w:rsidRDefault="00623A78" w:rsidP="00EF753E">
      <w:pPr>
        <w:numPr>
          <w:ilvl w:val="1"/>
          <w:numId w:val="6"/>
        </w:numPr>
        <w:tabs>
          <w:tab w:val="left" w:pos="567"/>
        </w:tabs>
        <w:suppressAutoHyphens w:val="0"/>
        <w:ind w:left="567" w:hanging="567"/>
        <w:jc w:val="both"/>
        <w:rPr>
          <w:sz w:val="20"/>
          <w:lang w:eastAsia="pt-BR"/>
        </w:rPr>
      </w:pPr>
      <w:r w:rsidRPr="00EF753E">
        <w:rPr>
          <w:sz w:val="20"/>
          <w:lang w:eastAsia="pt-BR"/>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EF753E">
        <w:rPr>
          <w:sz w:val="20"/>
          <w:lang w:eastAsia="pt-BR"/>
        </w:rPr>
        <w:t>Ceis</w:t>
      </w:r>
      <w:proofErr w:type="spellEnd"/>
      <w:r w:rsidRPr="00EF753E">
        <w:rPr>
          <w:sz w:val="20"/>
          <w:lang w:eastAsia="pt-BR"/>
        </w:rPr>
        <w:t>) e no Cadastro Nacional de Empresas Punidas (</w:t>
      </w:r>
      <w:proofErr w:type="spellStart"/>
      <w:r w:rsidRPr="00EF753E">
        <w:rPr>
          <w:sz w:val="20"/>
          <w:lang w:eastAsia="pt-BR"/>
        </w:rPr>
        <w:t>Cnep</w:t>
      </w:r>
      <w:proofErr w:type="spellEnd"/>
      <w:r w:rsidRPr="00EF753E">
        <w:rPr>
          <w:sz w:val="20"/>
          <w:lang w:eastAsia="pt-BR"/>
        </w:rPr>
        <w:t xml:space="preserve">), instituídos no âmbito do Poder Executivo Federal. (Art. 161, da Lei nº 14.133, de 2021). </w:t>
      </w:r>
    </w:p>
    <w:p w14:paraId="1E986F29" w14:textId="77777777" w:rsidR="00623A78" w:rsidRPr="00EF753E" w:rsidRDefault="00623A78" w:rsidP="00EF753E">
      <w:pPr>
        <w:ind w:left="708"/>
        <w:rPr>
          <w:sz w:val="20"/>
          <w:lang w:eastAsia="pt-BR"/>
        </w:rPr>
      </w:pPr>
    </w:p>
    <w:p w14:paraId="58ED2BD2" w14:textId="77777777" w:rsidR="00623A78" w:rsidRPr="00EF753E" w:rsidRDefault="00623A78" w:rsidP="00EF753E">
      <w:pPr>
        <w:numPr>
          <w:ilvl w:val="1"/>
          <w:numId w:val="6"/>
        </w:numPr>
        <w:tabs>
          <w:tab w:val="left" w:pos="709"/>
        </w:tabs>
        <w:suppressAutoHyphens w:val="0"/>
        <w:ind w:left="709" w:hanging="709"/>
        <w:jc w:val="both"/>
        <w:rPr>
          <w:sz w:val="20"/>
          <w:lang w:eastAsia="pt-BR"/>
        </w:rPr>
      </w:pPr>
      <w:r w:rsidRPr="00EF753E">
        <w:rPr>
          <w:sz w:val="20"/>
          <w:lang w:eastAsia="pt-BR"/>
        </w:rPr>
        <w:t>As sanções de impedimento de licitar e contratar e declaração de inidoneidade para licitar ou contratar são passíveis de reabilitação na forma do art. 163 da Lei nº 14.133/21.</w:t>
      </w:r>
    </w:p>
    <w:p w14:paraId="1DB6EC69" w14:textId="77777777" w:rsidR="00623A78" w:rsidRPr="00EF753E" w:rsidRDefault="00623A78" w:rsidP="00EF753E">
      <w:pPr>
        <w:tabs>
          <w:tab w:val="left" w:pos="709"/>
        </w:tabs>
        <w:ind w:left="709" w:hanging="709"/>
        <w:rPr>
          <w:sz w:val="20"/>
          <w:lang w:eastAsia="pt-BR"/>
        </w:rPr>
      </w:pPr>
    </w:p>
    <w:p w14:paraId="0D9838D0" w14:textId="77777777" w:rsidR="00623A78" w:rsidRPr="00EF753E" w:rsidRDefault="00623A78" w:rsidP="00EF753E">
      <w:pPr>
        <w:numPr>
          <w:ilvl w:val="1"/>
          <w:numId w:val="6"/>
        </w:numPr>
        <w:tabs>
          <w:tab w:val="left" w:pos="709"/>
        </w:tabs>
        <w:suppressAutoHyphens w:val="0"/>
        <w:ind w:left="709" w:hanging="709"/>
        <w:jc w:val="both"/>
        <w:rPr>
          <w:sz w:val="20"/>
          <w:lang w:eastAsia="pt-BR"/>
        </w:rPr>
      </w:pPr>
      <w:r w:rsidRPr="00EF753E">
        <w:rPr>
          <w:sz w:val="20"/>
          <w:lang w:eastAsia="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23C82DAD" w14:textId="77777777" w:rsidR="00623A78" w:rsidRPr="00EF753E" w:rsidRDefault="00623A78" w:rsidP="00EF753E">
      <w:pPr>
        <w:ind w:left="708"/>
        <w:jc w:val="both"/>
        <w:rPr>
          <w:sz w:val="20"/>
          <w:lang w:eastAsia="pt-BR"/>
        </w:rPr>
      </w:pPr>
    </w:p>
    <w:p w14:paraId="7F91E7B6" w14:textId="77777777" w:rsidR="00AB0595" w:rsidRPr="00EF753E" w:rsidRDefault="00AB0595" w:rsidP="00EF753E">
      <w:pPr>
        <w:jc w:val="both"/>
        <w:rPr>
          <w:snapToGrid w:val="0"/>
          <w:sz w:val="20"/>
          <w:lang w:eastAsia="pt-BR"/>
        </w:rPr>
      </w:pPr>
    </w:p>
    <w:p w14:paraId="28BE7165" w14:textId="77777777" w:rsidR="00623A78" w:rsidRPr="00EF753E" w:rsidRDefault="00623A78" w:rsidP="00EF753E">
      <w:pPr>
        <w:numPr>
          <w:ilvl w:val="0"/>
          <w:numId w:val="6"/>
        </w:numPr>
        <w:suppressAutoHyphens w:val="0"/>
        <w:jc w:val="both"/>
        <w:rPr>
          <w:b/>
          <w:bCs w:val="0"/>
          <w:sz w:val="20"/>
          <w:lang w:eastAsia="pt-BR"/>
        </w:rPr>
      </w:pPr>
      <w:r w:rsidRPr="00EF753E">
        <w:rPr>
          <w:b/>
          <w:sz w:val="20"/>
          <w:lang w:eastAsia="pt-BR"/>
        </w:rPr>
        <w:t xml:space="preserve">DA IMPUGNAÇÃO DO EDITAL E DO PEDIDO DE ESCLARECIMENTO </w:t>
      </w:r>
    </w:p>
    <w:p w14:paraId="4DF09D7F" w14:textId="77777777" w:rsidR="00AB0595" w:rsidRPr="00EF753E" w:rsidRDefault="00AB0595" w:rsidP="00EF753E">
      <w:pPr>
        <w:suppressAutoHyphens w:val="0"/>
        <w:jc w:val="both"/>
        <w:rPr>
          <w:b/>
          <w:bCs w:val="0"/>
          <w:sz w:val="20"/>
          <w:lang w:eastAsia="pt-BR"/>
        </w:rPr>
      </w:pPr>
    </w:p>
    <w:p w14:paraId="7EA51ABC"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Até 03 (três) dias úteis antes da data designada para a abertura da sessão pública, qualquer pessoa poderá impugnar este Edital e/ou apresentar pedido de esclarecimento. </w:t>
      </w:r>
    </w:p>
    <w:p w14:paraId="1EFF95F6" w14:textId="77777777" w:rsidR="00623A78" w:rsidRPr="00EF753E" w:rsidRDefault="00623A78" w:rsidP="00EF753E">
      <w:pPr>
        <w:ind w:left="567"/>
        <w:jc w:val="both"/>
        <w:rPr>
          <w:sz w:val="20"/>
          <w:lang w:eastAsia="pt-BR"/>
        </w:rPr>
      </w:pPr>
    </w:p>
    <w:p w14:paraId="4E28B4FD" w14:textId="77777777" w:rsidR="00623A78" w:rsidRPr="00EF753E" w:rsidRDefault="00623A78" w:rsidP="00EF753E">
      <w:pPr>
        <w:numPr>
          <w:ilvl w:val="1"/>
          <w:numId w:val="6"/>
        </w:numPr>
        <w:suppressAutoHyphens w:val="0"/>
        <w:ind w:left="567" w:hanging="567"/>
        <w:jc w:val="both"/>
        <w:rPr>
          <w:b/>
          <w:bCs w:val="0"/>
          <w:sz w:val="20"/>
          <w:lang w:eastAsia="pt-BR"/>
        </w:rPr>
      </w:pPr>
      <w:r w:rsidRPr="00EF753E">
        <w:rPr>
          <w:b/>
          <w:sz w:val="20"/>
          <w:lang w:eastAsia="pt-BR"/>
        </w:rPr>
        <w:t xml:space="preserve">A impugnação e/ou pedido de esclarecimento deverá ser realizada exclusivamente por forma eletrônica no sistema </w:t>
      </w:r>
      <w:hyperlink r:id="rId13" w:history="1">
        <w:r w:rsidRPr="00EF753E">
          <w:rPr>
            <w:b/>
            <w:sz w:val="20"/>
            <w:u w:val="single"/>
            <w:lang w:eastAsia="pt-BR"/>
          </w:rPr>
          <w:t>www.portaldecompraspublicas.com.br</w:t>
        </w:r>
      </w:hyperlink>
      <w:r w:rsidRPr="00EF753E">
        <w:rPr>
          <w:b/>
          <w:sz w:val="20"/>
          <w:lang w:eastAsia="pt-BR"/>
        </w:rPr>
        <w:t>.</w:t>
      </w:r>
    </w:p>
    <w:p w14:paraId="0AB437B6" w14:textId="77777777" w:rsidR="00623A78" w:rsidRPr="00EF753E" w:rsidRDefault="00623A78" w:rsidP="00EF753E">
      <w:pPr>
        <w:ind w:left="708"/>
        <w:rPr>
          <w:sz w:val="20"/>
          <w:lang w:eastAsia="pt-BR"/>
        </w:rPr>
      </w:pPr>
    </w:p>
    <w:p w14:paraId="3ECA06E0"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 resposta à impugnação ou ao pedido de esclarecimento será divulgada no Portal de Compras Públicas no prazo de até 03 (três) dias úteis, limitado ao último dia útil anterior à data da abertura do certame. </w:t>
      </w:r>
    </w:p>
    <w:p w14:paraId="67769D55" w14:textId="77777777" w:rsidR="00623A78" w:rsidRPr="00EF753E" w:rsidRDefault="00623A78" w:rsidP="00EF753E">
      <w:pPr>
        <w:ind w:left="708"/>
        <w:rPr>
          <w:sz w:val="20"/>
          <w:lang w:eastAsia="pt-BR"/>
        </w:rPr>
      </w:pPr>
    </w:p>
    <w:p w14:paraId="4C7EBD8A"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Acolhida a impugnação, será definida e publicada nova data para a realização do certame. </w:t>
      </w:r>
    </w:p>
    <w:p w14:paraId="353A340B" w14:textId="77777777" w:rsidR="00623A78" w:rsidRPr="00EF753E" w:rsidRDefault="00623A78" w:rsidP="00EF753E">
      <w:pPr>
        <w:ind w:left="708"/>
        <w:rPr>
          <w:sz w:val="20"/>
          <w:lang w:eastAsia="pt-BR"/>
        </w:rPr>
      </w:pPr>
    </w:p>
    <w:p w14:paraId="14EB6CD4"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As impugnações e pedidos de esclarecimentos não suspendem os prazos previstos no certame, salvo quando se amolda ao Art. 55, § 1º, da Lei nº 14.133/2021. </w:t>
      </w:r>
    </w:p>
    <w:p w14:paraId="26BACAE6" w14:textId="77777777" w:rsidR="00623A78" w:rsidRPr="00EF753E" w:rsidRDefault="00623A78" w:rsidP="00EF753E">
      <w:pPr>
        <w:numPr>
          <w:ilvl w:val="2"/>
          <w:numId w:val="6"/>
        </w:numPr>
        <w:suppressAutoHyphens w:val="0"/>
        <w:jc w:val="both"/>
        <w:rPr>
          <w:sz w:val="20"/>
          <w:lang w:eastAsia="pt-BR"/>
        </w:rPr>
      </w:pPr>
      <w:r w:rsidRPr="00EF753E">
        <w:rPr>
          <w:sz w:val="20"/>
          <w:lang w:eastAsia="pt-BR"/>
        </w:rPr>
        <w:t>A concessão de efeito suspensivo à impugnação é medida excepcional e deverá ser motivada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nos autos do processo de licitação.</w:t>
      </w:r>
    </w:p>
    <w:p w14:paraId="670690C6" w14:textId="77777777" w:rsidR="00623A78" w:rsidRPr="00EF753E" w:rsidRDefault="00623A78" w:rsidP="00EF753E">
      <w:pPr>
        <w:ind w:left="720"/>
        <w:jc w:val="both"/>
        <w:rPr>
          <w:sz w:val="20"/>
          <w:lang w:eastAsia="pt-BR"/>
        </w:rPr>
      </w:pPr>
    </w:p>
    <w:p w14:paraId="01ECF71E"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As respostas aos pedidos de esclarecimentos serão divulgadas pelo sistema e vincularão os participantes e a administração. </w:t>
      </w:r>
    </w:p>
    <w:p w14:paraId="7AD0DEAF" w14:textId="77777777" w:rsidR="00623A78" w:rsidRPr="00EF753E" w:rsidRDefault="00623A78" w:rsidP="00EF753E">
      <w:pPr>
        <w:ind w:left="567"/>
        <w:jc w:val="both"/>
        <w:rPr>
          <w:sz w:val="20"/>
          <w:lang w:eastAsia="pt-BR"/>
        </w:rPr>
      </w:pPr>
    </w:p>
    <w:p w14:paraId="39FBE6E6"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As respostas às impugnações e aos esclarecimentos solicitados, bem como outros avisos de ordem geral, serão cadastradas no sítio www.portaldecompraspublicas.com.br, sendo de responsabilidade dos licitantes, seu acompanhamento. </w:t>
      </w:r>
    </w:p>
    <w:p w14:paraId="0FD5D1C3" w14:textId="77777777" w:rsidR="00623A78" w:rsidRPr="00EF753E" w:rsidRDefault="00623A78" w:rsidP="00EF753E">
      <w:pPr>
        <w:ind w:left="708"/>
        <w:rPr>
          <w:sz w:val="20"/>
          <w:lang w:eastAsia="pt-BR"/>
        </w:rPr>
      </w:pPr>
    </w:p>
    <w:p w14:paraId="18DCCEE7"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 petição de impugnação apresentada por empresa deve ser firmada por sócio, pessoa designada para a administração da sociedade empresária, ou procurador, e vir acompanhada, conforme o caso, de estatuto ou contrato social e suas posteriores alterações, se houver, do ato de designação do administrador, ou de procuração pública ou particular (instrumento de mandato com poderes para impugnar o Edital). </w:t>
      </w:r>
    </w:p>
    <w:p w14:paraId="31B94532" w14:textId="77777777" w:rsidR="00AB1BB3" w:rsidRPr="00EF753E" w:rsidRDefault="00AB1BB3" w:rsidP="00EF753E">
      <w:pPr>
        <w:pStyle w:val="PargrafodaLista"/>
        <w:rPr>
          <w:sz w:val="20"/>
          <w:lang w:eastAsia="pt-BR"/>
        </w:rPr>
      </w:pPr>
    </w:p>
    <w:p w14:paraId="3AD5A8CB" w14:textId="77777777" w:rsidR="00AB1BB3" w:rsidRPr="00EF753E" w:rsidRDefault="00AB1BB3" w:rsidP="00EF753E">
      <w:pPr>
        <w:suppressAutoHyphens w:val="0"/>
        <w:jc w:val="both"/>
        <w:rPr>
          <w:sz w:val="20"/>
          <w:lang w:eastAsia="pt-BR"/>
        </w:rPr>
      </w:pPr>
    </w:p>
    <w:p w14:paraId="0F7A8376" w14:textId="77777777" w:rsidR="00AB1BB3" w:rsidRPr="00EF753E" w:rsidRDefault="00AB1BB3" w:rsidP="00EF753E">
      <w:pPr>
        <w:pStyle w:val="PargrafodaLista"/>
        <w:numPr>
          <w:ilvl w:val="0"/>
          <w:numId w:val="6"/>
        </w:numPr>
        <w:jc w:val="both"/>
        <w:rPr>
          <w:b/>
          <w:bCs w:val="0"/>
          <w:sz w:val="20"/>
          <w:lang w:eastAsia="pt-BR"/>
        </w:rPr>
      </w:pPr>
      <w:r w:rsidRPr="00EF753E">
        <w:rPr>
          <w:b/>
          <w:sz w:val="20"/>
          <w:lang w:eastAsia="pt-BR"/>
        </w:rPr>
        <w:t>DA PROTEÇÃO E INFORMAÇÃO DE DADOS – LGPD</w:t>
      </w:r>
    </w:p>
    <w:p w14:paraId="6A11FCDD" w14:textId="77777777" w:rsidR="00AB1BB3" w:rsidRPr="00EF753E" w:rsidRDefault="00AB1BB3" w:rsidP="00EF753E">
      <w:pPr>
        <w:pStyle w:val="PargrafodaLista"/>
        <w:ind w:left="435"/>
        <w:jc w:val="both"/>
        <w:rPr>
          <w:b/>
          <w:bCs w:val="0"/>
          <w:sz w:val="20"/>
          <w:lang w:eastAsia="pt-BR"/>
        </w:rPr>
      </w:pPr>
    </w:p>
    <w:p w14:paraId="4F1E9090" w14:textId="77777777"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A proponente vencedora obriga-se ao dever de proteção, confidencialidade e sigilo de toda informação, dados pessoais e/ou base de dados a que tenham acesso, inclusive em razão do fornecimento ou da operação dos programas/sistemas, nos termos da Lei nº 13.709/2018, Lei Geral de Proteção de Dados Pessoais, determinação de órgãos reguladores e/ou fiscalizadores, durante o cumprimento do objeto descrito no presente instrumento contratual. </w:t>
      </w:r>
    </w:p>
    <w:p w14:paraId="629CBBD4" w14:textId="77777777" w:rsidR="00AB1BB3" w:rsidRPr="00EF753E" w:rsidRDefault="00AB1BB3" w:rsidP="00EF753E">
      <w:pPr>
        <w:pStyle w:val="PargrafodaLista"/>
        <w:suppressAutoHyphens w:val="0"/>
        <w:autoSpaceDE w:val="0"/>
        <w:autoSpaceDN w:val="0"/>
        <w:adjustRightInd w:val="0"/>
        <w:ind w:left="567" w:hanging="567"/>
        <w:jc w:val="both"/>
        <w:rPr>
          <w:rFonts w:eastAsiaTheme="minorHAnsi"/>
          <w:bCs w:val="0"/>
          <w:sz w:val="20"/>
          <w:lang w:eastAsia="en-US"/>
        </w:rPr>
      </w:pPr>
    </w:p>
    <w:p w14:paraId="31DE93DA" w14:textId="7C6054AB"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Tanto </w:t>
      </w:r>
      <w:r w:rsidR="0080005E"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quanto a proponente vencedora deverão fornecer e solicitar umas às outras apenas os dados estritamente necessários ao cumprimento do presente, devendo ser realizado o tratamento adequado das informações a que tiver acesso. </w:t>
      </w:r>
    </w:p>
    <w:p w14:paraId="42DAD1E2" w14:textId="77777777" w:rsidR="00AB1BB3" w:rsidRPr="00EF753E" w:rsidRDefault="00AB1BB3" w:rsidP="00EF753E">
      <w:pPr>
        <w:pStyle w:val="PargrafodaLista"/>
        <w:ind w:left="567" w:hanging="567"/>
        <w:rPr>
          <w:rFonts w:eastAsiaTheme="minorHAnsi"/>
          <w:bCs w:val="0"/>
          <w:sz w:val="20"/>
          <w:lang w:eastAsia="en-US"/>
        </w:rPr>
      </w:pPr>
    </w:p>
    <w:p w14:paraId="5FB2B413" w14:textId="4C99E2DF"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Os dados pessoais aos quais o </w:t>
      </w:r>
      <w:r w:rsidR="00BB195C" w:rsidRPr="00EF753E">
        <w:rPr>
          <w:rFonts w:eastAsiaTheme="minorHAnsi"/>
          <w:sz w:val="20"/>
          <w:lang w:eastAsia="en-US"/>
        </w:rPr>
        <w:t xml:space="preserve">Município de Joaçaba </w:t>
      </w:r>
      <w:r w:rsidRPr="00EF753E">
        <w:rPr>
          <w:rFonts w:eastAsiaTheme="minorHAnsi"/>
          <w:sz w:val="20"/>
          <w:lang w:eastAsia="en-US"/>
        </w:rPr>
        <w:t xml:space="preserve">tiver acesso em razão da execução </w:t>
      </w:r>
      <w:r w:rsidR="007E6395" w:rsidRPr="00EF753E">
        <w:rPr>
          <w:rFonts w:eastAsiaTheme="minorHAnsi"/>
          <w:sz w:val="20"/>
          <w:lang w:eastAsia="en-US"/>
        </w:rPr>
        <w:t>da Ata de Registro de Preços</w:t>
      </w:r>
      <w:r w:rsidRPr="00EF753E">
        <w:rPr>
          <w:rFonts w:eastAsiaTheme="minorHAnsi"/>
          <w:sz w:val="20"/>
          <w:lang w:eastAsia="en-US"/>
        </w:rPr>
        <w:t xml:space="preserve"> não poderão ser revelados ou compartilhados com terceiros, seja mediante a distribuição de cópias, resumos, compilações, extratos, análises, estudos, encaminhamentos ou outros meios que reflitam as referidas informações, ressalvados os casos em que houver prévia autorização por escrito da Prefeitura Municipal de Joaçaba. </w:t>
      </w:r>
    </w:p>
    <w:p w14:paraId="65B32919" w14:textId="77777777" w:rsidR="00AB1BB3" w:rsidRPr="00EF753E" w:rsidRDefault="00AB1BB3" w:rsidP="00EF753E">
      <w:pPr>
        <w:pStyle w:val="PargrafodaLista"/>
        <w:ind w:left="567" w:hanging="567"/>
        <w:rPr>
          <w:rFonts w:eastAsiaTheme="minorHAnsi"/>
          <w:bCs w:val="0"/>
          <w:sz w:val="20"/>
          <w:lang w:eastAsia="en-US"/>
        </w:rPr>
      </w:pPr>
    </w:p>
    <w:p w14:paraId="253C8903" w14:textId="001AC4DA"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a proponente vencedora ficam obrigadas a manter preposto para comunicação para os assuntos pertinentes a Lei 13.709/2018 suas alterações e regulamentações posteriores. </w:t>
      </w:r>
    </w:p>
    <w:p w14:paraId="1E610545" w14:textId="77777777" w:rsidR="00AB1BB3" w:rsidRPr="00EF753E" w:rsidRDefault="00AB1BB3" w:rsidP="00EF753E">
      <w:pPr>
        <w:pStyle w:val="PargrafodaLista"/>
        <w:ind w:left="567" w:hanging="567"/>
        <w:rPr>
          <w:rFonts w:eastAsiaTheme="minorHAnsi"/>
          <w:bCs w:val="0"/>
          <w:sz w:val="20"/>
          <w:lang w:eastAsia="en-US"/>
        </w:rPr>
      </w:pPr>
    </w:p>
    <w:p w14:paraId="0B13DEFE" w14:textId="23016B54"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a proponente vencedora deverão implementar e manter medidas técnicas/administrativas suficientes para garantir a segurança, a proteção, a confidencialidade, o sigilo de toda informação, dados pessoais e/ou base de dados a que tenham acesso, evitando os acessos não autorizados, acidentes, vazamento acidentais ou ilícitos que causem destruição, perdas, alterações, comunicação ou qualquer outra forma de tratamento não autorizado. </w:t>
      </w:r>
    </w:p>
    <w:p w14:paraId="145E6F39" w14:textId="77777777" w:rsidR="00AB1BB3" w:rsidRPr="00EF753E" w:rsidRDefault="00AB1BB3" w:rsidP="00EF753E">
      <w:pPr>
        <w:pStyle w:val="PargrafodaLista"/>
        <w:ind w:left="567" w:hanging="567"/>
        <w:rPr>
          <w:rFonts w:eastAsiaTheme="minorHAnsi"/>
          <w:bCs w:val="0"/>
          <w:sz w:val="20"/>
          <w:lang w:eastAsia="en-US"/>
        </w:rPr>
      </w:pPr>
    </w:p>
    <w:p w14:paraId="05DD92FC" w14:textId="2A9E035B"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a proponente vencedora deverão manter sigilo sobre os dados pessoais de empregados, colaboradores, servidores ou qualquer pessoa física aos quais eventualmente tenham acesso, respeitando todos os protocolos exigidos pela Lei Federal nº 13.709/2018, bem como legislação complementar e orientações emitidas pelas ANPD (Autoridade Nacional de Proteção de Dados). </w:t>
      </w:r>
    </w:p>
    <w:p w14:paraId="205C86A5" w14:textId="77777777" w:rsidR="00AB1BB3" w:rsidRPr="00EF753E" w:rsidRDefault="00AB1BB3" w:rsidP="00EF753E">
      <w:pPr>
        <w:pStyle w:val="PargrafodaLista"/>
        <w:ind w:left="567" w:hanging="567"/>
        <w:rPr>
          <w:rFonts w:eastAsiaTheme="minorHAnsi"/>
          <w:sz w:val="20"/>
          <w:lang w:eastAsia="en-US"/>
        </w:rPr>
      </w:pPr>
    </w:p>
    <w:p w14:paraId="18A62B28" w14:textId="41F93A8E"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a proponente vencedora deverão assegurar que todos os seus servidores, empregados, colaboradores, consultores, e/ou prestadores de serviços que, no exercício das suas atividades tenham acesso e/ou conhecimento da informação e/ou dos dados pessoais, respeitem o dever de proteção, confidencialidade e sigilo, alertando-os sobre as responsabilidades decorrentes do descumprimento de tal dever. </w:t>
      </w:r>
    </w:p>
    <w:p w14:paraId="39D24E63" w14:textId="77777777" w:rsidR="00AB1BB3" w:rsidRPr="00EF753E" w:rsidRDefault="00AB1BB3" w:rsidP="00EF753E">
      <w:pPr>
        <w:pStyle w:val="PargrafodaLista"/>
        <w:ind w:left="567" w:hanging="567"/>
        <w:rPr>
          <w:rFonts w:eastAsiaTheme="minorHAnsi"/>
          <w:bCs w:val="0"/>
          <w:sz w:val="20"/>
          <w:lang w:eastAsia="en-US"/>
        </w:rPr>
      </w:pPr>
    </w:p>
    <w:p w14:paraId="5415EFED" w14:textId="6C0229F4"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a proponente vencedora cooperarão entre si no cumprimento das obrigações referentes ao exercício dos direitos dos titulares previstos na LGPD e demais normas de proteção de dados, bem como no atendimento de requisições e determinações do Poder Judiciário, Ministério Público e Órgãos de controle administrativo, naquilo que couber. </w:t>
      </w:r>
    </w:p>
    <w:p w14:paraId="68A22745" w14:textId="77777777" w:rsidR="00AB1BB3" w:rsidRPr="00EF753E" w:rsidRDefault="00AB1BB3" w:rsidP="00EF753E">
      <w:pPr>
        <w:pStyle w:val="PargrafodaLista"/>
        <w:ind w:left="567" w:hanging="567"/>
        <w:rPr>
          <w:rFonts w:eastAsiaTheme="minorHAnsi"/>
          <w:bCs w:val="0"/>
          <w:sz w:val="20"/>
          <w:lang w:eastAsia="en-US"/>
        </w:rPr>
      </w:pPr>
    </w:p>
    <w:p w14:paraId="2FC9698B" w14:textId="77453FE8" w:rsidR="00AB1BB3" w:rsidRPr="00EF753E" w:rsidRDefault="00AB1BB3" w:rsidP="00EF753E">
      <w:pPr>
        <w:pStyle w:val="PargrafodaLista"/>
        <w:numPr>
          <w:ilvl w:val="1"/>
          <w:numId w:val="6"/>
        </w:numPr>
        <w:suppressAutoHyphens w:val="0"/>
        <w:autoSpaceDE w:val="0"/>
        <w:autoSpaceDN w:val="0"/>
        <w:adjustRightInd w:val="0"/>
        <w:ind w:left="567" w:hanging="567"/>
        <w:jc w:val="both"/>
        <w:rPr>
          <w:rFonts w:eastAsiaTheme="minorHAnsi"/>
          <w:bCs w:val="0"/>
          <w:sz w:val="20"/>
          <w:lang w:eastAsia="en-US"/>
        </w:rPr>
      </w:pPr>
      <w:r w:rsidRPr="00EF753E">
        <w:rPr>
          <w:rFonts w:eastAsiaTheme="minorHAnsi"/>
          <w:sz w:val="20"/>
          <w:lang w:eastAsia="en-US"/>
        </w:rPr>
        <w:t xml:space="preserve">O </w:t>
      </w:r>
      <w:r w:rsidR="00BB195C" w:rsidRPr="00EF753E">
        <w:rPr>
          <w:rFonts w:eastAsiaTheme="minorHAnsi"/>
          <w:sz w:val="20"/>
          <w:lang w:eastAsia="en-US"/>
        </w:rPr>
        <w:t xml:space="preserve">Município de Joaçaba </w:t>
      </w:r>
      <w:r w:rsidRPr="00EF753E">
        <w:rPr>
          <w:rFonts w:eastAsiaTheme="minorHAnsi"/>
          <w:sz w:val="20"/>
          <w:lang w:eastAsia="en-US"/>
        </w:rPr>
        <w:t>e a proponente vencedora notificarão formalmente umas às outras, e imediatamente, a respeito de qualquer ocorrência relativa a eventual descumprimento das disposições relativas à proteção de dados pessoais que tenham relação com o objeto do presente contrato</w:t>
      </w:r>
      <w:r w:rsidR="00B02A1C" w:rsidRPr="00EF753E">
        <w:rPr>
          <w:rFonts w:eastAsiaTheme="minorHAnsi"/>
          <w:sz w:val="20"/>
          <w:lang w:eastAsia="en-US"/>
        </w:rPr>
        <w:t>/</w:t>
      </w:r>
      <w:r w:rsidR="00B35EA3" w:rsidRPr="00EF753E">
        <w:rPr>
          <w:rFonts w:eastAsiaTheme="minorHAnsi"/>
          <w:sz w:val="20"/>
          <w:lang w:eastAsia="en-US"/>
        </w:rPr>
        <w:t>a</w:t>
      </w:r>
      <w:r w:rsidR="00B02A1C" w:rsidRPr="00EF753E">
        <w:rPr>
          <w:rFonts w:eastAsiaTheme="minorHAnsi"/>
          <w:sz w:val="20"/>
          <w:lang w:eastAsia="en-US"/>
        </w:rPr>
        <w:t>ta</w:t>
      </w:r>
      <w:r w:rsidRPr="00EF753E">
        <w:rPr>
          <w:rFonts w:eastAsiaTheme="minorHAnsi"/>
          <w:sz w:val="20"/>
          <w:lang w:eastAsia="en-US"/>
        </w:rPr>
        <w:t xml:space="preserve">, promovendo todas as ações necessárias à solução dos problemas que venham ser causados por seus empregados e/ou colaboradores. </w:t>
      </w:r>
    </w:p>
    <w:p w14:paraId="5CE2CD6A" w14:textId="77777777" w:rsidR="00AB1BB3" w:rsidRPr="00EF753E" w:rsidRDefault="00AB1BB3" w:rsidP="00EF753E">
      <w:pPr>
        <w:pStyle w:val="PargrafodaLista"/>
        <w:rPr>
          <w:rFonts w:eastAsiaTheme="minorHAnsi"/>
          <w:bCs w:val="0"/>
          <w:sz w:val="20"/>
          <w:lang w:eastAsia="en-US"/>
        </w:rPr>
      </w:pPr>
    </w:p>
    <w:p w14:paraId="03EF4622" w14:textId="77777777" w:rsidR="00AB1BB3" w:rsidRPr="00EF753E" w:rsidRDefault="00AB1BB3" w:rsidP="00EF753E">
      <w:pPr>
        <w:pStyle w:val="PargrafodaLista"/>
        <w:numPr>
          <w:ilvl w:val="1"/>
          <w:numId w:val="6"/>
        </w:numPr>
        <w:suppressAutoHyphens w:val="0"/>
        <w:autoSpaceDE w:val="0"/>
        <w:autoSpaceDN w:val="0"/>
        <w:adjustRightInd w:val="0"/>
        <w:ind w:left="709" w:hanging="709"/>
        <w:jc w:val="both"/>
        <w:rPr>
          <w:rFonts w:eastAsiaTheme="minorHAnsi"/>
          <w:bCs w:val="0"/>
          <w:sz w:val="20"/>
          <w:lang w:eastAsia="en-US"/>
        </w:rPr>
      </w:pPr>
      <w:r w:rsidRPr="00EF753E">
        <w:rPr>
          <w:rFonts w:eastAsiaTheme="minorHAnsi"/>
          <w:sz w:val="20"/>
          <w:lang w:eastAsia="en-US"/>
        </w:rPr>
        <w:t>Considera-se ocorrência qualquer incidente que implique em violação ou risco de violação de dados pessoais, relativo a acesso, coleta, armazenamento, tratamento, compartilhamento e eliminação de dados, que possa gerar eventuais prejuízos aos titulares e/ou questionamento das autoridades competente.</w:t>
      </w:r>
    </w:p>
    <w:p w14:paraId="0D624C0A" w14:textId="77777777" w:rsidR="00AB1BB3" w:rsidRPr="00EF753E" w:rsidRDefault="00AB1BB3" w:rsidP="00EF753E">
      <w:pPr>
        <w:autoSpaceDE w:val="0"/>
        <w:autoSpaceDN w:val="0"/>
        <w:adjustRightInd w:val="0"/>
        <w:ind w:left="709" w:hanging="709"/>
        <w:jc w:val="both"/>
        <w:rPr>
          <w:bCs w:val="0"/>
          <w:sz w:val="20"/>
        </w:rPr>
      </w:pPr>
    </w:p>
    <w:p w14:paraId="0F0BCC44" w14:textId="40223A51" w:rsidR="00AB1BB3" w:rsidRPr="00EF753E" w:rsidRDefault="00AB1BB3" w:rsidP="00EF753E">
      <w:pPr>
        <w:pStyle w:val="PargrafodaLista"/>
        <w:numPr>
          <w:ilvl w:val="1"/>
          <w:numId w:val="6"/>
        </w:numPr>
        <w:suppressAutoHyphens w:val="0"/>
        <w:autoSpaceDE w:val="0"/>
        <w:autoSpaceDN w:val="0"/>
        <w:adjustRightInd w:val="0"/>
        <w:ind w:left="709" w:hanging="709"/>
        <w:jc w:val="both"/>
        <w:rPr>
          <w:rFonts w:eastAsiaTheme="minorHAnsi"/>
          <w:bCs w:val="0"/>
          <w:sz w:val="20"/>
          <w:lang w:eastAsia="en-US"/>
        </w:rPr>
      </w:pPr>
      <w:r w:rsidRPr="00EF753E">
        <w:rPr>
          <w:rFonts w:eastAsiaTheme="minorHAnsi"/>
          <w:sz w:val="20"/>
          <w:lang w:eastAsia="en-US"/>
        </w:rPr>
        <w:t xml:space="preserve">Eventuais responsabilidades do </w:t>
      </w:r>
      <w:r w:rsidR="00BB195C" w:rsidRPr="00EF753E">
        <w:rPr>
          <w:rFonts w:eastAsiaTheme="minorHAnsi"/>
          <w:sz w:val="20"/>
          <w:lang w:eastAsia="en-US"/>
        </w:rPr>
        <w:t xml:space="preserve">Município de Joaçaba </w:t>
      </w:r>
      <w:r w:rsidRPr="00EF753E">
        <w:rPr>
          <w:rFonts w:eastAsiaTheme="minorHAnsi"/>
          <w:sz w:val="20"/>
          <w:lang w:eastAsia="en-US"/>
        </w:rPr>
        <w:t xml:space="preserve">e da proponente vencedora serão apuradas conforme estabelecido </w:t>
      </w:r>
      <w:r w:rsidR="00B02A1C" w:rsidRPr="00EF753E">
        <w:rPr>
          <w:rFonts w:eastAsiaTheme="minorHAnsi"/>
          <w:sz w:val="20"/>
          <w:lang w:eastAsia="en-US"/>
        </w:rPr>
        <w:t>no contrato/</w:t>
      </w:r>
      <w:r w:rsidR="00B35EA3" w:rsidRPr="00EF753E">
        <w:rPr>
          <w:rFonts w:eastAsiaTheme="minorHAnsi"/>
          <w:sz w:val="20"/>
          <w:lang w:eastAsia="en-US"/>
        </w:rPr>
        <w:t>a</w:t>
      </w:r>
      <w:r w:rsidR="00B02A1C" w:rsidRPr="00EF753E">
        <w:rPr>
          <w:rFonts w:eastAsiaTheme="minorHAnsi"/>
          <w:sz w:val="20"/>
          <w:lang w:eastAsia="en-US"/>
        </w:rPr>
        <w:t>ta</w:t>
      </w:r>
      <w:r w:rsidRPr="00EF753E">
        <w:rPr>
          <w:rFonts w:eastAsiaTheme="minorHAnsi"/>
          <w:sz w:val="20"/>
          <w:lang w:eastAsia="en-US"/>
        </w:rPr>
        <w:t xml:space="preserve"> e também de acordo com o que dispõe a legislação aplicável, observado o contraditório e a ampla defesa. </w:t>
      </w:r>
    </w:p>
    <w:p w14:paraId="52A7FBC2" w14:textId="77777777" w:rsidR="00AB1BB3" w:rsidRPr="00EF753E" w:rsidRDefault="00AB1BB3" w:rsidP="00EF753E">
      <w:pPr>
        <w:pStyle w:val="PargrafodaLista"/>
        <w:ind w:left="709" w:hanging="709"/>
        <w:rPr>
          <w:rFonts w:eastAsiaTheme="minorHAnsi"/>
          <w:bCs w:val="0"/>
          <w:sz w:val="20"/>
          <w:lang w:eastAsia="en-US"/>
        </w:rPr>
      </w:pPr>
    </w:p>
    <w:p w14:paraId="6CEFBADC" w14:textId="77777777" w:rsidR="00B02A1C" w:rsidRPr="00EF753E" w:rsidRDefault="00AB1BB3" w:rsidP="00EF753E">
      <w:pPr>
        <w:pStyle w:val="PargrafodaLista"/>
        <w:numPr>
          <w:ilvl w:val="1"/>
          <w:numId w:val="6"/>
        </w:numPr>
        <w:suppressAutoHyphens w:val="0"/>
        <w:autoSpaceDE w:val="0"/>
        <w:autoSpaceDN w:val="0"/>
        <w:adjustRightInd w:val="0"/>
        <w:ind w:left="709" w:hanging="709"/>
        <w:jc w:val="both"/>
        <w:rPr>
          <w:rFonts w:eastAsiaTheme="minorHAnsi"/>
          <w:bCs w:val="0"/>
          <w:sz w:val="20"/>
          <w:lang w:eastAsia="en-US"/>
        </w:rPr>
      </w:pPr>
      <w:r w:rsidRPr="00EF753E">
        <w:rPr>
          <w:rFonts w:eastAsiaTheme="minorHAnsi"/>
          <w:sz w:val="20"/>
          <w:lang w:eastAsia="en-US"/>
        </w:rPr>
        <w:t>Em caso de ocorrência de prejuízo aos titulares de dados e/ou às partes decorrentes da não observância nas normas constantes neste termo, a parte que der causa ao prejuízo se obriga a indenizar a outra pelos danos sofridos, sejam eles de natureza patrimonial ou extrapatrimonial, sem prejuízo das sanções penais cabíveis, respeitando o contraditório e ampla defesa.</w:t>
      </w:r>
    </w:p>
    <w:p w14:paraId="43E07046" w14:textId="77777777" w:rsidR="00B02A1C" w:rsidRPr="00EF753E" w:rsidRDefault="00B02A1C" w:rsidP="00EF753E">
      <w:pPr>
        <w:pStyle w:val="PargrafodaLista"/>
        <w:rPr>
          <w:rFonts w:eastAsiaTheme="minorHAnsi"/>
          <w:sz w:val="20"/>
          <w:lang w:eastAsia="en-US"/>
        </w:rPr>
      </w:pPr>
    </w:p>
    <w:p w14:paraId="69FA3C12" w14:textId="07FF6C70" w:rsidR="00623A78" w:rsidRPr="00EF753E" w:rsidRDefault="00AB1BB3" w:rsidP="00EF753E">
      <w:pPr>
        <w:pStyle w:val="PargrafodaLista"/>
        <w:numPr>
          <w:ilvl w:val="1"/>
          <w:numId w:val="6"/>
        </w:numPr>
        <w:suppressAutoHyphens w:val="0"/>
        <w:autoSpaceDE w:val="0"/>
        <w:autoSpaceDN w:val="0"/>
        <w:adjustRightInd w:val="0"/>
        <w:ind w:left="709" w:hanging="709"/>
        <w:jc w:val="both"/>
        <w:rPr>
          <w:rFonts w:eastAsiaTheme="minorHAnsi"/>
          <w:bCs w:val="0"/>
          <w:sz w:val="20"/>
          <w:lang w:eastAsia="en-US"/>
        </w:rPr>
      </w:pPr>
      <w:r w:rsidRPr="00EF753E">
        <w:rPr>
          <w:rFonts w:eastAsiaTheme="minorHAnsi"/>
          <w:sz w:val="20"/>
          <w:lang w:eastAsia="en-US"/>
        </w:rPr>
        <w:t>O dever de sigilo e confidencialidade, e as demais obrigações descritas na presente cláusula, permanecerão em mesmo vigor após a extinção das relações contratuais/editalícias.</w:t>
      </w:r>
    </w:p>
    <w:p w14:paraId="3FDF7BAB" w14:textId="77777777" w:rsidR="00623A78" w:rsidRPr="00EF753E" w:rsidRDefault="00623A78" w:rsidP="00EF753E">
      <w:pPr>
        <w:jc w:val="both"/>
        <w:rPr>
          <w:b/>
          <w:bCs w:val="0"/>
          <w:sz w:val="20"/>
          <w:lang w:eastAsia="pt-BR"/>
        </w:rPr>
      </w:pPr>
    </w:p>
    <w:p w14:paraId="671515EC" w14:textId="77777777" w:rsidR="002E3FA7" w:rsidRPr="00EF753E" w:rsidRDefault="002E3FA7" w:rsidP="00EF753E">
      <w:pPr>
        <w:jc w:val="both"/>
        <w:rPr>
          <w:b/>
          <w:bCs w:val="0"/>
          <w:sz w:val="20"/>
          <w:lang w:eastAsia="pt-BR"/>
        </w:rPr>
      </w:pPr>
    </w:p>
    <w:p w14:paraId="7B9835FF" w14:textId="77777777" w:rsidR="00623A78" w:rsidRPr="00EF753E" w:rsidRDefault="00623A78" w:rsidP="00EF753E">
      <w:pPr>
        <w:numPr>
          <w:ilvl w:val="0"/>
          <w:numId w:val="6"/>
        </w:numPr>
        <w:suppressAutoHyphens w:val="0"/>
        <w:jc w:val="both"/>
        <w:rPr>
          <w:b/>
          <w:bCs w:val="0"/>
          <w:sz w:val="20"/>
          <w:lang w:eastAsia="pt-BR"/>
        </w:rPr>
      </w:pPr>
      <w:r w:rsidRPr="00EF753E">
        <w:rPr>
          <w:b/>
          <w:sz w:val="20"/>
          <w:lang w:eastAsia="pt-BR"/>
        </w:rPr>
        <w:t xml:space="preserve">DAS DISPOSIÇÕES GERAIS </w:t>
      </w:r>
    </w:p>
    <w:p w14:paraId="195C608A" w14:textId="77777777" w:rsidR="00623A78" w:rsidRPr="00EF753E" w:rsidRDefault="00623A78" w:rsidP="00EF753E">
      <w:pPr>
        <w:jc w:val="both"/>
        <w:rPr>
          <w:sz w:val="20"/>
          <w:lang w:eastAsia="pt-BR"/>
        </w:rPr>
      </w:pPr>
    </w:p>
    <w:p w14:paraId="07F04D00"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Da sessão pública do Pregão divulgar-se-á Ata no sistema eletrônico. </w:t>
      </w:r>
    </w:p>
    <w:p w14:paraId="28C6BBB0" w14:textId="77777777" w:rsidR="00623A78" w:rsidRPr="00EF753E" w:rsidRDefault="00623A78" w:rsidP="00EF753E">
      <w:pPr>
        <w:ind w:left="567"/>
        <w:jc w:val="both"/>
        <w:rPr>
          <w:sz w:val="20"/>
          <w:lang w:eastAsia="pt-BR"/>
        </w:rPr>
      </w:pPr>
    </w:p>
    <w:p w14:paraId="6B1B1BBD"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w:t>
      </w:r>
      <w:r w:rsidRPr="00EF753E">
        <w:rPr>
          <w:sz w:val="20"/>
          <w:lang w:eastAsia="x-none"/>
        </w:rPr>
        <w:t>(a)</w:t>
      </w:r>
      <w:r w:rsidRPr="00EF753E">
        <w:rPr>
          <w:sz w:val="20"/>
          <w:lang w:val="x-none" w:eastAsia="x-none"/>
        </w:rPr>
        <w:t xml:space="preserve"> </w:t>
      </w:r>
      <w:r w:rsidRPr="00EF753E">
        <w:rPr>
          <w:sz w:val="20"/>
          <w:lang w:eastAsia="x-none"/>
        </w:rPr>
        <w:t>Pregoeiro(a)</w:t>
      </w:r>
      <w:r w:rsidRPr="00EF753E">
        <w:rPr>
          <w:sz w:val="20"/>
          <w:lang w:eastAsia="pt-BR"/>
        </w:rPr>
        <w:t xml:space="preserve">. </w:t>
      </w:r>
    </w:p>
    <w:p w14:paraId="0A040279" w14:textId="77777777" w:rsidR="00623A78" w:rsidRPr="00EF753E" w:rsidRDefault="00623A78" w:rsidP="00EF753E">
      <w:pPr>
        <w:ind w:left="708"/>
        <w:rPr>
          <w:sz w:val="20"/>
          <w:lang w:eastAsia="pt-BR"/>
        </w:rPr>
      </w:pPr>
    </w:p>
    <w:p w14:paraId="56DF8325"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Todas as referências de tempo no Edital, no aviso e durante a sessão pública observarão o horário de Brasília/DF. </w:t>
      </w:r>
    </w:p>
    <w:p w14:paraId="57B6FC34" w14:textId="77777777" w:rsidR="00623A78" w:rsidRPr="00EF753E" w:rsidRDefault="00623A78" w:rsidP="00EF753E">
      <w:pPr>
        <w:ind w:left="708"/>
        <w:rPr>
          <w:sz w:val="20"/>
          <w:lang w:eastAsia="pt-BR"/>
        </w:rPr>
      </w:pPr>
    </w:p>
    <w:p w14:paraId="21F647F6"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No julgamento das propostas e da habilitação, o</w:t>
      </w:r>
      <w:r w:rsidRPr="00EF753E">
        <w:rPr>
          <w:sz w:val="20"/>
          <w:lang w:eastAsia="x-none"/>
        </w:rPr>
        <w:t>(a)</w:t>
      </w:r>
      <w:r w:rsidRPr="00EF753E">
        <w:rPr>
          <w:sz w:val="20"/>
          <w:lang w:val="x-none" w:eastAsia="x-none"/>
        </w:rPr>
        <w:t xml:space="preserve"> </w:t>
      </w:r>
      <w:r w:rsidRPr="00EF753E">
        <w:rPr>
          <w:sz w:val="20"/>
          <w:lang w:eastAsia="x-none"/>
        </w:rPr>
        <w:t xml:space="preserve">Pregoeiro(a) </w:t>
      </w:r>
      <w:r w:rsidRPr="00EF753E">
        <w:rPr>
          <w:sz w:val="20"/>
          <w:lang w:eastAsia="pt-BR"/>
        </w:rPr>
        <w:t xml:space="preserve">poderá sanar erros ou falhas que não alterem a substância das propostas, dos documentos e sua validade jurídica, mediante despacho fundamentado, registrado em ata e acessível a todos, atribuindo-lhes validade e eficácia para fins de habilitação e classificação. </w:t>
      </w:r>
    </w:p>
    <w:p w14:paraId="00335F85" w14:textId="77777777" w:rsidR="00623A78" w:rsidRPr="00EF753E" w:rsidRDefault="00623A78" w:rsidP="00EF753E">
      <w:pPr>
        <w:ind w:left="708"/>
        <w:rPr>
          <w:sz w:val="20"/>
          <w:lang w:eastAsia="pt-BR"/>
        </w:rPr>
      </w:pPr>
    </w:p>
    <w:p w14:paraId="4DE418CE"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 homologação do resultado desta licitação não implicará direito à contratação. </w:t>
      </w:r>
    </w:p>
    <w:p w14:paraId="4298661D" w14:textId="77777777" w:rsidR="00623A78" w:rsidRPr="00EF753E" w:rsidRDefault="00623A78" w:rsidP="00EF753E">
      <w:pPr>
        <w:ind w:left="708"/>
        <w:rPr>
          <w:sz w:val="20"/>
          <w:lang w:eastAsia="pt-BR"/>
        </w:rPr>
      </w:pPr>
    </w:p>
    <w:p w14:paraId="6B922F23"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198CD566"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Os licitantes assumem todos os custos de preparação e apresentação de suas propostas e a Administração não será, em nenhum caso, responsável por esses custos, independentemente da condução ou do resultado do processo licitatório. </w:t>
      </w:r>
    </w:p>
    <w:p w14:paraId="4AE36ED7" w14:textId="77777777" w:rsidR="00623A78" w:rsidRPr="00EF753E" w:rsidRDefault="00623A78" w:rsidP="00EF753E">
      <w:pPr>
        <w:ind w:left="708"/>
        <w:rPr>
          <w:sz w:val="20"/>
          <w:lang w:eastAsia="pt-BR"/>
        </w:rPr>
      </w:pPr>
    </w:p>
    <w:p w14:paraId="121FFE35"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Na contagem dos prazos estabelecidos neste Edital e seus Anexos, excluir-se-á o dia do início e incluir-se-á o do vencimento. Só se iniciam e vencem os prazos em dias de expediente na Administração. </w:t>
      </w:r>
    </w:p>
    <w:p w14:paraId="7067F165" w14:textId="77777777" w:rsidR="00623A78" w:rsidRPr="00EF753E" w:rsidRDefault="00623A78" w:rsidP="00EF753E">
      <w:pPr>
        <w:ind w:left="708"/>
        <w:rPr>
          <w:sz w:val="20"/>
          <w:lang w:eastAsia="pt-BR"/>
        </w:rPr>
      </w:pPr>
    </w:p>
    <w:p w14:paraId="5EA4AE18" w14:textId="77777777" w:rsidR="00623A78" w:rsidRPr="00EF753E" w:rsidRDefault="00623A78" w:rsidP="00EF753E">
      <w:pPr>
        <w:numPr>
          <w:ilvl w:val="1"/>
          <w:numId w:val="6"/>
        </w:numPr>
        <w:suppressAutoHyphens w:val="0"/>
        <w:ind w:left="567" w:hanging="567"/>
        <w:jc w:val="both"/>
        <w:rPr>
          <w:sz w:val="20"/>
          <w:lang w:eastAsia="pt-BR"/>
        </w:rPr>
      </w:pPr>
      <w:r w:rsidRPr="00EF753E">
        <w:rPr>
          <w:sz w:val="20"/>
          <w:lang w:eastAsia="pt-BR"/>
        </w:rPr>
        <w:t xml:space="preserve">O desatendimento de exigências formais não essenciais não importará o afastamento do licitante, desde que seja possível o aproveitamento do ato, observando os princípios da isonomia e do interesse público. </w:t>
      </w:r>
    </w:p>
    <w:p w14:paraId="6EB7B90A" w14:textId="77777777" w:rsidR="00623A78" w:rsidRPr="00EF753E" w:rsidRDefault="00623A78" w:rsidP="00EF753E">
      <w:pPr>
        <w:ind w:left="708"/>
        <w:rPr>
          <w:sz w:val="20"/>
          <w:lang w:eastAsia="pt-BR"/>
        </w:rPr>
      </w:pPr>
    </w:p>
    <w:p w14:paraId="1942AB2C"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 xml:space="preserve">O licitante é o responsável pela fidelidade e legitimidade das informações prestadas e dos documentos apresentados em qualquer fase da licitação. </w:t>
      </w:r>
    </w:p>
    <w:p w14:paraId="2DAD7840" w14:textId="27F924D2" w:rsidR="00623A78" w:rsidRPr="00EF753E" w:rsidRDefault="00623A78" w:rsidP="00EF753E">
      <w:pPr>
        <w:numPr>
          <w:ilvl w:val="2"/>
          <w:numId w:val="6"/>
        </w:numPr>
        <w:suppressAutoHyphens w:val="0"/>
        <w:ind w:left="851" w:hanging="851"/>
        <w:jc w:val="both"/>
        <w:rPr>
          <w:sz w:val="20"/>
          <w:lang w:eastAsia="pt-BR"/>
        </w:rPr>
      </w:pPr>
      <w:r w:rsidRPr="00EF753E">
        <w:rPr>
          <w:sz w:val="20"/>
          <w:lang w:eastAsia="pt-BR"/>
        </w:rPr>
        <w:t>A falsidade de qualquer documento apresentado ou a inverdade das informações nele contidas implicará a imediata desclassificação do proponente que o tiver apresentado, ou, caso tenha sido o vencedor, a rescisão do contrato</w:t>
      </w:r>
      <w:r w:rsidR="00B02A1C" w:rsidRPr="00EF753E">
        <w:rPr>
          <w:sz w:val="20"/>
          <w:lang w:eastAsia="pt-BR"/>
        </w:rPr>
        <w:t>/</w:t>
      </w:r>
      <w:r w:rsidR="00B35EA3" w:rsidRPr="00EF753E">
        <w:rPr>
          <w:sz w:val="20"/>
          <w:lang w:eastAsia="pt-BR"/>
        </w:rPr>
        <w:t>a</w:t>
      </w:r>
      <w:r w:rsidR="00B02A1C" w:rsidRPr="00EF753E">
        <w:rPr>
          <w:sz w:val="20"/>
          <w:lang w:eastAsia="pt-BR"/>
        </w:rPr>
        <w:t>ta</w:t>
      </w:r>
      <w:r w:rsidRPr="00EF753E">
        <w:rPr>
          <w:sz w:val="20"/>
          <w:lang w:eastAsia="pt-BR"/>
        </w:rPr>
        <w:t xml:space="preserve"> ou do documento equivalente, sem prejuízo das demais sanções cabíveis. </w:t>
      </w:r>
    </w:p>
    <w:p w14:paraId="72EAEABE" w14:textId="77777777" w:rsidR="00623A78" w:rsidRPr="00EF753E" w:rsidRDefault="00623A78" w:rsidP="00EF753E">
      <w:pPr>
        <w:jc w:val="both"/>
        <w:rPr>
          <w:sz w:val="20"/>
          <w:lang w:eastAsia="pt-BR"/>
        </w:rPr>
      </w:pPr>
    </w:p>
    <w:p w14:paraId="393C5D68"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 xml:space="preserve">Em caso de divergência entre disposições deste Edital e de seus anexos ou demais peças que compõem o processo, prevalecerão as deste Edital. </w:t>
      </w:r>
    </w:p>
    <w:p w14:paraId="5BD8254A" w14:textId="77777777" w:rsidR="00623A78" w:rsidRPr="00EF753E" w:rsidRDefault="00623A78" w:rsidP="00EF753E">
      <w:pPr>
        <w:ind w:left="709"/>
        <w:jc w:val="both"/>
        <w:rPr>
          <w:sz w:val="20"/>
          <w:lang w:eastAsia="pt-BR"/>
        </w:rPr>
      </w:pPr>
    </w:p>
    <w:p w14:paraId="0E1B5ECE"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 xml:space="preserve">A Prefeitura Municipal de Joaçaba/SC poderá revogar este Pregão por razões de interesse público decorrente de fato superveniente que constitua óbice manifesto e incontornável, ou anulá-lo por ilegalidade, de ofício ou por provocação de terceiros, salvo quando for viável a convalidação do ato ou do procedimento viciado, desde que observados os princípios da ampla defesa e contraditório. </w:t>
      </w:r>
    </w:p>
    <w:p w14:paraId="4B10ACEC" w14:textId="3AFC2382" w:rsidR="00623A78" w:rsidRPr="00EF753E" w:rsidRDefault="00623A78" w:rsidP="00EF753E">
      <w:pPr>
        <w:numPr>
          <w:ilvl w:val="2"/>
          <w:numId w:val="6"/>
        </w:numPr>
        <w:suppressAutoHyphens w:val="0"/>
        <w:ind w:left="851" w:hanging="851"/>
        <w:jc w:val="both"/>
        <w:rPr>
          <w:sz w:val="20"/>
          <w:lang w:eastAsia="pt-BR"/>
        </w:rPr>
      </w:pPr>
      <w:r w:rsidRPr="00EF753E">
        <w:rPr>
          <w:sz w:val="20"/>
          <w:lang w:eastAsia="pt-BR"/>
        </w:rPr>
        <w:lastRenderedPageBreak/>
        <w:t>A anulação do Pregão induz à extinção do contrato</w:t>
      </w:r>
      <w:r w:rsidR="00B02A1C" w:rsidRPr="00EF753E">
        <w:rPr>
          <w:sz w:val="20"/>
          <w:lang w:eastAsia="pt-BR"/>
        </w:rPr>
        <w:t>/</w:t>
      </w:r>
      <w:r w:rsidR="00B35EA3" w:rsidRPr="00EF753E">
        <w:rPr>
          <w:sz w:val="20"/>
          <w:lang w:eastAsia="pt-BR"/>
        </w:rPr>
        <w:t>a</w:t>
      </w:r>
      <w:r w:rsidR="00B02A1C" w:rsidRPr="00EF753E">
        <w:rPr>
          <w:sz w:val="20"/>
          <w:lang w:eastAsia="pt-BR"/>
        </w:rPr>
        <w:t>ta</w:t>
      </w:r>
      <w:r w:rsidRPr="00EF753E">
        <w:rPr>
          <w:sz w:val="20"/>
          <w:lang w:eastAsia="pt-BR"/>
        </w:rPr>
        <w:t xml:space="preserve">. </w:t>
      </w:r>
    </w:p>
    <w:p w14:paraId="59C6BA64" w14:textId="77777777" w:rsidR="00623A78" w:rsidRPr="00EF753E" w:rsidRDefault="00623A78" w:rsidP="00EF753E">
      <w:pPr>
        <w:numPr>
          <w:ilvl w:val="2"/>
          <w:numId w:val="6"/>
        </w:numPr>
        <w:suppressAutoHyphens w:val="0"/>
        <w:ind w:left="851" w:hanging="851"/>
        <w:jc w:val="both"/>
        <w:rPr>
          <w:sz w:val="20"/>
          <w:lang w:eastAsia="pt-BR"/>
        </w:rPr>
      </w:pPr>
      <w:r w:rsidRPr="00EF753E">
        <w:rPr>
          <w:sz w:val="20"/>
          <w:lang w:eastAsia="pt-BR"/>
        </w:rPr>
        <w:t xml:space="preserve">A anulação da licitação por motivo de ilegalidade não gera obrigação de indenizar. </w:t>
      </w:r>
    </w:p>
    <w:p w14:paraId="37E9744E" w14:textId="77777777" w:rsidR="00623A78" w:rsidRPr="00EF753E" w:rsidRDefault="00623A78" w:rsidP="00EF753E">
      <w:pPr>
        <w:jc w:val="both"/>
        <w:rPr>
          <w:sz w:val="20"/>
          <w:lang w:eastAsia="pt-BR"/>
        </w:rPr>
      </w:pPr>
    </w:p>
    <w:p w14:paraId="121FB658"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É facultado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65A317EC" w14:textId="77777777" w:rsidR="00623A78" w:rsidRPr="00EF753E" w:rsidRDefault="00623A78" w:rsidP="00EF753E">
      <w:pPr>
        <w:ind w:left="709"/>
        <w:jc w:val="both"/>
        <w:rPr>
          <w:sz w:val="20"/>
          <w:lang w:eastAsia="pt-BR"/>
        </w:rPr>
      </w:pPr>
    </w:p>
    <w:p w14:paraId="3CD99D4A" w14:textId="77777777" w:rsidR="00623A78" w:rsidRPr="00EF753E" w:rsidRDefault="00623A78" w:rsidP="00EF753E">
      <w:pPr>
        <w:numPr>
          <w:ilvl w:val="1"/>
          <w:numId w:val="6"/>
        </w:numPr>
        <w:suppressAutoHyphens w:val="0"/>
        <w:ind w:left="709" w:hanging="709"/>
        <w:jc w:val="both"/>
        <w:rPr>
          <w:sz w:val="20"/>
          <w:lang w:eastAsia="pt-BR"/>
        </w:rPr>
      </w:pPr>
      <w:r w:rsidRPr="00EF753E">
        <w:rPr>
          <w:snapToGrid w:val="0"/>
          <w:sz w:val="20"/>
          <w:lang w:eastAsia="pt-BR"/>
        </w:rPr>
        <w:t>Para os casos omissos do presente Edital aplicar-se-á o disposto na Lei 14.133/21 e suas alterações e Lei Complementar nº 123/2006.</w:t>
      </w:r>
    </w:p>
    <w:p w14:paraId="0373F096" w14:textId="77777777" w:rsidR="00623A78" w:rsidRPr="00EF753E" w:rsidRDefault="00623A78" w:rsidP="00EF753E">
      <w:pPr>
        <w:ind w:left="708"/>
        <w:rPr>
          <w:sz w:val="20"/>
          <w:lang w:eastAsia="pt-BR"/>
        </w:rPr>
      </w:pPr>
    </w:p>
    <w:p w14:paraId="11E14FA9"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 xml:space="preserve">O Edital está disponibilizado, na íntegra, nos endereços eletrônicos: www.portaldecompraspublicas.com.br e www.joacaba.sc.gov.br, e também poderão ser lidos e/ou obtidos no Setor de Compras e Licitações do Município de Joaçaba, situado no endereço Avenida XV de Novembro, nº 378, Centro, nos dias úteis, no horário das 13h00 às 19h00, mesmo endereço e período no qual os autos do processo administrativo permanecerão com vista franqueada aos interessados, </w:t>
      </w:r>
      <w:r w:rsidRPr="00EF753E">
        <w:rPr>
          <w:snapToGrid w:val="0"/>
          <w:sz w:val="20"/>
          <w:lang w:eastAsia="pt-BR"/>
        </w:rPr>
        <w:t>ou pelos telefones (49) 3527-8805/3527-8815/3527-8828.</w:t>
      </w:r>
    </w:p>
    <w:p w14:paraId="0BB9BD78" w14:textId="77777777" w:rsidR="00623A78" w:rsidRPr="00EF753E" w:rsidRDefault="00623A78" w:rsidP="00EF753E">
      <w:pPr>
        <w:ind w:left="708"/>
        <w:rPr>
          <w:sz w:val="20"/>
          <w:lang w:eastAsia="pt-BR"/>
        </w:rPr>
      </w:pPr>
    </w:p>
    <w:p w14:paraId="6FA66B79" w14:textId="77777777" w:rsidR="00623A78" w:rsidRPr="00EF753E" w:rsidRDefault="00623A78" w:rsidP="00EF753E">
      <w:pPr>
        <w:numPr>
          <w:ilvl w:val="1"/>
          <w:numId w:val="6"/>
        </w:numPr>
        <w:suppressAutoHyphens w:val="0"/>
        <w:ind w:left="709" w:hanging="709"/>
        <w:jc w:val="both"/>
        <w:rPr>
          <w:sz w:val="20"/>
          <w:lang w:eastAsia="pt-BR"/>
        </w:rPr>
      </w:pPr>
      <w:r w:rsidRPr="00EF753E">
        <w:rPr>
          <w:sz w:val="20"/>
          <w:lang w:eastAsia="pt-BR"/>
        </w:rPr>
        <w:t xml:space="preserve">O Foro competente para dirimir quaisquer dúvidas surgidas em decorrência desta licitação é o da Comarca de Joaçaba/SC, excluído qualquer outro por mais privilegiado que seja. </w:t>
      </w:r>
    </w:p>
    <w:p w14:paraId="6ECB77FD" w14:textId="77777777" w:rsidR="00623A78" w:rsidRPr="00EF753E" w:rsidRDefault="00623A78" w:rsidP="00EF753E">
      <w:pPr>
        <w:suppressAutoHyphens w:val="0"/>
        <w:ind w:left="709"/>
        <w:jc w:val="both"/>
        <w:rPr>
          <w:sz w:val="20"/>
          <w:lang w:eastAsia="pt-BR"/>
        </w:rPr>
      </w:pPr>
    </w:p>
    <w:p w14:paraId="52D4A4BF" w14:textId="64CEDB99" w:rsidR="00916873" w:rsidRPr="00EF753E" w:rsidRDefault="00916873" w:rsidP="00EF753E">
      <w:pPr>
        <w:numPr>
          <w:ilvl w:val="1"/>
          <w:numId w:val="6"/>
        </w:numPr>
        <w:suppressAutoHyphens w:val="0"/>
        <w:ind w:left="709" w:hanging="709"/>
        <w:jc w:val="both"/>
        <w:rPr>
          <w:sz w:val="20"/>
          <w:lang w:eastAsia="pt-BR"/>
        </w:rPr>
      </w:pPr>
      <w:r w:rsidRPr="00EF753E">
        <w:rPr>
          <w:sz w:val="20"/>
          <w:lang w:eastAsia="pt-BR"/>
        </w:rPr>
        <w:t xml:space="preserve">Integram este Edital, para todos os fins e efeitos, os seguintes anexos: </w:t>
      </w:r>
    </w:p>
    <w:p w14:paraId="63CA2167" w14:textId="5A507C2D" w:rsidR="00A96600" w:rsidRPr="00EF753E" w:rsidRDefault="00A96600" w:rsidP="00EF753E">
      <w:pPr>
        <w:numPr>
          <w:ilvl w:val="2"/>
          <w:numId w:val="6"/>
        </w:numPr>
        <w:suppressAutoHyphens w:val="0"/>
        <w:ind w:left="851" w:hanging="851"/>
        <w:jc w:val="both"/>
        <w:rPr>
          <w:sz w:val="20"/>
          <w:lang w:eastAsia="pt-BR"/>
        </w:rPr>
      </w:pPr>
      <w:r w:rsidRPr="00EF753E">
        <w:rPr>
          <w:sz w:val="20"/>
          <w:lang w:eastAsia="pt-BR"/>
        </w:rPr>
        <w:t xml:space="preserve">Anexo I – </w:t>
      </w:r>
      <w:r w:rsidRPr="00EF753E">
        <w:rPr>
          <w:sz w:val="20"/>
        </w:rPr>
        <w:t>Relação de Máquinas e Equipamentos;</w:t>
      </w:r>
    </w:p>
    <w:p w14:paraId="0666D63E" w14:textId="71E740D3" w:rsidR="00916873" w:rsidRPr="00EF753E" w:rsidRDefault="00916873" w:rsidP="00EF753E">
      <w:pPr>
        <w:numPr>
          <w:ilvl w:val="2"/>
          <w:numId w:val="6"/>
        </w:numPr>
        <w:suppressAutoHyphens w:val="0"/>
        <w:ind w:left="851" w:hanging="851"/>
        <w:jc w:val="both"/>
        <w:rPr>
          <w:sz w:val="20"/>
          <w:lang w:eastAsia="pt-BR"/>
        </w:rPr>
      </w:pPr>
      <w:r w:rsidRPr="00EF753E">
        <w:rPr>
          <w:sz w:val="20"/>
          <w:lang w:eastAsia="pt-BR"/>
        </w:rPr>
        <w:t>Anexo I</w:t>
      </w:r>
      <w:r w:rsidR="00A96600" w:rsidRPr="00EF753E">
        <w:rPr>
          <w:sz w:val="20"/>
          <w:lang w:eastAsia="pt-BR"/>
        </w:rPr>
        <w:t>I</w:t>
      </w:r>
      <w:r w:rsidRPr="00EF753E">
        <w:rPr>
          <w:sz w:val="20"/>
          <w:lang w:eastAsia="pt-BR"/>
        </w:rPr>
        <w:t xml:space="preserve"> – Estimativa de Preços;</w:t>
      </w:r>
    </w:p>
    <w:p w14:paraId="4A107DA9" w14:textId="4C944251" w:rsidR="00B24AF3" w:rsidRPr="00EF753E" w:rsidRDefault="00B24AF3" w:rsidP="00EF753E">
      <w:pPr>
        <w:numPr>
          <w:ilvl w:val="2"/>
          <w:numId w:val="6"/>
        </w:numPr>
        <w:suppressAutoHyphens w:val="0"/>
        <w:ind w:left="851" w:hanging="851"/>
        <w:jc w:val="both"/>
        <w:rPr>
          <w:sz w:val="20"/>
          <w:lang w:eastAsia="pt-BR"/>
        </w:rPr>
      </w:pPr>
      <w:r w:rsidRPr="00EF753E">
        <w:rPr>
          <w:sz w:val="20"/>
          <w:lang w:eastAsia="pt-BR"/>
        </w:rPr>
        <w:t>Anexo II</w:t>
      </w:r>
      <w:r w:rsidR="00A96600" w:rsidRPr="00EF753E">
        <w:rPr>
          <w:sz w:val="20"/>
          <w:lang w:eastAsia="pt-BR"/>
        </w:rPr>
        <w:t>I</w:t>
      </w:r>
      <w:r w:rsidRPr="00EF753E">
        <w:rPr>
          <w:sz w:val="20"/>
          <w:lang w:eastAsia="pt-BR"/>
        </w:rPr>
        <w:t xml:space="preserve"> – Modelo de Declaração de Boa Situação/Capacidade Financeira;</w:t>
      </w:r>
    </w:p>
    <w:p w14:paraId="6FCF1DFC" w14:textId="7B9B8038" w:rsidR="002213A6" w:rsidRPr="00EF753E" w:rsidRDefault="00916873" w:rsidP="00EF753E">
      <w:pPr>
        <w:numPr>
          <w:ilvl w:val="2"/>
          <w:numId w:val="6"/>
        </w:numPr>
        <w:suppressAutoHyphens w:val="0"/>
        <w:ind w:left="851" w:hanging="851"/>
        <w:jc w:val="both"/>
        <w:rPr>
          <w:sz w:val="20"/>
          <w:lang w:eastAsia="pt-BR"/>
        </w:rPr>
      </w:pPr>
      <w:r w:rsidRPr="00EF753E">
        <w:rPr>
          <w:sz w:val="20"/>
          <w:lang w:eastAsia="pt-BR"/>
        </w:rPr>
        <w:t xml:space="preserve">Anexo </w:t>
      </w:r>
      <w:r w:rsidR="000D4538" w:rsidRPr="00EF753E">
        <w:rPr>
          <w:sz w:val="20"/>
          <w:lang w:eastAsia="pt-BR"/>
        </w:rPr>
        <w:t>I</w:t>
      </w:r>
      <w:r w:rsidR="00A96600" w:rsidRPr="00EF753E">
        <w:rPr>
          <w:sz w:val="20"/>
          <w:lang w:eastAsia="pt-BR"/>
        </w:rPr>
        <w:t>V</w:t>
      </w:r>
      <w:r w:rsidRPr="00EF753E">
        <w:rPr>
          <w:sz w:val="20"/>
          <w:lang w:eastAsia="pt-BR"/>
        </w:rPr>
        <w:t xml:space="preserve"> – Modelo de Cadastro do Responsável pela Assinatura </w:t>
      </w:r>
      <w:r w:rsidR="002213A6" w:rsidRPr="00EF753E">
        <w:rPr>
          <w:sz w:val="20"/>
          <w:lang w:eastAsia="pt-BR"/>
        </w:rPr>
        <w:t>da Ata de Registro de Preços</w:t>
      </w:r>
      <w:r w:rsidRPr="00EF753E">
        <w:rPr>
          <w:sz w:val="20"/>
          <w:lang w:eastAsia="pt-BR"/>
        </w:rPr>
        <w:t xml:space="preserve">; </w:t>
      </w:r>
    </w:p>
    <w:p w14:paraId="39A592D8" w14:textId="254B790F" w:rsidR="00166BBB" w:rsidRPr="00EF753E" w:rsidRDefault="00916873" w:rsidP="00EF753E">
      <w:pPr>
        <w:numPr>
          <w:ilvl w:val="2"/>
          <w:numId w:val="6"/>
        </w:numPr>
        <w:suppressAutoHyphens w:val="0"/>
        <w:ind w:left="851" w:hanging="851"/>
        <w:jc w:val="both"/>
        <w:rPr>
          <w:sz w:val="20"/>
          <w:lang w:eastAsia="pt-BR"/>
        </w:rPr>
      </w:pPr>
      <w:r w:rsidRPr="00EF753E">
        <w:rPr>
          <w:sz w:val="20"/>
          <w:lang w:eastAsia="pt-BR"/>
        </w:rPr>
        <w:t xml:space="preserve">Anexo </w:t>
      </w:r>
      <w:r w:rsidR="00A96600" w:rsidRPr="00EF753E">
        <w:rPr>
          <w:sz w:val="20"/>
          <w:lang w:eastAsia="pt-BR"/>
        </w:rPr>
        <w:t>V</w:t>
      </w:r>
      <w:r w:rsidRPr="00EF753E">
        <w:rPr>
          <w:sz w:val="20"/>
          <w:lang w:eastAsia="pt-BR"/>
        </w:rPr>
        <w:t xml:space="preserve"> – Minuta </w:t>
      </w:r>
      <w:r w:rsidR="002213A6" w:rsidRPr="00EF753E">
        <w:rPr>
          <w:sz w:val="20"/>
          <w:lang w:eastAsia="pt-BR"/>
        </w:rPr>
        <w:t>da Ata de Registro de Preços.</w:t>
      </w:r>
    </w:p>
    <w:p w14:paraId="1FFF392B" w14:textId="77777777" w:rsidR="00166BBB" w:rsidRPr="00EF753E" w:rsidRDefault="00166BBB" w:rsidP="00EF753E">
      <w:pPr>
        <w:pStyle w:val="Recuodecorpodetexto32"/>
        <w:ind w:firstLine="0"/>
        <w:rPr>
          <w:rFonts w:ascii="Arial" w:hAnsi="Arial" w:cs="Arial"/>
          <w:sz w:val="20"/>
        </w:rPr>
      </w:pPr>
    </w:p>
    <w:p w14:paraId="2AB60668" w14:textId="7A41F04A" w:rsidR="00166BBB" w:rsidRPr="00EF753E" w:rsidRDefault="00166BBB" w:rsidP="00EF753E">
      <w:pPr>
        <w:pStyle w:val="Recuodecorpodetexto32"/>
        <w:ind w:left="540" w:hanging="540"/>
        <w:jc w:val="right"/>
        <w:rPr>
          <w:rFonts w:ascii="Arial" w:hAnsi="Arial" w:cs="Arial"/>
          <w:color w:val="FF0000"/>
          <w:sz w:val="20"/>
        </w:rPr>
      </w:pPr>
      <w:r w:rsidRPr="00EF753E">
        <w:rPr>
          <w:rFonts w:ascii="Arial" w:hAnsi="Arial" w:cs="Arial"/>
          <w:color w:val="FF0000"/>
          <w:sz w:val="20"/>
        </w:rPr>
        <w:t>Joaçaba</w:t>
      </w:r>
      <w:r w:rsidR="00C950DC" w:rsidRPr="00EF753E">
        <w:rPr>
          <w:rFonts w:ascii="Arial" w:hAnsi="Arial" w:cs="Arial"/>
          <w:color w:val="FF0000"/>
          <w:sz w:val="20"/>
        </w:rPr>
        <w:t>/</w:t>
      </w:r>
      <w:r w:rsidR="007D022D" w:rsidRPr="00EF753E">
        <w:rPr>
          <w:rFonts w:ascii="Arial" w:hAnsi="Arial" w:cs="Arial"/>
          <w:color w:val="FF0000"/>
          <w:sz w:val="20"/>
        </w:rPr>
        <w:t>SC</w:t>
      </w:r>
      <w:r w:rsidR="00C950DC" w:rsidRPr="00EF753E">
        <w:rPr>
          <w:rFonts w:ascii="Arial" w:hAnsi="Arial" w:cs="Arial"/>
          <w:color w:val="FF0000"/>
          <w:sz w:val="20"/>
        </w:rPr>
        <w:t>,</w:t>
      </w:r>
      <w:r w:rsidRPr="00EF753E">
        <w:rPr>
          <w:rFonts w:ascii="Arial" w:hAnsi="Arial" w:cs="Arial"/>
          <w:color w:val="FF0000"/>
          <w:sz w:val="20"/>
        </w:rPr>
        <w:t xml:space="preserve"> </w:t>
      </w:r>
      <w:proofErr w:type="spellStart"/>
      <w:r w:rsidR="0090270C" w:rsidRPr="00EF753E">
        <w:rPr>
          <w:rFonts w:ascii="Arial" w:hAnsi="Arial" w:cs="Arial"/>
          <w:color w:val="FF0000"/>
          <w:sz w:val="20"/>
        </w:rPr>
        <w:t>xx</w:t>
      </w:r>
      <w:proofErr w:type="spellEnd"/>
      <w:r w:rsidR="00C950DC" w:rsidRPr="00EF753E">
        <w:rPr>
          <w:rFonts w:ascii="Arial" w:hAnsi="Arial" w:cs="Arial"/>
          <w:color w:val="FF0000"/>
          <w:sz w:val="20"/>
        </w:rPr>
        <w:t xml:space="preserve"> </w:t>
      </w:r>
      <w:r w:rsidRPr="00EF753E">
        <w:rPr>
          <w:rFonts w:ascii="Arial" w:hAnsi="Arial" w:cs="Arial"/>
          <w:color w:val="FF0000"/>
          <w:sz w:val="20"/>
        </w:rPr>
        <w:t xml:space="preserve">de </w:t>
      </w:r>
      <w:proofErr w:type="spellStart"/>
      <w:r w:rsidR="0090270C" w:rsidRPr="00EF753E">
        <w:rPr>
          <w:rFonts w:ascii="Arial" w:hAnsi="Arial" w:cs="Arial"/>
          <w:color w:val="FF0000"/>
          <w:sz w:val="20"/>
        </w:rPr>
        <w:t>xxxx</w:t>
      </w:r>
      <w:proofErr w:type="spellEnd"/>
      <w:r w:rsidR="000B481D" w:rsidRPr="00EF753E">
        <w:rPr>
          <w:rFonts w:ascii="Arial" w:hAnsi="Arial" w:cs="Arial"/>
          <w:color w:val="FF0000"/>
          <w:sz w:val="20"/>
        </w:rPr>
        <w:t xml:space="preserve"> </w:t>
      </w:r>
      <w:r w:rsidRPr="00EF753E">
        <w:rPr>
          <w:rFonts w:ascii="Arial" w:hAnsi="Arial" w:cs="Arial"/>
          <w:color w:val="FF0000"/>
          <w:sz w:val="20"/>
        </w:rPr>
        <w:t>de 202</w:t>
      </w:r>
      <w:r w:rsidR="00236E1B" w:rsidRPr="00EF753E">
        <w:rPr>
          <w:rFonts w:ascii="Arial" w:hAnsi="Arial" w:cs="Arial"/>
          <w:color w:val="FF0000"/>
          <w:sz w:val="20"/>
        </w:rPr>
        <w:t>4</w:t>
      </w:r>
      <w:r w:rsidRPr="00EF753E">
        <w:rPr>
          <w:rFonts w:ascii="Arial" w:hAnsi="Arial" w:cs="Arial"/>
          <w:color w:val="FF0000"/>
          <w:sz w:val="20"/>
        </w:rPr>
        <w:t>.</w:t>
      </w:r>
    </w:p>
    <w:p w14:paraId="496A72D0" w14:textId="77777777" w:rsidR="00814C9E" w:rsidRPr="00EF753E" w:rsidRDefault="00814C9E" w:rsidP="00EF753E">
      <w:pPr>
        <w:pStyle w:val="Recuodecorpodetexto32"/>
        <w:ind w:left="540" w:hanging="540"/>
        <w:jc w:val="right"/>
        <w:rPr>
          <w:rFonts w:ascii="Arial" w:hAnsi="Arial" w:cs="Arial"/>
          <w:sz w:val="20"/>
        </w:rPr>
      </w:pPr>
    </w:p>
    <w:p w14:paraId="56B19E2D" w14:textId="77777777" w:rsidR="00623A78" w:rsidRPr="00EF753E" w:rsidRDefault="00623A78" w:rsidP="00EF753E">
      <w:pPr>
        <w:pStyle w:val="Recuodecorpodetexto32"/>
        <w:ind w:left="540" w:hanging="540"/>
        <w:jc w:val="right"/>
        <w:rPr>
          <w:rFonts w:ascii="Arial" w:hAnsi="Arial" w:cs="Arial"/>
          <w:sz w:val="20"/>
        </w:rPr>
      </w:pPr>
    </w:p>
    <w:p w14:paraId="047AD272" w14:textId="77777777" w:rsidR="00D87C8C" w:rsidRPr="00EF753E" w:rsidRDefault="00D87C8C" w:rsidP="00EF753E">
      <w:pPr>
        <w:pStyle w:val="Recuodecorpodetexto32"/>
        <w:ind w:left="540" w:hanging="540"/>
        <w:jc w:val="right"/>
        <w:rPr>
          <w:rFonts w:ascii="Arial" w:hAnsi="Arial" w:cs="Arial"/>
          <w:sz w:val="20"/>
        </w:rPr>
      </w:pPr>
    </w:p>
    <w:p w14:paraId="6ECEE9C1" w14:textId="77777777" w:rsidR="00623A78" w:rsidRPr="00EF753E" w:rsidRDefault="00623A78" w:rsidP="00EF753E">
      <w:pPr>
        <w:pStyle w:val="Recuodecorpodetexto32"/>
        <w:ind w:left="540" w:hanging="540"/>
        <w:jc w:val="right"/>
        <w:rPr>
          <w:rFonts w:ascii="Arial" w:hAnsi="Arial" w:cs="Arial"/>
          <w:sz w:val="20"/>
        </w:rPr>
      </w:pPr>
    </w:p>
    <w:p w14:paraId="485E9644" w14:textId="7279562A" w:rsidR="00166BBB" w:rsidRPr="00EF753E" w:rsidRDefault="00BB195C" w:rsidP="00EF753E">
      <w:pPr>
        <w:jc w:val="center"/>
        <w:rPr>
          <w:sz w:val="20"/>
        </w:rPr>
      </w:pPr>
      <w:r w:rsidRPr="00EF753E">
        <w:rPr>
          <w:sz w:val="20"/>
        </w:rPr>
        <w:t>MUNICÍPIO</w:t>
      </w:r>
      <w:r w:rsidR="00F31C4A" w:rsidRPr="00EF753E">
        <w:rPr>
          <w:sz w:val="20"/>
        </w:rPr>
        <w:t xml:space="preserve"> DE JOAÇABA</w:t>
      </w:r>
    </w:p>
    <w:p w14:paraId="6FB79CEC" w14:textId="3A855BF3" w:rsidR="00166BBB" w:rsidRPr="00EF753E" w:rsidRDefault="00166BBB" w:rsidP="00EF753E">
      <w:pPr>
        <w:jc w:val="center"/>
        <w:rPr>
          <w:sz w:val="20"/>
        </w:rPr>
      </w:pPr>
      <w:r w:rsidRPr="00EF753E">
        <w:rPr>
          <w:sz w:val="20"/>
        </w:rPr>
        <w:t xml:space="preserve">SECRETARIA </w:t>
      </w:r>
      <w:r w:rsidR="00420CD4" w:rsidRPr="00EF753E">
        <w:rPr>
          <w:sz w:val="20"/>
        </w:rPr>
        <w:t>MUNICIPAL DE INFRAESTRUTURA E AGRICULTURA</w:t>
      </w:r>
    </w:p>
    <w:p w14:paraId="720BEAFD" w14:textId="76919939" w:rsidR="00166BBB" w:rsidRPr="00EF753E" w:rsidRDefault="00420CD4" w:rsidP="00EF753E">
      <w:pPr>
        <w:jc w:val="center"/>
        <w:rPr>
          <w:sz w:val="20"/>
        </w:rPr>
      </w:pPr>
      <w:r w:rsidRPr="00EF753E">
        <w:rPr>
          <w:sz w:val="20"/>
          <w:lang w:eastAsia="pt-BR"/>
        </w:rPr>
        <w:t>DIOCLÉSIO RAGNINI</w:t>
      </w:r>
      <w:r w:rsidR="003C402D" w:rsidRPr="00EF753E">
        <w:rPr>
          <w:sz w:val="20"/>
        </w:rPr>
        <w:t xml:space="preserve"> </w:t>
      </w:r>
      <w:r w:rsidRPr="00EF753E">
        <w:rPr>
          <w:sz w:val="20"/>
        </w:rPr>
        <w:t>–</w:t>
      </w:r>
      <w:r w:rsidR="00166BBB" w:rsidRPr="00EF753E">
        <w:rPr>
          <w:sz w:val="20"/>
        </w:rPr>
        <w:t xml:space="preserve"> </w:t>
      </w:r>
      <w:r w:rsidRPr="00EF753E">
        <w:rPr>
          <w:sz w:val="20"/>
        </w:rPr>
        <w:t>Prefeito</w:t>
      </w:r>
    </w:p>
    <w:p w14:paraId="4E42E36C" w14:textId="77777777" w:rsidR="00166BBB" w:rsidRPr="00EF753E" w:rsidRDefault="00166BBB" w:rsidP="00EF753E">
      <w:pPr>
        <w:pStyle w:val="Recuodecorpodetexto32"/>
        <w:ind w:left="540" w:hanging="540"/>
        <w:jc w:val="center"/>
        <w:rPr>
          <w:rFonts w:ascii="Arial" w:hAnsi="Arial" w:cs="Arial"/>
          <w:sz w:val="20"/>
        </w:rPr>
      </w:pPr>
    </w:p>
    <w:p w14:paraId="344CA915" w14:textId="77777777" w:rsidR="007E44E6" w:rsidRPr="00EF753E" w:rsidRDefault="007E44E6" w:rsidP="00EF753E">
      <w:pPr>
        <w:pStyle w:val="Recuodecorpodetexto32"/>
        <w:ind w:left="540" w:hanging="540"/>
        <w:jc w:val="center"/>
        <w:rPr>
          <w:rFonts w:ascii="Arial" w:hAnsi="Arial" w:cs="Arial"/>
          <w:sz w:val="20"/>
        </w:rPr>
      </w:pPr>
    </w:p>
    <w:p w14:paraId="65CB0127" w14:textId="77777777" w:rsidR="00916873" w:rsidRPr="00EF753E" w:rsidRDefault="00916873" w:rsidP="00EF753E">
      <w:pPr>
        <w:jc w:val="center"/>
        <w:rPr>
          <w:sz w:val="20"/>
          <w:lang w:eastAsia="pt-BR"/>
        </w:rPr>
      </w:pPr>
      <w:r w:rsidRPr="00EF753E">
        <w:rPr>
          <w:sz w:val="20"/>
          <w:lang w:eastAsia="pt-BR"/>
        </w:rPr>
        <w:t xml:space="preserve">O presente Edital foi conferido e </w:t>
      </w:r>
      <w:proofErr w:type="spellStart"/>
      <w:r w:rsidRPr="00EF753E">
        <w:rPr>
          <w:sz w:val="20"/>
          <w:lang w:eastAsia="pt-BR"/>
        </w:rPr>
        <w:t>vistado</w:t>
      </w:r>
      <w:proofErr w:type="spellEnd"/>
      <w:r w:rsidRPr="00EF753E">
        <w:rPr>
          <w:sz w:val="20"/>
          <w:lang w:eastAsia="pt-BR"/>
        </w:rPr>
        <w:t xml:space="preserve"> pelo Procurador Geral do Município.</w:t>
      </w:r>
    </w:p>
    <w:p w14:paraId="37F81288" w14:textId="77777777" w:rsidR="00916873" w:rsidRPr="00EF753E" w:rsidRDefault="00916873" w:rsidP="00EF753E">
      <w:pPr>
        <w:jc w:val="center"/>
        <w:rPr>
          <w:sz w:val="20"/>
          <w:lang w:eastAsia="pt-BR"/>
        </w:rPr>
      </w:pPr>
    </w:p>
    <w:p w14:paraId="582EF301" w14:textId="77777777" w:rsidR="00623A78" w:rsidRPr="00EF753E" w:rsidRDefault="00623A78" w:rsidP="00EF753E">
      <w:pPr>
        <w:jc w:val="center"/>
        <w:rPr>
          <w:sz w:val="20"/>
          <w:lang w:eastAsia="pt-BR"/>
        </w:rPr>
      </w:pPr>
    </w:p>
    <w:p w14:paraId="4B67D02B" w14:textId="77777777" w:rsidR="00916873" w:rsidRPr="00EF753E" w:rsidRDefault="00916873" w:rsidP="00EF753E">
      <w:pPr>
        <w:jc w:val="center"/>
        <w:rPr>
          <w:sz w:val="20"/>
          <w:lang w:eastAsia="pt-BR"/>
        </w:rPr>
      </w:pPr>
      <w:r w:rsidRPr="00EF753E">
        <w:rPr>
          <w:sz w:val="20"/>
          <w:lang w:eastAsia="pt-BR"/>
        </w:rPr>
        <w:t>MAIKEL PATRZYKOT</w:t>
      </w:r>
    </w:p>
    <w:p w14:paraId="68A9E7AC" w14:textId="77777777" w:rsidR="00916873" w:rsidRPr="00EF753E" w:rsidRDefault="00916873" w:rsidP="00EF753E">
      <w:pPr>
        <w:jc w:val="center"/>
        <w:rPr>
          <w:sz w:val="20"/>
          <w:lang w:eastAsia="pt-BR"/>
        </w:rPr>
      </w:pPr>
      <w:r w:rsidRPr="00EF753E">
        <w:rPr>
          <w:sz w:val="20"/>
          <w:lang w:eastAsia="pt-BR"/>
        </w:rPr>
        <w:t>Procurador Geral</w:t>
      </w:r>
    </w:p>
    <w:p w14:paraId="2852E2CD" w14:textId="440EE263" w:rsidR="00166BBB" w:rsidRPr="00EF753E" w:rsidRDefault="00916873" w:rsidP="00EF753E">
      <w:pPr>
        <w:jc w:val="center"/>
        <w:rPr>
          <w:sz w:val="20"/>
          <w:lang w:eastAsia="pt-BR"/>
        </w:rPr>
      </w:pPr>
      <w:r w:rsidRPr="00EF753E">
        <w:rPr>
          <w:sz w:val="20"/>
          <w:lang w:eastAsia="pt-BR"/>
        </w:rPr>
        <w:t>Município de Joaçaba</w:t>
      </w:r>
    </w:p>
    <w:p w14:paraId="6293DA4A" w14:textId="77777777" w:rsidR="007D022D" w:rsidRPr="00EF753E" w:rsidRDefault="007D022D" w:rsidP="00EF753E">
      <w:pPr>
        <w:jc w:val="center"/>
        <w:rPr>
          <w:sz w:val="20"/>
          <w:lang w:eastAsia="pt-BR"/>
        </w:rPr>
      </w:pPr>
    </w:p>
    <w:p w14:paraId="514C3524" w14:textId="77777777" w:rsidR="002E3FA7" w:rsidRPr="00EF753E" w:rsidRDefault="002E3FA7" w:rsidP="00EF753E">
      <w:pPr>
        <w:jc w:val="center"/>
        <w:rPr>
          <w:sz w:val="20"/>
          <w:lang w:eastAsia="pt-BR"/>
        </w:rPr>
      </w:pPr>
    </w:p>
    <w:p w14:paraId="31DDB722" w14:textId="77777777" w:rsidR="002E3FA7" w:rsidRPr="00EF753E" w:rsidRDefault="002E3FA7" w:rsidP="00EF753E">
      <w:pPr>
        <w:jc w:val="center"/>
        <w:rPr>
          <w:sz w:val="20"/>
          <w:lang w:eastAsia="pt-BR"/>
        </w:rPr>
      </w:pPr>
    </w:p>
    <w:p w14:paraId="4106DC8B" w14:textId="77777777" w:rsidR="00D87C8C" w:rsidRPr="00EF753E" w:rsidRDefault="00D87C8C" w:rsidP="00EF753E">
      <w:pPr>
        <w:jc w:val="center"/>
        <w:rPr>
          <w:sz w:val="20"/>
          <w:lang w:eastAsia="pt-BR"/>
        </w:rPr>
      </w:pPr>
    </w:p>
    <w:p w14:paraId="375AB98A" w14:textId="77777777" w:rsidR="00D87C8C" w:rsidRPr="00EF753E" w:rsidRDefault="00D87C8C" w:rsidP="00EF753E">
      <w:pPr>
        <w:jc w:val="center"/>
        <w:rPr>
          <w:sz w:val="20"/>
          <w:lang w:eastAsia="pt-BR"/>
        </w:rPr>
      </w:pPr>
    </w:p>
    <w:p w14:paraId="651B5214" w14:textId="77777777" w:rsidR="00D87C8C" w:rsidRPr="00EF753E" w:rsidRDefault="00D87C8C" w:rsidP="00EF753E">
      <w:pPr>
        <w:jc w:val="center"/>
        <w:rPr>
          <w:sz w:val="20"/>
          <w:lang w:eastAsia="pt-BR"/>
        </w:rPr>
      </w:pPr>
    </w:p>
    <w:p w14:paraId="0AEB5C19" w14:textId="77777777" w:rsidR="00D87C8C" w:rsidRPr="00EF753E" w:rsidRDefault="00D87C8C" w:rsidP="00EF753E">
      <w:pPr>
        <w:jc w:val="center"/>
        <w:rPr>
          <w:sz w:val="20"/>
          <w:lang w:eastAsia="pt-BR"/>
        </w:rPr>
      </w:pPr>
    </w:p>
    <w:p w14:paraId="6C4FB863" w14:textId="77777777" w:rsidR="00607F3C" w:rsidRPr="00EF753E" w:rsidRDefault="00607F3C" w:rsidP="00EF753E">
      <w:pPr>
        <w:jc w:val="center"/>
        <w:rPr>
          <w:sz w:val="20"/>
          <w:lang w:eastAsia="pt-BR"/>
        </w:rPr>
      </w:pPr>
    </w:p>
    <w:p w14:paraId="4301BDC4" w14:textId="77777777" w:rsidR="00607F3C" w:rsidRPr="00EF753E" w:rsidRDefault="00607F3C" w:rsidP="00EF753E">
      <w:pPr>
        <w:jc w:val="center"/>
        <w:rPr>
          <w:sz w:val="20"/>
          <w:lang w:eastAsia="pt-BR"/>
        </w:rPr>
      </w:pPr>
    </w:p>
    <w:p w14:paraId="24BBFD70" w14:textId="77777777" w:rsidR="00607F3C" w:rsidRPr="00EF753E" w:rsidRDefault="00607F3C" w:rsidP="00EF753E">
      <w:pPr>
        <w:jc w:val="center"/>
        <w:rPr>
          <w:sz w:val="20"/>
          <w:lang w:eastAsia="pt-BR"/>
        </w:rPr>
      </w:pPr>
    </w:p>
    <w:p w14:paraId="3DF7BB5D" w14:textId="77777777" w:rsidR="00607F3C" w:rsidRPr="00EF753E" w:rsidRDefault="00607F3C" w:rsidP="00EF753E">
      <w:pPr>
        <w:jc w:val="center"/>
        <w:rPr>
          <w:sz w:val="20"/>
          <w:lang w:eastAsia="pt-BR"/>
        </w:rPr>
      </w:pPr>
    </w:p>
    <w:p w14:paraId="7F3284B3" w14:textId="77777777" w:rsidR="00607F3C" w:rsidRPr="00EF753E" w:rsidRDefault="00607F3C" w:rsidP="00EF753E">
      <w:pPr>
        <w:jc w:val="center"/>
        <w:rPr>
          <w:sz w:val="20"/>
          <w:lang w:eastAsia="pt-BR"/>
        </w:rPr>
      </w:pPr>
    </w:p>
    <w:p w14:paraId="067EA576" w14:textId="77777777" w:rsidR="00607F3C" w:rsidRPr="00EF753E" w:rsidRDefault="00607F3C" w:rsidP="00EF753E">
      <w:pPr>
        <w:jc w:val="center"/>
        <w:rPr>
          <w:sz w:val="20"/>
          <w:lang w:eastAsia="pt-BR"/>
        </w:rPr>
      </w:pPr>
    </w:p>
    <w:p w14:paraId="29DC6091" w14:textId="77777777" w:rsidR="00607F3C" w:rsidRPr="00EF753E" w:rsidRDefault="00607F3C" w:rsidP="00EF753E">
      <w:pPr>
        <w:jc w:val="center"/>
        <w:rPr>
          <w:sz w:val="20"/>
          <w:lang w:eastAsia="pt-BR"/>
        </w:rPr>
      </w:pPr>
    </w:p>
    <w:p w14:paraId="48C3A6CF" w14:textId="77777777" w:rsidR="00607F3C" w:rsidRPr="00EF753E" w:rsidRDefault="00607F3C" w:rsidP="00EF753E">
      <w:pPr>
        <w:jc w:val="center"/>
        <w:rPr>
          <w:sz w:val="20"/>
          <w:lang w:eastAsia="pt-BR"/>
        </w:rPr>
      </w:pPr>
    </w:p>
    <w:p w14:paraId="680D63C8" w14:textId="77777777" w:rsidR="00607F3C" w:rsidRPr="00EF753E" w:rsidRDefault="00607F3C" w:rsidP="00EF753E">
      <w:pPr>
        <w:jc w:val="center"/>
        <w:rPr>
          <w:sz w:val="20"/>
          <w:lang w:eastAsia="pt-BR"/>
        </w:rPr>
      </w:pPr>
    </w:p>
    <w:p w14:paraId="475134DA" w14:textId="77777777" w:rsidR="00607F3C" w:rsidRPr="00EF753E" w:rsidRDefault="00607F3C" w:rsidP="00EF753E">
      <w:pPr>
        <w:jc w:val="center"/>
        <w:rPr>
          <w:sz w:val="20"/>
          <w:lang w:eastAsia="pt-BR"/>
        </w:rPr>
      </w:pPr>
    </w:p>
    <w:p w14:paraId="34CF7CE8" w14:textId="77777777" w:rsidR="00607F3C" w:rsidRPr="00EF753E" w:rsidRDefault="00607F3C" w:rsidP="00EF753E">
      <w:pPr>
        <w:jc w:val="center"/>
        <w:rPr>
          <w:sz w:val="20"/>
          <w:lang w:eastAsia="pt-BR"/>
        </w:rPr>
      </w:pPr>
    </w:p>
    <w:p w14:paraId="58130F8B" w14:textId="77777777" w:rsidR="00F80FA7" w:rsidRPr="00F80FA7" w:rsidRDefault="00F80FA7" w:rsidP="00F80FA7">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174/</w:t>
      </w:r>
      <w:r w:rsidRPr="00F80FA7">
        <w:rPr>
          <w:rFonts w:ascii="Arial" w:hAnsi="Arial" w:cs="Arial"/>
          <w:sz w:val="20"/>
        </w:rPr>
        <w:t>20</w:t>
      </w:r>
      <w:r w:rsidRPr="00F80FA7">
        <w:rPr>
          <w:rFonts w:ascii="Arial" w:hAnsi="Arial" w:cs="Arial"/>
          <w:sz w:val="20"/>
          <w:lang w:val="pt-BR"/>
        </w:rPr>
        <w:t>24</w:t>
      </w:r>
      <w:r w:rsidRPr="00F80FA7">
        <w:rPr>
          <w:rFonts w:ascii="Arial" w:hAnsi="Arial" w:cs="Arial"/>
          <w:sz w:val="20"/>
        </w:rPr>
        <w:t>/PMJ</w:t>
      </w:r>
    </w:p>
    <w:p w14:paraId="6E48259B" w14:textId="77777777" w:rsidR="00F80FA7" w:rsidRPr="00F80FA7" w:rsidRDefault="00F80FA7" w:rsidP="00F80FA7">
      <w:pPr>
        <w:widowControl w:val="0"/>
        <w:jc w:val="center"/>
        <w:rPr>
          <w:b/>
          <w:bCs w:val="0"/>
          <w:sz w:val="20"/>
        </w:rPr>
      </w:pPr>
      <w:r w:rsidRPr="00F80FA7">
        <w:rPr>
          <w:b/>
          <w:bCs w:val="0"/>
          <w:sz w:val="20"/>
        </w:rPr>
        <w:t xml:space="preserve">EDITAL PREGÃO ELETRÔNICO Nº 35/2024/PMJ </w:t>
      </w:r>
    </w:p>
    <w:p w14:paraId="0140C5E0" w14:textId="77777777" w:rsidR="001D0795" w:rsidRPr="00EF753E" w:rsidRDefault="001D0795" w:rsidP="00EF753E">
      <w:pPr>
        <w:pStyle w:val="Ttulo"/>
        <w:rPr>
          <w:rFonts w:ascii="Arial" w:hAnsi="Arial" w:cs="Arial"/>
          <w:b w:val="0"/>
          <w:sz w:val="20"/>
        </w:rPr>
      </w:pPr>
    </w:p>
    <w:p w14:paraId="2CF3E570" w14:textId="77777777" w:rsidR="001D0795" w:rsidRPr="00EF753E" w:rsidRDefault="001D0795" w:rsidP="00EF753E">
      <w:pPr>
        <w:jc w:val="center"/>
        <w:rPr>
          <w:b/>
          <w:sz w:val="20"/>
        </w:rPr>
      </w:pPr>
    </w:p>
    <w:p w14:paraId="049ACA9C" w14:textId="77777777" w:rsidR="00A96600" w:rsidRPr="00EF753E" w:rsidRDefault="00A96600" w:rsidP="00EF753E">
      <w:pPr>
        <w:jc w:val="center"/>
        <w:rPr>
          <w:b/>
          <w:sz w:val="20"/>
        </w:rPr>
      </w:pPr>
      <w:r w:rsidRPr="00EF753E">
        <w:rPr>
          <w:b/>
          <w:sz w:val="20"/>
        </w:rPr>
        <w:t>ANEXO I</w:t>
      </w:r>
    </w:p>
    <w:p w14:paraId="415B8535" w14:textId="1A87AC3B" w:rsidR="00A96600" w:rsidRPr="00EF753E" w:rsidRDefault="00A96600" w:rsidP="00EF753E">
      <w:pPr>
        <w:jc w:val="center"/>
        <w:rPr>
          <w:sz w:val="20"/>
        </w:rPr>
      </w:pPr>
      <w:r w:rsidRPr="00EF753E">
        <w:rPr>
          <w:sz w:val="20"/>
        </w:rPr>
        <w:t xml:space="preserve">RELAÇÃO DE </w:t>
      </w:r>
      <w:r w:rsidR="007730B5" w:rsidRPr="00EF753E">
        <w:rPr>
          <w:sz w:val="20"/>
        </w:rPr>
        <w:t xml:space="preserve">MÁQUINAS </w:t>
      </w:r>
      <w:r w:rsidRPr="00EF753E">
        <w:rPr>
          <w:sz w:val="20"/>
        </w:rPr>
        <w:t>E EQUIPAMENTOS</w:t>
      </w:r>
    </w:p>
    <w:p w14:paraId="6F12277B" w14:textId="77777777" w:rsidR="00A96600" w:rsidRPr="00EF753E" w:rsidRDefault="00A96600" w:rsidP="00EF753E">
      <w:pPr>
        <w:tabs>
          <w:tab w:val="left" w:pos="5880"/>
        </w:tabs>
        <w:rPr>
          <w:bCs w:val="0"/>
          <w:sz w:val="20"/>
        </w:rPr>
      </w:pPr>
    </w:p>
    <w:tbl>
      <w:tblPr>
        <w:tblpPr w:leftFromText="141" w:rightFromText="141" w:vertAnchor="text" w:tblpX="70" w:tblpY="1"/>
        <w:tblOverlap w:val="never"/>
        <w:tblW w:w="9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44"/>
        <w:gridCol w:w="4280"/>
        <w:gridCol w:w="3911"/>
      </w:tblGrid>
      <w:tr w:rsidR="00A96600" w:rsidRPr="00EF753E" w14:paraId="14B29541" w14:textId="77777777" w:rsidTr="00AF5F8B">
        <w:trPr>
          <w:trHeight w:val="454"/>
        </w:trPr>
        <w:tc>
          <w:tcPr>
            <w:tcW w:w="9435" w:type="dxa"/>
            <w:gridSpan w:val="3"/>
            <w:shd w:val="clear" w:color="auto" w:fill="auto"/>
            <w:vAlign w:val="center"/>
          </w:tcPr>
          <w:p w14:paraId="52C2C2A8"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MÁQUINAS AGRÍCOLAS – GRUPO 1</w:t>
            </w:r>
          </w:p>
        </w:tc>
      </w:tr>
      <w:tr w:rsidR="00A96600" w:rsidRPr="00EF753E" w14:paraId="562E121F" w14:textId="77777777" w:rsidTr="00AF5F8B">
        <w:trPr>
          <w:trHeight w:val="283"/>
        </w:trPr>
        <w:tc>
          <w:tcPr>
            <w:tcW w:w="1244" w:type="dxa"/>
            <w:vAlign w:val="center"/>
          </w:tcPr>
          <w:p w14:paraId="22149982"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PLACA</w:t>
            </w:r>
          </w:p>
        </w:tc>
        <w:tc>
          <w:tcPr>
            <w:tcW w:w="4280" w:type="dxa"/>
            <w:vAlign w:val="center"/>
          </w:tcPr>
          <w:p w14:paraId="0B51E13A"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MARCA / MODELO</w:t>
            </w:r>
          </w:p>
        </w:tc>
        <w:tc>
          <w:tcPr>
            <w:tcW w:w="3911" w:type="dxa"/>
            <w:vAlign w:val="center"/>
          </w:tcPr>
          <w:p w14:paraId="5F3A2F1B"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ÓRGÃO</w:t>
            </w:r>
          </w:p>
        </w:tc>
      </w:tr>
      <w:tr w:rsidR="00A96600" w:rsidRPr="00EF753E" w14:paraId="404521AE" w14:textId="77777777" w:rsidTr="00AF5F8B">
        <w:trPr>
          <w:trHeight w:val="283"/>
        </w:trPr>
        <w:tc>
          <w:tcPr>
            <w:tcW w:w="1244" w:type="dxa"/>
            <w:vAlign w:val="center"/>
          </w:tcPr>
          <w:p w14:paraId="407A1E02"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LXE0363</w:t>
            </w:r>
          </w:p>
        </w:tc>
        <w:tc>
          <w:tcPr>
            <w:tcW w:w="4280" w:type="dxa"/>
            <w:vAlign w:val="center"/>
          </w:tcPr>
          <w:p w14:paraId="27DDF809"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 xml:space="preserve">CATERPILLAR </w:t>
            </w:r>
            <w:proofErr w:type="gramStart"/>
            <w:r w:rsidRPr="00EF753E">
              <w:rPr>
                <w:rFonts w:ascii="Arial" w:hAnsi="Arial" w:cs="Arial"/>
                <w:bCs/>
                <w:sz w:val="20"/>
                <w:szCs w:val="20"/>
              </w:rPr>
              <w:t>M.A</w:t>
            </w:r>
            <w:proofErr w:type="gramEnd"/>
          </w:p>
        </w:tc>
        <w:tc>
          <w:tcPr>
            <w:tcW w:w="3911" w:type="dxa"/>
            <w:vAlign w:val="center"/>
          </w:tcPr>
          <w:p w14:paraId="09814BC9"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51D76815" w14:textId="77777777" w:rsidTr="00AF5F8B">
        <w:trPr>
          <w:trHeight w:val="283"/>
        </w:trPr>
        <w:tc>
          <w:tcPr>
            <w:tcW w:w="1244" w:type="dxa"/>
            <w:vAlign w:val="center"/>
          </w:tcPr>
          <w:p w14:paraId="3729EAE0"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MEU4032</w:t>
            </w:r>
          </w:p>
        </w:tc>
        <w:tc>
          <w:tcPr>
            <w:tcW w:w="4280" w:type="dxa"/>
            <w:vAlign w:val="center"/>
          </w:tcPr>
          <w:p w14:paraId="5E2464F8"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VOLVO M.A. (ESCAVADEIRA)</w:t>
            </w:r>
          </w:p>
        </w:tc>
        <w:tc>
          <w:tcPr>
            <w:tcW w:w="3911" w:type="dxa"/>
            <w:vAlign w:val="center"/>
          </w:tcPr>
          <w:p w14:paraId="354276E1"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24C6D1A1" w14:textId="77777777" w:rsidTr="00AF5F8B">
        <w:trPr>
          <w:trHeight w:val="283"/>
        </w:trPr>
        <w:tc>
          <w:tcPr>
            <w:tcW w:w="1244" w:type="dxa"/>
            <w:vAlign w:val="center"/>
          </w:tcPr>
          <w:p w14:paraId="4FC0DF5F"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MHR4575</w:t>
            </w:r>
          </w:p>
        </w:tc>
        <w:tc>
          <w:tcPr>
            <w:tcW w:w="4280" w:type="dxa"/>
            <w:vAlign w:val="center"/>
          </w:tcPr>
          <w:p w14:paraId="35460F03"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 xml:space="preserve">CARTERPILLAR </w:t>
            </w:r>
            <w:proofErr w:type="gramStart"/>
            <w:r w:rsidRPr="00EF753E">
              <w:rPr>
                <w:rFonts w:ascii="Arial" w:hAnsi="Arial" w:cs="Arial"/>
                <w:bCs/>
                <w:sz w:val="20"/>
                <w:szCs w:val="20"/>
              </w:rPr>
              <w:t>M.A</w:t>
            </w:r>
            <w:proofErr w:type="gramEnd"/>
          </w:p>
        </w:tc>
        <w:tc>
          <w:tcPr>
            <w:tcW w:w="3911" w:type="dxa"/>
            <w:vAlign w:val="center"/>
          </w:tcPr>
          <w:p w14:paraId="5BBAB536"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5ED9EC97" w14:textId="77777777" w:rsidTr="00AF5F8B">
        <w:trPr>
          <w:trHeight w:val="283"/>
        </w:trPr>
        <w:tc>
          <w:tcPr>
            <w:tcW w:w="1244" w:type="dxa"/>
            <w:vAlign w:val="center"/>
          </w:tcPr>
          <w:p w14:paraId="7A64CE5F"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MGT8667</w:t>
            </w:r>
          </w:p>
        </w:tc>
        <w:tc>
          <w:tcPr>
            <w:tcW w:w="4280" w:type="dxa"/>
            <w:vAlign w:val="center"/>
          </w:tcPr>
          <w:p w14:paraId="084E1E42"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 xml:space="preserve">CATERPILLAR </w:t>
            </w:r>
            <w:proofErr w:type="gramStart"/>
            <w:r w:rsidRPr="00EF753E">
              <w:rPr>
                <w:rFonts w:ascii="Arial" w:hAnsi="Arial" w:cs="Arial"/>
                <w:bCs/>
                <w:sz w:val="20"/>
                <w:szCs w:val="20"/>
              </w:rPr>
              <w:t>M.A</w:t>
            </w:r>
            <w:proofErr w:type="gramEnd"/>
          </w:p>
        </w:tc>
        <w:tc>
          <w:tcPr>
            <w:tcW w:w="3911" w:type="dxa"/>
            <w:vAlign w:val="center"/>
          </w:tcPr>
          <w:p w14:paraId="37EB7450"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AGRICULTURA</w:t>
            </w:r>
          </w:p>
        </w:tc>
      </w:tr>
      <w:tr w:rsidR="00A96600" w:rsidRPr="00EF753E" w14:paraId="4A9C66CF" w14:textId="77777777" w:rsidTr="00AF5F8B">
        <w:trPr>
          <w:trHeight w:val="283"/>
        </w:trPr>
        <w:tc>
          <w:tcPr>
            <w:tcW w:w="1244" w:type="dxa"/>
            <w:vAlign w:val="center"/>
          </w:tcPr>
          <w:p w14:paraId="69563A4A"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RXQ2D94</w:t>
            </w:r>
          </w:p>
        </w:tc>
        <w:tc>
          <w:tcPr>
            <w:tcW w:w="4280" w:type="dxa"/>
            <w:vAlign w:val="center"/>
          </w:tcPr>
          <w:p w14:paraId="2C071621" w14:textId="25A52C9F"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JCB X 2WS4WD MR</w:t>
            </w:r>
          </w:p>
        </w:tc>
        <w:tc>
          <w:tcPr>
            <w:tcW w:w="3911" w:type="dxa"/>
            <w:vAlign w:val="center"/>
          </w:tcPr>
          <w:p w14:paraId="26E8C363"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06D9C410" w14:textId="77777777" w:rsidTr="00AF5F8B">
        <w:trPr>
          <w:trHeight w:val="283"/>
        </w:trPr>
        <w:tc>
          <w:tcPr>
            <w:tcW w:w="1244" w:type="dxa"/>
            <w:vAlign w:val="center"/>
          </w:tcPr>
          <w:p w14:paraId="6D20F5BA"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RXZ8E34</w:t>
            </w:r>
          </w:p>
        </w:tc>
        <w:tc>
          <w:tcPr>
            <w:tcW w:w="4280" w:type="dxa"/>
            <w:vAlign w:val="center"/>
          </w:tcPr>
          <w:p w14:paraId="247FDB4E"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JOHNDEERE 310L MR</w:t>
            </w:r>
          </w:p>
        </w:tc>
        <w:tc>
          <w:tcPr>
            <w:tcW w:w="3911" w:type="dxa"/>
            <w:vAlign w:val="center"/>
          </w:tcPr>
          <w:p w14:paraId="580D0731"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29B0961F" w14:textId="77777777" w:rsidTr="00AF5F8B">
        <w:trPr>
          <w:trHeight w:val="283"/>
        </w:trPr>
        <w:tc>
          <w:tcPr>
            <w:tcW w:w="1244" w:type="dxa"/>
            <w:vAlign w:val="center"/>
          </w:tcPr>
          <w:p w14:paraId="6B434472"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RAA0B46</w:t>
            </w:r>
          </w:p>
        </w:tc>
        <w:tc>
          <w:tcPr>
            <w:tcW w:w="4280" w:type="dxa"/>
            <w:vAlign w:val="center"/>
          </w:tcPr>
          <w:p w14:paraId="0EA5B0D2"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JCB 3CX</w:t>
            </w:r>
          </w:p>
        </w:tc>
        <w:tc>
          <w:tcPr>
            <w:tcW w:w="3911" w:type="dxa"/>
            <w:vAlign w:val="center"/>
          </w:tcPr>
          <w:p w14:paraId="057D0EE2"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INFRAESTRUTURA</w:t>
            </w:r>
          </w:p>
        </w:tc>
      </w:tr>
      <w:tr w:rsidR="00A96600" w:rsidRPr="00EF753E" w14:paraId="5115A58D" w14:textId="77777777" w:rsidTr="00AF5F8B">
        <w:trPr>
          <w:trHeight w:val="283"/>
        </w:trPr>
        <w:tc>
          <w:tcPr>
            <w:tcW w:w="1244" w:type="dxa"/>
            <w:vAlign w:val="center"/>
          </w:tcPr>
          <w:p w14:paraId="767BE891"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2469</w:t>
            </w:r>
          </w:p>
        </w:tc>
        <w:tc>
          <w:tcPr>
            <w:tcW w:w="4280" w:type="dxa"/>
            <w:vAlign w:val="center"/>
          </w:tcPr>
          <w:p w14:paraId="0A96038E"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MOTONIVELADORA 120K CATERPILLAR</w:t>
            </w:r>
          </w:p>
        </w:tc>
        <w:tc>
          <w:tcPr>
            <w:tcW w:w="3911" w:type="dxa"/>
            <w:vAlign w:val="center"/>
          </w:tcPr>
          <w:p w14:paraId="3813223F"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INFRAESTRUTURA</w:t>
            </w:r>
          </w:p>
        </w:tc>
      </w:tr>
      <w:tr w:rsidR="00A96600" w:rsidRPr="00EF753E" w14:paraId="356FE19C" w14:textId="77777777" w:rsidTr="00AF5F8B">
        <w:trPr>
          <w:trHeight w:val="283"/>
        </w:trPr>
        <w:tc>
          <w:tcPr>
            <w:tcW w:w="1244" w:type="dxa"/>
            <w:vAlign w:val="center"/>
          </w:tcPr>
          <w:p w14:paraId="467CE3D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27093</w:t>
            </w:r>
          </w:p>
        </w:tc>
        <w:tc>
          <w:tcPr>
            <w:tcW w:w="4280" w:type="dxa"/>
            <w:vAlign w:val="center"/>
          </w:tcPr>
          <w:p w14:paraId="403CC1B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ESCAVADEIRA HIDRÁULICA NEW HOLLAND M.A.</w:t>
            </w:r>
          </w:p>
        </w:tc>
        <w:tc>
          <w:tcPr>
            <w:tcW w:w="3911" w:type="dxa"/>
            <w:vAlign w:val="center"/>
          </w:tcPr>
          <w:p w14:paraId="75E0357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0CE4CD96" w14:textId="77777777" w:rsidTr="00AF5F8B">
        <w:trPr>
          <w:trHeight w:val="283"/>
        </w:trPr>
        <w:tc>
          <w:tcPr>
            <w:tcW w:w="1244" w:type="dxa"/>
            <w:vAlign w:val="center"/>
          </w:tcPr>
          <w:p w14:paraId="202EED5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4341</w:t>
            </w:r>
          </w:p>
        </w:tc>
        <w:tc>
          <w:tcPr>
            <w:tcW w:w="4280" w:type="dxa"/>
            <w:vAlign w:val="center"/>
          </w:tcPr>
          <w:p w14:paraId="43533FDA"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ROLO COMPACTADOR HAMM 6969</w:t>
            </w:r>
          </w:p>
        </w:tc>
        <w:tc>
          <w:tcPr>
            <w:tcW w:w="3911" w:type="dxa"/>
            <w:vAlign w:val="center"/>
          </w:tcPr>
          <w:p w14:paraId="6BC5589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58580A9C" w14:textId="77777777" w:rsidTr="00AF5F8B">
        <w:trPr>
          <w:trHeight w:val="283"/>
        </w:trPr>
        <w:tc>
          <w:tcPr>
            <w:tcW w:w="1244" w:type="dxa"/>
            <w:vAlign w:val="center"/>
          </w:tcPr>
          <w:p w14:paraId="40AFAB7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5377</w:t>
            </w:r>
          </w:p>
        </w:tc>
        <w:tc>
          <w:tcPr>
            <w:tcW w:w="4280" w:type="dxa"/>
            <w:vAlign w:val="center"/>
          </w:tcPr>
          <w:p w14:paraId="2E51C20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MOTONIVELADORA 821 B CASE</w:t>
            </w:r>
          </w:p>
        </w:tc>
        <w:tc>
          <w:tcPr>
            <w:tcW w:w="3911" w:type="dxa"/>
            <w:vAlign w:val="center"/>
          </w:tcPr>
          <w:p w14:paraId="118C8F0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288BEF23" w14:textId="77777777" w:rsidTr="00AF5F8B">
        <w:trPr>
          <w:trHeight w:val="283"/>
        </w:trPr>
        <w:tc>
          <w:tcPr>
            <w:tcW w:w="1244" w:type="dxa"/>
            <w:vAlign w:val="center"/>
          </w:tcPr>
          <w:p w14:paraId="449BE14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6868</w:t>
            </w:r>
          </w:p>
        </w:tc>
        <w:tc>
          <w:tcPr>
            <w:tcW w:w="4280" w:type="dxa"/>
            <w:vAlign w:val="center"/>
          </w:tcPr>
          <w:p w14:paraId="2B1F56F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MINI ROLO COMPACTADOR BOB CAT</w:t>
            </w:r>
          </w:p>
        </w:tc>
        <w:tc>
          <w:tcPr>
            <w:tcW w:w="3911" w:type="dxa"/>
            <w:vAlign w:val="center"/>
          </w:tcPr>
          <w:p w14:paraId="6C58DFB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1430EC3C" w14:textId="77777777" w:rsidTr="00AF5F8B">
        <w:trPr>
          <w:trHeight w:val="283"/>
        </w:trPr>
        <w:tc>
          <w:tcPr>
            <w:tcW w:w="1244" w:type="dxa"/>
            <w:vAlign w:val="center"/>
          </w:tcPr>
          <w:p w14:paraId="1B61E24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6969</w:t>
            </w:r>
          </w:p>
        </w:tc>
        <w:tc>
          <w:tcPr>
            <w:tcW w:w="4280" w:type="dxa"/>
            <w:vAlign w:val="center"/>
          </w:tcPr>
          <w:p w14:paraId="1532084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MOTONIVELADORA D-95633 HAMM</w:t>
            </w:r>
          </w:p>
        </w:tc>
        <w:tc>
          <w:tcPr>
            <w:tcW w:w="3911" w:type="dxa"/>
            <w:vAlign w:val="center"/>
          </w:tcPr>
          <w:p w14:paraId="3B750AE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A118F96" w14:textId="77777777" w:rsidTr="00AF5F8B">
        <w:trPr>
          <w:trHeight w:val="283"/>
        </w:trPr>
        <w:tc>
          <w:tcPr>
            <w:tcW w:w="1244" w:type="dxa"/>
            <w:vAlign w:val="center"/>
          </w:tcPr>
          <w:p w14:paraId="33E36DE0"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7106</w:t>
            </w:r>
          </w:p>
        </w:tc>
        <w:tc>
          <w:tcPr>
            <w:tcW w:w="4280" w:type="dxa"/>
            <w:vAlign w:val="center"/>
          </w:tcPr>
          <w:p w14:paraId="36FAE71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RETROESCAVADEIRA JHN DEERE</w:t>
            </w:r>
          </w:p>
        </w:tc>
        <w:tc>
          <w:tcPr>
            <w:tcW w:w="3911" w:type="dxa"/>
            <w:vAlign w:val="center"/>
          </w:tcPr>
          <w:p w14:paraId="527F55F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6A148F6C" w14:textId="77777777" w:rsidTr="00AF5F8B">
        <w:trPr>
          <w:trHeight w:val="283"/>
        </w:trPr>
        <w:tc>
          <w:tcPr>
            <w:tcW w:w="1244" w:type="dxa"/>
            <w:vAlign w:val="center"/>
          </w:tcPr>
          <w:p w14:paraId="0EBE69C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WWW6666</w:t>
            </w:r>
          </w:p>
        </w:tc>
        <w:tc>
          <w:tcPr>
            <w:tcW w:w="4280" w:type="dxa"/>
            <w:vAlign w:val="center"/>
          </w:tcPr>
          <w:p w14:paraId="39ED9E2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 xml:space="preserve">RETROESCAVADEIRA NEW HOLLAND </w:t>
            </w:r>
            <w:proofErr w:type="gramStart"/>
            <w:r w:rsidRPr="00EF753E">
              <w:rPr>
                <w:rFonts w:ascii="Arial" w:hAnsi="Arial" w:cs="Arial"/>
                <w:sz w:val="20"/>
                <w:szCs w:val="20"/>
              </w:rPr>
              <w:t>M.A</w:t>
            </w:r>
            <w:proofErr w:type="gramEnd"/>
          </w:p>
        </w:tc>
        <w:tc>
          <w:tcPr>
            <w:tcW w:w="3911" w:type="dxa"/>
            <w:vAlign w:val="center"/>
          </w:tcPr>
          <w:p w14:paraId="6BD8752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D9B0B70" w14:textId="77777777" w:rsidTr="00AF5F8B">
        <w:trPr>
          <w:trHeight w:val="283"/>
        </w:trPr>
        <w:tc>
          <w:tcPr>
            <w:tcW w:w="1244" w:type="dxa"/>
            <w:vAlign w:val="center"/>
          </w:tcPr>
          <w:p w14:paraId="31CF0C1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CA250D</w:t>
            </w:r>
          </w:p>
        </w:tc>
        <w:tc>
          <w:tcPr>
            <w:tcW w:w="4280" w:type="dxa"/>
            <w:vAlign w:val="center"/>
          </w:tcPr>
          <w:p w14:paraId="6F105AE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ROLO COMPACTADOR DYNAPAC</w:t>
            </w:r>
          </w:p>
        </w:tc>
        <w:tc>
          <w:tcPr>
            <w:tcW w:w="3911" w:type="dxa"/>
            <w:vAlign w:val="center"/>
          </w:tcPr>
          <w:p w14:paraId="617C036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bl>
    <w:p w14:paraId="7012A80B" w14:textId="77777777" w:rsidR="00A96600" w:rsidRPr="00EF753E" w:rsidRDefault="00A96600" w:rsidP="00EF753E">
      <w:pPr>
        <w:jc w:val="center"/>
        <w:rPr>
          <w:bCs w:val="0"/>
          <w:sz w:val="20"/>
          <w:highlight w:val="yellow"/>
        </w:rPr>
      </w:pPr>
    </w:p>
    <w:p w14:paraId="16C59E9E" w14:textId="77777777" w:rsidR="00A96600" w:rsidRPr="00EF753E" w:rsidRDefault="00A96600" w:rsidP="00EF753E">
      <w:pPr>
        <w:jc w:val="center"/>
        <w:rPr>
          <w:bCs w:val="0"/>
          <w:sz w:val="20"/>
          <w:highlight w:val="yellow"/>
        </w:rPr>
      </w:pPr>
    </w:p>
    <w:tbl>
      <w:tblPr>
        <w:tblpPr w:leftFromText="141" w:rightFromText="141" w:vertAnchor="text" w:tblpX="70" w:tblpY="1"/>
        <w:tblOverlap w:val="never"/>
        <w:tblW w:w="9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44"/>
        <w:gridCol w:w="4280"/>
        <w:gridCol w:w="3911"/>
      </w:tblGrid>
      <w:tr w:rsidR="00A96600" w:rsidRPr="00EF753E" w14:paraId="067FD089" w14:textId="77777777" w:rsidTr="00AF5F8B">
        <w:trPr>
          <w:trHeight w:val="454"/>
        </w:trPr>
        <w:tc>
          <w:tcPr>
            <w:tcW w:w="9435" w:type="dxa"/>
            <w:gridSpan w:val="3"/>
            <w:shd w:val="clear" w:color="auto" w:fill="auto"/>
            <w:vAlign w:val="center"/>
          </w:tcPr>
          <w:p w14:paraId="3662C72D"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MÁQUINAS AGRÍCOLAS - GRUPO 3</w:t>
            </w:r>
          </w:p>
        </w:tc>
      </w:tr>
      <w:tr w:rsidR="00A96600" w:rsidRPr="00EF753E" w14:paraId="6EB39E01" w14:textId="77777777" w:rsidTr="00AF5F8B">
        <w:trPr>
          <w:trHeight w:val="283"/>
        </w:trPr>
        <w:tc>
          <w:tcPr>
            <w:tcW w:w="1244" w:type="dxa"/>
            <w:vAlign w:val="center"/>
          </w:tcPr>
          <w:p w14:paraId="706FBA4F"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PLACA</w:t>
            </w:r>
          </w:p>
        </w:tc>
        <w:tc>
          <w:tcPr>
            <w:tcW w:w="4280" w:type="dxa"/>
            <w:vAlign w:val="center"/>
          </w:tcPr>
          <w:p w14:paraId="094B5ECA"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MARCA / MODELO</w:t>
            </w:r>
          </w:p>
        </w:tc>
        <w:tc>
          <w:tcPr>
            <w:tcW w:w="3911" w:type="dxa"/>
            <w:vAlign w:val="center"/>
          </w:tcPr>
          <w:p w14:paraId="2B80290D" w14:textId="77777777" w:rsidR="00A96600" w:rsidRPr="00EF753E" w:rsidRDefault="00A96600" w:rsidP="00EF753E">
            <w:pPr>
              <w:pStyle w:val="western"/>
              <w:spacing w:before="0" w:after="0"/>
              <w:jc w:val="center"/>
              <w:rPr>
                <w:rFonts w:ascii="Arial" w:hAnsi="Arial" w:cs="Arial"/>
                <w:b/>
                <w:sz w:val="20"/>
                <w:szCs w:val="20"/>
              </w:rPr>
            </w:pPr>
            <w:r w:rsidRPr="00EF753E">
              <w:rPr>
                <w:rFonts w:ascii="Arial" w:hAnsi="Arial" w:cs="Arial"/>
                <w:b/>
                <w:sz w:val="20"/>
                <w:szCs w:val="20"/>
              </w:rPr>
              <w:t>ÓRGÃO</w:t>
            </w:r>
          </w:p>
        </w:tc>
      </w:tr>
      <w:tr w:rsidR="00A96600" w:rsidRPr="00EF753E" w14:paraId="73C6EBB6" w14:textId="77777777" w:rsidTr="00AF5F8B">
        <w:trPr>
          <w:trHeight w:val="283"/>
        </w:trPr>
        <w:tc>
          <w:tcPr>
            <w:tcW w:w="1244" w:type="dxa"/>
            <w:vAlign w:val="center"/>
          </w:tcPr>
          <w:p w14:paraId="7BC174BC"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MCZ3586</w:t>
            </w:r>
          </w:p>
        </w:tc>
        <w:tc>
          <w:tcPr>
            <w:tcW w:w="4280" w:type="dxa"/>
            <w:vAlign w:val="center"/>
          </w:tcPr>
          <w:p w14:paraId="47A8518C"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TRATOR DE RODAS</w:t>
            </w:r>
          </w:p>
        </w:tc>
        <w:tc>
          <w:tcPr>
            <w:tcW w:w="3911" w:type="dxa"/>
            <w:vAlign w:val="center"/>
          </w:tcPr>
          <w:p w14:paraId="1F4D4E70"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AGRICULTURA</w:t>
            </w:r>
          </w:p>
        </w:tc>
      </w:tr>
      <w:tr w:rsidR="00A96600" w:rsidRPr="00EF753E" w14:paraId="30FA13B5" w14:textId="77777777" w:rsidTr="00AF5F8B">
        <w:trPr>
          <w:trHeight w:val="283"/>
        </w:trPr>
        <w:tc>
          <w:tcPr>
            <w:tcW w:w="1244" w:type="dxa"/>
            <w:vAlign w:val="center"/>
          </w:tcPr>
          <w:p w14:paraId="314D9AD5"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9982</w:t>
            </w:r>
          </w:p>
        </w:tc>
        <w:tc>
          <w:tcPr>
            <w:tcW w:w="4280" w:type="dxa"/>
            <w:vAlign w:val="center"/>
          </w:tcPr>
          <w:p w14:paraId="09399EA5"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LS TRATOR</w:t>
            </w:r>
          </w:p>
        </w:tc>
        <w:tc>
          <w:tcPr>
            <w:tcW w:w="3911" w:type="dxa"/>
            <w:vAlign w:val="center"/>
          </w:tcPr>
          <w:p w14:paraId="0287DB70"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bCs/>
                <w:sz w:val="20"/>
                <w:szCs w:val="20"/>
              </w:rPr>
              <w:t>AGRICULTURA</w:t>
            </w:r>
          </w:p>
        </w:tc>
      </w:tr>
      <w:tr w:rsidR="00A96600" w:rsidRPr="00EF753E" w14:paraId="5346367C" w14:textId="77777777" w:rsidTr="00AF5F8B">
        <w:trPr>
          <w:trHeight w:val="283"/>
        </w:trPr>
        <w:tc>
          <w:tcPr>
            <w:tcW w:w="1244" w:type="dxa"/>
            <w:vAlign w:val="center"/>
          </w:tcPr>
          <w:p w14:paraId="04D2CD31"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1155</w:t>
            </w:r>
          </w:p>
        </w:tc>
        <w:tc>
          <w:tcPr>
            <w:tcW w:w="4280" w:type="dxa"/>
            <w:vAlign w:val="center"/>
          </w:tcPr>
          <w:p w14:paraId="26169164"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TRATOR AGRÍCOLA TL 75 NEW HOLLAND</w:t>
            </w:r>
          </w:p>
        </w:tc>
        <w:tc>
          <w:tcPr>
            <w:tcW w:w="3911" w:type="dxa"/>
            <w:vAlign w:val="center"/>
          </w:tcPr>
          <w:p w14:paraId="4AD472D5"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AGRICULTURA</w:t>
            </w:r>
          </w:p>
        </w:tc>
      </w:tr>
      <w:tr w:rsidR="00A96600" w:rsidRPr="00EF753E" w14:paraId="1F91FE36" w14:textId="77777777" w:rsidTr="00AF5F8B">
        <w:trPr>
          <w:trHeight w:val="283"/>
        </w:trPr>
        <w:tc>
          <w:tcPr>
            <w:tcW w:w="1244" w:type="dxa"/>
            <w:vAlign w:val="center"/>
          </w:tcPr>
          <w:p w14:paraId="47A51C79"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2525</w:t>
            </w:r>
          </w:p>
        </w:tc>
        <w:tc>
          <w:tcPr>
            <w:tcW w:w="4280" w:type="dxa"/>
            <w:vAlign w:val="center"/>
          </w:tcPr>
          <w:p w14:paraId="2442173D"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ENSILADEIRA</w:t>
            </w:r>
          </w:p>
        </w:tc>
        <w:tc>
          <w:tcPr>
            <w:tcW w:w="3911" w:type="dxa"/>
            <w:vAlign w:val="center"/>
          </w:tcPr>
          <w:p w14:paraId="16824B5D"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AGRICULTURA</w:t>
            </w:r>
          </w:p>
        </w:tc>
      </w:tr>
      <w:tr w:rsidR="00A96600" w:rsidRPr="00EF753E" w14:paraId="72B0C908" w14:textId="77777777" w:rsidTr="00AF5F8B">
        <w:trPr>
          <w:trHeight w:val="283"/>
        </w:trPr>
        <w:tc>
          <w:tcPr>
            <w:tcW w:w="1244" w:type="dxa"/>
            <w:vAlign w:val="center"/>
          </w:tcPr>
          <w:p w14:paraId="3ED225C6"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2561</w:t>
            </w:r>
          </w:p>
        </w:tc>
        <w:tc>
          <w:tcPr>
            <w:tcW w:w="4280" w:type="dxa"/>
            <w:vAlign w:val="center"/>
          </w:tcPr>
          <w:p w14:paraId="1EFFF3B3"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TRATOR MF 3640 MASSEY FERGUSON</w:t>
            </w:r>
          </w:p>
        </w:tc>
        <w:tc>
          <w:tcPr>
            <w:tcW w:w="3911" w:type="dxa"/>
            <w:vAlign w:val="center"/>
          </w:tcPr>
          <w:p w14:paraId="5C34DA8A"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AGRICULTURA</w:t>
            </w:r>
          </w:p>
        </w:tc>
      </w:tr>
      <w:tr w:rsidR="00A96600" w:rsidRPr="00EF753E" w14:paraId="139EEC0C" w14:textId="77777777" w:rsidTr="00AF5F8B">
        <w:trPr>
          <w:trHeight w:val="283"/>
        </w:trPr>
        <w:tc>
          <w:tcPr>
            <w:tcW w:w="1244" w:type="dxa"/>
            <w:vAlign w:val="center"/>
          </w:tcPr>
          <w:p w14:paraId="031D1D2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EQ3027</w:t>
            </w:r>
          </w:p>
        </w:tc>
        <w:tc>
          <w:tcPr>
            <w:tcW w:w="4280" w:type="dxa"/>
            <w:vAlign w:val="center"/>
          </w:tcPr>
          <w:p w14:paraId="0EF38A7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TRATOR PLUS 80 PKS LS</w:t>
            </w:r>
          </w:p>
        </w:tc>
        <w:tc>
          <w:tcPr>
            <w:tcW w:w="3911" w:type="dxa"/>
            <w:vAlign w:val="center"/>
          </w:tcPr>
          <w:p w14:paraId="30143E1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099245D3" w14:textId="77777777" w:rsidTr="00AF5F8B">
        <w:trPr>
          <w:trHeight w:val="283"/>
        </w:trPr>
        <w:tc>
          <w:tcPr>
            <w:tcW w:w="1244" w:type="dxa"/>
            <w:vAlign w:val="center"/>
          </w:tcPr>
          <w:p w14:paraId="52D24D38"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2727</w:t>
            </w:r>
          </w:p>
        </w:tc>
        <w:tc>
          <w:tcPr>
            <w:tcW w:w="4280" w:type="dxa"/>
            <w:vAlign w:val="center"/>
          </w:tcPr>
          <w:p w14:paraId="68E93469"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ARRASTÃO</w:t>
            </w:r>
          </w:p>
        </w:tc>
        <w:tc>
          <w:tcPr>
            <w:tcW w:w="3911" w:type="dxa"/>
            <w:vAlign w:val="center"/>
          </w:tcPr>
          <w:p w14:paraId="558C7C88" w14:textId="77777777" w:rsidR="00A96600" w:rsidRPr="00EF753E" w:rsidRDefault="00A96600" w:rsidP="00EF753E">
            <w:pPr>
              <w:pStyle w:val="western"/>
              <w:spacing w:before="0" w:after="0"/>
              <w:jc w:val="center"/>
              <w:rPr>
                <w:rFonts w:ascii="Arial" w:hAnsi="Arial" w:cs="Arial"/>
                <w:bCs/>
                <w:sz w:val="20"/>
                <w:szCs w:val="20"/>
              </w:rPr>
            </w:pPr>
            <w:r w:rsidRPr="00EF753E">
              <w:rPr>
                <w:rFonts w:ascii="Arial" w:hAnsi="Arial" w:cs="Arial"/>
                <w:sz w:val="20"/>
                <w:szCs w:val="20"/>
              </w:rPr>
              <w:t>AGRICULTURA</w:t>
            </w:r>
          </w:p>
        </w:tc>
      </w:tr>
      <w:tr w:rsidR="00A96600" w:rsidRPr="00EF753E" w14:paraId="3CDAD61F" w14:textId="77777777" w:rsidTr="00AF5F8B">
        <w:trPr>
          <w:trHeight w:val="283"/>
        </w:trPr>
        <w:tc>
          <w:tcPr>
            <w:tcW w:w="1244" w:type="dxa"/>
            <w:vAlign w:val="center"/>
          </w:tcPr>
          <w:p w14:paraId="4B8D700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2828</w:t>
            </w:r>
          </w:p>
        </w:tc>
        <w:tc>
          <w:tcPr>
            <w:tcW w:w="4280" w:type="dxa"/>
            <w:vAlign w:val="center"/>
          </w:tcPr>
          <w:p w14:paraId="0C0F246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AGRÍCOLA</w:t>
            </w:r>
          </w:p>
        </w:tc>
        <w:tc>
          <w:tcPr>
            <w:tcW w:w="3911" w:type="dxa"/>
            <w:vAlign w:val="center"/>
          </w:tcPr>
          <w:p w14:paraId="3BF4E3F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628ACE2" w14:textId="77777777" w:rsidTr="00AF5F8B">
        <w:trPr>
          <w:trHeight w:val="283"/>
        </w:trPr>
        <w:tc>
          <w:tcPr>
            <w:tcW w:w="1244" w:type="dxa"/>
            <w:vAlign w:val="center"/>
          </w:tcPr>
          <w:p w14:paraId="3255371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3030</w:t>
            </w:r>
          </w:p>
        </w:tc>
        <w:tc>
          <w:tcPr>
            <w:tcW w:w="4280" w:type="dxa"/>
            <w:vAlign w:val="center"/>
          </w:tcPr>
          <w:p w14:paraId="0A2FEA7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A SECO</w:t>
            </w:r>
          </w:p>
        </w:tc>
        <w:tc>
          <w:tcPr>
            <w:tcW w:w="3911" w:type="dxa"/>
            <w:vAlign w:val="center"/>
          </w:tcPr>
          <w:p w14:paraId="6B42A10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9299694" w14:textId="77777777" w:rsidTr="00AF5F8B">
        <w:trPr>
          <w:trHeight w:val="283"/>
        </w:trPr>
        <w:tc>
          <w:tcPr>
            <w:tcW w:w="1244" w:type="dxa"/>
            <w:vAlign w:val="center"/>
          </w:tcPr>
          <w:p w14:paraId="117D596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4241</w:t>
            </w:r>
          </w:p>
        </w:tc>
        <w:tc>
          <w:tcPr>
            <w:tcW w:w="4280" w:type="dxa"/>
            <w:vAlign w:val="center"/>
          </w:tcPr>
          <w:p w14:paraId="10DBB5A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TRATOR 65 ID VALMET</w:t>
            </w:r>
          </w:p>
        </w:tc>
        <w:tc>
          <w:tcPr>
            <w:tcW w:w="3911" w:type="dxa"/>
            <w:vAlign w:val="center"/>
          </w:tcPr>
          <w:p w14:paraId="57D3F34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136F4D09" w14:textId="77777777" w:rsidTr="00AF5F8B">
        <w:trPr>
          <w:trHeight w:val="283"/>
        </w:trPr>
        <w:tc>
          <w:tcPr>
            <w:tcW w:w="1244" w:type="dxa"/>
            <w:vAlign w:val="center"/>
          </w:tcPr>
          <w:p w14:paraId="4B82A22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5085</w:t>
            </w:r>
          </w:p>
        </w:tc>
        <w:tc>
          <w:tcPr>
            <w:tcW w:w="4280" w:type="dxa"/>
            <w:vAlign w:val="center"/>
          </w:tcPr>
          <w:p w14:paraId="6D938BB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TRATOR DE RODAS 5000D RD AGRALE</w:t>
            </w:r>
          </w:p>
        </w:tc>
        <w:tc>
          <w:tcPr>
            <w:tcW w:w="3911" w:type="dxa"/>
            <w:vAlign w:val="center"/>
          </w:tcPr>
          <w:p w14:paraId="50637AEA"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36F60290" w14:textId="77777777" w:rsidTr="00AF5F8B">
        <w:trPr>
          <w:trHeight w:val="283"/>
        </w:trPr>
        <w:tc>
          <w:tcPr>
            <w:tcW w:w="1244" w:type="dxa"/>
            <w:vAlign w:val="center"/>
          </w:tcPr>
          <w:p w14:paraId="2FEB069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6635</w:t>
            </w:r>
          </w:p>
        </w:tc>
        <w:tc>
          <w:tcPr>
            <w:tcW w:w="4280" w:type="dxa"/>
            <w:vAlign w:val="center"/>
          </w:tcPr>
          <w:p w14:paraId="6667E0A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TRATOR DE RODAS MF 4275/4 MASSEY FERGUNSON</w:t>
            </w:r>
          </w:p>
        </w:tc>
        <w:tc>
          <w:tcPr>
            <w:tcW w:w="3911" w:type="dxa"/>
            <w:vAlign w:val="center"/>
          </w:tcPr>
          <w:p w14:paraId="3A219FA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F2A0539" w14:textId="77777777" w:rsidTr="00AF5F8B">
        <w:trPr>
          <w:trHeight w:val="283"/>
        </w:trPr>
        <w:tc>
          <w:tcPr>
            <w:tcW w:w="1244" w:type="dxa"/>
            <w:vAlign w:val="center"/>
          </w:tcPr>
          <w:p w14:paraId="16CD19B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6767</w:t>
            </w:r>
          </w:p>
        </w:tc>
        <w:tc>
          <w:tcPr>
            <w:tcW w:w="4280" w:type="dxa"/>
            <w:vAlign w:val="center"/>
          </w:tcPr>
          <w:p w14:paraId="555F6AC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 250 DYNAPAC</w:t>
            </w:r>
          </w:p>
        </w:tc>
        <w:tc>
          <w:tcPr>
            <w:tcW w:w="3911" w:type="dxa"/>
            <w:vAlign w:val="center"/>
          </w:tcPr>
          <w:p w14:paraId="4891099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2063F73B" w14:textId="77777777" w:rsidTr="00AF5F8B">
        <w:trPr>
          <w:trHeight w:val="283"/>
        </w:trPr>
        <w:tc>
          <w:tcPr>
            <w:tcW w:w="1244" w:type="dxa"/>
            <w:vAlign w:val="center"/>
          </w:tcPr>
          <w:p w14:paraId="0A17695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8086</w:t>
            </w:r>
          </w:p>
        </w:tc>
        <w:tc>
          <w:tcPr>
            <w:tcW w:w="4280" w:type="dxa"/>
            <w:vAlign w:val="center"/>
          </w:tcPr>
          <w:p w14:paraId="3F30545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CARROCERIA PRANCHA</w:t>
            </w:r>
          </w:p>
        </w:tc>
        <w:tc>
          <w:tcPr>
            <w:tcW w:w="3911" w:type="dxa"/>
            <w:vAlign w:val="center"/>
          </w:tcPr>
          <w:p w14:paraId="3C1F85F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1AD70811" w14:textId="77777777" w:rsidTr="00AF5F8B">
        <w:trPr>
          <w:trHeight w:val="283"/>
        </w:trPr>
        <w:tc>
          <w:tcPr>
            <w:tcW w:w="1244" w:type="dxa"/>
            <w:vAlign w:val="center"/>
          </w:tcPr>
          <w:p w14:paraId="36104E6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9999</w:t>
            </w:r>
          </w:p>
        </w:tc>
        <w:tc>
          <w:tcPr>
            <w:tcW w:w="4280" w:type="dxa"/>
            <w:vAlign w:val="center"/>
          </w:tcPr>
          <w:p w14:paraId="2A9B9EB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COMBOIO</w:t>
            </w:r>
          </w:p>
        </w:tc>
        <w:tc>
          <w:tcPr>
            <w:tcW w:w="3911" w:type="dxa"/>
            <w:vAlign w:val="center"/>
          </w:tcPr>
          <w:p w14:paraId="2F24337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364424D5" w14:textId="77777777" w:rsidTr="00AF5F8B">
        <w:trPr>
          <w:trHeight w:val="283"/>
        </w:trPr>
        <w:tc>
          <w:tcPr>
            <w:tcW w:w="1244" w:type="dxa"/>
            <w:vAlign w:val="center"/>
          </w:tcPr>
          <w:p w14:paraId="465D319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BDY8540</w:t>
            </w:r>
          </w:p>
        </w:tc>
        <w:tc>
          <w:tcPr>
            <w:tcW w:w="4280" w:type="dxa"/>
            <w:vAlign w:val="center"/>
          </w:tcPr>
          <w:p w14:paraId="0045522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TRATOR BUDNY BDY 4X4</w:t>
            </w:r>
          </w:p>
        </w:tc>
        <w:tc>
          <w:tcPr>
            <w:tcW w:w="3911" w:type="dxa"/>
            <w:vAlign w:val="center"/>
          </w:tcPr>
          <w:p w14:paraId="7E6CFD7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6CFE4502" w14:textId="77777777" w:rsidTr="00AF5F8B">
        <w:trPr>
          <w:trHeight w:val="283"/>
        </w:trPr>
        <w:tc>
          <w:tcPr>
            <w:tcW w:w="1244" w:type="dxa"/>
            <w:vAlign w:val="center"/>
          </w:tcPr>
          <w:p w14:paraId="6F45D19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CAR-28281</w:t>
            </w:r>
          </w:p>
        </w:tc>
        <w:tc>
          <w:tcPr>
            <w:tcW w:w="4280" w:type="dxa"/>
            <w:vAlign w:val="center"/>
          </w:tcPr>
          <w:p w14:paraId="6485D83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CREMASCO</w:t>
            </w:r>
          </w:p>
        </w:tc>
        <w:tc>
          <w:tcPr>
            <w:tcW w:w="3911" w:type="dxa"/>
            <w:vAlign w:val="center"/>
          </w:tcPr>
          <w:p w14:paraId="7DC440F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29564B03" w14:textId="77777777" w:rsidTr="00AF5F8B">
        <w:trPr>
          <w:trHeight w:val="283"/>
        </w:trPr>
        <w:tc>
          <w:tcPr>
            <w:tcW w:w="1244" w:type="dxa"/>
            <w:vAlign w:val="center"/>
          </w:tcPr>
          <w:p w14:paraId="71AA5DE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lastRenderedPageBreak/>
              <w:t>CAR-28282</w:t>
            </w:r>
          </w:p>
        </w:tc>
        <w:tc>
          <w:tcPr>
            <w:tcW w:w="4280" w:type="dxa"/>
            <w:vAlign w:val="center"/>
          </w:tcPr>
          <w:p w14:paraId="2FE2453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CREMASCO</w:t>
            </w:r>
          </w:p>
        </w:tc>
        <w:tc>
          <w:tcPr>
            <w:tcW w:w="3911" w:type="dxa"/>
            <w:vAlign w:val="center"/>
          </w:tcPr>
          <w:p w14:paraId="1685E2B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186156FE" w14:textId="77777777" w:rsidTr="00AF5F8B">
        <w:trPr>
          <w:trHeight w:val="283"/>
        </w:trPr>
        <w:tc>
          <w:tcPr>
            <w:tcW w:w="1244" w:type="dxa"/>
            <w:vAlign w:val="center"/>
          </w:tcPr>
          <w:p w14:paraId="6E887A1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CAR-28283</w:t>
            </w:r>
          </w:p>
        </w:tc>
        <w:tc>
          <w:tcPr>
            <w:tcW w:w="4280" w:type="dxa"/>
            <w:vAlign w:val="center"/>
          </w:tcPr>
          <w:p w14:paraId="04C0D9E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LMC 6000 LUMECO</w:t>
            </w:r>
          </w:p>
        </w:tc>
        <w:tc>
          <w:tcPr>
            <w:tcW w:w="3911" w:type="dxa"/>
            <w:vAlign w:val="center"/>
          </w:tcPr>
          <w:p w14:paraId="7574AEC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157F6A2" w14:textId="77777777" w:rsidTr="00AF5F8B">
        <w:trPr>
          <w:trHeight w:val="283"/>
        </w:trPr>
        <w:tc>
          <w:tcPr>
            <w:tcW w:w="1244" w:type="dxa"/>
            <w:vAlign w:val="center"/>
          </w:tcPr>
          <w:p w14:paraId="6953145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CAR-28284</w:t>
            </w:r>
          </w:p>
        </w:tc>
        <w:tc>
          <w:tcPr>
            <w:tcW w:w="4280" w:type="dxa"/>
            <w:vAlign w:val="center"/>
          </w:tcPr>
          <w:p w14:paraId="333FD45A"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LMC 6000 LUMECO</w:t>
            </w:r>
          </w:p>
        </w:tc>
        <w:tc>
          <w:tcPr>
            <w:tcW w:w="3911" w:type="dxa"/>
            <w:vAlign w:val="center"/>
          </w:tcPr>
          <w:p w14:paraId="32C2418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2791715" w14:textId="77777777" w:rsidTr="00AF5F8B">
        <w:trPr>
          <w:trHeight w:val="283"/>
        </w:trPr>
        <w:tc>
          <w:tcPr>
            <w:tcW w:w="1244" w:type="dxa"/>
            <w:vAlign w:val="center"/>
          </w:tcPr>
          <w:p w14:paraId="069D9FF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CAR-28285</w:t>
            </w:r>
          </w:p>
        </w:tc>
        <w:tc>
          <w:tcPr>
            <w:tcW w:w="4280" w:type="dxa"/>
            <w:vAlign w:val="center"/>
          </w:tcPr>
          <w:p w14:paraId="680E648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CARRETA IAC 2238</w:t>
            </w:r>
          </w:p>
        </w:tc>
        <w:tc>
          <w:tcPr>
            <w:tcW w:w="3911" w:type="dxa"/>
            <w:vAlign w:val="center"/>
          </w:tcPr>
          <w:p w14:paraId="0B345A4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DEA84AC" w14:textId="77777777" w:rsidTr="00AF5F8B">
        <w:trPr>
          <w:trHeight w:val="283"/>
        </w:trPr>
        <w:tc>
          <w:tcPr>
            <w:tcW w:w="1244" w:type="dxa"/>
            <w:vAlign w:val="center"/>
          </w:tcPr>
          <w:p w14:paraId="2A777C0A"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D2293</w:t>
            </w:r>
          </w:p>
        </w:tc>
        <w:tc>
          <w:tcPr>
            <w:tcW w:w="4280" w:type="dxa"/>
            <w:vAlign w:val="center"/>
          </w:tcPr>
          <w:p w14:paraId="44DE456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 229 MWM MOTOR</w:t>
            </w:r>
          </w:p>
        </w:tc>
        <w:tc>
          <w:tcPr>
            <w:tcW w:w="3911" w:type="dxa"/>
            <w:vAlign w:val="center"/>
          </w:tcPr>
          <w:p w14:paraId="1E195BF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528FEF4" w14:textId="77777777" w:rsidTr="00AF5F8B">
        <w:trPr>
          <w:trHeight w:val="283"/>
        </w:trPr>
        <w:tc>
          <w:tcPr>
            <w:tcW w:w="1244" w:type="dxa"/>
            <w:vAlign w:val="center"/>
          </w:tcPr>
          <w:p w14:paraId="38F0A82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DIS-30301</w:t>
            </w:r>
          </w:p>
        </w:tc>
        <w:tc>
          <w:tcPr>
            <w:tcW w:w="4280" w:type="dxa"/>
            <w:vAlign w:val="center"/>
          </w:tcPr>
          <w:p w14:paraId="0370C38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IPACOL</w:t>
            </w:r>
          </w:p>
        </w:tc>
        <w:tc>
          <w:tcPr>
            <w:tcW w:w="3911" w:type="dxa"/>
            <w:vAlign w:val="center"/>
          </w:tcPr>
          <w:p w14:paraId="180AE61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B2BF5D6" w14:textId="77777777" w:rsidTr="00AF5F8B">
        <w:trPr>
          <w:trHeight w:val="283"/>
        </w:trPr>
        <w:tc>
          <w:tcPr>
            <w:tcW w:w="1244" w:type="dxa"/>
            <w:vAlign w:val="center"/>
          </w:tcPr>
          <w:p w14:paraId="40C9BC3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DIS-30303</w:t>
            </w:r>
          </w:p>
        </w:tc>
        <w:tc>
          <w:tcPr>
            <w:tcW w:w="4280" w:type="dxa"/>
            <w:vAlign w:val="center"/>
          </w:tcPr>
          <w:p w14:paraId="16477C0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IPACOL</w:t>
            </w:r>
          </w:p>
        </w:tc>
        <w:tc>
          <w:tcPr>
            <w:tcW w:w="3911" w:type="dxa"/>
            <w:vAlign w:val="center"/>
          </w:tcPr>
          <w:p w14:paraId="4F6EDD4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10EA96C" w14:textId="77777777" w:rsidTr="00AF5F8B">
        <w:trPr>
          <w:trHeight w:val="283"/>
        </w:trPr>
        <w:tc>
          <w:tcPr>
            <w:tcW w:w="1244" w:type="dxa"/>
            <w:vAlign w:val="center"/>
          </w:tcPr>
          <w:p w14:paraId="1082F50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DIS-30304</w:t>
            </w:r>
          </w:p>
        </w:tc>
        <w:tc>
          <w:tcPr>
            <w:tcW w:w="4280" w:type="dxa"/>
            <w:vAlign w:val="center"/>
          </w:tcPr>
          <w:p w14:paraId="0AFFB33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MEPEL</w:t>
            </w:r>
          </w:p>
        </w:tc>
        <w:tc>
          <w:tcPr>
            <w:tcW w:w="3911" w:type="dxa"/>
            <w:vAlign w:val="center"/>
          </w:tcPr>
          <w:p w14:paraId="0E8A0C8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51AE4F0" w14:textId="77777777" w:rsidTr="00AF5F8B">
        <w:trPr>
          <w:trHeight w:val="283"/>
        </w:trPr>
        <w:tc>
          <w:tcPr>
            <w:tcW w:w="1244" w:type="dxa"/>
            <w:vAlign w:val="center"/>
          </w:tcPr>
          <w:p w14:paraId="0A86780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DIS-30305</w:t>
            </w:r>
          </w:p>
        </w:tc>
        <w:tc>
          <w:tcPr>
            <w:tcW w:w="4280" w:type="dxa"/>
            <w:vAlign w:val="center"/>
          </w:tcPr>
          <w:p w14:paraId="63B7EF5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MEPEL</w:t>
            </w:r>
          </w:p>
        </w:tc>
        <w:tc>
          <w:tcPr>
            <w:tcW w:w="3911" w:type="dxa"/>
            <w:vAlign w:val="center"/>
          </w:tcPr>
          <w:p w14:paraId="2267044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693E8BD" w14:textId="77777777" w:rsidTr="00AF5F8B">
        <w:trPr>
          <w:trHeight w:val="283"/>
        </w:trPr>
        <w:tc>
          <w:tcPr>
            <w:tcW w:w="1244" w:type="dxa"/>
            <w:vAlign w:val="center"/>
          </w:tcPr>
          <w:p w14:paraId="53CDB54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DIS-30306</w:t>
            </w:r>
          </w:p>
        </w:tc>
        <w:tc>
          <w:tcPr>
            <w:tcW w:w="4280" w:type="dxa"/>
            <w:vAlign w:val="center"/>
          </w:tcPr>
          <w:p w14:paraId="15B0932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MEPEL</w:t>
            </w:r>
          </w:p>
        </w:tc>
        <w:tc>
          <w:tcPr>
            <w:tcW w:w="3911" w:type="dxa"/>
            <w:vAlign w:val="center"/>
          </w:tcPr>
          <w:p w14:paraId="320A0CA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7285744A" w14:textId="77777777" w:rsidTr="00AF5F8B">
        <w:trPr>
          <w:trHeight w:val="283"/>
        </w:trPr>
        <w:tc>
          <w:tcPr>
            <w:tcW w:w="1244" w:type="dxa"/>
            <w:vAlign w:val="center"/>
          </w:tcPr>
          <w:p w14:paraId="3354697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DIS-30307</w:t>
            </w:r>
          </w:p>
        </w:tc>
        <w:tc>
          <w:tcPr>
            <w:tcW w:w="4280" w:type="dxa"/>
            <w:vAlign w:val="center"/>
          </w:tcPr>
          <w:p w14:paraId="485F972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TRITON</w:t>
            </w:r>
          </w:p>
        </w:tc>
        <w:tc>
          <w:tcPr>
            <w:tcW w:w="3911" w:type="dxa"/>
            <w:vAlign w:val="center"/>
          </w:tcPr>
          <w:p w14:paraId="1637B77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5D0F036" w14:textId="77777777" w:rsidTr="00AF5F8B">
        <w:trPr>
          <w:trHeight w:val="283"/>
        </w:trPr>
        <w:tc>
          <w:tcPr>
            <w:tcW w:w="1244" w:type="dxa"/>
            <w:vAlign w:val="center"/>
          </w:tcPr>
          <w:p w14:paraId="04CB3FF6"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DIS-3032</w:t>
            </w:r>
          </w:p>
        </w:tc>
        <w:tc>
          <w:tcPr>
            <w:tcW w:w="4280" w:type="dxa"/>
            <w:vAlign w:val="center"/>
          </w:tcPr>
          <w:p w14:paraId="0461644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DISTRIBUIDOR DE ADUBO LÍQUIDO 60 MEPEL</w:t>
            </w:r>
          </w:p>
        </w:tc>
        <w:tc>
          <w:tcPr>
            <w:tcW w:w="3911" w:type="dxa"/>
            <w:vAlign w:val="center"/>
          </w:tcPr>
          <w:p w14:paraId="2750120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15D59816" w14:textId="77777777" w:rsidTr="00AF5F8B">
        <w:trPr>
          <w:trHeight w:val="283"/>
        </w:trPr>
        <w:tc>
          <w:tcPr>
            <w:tcW w:w="1244" w:type="dxa"/>
            <w:vAlign w:val="center"/>
          </w:tcPr>
          <w:p w14:paraId="7B9C14A4"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ENS-25251</w:t>
            </w:r>
          </w:p>
        </w:tc>
        <w:tc>
          <w:tcPr>
            <w:tcW w:w="4280" w:type="dxa"/>
            <w:vAlign w:val="center"/>
          </w:tcPr>
          <w:p w14:paraId="2DD0CD4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G 120 JF</w:t>
            </w:r>
          </w:p>
        </w:tc>
        <w:tc>
          <w:tcPr>
            <w:tcW w:w="3911" w:type="dxa"/>
            <w:vAlign w:val="center"/>
          </w:tcPr>
          <w:p w14:paraId="3E60778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87FC80F" w14:textId="77777777" w:rsidTr="00AF5F8B">
        <w:trPr>
          <w:trHeight w:val="283"/>
        </w:trPr>
        <w:tc>
          <w:tcPr>
            <w:tcW w:w="1244" w:type="dxa"/>
            <w:vAlign w:val="center"/>
          </w:tcPr>
          <w:p w14:paraId="3E38400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ENS-25252</w:t>
            </w:r>
          </w:p>
        </w:tc>
        <w:tc>
          <w:tcPr>
            <w:tcW w:w="4280" w:type="dxa"/>
            <w:vAlign w:val="center"/>
          </w:tcPr>
          <w:p w14:paraId="0EFC798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G 120 JF</w:t>
            </w:r>
          </w:p>
        </w:tc>
        <w:tc>
          <w:tcPr>
            <w:tcW w:w="3911" w:type="dxa"/>
            <w:vAlign w:val="center"/>
          </w:tcPr>
          <w:p w14:paraId="06CED9A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2EA5C37C" w14:textId="77777777" w:rsidTr="00AF5F8B">
        <w:trPr>
          <w:trHeight w:val="283"/>
        </w:trPr>
        <w:tc>
          <w:tcPr>
            <w:tcW w:w="1244" w:type="dxa"/>
            <w:vAlign w:val="center"/>
          </w:tcPr>
          <w:p w14:paraId="692AC7B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ENS-25253</w:t>
            </w:r>
          </w:p>
        </w:tc>
        <w:tc>
          <w:tcPr>
            <w:tcW w:w="4280" w:type="dxa"/>
            <w:vAlign w:val="center"/>
          </w:tcPr>
          <w:p w14:paraId="293D3A6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G 120 JF</w:t>
            </w:r>
          </w:p>
        </w:tc>
        <w:tc>
          <w:tcPr>
            <w:tcW w:w="3911" w:type="dxa"/>
            <w:vAlign w:val="center"/>
          </w:tcPr>
          <w:p w14:paraId="2CF7849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25BF5DC" w14:textId="77777777" w:rsidTr="00AF5F8B">
        <w:trPr>
          <w:trHeight w:val="283"/>
        </w:trPr>
        <w:tc>
          <w:tcPr>
            <w:tcW w:w="1244" w:type="dxa"/>
            <w:vAlign w:val="center"/>
          </w:tcPr>
          <w:p w14:paraId="28493BD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ENS-25254</w:t>
            </w:r>
          </w:p>
        </w:tc>
        <w:tc>
          <w:tcPr>
            <w:tcW w:w="4280" w:type="dxa"/>
            <w:vAlign w:val="center"/>
          </w:tcPr>
          <w:p w14:paraId="1C89B87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NEWPECUS NOGUEIRA ENSILADEIRA</w:t>
            </w:r>
          </w:p>
        </w:tc>
        <w:tc>
          <w:tcPr>
            <w:tcW w:w="3911" w:type="dxa"/>
            <w:vAlign w:val="center"/>
          </w:tcPr>
          <w:p w14:paraId="6A7695C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6CF7255" w14:textId="77777777" w:rsidTr="00AF5F8B">
        <w:trPr>
          <w:trHeight w:val="283"/>
        </w:trPr>
        <w:tc>
          <w:tcPr>
            <w:tcW w:w="1244" w:type="dxa"/>
            <w:vAlign w:val="center"/>
          </w:tcPr>
          <w:p w14:paraId="7CF3F69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ENS-25255</w:t>
            </w:r>
          </w:p>
        </w:tc>
        <w:tc>
          <w:tcPr>
            <w:tcW w:w="4280" w:type="dxa"/>
            <w:vAlign w:val="center"/>
          </w:tcPr>
          <w:p w14:paraId="364756B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COMBINE</w:t>
            </w:r>
          </w:p>
        </w:tc>
        <w:tc>
          <w:tcPr>
            <w:tcW w:w="3911" w:type="dxa"/>
            <w:vAlign w:val="center"/>
          </w:tcPr>
          <w:p w14:paraId="69D5B6B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1BBF85A6" w14:textId="77777777" w:rsidTr="00AF5F8B">
        <w:trPr>
          <w:trHeight w:val="283"/>
        </w:trPr>
        <w:tc>
          <w:tcPr>
            <w:tcW w:w="1244" w:type="dxa"/>
            <w:vAlign w:val="center"/>
          </w:tcPr>
          <w:p w14:paraId="1F61F74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ENS-25256</w:t>
            </w:r>
          </w:p>
        </w:tc>
        <w:tc>
          <w:tcPr>
            <w:tcW w:w="4280" w:type="dxa"/>
            <w:vAlign w:val="center"/>
          </w:tcPr>
          <w:p w14:paraId="0C5834D0"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COMBINE</w:t>
            </w:r>
          </w:p>
        </w:tc>
        <w:tc>
          <w:tcPr>
            <w:tcW w:w="3911" w:type="dxa"/>
            <w:vAlign w:val="center"/>
          </w:tcPr>
          <w:p w14:paraId="2EEED71F"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0D7BE844" w14:textId="77777777" w:rsidTr="00AF5F8B">
        <w:trPr>
          <w:trHeight w:val="283"/>
        </w:trPr>
        <w:tc>
          <w:tcPr>
            <w:tcW w:w="1244" w:type="dxa"/>
            <w:vAlign w:val="center"/>
          </w:tcPr>
          <w:p w14:paraId="1D76EC6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ENS-25257</w:t>
            </w:r>
          </w:p>
        </w:tc>
        <w:tc>
          <w:tcPr>
            <w:tcW w:w="4280" w:type="dxa"/>
            <w:vAlign w:val="center"/>
          </w:tcPr>
          <w:p w14:paraId="7658D12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ENSILADEIRA COMBINE</w:t>
            </w:r>
          </w:p>
        </w:tc>
        <w:tc>
          <w:tcPr>
            <w:tcW w:w="3911" w:type="dxa"/>
            <w:vAlign w:val="center"/>
          </w:tcPr>
          <w:p w14:paraId="485C06C1"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502A6756" w14:textId="77777777" w:rsidTr="00AF5F8B">
        <w:trPr>
          <w:trHeight w:val="283"/>
        </w:trPr>
        <w:tc>
          <w:tcPr>
            <w:tcW w:w="1244" w:type="dxa"/>
            <w:vAlign w:val="center"/>
          </w:tcPr>
          <w:p w14:paraId="658A3D7C"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GRA-27271</w:t>
            </w:r>
          </w:p>
        </w:tc>
        <w:tc>
          <w:tcPr>
            <w:tcW w:w="4280" w:type="dxa"/>
            <w:vAlign w:val="center"/>
          </w:tcPr>
          <w:p w14:paraId="0365B48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GRADE ARRADORA PICCIN</w:t>
            </w:r>
          </w:p>
        </w:tc>
        <w:tc>
          <w:tcPr>
            <w:tcW w:w="3911" w:type="dxa"/>
            <w:vAlign w:val="center"/>
          </w:tcPr>
          <w:p w14:paraId="6FCABFB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0559589F" w14:textId="77777777" w:rsidTr="00AF5F8B">
        <w:trPr>
          <w:trHeight w:val="283"/>
        </w:trPr>
        <w:tc>
          <w:tcPr>
            <w:tcW w:w="1244" w:type="dxa"/>
            <w:vAlign w:val="center"/>
          </w:tcPr>
          <w:p w14:paraId="05CB389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GRA-27272</w:t>
            </w:r>
          </w:p>
        </w:tc>
        <w:tc>
          <w:tcPr>
            <w:tcW w:w="4280" w:type="dxa"/>
            <w:vAlign w:val="center"/>
          </w:tcPr>
          <w:p w14:paraId="6045E2D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GRADE ARRADORA PICCIN</w:t>
            </w:r>
          </w:p>
        </w:tc>
        <w:tc>
          <w:tcPr>
            <w:tcW w:w="3911" w:type="dxa"/>
            <w:vAlign w:val="center"/>
          </w:tcPr>
          <w:p w14:paraId="741C864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6DF18D35" w14:textId="77777777" w:rsidTr="00AF5F8B">
        <w:trPr>
          <w:trHeight w:val="283"/>
        </w:trPr>
        <w:tc>
          <w:tcPr>
            <w:tcW w:w="1244" w:type="dxa"/>
            <w:vAlign w:val="center"/>
          </w:tcPr>
          <w:p w14:paraId="4FA9900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GRA-27273</w:t>
            </w:r>
          </w:p>
        </w:tc>
        <w:tc>
          <w:tcPr>
            <w:tcW w:w="4280" w:type="dxa"/>
            <w:vAlign w:val="center"/>
          </w:tcPr>
          <w:p w14:paraId="3706FBD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GRADE ARRADORA BALDAN</w:t>
            </w:r>
          </w:p>
        </w:tc>
        <w:tc>
          <w:tcPr>
            <w:tcW w:w="3911" w:type="dxa"/>
            <w:vAlign w:val="center"/>
          </w:tcPr>
          <w:p w14:paraId="21F9244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30992914" w14:textId="77777777" w:rsidTr="00AF5F8B">
        <w:trPr>
          <w:trHeight w:val="283"/>
        </w:trPr>
        <w:tc>
          <w:tcPr>
            <w:tcW w:w="1244" w:type="dxa"/>
            <w:vAlign w:val="center"/>
          </w:tcPr>
          <w:p w14:paraId="66C32D2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GRA-27274</w:t>
            </w:r>
          </w:p>
        </w:tc>
        <w:tc>
          <w:tcPr>
            <w:tcW w:w="4280" w:type="dxa"/>
            <w:vAlign w:val="center"/>
          </w:tcPr>
          <w:p w14:paraId="68A8179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GRADE ARRADORA FOLMAQ</w:t>
            </w:r>
          </w:p>
        </w:tc>
        <w:tc>
          <w:tcPr>
            <w:tcW w:w="3911" w:type="dxa"/>
            <w:vAlign w:val="center"/>
          </w:tcPr>
          <w:p w14:paraId="139E07A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02D8B544" w14:textId="77777777" w:rsidTr="00AF5F8B">
        <w:trPr>
          <w:trHeight w:val="283"/>
        </w:trPr>
        <w:tc>
          <w:tcPr>
            <w:tcW w:w="1244" w:type="dxa"/>
            <w:vAlign w:val="center"/>
          </w:tcPr>
          <w:p w14:paraId="7EC9A4B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GRA-27275</w:t>
            </w:r>
          </w:p>
        </w:tc>
        <w:tc>
          <w:tcPr>
            <w:tcW w:w="4280" w:type="dxa"/>
            <w:vAlign w:val="center"/>
          </w:tcPr>
          <w:p w14:paraId="18C06F53"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GRADE SEM COMANDO</w:t>
            </w:r>
          </w:p>
        </w:tc>
        <w:tc>
          <w:tcPr>
            <w:tcW w:w="3911" w:type="dxa"/>
            <w:vAlign w:val="center"/>
          </w:tcPr>
          <w:p w14:paraId="297B8637"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r w:rsidR="00A96600" w:rsidRPr="00EF753E" w14:paraId="48BDD8E4" w14:textId="77777777" w:rsidTr="00AF5F8B">
        <w:trPr>
          <w:trHeight w:val="283"/>
        </w:trPr>
        <w:tc>
          <w:tcPr>
            <w:tcW w:w="1244" w:type="dxa"/>
            <w:vAlign w:val="center"/>
          </w:tcPr>
          <w:p w14:paraId="4EAE978B"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L270K</w:t>
            </w:r>
          </w:p>
        </w:tc>
        <w:tc>
          <w:tcPr>
            <w:tcW w:w="4280" w:type="dxa"/>
            <w:vAlign w:val="center"/>
          </w:tcPr>
          <w:p w14:paraId="1AF87EED"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ROÇADEIRA</w:t>
            </w:r>
          </w:p>
        </w:tc>
        <w:tc>
          <w:tcPr>
            <w:tcW w:w="3911" w:type="dxa"/>
            <w:vAlign w:val="center"/>
          </w:tcPr>
          <w:p w14:paraId="4A2A02E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INFRAESTRUTURA</w:t>
            </w:r>
          </w:p>
        </w:tc>
      </w:tr>
      <w:tr w:rsidR="00A96600" w:rsidRPr="00EF753E" w14:paraId="1DBA3874" w14:textId="77777777" w:rsidTr="00AF5F8B">
        <w:trPr>
          <w:trHeight w:val="283"/>
        </w:trPr>
        <w:tc>
          <w:tcPr>
            <w:tcW w:w="1244" w:type="dxa"/>
            <w:vAlign w:val="center"/>
          </w:tcPr>
          <w:p w14:paraId="36368A88"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L270</w:t>
            </w:r>
          </w:p>
        </w:tc>
        <w:tc>
          <w:tcPr>
            <w:tcW w:w="4280" w:type="dxa"/>
            <w:vAlign w:val="center"/>
          </w:tcPr>
          <w:p w14:paraId="656D45DE"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ROÇADEIRA L270K NAWASAKI</w:t>
            </w:r>
          </w:p>
        </w:tc>
        <w:tc>
          <w:tcPr>
            <w:tcW w:w="3911" w:type="dxa"/>
            <w:vAlign w:val="center"/>
          </w:tcPr>
          <w:p w14:paraId="2C1E33E9"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SUPERINTENDÊNCIA DE ESPORTES</w:t>
            </w:r>
          </w:p>
        </w:tc>
      </w:tr>
      <w:tr w:rsidR="00A96600" w:rsidRPr="00EF753E" w14:paraId="13B52336" w14:textId="77777777" w:rsidTr="00AF5F8B">
        <w:trPr>
          <w:trHeight w:val="283"/>
        </w:trPr>
        <w:tc>
          <w:tcPr>
            <w:tcW w:w="1244" w:type="dxa"/>
            <w:vAlign w:val="center"/>
          </w:tcPr>
          <w:p w14:paraId="0C14869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WWW7828</w:t>
            </w:r>
          </w:p>
        </w:tc>
        <w:tc>
          <w:tcPr>
            <w:tcW w:w="4280" w:type="dxa"/>
            <w:vAlign w:val="center"/>
          </w:tcPr>
          <w:p w14:paraId="0A7B4D02"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ROÇADEIRA STIHL</w:t>
            </w:r>
          </w:p>
        </w:tc>
        <w:tc>
          <w:tcPr>
            <w:tcW w:w="3911" w:type="dxa"/>
            <w:vAlign w:val="center"/>
          </w:tcPr>
          <w:p w14:paraId="37460185" w14:textId="77777777" w:rsidR="00A96600" w:rsidRPr="00EF753E" w:rsidRDefault="00A96600" w:rsidP="00EF753E">
            <w:pPr>
              <w:pStyle w:val="western"/>
              <w:spacing w:before="0" w:after="0"/>
              <w:jc w:val="center"/>
              <w:rPr>
                <w:rFonts w:ascii="Arial" w:hAnsi="Arial" w:cs="Arial"/>
                <w:sz w:val="20"/>
                <w:szCs w:val="20"/>
              </w:rPr>
            </w:pPr>
            <w:r w:rsidRPr="00EF753E">
              <w:rPr>
                <w:rFonts w:ascii="Arial" w:hAnsi="Arial" w:cs="Arial"/>
                <w:sz w:val="20"/>
                <w:szCs w:val="20"/>
              </w:rPr>
              <w:t>AGRICULTURA</w:t>
            </w:r>
          </w:p>
        </w:tc>
      </w:tr>
    </w:tbl>
    <w:p w14:paraId="27148491" w14:textId="77777777" w:rsidR="00A96600" w:rsidRPr="00EF753E" w:rsidRDefault="00A96600" w:rsidP="00EF753E">
      <w:pPr>
        <w:jc w:val="center"/>
        <w:rPr>
          <w:bCs w:val="0"/>
          <w:sz w:val="20"/>
        </w:rPr>
      </w:pPr>
    </w:p>
    <w:p w14:paraId="7194F308" w14:textId="77777777" w:rsidR="00A96600" w:rsidRPr="00EF753E" w:rsidRDefault="00A96600" w:rsidP="00EF753E">
      <w:pPr>
        <w:rPr>
          <w:sz w:val="20"/>
          <w:lang w:val="x-none"/>
        </w:rPr>
      </w:pPr>
    </w:p>
    <w:p w14:paraId="7A3C7C21" w14:textId="77777777" w:rsidR="00A96600" w:rsidRPr="00EF753E" w:rsidRDefault="00A96600" w:rsidP="00EF753E">
      <w:pPr>
        <w:rPr>
          <w:sz w:val="20"/>
          <w:lang w:val="x-none"/>
        </w:rPr>
      </w:pPr>
    </w:p>
    <w:p w14:paraId="513B68ED" w14:textId="77777777" w:rsidR="00A96600" w:rsidRPr="00EF753E" w:rsidRDefault="00A96600" w:rsidP="00EF753E">
      <w:pPr>
        <w:jc w:val="center"/>
        <w:rPr>
          <w:b/>
          <w:sz w:val="20"/>
        </w:rPr>
      </w:pPr>
    </w:p>
    <w:p w14:paraId="6689E803" w14:textId="77777777" w:rsidR="00A96600" w:rsidRPr="00EF753E" w:rsidRDefault="00A96600" w:rsidP="00EF753E">
      <w:pPr>
        <w:jc w:val="center"/>
        <w:rPr>
          <w:b/>
          <w:sz w:val="20"/>
        </w:rPr>
      </w:pPr>
    </w:p>
    <w:p w14:paraId="53CDB545" w14:textId="77777777" w:rsidR="00A96600" w:rsidRPr="00EF753E" w:rsidRDefault="00A96600" w:rsidP="00EF753E">
      <w:pPr>
        <w:jc w:val="center"/>
        <w:rPr>
          <w:b/>
          <w:sz w:val="20"/>
        </w:rPr>
      </w:pPr>
    </w:p>
    <w:p w14:paraId="19AC6549" w14:textId="77777777" w:rsidR="00A96600" w:rsidRPr="00EF753E" w:rsidRDefault="00A96600" w:rsidP="00EF753E">
      <w:pPr>
        <w:jc w:val="center"/>
        <w:rPr>
          <w:b/>
          <w:sz w:val="20"/>
        </w:rPr>
      </w:pPr>
    </w:p>
    <w:p w14:paraId="3E74917B" w14:textId="77777777" w:rsidR="00A96600" w:rsidRPr="00EF753E" w:rsidRDefault="00A96600" w:rsidP="00EF753E">
      <w:pPr>
        <w:jc w:val="center"/>
        <w:rPr>
          <w:b/>
          <w:sz w:val="20"/>
        </w:rPr>
      </w:pPr>
    </w:p>
    <w:p w14:paraId="63649478" w14:textId="77777777" w:rsidR="00A96600" w:rsidRPr="00EF753E" w:rsidRDefault="00A96600" w:rsidP="00EF753E">
      <w:pPr>
        <w:jc w:val="center"/>
        <w:rPr>
          <w:b/>
          <w:sz w:val="20"/>
        </w:rPr>
      </w:pPr>
    </w:p>
    <w:p w14:paraId="41EB74D2" w14:textId="77777777" w:rsidR="00A96600" w:rsidRPr="00EF753E" w:rsidRDefault="00A96600" w:rsidP="00EF753E">
      <w:pPr>
        <w:jc w:val="center"/>
        <w:rPr>
          <w:b/>
          <w:sz w:val="20"/>
        </w:rPr>
      </w:pPr>
    </w:p>
    <w:p w14:paraId="322CD267" w14:textId="77777777" w:rsidR="00A96600" w:rsidRPr="00EF753E" w:rsidRDefault="00A96600" w:rsidP="00EF753E">
      <w:pPr>
        <w:jc w:val="center"/>
        <w:rPr>
          <w:b/>
          <w:sz w:val="20"/>
        </w:rPr>
      </w:pPr>
    </w:p>
    <w:p w14:paraId="4D7A55AC" w14:textId="77777777" w:rsidR="00A96600" w:rsidRPr="00EF753E" w:rsidRDefault="00A96600" w:rsidP="00EF753E">
      <w:pPr>
        <w:jc w:val="center"/>
        <w:rPr>
          <w:b/>
          <w:sz w:val="20"/>
        </w:rPr>
      </w:pPr>
    </w:p>
    <w:p w14:paraId="45BD52AB" w14:textId="77777777" w:rsidR="00A96600" w:rsidRPr="00EF753E" w:rsidRDefault="00A96600" w:rsidP="00EF753E">
      <w:pPr>
        <w:jc w:val="center"/>
        <w:rPr>
          <w:b/>
          <w:sz w:val="20"/>
        </w:rPr>
      </w:pPr>
    </w:p>
    <w:p w14:paraId="62B00D48" w14:textId="77777777" w:rsidR="00A96600" w:rsidRPr="00EF753E" w:rsidRDefault="00A96600" w:rsidP="00EF753E">
      <w:pPr>
        <w:jc w:val="center"/>
        <w:rPr>
          <w:b/>
          <w:sz w:val="20"/>
        </w:rPr>
      </w:pPr>
    </w:p>
    <w:p w14:paraId="1DD4340D" w14:textId="77777777" w:rsidR="00A96600" w:rsidRPr="00EF753E" w:rsidRDefault="00A96600" w:rsidP="00EF753E">
      <w:pPr>
        <w:jc w:val="center"/>
        <w:rPr>
          <w:b/>
          <w:sz w:val="20"/>
        </w:rPr>
      </w:pPr>
    </w:p>
    <w:p w14:paraId="027DE4FE" w14:textId="77777777" w:rsidR="00A96600" w:rsidRPr="00EF753E" w:rsidRDefault="00A96600" w:rsidP="00EF753E">
      <w:pPr>
        <w:jc w:val="center"/>
        <w:rPr>
          <w:b/>
          <w:sz w:val="20"/>
        </w:rPr>
      </w:pPr>
    </w:p>
    <w:p w14:paraId="049396A4" w14:textId="77777777" w:rsidR="00A96600" w:rsidRPr="00EF753E" w:rsidRDefault="00A96600" w:rsidP="00EF753E">
      <w:pPr>
        <w:jc w:val="center"/>
        <w:rPr>
          <w:b/>
          <w:sz w:val="20"/>
        </w:rPr>
      </w:pPr>
    </w:p>
    <w:p w14:paraId="75D6F1DF" w14:textId="77777777" w:rsidR="00A96600" w:rsidRPr="00EF753E" w:rsidRDefault="00A96600" w:rsidP="00EF753E">
      <w:pPr>
        <w:jc w:val="center"/>
        <w:rPr>
          <w:b/>
          <w:sz w:val="20"/>
        </w:rPr>
      </w:pPr>
    </w:p>
    <w:p w14:paraId="5FD27259" w14:textId="77777777" w:rsidR="00A96600" w:rsidRPr="00EF753E" w:rsidRDefault="00A96600" w:rsidP="00EF753E">
      <w:pPr>
        <w:jc w:val="center"/>
        <w:rPr>
          <w:b/>
          <w:sz w:val="20"/>
        </w:rPr>
      </w:pPr>
    </w:p>
    <w:p w14:paraId="0318CDC0" w14:textId="77777777" w:rsidR="00A96600" w:rsidRPr="00EF753E" w:rsidRDefault="00A96600" w:rsidP="00EF753E">
      <w:pPr>
        <w:jc w:val="center"/>
        <w:rPr>
          <w:b/>
          <w:sz w:val="20"/>
        </w:rPr>
      </w:pPr>
    </w:p>
    <w:p w14:paraId="5116D671" w14:textId="77777777" w:rsidR="00A96600" w:rsidRPr="00EF753E" w:rsidRDefault="00A96600" w:rsidP="00EF753E">
      <w:pPr>
        <w:jc w:val="center"/>
        <w:rPr>
          <w:b/>
          <w:sz w:val="20"/>
        </w:rPr>
      </w:pPr>
    </w:p>
    <w:p w14:paraId="046C8123" w14:textId="77777777" w:rsidR="00FF059F" w:rsidRPr="00EF753E" w:rsidRDefault="00FF059F" w:rsidP="00EF753E">
      <w:pPr>
        <w:jc w:val="center"/>
        <w:rPr>
          <w:b/>
          <w:sz w:val="20"/>
        </w:rPr>
      </w:pPr>
    </w:p>
    <w:p w14:paraId="60D78A8A" w14:textId="77777777" w:rsidR="00F80FA7" w:rsidRPr="00F80FA7" w:rsidRDefault="00F80FA7" w:rsidP="00F80FA7">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174/</w:t>
      </w:r>
      <w:r w:rsidRPr="00F80FA7">
        <w:rPr>
          <w:rFonts w:ascii="Arial" w:hAnsi="Arial" w:cs="Arial"/>
          <w:sz w:val="20"/>
        </w:rPr>
        <w:t>20</w:t>
      </w:r>
      <w:r w:rsidRPr="00F80FA7">
        <w:rPr>
          <w:rFonts w:ascii="Arial" w:hAnsi="Arial" w:cs="Arial"/>
          <w:sz w:val="20"/>
          <w:lang w:val="pt-BR"/>
        </w:rPr>
        <w:t>24</w:t>
      </w:r>
      <w:r w:rsidRPr="00F80FA7">
        <w:rPr>
          <w:rFonts w:ascii="Arial" w:hAnsi="Arial" w:cs="Arial"/>
          <w:sz w:val="20"/>
        </w:rPr>
        <w:t>/PMJ</w:t>
      </w:r>
    </w:p>
    <w:p w14:paraId="47EACB3D" w14:textId="77777777" w:rsidR="00F80FA7" w:rsidRPr="00F80FA7" w:rsidRDefault="00F80FA7" w:rsidP="00F80FA7">
      <w:pPr>
        <w:widowControl w:val="0"/>
        <w:jc w:val="center"/>
        <w:rPr>
          <w:b/>
          <w:bCs w:val="0"/>
          <w:sz w:val="20"/>
        </w:rPr>
      </w:pPr>
      <w:r w:rsidRPr="00F80FA7">
        <w:rPr>
          <w:b/>
          <w:bCs w:val="0"/>
          <w:sz w:val="20"/>
        </w:rPr>
        <w:t xml:space="preserve">EDITAL PREGÃO ELETRÔNICO Nº 35/2024/PMJ </w:t>
      </w:r>
    </w:p>
    <w:p w14:paraId="15513FD3" w14:textId="77777777" w:rsidR="00A96600" w:rsidRPr="00EF753E" w:rsidRDefault="00A96600" w:rsidP="00EF753E">
      <w:pPr>
        <w:jc w:val="center"/>
        <w:rPr>
          <w:b/>
          <w:sz w:val="20"/>
        </w:rPr>
      </w:pPr>
    </w:p>
    <w:p w14:paraId="4ABE60F7" w14:textId="77777777" w:rsidR="00A96600" w:rsidRPr="00EF753E" w:rsidRDefault="00A96600" w:rsidP="00EF753E">
      <w:pPr>
        <w:jc w:val="center"/>
        <w:rPr>
          <w:b/>
          <w:sz w:val="20"/>
        </w:rPr>
      </w:pPr>
    </w:p>
    <w:p w14:paraId="23B5C2F8" w14:textId="51A2C8D2" w:rsidR="001D0795" w:rsidRPr="00EF753E" w:rsidRDefault="001D0795" w:rsidP="00EF753E">
      <w:pPr>
        <w:jc w:val="center"/>
        <w:rPr>
          <w:b/>
          <w:sz w:val="20"/>
        </w:rPr>
      </w:pPr>
      <w:r w:rsidRPr="00EF753E">
        <w:rPr>
          <w:b/>
          <w:sz w:val="20"/>
        </w:rPr>
        <w:t>ANEXO I</w:t>
      </w:r>
      <w:r w:rsidR="00FF059F" w:rsidRPr="00EF753E">
        <w:rPr>
          <w:b/>
          <w:sz w:val="20"/>
        </w:rPr>
        <w:t>I</w:t>
      </w:r>
    </w:p>
    <w:p w14:paraId="6135C873" w14:textId="3B09D314" w:rsidR="00811D86" w:rsidRPr="00EF753E" w:rsidRDefault="00811D86" w:rsidP="00EF753E">
      <w:pPr>
        <w:jc w:val="center"/>
        <w:rPr>
          <w:sz w:val="20"/>
          <w:lang w:eastAsia="pt-BR"/>
        </w:rPr>
      </w:pPr>
      <w:r w:rsidRPr="00EF753E">
        <w:rPr>
          <w:sz w:val="20"/>
          <w:lang w:eastAsia="pt-BR"/>
        </w:rPr>
        <w:t>ESTIMATIVA DE PREÇOS</w:t>
      </w:r>
    </w:p>
    <w:p w14:paraId="784786F5" w14:textId="77777777" w:rsidR="00F5247B" w:rsidRPr="00EF753E" w:rsidRDefault="00F5247B" w:rsidP="00EF753E">
      <w:pPr>
        <w:jc w:val="center"/>
        <w:rPr>
          <w:sz w:val="20"/>
          <w:lang w:val="x-none"/>
        </w:rPr>
      </w:pPr>
    </w:p>
    <w:p w14:paraId="1F06FC23" w14:textId="77777777" w:rsidR="003F4077" w:rsidRPr="00EF753E" w:rsidRDefault="003F4077" w:rsidP="00EF753E">
      <w:pPr>
        <w:jc w:val="center"/>
        <w:rPr>
          <w:sz w:val="20"/>
          <w:lang w:val="x-none"/>
        </w:rPr>
      </w:pPr>
    </w:p>
    <w:p w14:paraId="172D1141" w14:textId="77777777" w:rsidR="00FF059F" w:rsidRPr="00EF753E" w:rsidRDefault="00FF059F" w:rsidP="00EF753E">
      <w:pPr>
        <w:suppressAutoHyphens w:val="0"/>
        <w:jc w:val="center"/>
        <w:rPr>
          <w:bCs w:val="0"/>
          <w:sz w:val="20"/>
        </w:rPr>
      </w:pPr>
      <w:r w:rsidRPr="00EF753E">
        <w:rPr>
          <w:sz w:val="20"/>
        </w:rPr>
        <w:t xml:space="preserve">O </w:t>
      </w:r>
      <w:r w:rsidRPr="00EF753E">
        <w:rPr>
          <w:b/>
          <w:bCs w:val="0"/>
          <w:sz w:val="20"/>
          <w:u w:val="single"/>
        </w:rPr>
        <w:t>percentual mínimo</w:t>
      </w:r>
      <w:r w:rsidRPr="00EF753E">
        <w:rPr>
          <w:sz w:val="20"/>
        </w:rPr>
        <w:t xml:space="preserve"> a ser concedido sobre as </w:t>
      </w:r>
      <w:r w:rsidRPr="00EF753E">
        <w:rPr>
          <w:b/>
          <w:bCs w:val="0"/>
          <w:sz w:val="20"/>
          <w:u w:val="single"/>
        </w:rPr>
        <w:t>peças e serviços</w:t>
      </w:r>
      <w:r w:rsidRPr="00EF753E">
        <w:rPr>
          <w:sz w:val="20"/>
        </w:rPr>
        <w:t xml:space="preserve"> será de </w:t>
      </w:r>
      <w:r w:rsidRPr="00EF753E">
        <w:rPr>
          <w:b/>
          <w:bCs w:val="0"/>
          <w:sz w:val="20"/>
          <w:u w:val="single"/>
        </w:rPr>
        <w:t>5%</w:t>
      </w:r>
      <w:r w:rsidRPr="00EF753E">
        <w:rPr>
          <w:sz w:val="20"/>
        </w:rPr>
        <w:t>.</w:t>
      </w:r>
    </w:p>
    <w:p w14:paraId="35019C48" w14:textId="77777777" w:rsidR="00FF059F" w:rsidRPr="00EF753E" w:rsidRDefault="00FF059F" w:rsidP="00EF753E">
      <w:pPr>
        <w:jc w:val="center"/>
        <w:rPr>
          <w:sz w:val="20"/>
          <w:lang w:val="x-none"/>
        </w:rPr>
      </w:pPr>
    </w:p>
    <w:p w14:paraId="017BF22D" w14:textId="77777777" w:rsidR="00DF2589" w:rsidRPr="00EF753E" w:rsidRDefault="00DF2589" w:rsidP="00EF753E">
      <w:pPr>
        <w:jc w:val="center"/>
        <w:rPr>
          <w:sz w:val="20"/>
          <w:lang w:val="x-none"/>
        </w:rPr>
      </w:pPr>
    </w:p>
    <w:tbl>
      <w:tblPr>
        <w:tblStyle w:val="Tabelacomgrade"/>
        <w:tblW w:w="0" w:type="auto"/>
        <w:tblLook w:val="04A0" w:firstRow="1" w:lastRow="0" w:firstColumn="1" w:lastColumn="0" w:noHBand="0" w:noVBand="1"/>
      </w:tblPr>
      <w:tblGrid>
        <w:gridCol w:w="694"/>
        <w:gridCol w:w="997"/>
        <w:gridCol w:w="740"/>
        <w:gridCol w:w="4652"/>
        <w:gridCol w:w="1266"/>
        <w:gridCol w:w="1561"/>
      </w:tblGrid>
      <w:tr w:rsidR="00FF059F" w:rsidRPr="00EF753E" w14:paraId="17DD75F6" w14:textId="4E823EDE" w:rsidTr="00F64636">
        <w:tc>
          <w:tcPr>
            <w:tcW w:w="9910" w:type="dxa"/>
            <w:gridSpan w:val="6"/>
          </w:tcPr>
          <w:p w14:paraId="75B2B57E" w14:textId="47E5BE05" w:rsidR="00FF059F" w:rsidRPr="00EF753E" w:rsidRDefault="00FF059F" w:rsidP="00EF753E">
            <w:pPr>
              <w:jc w:val="center"/>
              <w:rPr>
                <w:b/>
                <w:bCs w:val="0"/>
                <w:sz w:val="20"/>
              </w:rPr>
            </w:pPr>
            <w:r w:rsidRPr="00EF753E">
              <w:rPr>
                <w:b/>
                <w:bCs w:val="0"/>
                <w:sz w:val="20"/>
              </w:rPr>
              <w:t>LOTE 1</w:t>
            </w:r>
          </w:p>
        </w:tc>
      </w:tr>
      <w:tr w:rsidR="00DF2589" w:rsidRPr="00EF753E" w14:paraId="24CE3BA1" w14:textId="63E9A3B9" w:rsidTr="000D0FC1">
        <w:tc>
          <w:tcPr>
            <w:tcW w:w="694" w:type="dxa"/>
            <w:vAlign w:val="center"/>
          </w:tcPr>
          <w:p w14:paraId="26032BB2" w14:textId="21F47752" w:rsidR="00DF2589" w:rsidRPr="00EF753E" w:rsidRDefault="00DF2589" w:rsidP="00EF753E">
            <w:pPr>
              <w:jc w:val="center"/>
              <w:rPr>
                <w:b/>
                <w:bCs w:val="0"/>
                <w:sz w:val="20"/>
                <w:lang w:val="x-none"/>
              </w:rPr>
            </w:pPr>
            <w:r w:rsidRPr="00EF753E">
              <w:rPr>
                <w:b/>
                <w:bCs w:val="0"/>
                <w:sz w:val="20"/>
                <w:lang w:val="x-none"/>
              </w:rPr>
              <w:t>ITEM</w:t>
            </w:r>
          </w:p>
        </w:tc>
        <w:tc>
          <w:tcPr>
            <w:tcW w:w="997" w:type="dxa"/>
            <w:vAlign w:val="center"/>
          </w:tcPr>
          <w:p w14:paraId="62B01085" w14:textId="64B846C0" w:rsidR="00DF2589" w:rsidRPr="00EF753E" w:rsidRDefault="00DF2589" w:rsidP="00EF753E">
            <w:pPr>
              <w:jc w:val="center"/>
              <w:rPr>
                <w:b/>
                <w:bCs w:val="0"/>
                <w:sz w:val="20"/>
                <w:lang w:val="x-none"/>
              </w:rPr>
            </w:pPr>
            <w:r w:rsidRPr="00EF753E">
              <w:rPr>
                <w:b/>
                <w:bCs w:val="0"/>
                <w:sz w:val="20"/>
                <w:lang w:val="x-none"/>
              </w:rPr>
              <w:t>QTDE</w:t>
            </w:r>
          </w:p>
        </w:tc>
        <w:tc>
          <w:tcPr>
            <w:tcW w:w="740" w:type="dxa"/>
            <w:vAlign w:val="center"/>
          </w:tcPr>
          <w:p w14:paraId="1776BBC0" w14:textId="2665DBDC" w:rsidR="00DF2589" w:rsidRPr="00EF753E" w:rsidRDefault="00DF2589" w:rsidP="00EF753E">
            <w:pPr>
              <w:jc w:val="center"/>
              <w:rPr>
                <w:b/>
                <w:bCs w:val="0"/>
                <w:sz w:val="20"/>
                <w:lang w:val="x-none"/>
              </w:rPr>
            </w:pPr>
            <w:r w:rsidRPr="00EF753E">
              <w:rPr>
                <w:b/>
                <w:bCs w:val="0"/>
                <w:sz w:val="20"/>
                <w:lang w:val="x-none"/>
              </w:rPr>
              <w:t>UN</w:t>
            </w:r>
          </w:p>
        </w:tc>
        <w:tc>
          <w:tcPr>
            <w:tcW w:w="4652" w:type="dxa"/>
            <w:vAlign w:val="center"/>
          </w:tcPr>
          <w:p w14:paraId="3AC60659" w14:textId="4FA009CB" w:rsidR="00DF2589" w:rsidRPr="00EF753E" w:rsidRDefault="00DF2589" w:rsidP="00EF753E">
            <w:pPr>
              <w:jc w:val="center"/>
              <w:rPr>
                <w:b/>
                <w:bCs w:val="0"/>
                <w:sz w:val="20"/>
                <w:lang w:val="x-none"/>
              </w:rPr>
            </w:pPr>
            <w:r w:rsidRPr="00EF753E">
              <w:rPr>
                <w:b/>
                <w:bCs w:val="0"/>
                <w:sz w:val="20"/>
              </w:rPr>
              <w:t>ESPECIFICAÇÕES</w:t>
            </w:r>
          </w:p>
        </w:tc>
        <w:tc>
          <w:tcPr>
            <w:tcW w:w="1266" w:type="dxa"/>
            <w:vAlign w:val="center"/>
          </w:tcPr>
          <w:p w14:paraId="59EE44B2" w14:textId="7DEAA394" w:rsidR="00DF2589" w:rsidRPr="00EF753E" w:rsidRDefault="00DF2589" w:rsidP="00EF753E">
            <w:pPr>
              <w:jc w:val="center"/>
              <w:rPr>
                <w:b/>
                <w:bCs w:val="0"/>
                <w:sz w:val="20"/>
                <w:lang w:val="x-none"/>
              </w:rPr>
            </w:pPr>
            <w:r w:rsidRPr="00EF753E">
              <w:rPr>
                <w:b/>
                <w:bCs w:val="0"/>
                <w:sz w:val="20"/>
                <w:lang w:val="x-none"/>
              </w:rPr>
              <w:t>VALOR UNITÁRIO (R$)</w:t>
            </w:r>
          </w:p>
        </w:tc>
        <w:tc>
          <w:tcPr>
            <w:tcW w:w="1561" w:type="dxa"/>
            <w:vAlign w:val="center"/>
          </w:tcPr>
          <w:p w14:paraId="153AE147" w14:textId="1F844CE7" w:rsidR="00DF2589" w:rsidRPr="00EF753E" w:rsidRDefault="00DF2589" w:rsidP="00EF753E">
            <w:pPr>
              <w:jc w:val="center"/>
              <w:rPr>
                <w:b/>
                <w:bCs w:val="0"/>
                <w:sz w:val="20"/>
                <w:lang w:val="x-none"/>
              </w:rPr>
            </w:pPr>
            <w:r w:rsidRPr="00EF753E">
              <w:rPr>
                <w:b/>
                <w:bCs w:val="0"/>
                <w:sz w:val="20"/>
                <w:lang w:val="x-none"/>
              </w:rPr>
              <w:t>VALOR TOTAL R$)</w:t>
            </w:r>
          </w:p>
        </w:tc>
      </w:tr>
      <w:tr w:rsidR="00DF2589" w:rsidRPr="00EF753E" w14:paraId="5253EAD5" w14:textId="0EE117F2" w:rsidTr="000D0FC1">
        <w:tc>
          <w:tcPr>
            <w:tcW w:w="694" w:type="dxa"/>
            <w:vAlign w:val="center"/>
          </w:tcPr>
          <w:p w14:paraId="16D25699" w14:textId="675DEEB0" w:rsidR="00DF2589" w:rsidRPr="00EF753E" w:rsidRDefault="00DF2589" w:rsidP="00EF753E">
            <w:pPr>
              <w:jc w:val="center"/>
              <w:rPr>
                <w:sz w:val="20"/>
                <w:lang w:val="x-none"/>
              </w:rPr>
            </w:pPr>
            <w:r w:rsidRPr="00EF753E">
              <w:rPr>
                <w:sz w:val="20"/>
                <w:lang w:val="x-none"/>
              </w:rPr>
              <w:t>1</w:t>
            </w:r>
          </w:p>
        </w:tc>
        <w:tc>
          <w:tcPr>
            <w:tcW w:w="997" w:type="dxa"/>
            <w:vAlign w:val="center"/>
          </w:tcPr>
          <w:p w14:paraId="1E50ED85" w14:textId="13DC6680" w:rsidR="00DF2589" w:rsidRPr="00EF753E" w:rsidRDefault="00DF2589" w:rsidP="00EF753E">
            <w:pPr>
              <w:jc w:val="center"/>
              <w:rPr>
                <w:sz w:val="20"/>
                <w:lang w:val="x-none"/>
              </w:rPr>
            </w:pPr>
            <w:r w:rsidRPr="00EF753E">
              <w:rPr>
                <w:sz w:val="20"/>
                <w:lang w:val="x-none"/>
              </w:rPr>
              <w:t>800</w:t>
            </w:r>
          </w:p>
        </w:tc>
        <w:tc>
          <w:tcPr>
            <w:tcW w:w="740" w:type="dxa"/>
            <w:vAlign w:val="center"/>
          </w:tcPr>
          <w:p w14:paraId="21B4DB2A" w14:textId="6E2F8896" w:rsidR="00DF2589" w:rsidRPr="00EF753E" w:rsidRDefault="00DF2589" w:rsidP="00EF753E">
            <w:pPr>
              <w:jc w:val="center"/>
              <w:rPr>
                <w:sz w:val="20"/>
                <w:lang w:val="x-none"/>
              </w:rPr>
            </w:pPr>
            <w:r w:rsidRPr="00EF753E">
              <w:rPr>
                <w:sz w:val="20"/>
              </w:rPr>
              <w:t>H/T</w:t>
            </w:r>
          </w:p>
        </w:tc>
        <w:tc>
          <w:tcPr>
            <w:tcW w:w="4652" w:type="dxa"/>
          </w:tcPr>
          <w:p w14:paraId="25EAC607" w14:textId="0B49A752" w:rsidR="00DF2589" w:rsidRPr="00EF753E" w:rsidRDefault="00DF2589" w:rsidP="00EF753E">
            <w:pPr>
              <w:jc w:val="both"/>
              <w:rPr>
                <w:sz w:val="20"/>
                <w:lang w:val="x-none"/>
              </w:rPr>
            </w:pPr>
            <w:r w:rsidRPr="00EF753E">
              <w:rPr>
                <w:sz w:val="20"/>
              </w:rPr>
              <w:t>Serviços de mecânica geral para máquinas GRUPO 1 (escavadeira hidráulica, mini carregadeira, retroescavadeira)</w:t>
            </w:r>
          </w:p>
        </w:tc>
        <w:tc>
          <w:tcPr>
            <w:tcW w:w="1266" w:type="dxa"/>
            <w:vAlign w:val="center"/>
          </w:tcPr>
          <w:p w14:paraId="3ABBD129" w14:textId="2D9270BC" w:rsidR="00DF2589" w:rsidRPr="00EF753E" w:rsidRDefault="00DF2589" w:rsidP="00EF753E">
            <w:pPr>
              <w:jc w:val="center"/>
              <w:rPr>
                <w:sz w:val="20"/>
                <w:lang w:val="x-none"/>
              </w:rPr>
            </w:pPr>
            <w:r w:rsidRPr="00EF753E">
              <w:rPr>
                <w:sz w:val="20"/>
                <w:lang w:val="x-none"/>
              </w:rPr>
              <w:t>188,33</w:t>
            </w:r>
          </w:p>
        </w:tc>
        <w:tc>
          <w:tcPr>
            <w:tcW w:w="1561" w:type="dxa"/>
            <w:vAlign w:val="center"/>
          </w:tcPr>
          <w:p w14:paraId="6C604666" w14:textId="3187018D" w:rsidR="00DF2589" w:rsidRPr="00EF753E" w:rsidRDefault="00DF2589" w:rsidP="00EF753E">
            <w:pPr>
              <w:jc w:val="center"/>
              <w:rPr>
                <w:sz w:val="20"/>
                <w:lang w:val="x-none"/>
              </w:rPr>
            </w:pPr>
            <w:r w:rsidRPr="00EF753E">
              <w:rPr>
                <w:sz w:val="20"/>
                <w:lang w:val="x-none"/>
              </w:rPr>
              <w:t>150.664,00</w:t>
            </w:r>
          </w:p>
        </w:tc>
      </w:tr>
      <w:tr w:rsidR="00DF2589" w:rsidRPr="00EF753E" w14:paraId="7C76441E" w14:textId="4479ACB1" w:rsidTr="000D0FC1">
        <w:tc>
          <w:tcPr>
            <w:tcW w:w="694" w:type="dxa"/>
            <w:vAlign w:val="center"/>
          </w:tcPr>
          <w:p w14:paraId="7864DE84" w14:textId="199AC6C8" w:rsidR="00DF2589" w:rsidRPr="00EF753E" w:rsidRDefault="00DF2589" w:rsidP="00EF753E">
            <w:pPr>
              <w:jc w:val="center"/>
              <w:rPr>
                <w:sz w:val="20"/>
                <w:lang w:val="x-none"/>
              </w:rPr>
            </w:pPr>
            <w:r w:rsidRPr="00EF753E">
              <w:rPr>
                <w:sz w:val="20"/>
                <w:lang w:val="x-none"/>
              </w:rPr>
              <w:t>2</w:t>
            </w:r>
          </w:p>
        </w:tc>
        <w:tc>
          <w:tcPr>
            <w:tcW w:w="997" w:type="dxa"/>
            <w:vAlign w:val="center"/>
          </w:tcPr>
          <w:p w14:paraId="50B978CB" w14:textId="2108B096" w:rsidR="00DF2589" w:rsidRPr="00EF753E" w:rsidRDefault="00DF2589" w:rsidP="00EF753E">
            <w:pPr>
              <w:jc w:val="center"/>
              <w:rPr>
                <w:sz w:val="20"/>
                <w:lang w:val="x-none"/>
              </w:rPr>
            </w:pPr>
            <w:r w:rsidRPr="00EF753E">
              <w:rPr>
                <w:sz w:val="20"/>
                <w:lang w:val="x-none"/>
              </w:rPr>
              <w:t>230</w:t>
            </w:r>
          </w:p>
        </w:tc>
        <w:tc>
          <w:tcPr>
            <w:tcW w:w="740" w:type="dxa"/>
            <w:vAlign w:val="center"/>
          </w:tcPr>
          <w:p w14:paraId="765BF3E9" w14:textId="3097CAF2" w:rsidR="00DF2589" w:rsidRPr="00EF753E" w:rsidRDefault="00DF2589" w:rsidP="00EF753E">
            <w:pPr>
              <w:jc w:val="center"/>
              <w:rPr>
                <w:sz w:val="20"/>
                <w:lang w:val="x-none"/>
              </w:rPr>
            </w:pPr>
            <w:r w:rsidRPr="00EF753E">
              <w:rPr>
                <w:sz w:val="20"/>
              </w:rPr>
              <w:t>H/T</w:t>
            </w:r>
          </w:p>
        </w:tc>
        <w:tc>
          <w:tcPr>
            <w:tcW w:w="4652" w:type="dxa"/>
          </w:tcPr>
          <w:p w14:paraId="356E8911" w14:textId="4F9EF1C4" w:rsidR="00DF2589" w:rsidRPr="00EF753E" w:rsidRDefault="00DF2589" w:rsidP="00EF753E">
            <w:pPr>
              <w:jc w:val="both"/>
              <w:rPr>
                <w:sz w:val="20"/>
                <w:lang w:val="x-none"/>
              </w:rPr>
            </w:pPr>
            <w:r w:rsidRPr="00EF753E">
              <w:rPr>
                <w:sz w:val="20"/>
              </w:rPr>
              <w:t>Serviços de eletricidade para máquinas GRUPO 1 (escavadeira hidráulica, mini carregadeira, retroescavadeira)</w:t>
            </w:r>
          </w:p>
        </w:tc>
        <w:tc>
          <w:tcPr>
            <w:tcW w:w="1266" w:type="dxa"/>
            <w:vAlign w:val="center"/>
          </w:tcPr>
          <w:p w14:paraId="6C8D1BF4" w14:textId="65FB9B76" w:rsidR="00DF2589" w:rsidRPr="00EF753E" w:rsidRDefault="00DF2589" w:rsidP="00EF753E">
            <w:pPr>
              <w:jc w:val="center"/>
              <w:rPr>
                <w:sz w:val="20"/>
                <w:lang w:val="x-none"/>
              </w:rPr>
            </w:pPr>
            <w:r w:rsidRPr="00EF753E">
              <w:rPr>
                <w:sz w:val="20"/>
                <w:lang w:val="x-none"/>
              </w:rPr>
              <w:t>176,67</w:t>
            </w:r>
          </w:p>
        </w:tc>
        <w:tc>
          <w:tcPr>
            <w:tcW w:w="1561" w:type="dxa"/>
            <w:vAlign w:val="center"/>
          </w:tcPr>
          <w:p w14:paraId="0AE2E309" w14:textId="23534A94" w:rsidR="00DF2589" w:rsidRPr="00EF753E" w:rsidRDefault="00DF2589" w:rsidP="00EF753E">
            <w:pPr>
              <w:jc w:val="center"/>
              <w:rPr>
                <w:sz w:val="20"/>
                <w:lang w:val="x-none"/>
              </w:rPr>
            </w:pPr>
            <w:r w:rsidRPr="00EF753E">
              <w:rPr>
                <w:sz w:val="20"/>
                <w:lang w:val="x-none"/>
              </w:rPr>
              <w:t>40.634,10</w:t>
            </w:r>
          </w:p>
        </w:tc>
      </w:tr>
      <w:tr w:rsidR="00DF2589" w:rsidRPr="00EF753E" w14:paraId="620CC7A3" w14:textId="3D2C96DA" w:rsidTr="000D0FC1">
        <w:tc>
          <w:tcPr>
            <w:tcW w:w="694" w:type="dxa"/>
            <w:vAlign w:val="center"/>
          </w:tcPr>
          <w:p w14:paraId="60202311" w14:textId="61C8AF43" w:rsidR="00DF2589" w:rsidRPr="00EF753E" w:rsidRDefault="00DF2589" w:rsidP="00EF753E">
            <w:pPr>
              <w:jc w:val="center"/>
              <w:rPr>
                <w:sz w:val="20"/>
                <w:lang w:val="x-none"/>
              </w:rPr>
            </w:pPr>
            <w:r w:rsidRPr="00EF753E">
              <w:rPr>
                <w:sz w:val="20"/>
                <w:lang w:val="x-none"/>
              </w:rPr>
              <w:t>3</w:t>
            </w:r>
          </w:p>
        </w:tc>
        <w:tc>
          <w:tcPr>
            <w:tcW w:w="997" w:type="dxa"/>
            <w:vAlign w:val="center"/>
          </w:tcPr>
          <w:p w14:paraId="4BEE19DE" w14:textId="306397A8" w:rsidR="00DF2589" w:rsidRPr="00EF753E" w:rsidRDefault="00DF2589" w:rsidP="00EF753E">
            <w:pPr>
              <w:jc w:val="center"/>
              <w:rPr>
                <w:sz w:val="20"/>
                <w:lang w:val="x-none"/>
              </w:rPr>
            </w:pPr>
            <w:r w:rsidRPr="00EF753E">
              <w:rPr>
                <w:sz w:val="20"/>
                <w:lang w:val="x-none"/>
              </w:rPr>
              <w:t>370</w:t>
            </w:r>
          </w:p>
        </w:tc>
        <w:tc>
          <w:tcPr>
            <w:tcW w:w="740" w:type="dxa"/>
            <w:vAlign w:val="center"/>
          </w:tcPr>
          <w:p w14:paraId="0863398F" w14:textId="4A51617B" w:rsidR="00DF2589" w:rsidRPr="00EF753E" w:rsidRDefault="00DF2589" w:rsidP="00EF753E">
            <w:pPr>
              <w:jc w:val="center"/>
              <w:rPr>
                <w:sz w:val="20"/>
                <w:lang w:val="x-none"/>
              </w:rPr>
            </w:pPr>
            <w:r w:rsidRPr="00EF753E">
              <w:rPr>
                <w:sz w:val="20"/>
              </w:rPr>
              <w:t>H/T</w:t>
            </w:r>
          </w:p>
        </w:tc>
        <w:tc>
          <w:tcPr>
            <w:tcW w:w="4652" w:type="dxa"/>
          </w:tcPr>
          <w:p w14:paraId="6845C429" w14:textId="24D0DB83" w:rsidR="00DF2589" w:rsidRPr="00EF753E" w:rsidRDefault="00DF2589" w:rsidP="00EF753E">
            <w:pPr>
              <w:jc w:val="both"/>
              <w:rPr>
                <w:sz w:val="20"/>
                <w:lang w:val="x-none"/>
              </w:rPr>
            </w:pPr>
            <w:r w:rsidRPr="00EF753E">
              <w:rPr>
                <w:sz w:val="20"/>
              </w:rPr>
              <w:t>Serviços de mecânica especializada I (caixa de câmbio/ diferencial/ sistema hidráulico/ injeção eletrônica) para máquinas GRUPO 1 (escavadeira hidráulica, mini carregadeira, retroescavadeira)</w:t>
            </w:r>
          </w:p>
        </w:tc>
        <w:tc>
          <w:tcPr>
            <w:tcW w:w="1266" w:type="dxa"/>
            <w:vAlign w:val="center"/>
          </w:tcPr>
          <w:p w14:paraId="57834577" w14:textId="0087DC6E" w:rsidR="00DF2589" w:rsidRPr="00EF753E" w:rsidRDefault="00DF2589" w:rsidP="00EF753E">
            <w:pPr>
              <w:jc w:val="center"/>
              <w:rPr>
                <w:sz w:val="20"/>
                <w:lang w:val="x-none"/>
              </w:rPr>
            </w:pPr>
            <w:r w:rsidRPr="00EF753E">
              <w:rPr>
                <w:sz w:val="20"/>
                <w:lang w:val="x-none"/>
              </w:rPr>
              <w:t>216,67</w:t>
            </w:r>
          </w:p>
        </w:tc>
        <w:tc>
          <w:tcPr>
            <w:tcW w:w="1561" w:type="dxa"/>
            <w:vAlign w:val="center"/>
          </w:tcPr>
          <w:p w14:paraId="72A40714" w14:textId="4D60C6C3" w:rsidR="00DF2589" w:rsidRPr="00EF753E" w:rsidRDefault="00DF2589" w:rsidP="00EF753E">
            <w:pPr>
              <w:jc w:val="center"/>
              <w:rPr>
                <w:sz w:val="20"/>
                <w:lang w:val="x-none"/>
              </w:rPr>
            </w:pPr>
            <w:r w:rsidRPr="00EF753E">
              <w:rPr>
                <w:sz w:val="20"/>
                <w:lang w:val="x-none"/>
              </w:rPr>
              <w:t>80.167,90</w:t>
            </w:r>
          </w:p>
        </w:tc>
      </w:tr>
      <w:tr w:rsidR="00DF2589" w:rsidRPr="00EF753E" w14:paraId="5C70B61D" w14:textId="19B07AF6" w:rsidTr="000D0FC1">
        <w:tc>
          <w:tcPr>
            <w:tcW w:w="694" w:type="dxa"/>
            <w:vAlign w:val="center"/>
          </w:tcPr>
          <w:p w14:paraId="1F539727" w14:textId="6AF8778D" w:rsidR="00DF2589" w:rsidRPr="00EF753E" w:rsidRDefault="00DF2589" w:rsidP="00EF753E">
            <w:pPr>
              <w:jc w:val="center"/>
              <w:rPr>
                <w:sz w:val="20"/>
                <w:lang w:val="x-none"/>
              </w:rPr>
            </w:pPr>
            <w:r w:rsidRPr="00EF753E">
              <w:rPr>
                <w:sz w:val="20"/>
                <w:lang w:val="x-none"/>
              </w:rPr>
              <w:t>4</w:t>
            </w:r>
          </w:p>
        </w:tc>
        <w:tc>
          <w:tcPr>
            <w:tcW w:w="997" w:type="dxa"/>
            <w:vAlign w:val="center"/>
          </w:tcPr>
          <w:p w14:paraId="64DA6BF6" w14:textId="56E9824B" w:rsidR="00DF2589" w:rsidRPr="00EF753E" w:rsidRDefault="00DF2589" w:rsidP="00EF753E">
            <w:pPr>
              <w:jc w:val="center"/>
              <w:rPr>
                <w:sz w:val="20"/>
                <w:lang w:val="x-none"/>
              </w:rPr>
            </w:pPr>
            <w:r w:rsidRPr="00EF753E">
              <w:rPr>
                <w:sz w:val="20"/>
                <w:lang w:val="x-none"/>
              </w:rPr>
              <w:t>210</w:t>
            </w:r>
          </w:p>
        </w:tc>
        <w:tc>
          <w:tcPr>
            <w:tcW w:w="740" w:type="dxa"/>
            <w:vAlign w:val="center"/>
          </w:tcPr>
          <w:p w14:paraId="2A6CB06F" w14:textId="2F159509" w:rsidR="00DF2589" w:rsidRPr="00EF753E" w:rsidRDefault="00DF2589" w:rsidP="00EF753E">
            <w:pPr>
              <w:jc w:val="center"/>
              <w:rPr>
                <w:sz w:val="20"/>
                <w:lang w:val="x-none"/>
              </w:rPr>
            </w:pPr>
            <w:r w:rsidRPr="00EF753E">
              <w:rPr>
                <w:sz w:val="20"/>
              </w:rPr>
              <w:t>H/T</w:t>
            </w:r>
          </w:p>
        </w:tc>
        <w:tc>
          <w:tcPr>
            <w:tcW w:w="4652" w:type="dxa"/>
          </w:tcPr>
          <w:p w14:paraId="2ECB6338" w14:textId="686C9238" w:rsidR="00DF2589" w:rsidRPr="00EF753E" w:rsidRDefault="00DF2589" w:rsidP="00EF753E">
            <w:pPr>
              <w:jc w:val="both"/>
              <w:rPr>
                <w:sz w:val="20"/>
                <w:lang w:val="x-none"/>
              </w:rPr>
            </w:pPr>
            <w:r w:rsidRPr="00EF753E">
              <w:rPr>
                <w:sz w:val="20"/>
              </w:rPr>
              <w:t>Serviços de funilaria e pintura para máquinas GRUPO 1 (escavadeira hidráulica, mini carregadeira, retroescavadeira)</w:t>
            </w:r>
          </w:p>
        </w:tc>
        <w:tc>
          <w:tcPr>
            <w:tcW w:w="1266" w:type="dxa"/>
            <w:vAlign w:val="center"/>
          </w:tcPr>
          <w:p w14:paraId="4BAA399A" w14:textId="77202446" w:rsidR="00DF2589" w:rsidRPr="00EF753E" w:rsidRDefault="00DF2589" w:rsidP="00EF753E">
            <w:pPr>
              <w:jc w:val="center"/>
              <w:rPr>
                <w:sz w:val="20"/>
                <w:lang w:val="x-none"/>
              </w:rPr>
            </w:pPr>
            <w:r w:rsidRPr="00EF753E">
              <w:rPr>
                <w:sz w:val="20"/>
                <w:lang w:val="x-none"/>
              </w:rPr>
              <w:t>192,50</w:t>
            </w:r>
          </w:p>
        </w:tc>
        <w:tc>
          <w:tcPr>
            <w:tcW w:w="1561" w:type="dxa"/>
            <w:vAlign w:val="center"/>
          </w:tcPr>
          <w:p w14:paraId="2269EA0A" w14:textId="14B60D1F" w:rsidR="00DF2589" w:rsidRPr="00EF753E" w:rsidRDefault="00DF2589" w:rsidP="00EF753E">
            <w:pPr>
              <w:jc w:val="center"/>
              <w:rPr>
                <w:sz w:val="20"/>
                <w:lang w:val="x-none"/>
              </w:rPr>
            </w:pPr>
            <w:r w:rsidRPr="00EF753E">
              <w:rPr>
                <w:sz w:val="20"/>
                <w:lang w:val="x-none"/>
              </w:rPr>
              <w:t>40.425,00</w:t>
            </w:r>
          </w:p>
        </w:tc>
      </w:tr>
      <w:tr w:rsidR="00DF2589" w:rsidRPr="00EF753E" w14:paraId="7356AC6C" w14:textId="54443DB9" w:rsidTr="000D0FC1">
        <w:tc>
          <w:tcPr>
            <w:tcW w:w="694" w:type="dxa"/>
            <w:vAlign w:val="center"/>
          </w:tcPr>
          <w:p w14:paraId="6B076953" w14:textId="590F50BC" w:rsidR="00DF2589" w:rsidRPr="00EF753E" w:rsidRDefault="00DF2589" w:rsidP="00EF753E">
            <w:pPr>
              <w:jc w:val="center"/>
              <w:rPr>
                <w:sz w:val="20"/>
                <w:lang w:val="x-none"/>
              </w:rPr>
            </w:pPr>
            <w:r w:rsidRPr="00EF753E">
              <w:rPr>
                <w:sz w:val="20"/>
                <w:lang w:val="x-none"/>
              </w:rPr>
              <w:t>5</w:t>
            </w:r>
          </w:p>
        </w:tc>
        <w:tc>
          <w:tcPr>
            <w:tcW w:w="997" w:type="dxa"/>
            <w:vAlign w:val="center"/>
          </w:tcPr>
          <w:p w14:paraId="1660797C" w14:textId="640D0B41" w:rsidR="00DF2589" w:rsidRPr="00EF753E" w:rsidRDefault="00DF2589" w:rsidP="00EF753E">
            <w:pPr>
              <w:jc w:val="center"/>
              <w:rPr>
                <w:sz w:val="20"/>
                <w:lang w:val="x-none"/>
              </w:rPr>
            </w:pPr>
            <w:r w:rsidRPr="00EF753E">
              <w:rPr>
                <w:sz w:val="20"/>
                <w:lang w:val="x-none"/>
              </w:rPr>
              <w:t>250</w:t>
            </w:r>
          </w:p>
        </w:tc>
        <w:tc>
          <w:tcPr>
            <w:tcW w:w="740" w:type="dxa"/>
            <w:vAlign w:val="center"/>
          </w:tcPr>
          <w:p w14:paraId="0E2145EB" w14:textId="6A033C94" w:rsidR="00DF2589" w:rsidRPr="00EF753E" w:rsidRDefault="00DF2589" w:rsidP="00EF753E">
            <w:pPr>
              <w:jc w:val="center"/>
              <w:rPr>
                <w:sz w:val="20"/>
                <w:lang w:val="x-none"/>
              </w:rPr>
            </w:pPr>
            <w:r w:rsidRPr="00EF753E">
              <w:rPr>
                <w:sz w:val="20"/>
              </w:rPr>
              <w:t>H/T</w:t>
            </w:r>
          </w:p>
        </w:tc>
        <w:tc>
          <w:tcPr>
            <w:tcW w:w="4652" w:type="dxa"/>
          </w:tcPr>
          <w:p w14:paraId="3C221CD7" w14:textId="387AAE86" w:rsidR="00DF2589" w:rsidRPr="00EF753E" w:rsidRDefault="00DF2589" w:rsidP="00EF753E">
            <w:pPr>
              <w:jc w:val="both"/>
              <w:rPr>
                <w:sz w:val="20"/>
                <w:lang w:val="x-none"/>
              </w:rPr>
            </w:pPr>
            <w:r w:rsidRPr="00EF753E">
              <w:rPr>
                <w:sz w:val="20"/>
              </w:rPr>
              <w:t>Serviços de mecânica especializada II (retífica e montagem de motores) para máquinas GRUPO 1 (escavadeira hidráulica, mini carregadeira, retroescavadeira)</w:t>
            </w:r>
          </w:p>
        </w:tc>
        <w:tc>
          <w:tcPr>
            <w:tcW w:w="1266" w:type="dxa"/>
            <w:vAlign w:val="center"/>
          </w:tcPr>
          <w:p w14:paraId="03B935EE" w14:textId="271C9A1A" w:rsidR="00DF2589" w:rsidRPr="00EF753E" w:rsidRDefault="00DF2589" w:rsidP="00EF753E">
            <w:pPr>
              <w:jc w:val="center"/>
              <w:rPr>
                <w:sz w:val="20"/>
                <w:lang w:val="x-none"/>
              </w:rPr>
            </w:pPr>
            <w:r w:rsidRPr="00EF753E">
              <w:rPr>
                <w:sz w:val="20"/>
                <w:lang w:val="x-none"/>
              </w:rPr>
              <w:t>200,00</w:t>
            </w:r>
          </w:p>
        </w:tc>
        <w:tc>
          <w:tcPr>
            <w:tcW w:w="1561" w:type="dxa"/>
            <w:vAlign w:val="center"/>
          </w:tcPr>
          <w:p w14:paraId="5900D5F8" w14:textId="27220F6B" w:rsidR="00DF2589" w:rsidRPr="00EF753E" w:rsidRDefault="00DF2589" w:rsidP="00EF753E">
            <w:pPr>
              <w:jc w:val="center"/>
              <w:rPr>
                <w:sz w:val="20"/>
                <w:lang w:val="x-none"/>
              </w:rPr>
            </w:pPr>
            <w:r w:rsidRPr="00EF753E">
              <w:rPr>
                <w:sz w:val="20"/>
                <w:lang w:val="x-none"/>
              </w:rPr>
              <w:t>50.000,00</w:t>
            </w:r>
          </w:p>
        </w:tc>
      </w:tr>
      <w:tr w:rsidR="00DF2589" w:rsidRPr="00EF753E" w14:paraId="4AE96311" w14:textId="101D7D4A" w:rsidTr="000D0FC1">
        <w:tc>
          <w:tcPr>
            <w:tcW w:w="694" w:type="dxa"/>
            <w:vAlign w:val="center"/>
          </w:tcPr>
          <w:p w14:paraId="5F219794" w14:textId="3B992785" w:rsidR="00DF2589" w:rsidRPr="00EF753E" w:rsidRDefault="00DF2589" w:rsidP="00EF753E">
            <w:pPr>
              <w:jc w:val="center"/>
              <w:rPr>
                <w:sz w:val="20"/>
                <w:lang w:val="x-none"/>
              </w:rPr>
            </w:pPr>
            <w:r w:rsidRPr="00EF753E">
              <w:rPr>
                <w:sz w:val="20"/>
                <w:lang w:val="x-none"/>
              </w:rPr>
              <w:t>6</w:t>
            </w:r>
          </w:p>
        </w:tc>
        <w:tc>
          <w:tcPr>
            <w:tcW w:w="997" w:type="dxa"/>
            <w:vAlign w:val="center"/>
          </w:tcPr>
          <w:p w14:paraId="26C0FBC8" w14:textId="4C1282DD" w:rsidR="00DF2589" w:rsidRPr="00EF753E" w:rsidRDefault="00DF2589" w:rsidP="00EF753E">
            <w:pPr>
              <w:jc w:val="center"/>
              <w:rPr>
                <w:sz w:val="20"/>
                <w:lang w:val="x-none"/>
              </w:rPr>
            </w:pPr>
            <w:r w:rsidRPr="00EF753E">
              <w:rPr>
                <w:sz w:val="20"/>
                <w:lang w:val="x-none"/>
              </w:rPr>
              <w:t>400.000</w:t>
            </w:r>
          </w:p>
        </w:tc>
        <w:tc>
          <w:tcPr>
            <w:tcW w:w="740" w:type="dxa"/>
            <w:vAlign w:val="center"/>
          </w:tcPr>
          <w:p w14:paraId="5487FA87" w14:textId="1937F074" w:rsidR="00DF2589" w:rsidRPr="00EF753E" w:rsidRDefault="00DF2589" w:rsidP="00EF753E">
            <w:pPr>
              <w:jc w:val="center"/>
              <w:rPr>
                <w:sz w:val="20"/>
                <w:lang w:val="x-none"/>
              </w:rPr>
            </w:pPr>
            <w:r w:rsidRPr="00EF753E">
              <w:rPr>
                <w:sz w:val="20"/>
              </w:rPr>
              <w:t>PÇ</w:t>
            </w:r>
          </w:p>
        </w:tc>
        <w:tc>
          <w:tcPr>
            <w:tcW w:w="4652" w:type="dxa"/>
          </w:tcPr>
          <w:p w14:paraId="26E504C2" w14:textId="22380E9F" w:rsidR="00DF2589" w:rsidRPr="00EF753E" w:rsidRDefault="00DF2589" w:rsidP="00EF753E">
            <w:pPr>
              <w:jc w:val="both"/>
              <w:rPr>
                <w:sz w:val="20"/>
                <w:lang w:val="x-none"/>
              </w:rPr>
            </w:pPr>
            <w:r w:rsidRPr="00EF753E">
              <w:rPr>
                <w:sz w:val="20"/>
              </w:rPr>
              <w:t>Peças e acessórios originais do fabricante d</w:t>
            </w:r>
            <w:r w:rsidR="001D77A9" w:rsidRPr="00EF753E">
              <w:rPr>
                <w:sz w:val="20"/>
              </w:rPr>
              <w:t xml:space="preserve">a máquina/equipamento </w:t>
            </w:r>
            <w:r w:rsidRPr="00EF753E">
              <w:rPr>
                <w:sz w:val="20"/>
              </w:rPr>
              <w:t xml:space="preserve">ou revendedora autorizada de peças originais conforme Tabela </w:t>
            </w:r>
            <w:proofErr w:type="spellStart"/>
            <w:r w:rsidRPr="00EF753E">
              <w:rPr>
                <w:sz w:val="20"/>
              </w:rPr>
              <w:t>Cilia</w:t>
            </w:r>
            <w:proofErr w:type="spellEnd"/>
            <w:r w:rsidRPr="00EF753E">
              <w:rPr>
                <w:sz w:val="20"/>
              </w:rPr>
              <w:t>.</w:t>
            </w:r>
          </w:p>
        </w:tc>
        <w:tc>
          <w:tcPr>
            <w:tcW w:w="1266" w:type="dxa"/>
            <w:vAlign w:val="center"/>
          </w:tcPr>
          <w:p w14:paraId="3AF45839" w14:textId="0F50A274" w:rsidR="00DF2589" w:rsidRPr="00EF753E" w:rsidRDefault="00DF2589" w:rsidP="00EF753E">
            <w:pPr>
              <w:jc w:val="center"/>
              <w:rPr>
                <w:sz w:val="20"/>
                <w:lang w:val="x-none"/>
              </w:rPr>
            </w:pPr>
            <w:r w:rsidRPr="00EF753E">
              <w:rPr>
                <w:sz w:val="20"/>
                <w:lang w:val="x-none"/>
              </w:rPr>
              <w:t>1,00</w:t>
            </w:r>
          </w:p>
        </w:tc>
        <w:tc>
          <w:tcPr>
            <w:tcW w:w="1561" w:type="dxa"/>
            <w:vAlign w:val="center"/>
          </w:tcPr>
          <w:p w14:paraId="565C2C77" w14:textId="60B63557" w:rsidR="00DF2589" w:rsidRPr="00EF753E" w:rsidRDefault="00DF2589" w:rsidP="00EF753E">
            <w:pPr>
              <w:jc w:val="center"/>
              <w:rPr>
                <w:sz w:val="20"/>
                <w:lang w:val="x-none"/>
              </w:rPr>
            </w:pPr>
            <w:r w:rsidRPr="00EF753E">
              <w:rPr>
                <w:sz w:val="20"/>
                <w:lang w:val="x-none"/>
              </w:rPr>
              <w:t>400.000,00</w:t>
            </w:r>
          </w:p>
        </w:tc>
      </w:tr>
    </w:tbl>
    <w:p w14:paraId="6BDF9D6C" w14:textId="77777777" w:rsidR="00FF059F" w:rsidRPr="00EF753E" w:rsidRDefault="00FF059F" w:rsidP="00EF753E">
      <w:pPr>
        <w:jc w:val="center"/>
        <w:rPr>
          <w:sz w:val="20"/>
          <w:lang w:val="x-none"/>
        </w:rPr>
      </w:pPr>
    </w:p>
    <w:p w14:paraId="0AC76451" w14:textId="77777777" w:rsidR="00DF2589" w:rsidRPr="00EF753E" w:rsidRDefault="00DF2589" w:rsidP="00EF753E">
      <w:pPr>
        <w:jc w:val="center"/>
        <w:rPr>
          <w:sz w:val="20"/>
          <w:lang w:val="x-none"/>
        </w:rPr>
      </w:pPr>
    </w:p>
    <w:tbl>
      <w:tblPr>
        <w:tblStyle w:val="Tabelacomgrade"/>
        <w:tblW w:w="0" w:type="auto"/>
        <w:tblLook w:val="04A0" w:firstRow="1" w:lastRow="0" w:firstColumn="1" w:lastColumn="0" w:noHBand="0" w:noVBand="1"/>
      </w:tblPr>
      <w:tblGrid>
        <w:gridCol w:w="703"/>
        <w:gridCol w:w="939"/>
        <w:gridCol w:w="700"/>
        <w:gridCol w:w="4700"/>
        <w:gridCol w:w="1307"/>
        <w:gridCol w:w="1561"/>
      </w:tblGrid>
      <w:tr w:rsidR="002A45C4" w:rsidRPr="00EF753E" w14:paraId="4E551227" w14:textId="77777777" w:rsidTr="00AF5F8B">
        <w:tc>
          <w:tcPr>
            <w:tcW w:w="9910" w:type="dxa"/>
            <w:gridSpan w:val="6"/>
          </w:tcPr>
          <w:p w14:paraId="29AF8A30" w14:textId="20D9F6FB" w:rsidR="002A45C4" w:rsidRPr="00EF753E" w:rsidRDefault="002A45C4" w:rsidP="00EF753E">
            <w:pPr>
              <w:jc w:val="center"/>
              <w:rPr>
                <w:b/>
                <w:bCs w:val="0"/>
                <w:sz w:val="20"/>
              </w:rPr>
            </w:pPr>
            <w:r w:rsidRPr="00EF753E">
              <w:rPr>
                <w:b/>
                <w:bCs w:val="0"/>
                <w:sz w:val="20"/>
              </w:rPr>
              <w:t>LOTE 2</w:t>
            </w:r>
          </w:p>
        </w:tc>
      </w:tr>
      <w:tr w:rsidR="00DF2589" w:rsidRPr="00EF753E" w14:paraId="5CF0B5EE" w14:textId="77777777" w:rsidTr="000D0FC1">
        <w:tc>
          <w:tcPr>
            <w:tcW w:w="703" w:type="dxa"/>
            <w:vAlign w:val="center"/>
          </w:tcPr>
          <w:p w14:paraId="30A63D48" w14:textId="77777777" w:rsidR="00DF2589" w:rsidRPr="00EF753E" w:rsidRDefault="00DF2589" w:rsidP="00EF753E">
            <w:pPr>
              <w:jc w:val="center"/>
              <w:rPr>
                <w:b/>
                <w:bCs w:val="0"/>
                <w:sz w:val="20"/>
                <w:lang w:val="x-none"/>
              </w:rPr>
            </w:pPr>
            <w:r w:rsidRPr="00EF753E">
              <w:rPr>
                <w:b/>
                <w:bCs w:val="0"/>
                <w:sz w:val="20"/>
                <w:lang w:val="x-none"/>
              </w:rPr>
              <w:t>ITEM</w:t>
            </w:r>
          </w:p>
        </w:tc>
        <w:tc>
          <w:tcPr>
            <w:tcW w:w="939" w:type="dxa"/>
            <w:vAlign w:val="center"/>
          </w:tcPr>
          <w:p w14:paraId="7489C832" w14:textId="77777777" w:rsidR="00DF2589" w:rsidRPr="00EF753E" w:rsidRDefault="00DF2589" w:rsidP="00EF753E">
            <w:pPr>
              <w:jc w:val="center"/>
              <w:rPr>
                <w:b/>
                <w:bCs w:val="0"/>
                <w:sz w:val="20"/>
                <w:lang w:val="x-none"/>
              </w:rPr>
            </w:pPr>
            <w:r w:rsidRPr="00EF753E">
              <w:rPr>
                <w:b/>
                <w:bCs w:val="0"/>
                <w:sz w:val="20"/>
                <w:lang w:val="x-none"/>
              </w:rPr>
              <w:t>QTDE</w:t>
            </w:r>
          </w:p>
        </w:tc>
        <w:tc>
          <w:tcPr>
            <w:tcW w:w="700" w:type="dxa"/>
            <w:vAlign w:val="center"/>
          </w:tcPr>
          <w:p w14:paraId="64D22C95" w14:textId="77777777" w:rsidR="00DF2589" w:rsidRPr="00EF753E" w:rsidRDefault="00DF2589" w:rsidP="00EF753E">
            <w:pPr>
              <w:jc w:val="center"/>
              <w:rPr>
                <w:b/>
                <w:bCs w:val="0"/>
                <w:sz w:val="20"/>
                <w:lang w:val="x-none"/>
              </w:rPr>
            </w:pPr>
            <w:r w:rsidRPr="00EF753E">
              <w:rPr>
                <w:b/>
                <w:bCs w:val="0"/>
                <w:sz w:val="20"/>
                <w:lang w:val="x-none"/>
              </w:rPr>
              <w:t>UN</w:t>
            </w:r>
          </w:p>
        </w:tc>
        <w:tc>
          <w:tcPr>
            <w:tcW w:w="4700" w:type="dxa"/>
            <w:vAlign w:val="center"/>
          </w:tcPr>
          <w:p w14:paraId="5C242758" w14:textId="47EB5355" w:rsidR="00DF2589" w:rsidRPr="00EF753E" w:rsidRDefault="00DF2589" w:rsidP="00EF753E">
            <w:pPr>
              <w:jc w:val="center"/>
              <w:rPr>
                <w:b/>
                <w:bCs w:val="0"/>
                <w:sz w:val="20"/>
                <w:lang w:val="x-none"/>
              </w:rPr>
            </w:pPr>
            <w:r w:rsidRPr="00EF753E">
              <w:rPr>
                <w:b/>
                <w:bCs w:val="0"/>
                <w:sz w:val="20"/>
              </w:rPr>
              <w:t>ESPECIFICAÇÕES</w:t>
            </w:r>
          </w:p>
        </w:tc>
        <w:tc>
          <w:tcPr>
            <w:tcW w:w="1307" w:type="dxa"/>
            <w:vAlign w:val="center"/>
          </w:tcPr>
          <w:p w14:paraId="72064032" w14:textId="073DDB74" w:rsidR="00DF2589" w:rsidRPr="00EF753E" w:rsidRDefault="00DF2589" w:rsidP="00EF753E">
            <w:pPr>
              <w:jc w:val="center"/>
              <w:rPr>
                <w:b/>
                <w:bCs w:val="0"/>
                <w:sz w:val="20"/>
                <w:lang w:val="x-none"/>
              </w:rPr>
            </w:pPr>
            <w:r w:rsidRPr="00EF753E">
              <w:rPr>
                <w:b/>
                <w:bCs w:val="0"/>
                <w:sz w:val="20"/>
                <w:lang w:val="x-none"/>
              </w:rPr>
              <w:t>VALOR UNITÁRIO (R$)</w:t>
            </w:r>
          </w:p>
        </w:tc>
        <w:tc>
          <w:tcPr>
            <w:tcW w:w="1561" w:type="dxa"/>
            <w:vAlign w:val="center"/>
          </w:tcPr>
          <w:p w14:paraId="74D9A736" w14:textId="3AA7CB7C" w:rsidR="00DF2589" w:rsidRPr="00EF753E" w:rsidRDefault="00DF2589" w:rsidP="00EF753E">
            <w:pPr>
              <w:jc w:val="center"/>
              <w:rPr>
                <w:b/>
                <w:bCs w:val="0"/>
                <w:sz w:val="20"/>
                <w:lang w:val="x-none"/>
              </w:rPr>
            </w:pPr>
            <w:r w:rsidRPr="00EF753E">
              <w:rPr>
                <w:b/>
                <w:bCs w:val="0"/>
                <w:sz w:val="20"/>
                <w:lang w:val="x-none"/>
              </w:rPr>
              <w:t>VALOR TOTAL R$)</w:t>
            </w:r>
          </w:p>
        </w:tc>
      </w:tr>
      <w:tr w:rsidR="00DF2589" w:rsidRPr="00EF753E" w14:paraId="221E99B6" w14:textId="77777777" w:rsidTr="000D0FC1">
        <w:tc>
          <w:tcPr>
            <w:tcW w:w="703" w:type="dxa"/>
            <w:vAlign w:val="center"/>
          </w:tcPr>
          <w:p w14:paraId="19805A48" w14:textId="2760D846" w:rsidR="00DF2589" w:rsidRPr="00EF753E" w:rsidRDefault="000D0FC1" w:rsidP="00EF753E">
            <w:pPr>
              <w:jc w:val="center"/>
              <w:rPr>
                <w:sz w:val="20"/>
                <w:lang w:val="x-none"/>
              </w:rPr>
            </w:pPr>
            <w:r w:rsidRPr="00EF753E">
              <w:rPr>
                <w:sz w:val="20"/>
                <w:lang w:val="x-none"/>
              </w:rPr>
              <w:t>7</w:t>
            </w:r>
          </w:p>
        </w:tc>
        <w:tc>
          <w:tcPr>
            <w:tcW w:w="939" w:type="dxa"/>
            <w:vAlign w:val="center"/>
          </w:tcPr>
          <w:p w14:paraId="6C14486E" w14:textId="2E42D704" w:rsidR="00DF2589" w:rsidRPr="00EF753E" w:rsidRDefault="00DF2589" w:rsidP="00EF753E">
            <w:pPr>
              <w:jc w:val="center"/>
              <w:rPr>
                <w:sz w:val="20"/>
                <w:lang w:val="x-none"/>
              </w:rPr>
            </w:pPr>
            <w:r w:rsidRPr="00EF753E">
              <w:rPr>
                <w:sz w:val="20"/>
                <w:lang w:val="x-none"/>
              </w:rPr>
              <w:t>390</w:t>
            </w:r>
          </w:p>
        </w:tc>
        <w:tc>
          <w:tcPr>
            <w:tcW w:w="700" w:type="dxa"/>
            <w:vAlign w:val="center"/>
          </w:tcPr>
          <w:p w14:paraId="612BA0B7" w14:textId="77777777" w:rsidR="00DF2589" w:rsidRPr="00EF753E" w:rsidRDefault="00DF2589" w:rsidP="00EF753E">
            <w:pPr>
              <w:jc w:val="center"/>
              <w:rPr>
                <w:sz w:val="20"/>
                <w:lang w:val="x-none"/>
              </w:rPr>
            </w:pPr>
            <w:r w:rsidRPr="00EF753E">
              <w:rPr>
                <w:sz w:val="20"/>
              </w:rPr>
              <w:t>H/T</w:t>
            </w:r>
          </w:p>
        </w:tc>
        <w:tc>
          <w:tcPr>
            <w:tcW w:w="4700" w:type="dxa"/>
          </w:tcPr>
          <w:p w14:paraId="55FD4CC0" w14:textId="1C11492A" w:rsidR="00DF2589" w:rsidRPr="00EF753E" w:rsidRDefault="00DF2589" w:rsidP="00EF753E">
            <w:pPr>
              <w:jc w:val="both"/>
              <w:rPr>
                <w:sz w:val="20"/>
                <w:lang w:val="x-none"/>
              </w:rPr>
            </w:pPr>
            <w:r w:rsidRPr="00EF753E">
              <w:rPr>
                <w:sz w:val="20"/>
              </w:rPr>
              <w:t>Serviços de mecânica geral para máquinas GRUPO 3 (tratores e equipamentos agrícolas)</w:t>
            </w:r>
          </w:p>
        </w:tc>
        <w:tc>
          <w:tcPr>
            <w:tcW w:w="1307" w:type="dxa"/>
            <w:vAlign w:val="center"/>
          </w:tcPr>
          <w:p w14:paraId="717640FB" w14:textId="6B18AF07" w:rsidR="00DF2589" w:rsidRPr="00EF753E" w:rsidRDefault="00DF2589" w:rsidP="00EF753E">
            <w:pPr>
              <w:jc w:val="center"/>
              <w:rPr>
                <w:sz w:val="20"/>
                <w:lang w:val="x-none"/>
              </w:rPr>
            </w:pPr>
            <w:r w:rsidRPr="00EF753E">
              <w:rPr>
                <w:sz w:val="20"/>
                <w:lang w:val="x-none"/>
              </w:rPr>
              <w:t>256,67</w:t>
            </w:r>
          </w:p>
        </w:tc>
        <w:tc>
          <w:tcPr>
            <w:tcW w:w="1561" w:type="dxa"/>
            <w:vAlign w:val="center"/>
          </w:tcPr>
          <w:p w14:paraId="60A7D837" w14:textId="52363561" w:rsidR="00DF2589" w:rsidRPr="00EF753E" w:rsidRDefault="00DF2589" w:rsidP="00EF753E">
            <w:pPr>
              <w:jc w:val="center"/>
              <w:rPr>
                <w:sz w:val="20"/>
                <w:lang w:val="x-none"/>
              </w:rPr>
            </w:pPr>
            <w:r w:rsidRPr="00EF753E">
              <w:rPr>
                <w:sz w:val="20"/>
                <w:lang w:val="x-none"/>
              </w:rPr>
              <w:t>100.101,30</w:t>
            </w:r>
          </w:p>
        </w:tc>
      </w:tr>
      <w:tr w:rsidR="00DF2589" w:rsidRPr="00EF753E" w14:paraId="2DD13503" w14:textId="77777777" w:rsidTr="000D0FC1">
        <w:tc>
          <w:tcPr>
            <w:tcW w:w="703" w:type="dxa"/>
            <w:vAlign w:val="center"/>
          </w:tcPr>
          <w:p w14:paraId="0AFBABE5" w14:textId="4955B0D9" w:rsidR="00DF2589" w:rsidRPr="00EF753E" w:rsidRDefault="000D0FC1" w:rsidP="00EF753E">
            <w:pPr>
              <w:jc w:val="center"/>
              <w:rPr>
                <w:sz w:val="20"/>
                <w:lang w:val="x-none"/>
              </w:rPr>
            </w:pPr>
            <w:r w:rsidRPr="00EF753E">
              <w:rPr>
                <w:sz w:val="20"/>
                <w:lang w:val="x-none"/>
              </w:rPr>
              <w:t>8</w:t>
            </w:r>
          </w:p>
        </w:tc>
        <w:tc>
          <w:tcPr>
            <w:tcW w:w="939" w:type="dxa"/>
            <w:vAlign w:val="center"/>
          </w:tcPr>
          <w:p w14:paraId="73FE1C52" w14:textId="34B9D360" w:rsidR="00DF2589" w:rsidRPr="00EF753E" w:rsidRDefault="00DF2589" w:rsidP="00EF753E">
            <w:pPr>
              <w:jc w:val="center"/>
              <w:rPr>
                <w:sz w:val="20"/>
                <w:lang w:val="x-none"/>
              </w:rPr>
            </w:pPr>
            <w:r w:rsidRPr="00EF753E">
              <w:rPr>
                <w:sz w:val="20"/>
                <w:lang w:val="x-none"/>
              </w:rPr>
              <w:t>210</w:t>
            </w:r>
          </w:p>
        </w:tc>
        <w:tc>
          <w:tcPr>
            <w:tcW w:w="700" w:type="dxa"/>
            <w:vAlign w:val="center"/>
          </w:tcPr>
          <w:p w14:paraId="76917577" w14:textId="77777777" w:rsidR="00DF2589" w:rsidRPr="00EF753E" w:rsidRDefault="00DF2589" w:rsidP="00EF753E">
            <w:pPr>
              <w:jc w:val="center"/>
              <w:rPr>
                <w:sz w:val="20"/>
                <w:lang w:val="x-none"/>
              </w:rPr>
            </w:pPr>
            <w:r w:rsidRPr="00EF753E">
              <w:rPr>
                <w:sz w:val="20"/>
              </w:rPr>
              <w:t>H/T</w:t>
            </w:r>
          </w:p>
        </w:tc>
        <w:tc>
          <w:tcPr>
            <w:tcW w:w="4700" w:type="dxa"/>
          </w:tcPr>
          <w:p w14:paraId="4CBBD225" w14:textId="6F0B6AC2" w:rsidR="00DF2589" w:rsidRPr="00EF753E" w:rsidRDefault="00DF2589" w:rsidP="00EF753E">
            <w:pPr>
              <w:jc w:val="both"/>
              <w:rPr>
                <w:sz w:val="20"/>
                <w:lang w:val="x-none"/>
              </w:rPr>
            </w:pPr>
            <w:r w:rsidRPr="00EF753E">
              <w:rPr>
                <w:sz w:val="20"/>
              </w:rPr>
              <w:t>Serviços de eletricidade para máquinas GRUPO 3 (tratores e equipamentos agrícolas)</w:t>
            </w:r>
          </w:p>
        </w:tc>
        <w:tc>
          <w:tcPr>
            <w:tcW w:w="1307" w:type="dxa"/>
            <w:vAlign w:val="center"/>
          </w:tcPr>
          <w:p w14:paraId="5C79A803" w14:textId="2CFFA118" w:rsidR="00DF2589" w:rsidRPr="00EF753E" w:rsidRDefault="00DF2589" w:rsidP="00EF753E">
            <w:pPr>
              <w:jc w:val="center"/>
              <w:rPr>
                <w:sz w:val="20"/>
                <w:lang w:val="x-none"/>
              </w:rPr>
            </w:pPr>
            <w:r w:rsidRPr="00EF753E">
              <w:rPr>
                <w:sz w:val="20"/>
                <w:lang w:val="x-none"/>
              </w:rPr>
              <w:t>241,67</w:t>
            </w:r>
          </w:p>
        </w:tc>
        <w:tc>
          <w:tcPr>
            <w:tcW w:w="1561" w:type="dxa"/>
            <w:vAlign w:val="center"/>
          </w:tcPr>
          <w:p w14:paraId="422F5B5F" w14:textId="04AAA235" w:rsidR="00DF2589" w:rsidRPr="00EF753E" w:rsidRDefault="00DF2589" w:rsidP="00EF753E">
            <w:pPr>
              <w:jc w:val="center"/>
              <w:rPr>
                <w:sz w:val="20"/>
                <w:lang w:val="x-none"/>
              </w:rPr>
            </w:pPr>
            <w:r w:rsidRPr="00EF753E">
              <w:rPr>
                <w:sz w:val="20"/>
                <w:lang w:val="x-none"/>
              </w:rPr>
              <w:t>50.750,70</w:t>
            </w:r>
          </w:p>
        </w:tc>
      </w:tr>
      <w:tr w:rsidR="00DF2589" w:rsidRPr="00EF753E" w14:paraId="7C38CDC5" w14:textId="77777777" w:rsidTr="000D0FC1">
        <w:tc>
          <w:tcPr>
            <w:tcW w:w="703" w:type="dxa"/>
            <w:vAlign w:val="center"/>
          </w:tcPr>
          <w:p w14:paraId="4DEB8456" w14:textId="776E503E" w:rsidR="00DF2589" w:rsidRPr="00EF753E" w:rsidRDefault="000D0FC1" w:rsidP="00EF753E">
            <w:pPr>
              <w:jc w:val="center"/>
              <w:rPr>
                <w:sz w:val="20"/>
                <w:lang w:val="x-none"/>
              </w:rPr>
            </w:pPr>
            <w:r w:rsidRPr="00EF753E">
              <w:rPr>
                <w:sz w:val="20"/>
                <w:lang w:val="x-none"/>
              </w:rPr>
              <w:t>9</w:t>
            </w:r>
          </w:p>
        </w:tc>
        <w:tc>
          <w:tcPr>
            <w:tcW w:w="939" w:type="dxa"/>
            <w:vAlign w:val="center"/>
          </w:tcPr>
          <w:p w14:paraId="5F40C5AF" w14:textId="76190086" w:rsidR="00DF2589" w:rsidRPr="00EF753E" w:rsidRDefault="00DF2589" w:rsidP="00EF753E">
            <w:pPr>
              <w:jc w:val="center"/>
              <w:rPr>
                <w:sz w:val="20"/>
                <w:lang w:val="x-none"/>
              </w:rPr>
            </w:pPr>
            <w:r w:rsidRPr="00EF753E">
              <w:rPr>
                <w:sz w:val="20"/>
                <w:lang w:val="x-none"/>
              </w:rPr>
              <w:t>300</w:t>
            </w:r>
          </w:p>
        </w:tc>
        <w:tc>
          <w:tcPr>
            <w:tcW w:w="700" w:type="dxa"/>
            <w:vAlign w:val="center"/>
          </w:tcPr>
          <w:p w14:paraId="52ECC0BC" w14:textId="77777777" w:rsidR="00DF2589" w:rsidRPr="00EF753E" w:rsidRDefault="00DF2589" w:rsidP="00EF753E">
            <w:pPr>
              <w:jc w:val="center"/>
              <w:rPr>
                <w:sz w:val="20"/>
                <w:lang w:val="x-none"/>
              </w:rPr>
            </w:pPr>
            <w:r w:rsidRPr="00EF753E">
              <w:rPr>
                <w:sz w:val="20"/>
              </w:rPr>
              <w:t>H/T</w:t>
            </w:r>
          </w:p>
        </w:tc>
        <w:tc>
          <w:tcPr>
            <w:tcW w:w="4700" w:type="dxa"/>
          </w:tcPr>
          <w:p w14:paraId="381240C6" w14:textId="07C41633" w:rsidR="00DF2589" w:rsidRPr="00EF753E" w:rsidRDefault="00DF2589" w:rsidP="00EF753E">
            <w:pPr>
              <w:jc w:val="both"/>
              <w:rPr>
                <w:sz w:val="20"/>
                <w:lang w:val="x-none"/>
              </w:rPr>
            </w:pPr>
            <w:r w:rsidRPr="00EF753E">
              <w:rPr>
                <w:sz w:val="20"/>
              </w:rPr>
              <w:t>Serviços de mecânica especializada I (caixa de câmbio/ diferencial/ sistema hidráulico/ injeção eletrônica) para máquinas GRUPO 3 (tratores e equipamentos agrícolas)</w:t>
            </w:r>
          </w:p>
        </w:tc>
        <w:tc>
          <w:tcPr>
            <w:tcW w:w="1307" w:type="dxa"/>
            <w:vAlign w:val="center"/>
          </w:tcPr>
          <w:p w14:paraId="2F4BAE51" w14:textId="65D3F1CE" w:rsidR="00DF2589" w:rsidRPr="00EF753E" w:rsidRDefault="00DF2589" w:rsidP="00EF753E">
            <w:pPr>
              <w:jc w:val="center"/>
              <w:rPr>
                <w:sz w:val="20"/>
                <w:lang w:val="x-none"/>
              </w:rPr>
            </w:pPr>
            <w:r w:rsidRPr="00EF753E">
              <w:rPr>
                <w:sz w:val="20"/>
                <w:lang w:val="x-none"/>
              </w:rPr>
              <w:t>265,00</w:t>
            </w:r>
          </w:p>
        </w:tc>
        <w:tc>
          <w:tcPr>
            <w:tcW w:w="1561" w:type="dxa"/>
            <w:vAlign w:val="center"/>
          </w:tcPr>
          <w:p w14:paraId="056B30B9" w14:textId="211D882C" w:rsidR="00DF2589" w:rsidRPr="00EF753E" w:rsidRDefault="00DF2589" w:rsidP="00EF753E">
            <w:pPr>
              <w:jc w:val="center"/>
              <w:rPr>
                <w:sz w:val="20"/>
                <w:lang w:val="x-none"/>
              </w:rPr>
            </w:pPr>
            <w:r w:rsidRPr="00EF753E">
              <w:rPr>
                <w:sz w:val="20"/>
                <w:lang w:val="x-none"/>
              </w:rPr>
              <w:t>79.500,00</w:t>
            </w:r>
          </w:p>
        </w:tc>
      </w:tr>
      <w:tr w:rsidR="00DF2589" w:rsidRPr="00EF753E" w14:paraId="7CB65504" w14:textId="77777777" w:rsidTr="000D0FC1">
        <w:tc>
          <w:tcPr>
            <w:tcW w:w="703" w:type="dxa"/>
            <w:vAlign w:val="center"/>
          </w:tcPr>
          <w:p w14:paraId="2A3AF0FC" w14:textId="259FFDB4" w:rsidR="00DF2589" w:rsidRPr="00EF753E" w:rsidRDefault="000D0FC1" w:rsidP="00EF753E">
            <w:pPr>
              <w:jc w:val="center"/>
              <w:rPr>
                <w:sz w:val="20"/>
                <w:lang w:val="x-none"/>
              </w:rPr>
            </w:pPr>
            <w:r w:rsidRPr="00EF753E">
              <w:rPr>
                <w:sz w:val="20"/>
                <w:lang w:val="x-none"/>
              </w:rPr>
              <w:t>10</w:t>
            </w:r>
          </w:p>
        </w:tc>
        <w:tc>
          <w:tcPr>
            <w:tcW w:w="939" w:type="dxa"/>
            <w:vAlign w:val="center"/>
          </w:tcPr>
          <w:p w14:paraId="323BB51C" w14:textId="2CA5AD3A" w:rsidR="00DF2589" w:rsidRPr="00EF753E" w:rsidRDefault="00DF2589" w:rsidP="00EF753E">
            <w:pPr>
              <w:jc w:val="center"/>
              <w:rPr>
                <w:sz w:val="20"/>
                <w:lang w:val="x-none"/>
              </w:rPr>
            </w:pPr>
            <w:r w:rsidRPr="00EF753E">
              <w:rPr>
                <w:sz w:val="20"/>
                <w:lang w:val="x-none"/>
              </w:rPr>
              <w:t>180</w:t>
            </w:r>
          </w:p>
        </w:tc>
        <w:tc>
          <w:tcPr>
            <w:tcW w:w="700" w:type="dxa"/>
            <w:vAlign w:val="center"/>
          </w:tcPr>
          <w:p w14:paraId="379FCA8A" w14:textId="77777777" w:rsidR="00DF2589" w:rsidRPr="00EF753E" w:rsidRDefault="00DF2589" w:rsidP="00EF753E">
            <w:pPr>
              <w:jc w:val="center"/>
              <w:rPr>
                <w:sz w:val="20"/>
                <w:lang w:val="x-none"/>
              </w:rPr>
            </w:pPr>
            <w:r w:rsidRPr="00EF753E">
              <w:rPr>
                <w:sz w:val="20"/>
              </w:rPr>
              <w:t>H/T</w:t>
            </w:r>
          </w:p>
        </w:tc>
        <w:tc>
          <w:tcPr>
            <w:tcW w:w="4700" w:type="dxa"/>
          </w:tcPr>
          <w:p w14:paraId="49D114D6" w14:textId="45990790" w:rsidR="00DF2589" w:rsidRPr="00EF753E" w:rsidRDefault="00DF2589" w:rsidP="00EF753E">
            <w:pPr>
              <w:jc w:val="both"/>
              <w:rPr>
                <w:sz w:val="20"/>
                <w:lang w:val="x-none"/>
              </w:rPr>
            </w:pPr>
            <w:r w:rsidRPr="00EF753E">
              <w:rPr>
                <w:sz w:val="20"/>
              </w:rPr>
              <w:t>Serviços de funilaria e pintura para máquinas GRUPO 3 (tratores e equipamentos agrícolas)</w:t>
            </w:r>
          </w:p>
        </w:tc>
        <w:tc>
          <w:tcPr>
            <w:tcW w:w="1307" w:type="dxa"/>
            <w:vAlign w:val="center"/>
          </w:tcPr>
          <w:p w14:paraId="75193DF7" w14:textId="0EF04EBF" w:rsidR="00DF2589" w:rsidRPr="00EF753E" w:rsidRDefault="00DF2589" w:rsidP="00EF753E">
            <w:pPr>
              <w:jc w:val="center"/>
              <w:rPr>
                <w:sz w:val="20"/>
                <w:lang w:val="x-none"/>
              </w:rPr>
            </w:pPr>
            <w:r w:rsidRPr="00EF753E">
              <w:rPr>
                <w:sz w:val="20"/>
                <w:lang w:val="x-none"/>
              </w:rPr>
              <w:t>233,33</w:t>
            </w:r>
          </w:p>
        </w:tc>
        <w:tc>
          <w:tcPr>
            <w:tcW w:w="1561" w:type="dxa"/>
            <w:vAlign w:val="center"/>
          </w:tcPr>
          <w:p w14:paraId="646B1FF8" w14:textId="04FDCD50" w:rsidR="00DF2589" w:rsidRPr="00EF753E" w:rsidRDefault="00DF2589" w:rsidP="00EF753E">
            <w:pPr>
              <w:jc w:val="center"/>
              <w:rPr>
                <w:sz w:val="20"/>
                <w:lang w:val="x-none"/>
              </w:rPr>
            </w:pPr>
            <w:r w:rsidRPr="00EF753E">
              <w:rPr>
                <w:sz w:val="20"/>
                <w:lang w:val="x-none"/>
              </w:rPr>
              <w:t>40.199,40</w:t>
            </w:r>
          </w:p>
        </w:tc>
      </w:tr>
      <w:tr w:rsidR="00DF2589" w:rsidRPr="00EF753E" w14:paraId="65668DF0" w14:textId="77777777" w:rsidTr="000D0FC1">
        <w:tc>
          <w:tcPr>
            <w:tcW w:w="703" w:type="dxa"/>
            <w:vAlign w:val="center"/>
          </w:tcPr>
          <w:p w14:paraId="79E8782E" w14:textId="4801D1C2" w:rsidR="00DF2589" w:rsidRPr="00EF753E" w:rsidRDefault="000D0FC1" w:rsidP="00EF753E">
            <w:pPr>
              <w:jc w:val="center"/>
              <w:rPr>
                <w:sz w:val="20"/>
                <w:lang w:val="x-none"/>
              </w:rPr>
            </w:pPr>
            <w:r w:rsidRPr="00EF753E">
              <w:rPr>
                <w:sz w:val="20"/>
                <w:lang w:val="x-none"/>
              </w:rPr>
              <w:t>11</w:t>
            </w:r>
          </w:p>
        </w:tc>
        <w:tc>
          <w:tcPr>
            <w:tcW w:w="939" w:type="dxa"/>
            <w:vAlign w:val="center"/>
          </w:tcPr>
          <w:p w14:paraId="6657751E" w14:textId="66C49B26" w:rsidR="00DF2589" w:rsidRPr="00EF753E" w:rsidRDefault="00DF2589" w:rsidP="00EF753E">
            <w:pPr>
              <w:jc w:val="center"/>
              <w:rPr>
                <w:sz w:val="20"/>
                <w:lang w:val="x-none"/>
              </w:rPr>
            </w:pPr>
            <w:r w:rsidRPr="00EF753E">
              <w:rPr>
                <w:sz w:val="20"/>
                <w:lang w:val="x-none"/>
              </w:rPr>
              <w:t>250</w:t>
            </w:r>
          </w:p>
        </w:tc>
        <w:tc>
          <w:tcPr>
            <w:tcW w:w="700" w:type="dxa"/>
            <w:vAlign w:val="center"/>
          </w:tcPr>
          <w:p w14:paraId="4434FC34" w14:textId="77777777" w:rsidR="00DF2589" w:rsidRPr="00EF753E" w:rsidRDefault="00DF2589" w:rsidP="00EF753E">
            <w:pPr>
              <w:jc w:val="center"/>
              <w:rPr>
                <w:sz w:val="20"/>
                <w:lang w:val="x-none"/>
              </w:rPr>
            </w:pPr>
            <w:r w:rsidRPr="00EF753E">
              <w:rPr>
                <w:sz w:val="20"/>
              </w:rPr>
              <w:t>H/T</w:t>
            </w:r>
          </w:p>
        </w:tc>
        <w:tc>
          <w:tcPr>
            <w:tcW w:w="4700" w:type="dxa"/>
          </w:tcPr>
          <w:p w14:paraId="339D50F9" w14:textId="33C7A2D1" w:rsidR="00DF2589" w:rsidRPr="00EF753E" w:rsidRDefault="00DF2589" w:rsidP="00EF753E">
            <w:pPr>
              <w:jc w:val="both"/>
              <w:rPr>
                <w:sz w:val="20"/>
                <w:lang w:val="x-none"/>
              </w:rPr>
            </w:pPr>
            <w:r w:rsidRPr="00EF753E">
              <w:rPr>
                <w:sz w:val="20"/>
              </w:rPr>
              <w:t>Serviços de mecânica especializada II (retífica e montagem de motores) para máquinas GRUPO 3 (tratores e equipamentos agrícolas)</w:t>
            </w:r>
          </w:p>
        </w:tc>
        <w:tc>
          <w:tcPr>
            <w:tcW w:w="1307" w:type="dxa"/>
            <w:vAlign w:val="center"/>
          </w:tcPr>
          <w:p w14:paraId="35384191" w14:textId="34099FDF" w:rsidR="00DF2589" w:rsidRPr="00EF753E" w:rsidRDefault="00DF2589" w:rsidP="00EF753E">
            <w:pPr>
              <w:jc w:val="center"/>
              <w:rPr>
                <w:sz w:val="20"/>
                <w:lang w:val="x-none"/>
              </w:rPr>
            </w:pPr>
            <w:r w:rsidRPr="00EF753E">
              <w:rPr>
                <w:sz w:val="20"/>
                <w:lang w:val="x-none"/>
              </w:rPr>
              <w:t>241,67</w:t>
            </w:r>
          </w:p>
        </w:tc>
        <w:tc>
          <w:tcPr>
            <w:tcW w:w="1561" w:type="dxa"/>
            <w:vAlign w:val="center"/>
          </w:tcPr>
          <w:p w14:paraId="4A381ABC" w14:textId="17BA3AED" w:rsidR="00DF2589" w:rsidRPr="00EF753E" w:rsidRDefault="00DF2589" w:rsidP="00EF753E">
            <w:pPr>
              <w:jc w:val="center"/>
              <w:rPr>
                <w:sz w:val="20"/>
                <w:lang w:val="x-none"/>
              </w:rPr>
            </w:pPr>
            <w:r w:rsidRPr="00EF753E">
              <w:rPr>
                <w:sz w:val="20"/>
                <w:lang w:val="x-none"/>
              </w:rPr>
              <w:t>60.417,50</w:t>
            </w:r>
          </w:p>
        </w:tc>
      </w:tr>
      <w:tr w:rsidR="00DF2589" w:rsidRPr="00EF753E" w14:paraId="5B9E119A" w14:textId="77777777" w:rsidTr="000D0FC1">
        <w:tc>
          <w:tcPr>
            <w:tcW w:w="703" w:type="dxa"/>
            <w:vAlign w:val="center"/>
          </w:tcPr>
          <w:p w14:paraId="2A6022C1" w14:textId="043511A9" w:rsidR="00DF2589" w:rsidRPr="00EF753E" w:rsidRDefault="000D0FC1" w:rsidP="00EF753E">
            <w:pPr>
              <w:jc w:val="center"/>
              <w:rPr>
                <w:sz w:val="20"/>
                <w:lang w:val="x-none"/>
              </w:rPr>
            </w:pPr>
            <w:r w:rsidRPr="00EF753E">
              <w:rPr>
                <w:sz w:val="20"/>
                <w:lang w:val="x-none"/>
              </w:rPr>
              <w:t>12</w:t>
            </w:r>
          </w:p>
        </w:tc>
        <w:tc>
          <w:tcPr>
            <w:tcW w:w="939" w:type="dxa"/>
            <w:vAlign w:val="center"/>
          </w:tcPr>
          <w:p w14:paraId="4522158A" w14:textId="6EAC307B" w:rsidR="00DF2589" w:rsidRPr="00EF753E" w:rsidRDefault="00DF2589" w:rsidP="00EF753E">
            <w:pPr>
              <w:jc w:val="center"/>
              <w:rPr>
                <w:sz w:val="20"/>
                <w:lang w:val="x-none"/>
              </w:rPr>
            </w:pPr>
            <w:r w:rsidRPr="00EF753E">
              <w:rPr>
                <w:sz w:val="20"/>
                <w:lang w:val="x-none"/>
              </w:rPr>
              <w:t>300.000</w:t>
            </w:r>
          </w:p>
        </w:tc>
        <w:tc>
          <w:tcPr>
            <w:tcW w:w="700" w:type="dxa"/>
            <w:vAlign w:val="center"/>
          </w:tcPr>
          <w:p w14:paraId="47A1174A" w14:textId="77777777" w:rsidR="00DF2589" w:rsidRPr="00EF753E" w:rsidRDefault="00DF2589" w:rsidP="00EF753E">
            <w:pPr>
              <w:jc w:val="center"/>
              <w:rPr>
                <w:sz w:val="20"/>
                <w:lang w:val="x-none"/>
              </w:rPr>
            </w:pPr>
            <w:r w:rsidRPr="00EF753E">
              <w:rPr>
                <w:sz w:val="20"/>
              </w:rPr>
              <w:t>PÇ</w:t>
            </w:r>
          </w:p>
        </w:tc>
        <w:tc>
          <w:tcPr>
            <w:tcW w:w="4700" w:type="dxa"/>
          </w:tcPr>
          <w:p w14:paraId="547AEF2E" w14:textId="1B5B995D" w:rsidR="00DF2589" w:rsidRPr="00EF753E" w:rsidRDefault="00DF2589" w:rsidP="00EF753E">
            <w:pPr>
              <w:jc w:val="both"/>
              <w:rPr>
                <w:sz w:val="20"/>
                <w:lang w:val="x-none"/>
              </w:rPr>
            </w:pPr>
            <w:r w:rsidRPr="00EF753E">
              <w:rPr>
                <w:sz w:val="20"/>
              </w:rPr>
              <w:t>Peças e acessórios originais do fabricante d</w:t>
            </w:r>
            <w:r w:rsidR="001D77A9" w:rsidRPr="00EF753E">
              <w:rPr>
                <w:sz w:val="20"/>
              </w:rPr>
              <w:t>a máquina/equipamento</w:t>
            </w:r>
            <w:r w:rsidRPr="00EF753E">
              <w:rPr>
                <w:sz w:val="20"/>
              </w:rPr>
              <w:t xml:space="preserve"> ou revendedora autorizada de peças originais conforme Tabela </w:t>
            </w:r>
            <w:proofErr w:type="spellStart"/>
            <w:r w:rsidRPr="00EF753E">
              <w:rPr>
                <w:sz w:val="20"/>
              </w:rPr>
              <w:t>Cilia</w:t>
            </w:r>
            <w:proofErr w:type="spellEnd"/>
            <w:r w:rsidRPr="00EF753E">
              <w:rPr>
                <w:sz w:val="20"/>
              </w:rPr>
              <w:t>.</w:t>
            </w:r>
          </w:p>
        </w:tc>
        <w:tc>
          <w:tcPr>
            <w:tcW w:w="1307" w:type="dxa"/>
            <w:vAlign w:val="center"/>
          </w:tcPr>
          <w:p w14:paraId="0B36A09D" w14:textId="70470779" w:rsidR="00DF2589" w:rsidRPr="00EF753E" w:rsidRDefault="00DF2589" w:rsidP="00EF753E">
            <w:pPr>
              <w:jc w:val="center"/>
              <w:rPr>
                <w:sz w:val="20"/>
                <w:lang w:val="x-none"/>
              </w:rPr>
            </w:pPr>
            <w:r w:rsidRPr="00EF753E">
              <w:rPr>
                <w:sz w:val="20"/>
                <w:lang w:val="x-none"/>
              </w:rPr>
              <w:t>1,00</w:t>
            </w:r>
          </w:p>
        </w:tc>
        <w:tc>
          <w:tcPr>
            <w:tcW w:w="1561" w:type="dxa"/>
            <w:vAlign w:val="center"/>
          </w:tcPr>
          <w:p w14:paraId="49BC65E6" w14:textId="5E7346CD" w:rsidR="00DF2589" w:rsidRPr="00EF753E" w:rsidRDefault="00DF2589" w:rsidP="00EF753E">
            <w:pPr>
              <w:jc w:val="center"/>
              <w:rPr>
                <w:sz w:val="20"/>
                <w:lang w:val="x-none"/>
              </w:rPr>
            </w:pPr>
            <w:r w:rsidRPr="00EF753E">
              <w:rPr>
                <w:sz w:val="20"/>
                <w:lang w:val="x-none"/>
              </w:rPr>
              <w:t>300.000,00</w:t>
            </w:r>
          </w:p>
        </w:tc>
      </w:tr>
    </w:tbl>
    <w:p w14:paraId="0CB57E00" w14:textId="77777777" w:rsidR="002A45C4" w:rsidRPr="00EF753E" w:rsidRDefault="002A45C4" w:rsidP="00EF753E">
      <w:pPr>
        <w:jc w:val="center"/>
        <w:rPr>
          <w:sz w:val="20"/>
          <w:lang w:val="x-none"/>
        </w:rPr>
      </w:pPr>
    </w:p>
    <w:p w14:paraId="32B1DA87" w14:textId="77777777" w:rsidR="00FF059F" w:rsidRPr="00EF753E" w:rsidRDefault="00FF059F" w:rsidP="00EF753E">
      <w:pPr>
        <w:jc w:val="center"/>
        <w:rPr>
          <w:sz w:val="20"/>
          <w:lang w:val="x-none"/>
        </w:rPr>
      </w:pPr>
    </w:p>
    <w:p w14:paraId="10484598" w14:textId="77777777" w:rsidR="000012F3" w:rsidRPr="00EF753E" w:rsidRDefault="000012F3" w:rsidP="00EF753E">
      <w:pPr>
        <w:pStyle w:val="Ttulo2"/>
        <w:tabs>
          <w:tab w:val="clear" w:pos="536"/>
          <w:tab w:val="clear" w:pos="2270"/>
          <w:tab w:val="clear" w:pos="4294"/>
          <w:tab w:val="left" w:pos="0"/>
        </w:tabs>
        <w:jc w:val="center"/>
        <w:rPr>
          <w:rFonts w:ascii="Arial" w:hAnsi="Arial" w:cs="Arial"/>
          <w:color w:val="FF0000"/>
          <w:sz w:val="20"/>
        </w:rPr>
      </w:pPr>
    </w:p>
    <w:p w14:paraId="1583CDB6" w14:textId="77777777" w:rsidR="00F80FA7" w:rsidRPr="00F80FA7" w:rsidRDefault="00F80FA7" w:rsidP="00F80FA7">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174/</w:t>
      </w:r>
      <w:r w:rsidRPr="00F80FA7">
        <w:rPr>
          <w:rFonts w:ascii="Arial" w:hAnsi="Arial" w:cs="Arial"/>
          <w:sz w:val="20"/>
        </w:rPr>
        <w:t>20</w:t>
      </w:r>
      <w:r w:rsidRPr="00F80FA7">
        <w:rPr>
          <w:rFonts w:ascii="Arial" w:hAnsi="Arial" w:cs="Arial"/>
          <w:sz w:val="20"/>
          <w:lang w:val="pt-BR"/>
        </w:rPr>
        <w:t>24</w:t>
      </w:r>
      <w:r w:rsidRPr="00F80FA7">
        <w:rPr>
          <w:rFonts w:ascii="Arial" w:hAnsi="Arial" w:cs="Arial"/>
          <w:sz w:val="20"/>
        </w:rPr>
        <w:t>/PMJ</w:t>
      </w:r>
    </w:p>
    <w:p w14:paraId="7C777DD4" w14:textId="77777777" w:rsidR="00F80FA7" w:rsidRPr="00F80FA7" w:rsidRDefault="00F80FA7" w:rsidP="00F80FA7">
      <w:pPr>
        <w:widowControl w:val="0"/>
        <w:jc w:val="center"/>
        <w:rPr>
          <w:b/>
          <w:bCs w:val="0"/>
          <w:sz w:val="20"/>
        </w:rPr>
      </w:pPr>
      <w:r w:rsidRPr="00F80FA7">
        <w:rPr>
          <w:b/>
          <w:bCs w:val="0"/>
          <w:sz w:val="20"/>
        </w:rPr>
        <w:t xml:space="preserve">EDITAL PREGÃO ELETRÔNICO Nº 35/2024/PMJ </w:t>
      </w:r>
    </w:p>
    <w:p w14:paraId="63597B82" w14:textId="77777777" w:rsidR="00B24AF3" w:rsidRPr="00EF753E" w:rsidRDefault="00B24AF3" w:rsidP="00EF753E">
      <w:pPr>
        <w:pStyle w:val="Ttulo"/>
        <w:rPr>
          <w:rFonts w:ascii="Arial" w:hAnsi="Arial" w:cs="Arial"/>
          <w:b w:val="0"/>
          <w:sz w:val="20"/>
        </w:rPr>
      </w:pPr>
    </w:p>
    <w:p w14:paraId="7AE40B55" w14:textId="77777777" w:rsidR="00B24AF3" w:rsidRPr="00EF753E" w:rsidRDefault="00B24AF3" w:rsidP="00EF753E">
      <w:pPr>
        <w:jc w:val="center"/>
        <w:rPr>
          <w:b/>
          <w:sz w:val="20"/>
        </w:rPr>
      </w:pPr>
    </w:p>
    <w:p w14:paraId="1993A54E" w14:textId="77777777" w:rsidR="00B24AF3" w:rsidRPr="00EF753E" w:rsidRDefault="00B24AF3" w:rsidP="00EF753E">
      <w:pPr>
        <w:jc w:val="center"/>
        <w:rPr>
          <w:b/>
          <w:sz w:val="20"/>
        </w:rPr>
      </w:pPr>
      <w:r w:rsidRPr="00EF753E">
        <w:rPr>
          <w:b/>
          <w:sz w:val="20"/>
        </w:rPr>
        <w:t>ANEXO II</w:t>
      </w:r>
    </w:p>
    <w:p w14:paraId="027BD69F" w14:textId="77777777" w:rsidR="00B24AF3" w:rsidRPr="00EF753E" w:rsidRDefault="00B24AF3" w:rsidP="00EF753E">
      <w:pPr>
        <w:jc w:val="center"/>
        <w:rPr>
          <w:sz w:val="20"/>
          <w:lang w:eastAsia="pt-BR"/>
        </w:rPr>
      </w:pPr>
      <w:r w:rsidRPr="00EF753E">
        <w:rPr>
          <w:sz w:val="20"/>
          <w:lang w:eastAsia="pt-BR"/>
        </w:rPr>
        <w:t>MODELO DE DECLARAÇÃO DE BOA SITUAÇÃO/CAPACIDADE FINANCEIRA</w:t>
      </w:r>
    </w:p>
    <w:p w14:paraId="63E553FF" w14:textId="77777777" w:rsidR="00B24AF3" w:rsidRPr="00EF753E" w:rsidRDefault="00B24AF3" w:rsidP="00EF753E">
      <w:pPr>
        <w:jc w:val="center"/>
        <w:rPr>
          <w:sz w:val="20"/>
          <w:lang w:eastAsia="pt-BR"/>
        </w:rPr>
      </w:pPr>
    </w:p>
    <w:p w14:paraId="6FD44D5B"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3EA8863B"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62326E1B"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43B6F87F"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r w:rsidRPr="00EF753E">
        <w:rPr>
          <w:rFonts w:eastAsiaTheme="minorHAnsi"/>
          <w:bCs w:val="0"/>
          <w:color w:val="000000"/>
          <w:sz w:val="20"/>
          <w:lang w:eastAsia="en-US"/>
        </w:rPr>
        <w:t xml:space="preserve">A empresa _______________________________, inscrita no CNPJ Nº ___________________________, sediada a Rua _______________________, Nº ______, Bairro _____________________, da cidade de ____________________________ – ______, </w:t>
      </w:r>
      <w:r w:rsidRPr="00EF753E">
        <w:rPr>
          <w:rFonts w:eastAsiaTheme="minorHAnsi"/>
          <w:b/>
          <w:color w:val="000000"/>
          <w:sz w:val="20"/>
          <w:lang w:eastAsia="en-US"/>
        </w:rPr>
        <w:t xml:space="preserve">DECLARA </w:t>
      </w:r>
      <w:r w:rsidRPr="00EF753E">
        <w:rPr>
          <w:rFonts w:eastAsiaTheme="minorHAnsi"/>
          <w:bCs w:val="0"/>
          <w:color w:val="000000"/>
          <w:sz w:val="20"/>
          <w:lang w:eastAsia="en-US"/>
        </w:rPr>
        <w:t xml:space="preserve">sob as penas da lei, que goza de boa capacidade financeira necessária para o bom funcionamento da empresa. </w:t>
      </w:r>
    </w:p>
    <w:p w14:paraId="5D67EF2F"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774FD01D"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r w:rsidRPr="00EF753E">
        <w:rPr>
          <w:rFonts w:eastAsiaTheme="minorHAnsi"/>
          <w:bCs w:val="0"/>
          <w:color w:val="000000"/>
          <w:sz w:val="20"/>
          <w:lang w:eastAsia="en-US"/>
        </w:rPr>
        <w:t xml:space="preserve">Declara, ainda, que a qualquer tempo, desde que solicitado pelo licitador, nos comprometemos a apresentar todos os documentos ou informações que comprovarão as demonstrações. </w:t>
      </w:r>
    </w:p>
    <w:p w14:paraId="4BEFD3E8"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4AA1505C"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2994B489"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48DEC0D0" w14:textId="77777777" w:rsidR="00B24AF3" w:rsidRPr="00EF753E" w:rsidRDefault="00B24AF3" w:rsidP="00EF753E">
      <w:pPr>
        <w:suppressAutoHyphens w:val="0"/>
        <w:autoSpaceDE w:val="0"/>
        <w:autoSpaceDN w:val="0"/>
        <w:adjustRightInd w:val="0"/>
        <w:jc w:val="right"/>
        <w:rPr>
          <w:rFonts w:eastAsiaTheme="minorHAnsi"/>
          <w:bCs w:val="0"/>
          <w:color w:val="000000"/>
          <w:sz w:val="20"/>
          <w:lang w:eastAsia="en-US"/>
        </w:rPr>
      </w:pPr>
      <w:r w:rsidRPr="00EF753E">
        <w:rPr>
          <w:sz w:val="20"/>
        </w:rPr>
        <w:t xml:space="preserve">____________________, ____ de _____________ </w:t>
      </w:r>
      <w:proofErr w:type="spellStart"/>
      <w:r w:rsidRPr="00EF753E">
        <w:rPr>
          <w:sz w:val="20"/>
        </w:rPr>
        <w:t>de</w:t>
      </w:r>
      <w:proofErr w:type="spellEnd"/>
      <w:r w:rsidRPr="00EF753E">
        <w:rPr>
          <w:sz w:val="20"/>
        </w:rPr>
        <w:t xml:space="preserve"> 2024.</w:t>
      </w:r>
    </w:p>
    <w:p w14:paraId="2497CB9F"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6E6B675A"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2968EAAC" w14:textId="77777777" w:rsidR="00B24AF3" w:rsidRPr="00EF753E" w:rsidRDefault="00B24AF3" w:rsidP="00EF753E">
      <w:pPr>
        <w:suppressAutoHyphens w:val="0"/>
        <w:autoSpaceDE w:val="0"/>
        <w:autoSpaceDN w:val="0"/>
        <w:adjustRightInd w:val="0"/>
        <w:jc w:val="both"/>
        <w:rPr>
          <w:rFonts w:eastAsiaTheme="minorHAnsi"/>
          <w:bCs w:val="0"/>
          <w:color w:val="000000"/>
          <w:sz w:val="20"/>
          <w:lang w:eastAsia="en-US"/>
        </w:rPr>
      </w:pPr>
    </w:p>
    <w:p w14:paraId="3F5896F2" w14:textId="77777777" w:rsidR="00EE01DD" w:rsidRPr="00EF753E" w:rsidRDefault="00EE01DD" w:rsidP="00EF753E">
      <w:pPr>
        <w:suppressAutoHyphens w:val="0"/>
        <w:autoSpaceDE w:val="0"/>
        <w:autoSpaceDN w:val="0"/>
        <w:adjustRightInd w:val="0"/>
        <w:jc w:val="both"/>
        <w:rPr>
          <w:rFonts w:eastAsiaTheme="minorHAnsi"/>
          <w:bCs w:val="0"/>
          <w:color w:val="000000"/>
          <w:sz w:val="20"/>
          <w:lang w:eastAsia="en-US"/>
        </w:rPr>
      </w:pPr>
    </w:p>
    <w:p w14:paraId="51A1238C" w14:textId="77777777" w:rsidR="00EE01DD" w:rsidRPr="00EF753E" w:rsidRDefault="00EE01DD" w:rsidP="00EF753E">
      <w:pPr>
        <w:suppressAutoHyphens w:val="0"/>
        <w:autoSpaceDE w:val="0"/>
        <w:autoSpaceDN w:val="0"/>
        <w:adjustRightInd w:val="0"/>
        <w:jc w:val="both"/>
        <w:rPr>
          <w:rFonts w:eastAsiaTheme="minorHAnsi"/>
          <w:bCs w:val="0"/>
          <w:color w:val="000000"/>
          <w:sz w:val="20"/>
          <w:lang w:eastAsia="en-US"/>
        </w:rPr>
      </w:pPr>
    </w:p>
    <w:p w14:paraId="38FF8F71" w14:textId="77777777" w:rsidR="00B24AF3" w:rsidRPr="00EF753E" w:rsidRDefault="00B24AF3" w:rsidP="00EF753E">
      <w:pPr>
        <w:suppressAutoHyphens w:val="0"/>
        <w:autoSpaceDE w:val="0"/>
        <w:autoSpaceDN w:val="0"/>
        <w:adjustRightInd w:val="0"/>
        <w:jc w:val="center"/>
        <w:rPr>
          <w:rFonts w:eastAsiaTheme="minorHAnsi"/>
          <w:bCs w:val="0"/>
          <w:color w:val="000000"/>
          <w:sz w:val="20"/>
          <w:lang w:eastAsia="en-US"/>
        </w:rPr>
      </w:pPr>
      <w:r w:rsidRPr="00EF753E">
        <w:rPr>
          <w:rFonts w:eastAsiaTheme="minorHAnsi"/>
          <w:bCs w:val="0"/>
          <w:color w:val="000000"/>
          <w:sz w:val="20"/>
          <w:lang w:eastAsia="en-US"/>
        </w:rPr>
        <w:t>_________________________________________</w:t>
      </w:r>
    </w:p>
    <w:p w14:paraId="3F2EBC6A" w14:textId="77777777" w:rsidR="00B24AF3" w:rsidRPr="00EF753E" w:rsidRDefault="00B24AF3" w:rsidP="00EF753E">
      <w:pPr>
        <w:suppressAutoHyphens w:val="0"/>
        <w:autoSpaceDE w:val="0"/>
        <w:autoSpaceDN w:val="0"/>
        <w:adjustRightInd w:val="0"/>
        <w:jc w:val="center"/>
        <w:rPr>
          <w:rFonts w:eastAsiaTheme="minorHAnsi"/>
          <w:b/>
          <w:color w:val="000000"/>
          <w:sz w:val="20"/>
          <w:lang w:eastAsia="en-US"/>
        </w:rPr>
      </w:pPr>
      <w:r w:rsidRPr="00EF753E">
        <w:rPr>
          <w:rFonts w:eastAsiaTheme="minorHAnsi"/>
          <w:b/>
          <w:color w:val="000000"/>
          <w:sz w:val="20"/>
          <w:lang w:eastAsia="en-US"/>
        </w:rPr>
        <w:t>NOME DO CONTADOR DA EMPRESA</w:t>
      </w:r>
    </w:p>
    <w:p w14:paraId="7EFF0A97" w14:textId="77777777" w:rsidR="00B24AF3" w:rsidRPr="00EF753E" w:rsidRDefault="00B24AF3" w:rsidP="00EF753E">
      <w:pPr>
        <w:suppressAutoHyphens w:val="0"/>
        <w:autoSpaceDE w:val="0"/>
        <w:autoSpaceDN w:val="0"/>
        <w:adjustRightInd w:val="0"/>
        <w:jc w:val="center"/>
        <w:rPr>
          <w:rFonts w:eastAsiaTheme="minorHAnsi"/>
          <w:b/>
          <w:color w:val="000000"/>
          <w:sz w:val="20"/>
          <w:lang w:eastAsia="en-US"/>
        </w:rPr>
      </w:pPr>
      <w:r w:rsidRPr="00EF753E">
        <w:rPr>
          <w:rFonts w:eastAsiaTheme="minorHAnsi"/>
          <w:b/>
          <w:color w:val="000000"/>
          <w:sz w:val="20"/>
          <w:lang w:eastAsia="en-US"/>
        </w:rPr>
        <w:t>ASSINATURA</w:t>
      </w:r>
    </w:p>
    <w:p w14:paraId="1120A370" w14:textId="77777777" w:rsidR="009364EF" w:rsidRPr="00EF753E" w:rsidRDefault="009364EF" w:rsidP="00EF753E">
      <w:pPr>
        <w:rPr>
          <w:sz w:val="20"/>
          <w:lang w:val="x-none"/>
        </w:rPr>
      </w:pPr>
    </w:p>
    <w:p w14:paraId="7CA9A99E" w14:textId="77777777" w:rsidR="009364EF" w:rsidRPr="00EF753E" w:rsidRDefault="009364EF" w:rsidP="00EF753E">
      <w:pPr>
        <w:rPr>
          <w:sz w:val="20"/>
          <w:lang w:val="x-none"/>
        </w:rPr>
      </w:pPr>
    </w:p>
    <w:p w14:paraId="217BC293" w14:textId="77777777" w:rsidR="009364EF" w:rsidRPr="00EF753E" w:rsidRDefault="009364EF" w:rsidP="00EF753E">
      <w:pPr>
        <w:rPr>
          <w:sz w:val="20"/>
          <w:lang w:val="x-none"/>
        </w:rPr>
      </w:pPr>
    </w:p>
    <w:p w14:paraId="09B594E6" w14:textId="77777777" w:rsidR="009364EF" w:rsidRPr="00EF753E" w:rsidRDefault="009364EF" w:rsidP="00EF753E">
      <w:pPr>
        <w:rPr>
          <w:sz w:val="20"/>
          <w:lang w:val="x-none"/>
        </w:rPr>
      </w:pPr>
    </w:p>
    <w:p w14:paraId="15A9F49B" w14:textId="77777777" w:rsidR="009364EF" w:rsidRPr="00EF753E" w:rsidRDefault="009364EF" w:rsidP="00EF753E">
      <w:pPr>
        <w:rPr>
          <w:sz w:val="20"/>
          <w:lang w:val="x-none"/>
        </w:rPr>
      </w:pPr>
    </w:p>
    <w:p w14:paraId="56F45B6B" w14:textId="77777777" w:rsidR="009364EF" w:rsidRPr="00EF753E" w:rsidRDefault="009364EF" w:rsidP="00EF753E">
      <w:pPr>
        <w:rPr>
          <w:sz w:val="20"/>
          <w:lang w:val="x-none"/>
        </w:rPr>
      </w:pPr>
    </w:p>
    <w:p w14:paraId="533C2242" w14:textId="77777777" w:rsidR="009364EF" w:rsidRPr="00EF753E" w:rsidRDefault="009364EF" w:rsidP="00EF753E">
      <w:pPr>
        <w:rPr>
          <w:sz w:val="20"/>
          <w:lang w:val="x-none"/>
        </w:rPr>
      </w:pPr>
    </w:p>
    <w:p w14:paraId="7193AA29" w14:textId="77777777" w:rsidR="009364EF" w:rsidRPr="00EF753E" w:rsidRDefault="009364EF" w:rsidP="00EF753E">
      <w:pPr>
        <w:rPr>
          <w:sz w:val="20"/>
          <w:lang w:val="x-none"/>
        </w:rPr>
      </w:pPr>
    </w:p>
    <w:p w14:paraId="500C7ACB" w14:textId="77777777" w:rsidR="009364EF" w:rsidRPr="00EF753E" w:rsidRDefault="009364EF" w:rsidP="00EF753E">
      <w:pPr>
        <w:rPr>
          <w:sz w:val="20"/>
          <w:lang w:val="x-none"/>
        </w:rPr>
      </w:pPr>
    </w:p>
    <w:p w14:paraId="7DC03299" w14:textId="77777777" w:rsidR="009364EF" w:rsidRPr="00EF753E" w:rsidRDefault="009364EF" w:rsidP="00EF753E">
      <w:pPr>
        <w:rPr>
          <w:sz w:val="20"/>
          <w:lang w:val="x-none"/>
        </w:rPr>
      </w:pPr>
    </w:p>
    <w:p w14:paraId="7FAB5F55" w14:textId="77777777" w:rsidR="00EA4B98" w:rsidRPr="00EF753E" w:rsidRDefault="00EA4B98" w:rsidP="00EF753E">
      <w:pPr>
        <w:pStyle w:val="Ttulo2"/>
        <w:tabs>
          <w:tab w:val="clear" w:pos="536"/>
          <w:tab w:val="clear" w:pos="2270"/>
          <w:tab w:val="clear" w:pos="4294"/>
          <w:tab w:val="left" w:pos="0"/>
        </w:tabs>
        <w:jc w:val="center"/>
        <w:rPr>
          <w:rFonts w:ascii="Arial" w:hAnsi="Arial" w:cs="Arial"/>
          <w:sz w:val="20"/>
        </w:rPr>
      </w:pPr>
    </w:p>
    <w:p w14:paraId="62460E23" w14:textId="77777777" w:rsidR="00EE01DD" w:rsidRPr="00EF753E" w:rsidRDefault="00EE01DD" w:rsidP="00EF753E">
      <w:pPr>
        <w:rPr>
          <w:sz w:val="20"/>
          <w:lang w:val="x-none"/>
        </w:rPr>
      </w:pPr>
    </w:p>
    <w:p w14:paraId="763C70FE" w14:textId="77777777" w:rsidR="00EE01DD" w:rsidRPr="00EF753E" w:rsidRDefault="00EE01DD" w:rsidP="00EF753E">
      <w:pPr>
        <w:rPr>
          <w:sz w:val="20"/>
          <w:lang w:val="x-none"/>
        </w:rPr>
      </w:pPr>
    </w:p>
    <w:p w14:paraId="145563E6" w14:textId="77777777" w:rsidR="00EE01DD" w:rsidRPr="00EF753E" w:rsidRDefault="00EE01DD" w:rsidP="00EF753E">
      <w:pPr>
        <w:rPr>
          <w:sz w:val="20"/>
          <w:lang w:val="x-none"/>
        </w:rPr>
      </w:pPr>
    </w:p>
    <w:p w14:paraId="5B9FE876" w14:textId="77777777" w:rsidR="00EE01DD" w:rsidRPr="00EF753E" w:rsidRDefault="00EE01DD" w:rsidP="00EF753E">
      <w:pPr>
        <w:rPr>
          <w:sz w:val="20"/>
          <w:lang w:val="x-none"/>
        </w:rPr>
      </w:pPr>
    </w:p>
    <w:p w14:paraId="17D3B86F" w14:textId="77777777" w:rsidR="00EE01DD" w:rsidRPr="00EF753E" w:rsidRDefault="00EE01DD" w:rsidP="00EF753E">
      <w:pPr>
        <w:rPr>
          <w:sz w:val="20"/>
          <w:lang w:val="x-none"/>
        </w:rPr>
      </w:pPr>
    </w:p>
    <w:p w14:paraId="1B26076A" w14:textId="77777777" w:rsidR="00EE01DD" w:rsidRPr="00EF753E" w:rsidRDefault="00EE01DD" w:rsidP="00EF753E">
      <w:pPr>
        <w:rPr>
          <w:sz w:val="20"/>
          <w:lang w:val="x-none"/>
        </w:rPr>
      </w:pPr>
    </w:p>
    <w:p w14:paraId="52C9F1E9" w14:textId="77777777" w:rsidR="00EE01DD" w:rsidRPr="00EF753E" w:rsidRDefault="00EE01DD" w:rsidP="00EF753E">
      <w:pPr>
        <w:rPr>
          <w:sz w:val="20"/>
          <w:lang w:val="x-none"/>
        </w:rPr>
      </w:pPr>
    </w:p>
    <w:p w14:paraId="7CDB47E0" w14:textId="77777777" w:rsidR="00EE01DD" w:rsidRPr="00EF753E" w:rsidRDefault="00EE01DD" w:rsidP="00EF753E">
      <w:pPr>
        <w:rPr>
          <w:sz w:val="20"/>
          <w:lang w:val="x-none"/>
        </w:rPr>
      </w:pPr>
    </w:p>
    <w:p w14:paraId="46B3E7C2" w14:textId="77777777" w:rsidR="00EE01DD" w:rsidRPr="00EF753E" w:rsidRDefault="00EE01DD" w:rsidP="00EF753E">
      <w:pPr>
        <w:rPr>
          <w:sz w:val="20"/>
          <w:lang w:val="x-none"/>
        </w:rPr>
      </w:pPr>
    </w:p>
    <w:p w14:paraId="631B0E15" w14:textId="77777777" w:rsidR="00EE01DD" w:rsidRPr="00EF753E" w:rsidRDefault="00EE01DD" w:rsidP="00EF753E">
      <w:pPr>
        <w:rPr>
          <w:sz w:val="20"/>
          <w:lang w:val="x-none"/>
        </w:rPr>
      </w:pPr>
    </w:p>
    <w:p w14:paraId="0F9AFD62" w14:textId="77777777" w:rsidR="00EE01DD" w:rsidRPr="00EF753E" w:rsidRDefault="00EE01DD" w:rsidP="00EF753E">
      <w:pPr>
        <w:rPr>
          <w:sz w:val="20"/>
          <w:lang w:val="x-none"/>
        </w:rPr>
      </w:pPr>
    </w:p>
    <w:p w14:paraId="7761D396" w14:textId="77777777" w:rsidR="00EE01DD" w:rsidRPr="00EF753E" w:rsidRDefault="00EE01DD" w:rsidP="00EF753E">
      <w:pPr>
        <w:rPr>
          <w:sz w:val="20"/>
          <w:lang w:val="x-none"/>
        </w:rPr>
      </w:pPr>
    </w:p>
    <w:p w14:paraId="1C5ABFCF" w14:textId="77777777" w:rsidR="00EE01DD" w:rsidRPr="00EF753E" w:rsidRDefault="00EE01DD" w:rsidP="00EF753E">
      <w:pPr>
        <w:rPr>
          <w:sz w:val="20"/>
          <w:lang w:val="x-none"/>
        </w:rPr>
      </w:pPr>
    </w:p>
    <w:p w14:paraId="1DDE5B73" w14:textId="77777777" w:rsidR="00C25967" w:rsidRPr="00EF753E" w:rsidRDefault="00C25967" w:rsidP="00EF753E">
      <w:pPr>
        <w:rPr>
          <w:sz w:val="20"/>
          <w:lang w:val="x-none"/>
        </w:rPr>
      </w:pPr>
    </w:p>
    <w:p w14:paraId="6CFD5E31" w14:textId="77777777" w:rsidR="00C25967" w:rsidRPr="00EF753E" w:rsidRDefault="00C25967" w:rsidP="00EF753E">
      <w:pPr>
        <w:rPr>
          <w:sz w:val="20"/>
          <w:lang w:val="x-none"/>
        </w:rPr>
      </w:pPr>
    </w:p>
    <w:p w14:paraId="26A9EAAF" w14:textId="77777777" w:rsidR="00EE01DD" w:rsidRDefault="00EE01DD" w:rsidP="00EF753E">
      <w:pPr>
        <w:rPr>
          <w:sz w:val="20"/>
          <w:lang w:val="x-none"/>
        </w:rPr>
      </w:pPr>
    </w:p>
    <w:p w14:paraId="466DFF79" w14:textId="77777777" w:rsidR="00EF753E" w:rsidRDefault="00EF753E" w:rsidP="00EF753E">
      <w:pPr>
        <w:rPr>
          <w:sz w:val="20"/>
          <w:lang w:val="x-none"/>
        </w:rPr>
      </w:pPr>
    </w:p>
    <w:p w14:paraId="4EBF6744" w14:textId="77777777" w:rsidR="00EF753E" w:rsidRDefault="00EF753E" w:rsidP="00EF753E">
      <w:pPr>
        <w:rPr>
          <w:sz w:val="20"/>
          <w:lang w:val="x-none"/>
        </w:rPr>
      </w:pPr>
    </w:p>
    <w:p w14:paraId="5D12475A" w14:textId="77777777" w:rsidR="00EF753E" w:rsidRPr="00EF753E" w:rsidRDefault="00EF753E" w:rsidP="00EF753E">
      <w:pPr>
        <w:rPr>
          <w:sz w:val="20"/>
          <w:lang w:val="x-none"/>
        </w:rPr>
      </w:pPr>
    </w:p>
    <w:p w14:paraId="2714E326" w14:textId="77777777" w:rsidR="00EE01DD" w:rsidRPr="00EF753E" w:rsidRDefault="00EE01DD" w:rsidP="00EF753E">
      <w:pPr>
        <w:rPr>
          <w:sz w:val="20"/>
          <w:lang w:val="x-none"/>
        </w:rPr>
      </w:pPr>
    </w:p>
    <w:p w14:paraId="0F232F7F" w14:textId="77777777" w:rsidR="00F80FA7" w:rsidRPr="00F80FA7" w:rsidRDefault="00F80FA7" w:rsidP="00F80FA7">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174/</w:t>
      </w:r>
      <w:r w:rsidRPr="00F80FA7">
        <w:rPr>
          <w:rFonts w:ascii="Arial" w:hAnsi="Arial" w:cs="Arial"/>
          <w:sz w:val="20"/>
        </w:rPr>
        <w:t>20</w:t>
      </w:r>
      <w:r w:rsidRPr="00F80FA7">
        <w:rPr>
          <w:rFonts w:ascii="Arial" w:hAnsi="Arial" w:cs="Arial"/>
          <w:sz w:val="20"/>
          <w:lang w:val="pt-BR"/>
        </w:rPr>
        <w:t>24</w:t>
      </w:r>
      <w:r w:rsidRPr="00F80FA7">
        <w:rPr>
          <w:rFonts w:ascii="Arial" w:hAnsi="Arial" w:cs="Arial"/>
          <w:sz w:val="20"/>
        </w:rPr>
        <w:t>/PMJ</w:t>
      </w:r>
    </w:p>
    <w:p w14:paraId="53E1C9D1" w14:textId="77777777" w:rsidR="00F80FA7" w:rsidRPr="00F80FA7" w:rsidRDefault="00F80FA7" w:rsidP="00F80FA7">
      <w:pPr>
        <w:widowControl w:val="0"/>
        <w:jc w:val="center"/>
        <w:rPr>
          <w:b/>
          <w:bCs w:val="0"/>
          <w:sz w:val="20"/>
        </w:rPr>
      </w:pPr>
      <w:r w:rsidRPr="00F80FA7">
        <w:rPr>
          <w:b/>
          <w:bCs w:val="0"/>
          <w:sz w:val="20"/>
        </w:rPr>
        <w:t xml:space="preserve">EDITAL PREGÃO ELETRÔNICO Nº 35/2024/PMJ </w:t>
      </w:r>
    </w:p>
    <w:p w14:paraId="75F134C3" w14:textId="77777777" w:rsidR="001D0795" w:rsidRPr="00EF753E" w:rsidRDefault="001D0795" w:rsidP="00EF753E">
      <w:pPr>
        <w:pStyle w:val="Ttulo"/>
        <w:rPr>
          <w:rFonts w:ascii="Arial" w:hAnsi="Arial" w:cs="Arial"/>
          <w:b w:val="0"/>
          <w:sz w:val="20"/>
        </w:rPr>
      </w:pPr>
    </w:p>
    <w:p w14:paraId="41820883" w14:textId="77777777" w:rsidR="001D0795" w:rsidRPr="00EF753E" w:rsidRDefault="001D0795" w:rsidP="00EF753E">
      <w:pPr>
        <w:jc w:val="center"/>
        <w:rPr>
          <w:b/>
          <w:sz w:val="20"/>
        </w:rPr>
      </w:pPr>
    </w:p>
    <w:p w14:paraId="348D642E" w14:textId="50396AB1" w:rsidR="001D0795" w:rsidRPr="00EF753E" w:rsidRDefault="001D0795" w:rsidP="00EF753E">
      <w:pPr>
        <w:jc w:val="center"/>
        <w:rPr>
          <w:b/>
          <w:sz w:val="20"/>
        </w:rPr>
      </w:pPr>
      <w:r w:rsidRPr="00EF753E">
        <w:rPr>
          <w:b/>
          <w:sz w:val="20"/>
        </w:rPr>
        <w:t>ANEXO</w:t>
      </w:r>
      <w:r w:rsidR="00F52613" w:rsidRPr="00EF753E">
        <w:rPr>
          <w:b/>
          <w:sz w:val="20"/>
        </w:rPr>
        <w:t xml:space="preserve"> II</w:t>
      </w:r>
      <w:r w:rsidR="00B24AF3" w:rsidRPr="00EF753E">
        <w:rPr>
          <w:b/>
          <w:sz w:val="20"/>
        </w:rPr>
        <w:t>I</w:t>
      </w:r>
    </w:p>
    <w:p w14:paraId="2F490357" w14:textId="57A4596A" w:rsidR="001D0795" w:rsidRPr="00EF753E" w:rsidRDefault="001D0795" w:rsidP="00EF753E">
      <w:pPr>
        <w:jc w:val="center"/>
        <w:rPr>
          <w:sz w:val="20"/>
          <w:lang w:eastAsia="pt-BR"/>
        </w:rPr>
      </w:pPr>
      <w:r w:rsidRPr="00EF753E">
        <w:rPr>
          <w:sz w:val="20"/>
          <w:lang w:eastAsia="pt-BR"/>
        </w:rPr>
        <w:t xml:space="preserve">MODELO DE CADASTRO DO RESPONSÁVEL PELA ASSINATURA </w:t>
      </w:r>
      <w:r w:rsidR="00B35EA3" w:rsidRPr="00EF753E">
        <w:rPr>
          <w:sz w:val="20"/>
          <w:lang w:eastAsia="pt-BR"/>
        </w:rPr>
        <w:t>DA ATA DE REGISTRO DE PREÇOS</w:t>
      </w:r>
    </w:p>
    <w:p w14:paraId="1F11F726" w14:textId="77777777" w:rsidR="001D0795" w:rsidRPr="00EF753E" w:rsidRDefault="001D0795" w:rsidP="00EF753E">
      <w:pPr>
        <w:jc w:val="center"/>
        <w:rPr>
          <w:sz w:val="20"/>
          <w:lang w:eastAsia="pt-BR"/>
        </w:rPr>
      </w:pPr>
    </w:p>
    <w:p w14:paraId="4BD9E37F" w14:textId="77777777" w:rsidR="00F5247B" w:rsidRPr="00EF753E" w:rsidRDefault="00F5247B" w:rsidP="00EF753E">
      <w:pPr>
        <w:jc w:val="center"/>
        <w:rPr>
          <w:sz w:val="20"/>
          <w:lang w:eastAsia="pt-BR"/>
        </w:rPr>
      </w:pPr>
    </w:p>
    <w:p w14:paraId="23F90509" w14:textId="3AE82CF2" w:rsidR="00C37441" w:rsidRPr="00EF753E" w:rsidRDefault="001D0795" w:rsidP="00EF753E">
      <w:pPr>
        <w:widowControl w:val="0"/>
        <w:jc w:val="both"/>
        <w:rPr>
          <w:sz w:val="20"/>
        </w:rPr>
      </w:pPr>
      <w:r w:rsidRPr="00EF753E">
        <w:rPr>
          <w:b/>
          <w:sz w:val="20"/>
        </w:rPr>
        <w:t>OBJETO:</w:t>
      </w:r>
      <w:r w:rsidRPr="00EF753E">
        <w:rPr>
          <w:sz w:val="20"/>
        </w:rPr>
        <w:t xml:space="preserve"> </w:t>
      </w:r>
      <w:r w:rsidR="00811CBB" w:rsidRPr="00EF753E">
        <w:rPr>
          <w:sz w:val="20"/>
        </w:rPr>
        <w:t xml:space="preserve">REGISTRO DE PREÇOS para a contratação de empresas especializada para a eventual e futura prestação de serviços de manutenção corretiva e preventiva, incluindo o fornecimento de peças e acessórios para </w:t>
      </w:r>
      <w:r w:rsidR="001D77A9" w:rsidRPr="00EF753E">
        <w:rPr>
          <w:sz w:val="20"/>
        </w:rPr>
        <w:t xml:space="preserve">as </w:t>
      </w:r>
      <w:r w:rsidR="00811CBB" w:rsidRPr="00EF753E">
        <w:rPr>
          <w:sz w:val="20"/>
        </w:rPr>
        <w:t>máquinas e equipamentos da frota da Administração Municipal de Joaçaba/SC.</w:t>
      </w:r>
    </w:p>
    <w:p w14:paraId="39FF76FB" w14:textId="77777777" w:rsidR="00E9431E" w:rsidRPr="00EF753E" w:rsidRDefault="00E9431E" w:rsidP="00EF753E">
      <w:pPr>
        <w:widowControl w:val="0"/>
        <w:jc w:val="both"/>
        <w:rPr>
          <w:sz w:val="20"/>
        </w:rPr>
      </w:pPr>
    </w:p>
    <w:p w14:paraId="4D609F88" w14:textId="4C81EF8B" w:rsidR="001D0795" w:rsidRPr="00EF753E" w:rsidRDefault="00502853" w:rsidP="00EF753E">
      <w:pPr>
        <w:jc w:val="both"/>
        <w:rPr>
          <w:sz w:val="20"/>
          <w:lang w:eastAsia="pt-BR"/>
        </w:rPr>
      </w:pPr>
      <w:r w:rsidRPr="00EF753E">
        <w:rPr>
          <w:b/>
          <w:sz w:val="20"/>
          <w:lang w:eastAsia="pt-BR"/>
        </w:rPr>
        <w:t>ORGÃO GERENCIADOR</w:t>
      </w:r>
      <w:r w:rsidR="001D0795" w:rsidRPr="00EF753E">
        <w:rPr>
          <w:b/>
          <w:sz w:val="20"/>
          <w:lang w:eastAsia="pt-BR"/>
        </w:rPr>
        <w:t>:</w:t>
      </w:r>
      <w:r w:rsidR="001D0795" w:rsidRPr="00EF753E">
        <w:rPr>
          <w:sz w:val="20"/>
          <w:lang w:eastAsia="pt-BR"/>
        </w:rPr>
        <w:t xml:space="preserve"> </w:t>
      </w:r>
      <w:r w:rsidR="00BB195C" w:rsidRPr="00EF753E">
        <w:rPr>
          <w:rFonts w:eastAsiaTheme="minorHAnsi"/>
          <w:sz w:val="20"/>
          <w:lang w:eastAsia="en-US"/>
        </w:rPr>
        <w:t>Município de Joaçaba</w:t>
      </w:r>
      <w:r w:rsidR="001D0795" w:rsidRPr="00EF753E">
        <w:rPr>
          <w:sz w:val="20"/>
          <w:lang w:eastAsia="pt-BR"/>
        </w:rPr>
        <w:t xml:space="preserve">, através da Secretaria </w:t>
      </w:r>
      <w:r w:rsidR="003F6DAB" w:rsidRPr="00EF753E">
        <w:rPr>
          <w:sz w:val="20"/>
          <w:lang w:eastAsia="pt-BR"/>
        </w:rPr>
        <w:t>Municipal de Infraestrutura e Agricultura</w:t>
      </w:r>
      <w:r w:rsidR="001D0795" w:rsidRPr="00EF753E">
        <w:rPr>
          <w:sz w:val="20"/>
          <w:lang w:eastAsia="pt-BR"/>
        </w:rPr>
        <w:t>.</w:t>
      </w:r>
    </w:p>
    <w:p w14:paraId="0ED508AA" w14:textId="77777777" w:rsidR="001D0795" w:rsidRPr="00EF753E" w:rsidRDefault="001D0795" w:rsidP="00EF753E">
      <w:pPr>
        <w:rPr>
          <w:sz w:val="20"/>
          <w:lang w:eastAsia="pt-BR"/>
        </w:rPr>
      </w:pPr>
    </w:p>
    <w:p w14:paraId="4F25D548" w14:textId="77777777" w:rsidR="0079613C" w:rsidRPr="00EF753E" w:rsidRDefault="0079613C" w:rsidP="00EF753E">
      <w:pPr>
        <w:rPr>
          <w:b/>
          <w:bCs w:val="0"/>
          <w:sz w:val="20"/>
          <w:lang w:eastAsia="pt-BR"/>
        </w:rPr>
      </w:pPr>
      <w:r w:rsidRPr="00EF753E">
        <w:rPr>
          <w:b/>
          <w:sz w:val="20"/>
          <w:lang w:eastAsia="pt-BR"/>
        </w:rPr>
        <w:t>EMPRESA:</w:t>
      </w:r>
    </w:p>
    <w:p w14:paraId="7973FD6D" w14:textId="77777777" w:rsidR="0079613C" w:rsidRPr="00EF753E" w:rsidRDefault="0079613C" w:rsidP="00EF753E">
      <w:pPr>
        <w:rPr>
          <w:b/>
          <w:bCs w:val="0"/>
          <w:sz w:val="20"/>
          <w:lang w:eastAsia="pt-BR"/>
        </w:rPr>
      </w:pPr>
      <w:r w:rsidRPr="00EF753E">
        <w:rPr>
          <w:b/>
          <w:sz w:val="20"/>
          <w:lang w:eastAsia="pt-BR"/>
        </w:rPr>
        <w:t>CNPJ:</w:t>
      </w:r>
    </w:p>
    <w:p w14:paraId="71CE295E" w14:textId="77777777" w:rsidR="0079613C" w:rsidRPr="00EF753E" w:rsidRDefault="0079613C" w:rsidP="00EF753E">
      <w:pPr>
        <w:rPr>
          <w:b/>
          <w:bCs w:val="0"/>
          <w:sz w:val="20"/>
          <w:lang w:eastAsia="pt-BR"/>
        </w:rPr>
      </w:pPr>
      <w:r w:rsidRPr="00EF753E">
        <w:rPr>
          <w:b/>
          <w:sz w:val="20"/>
          <w:lang w:eastAsia="pt-BR"/>
        </w:rPr>
        <w:t xml:space="preserve">Endereço: </w:t>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t xml:space="preserve">N. </w:t>
      </w:r>
      <w:r w:rsidRPr="00EF753E">
        <w:rPr>
          <w:b/>
          <w:sz w:val="20"/>
          <w:lang w:eastAsia="pt-BR"/>
        </w:rPr>
        <w:tab/>
        <w:t xml:space="preserve">, complemento: </w:t>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t>,</w:t>
      </w:r>
    </w:p>
    <w:p w14:paraId="0D15F536" w14:textId="77777777" w:rsidR="0079613C" w:rsidRPr="00EF753E" w:rsidRDefault="0079613C" w:rsidP="00EF753E">
      <w:pPr>
        <w:rPr>
          <w:b/>
          <w:bCs w:val="0"/>
          <w:sz w:val="20"/>
          <w:lang w:eastAsia="pt-BR"/>
        </w:rPr>
      </w:pPr>
    </w:p>
    <w:p w14:paraId="1E6CC80D" w14:textId="77777777" w:rsidR="0079613C" w:rsidRPr="00EF753E" w:rsidRDefault="0079613C" w:rsidP="00EF753E">
      <w:pPr>
        <w:rPr>
          <w:b/>
          <w:bCs w:val="0"/>
          <w:sz w:val="20"/>
          <w:lang w:eastAsia="pt-BR"/>
        </w:rPr>
      </w:pPr>
      <w:r w:rsidRPr="00EF753E">
        <w:rPr>
          <w:b/>
          <w:sz w:val="20"/>
          <w:lang w:eastAsia="pt-BR"/>
        </w:rPr>
        <w:t xml:space="preserve">Bairro: </w:t>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t xml:space="preserve">, Município de </w:t>
      </w:r>
      <w:r w:rsidRPr="00EF753E">
        <w:rPr>
          <w:b/>
          <w:sz w:val="20"/>
          <w:lang w:eastAsia="pt-BR"/>
        </w:rPr>
        <w:tab/>
      </w:r>
      <w:r w:rsidRPr="00EF753E">
        <w:rPr>
          <w:b/>
          <w:sz w:val="20"/>
          <w:lang w:eastAsia="pt-BR"/>
        </w:rPr>
        <w:tab/>
      </w:r>
      <w:r w:rsidRPr="00EF753E">
        <w:rPr>
          <w:b/>
          <w:sz w:val="20"/>
          <w:lang w:eastAsia="pt-BR"/>
        </w:rPr>
        <w:tab/>
      </w:r>
      <w:r w:rsidRPr="00EF753E">
        <w:rPr>
          <w:b/>
          <w:sz w:val="20"/>
          <w:lang w:eastAsia="pt-BR"/>
        </w:rPr>
        <w:tab/>
        <w:t xml:space="preserve">- Estado </w:t>
      </w:r>
      <w:r w:rsidRPr="00EF753E">
        <w:rPr>
          <w:b/>
          <w:sz w:val="20"/>
          <w:lang w:eastAsia="pt-BR"/>
        </w:rPr>
        <w:tab/>
        <w:t>.</w:t>
      </w:r>
    </w:p>
    <w:p w14:paraId="5353F704" w14:textId="77777777" w:rsidR="001D0795" w:rsidRPr="00EF753E" w:rsidRDefault="001D0795" w:rsidP="00EF753E">
      <w:pPr>
        <w:rPr>
          <w:sz w:val="20"/>
          <w:lang w:eastAsia="pt-BR"/>
        </w:rPr>
      </w:pPr>
    </w:p>
    <w:p w14:paraId="5738296C" w14:textId="77777777" w:rsidR="001D0795" w:rsidRPr="00EF753E" w:rsidRDefault="001D0795" w:rsidP="00EF753E">
      <w:pPr>
        <w:rPr>
          <w:sz w:val="20"/>
          <w:lang w:eastAsia="pt-BR"/>
        </w:rPr>
      </w:pPr>
    </w:p>
    <w:p w14:paraId="2099ED54" w14:textId="6C0B2825" w:rsidR="001D0795" w:rsidRPr="00EF753E" w:rsidRDefault="001D0795" w:rsidP="00EF753E">
      <w:pPr>
        <w:rPr>
          <w:b/>
          <w:bCs w:val="0"/>
          <w:sz w:val="20"/>
          <w:lang w:eastAsia="pt-BR"/>
        </w:rPr>
      </w:pPr>
      <w:r w:rsidRPr="00EF753E">
        <w:rPr>
          <w:b/>
          <w:sz w:val="20"/>
          <w:lang w:eastAsia="pt-BR"/>
        </w:rPr>
        <w:t xml:space="preserve">DADOS DO RESPONSÁVEL PELA ASSINATURA DO </w:t>
      </w:r>
      <w:r w:rsidR="00B35EA3" w:rsidRPr="00EF753E">
        <w:rPr>
          <w:b/>
          <w:sz w:val="20"/>
          <w:lang w:eastAsia="pt-BR"/>
        </w:rPr>
        <w:t>ATA</w:t>
      </w:r>
      <w:r w:rsidRPr="00EF753E">
        <w:rPr>
          <w:b/>
          <w:sz w:val="20"/>
          <w:lang w:eastAsia="pt-BR"/>
        </w:rPr>
        <w:t>:</w:t>
      </w:r>
    </w:p>
    <w:p w14:paraId="4C3261DE" w14:textId="77777777" w:rsidR="001D0795" w:rsidRPr="00EF753E" w:rsidRDefault="001D0795" w:rsidP="00EF753E">
      <w:pPr>
        <w:rPr>
          <w:sz w:val="20"/>
          <w:lang w:eastAsia="pt-BR"/>
        </w:rPr>
      </w:pPr>
    </w:p>
    <w:p w14:paraId="43E15DE3" w14:textId="77777777" w:rsidR="001D0795" w:rsidRPr="00EF753E" w:rsidRDefault="001D0795" w:rsidP="00EF753E">
      <w:pPr>
        <w:rPr>
          <w:sz w:val="20"/>
          <w:lang w:eastAsia="pt-BR"/>
        </w:rPr>
      </w:pPr>
      <w:r w:rsidRPr="00EF753E">
        <w:rPr>
          <w:sz w:val="20"/>
          <w:lang w:eastAsia="pt-BR"/>
        </w:rPr>
        <w:t>Nome Completo: ________________________________________</w:t>
      </w:r>
    </w:p>
    <w:p w14:paraId="37DB97F2" w14:textId="77777777" w:rsidR="001D0795" w:rsidRPr="00EF753E" w:rsidRDefault="001D0795" w:rsidP="00EF753E">
      <w:pPr>
        <w:rPr>
          <w:sz w:val="20"/>
          <w:lang w:eastAsia="pt-BR"/>
        </w:rPr>
      </w:pPr>
    </w:p>
    <w:p w14:paraId="7E60E784" w14:textId="77777777" w:rsidR="001D0795" w:rsidRPr="00EF753E" w:rsidRDefault="001D0795" w:rsidP="00EF753E">
      <w:pPr>
        <w:rPr>
          <w:sz w:val="20"/>
          <w:lang w:eastAsia="pt-BR"/>
        </w:rPr>
      </w:pPr>
      <w:r w:rsidRPr="00EF753E">
        <w:rPr>
          <w:sz w:val="20"/>
          <w:lang w:eastAsia="pt-BR"/>
        </w:rPr>
        <w:t>CPF: _________________________</w:t>
      </w:r>
    </w:p>
    <w:p w14:paraId="669EB387" w14:textId="77777777" w:rsidR="001D0795" w:rsidRPr="00EF753E" w:rsidRDefault="001D0795" w:rsidP="00EF753E">
      <w:pPr>
        <w:rPr>
          <w:sz w:val="20"/>
          <w:lang w:eastAsia="pt-BR"/>
        </w:rPr>
      </w:pPr>
    </w:p>
    <w:p w14:paraId="715A368E" w14:textId="77777777" w:rsidR="001D0795" w:rsidRPr="00EF753E" w:rsidRDefault="001D0795" w:rsidP="00EF753E">
      <w:pPr>
        <w:rPr>
          <w:sz w:val="20"/>
          <w:lang w:eastAsia="pt-BR"/>
        </w:rPr>
      </w:pPr>
      <w:r w:rsidRPr="00EF753E">
        <w:rPr>
          <w:sz w:val="20"/>
          <w:lang w:eastAsia="pt-BR"/>
        </w:rPr>
        <w:t>Cargo: ____________________________________</w:t>
      </w:r>
    </w:p>
    <w:p w14:paraId="1D955380" w14:textId="77777777" w:rsidR="001D0795" w:rsidRPr="00EF753E" w:rsidRDefault="001D0795" w:rsidP="00EF753E">
      <w:pPr>
        <w:rPr>
          <w:sz w:val="20"/>
          <w:lang w:eastAsia="pt-BR"/>
        </w:rPr>
      </w:pPr>
    </w:p>
    <w:p w14:paraId="04B12813" w14:textId="77777777" w:rsidR="001D0795" w:rsidRPr="00EF753E" w:rsidRDefault="001D0795" w:rsidP="00EF753E">
      <w:pPr>
        <w:rPr>
          <w:sz w:val="20"/>
          <w:lang w:eastAsia="pt-BR"/>
        </w:rPr>
      </w:pPr>
      <w:r w:rsidRPr="00EF753E">
        <w:rPr>
          <w:sz w:val="20"/>
          <w:lang w:eastAsia="pt-BR"/>
        </w:rPr>
        <w:t>Telefones/DDD: ___________________________</w:t>
      </w:r>
    </w:p>
    <w:p w14:paraId="1B5B1AD3" w14:textId="77777777" w:rsidR="001D0795" w:rsidRPr="00EF753E" w:rsidRDefault="001D0795" w:rsidP="00EF753E">
      <w:pPr>
        <w:rPr>
          <w:sz w:val="20"/>
          <w:lang w:eastAsia="pt-BR"/>
        </w:rPr>
      </w:pPr>
    </w:p>
    <w:p w14:paraId="1120D3CB" w14:textId="77777777" w:rsidR="001D0795" w:rsidRPr="00EF753E" w:rsidRDefault="001D0795" w:rsidP="00EF753E">
      <w:pPr>
        <w:rPr>
          <w:sz w:val="20"/>
          <w:lang w:eastAsia="pt-BR"/>
        </w:rPr>
      </w:pPr>
      <w:r w:rsidRPr="00EF753E">
        <w:rPr>
          <w:sz w:val="20"/>
          <w:lang w:eastAsia="pt-BR"/>
        </w:rPr>
        <w:t>Email: _________________________________________</w:t>
      </w:r>
    </w:p>
    <w:p w14:paraId="3369BCA2" w14:textId="77777777" w:rsidR="001D0795" w:rsidRPr="00EF753E" w:rsidRDefault="001D0795" w:rsidP="00EF753E">
      <w:pPr>
        <w:rPr>
          <w:sz w:val="20"/>
          <w:lang w:eastAsia="pt-BR"/>
        </w:rPr>
      </w:pPr>
    </w:p>
    <w:p w14:paraId="7A765AEE" w14:textId="77777777" w:rsidR="001D0795" w:rsidRPr="00EF753E" w:rsidRDefault="001D0795" w:rsidP="00EF753E">
      <w:pPr>
        <w:rPr>
          <w:sz w:val="20"/>
          <w:lang w:eastAsia="pt-BR"/>
        </w:rPr>
      </w:pPr>
      <w:r w:rsidRPr="00EF753E">
        <w:rPr>
          <w:sz w:val="20"/>
          <w:lang w:eastAsia="pt-BR"/>
        </w:rPr>
        <w:t xml:space="preserve">Assinatura digital: </w:t>
      </w:r>
      <w:proofErr w:type="gramStart"/>
      <w:r w:rsidRPr="00EF753E">
        <w:rPr>
          <w:sz w:val="20"/>
          <w:lang w:eastAsia="pt-BR"/>
        </w:rPr>
        <w:t xml:space="preserve">(  </w:t>
      </w:r>
      <w:proofErr w:type="gramEnd"/>
      <w:r w:rsidRPr="00EF753E">
        <w:rPr>
          <w:sz w:val="20"/>
          <w:lang w:eastAsia="pt-BR"/>
        </w:rPr>
        <w:t xml:space="preserve"> ) SIM </w:t>
      </w:r>
      <w:r w:rsidRPr="00EF753E">
        <w:rPr>
          <w:sz w:val="20"/>
          <w:lang w:eastAsia="pt-BR"/>
        </w:rPr>
        <w:tab/>
        <w:t>(   ) NÃO</w:t>
      </w:r>
    </w:p>
    <w:p w14:paraId="298B52A0" w14:textId="77777777" w:rsidR="001D0795" w:rsidRPr="00EF753E" w:rsidRDefault="001D0795" w:rsidP="00EF753E">
      <w:pPr>
        <w:rPr>
          <w:sz w:val="20"/>
          <w:lang w:eastAsia="pt-BR"/>
        </w:rPr>
      </w:pPr>
    </w:p>
    <w:p w14:paraId="60ED88D5" w14:textId="77777777" w:rsidR="001D0795" w:rsidRPr="00EF753E" w:rsidRDefault="001D0795" w:rsidP="00EF753E">
      <w:pPr>
        <w:rPr>
          <w:sz w:val="20"/>
          <w:lang w:eastAsia="pt-BR"/>
        </w:rPr>
      </w:pPr>
    </w:p>
    <w:p w14:paraId="13A742E0" w14:textId="77777777" w:rsidR="001D0795" w:rsidRPr="00EF753E" w:rsidRDefault="001D0795" w:rsidP="00EF753E">
      <w:pPr>
        <w:rPr>
          <w:sz w:val="20"/>
          <w:lang w:eastAsia="pt-BR"/>
        </w:rPr>
      </w:pPr>
    </w:p>
    <w:p w14:paraId="12BD49A5" w14:textId="661A59B3" w:rsidR="001D0795" w:rsidRPr="00EF753E" w:rsidRDefault="001D0795" w:rsidP="00EF753E">
      <w:pPr>
        <w:jc w:val="right"/>
        <w:rPr>
          <w:sz w:val="20"/>
        </w:rPr>
      </w:pPr>
      <w:r w:rsidRPr="00EF753E">
        <w:rPr>
          <w:sz w:val="20"/>
        </w:rPr>
        <w:t xml:space="preserve">____________________, ____ de _____________ </w:t>
      </w:r>
      <w:proofErr w:type="spellStart"/>
      <w:r w:rsidRPr="00EF753E">
        <w:rPr>
          <w:sz w:val="20"/>
        </w:rPr>
        <w:t>de</w:t>
      </w:r>
      <w:proofErr w:type="spellEnd"/>
      <w:r w:rsidRPr="00EF753E">
        <w:rPr>
          <w:sz w:val="20"/>
        </w:rPr>
        <w:t xml:space="preserve"> 202</w:t>
      </w:r>
      <w:r w:rsidR="00912C5E" w:rsidRPr="00EF753E">
        <w:rPr>
          <w:sz w:val="20"/>
        </w:rPr>
        <w:t>4</w:t>
      </w:r>
      <w:r w:rsidRPr="00EF753E">
        <w:rPr>
          <w:sz w:val="20"/>
        </w:rPr>
        <w:t>.</w:t>
      </w:r>
    </w:p>
    <w:p w14:paraId="02BEF040" w14:textId="77777777" w:rsidR="001D0795" w:rsidRPr="00EF753E" w:rsidRDefault="001D0795" w:rsidP="00EF753E">
      <w:pPr>
        <w:jc w:val="center"/>
        <w:rPr>
          <w:sz w:val="20"/>
        </w:rPr>
      </w:pPr>
    </w:p>
    <w:p w14:paraId="7213684A" w14:textId="77777777" w:rsidR="001D0795" w:rsidRPr="00EF753E" w:rsidRDefault="001D0795" w:rsidP="00EF753E">
      <w:pPr>
        <w:jc w:val="center"/>
        <w:rPr>
          <w:sz w:val="20"/>
        </w:rPr>
      </w:pPr>
    </w:p>
    <w:p w14:paraId="6D94E30E" w14:textId="77777777" w:rsidR="001D0795" w:rsidRPr="00EF753E" w:rsidRDefault="001D0795" w:rsidP="00EF753E">
      <w:pPr>
        <w:jc w:val="center"/>
        <w:rPr>
          <w:sz w:val="20"/>
        </w:rPr>
      </w:pPr>
    </w:p>
    <w:p w14:paraId="03D790E4" w14:textId="77777777" w:rsidR="001D0795" w:rsidRPr="00EF753E" w:rsidRDefault="001D0795" w:rsidP="00EF753E">
      <w:pPr>
        <w:jc w:val="center"/>
        <w:rPr>
          <w:sz w:val="20"/>
        </w:rPr>
      </w:pPr>
    </w:p>
    <w:p w14:paraId="7FDE3797" w14:textId="77777777" w:rsidR="001D0795" w:rsidRPr="00EF753E" w:rsidRDefault="001D0795" w:rsidP="00EF753E">
      <w:pPr>
        <w:jc w:val="center"/>
        <w:rPr>
          <w:sz w:val="20"/>
        </w:rPr>
      </w:pPr>
    </w:p>
    <w:p w14:paraId="0B07A7FA" w14:textId="77777777" w:rsidR="001D0795" w:rsidRPr="00EF753E" w:rsidRDefault="001D0795" w:rsidP="00EF753E">
      <w:pPr>
        <w:jc w:val="center"/>
        <w:rPr>
          <w:sz w:val="20"/>
        </w:rPr>
      </w:pPr>
      <w:r w:rsidRPr="00EF753E">
        <w:rPr>
          <w:sz w:val="20"/>
        </w:rPr>
        <w:t>_____________________________________________________</w:t>
      </w:r>
    </w:p>
    <w:p w14:paraId="3FC3C8B5" w14:textId="77777777" w:rsidR="001D0795" w:rsidRPr="00EF753E" w:rsidRDefault="001D0795" w:rsidP="00EF753E">
      <w:pPr>
        <w:jc w:val="center"/>
        <w:rPr>
          <w:sz w:val="20"/>
        </w:rPr>
      </w:pPr>
      <w:r w:rsidRPr="00EF753E">
        <w:rPr>
          <w:sz w:val="20"/>
        </w:rPr>
        <w:t>Nome, CPF, cargo e assinatura do represente legal</w:t>
      </w:r>
    </w:p>
    <w:p w14:paraId="54F7AC02" w14:textId="77777777" w:rsidR="001D0795" w:rsidRPr="00EF753E" w:rsidRDefault="001D0795" w:rsidP="00EF753E">
      <w:pPr>
        <w:rPr>
          <w:sz w:val="20"/>
          <w:lang w:eastAsia="pt-BR"/>
        </w:rPr>
      </w:pPr>
    </w:p>
    <w:p w14:paraId="3C8EA3EA" w14:textId="77777777" w:rsidR="001D0795" w:rsidRPr="00EF753E" w:rsidRDefault="001D0795" w:rsidP="00EF753E">
      <w:pPr>
        <w:rPr>
          <w:sz w:val="20"/>
          <w:lang w:eastAsia="pt-BR"/>
        </w:rPr>
      </w:pPr>
    </w:p>
    <w:p w14:paraId="47332405" w14:textId="77777777" w:rsidR="001D0795" w:rsidRPr="00EF753E" w:rsidRDefault="001D0795" w:rsidP="00EF753E">
      <w:pPr>
        <w:rPr>
          <w:b/>
          <w:bCs w:val="0"/>
          <w:i/>
          <w:iCs/>
          <w:sz w:val="20"/>
        </w:rPr>
      </w:pPr>
      <w:r w:rsidRPr="00EF753E">
        <w:rPr>
          <w:b/>
          <w:i/>
          <w:iCs/>
          <w:sz w:val="20"/>
        </w:rPr>
        <w:t>OBSERVAÇÕES:</w:t>
      </w:r>
    </w:p>
    <w:p w14:paraId="0FF9AFC2" w14:textId="77777777" w:rsidR="001D0795" w:rsidRPr="00EF753E" w:rsidRDefault="001D0795" w:rsidP="00EF753E">
      <w:pPr>
        <w:pStyle w:val="PargrafodaLista"/>
        <w:numPr>
          <w:ilvl w:val="0"/>
          <w:numId w:val="11"/>
        </w:numPr>
        <w:contextualSpacing/>
        <w:rPr>
          <w:i/>
          <w:iCs/>
          <w:sz w:val="20"/>
        </w:rPr>
      </w:pPr>
      <w:r w:rsidRPr="00EF753E">
        <w:rPr>
          <w:i/>
          <w:iCs/>
          <w:sz w:val="20"/>
        </w:rPr>
        <w:t>A declaração deverá ser apresentada em papel timbrado da empresa.</w:t>
      </w:r>
    </w:p>
    <w:p w14:paraId="78D85414" w14:textId="37A5B375" w:rsidR="001D0795" w:rsidRPr="00EF753E" w:rsidRDefault="001D0795" w:rsidP="00EF753E">
      <w:pPr>
        <w:pStyle w:val="PargrafodaLista"/>
        <w:numPr>
          <w:ilvl w:val="0"/>
          <w:numId w:val="11"/>
        </w:numPr>
        <w:contextualSpacing/>
        <w:rPr>
          <w:i/>
          <w:iCs/>
          <w:sz w:val="20"/>
        </w:rPr>
      </w:pPr>
      <w:r w:rsidRPr="00EF753E">
        <w:rPr>
          <w:i/>
          <w:iCs/>
          <w:sz w:val="20"/>
          <w:lang w:eastAsia="pt-BR"/>
        </w:rPr>
        <w:t xml:space="preserve">Caso o responsável pela assinatura </w:t>
      </w:r>
      <w:r w:rsidR="00B35EA3" w:rsidRPr="00EF753E">
        <w:rPr>
          <w:i/>
          <w:iCs/>
          <w:sz w:val="20"/>
          <w:lang w:eastAsia="pt-BR"/>
        </w:rPr>
        <w:t>da Ata</w:t>
      </w:r>
      <w:r w:rsidRPr="00EF753E">
        <w:rPr>
          <w:i/>
          <w:iCs/>
          <w:sz w:val="20"/>
          <w:lang w:eastAsia="pt-BR"/>
        </w:rPr>
        <w:t xml:space="preserve"> não seja o proprietário, deverá encaminhar a procuração registrada valida e lhe dando esses poderes.</w:t>
      </w:r>
    </w:p>
    <w:p w14:paraId="1E1E82B9" w14:textId="77777777" w:rsidR="001D0795" w:rsidRPr="00EF753E" w:rsidRDefault="001D0795" w:rsidP="00EF753E">
      <w:pPr>
        <w:rPr>
          <w:sz w:val="20"/>
          <w:lang w:eastAsia="pt-BR"/>
        </w:rPr>
      </w:pPr>
    </w:p>
    <w:p w14:paraId="1389A5A3" w14:textId="77777777" w:rsidR="001D0795" w:rsidRPr="00EF753E" w:rsidRDefault="001D0795" w:rsidP="00EF753E">
      <w:pPr>
        <w:jc w:val="center"/>
        <w:rPr>
          <w:sz w:val="20"/>
          <w:lang w:eastAsia="pt-BR"/>
        </w:rPr>
      </w:pPr>
    </w:p>
    <w:p w14:paraId="1DC43B25" w14:textId="5930F25D" w:rsidR="00246A6C" w:rsidRPr="00EF753E" w:rsidRDefault="00246A6C" w:rsidP="00EF753E">
      <w:pPr>
        <w:jc w:val="center"/>
        <w:rPr>
          <w:sz w:val="20"/>
          <w:lang w:eastAsia="pt-BR"/>
        </w:rPr>
      </w:pPr>
    </w:p>
    <w:p w14:paraId="3888F636" w14:textId="77777777" w:rsidR="00FE437F" w:rsidRPr="00EF753E" w:rsidRDefault="00FE437F" w:rsidP="00EF753E">
      <w:pPr>
        <w:jc w:val="center"/>
        <w:rPr>
          <w:sz w:val="20"/>
          <w:lang w:eastAsia="pt-BR"/>
        </w:rPr>
      </w:pPr>
    </w:p>
    <w:p w14:paraId="273242C3" w14:textId="77777777" w:rsidR="00502853" w:rsidRPr="00EF753E" w:rsidRDefault="00502853" w:rsidP="00EF753E">
      <w:pPr>
        <w:jc w:val="center"/>
        <w:rPr>
          <w:sz w:val="20"/>
          <w:lang w:eastAsia="pt-BR"/>
        </w:rPr>
      </w:pPr>
    </w:p>
    <w:p w14:paraId="6B6C0D9B" w14:textId="77777777" w:rsidR="00246A6C" w:rsidRPr="00EF753E" w:rsidRDefault="00246A6C" w:rsidP="00EF753E">
      <w:pPr>
        <w:jc w:val="center"/>
        <w:rPr>
          <w:sz w:val="20"/>
          <w:lang w:eastAsia="pt-BR"/>
        </w:rPr>
      </w:pPr>
    </w:p>
    <w:p w14:paraId="6D320340" w14:textId="77777777" w:rsidR="00716786" w:rsidRPr="00EF753E" w:rsidRDefault="00716786" w:rsidP="00EF753E">
      <w:pPr>
        <w:jc w:val="center"/>
        <w:rPr>
          <w:sz w:val="20"/>
          <w:lang w:eastAsia="pt-BR"/>
        </w:rPr>
      </w:pPr>
    </w:p>
    <w:p w14:paraId="2725A0C6" w14:textId="77777777" w:rsidR="00EE01DD" w:rsidRPr="00EF753E" w:rsidRDefault="00EE01DD" w:rsidP="00EF753E">
      <w:pPr>
        <w:jc w:val="center"/>
        <w:rPr>
          <w:sz w:val="20"/>
          <w:lang w:eastAsia="pt-BR"/>
        </w:rPr>
      </w:pPr>
    </w:p>
    <w:p w14:paraId="3E14EC54" w14:textId="77777777" w:rsidR="0090270C" w:rsidRPr="00EF753E" w:rsidRDefault="0090270C" w:rsidP="00EF753E">
      <w:pPr>
        <w:pStyle w:val="Ttulo2"/>
        <w:tabs>
          <w:tab w:val="clear" w:pos="536"/>
          <w:tab w:val="clear" w:pos="2270"/>
          <w:tab w:val="clear" w:pos="4294"/>
          <w:tab w:val="left" w:pos="0"/>
        </w:tabs>
        <w:jc w:val="center"/>
        <w:rPr>
          <w:rFonts w:ascii="Arial" w:hAnsi="Arial" w:cs="Arial"/>
          <w:color w:val="FF0000"/>
          <w:sz w:val="20"/>
        </w:rPr>
      </w:pPr>
    </w:p>
    <w:p w14:paraId="180836FD" w14:textId="77777777" w:rsidR="00F80FA7" w:rsidRPr="00F80FA7" w:rsidRDefault="00F80FA7" w:rsidP="00F80FA7">
      <w:pPr>
        <w:pStyle w:val="Ttulo2"/>
        <w:tabs>
          <w:tab w:val="clear" w:pos="536"/>
          <w:tab w:val="clear" w:pos="2270"/>
          <w:tab w:val="clear" w:pos="4294"/>
          <w:tab w:val="left" w:pos="0"/>
        </w:tabs>
        <w:jc w:val="center"/>
        <w:rPr>
          <w:rFonts w:ascii="Arial" w:hAnsi="Arial" w:cs="Arial"/>
          <w:sz w:val="20"/>
          <w:lang w:val="pt-BR"/>
        </w:rPr>
      </w:pPr>
      <w:r w:rsidRPr="00F80FA7">
        <w:rPr>
          <w:rFonts w:ascii="Arial" w:hAnsi="Arial" w:cs="Arial"/>
          <w:sz w:val="20"/>
        </w:rPr>
        <w:t>PROCESSO DE LICITAÇÃO Nº</w:t>
      </w:r>
      <w:r w:rsidRPr="00F80FA7">
        <w:rPr>
          <w:rFonts w:ascii="Arial" w:hAnsi="Arial" w:cs="Arial"/>
          <w:sz w:val="20"/>
          <w:lang w:val="pt-BR"/>
        </w:rPr>
        <w:t xml:space="preserve"> 174/</w:t>
      </w:r>
      <w:r w:rsidRPr="00F80FA7">
        <w:rPr>
          <w:rFonts w:ascii="Arial" w:hAnsi="Arial" w:cs="Arial"/>
          <w:sz w:val="20"/>
        </w:rPr>
        <w:t>20</w:t>
      </w:r>
      <w:r w:rsidRPr="00F80FA7">
        <w:rPr>
          <w:rFonts w:ascii="Arial" w:hAnsi="Arial" w:cs="Arial"/>
          <w:sz w:val="20"/>
          <w:lang w:val="pt-BR"/>
        </w:rPr>
        <w:t>24</w:t>
      </w:r>
      <w:r w:rsidRPr="00F80FA7">
        <w:rPr>
          <w:rFonts w:ascii="Arial" w:hAnsi="Arial" w:cs="Arial"/>
          <w:sz w:val="20"/>
        </w:rPr>
        <w:t>/PMJ</w:t>
      </w:r>
    </w:p>
    <w:p w14:paraId="0E323625" w14:textId="77777777" w:rsidR="00F80FA7" w:rsidRPr="00F80FA7" w:rsidRDefault="00F80FA7" w:rsidP="00F80FA7">
      <w:pPr>
        <w:widowControl w:val="0"/>
        <w:jc w:val="center"/>
        <w:rPr>
          <w:b/>
          <w:bCs w:val="0"/>
          <w:sz w:val="20"/>
        </w:rPr>
      </w:pPr>
      <w:r w:rsidRPr="00F80FA7">
        <w:rPr>
          <w:b/>
          <w:bCs w:val="0"/>
          <w:sz w:val="20"/>
        </w:rPr>
        <w:t xml:space="preserve">EDITAL PREGÃO ELETRÔNICO Nº 35/2024/PMJ </w:t>
      </w:r>
    </w:p>
    <w:p w14:paraId="7569E786" w14:textId="77777777" w:rsidR="001D0795" w:rsidRPr="00EF753E" w:rsidRDefault="001D0795" w:rsidP="00EF753E">
      <w:pPr>
        <w:pStyle w:val="Ttulo"/>
        <w:rPr>
          <w:rFonts w:ascii="Arial" w:hAnsi="Arial" w:cs="Arial"/>
          <w:b w:val="0"/>
          <w:sz w:val="20"/>
        </w:rPr>
      </w:pPr>
    </w:p>
    <w:p w14:paraId="7AE40533" w14:textId="77777777" w:rsidR="001D0795" w:rsidRPr="00EF753E" w:rsidRDefault="001D0795" w:rsidP="00EF753E">
      <w:pPr>
        <w:jc w:val="center"/>
        <w:rPr>
          <w:b/>
          <w:sz w:val="20"/>
        </w:rPr>
      </w:pPr>
    </w:p>
    <w:p w14:paraId="18A869BE" w14:textId="1C09DEDF" w:rsidR="001D0795" w:rsidRPr="00EF753E" w:rsidRDefault="001D0795" w:rsidP="00EF753E">
      <w:pPr>
        <w:jc w:val="center"/>
        <w:rPr>
          <w:b/>
          <w:sz w:val="20"/>
        </w:rPr>
      </w:pPr>
      <w:r w:rsidRPr="00EF753E">
        <w:rPr>
          <w:b/>
          <w:sz w:val="20"/>
        </w:rPr>
        <w:t xml:space="preserve">ANEXO </w:t>
      </w:r>
      <w:r w:rsidR="00F52613" w:rsidRPr="00EF753E">
        <w:rPr>
          <w:b/>
          <w:sz w:val="20"/>
        </w:rPr>
        <w:t>I</w:t>
      </w:r>
      <w:r w:rsidR="00B24AF3" w:rsidRPr="00EF753E">
        <w:rPr>
          <w:b/>
          <w:sz w:val="20"/>
        </w:rPr>
        <w:t>V</w:t>
      </w:r>
    </w:p>
    <w:p w14:paraId="0FED6D60" w14:textId="010553BD" w:rsidR="001D0795" w:rsidRPr="00EF753E" w:rsidRDefault="001D0795" w:rsidP="00EF753E">
      <w:pPr>
        <w:jc w:val="center"/>
        <w:rPr>
          <w:sz w:val="20"/>
          <w:lang w:eastAsia="pt-BR"/>
        </w:rPr>
      </w:pPr>
      <w:r w:rsidRPr="00EF753E">
        <w:rPr>
          <w:sz w:val="20"/>
          <w:lang w:eastAsia="pt-BR"/>
        </w:rPr>
        <w:t>MINUTA D</w:t>
      </w:r>
      <w:r w:rsidR="0027486C" w:rsidRPr="00EF753E">
        <w:rPr>
          <w:sz w:val="20"/>
          <w:lang w:eastAsia="pt-BR"/>
        </w:rPr>
        <w:t>A</w:t>
      </w:r>
      <w:r w:rsidRPr="00EF753E">
        <w:rPr>
          <w:sz w:val="20"/>
          <w:lang w:eastAsia="pt-BR"/>
        </w:rPr>
        <w:t xml:space="preserve"> </w:t>
      </w:r>
      <w:r w:rsidR="0027486C" w:rsidRPr="00EF753E">
        <w:rPr>
          <w:bCs w:val="0"/>
          <w:sz w:val="20"/>
        </w:rPr>
        <w:t>ATA DE REGISTRO DE PREÇOS</w:t>
      </w:r>
    </w:p>
    <w:p w14:paraId="2289BD11" w14:textId="77777777" w:rsidR="001D0795" w:rsidRPr="00EF753E" w:rsidRDefault="001D0795" w:rsidP="00EF753E">
      <w:pPr>
        <w:rPr>
          <w:sz w:val="20"/>
        </w:rPr>
      </w:pPr>
    </w:p>
    <w:p w14:paraId="1926E9B4" w14:textId="77777777" w:rsidR="001D0795" w:rsidRPr="00EF753E" w:rsidRDefault="001D0795" w:rsidP="00EF753E">
      <w:pPr>
        <w:jc w:val="center"/>
        <w:rPr>
          <w:b/>
          <w:bCs w:val="0"/>
          <w:sz w:val="20"/>
        </w:rPr>
      </w:pPr>
    </w:p>
    <w:p w14:paraId="04E05E88" w14:textId="3ED6BB6D" w:rsidR="001D0795" w:rsidRPr="00EF753E" w:rsidRDefault="0027486C" w:rsidP="00EF753E">
      <w:pPr>
        <w:jc w:val="center"/>
        <w:rPr>
          <w:b/>
          <w:bCs w:val="0"/>
          <w:sz w:val="20"/>
        </w:rPr>
      </w:pPr>
      <w:r w:rsidRPr="00EF753E">
        <w:rPr>
          <w:b/>
          <w:sz w:val="20"/>
        </w:rPr>
        <w:t>ATA DE REGISTRO DE PREÇOS</w:t>
      </w:r>
      <w:r w:rsidR="001D0795" w:rsidRPr="00EF753E">
        <w:rPr>
          <w:b/>
          <w:sz w:val="20"/>
        </w:rPr>
        <w:t xml:space="preserve"> N. ______/202</w:t>
      </w:r>
      <w:r w:rsidR="00912C5E" w:rsidRPr="00EF753E">
        <w:rPr>
          <w:b/>
          <w:sz w:val="20"/>
        </w:rPr>
        <w:t>4</w:t>
      </w:r>
    </w:p>
    <w:p w14:paraId="3755A460" w14:textId="77777777" w:rsidR="001D0795" w:rsidRPr="00EF753E" w:rsidRDefault="001D0795" w:rsidP="00EF753E">
      <w:pPr>
        <w:jc w:val="both"/>
        <w:rPr>
          <w:sz w:val="20"/>
        </w:rPr>
      </w:pPr>
    </w:p>
    <w:p w14:paraId="6B8FD296" w14:textId="77777777" w:rsidR="001D0795" w:rsidRPr="00EF753E" w:rsidRDefault="001D0795" w:rsidP="00EF753E">
      <w:pPr>
        <w:ind w:left="5103"/>
        <w:jc w:val="both"/>
        <w:rPr>
          <w:sz w:val="20"/>
        </w:rPr>
      </w:pPr>
    </w:p>
    <w:p w14:paraId="1B3BAD89" w14:textId="02C30F0C" w:rsidR="00691E41" w:rsidRPr="00EF753E" w:rsidRDefault="005976B4" w:rsidP="00EF753E">
      <w:pPr>
        <w:tabs>
          <w:tab w:val="left" w:pos="0"/>
        </w:tabs>
        <w:jc w:val="both"/>
        <w:rPr>
          <w:sz w:val="20"/>
        </w:rPr>
      </w:pPr>
      <w:r w:rsidRPr="00EF753E">
        <w:rPr>
          <w:sz w:val="20"/>
        </w:rPr>
        <w:t xml:space="preserve">O MUNICÍPIO DE JOAÇABA/SC, por intermédio da </w:t>
      </w:r>
      <w:r w:rsidRPr="00EF753E">
        <w:rPr>
          <w:b/>
          <w:sz w:val="20"/>
        </w:rPr>
        <w:t xml:space="preserve">SECRETARIA </w:t>
      </w:r>
      <w:r w:rsidR="00420CD4" w:rsidRPr="00EF753E">
        <w:rPr>
          <w:b/>
          <w:sz w:val="20"/>
        </w:rPr>
        <w:t>MUNICIPAL DE INFRAESTRUTURA E AGRICULTURA</w:t>
      </w:r>
      <w:r w:rsidRPr="00EF753E">
        <w:rPr>
          <w:sz w:val="20"/>
        </w:rPr>
        <w:t xml:space="preserve">, </w:t>
      </w:r>
      <w:r w:rsidR="00504FCD" w:rsidRPr="00EF753E">
        <w:rPr>
          <w:sz w:val="20"/>
        </w:rPr>
        <w:t xml:space="preserve">inscrito no CNPJ/MF sob nº 82.939.380/0001-99, </w:t>
      </w:r>
      <w:r w:rsidRPr="00EF753E">
        <w:rPr>
          <w:sz w:val="20"/>
        </w:rPr>
        <w:t>representad</w:t>
      </w:r>
      <w:r w:rsidR="00504FCD" w:rsidRPr="00EF753E">
        <w:rPr>
          <w:sz w:val="20"/>
        </w:rPr>
        <w:t>o(a)</w:t>
      </w:r>
      <w:r w:rsidRPr="00EF753E">
        <w:rPr>
          <w:sz w:val="20"/>
        </w:rPr>
        <w:t xml:space="preserve"> neste ato pelo </w:t>
      </w:r>
      <w:r w:rsidR="00420CD4" w:rsidRPr="00EF753E">
        <w:rPr>
          <w:sz w:val="20"/>
        </w:rPr>
        <w:t>Prefeito</w:t>
      </w:r>
      <w:r w:rsidRPr="00EF753E">
        <w:rPr>
          <w:sz w:val="20"/>
        </w:rPr>
        <w:t>,</w:t>
      </w:r>
      <w:r w:rsidRPr="00EF753E">
        <w:rPr>
          <w:b/>
          <w:sz w:val="20"/>
        </w:rPr>
        <w:t xml:space="preserve"> </w:t>
      </w:r>
      <w:r w:rsidR="00420CD4" w:rsidRPr="00EF753E">
        <w:rPr>
          <w:b/>
          <w:sz w:val="20"/>
        </w:rPr>
        <w:t>Sr. DIOCLÉSIO RAGNINI</w:t>
      </w:r>
      <w:r w:rsidR="00504FCD" w:rsidRPr="00EF753E">
        <w:rPr>
          <w:sz w:val="20"/>
        </w:rPr>
        <w:t xml:space="preserve">, </w:t>
      </w:r>
      <w:r w:rsidR="0056300A" w:rsidRPr="00EF753E">
        <w:rPr>
          <w:sz w:val="20"/>
        </w:rPr>
        <w:t xml:space="preserve">na qualidade de </w:t>
      </w:r>
      <w:r w:rsidR="0056300A" w:rsidRPr="00EF753E">
        <w:rPr>
          <w:b/>
          <w:bCs w:val="0"/>
          <w:sz w:val="20"/>
        </w:rPr>
        <w:t>ÓRGÃO GERENCIADOR</w:t>
      </w:r>
      <w:r w:rsidR="00504FCD" w:rsidRPr="00EF753E">
        <w:rPr>
          <w:b/>
          <w:bCs w:val="0"/>
          <w:sz w:val="20"/>
        </w:rPr>
        <w:t>,</w:t>
      </w:r>
      <w:r w:rsidR="0056300A" w:rsidRPr="00EF753E">
        <w:rPr>
          <w:sz w:val="20"/>
        </w:rPr>
        <w:t xml:space="preserve"> </w:t>
      </w:r>
      <w:r w:rsidR="0027486C" w:rsidRPr="00EF753E">
        <w:rPr>
          <w:sz w:val="20"/>
        </w:rPr>
        <w:t xml:space="preserve">considerando o </w:t>
      </w:r>
      <w:r w:rsidR="0027486C" w:rsidRPr="00F80FA7">
        <w:rPr>
          <w:sz w:val="20"/>
        </w:rPr>
        <w:t xml:space="preserve">julgamento do Pregão Eletrônico n. </w:t>
      </w:r>
      <w:r w:rsidR="00F80FA7" w:rsidRPr="00F80FA7">
        <w:rPr>
          <w:sz w:val="20"/>
        </w:rPr>
        <w:t>35</w:t>
      </w:r>
      <w:r w:rsidR="0027486C" w:rsidRPr="00F80FA7">
        <w:rPr>
          <w:sz w:val="20"/>
        </w:rPr>
        <w:t>/202</w:t>
      </w:r>
      <w:r w:rsidR="00912C5E" w:rsidRPr="00F80FA7">
        <w:rPr>
          <w:sz w:val="20"/>
        </w:rPr>
        <w:t>4</w:t>
      </w:r>
      <w:r w:rsidR="0027486C" w:rsidRPr="00F80FA7">
        <w:rPr>
          <w:sz w:val="20"/>
        </w:rPr>
        <w:t>/</w:t>
      </w:r>
      <w:r w:rsidR="004849AC" w:rsidRPr="00F80FA7">
        <w:rPr>
          <w:sz w:val="20"/>
        </w:rPr>
        <w:t>PMJ</w:t>
      </w:r>
      <w:r w:rsidR="0027486C" w:rsidRPr="00F80FA7">
        <w:rPr>
          <w:sz w:val="20"/>
        </w:rPr>
        <w:t xml:space="preserve"> – Processo Licitatório n. </w:t>
      </w:r>
      <w:r w:rsidR="00F80FA7" w:rsidRPr="00F80FA7">
        <w:rPr>
          <w:sz w:val="20"/>
        </w:rPr>
        <w:t>174</w:t>
      </w:r>
      <w:r w:rsidR="00912C5E" w:rsidRPr="00F80FA7">
        <w:rPr>
          <w:sz w:val="20"/>
        </w:rPr>
        <w:t>/2024</w:t>
      </w:r>
      <w:r w:rsidR="0027486C" w:rsidRPr="00F80FA7">
        <w:rPr>
          <w:sz w:val="20"/>
        </w:rPr>
        <w:t>/</w:t>
      </w:r>
      <w:r w:rsidR="004849AC" w:rsidRPr="00F80FA7">
        <w:rPr>
          <w:sz w:val="20"/>
        </w:rPr>
        <w:t>PMJ</w:t>
      </w:r>
      <w:r w:rsidR="0027486C" w:rsidRPr="00F80FA7">
        <w:rPr>
          <w:sz w:val="20"/>
        </w:rPr>
        <w:t xml:space="preserve">, RESOLVE registrar os preços </w:t>
      </w:r>
      <w:r w:rsidR="0027486C" w:rsidRPr="00EF753E">
        <w:rPr>
          <w:sz w:val="20"/>
        </w:rPr>
        <w:t xml:space="preserve">da </w:t>
      </w:r>
      <w:r w:rsidR="001D0795" w:rsidRPr="00EF753E">
        <w:rPr>
          <w:sz w:val="20"/>
        </w:rPr>
        <w:t xml:space="preserve">Empresa ___________________, inscrita no CNPJ/MF sob o n. __________________ estabelecida na __________________, Bairro ____________, no Município de  _________________/_____, neste ato representada pelo(a) </w:t>
      </w:r>
      <w:proofErr w:type="spellStart"/>
      <w:r w:rsidR="001D0795" w:rsidRPr="00EF753E">
        <w:rPr>
          <w:sz w:val="20"/>
        </w:rPr>
        <w:t>Sr</w:t>
      </w:r>
      <w:proofErr w:type="spellEnd"/>
      <w:r w:rsidR="001D0795" w:rsidRPr="00EF753E">
        <w:rPr>
          <w:sz w:val="20"/>
        </w:rPr>
        <w:t>(a). _____________________________, inscrito(a) no CPF sob o nº ____.</w:t>
      </w:r>
      <w:proofErr w:type="spellStart"/>
      <w:r w:rsidR="001D0795" w:rsidRPr="00EF753E">
        <w:rPr>
          <w:sz w:val="20"/>
        </w:rPr>
        <w:t>xxx.xxx</w:t>
      </w:r>
      <w:proofErr w:type="spellEnd"/>
      <w:r w:rsidR="001D0795" w:rsidRPr="00EF753E">
        <w:rPr>
          <w:sz w:val="20"/>
        </w:rPr>
        <w:t xml:space="preserve">-___, </w:t>
      </w:r>
      <w:r w:rsidR="001B723D" w:rsidRPr="00EF753E">
        <w:rPr>
          <w:sz w:val="20"/>
        </w:rPr>
        <w:t xml:space="preserve">na qualidade de </w:t>
      </w:r>
      <w:r w:rsidR="001B723D" w:rsidRPr="00EF753E">
        <w:rPr>
          <w:b/>
          <w:bCs w:val="0"/>
          <w:sz w:val="20"/>
        </w:rPr>
        <w:t>DETENTORA</w:t>
      </w:r>
      <w:r w:rsidR="001B723D" w:rsidRPr="00EF753E">
        <w:rPr>
          <w:sz w:val="20"/>
        </w:rPr>
        <w:t xml:space="preserve">, </w:t>
      </w:r>
      <w:r w:rsidR="00691E41" w:rsidRPr="00EF753E">
        <w:rPr>
          <w:sz w:val="20"/>
        </w:rPr>
        <w:t xml:space="preserve">de acordo com a classificação por ela alcançada </w:t>
      </w:r>
      <w:r w:rsidR="00F52613" w:rsidRPr="00EF753E">
        <w:rPr>
          <w:sz w:val="20"/>
        </w:rPr>
        <w:t>e,</w:t>
      </w:r>
      <w:r w:rsidR="00691E41" w:rsidRPr="00EF753E">
        <w:rPr>
          <w:sz w:val="20"/>
        </w:rPr>
        <w:t xml:space="preserve"> </w:t>
      </w:r>
      <w:r w:rsidR="00F52613" w:rsidRPr="00EF753E">
        <w:rPr>
          <w:sz w:val="20"/>
        </w:rPr>
        <w:t>n</w:t>
      </w:r>
      <w:r w:rsidR="00691E41" w:rsidRPr="00EF753E">
        <w:rPr>
          <w:sz w:val="20"/>
        </w:rPr>
        <w:t xml:space="preserve">as quantidades cotadas, atendendo as condições previstas no Edital, sujeitando-se as partes às normas constantes na Lei Federal n. 14.133/21, Lei Complementar n. 123/2006 e suas alterações, </w:t>
      </w:r>
      <w:r w:rsidR="00961F9F" w:rsidRPr="00EF753E">
        <w:rPr>
          <w:sz w:val="20"/>
          <w:lang w:eastAsia="pt-BR"/>
        </w:rPr>
        <w:t xml:space="preserve">Decreto Federal nº 10.024/2019, </w:t>
      </w:r>
      <w:r w:rsidR="00691E41" w:rsidRPr="00EF753E">
        <w:rPr>
          <w:sz w:val="20"/>
        </w:rPr>
        <w:t>dentre outras cominações legais, e, em conformidade com as disposições a seguir:</w:t>
      </w:r>
    </w:p>
    <w:p w14:paraId="67AF8FDE" w14:textId="77777777" w:rsidR="00691E41" w:rsidRPr="00EF753E" w:rsidRDefault="00691E41" w:rsidP="00EF753E">
      <w:pPr>
        <w:tabs>
          <w:tab w:val="left" w:pos="0"/>
        </w:tabs>
        <w:jc w:val="both"/>
        <w:rPr>
          <w:sz w:val="20"/>
        </w:rPr>
      </w:pPr>
    </w:p>
    <w:p w14:paraId="1428C2E2" w14:textId="77777777" w:rsidR="002B1036" w:rsidRPr="00EF753E" w:rsidRDefault="002B1036" w:rsidP="00EF753E">
      <w:pPr>
        <w:tabs>
          <w:tab w:val="left" w:pos="0"/>
        </w:tabs>
        <w:jc w:val="both"/>
        <w:rPr>
          <w:sz w:val="20"/>
        </w:rPr>
      </w:pPr>
    </w:p>
    <w:p w14:paraId="58623ABA" w14:textId="3B6E648C" w:rsidR="004E59A7" w:rsidRPr="00EF753E" w:rsidRDefault="001D0795" w:rsidP="00EF753E">
      <w:pPr>
        <w:pStyle w:val="Ttulo2"/>
        <w:numPr>
          <w:ilvl w:val="0"/>
          <w:numId w:val="20"/>
        </w:numPr>
        <w:tabs>
          <w:tab w:val="clear" w:pos="536"/>
          <w:tab w:val="left" w:pos="284"/>
        </w:tabs>
        <w:ind w:left="284" w:hanging="284"/>
        <w:rPr>
          <w:rFonts w:ascii="Arial" w:hAnsi="Arial" w:cs="Arial"/>
          <w:sz w:val="20"/>
        </w:rPr>
      </w:pPr>
      <w:r w:rsidRPr="00EF753E">
        <w:rPr>
          <w:rFonts w:ascii="Arial" w:hAnsi="Arial" w:cs="Arial"/>
          <w:sz w:val="20"/>
        </w:rPr>
        <w:t>DO OBJETO</w:t>
      </w:r>
    </w:p>
    <w:p w14:paraId="7C12C736" w14:textId="77777777" w:rsidR="001D0795" w:rsidRPr="00EF753E" w:rsidRDefault="001D0795" w:rsidP="00EF753E">
      <w:pPr>
        <w:tabs>
          <w:tab w:val="left" w:pos="1134"/>
        </w:tabs>
        <w:jc w:val="center"/>
        <w:rPr>
          <w:sz w:val="20"/>
        </w:rPr>
      </w:pPr>
    </w:p>
    <w:p w14:paraId="753C0287" w14:textId="256B8F32" w:rsidR="0097429D" w:rsidRPr="00AD6024" w:rsidRDefault="00254878" w:rsidP="00EF753E">
      <w:pPr>
        <w:widowControl w:val="0"/>
        <w:ind w:firstLine="390"/>
        <w:jc w:val="both"/>
        <w:rPr>
          <w:sz w:val="20"/>
        </w:rPr>
      </w:pPr>
      <w:r w:rsidRPr="00EF753E">
        <w:rPr>
          <w:sz w:val="20"/>
          <w:lang w:eastAsia="pt-BR"/>
        </w:rPr>
        <w:t xml:space="preserve">A presente licitação tem por objeto o </w:t>
      </w:r>
      <w:r w:rsidR="00811CBB" w:rsidRPr="00EF753E">
        <w:rPr>
          <w:sz w:val="20"/>
        </w:rPr>
        <w:t xml:space="preserve">REGISTRO DE PREÇOS para a contratação de empresas especializada para a eventual e futura prestação de serviços de manutenção corretiva e preventiva, incluindo o </w:t>
      </w:r>
      <w:r w:rsidR="00811CBB" w:rsidRPr="00AD6024">
        <w:rPr>
          <w:sz w:val="20"/>
        </w:rPr>
        <w:t xml:space="preserve">fornecimento de peças e acessórios para </w:t>
      </w:r>
      <w:r w:rsidR="001D77A9" w:rsidRPr="00AD6024">
        <w:rPr>
          <w:sz w:val="20"/>
        </w:rPr>
        <w:t>as</w:t>
      </w:r>
      <w:r w:rsidR="00811CBB" w:rsidRPr="00AD6024">
        <w:rPr>
          <w:sz w:val="20"/>
        </w:rPr>
        <w:t xml:space="preserve"> máquinas e equipamentos da frota da Administração Municipal de Joaçaba/SC.</w:t>
      </w:r>
    </w:p>
    <w:p w14:paraId="6D993793" w14:textId="77777777" w:rsidR="00811CBB" w:rsidRPr="00AD6024" w:rsidRDefault="00811CBB" w:rsidP="00EF753E">
      <w:pPr>
        <w:widowControl w:val="0"/>
        <w:ind w:firstLine="390"/>
        <w:jc w:val="both"/>
        <w:rPr>
          <w:sz w:val="20"/>
        </w:rPr>
      </w:pPr>
    </w:p>
    <w:p w14:paraId="5E084378" w14:textId="77777777" w:rsidR="00811CBB" w:rsidRPr="00AD6024" w:rsidRDefault="00811CBB" w:rsidP="00EF753E">
      <w:pPr>
        <w:widowControl w:val="0"/>
        <w:ind w:firstLine="390"/>
        <w:jc w:val="both"/>
        <w:rPr>
          <w:sz w:val="20"/>
        </w:rPr>
      </w:pPr>
    </w:p>
    <w:p w14:paraId="55198A0E" w14:textId="4F995B3A" w:rsidR="00595FCF" w:rsidRPr="00AD6024" w:rsidRDefault="00595FCF" w:rsidP="00EF753E">
      <w:pPr>
        <w:pStyle w:val="PargrafodaLista"/>
        <w:numPr>
          <w:ilvl w:val="0"/>
          <w:numId w:val="2"/>
        </w:numPr>
        <w:tabs>
          <w:tab w:val="clear" w:pos="390"/>
          <w:tab w:val="left" w:pos="284"/>
        </w:tabs>
        <w:ind w:left="284" w:hanging="284"/>
        <w:jc w:val="both"/>
        <w:rPr>
          <w:b/>
          <w:sz w:val="20"/>
        </w:rPr>
      </w:pPr>
      <w:r w:rsidRPr="00AD6024">
        <w:rPr>
          <w:b/>
          <w:sz w:val="20"/>
        </w:rPr>
        <w:t>DA FORMA DE EXECUÇÃO</w:t>
      </w:r>
      <w:r w:rsidR="0016624D" w:rsidRPr="00AD6024">
        <w:rPr>
          <w:b/>
          <w:sz w:val="20"/>
        </w:rPr>
        <w:t xml:space="preserve"> </w:t>
      </w:r>
    </w:p>
    <w:p w14:paraId="77BAB9F4" w14:textId="77777777" w:rsidR="002B1036" w:rsidRPr="00AD6024" w:rsidRDefault="002B1036" w:rsidP="00EF753E">
      <w:pPr>
        <w:pStyle w:val="PargrafodaLista"/>
        <w:widowControl w:val="0"/>
        <w:tabs>
          <w:tab w:val="left" w:pos="567"/>
        </w:tabs>
        <w:ind w:left="0"/>
        <w:jc w:val="both"/>
        <w:rPr>
          <w:strike/>
          <w:color w:val="FF0000"/>
          <w:sz w:val="20"/>
        </w:rPr>
      </w:pPr>
    </w:p>
    <w:p w14:paraId="1032920D" w14:textId="67F1DBDD" w:rsidR="002E7A91" w:rsidRPr="00AD6024" w:rsidRDefault="002E7A91" w:rsidP="00CD6C03">
      <w:pPr>
        <w:pStyle w:val="PargrafodaLista"/>
        <w:numPr>
          <w:ilvl w:val="1"/>
          <w:numId w:val="2"/>
        </w:numPr>
        <w:tabs>
          <w:tab w:val="clear" w:pos="390"/>
          <w:tab w:val="num" w:pos="426"/>
        </w:tabs>
        <w:suppressAutoHyphens w:val="0"/>
        <w:ind w:left="426" w:hanging="426"/>
        <w:jc w:val="both"/>
        <w:rPr>
          <w:sz w:val="20"/>
        </w:rPr>
      </w:pPr>
      <w:r w:rsidRPr="00AD6024">
        <w:rPr>
          <w:sz w:val="20"/>
        </w:rPr>
        <w:t xml:space="preserve">As máquinas e equipamentos contemplados nesta licitação, bem como, as especificações do objeto, estão descritas nos </w:t>
      </w:r>
      <w:r w:rsidRPr="00AD6024">
        <w:rPr>
          <w:b/>
          <w:sz w:val="20"/>
        </w:rPr>
        <w:t xml:space="preserve">Anexos I e II </w:t>
      </w:r>
      <w:r w:rsidRPr="00AD6024">
        <w:rPr>
          <w:sz w:val="20"/>
        </w:rPr>
        <w:t>deste Edital.</w:t>
      </w:r>
    </w:p>
    <w:p w14:paraId="4B726E66" w14:textId="77777777" w:rsidR="00CD6C03" w:rsidRPr="00AD6024" w:rsidRDefault="002E7A91" w:rsidP="00CD6C03">
      <w:pPr>
        <w:pStyle w:val="PargrafodaLista"/>
        <w:numPr>
          <w:ilvl w:val="2"/>
          <w:numId w:val="2"/>
        </w:numPr>
        <w:tabs>
          <w:tab w:val="clear" w:pos="4123"/>
          <w:tab w:val="num" w:pos="3686"/>
        </w:tabs>
        <w:suppressAutoHyphens w:val="0"/>
        <w:ind w:left="567" w:hanging="567"/>
        <w:jc w:val="both"/>
        <w:rPr>
          <w:sz w:val="20"/>
        </w:rPr>
      </w:pPr>
      <w:r w:rsidRPr="00AD6024">
        <w:rPr>
          <w:sz w:val="20"/>
        </w:rPr>
        <w:t xml:space="preserve">A quantidade de maquinas e equipamentos indicada no </w:t>
      </w:r>
      <w:r w:rsidRPr="00AD6024">
        <w:rPr>
          <w:b/>
          <w:sz w:val="20"/>
        </w:rPr>
        <w:t>Anexo I</w:t>
      </w:r>
      <w:r w:rsidRPr="00AD6024">
        <w:rPr>
          <w:sz w:val="20"/>
        </w:rPr>
        <w:t xml:space="preserve"> deste Edital visa somente oferecer às proponentes elementos para avaliação potencial de fornecimento, sendo que tal quantitativo não constitui, sob nenhuma hipótese, garantia de volume de fornecimento a ser requisitado.</w:t>
      </w:r>
    </w:p>
    <w:p w14:paraId="1A9FEE24" w14:textId="127FC9EE" w:rsidR="002E7A91" w:rsidRPr="00AD6024" w:rsidRDefault="002E7A91" w:rsidP="00CD6C03">
      <w:pPr>
        <w:pStyle w:val="PargrafodaLista"/>
        <w:numPr>
          <w:ilvl w:val="2"/>
          <w:numId w:val="2"/>
        </w:numPr>
        <w:tabs>
          <w:tab w:val="clear" w:pos="4123"/>
          <w:tab w:val="num" w:pos="3686"/>
        </w:tabs>
        <w:suppressAutoHyphens w:val="0"/>
        <w:ind w:left="567" w:hanging="567"/>
        <w:jc w:val="both"/>
        <w:rPr>
          <w:sz w:val="20"/>
        </w:rPr>
      </w:pPr>
      <w:r w:rsidRPr="00AD6024">
        <w:rPr>
          <w:sz w:val="20"/>
        </w:rPr>
        <w:t>Poderá ocorrer, a critério do órgão gerenciador e dos órgãos participantes, alteração nas máquinas e equipamentos descritos em cada categoria (</w:t>
      </w:r>
      <w:r w:rsidRPr="00AD6024">
        <w:rPr>
          <w:b/>
          <w:sz w:val="20"/>
        </w:rPr>
        <w:t>Anexo I</w:t>
      </w:r>
      <w:r w:rsidRPr="00AD6024">
        <w:rPr>
          <w:sz w:val="20"/>
        </w:rPr>
        <w:t>), em virtude de novas aquisições ou supressão como inservíveis ou desnecessários.</w:t>
      </w:r>
    </w:p>
    <w:p w14:paraId="047F881D" w14:textId="77777777" w:rsidR="002E7A91" w:rsidRPr="00AD6024" w:rsidRDefault="002E7A91" w:rsidP="00EF753E">
      <w:pPr>
        <w:jc w:val="both"/>
        <w:rPr>
          <w:sz w:val="20"/>
        </w:rPr>
      </w:pPr>
    </w:p>
    <w:p w14:paraId="2B957A62" w14:textId="615DEEF5" w:rsidR="002E7A91" w:rsidRPr="00AD6024" w:rsidRDefault="002E7A91" w:rsidP="00CD6C03">
      <w:pPr>
        <w:pStyle w:val="PargrafodaLista"/>
        <w:numPr>
          <w:ilvl w:val="1"/>
          <w:numId w:val="2"/>
        </w:numPr>
        <w:tabs>
          <w:tab w:val="clear" w:pos="390"/>
          <w:tab w:val="num" w:pos="426"/>
        </w:tabs>
        <w:ind w:left="426" w:hanging="426"/>
        <w:jc w:val="both"/>
        <w:rPr>
          <w:bCs w:val="0"/>
          <w:sz w:val="20"/>
        </w:rPr>
      </w:pPr>
      <w:r w:rsidRPr="00AD6024">
        <w:rPr>
          <w:bCs w:val="0"/>
          <w:sz w:val="20"/>
        </w:rPr>
        <w:t xml:space="preserve">As peças fornecidas para a manutenção </w:t>
      </w:r>
      <w:r w:rsidR="001D77A9" w:rsidRPr="00AD6024">
        <w:rPr>
          <w:bCs w:val="0"/>
          <w:sz w:val="20"/>
        </w:rPr>
        <w:t xml:space="preserve">das </w:t>
      </w:r>
      <w:r w:rsidRPr="00AD6024">
        <w:rPr>
          <w:bCs w:val="0"/>
          <w:sz w:val="20"/>
        </w:rPr>
        <w:t>máquinas e equipamentos deverão ser novas, genuínas ou originais, sendo vedado o fornecimento de peças não originais ou genuínas, usadas, recondicionadas, remanufaturadas ou cujas marcas não sejam utilizadas pelas respectivas montadoras. Devem ainda atender e estar em conformidade com as normas e padrões de exigências da ABNT, NBR 15831:2010 e NBR 13.032, órgãos técnicos competentes, legislações correlacionadas e padrões dos fabricantes.</w:t>
      </w:r>
    </w:p>
    <w:p w14:paraId="2084BDC5" w14:textId="759D9AAA" w:rsidR="002E7A91" w:rsidRPr="00AD6024" w:rsidRDefault="002E7A91" w:rsidP="00CD6C03">
      <w:pPr>
        <w:pStyle w:val="PargrafodaLista"/>
        <w:numPr>
          <w:ilvl w:val="2"/>
          <w:numId w:val="2"/>
        </w:numPr>
        <w:tabs>
          <w:tab w:val="clear" w:pos="4123"/>
          <w:tab w:val="num" w:pos="3544"/>
        </w:tabs>
        <w:ind w:left="567" w:hanging="567"/>
        <w:jc w:val="both"/>
        <w:rPr>
          <w:sz w:val="20"/>
        </w:rPr>
      </w:pPr>
      <w:r w:rsidRPr="00AD6024">
        <w:rPr>
          <w:sz w:val="20"/>
        </w:rPr>
        <w:t>Considera-se, para a contratação, peça genuína aquela fornecida por concessionária autorizada da marca da máquina e equipamento e, peça original aquela comercializada com o nome do fabricante e fornecida por empresas vendedoras de autopeças.</w:t>
      </w:r>
    </w:p>
    <w:p w14:paraId="1F7102F0" w14:textId="77777777" w:rsidR="002E7A91" w:rsidRPr="00AD6024" w:rsidRDefault="002E7A91" w:rsidP="00EF753E">
      <w:pPr>
        <w:ind w:left="709"/>
        <w:jc w:val="both"/>
        <w:rPr>
          <w:sz w:val="20"/>
        </w:rPr>
      </w:pPr>
    </w:p>
    <w:p w14:paraId="4D8A78E5" w14:textId="4008E4A2" w:rsidR="002E7A91" w:rsidRPr="00AD6024" w:rsidRDefault="002E7A91" w:rsidP="00CD6C03">
      <w:pPr>
        <w:pStyle w:val="PargrafodaLista"/>
        <w:numPr>
          <w:ilvl w:val="1"/>
          <w:numId w:val="2"/>
        </w:numPr>
        <w:tabs>
          <w:tab w:val="clear" w:pos="390"/>
          <w:tab w:val="num" w:pos="426"/>
        </w:tabs>
        <w:ind w:left="426" w:hanging="426"/>
        <w:jc w:val="both"/>
        <w:rPr>
          <w:sz w:val="20"/>
        </w:rPr>
      </w:pPr>
      <w:r w:rsidRPr="00AD6024">
        <w:rPr>
          <w:sz w:val="20"/>
        </w:rPr>
        <w:t xml:space="preserve">As peças, componentes, acessórios e materiais e suas quantidades deverão corresponder ao efetivamente necessário para a realização da respectiva manutenção da máquina e equipamento, devendo a empresa se abster de propor peças em desacordo com o realmente empregado em cada caso concreto. </w:t>
      </w:r>
    </w:p>
    <w:p w14:paraId="544CBC83" w14:textId="0ECF24A4" w:rsidR="002E7A91" w:rsidRPr="00AD6024" w:rsidRDefault="002E7A91" w:rsidP="00CD6C03">
      <w:pPr>
        <w:pStyle w:val="PargrafodaLista"/>
        <w:numPr>
          <w:ilvl w:val="2"/>
          <w:numId w:val="2"/>
        </w:numPr>
        <w:tabs>
          <w:tab w:val="clear" w:pos="4123"/>
          <w:tab w:val="left" w:pos="709"/>
          <w:tab w:val="num" w:pos="4395"/>
        </w:tabs>
        <w:ind w:left="567" w:hanging="567"/>
        <w:jc w:val="both"/>
        <w:rPr>
          <w:sz w:val="20"/>
        </w:rPr>
      </w:pPr>
      <w:r w:rsidRPr="00AD6024">
        <w:rPr>
          <w:sz w:val="20"/>
        </w:rPr>
        <w:t>As peças e suas quantidades, só terão sua execução autorizada após análise e aprovação do secretário da pasta responsável ou seu designado, podendo ser o gestor da frota do órgão requisitante.</w:t>
      </w:r>
    </w:p>
    <w:p w14:paraId="1EE8C6D5" w14:textId="32F7C0B5" w:rsidR="002E7A91" w:rsidRPr="00AD6024" w:rsidRDefault="002E7A91" w:rsidP="00CD6C03">
      <w:pPr>
        <w:pStyle w:val="PargrafodaLista"/>
        <w:numPr>
          <w:ilvl w:val="3"/>
          <w:numId w:val="2"/>
        </w:numPr>
        <w:tabs>
          <w:tab w:val="left" w:pos="993"/>
        </w:tabs>
        <w:jc w:val="both"/>
        <w:rPr>
          <w:sz w:val="20"/>
        </w:rPr>
      </w:pPr>
      <w:r w:rsidRPr="00AD6024">
        <w:rPr>
          <w:sz w:val="20"/>
        </w:rPr>
        <w:t>Assim, serão utilizados como forma para fixação do valor sobre o qual incidirá o desconto, sequencialmente e subsidiariamente, os seguintes parâmetros:</w:t>
      </w:r>
    </w:p>
    <w:p w14:paraId="5E42814D" w14:textId="77777777" w:rsidR="00CD6C03" w:rsidRPr="00AD6024" w:rsidRDefault="002E7A91" w:rsidP="00CD6C03">
      <w:pPr>
        <w:pStyle w:val="PargrafodaLista"/>
        <w:numPr>
          <w:ilvl w:val="1"/>
          <w:numId w:val="20"/>
        </w:numPr>
        <w:tabs>
          <w:tab w:val="left" w:pos="1418"/>
        </w:tabs>
        <w:ind w:left="993" w:hanging="284"/>
        <w:contextualSpacing/>
        <w:jc w:val="both"/>
        <w:rPr>
          <w:sz w:val="20"/>
        </w:rPr>
      </w:pPr>
      <w:r w:rsidRPr="00AD6024">
        <w:rPr>
          <w:sz w:val="20"/>
        </w:rPr>
        <w:lastRenderedPageBreak/>
        <w:t>A tabela de valores das peças fornecida pela fabricante da máquina e equipamento, desde que ela esteja disponível para consulta pública.</w:t>
      </w:r>
    </w:p>
    <w:p w14:paraId="74B4091D" w14:textId="079AF1FF" w:rsidR="002E7A91" w:rsidRPr="00AD6024" w:rsidRDefault="002E7A91" w:rsidP="00CD6C03">
      <w:pPr>
        <w:pStyle w:val="PargrafodaLista"/>
        <w:numPr>
          <w:ilvl w:val="1"/>
          <w:numId w:val="20"/>
        </w:numPr>
        <w:tabs>
          <w:tab w:val="left" w:pos="1418"/>
        </w:tabs>
        <w:ind w:left="993" w:hanging="284"/>
        <w:contextualSpacing/>
        <w:jc w:val="both"/>
        <w:rPr>
          <w:sz w:val="20"/>
        </w:rPr>
      </w:pPr>
      <w:r w:rsidRPr="00AD6024">
        <w:rPr>
          <w:sz w:val="20"/>
        </w:rPr>
        <w:t>O valor praticado no mercado, que será obtido através de pesquisa de preços/mapa de cotação, considerando eventuais despesas relacionadas ao frete.</w:t>
      </w:r>
    </w:p>
    <w:p w14:paraId="39CE8F21" w14:textId="285D7031" w:rsidR="002E7A91" w:rsidRPr="00AD6024" w:rsidRDefault="002E7A91" w:rsidP="00CD6C03">
      <w:pPr>
        <w:pStyle w:val="PargrafodaLista"/>
        <w:numPr>
          <w:ilvl w:val="2"/>
          <w:numId w:val="2"/>
        </w:numPr>
        <w:tabs>
          <w:tab w:val="clear" w:pos="4123"/>
        </w:tabs>
        <w:ind w:left="567" w:right="5" w:hanging="567"/>
        <w:jc w:val="both"/>
        <w:rPr>
          <w:sz w:val="20"/>
        </w:rPr>
      </w:pPr>
      <w:r w:rsidRPr="00AD6024">
        <w:rPr>
          <w:sz w:val="20"/>
        </w:rPr>
        <w:t xml:space="preserve">Em nenhum caso poderá ser aplicado percentual de desconto diferente do apresentado pela </w:t>
      </w:r>
      <w:r w:rsidR="00AD6024">
        <w:rPr>
          <w:sz w:val="20"/>
        </w:rPr>
        <w:t>detentora</w:t>
      </w:r>
      <w:r w:rsidRPr="00AD6024">
        <w:rPr>
          <w:sz w:val="20"/>
        </w:rPr>
        <w:t>, independentemente se o parâmetro utilizado.</w:t>
      </w:r>
    </w:p>
    <w:p w14:paraId="4455A68D" w14:textId="77777777" w:rsidR="002E7A91" w:rsidRPr="00AD6024" w:rsidRDefault="002E7A91" w:rsidP="00EF753E">
      <w:pPr>
        <w:ind w:right="5"/>
        <w:jc w:val="both"/>
        <w:rPr>
          <w:sz w:val="20"/>
        </w:rPr>
      </w:pPr>
    </w:p>
    <w:p w14:paraId="24E34697" w14:textId="21388DC7" w:rsidR="002E7A91" w:rsidRPr="00AD6024" w:rsidRDefault="002E7A91" w:rsidP="00CD6C03">
      <w:pPr>
        <w:pStyle w:val="PargrafodaLista"/>
        <w:numPr>
          <w:ilvl w:val="1"/>
          <w:numId w:val="2"/>
        </w:numPr>
        <w:tabs>
          <w:tab w:val="clear" w:pos="390"/>
          <w:tab w:val="num" w:pos="426"/>
        </w:tabs>
        <w:ind w:left="426" w:right="5" w:hanging="426"/>
        <w:jc w:val="both"/>
        <w:rPr>
          <w:sz w:val="20"/>
        </w:rPr>
      </w:pPr>
      <w:r w:rsidRPr="00AD6024">
        <w:rPr>
          <w:sz w:val="20"/>
        </w:rPr>
        <w:t>Os serviços pertinentes a manutenção preventiva e corretiva, deverão ser atendidos e estarem em conformidade com as normas e padrões de exigência da ABNT, NBR 15831:2010 e NBR 13.032, órgãos técnicos competentes, legislações correlacionadas, normas e padrões dos fabricantes. Sendo:</w:t>
      </w:r>
    </w:p>
    <w:p w14:paraId="620B560C" w14:textId="77777777" w:rsidR="00CD6C03" w:rsidRPr="00AD6024" w:rsidRDefault="002E7A91" w:rsidP="00CD6C03">
      <w:pPr>
        <w:pStyle w:val="PargrafodaLista"/>
        <w:numPr>
          <w:ilvl w:val="0"/>
          <w:numId w:val="60"/>
        </w:numPr>
        <w:ind w:hanging="294"/>
        <w:jc w:val="both"/>
        <w:rPr>
          <w:sz w:val="20"/>
        </w:rPr>
      </w:pPr>
      <w:r w:rsidRPr="00AD6024">
        <w:rPr>
          <w:bCs w:val="0"/>
          <w:sz w:val="20"/>
        </w:rPr>
        <w:t>Manutenção preventiva (periódica): s</w:t>
      </w:r>
      <w:r w:rsidRPr="00AD6024">
        <w:rPr>
          <w:sz w:val="20"/>
        </w:rPr>
        <w:t xml:space="preserve">istemática regular de revisão com o intuito de proporcionar as melhores condições de desempenho </w:t>
      </w:r>
      <w:r w:rsidR="001D77A9" w:rsidRPr="00AD6024">
        <w:rPr>
          <w:sz w:val="20"/>
        </w:rPr>
        <w:t>da máquina e equipamento</w:t>
      </w:r>
      <w:r w:rsidRPr="00AD6024">
        <w:rPr>
          <w:sz w:val="20"/>
        </w:rPr>
        <w:t xml:space="preserve"> no tocante ao seu funcionamento, rendimento e segurança, contemplando a prevenção de defeitos que possam resultar na indisponibilidade do mesmo. Deverá obedecer às determinações existentes no manual de cada fabricante.</w:t>
      </w:r>
    </w:p>
    <w:p w14:paraId="3516140C" w14:textId="3026F82B" w:rsidR="002E7A91" w:rsidRPr="00AD6024" w:rsidRDefault="002E7A91" w:rsidP="00CD6C03">
      <w:pPr>
        <w:pStyle w:val="PargrafodaLista"/>
        <w:numPr>
          <w:ilvl w:val="0"/>
          <w:numId w:val="60"/>
        </w:numPr>
        <w:ind w:hanging="294"/>
        <w:jc w:val="both"/>
        <w:rPr>
          <w:sz w:val="20"/>
        </w:rPr>
      </w:pPr>
      <w:r w:rsidRPr="00AD6024">
        <w:rPr>
          <w:bCs w:val="0"/>
          <w:sz w:val="20"/>
        </w:rPr>
        <w:t>Manutenção corretiva: a</w:t>
      </w:r>
      <w:r w:rsidRPr="00AD6024">
        <w:rPr>
          <w:sz w:val="20"/>
        </w:rPr>
        <w:t xml:space="preserve">tividade que visa tornar operacional </w:t>
      </w:r>
      <w:r w:rsidR="001D77A9" w:rsidRPr="00AD6024">
        <w:rPr>
          <w:sz w:val="20"/>
        </w:rPr>
        <w:t>a máquina e equipamento</w:t>
      </w:r>
      <w:r w:rsidRPr="00AD6024">
        <w:rPr>
          <w:sz w:val="20"/>
        </w:rPr>
        <w:t xml:space="preserve"> ocasionalmente desativado ou com funcionamento debilitado em razão de defeitos e desgastes originados pelo uso ou falha no processo fabril.</w:t>
      </w:r>
    </w:p>
    <w:p w14:paraId="2B0BD239" w14:textId="77777777" w:rsidR="002E7A91" w:rsidRPr="00AD6024" w:rsidRDefault="002E7A91" w:rsidP="00EF753E">
      <w:pPr>
        <w:ind w:left="993"/>
        <w:jc w:val="both"/>
        <w:rPr>
          <w:sz w:val="20"/>
        </w:rPr>
      </w:pPr>
    </w:p>
    <w:p w14:paraId="7F8CA194" w14:textId="248B4320" w:rsidR="002E7A91" w:rsidRPr="00AD6024" w:rsidRDefault="002E7A91" w:rsidP="00CD6C03">
      <w:pPr>
        <w:pStyle w:val="PargrafodaLista"/>
        <w:numPr>
          <w:ilvl w:val="1"/>
          <w:numId w:val="2"/>
        </w:numPr>
        <w:tabs>
          <w:tab w:val="clear" w:pos="390"/>
          <w:tab w:val="num" w:pos="709"/>
        </w:tabs>
        <w:ind w:left="426" w:hanging="426"/>
        <w:jc w:val="both"/>
        <w:rPr>
          <w:sz w:val="20"/>
        </w:rPr>
      </w:pPr>
      <w:r w:rsidRPr="00AD6024">
        <w:rPr>
          <w:sz w:val="20"/>
        </w:rPr>
        <w:t xml:space="preserve">Para esta contratação, entende-se por </w:t>
      </w:r>
      <w:r w:rsidRPr="00AD6024">
        <w:rPr>
          <w:i/>
          <w:iCs/>
          <w:sz w:val="20"/>
        </w:rPr>
        <w:t>Serviços de Mecânica Especializada I</w:t>
      </w:r>
      <w:r w:rsidRPr="00AD6024">
        <w:rPr>
          <w:sz w:val="20"/>
        </w:rPr>
        <w:t xml:space="preserve">, aqueles que envolvem o conserto de caixa e diferencial, bem como, o sistema hidráulico e injeção eletrônica, conforme o caso. </w:t>
      </w:r>
    </w:p>
    <w:p w14:paraId="511FB8E7" w14:textId="022AEA09" w:rsidR="002E7A91" w:rsidRPr="00AD6024" w:rsidRDefault="002E7A91" w:rsidP="00CD6C03">
      <w:pPr>
        <w:pStyle w:val="PargrafodaLista"/>
        <w:numPr>
          <w:ilvl w:val="2"/>
          <w:numId w:val="2"/>
        </w:numPr>
        <w:tabs>
          <w:tab w:val="clear" w:pos="4123"/>
          <w:tab w:val="num" w:pos="4678"/>
        </w:tabs>
        <w:ind w:left="567" w:hanging="567"/>
        <w:jc w:val="both"/>
        <w:rPr>
          <w:sz w:val="20"/>
        </w:rPr>
      </w:pPr>
      <w:r w:rsidRPr="00AD6024">
        <w:rPr>
          <w:sz w:val="20"/>
        </w:rPr>
        <w:t xml:space="preserve">Considerando ainda, que o </w:t>
      </w:r>
      <w:r w:rsidRPr="00AD6024">
        <w:rPr>
          <w:i/>
          <w:iCs/>
          <w:sz w:val="20"/>
        </w:rPr>
        <w:t>Serviço de Mecânica Especializada II</w:t>
      </w:r>
      <w:r w:rsidRPr="00AD6024">
        <w:rPr>
          <w:sz w:val="20"/>
        </w:rPr>
        <w:t xml:space="preserve"> é especifico para montagem e retífica de motores.</w:t>
      </w:r>
    </w:p>
    <w:p w14:paraId="490565C9" w14:textId="77777777" w:rsidR="002E7A91" w:rsidRPr="00AD6024" w:rsidRDefault="002E7A91" w:rsidP="00EF753E">
      <w:pPr>
        <w:ind w:left="709"/>
        <w:jc w:val="both"/>
        <w:rPr>
          <w:sz w:val="20"/>
        </w:rPr>
      </w:pPr>
    </w:p>
    <w:p w14:paraId="6F1EB120" w14:textId="41E50187" w:rsidR="002E7A91" w:rsidRPr="00AD6024" w:rsidRDefault="002E7A91" w:rsidP="00CD6C03">
      <w:pPr>
        <w:pStyle w:val="PargrafodaLista"/>
        <w:numPr>
          <w:ilvl w:val="1"/>
          <w:numId w:val="2"/>
        </w:numPr>
        <w:tabs>
          <w:tab w:val="clear" w:pos="390"/>
          <w:tab w:val="num" w:pos="426"/>
        </w:tabs>
        <w:ind w:left="426" w:hanging="426"/>
        <w:jc w:val="both"/>
        <w:rPr>
          <w:sz w:val="20"/>
        </w:rPr>
      </w:pPr>
      <w:r w:rsidRPr="00AD6024">
        <w:rPr>
          <w:sz w:val="20"/>
        </w:rPr>
        <w:t>Os serviços de mecânica geral, basicamente, consistirão de:</w:t>
      </w:r>
    </w:p>
    <w:p w14:paraId="0D05DBF2" w14:textId="77777777" w:rsidR="00CD6C03" w:rsidRPr="00AD6024" w:rsidRDefault="002E7A91" w:rsidP="00CD6C03">
      <w:pPr>
        <w:pStyle w:val="PargrafodaLista"/>
        <w:numPr>
          <w:ilvl w:val="1"/>
          <w:numId w:val="60"/>
        </w:numPr>
        <w:ind w:left="709" w:hanging="283"/>
        <w:jc w:val="both"/>
        <w:rPr>
          <w:sz w:val="20"/>
        </w:rPr>
      </w:pPr>
      <w:r w:rsidRPr="00AD6024">
        <w:rPr>
          <w:sz w:val="20"/>
        </w:rPr>
        <w:t>Verificação corretiva ou preventiva do sistema mecânico;</w:t>
      </w:r>
    </w:p>
    <w:p w14:paraId="08217615" w14:textId="4422FB0C" w:rsidR="002E7A91" w:rsidRPr="00AD6024" w:rsidRDefault="002E7A91" w:rsidP="00CD6C03">
      <w:pPr>
        <w:pStyle w:val="PargrafodaLista"/>
        <w:numPr>
          <w:ilvl w:val="1"/>
          <w:numId w:val="60"/>
        </w:numPr>
        <w:ind w:left="709" w:hanging="283"/>
        <w:jc w:val="both"/>
        <w:rPr>
          <w:sz w:val="20"/>
        </w:rPr>
      </w:pPr>
      <w:r w:rsidRPr="00AD6024">
        <w:rPr>
          <w:sz w:val="20"/>
        </w:rPr>
        <w:t>Substituição de peças;</w:t>
      </w:r>
    </w:p>
    <w:p w14:paraId="06BBB071" w14:textId="77777777" w:rsidR="002E7A91" w:rsidRPr="00AD6024" w:rsidRDefault="002E7A91" w:rsidP="00CD6C03">
      <w:pPr>
        <w:numPr>
          <w:ilvl w:val="0"/>
          <w:numId w:val="60"/>
        </w:numPr>
        <w:ind w:left="709" w:hanging="283"/>
        <w:jc w:val="both"/>
        <w:rPr>
          <w:sz w:val="20"/>
        </w:rPr>
      </w:pPr>
      <w:r w:rsidRPr="00AD6024">
        <w:rPr>
          <w:sz w:val="20"/>
        </w:rPr>
        <w:t>Troca de óleo;</w:t>
      </w:r>
    </w:p>
    <w:p w14:paraId="696C83FD" w14:textId="77777777" w:rsidR="002E7A91" w:rsidRPr="00AD6024" w:rsidRDefault="002E7A91" w:rsidP="00CD6C03">
      <w:pPr>
        <w:numPr>
          <w:ilvl w:val="0"/>
          <w:numId w:val="60"/>
        </w:numPr>
        <w:ind w:left="709" w:hanging="283"/>
        <w:jc w:val="both"/>
        <w:rPr>
          <w:sz w:val="20"/>
        </w:rPr>
      </w:pPr>
      <w:r w:rsidRPr="00AD6024">
        <w:rPr>
          <w:sz w:val="20"/>
        </w:rPr>
        <w:t>Verificação da adequação e ensaio das peças a serem substituídas;</w:t>
      </w:r>
    </w:p>
    <w:p w14:paraId="03106FCF" w14:textId="77777777" w:rsidR="002E7A91" w:rsidRPr="00AD6024" w:rsidRDefault="002E7A91" w:rsidP="00CD6C03">
      <w:pPr>
        <w:numPr>
          <w:ilvl w:val="0"/>
          <w:numId w:val="60"/>
        </w:numPr>
        <w:ind w:left="709" w:hanging="283"/>
        <w:jc w:val="both"/>
        <w:rPr>
          <w:sz w:val="20"/>
        </w:rPr>
      </w:pPr>
      <w:r w:rsidRPr="00AD6024">
        <w:rPr>
          <w:sz w:val="20"/>
        </w:rPr>
        <w:t>Testes de funcionamento e segurança;</w:t>
      </w:r>
    </w:p>
    <w:p w14:paraId="289E0515" w14:textId="77777777" w:rsidR="002E7A91" w:rsidRPr="00AD6024" w:rsidRDefault="002E7A91" w:rsidP="00CD6C03">
      <w:pPr>
        <w:numPr>
          <w:ilvl w:val="0"/>
          <w:numId w:val="60"/>
        </w:numPr>
        <w:ind w:left="709" w:hanging="283"/>
        <w:jc w:val="both"/>
        <w:rPr>
          <w:sz w:val="20"/>
        </w:rPr>
      </w:pPr>
      <w:r w:rsidRPr="00AD6024">
        <w:rPr>
          <w:sz w:val="20"/>
        </w:rPr>
        <w:t>Limpeza e lubrificação de sistemas mecânicos;</w:t>
      </w:r>
    </w:p>
    <w:p w14:paraId="5135C8E7" w14:textId="77777777" w:rsidR="002E7A91" w:rsidRPr="00AD6024" w:rsidRDefault="002E7A91" w:rsidP="00CD6C03">
      <w:pPr>
        <w:numPr>
          <w:ilvl w:val="0"/>
          <w:numId w:val="60"/>
        </w:numPr>
        <w:ind w:left="709" w:hanging="283"/>
        <w:jc w:val="both"/>
        <w:rPr>
          <w:sz w:val="20"/>
        </w:rPr>
      </w:pPr>
      <w:r w:rsidRPr="00AD6024">
        <w:rPr>
          <w:sz w:val="20"/>
        </w:rPr>
        <w:t>Avaliação da necessidade de manutenção mecânica.</w:t>
      </w:r>
    </w:p>
    <w:p w14:paraId="17692155" w14:textId="77777777" w:rsidR="002E7A91" w:rsidRPr="00AD6024" w:rsidRDefault="002E7A91" w:rsidP="00EF753E">
      <w:pPr>
        <w:ind w:left="993"/>
        <w:jc w:val="both"/>
        <w:rPr>
          <w:sz w:val="20"/>
        </w:rPr>
      </w:pPr>
    </w:p>
    <w:p w14:paraId="3730846F" w14:textId="1820C259" w:rsidR="002E7A91" w:rsidRPr="00AD6024" w:rsidRDefault="002E7A91" w:rsidP="00CD6C03">
      <w:pPr>
        <w:pStyle w:val="PargrafodaLista"/>
        <w:numPr>
          <w:ilvl w:val="1"/>
          <w:numId w:val="2"/>
        </w:numPr>
        <w:tabs>
          <w:tab w:val="clear" w:pos="390"/>
          <w:tab w:val="num" w:pos="426"/>
        </w:tabs>
        <w:ind w:left="426" w:hanging="426"/>
        <w:jc w:val="both"/>
        <w:rPr>
          <w:sz w:val="20"/>
        </w:rPr>
      </w:pPr>
      <w:r w:rsidRPr="00AD6024">
        <w:rPr>
          <w:sz w:val="20"/>
        </w:rPr>
        <w:t>Os serviços de eletricidade, basicamente, consistirão de:</w:t>
      </w:r>
    </w:p>
    <w:p w14:paraId="734A9B29" w14:textId="77777777" w:rsidR="00CD6C03" w:rsidRPr="00AD6024" w:rsidRDefault="002E7A91" w:rsidP="00CD6C03">
      <w:pPr>
        <w:pStyle w:val="PargrafodaLista"/>
        <w:numPr>
          <w:ilvl w:val="1"/>
          <w:numId w:val="60"/>
        </w:numPr>
        <w:ind w:left="709" w:hanging="284"/>
        <w:jc w:val="both"/>
        <w:rPr>
          <w:sz w:val="20"/>
        </w:rPr>
      </w:pPr>
      <w:r w:rsidRPr="00AD6024">
        <w:rPr>
          <w:sz w:val="20"/>
        </w:rPr>
        <w:t xml:space="preserve">Verificação corretiva ou preventiva do sistema elétrico </w:t>
      </w:r>
      <w:r w:rsidR="001D77A9" w:rsidRPr="00AD6024">
        <w:rPr>
          <w:sz w:val="20"/>
        </w:rPr>
        <w:t>das máquinas e equipamentos</w:t>
      </w:r>
      <w:r w:rsidR="00CD6C03" w:rsidRPr="00AD6024">
        <w:rPr>
          <w:sz w:val="20"/>
        </w:rPr>
        <w:t>;</w:t>
      </w:r>
    </w:p>
    <w:p w14:paraId="3A4C0544" w14:textId="77777777" w:rsidR="00CD6C03" w:rsidRPr="00AD6024" w:rsidRDefault="002E7A91" w:rsidP="00CD6C03">
      <w:pPr>
        <w:pStyle w:val="PargrafodaLista"/>
        <w:numPr>
          <w:ilvl w:val="1"/>
          <w:numId w:val="60"/>
        </w:numPr>
        <w:ind w:left="709" w:hanging="284"/>
        <w:jc w:val="both"/>
        <w:rPr>
          <w:sz w:val="20"/>
        </w:rPr>
      </w:pPr>
      <w:r w:rsidRPr="00AD6024">
        <w:rPr>
          <w:sz w:val="20"/>
        </w:rPr>
        <w:t xml:space="preserve">Avaliação da necessidade de manutenção elétrica para a utilização eficiente e segura </w:t>
      </w:r>
      <w:r w:rsidR="001D77A9" w:rsidRPr="00AD6024">
        <w:rPr>
          <w:sz w:val="20"/>
        </w:rPr>
        <w:t>das máquinas e equipamentos</w:t>
      </w:r>
      <w:r w:rsidR="001D77A9" w:rsidRPr="00AD6024">
        <w:rPr>
          <w:sz w:val="20"/>
        </w:rPr>
        <w:t>;</w:t>
      </w:r>
    </w:p>
    <w:p w14:paraId="6E6FB60D" w14:textId="77777777" w:rsidR="00CD6C03" w:rsidRPr="00AD6024" w:rsidRDefault="002E7A91" w:rsidP="00CD6C03">
      <w:pPr>
        <w:pStyle w:val="PargrafodaLista"/>
        <w:numPr>
          <w:ilvl w:val="1"/>
          <w:numId w:val="60"/>
        </w:numPr>
        <w:ind w:left="709" w:hanging="284"/>
        <w:jc w:val="both"/>
        <w:rPr>
          <w:sz w:val="20"/>
        </w:rPr>
      </w:pPr>
      <w:r w:rsidRPr="00AD6024">
        <w:rPr>
          <w:sz w:val="20"/>
        </w:rPr>
        <w:t>Avaliação e reparo de sistemas e comandos eletrônicos;</w:t>
      </w:r>
    </w:p>
    <w:p w14:paraId="054050A5" w14:textId="3CAA5AF1" w:rsidR="002E7A91" w:rsidRPr="00AD6024" w:rsidRDefault="002E7A91" w:rsidP="00CD6C03">
      <w:pPr>
        <w:pStyle w:val="PargrafodaLista"/>
        <w:numPr>
          <w:ilvl w:val="1"/>
          <w:numId w:val="60"/>
        </w:numPr>
        <w:ind w:left="709" w:hanging="284"/>
        <w:jc w:val="both"/>
        <w:rPr>
          <w:sz w:val="20"/>
        </w:rPr>
      </w:pPr>
      <w:r w:rsidRPr="00AD6024">
        <w:rPr>
          <w:sz w:val="20"/>
        </w:rPr>
        <w:t>Substituição de lâmpadas de farol.</w:t>
      </w:r>
    </w:p>
    <w:p w14:paraId="0F628570" w14:textId="77777777" w:rsidR="002E7A91" w:rsidRPr="00AD6024" w:rsidRDefault="002E7A91" w:rsidP="00EF753E">
      <w:pPr>
        <w:ind w:left="993"/>
        <w:jc w:val="both"/>
        <w:rPr>
          <w:sz w:val="20"/>
        </w:rPr>
      </w:pPr>
    </w:p>
    <w:p w14:paraId="51A5D5B4" w14:textId="26A3847C" w:rsidR="002E7A91" w:rsidRPr="00AD6024" w:rsidRDefault="002E7A91" w:rsidP="00CD6C03">
      <w:pPr>
        <w:pStyle w:val="PargrafodaLista"/>
        <w:numPr>
          <w:ilvl w:val="1"/>
          <w:numId w:val="2"/>
        </w:numPr>
        <w:tabs>
          <w:tab w:val="clear" w:pos="390"/>
          <w:tab w:val="num" w:pos="426"/>
        </w:tabs>
        <w:ind w:left="426" w:hanging="426"/>
        <w:jc w:val="both"/>
        <w:rPr>
          <w:sz w:val="20"/>
        </w:rPr>
      </w:pPr>
      <w:r w:rsidRPr="00AD6024">
        <w:rPr>
          <w:sz w:val="20"/>
        </w:rPr>
        <w:t>Os serviços de funilaria e pintura, basicamente, consistirão de:</w:t>
      </w:r>
    </w:p>
    <w:p w14:paraId="6204472F" w14:textId="5B185AB9" w:rsidR="002E7A91" w:rsidRPr="00AD6024" w:rsidRDefault="002E7A91" w:rsidP="00CD6C03">
      <w:pPr>
        <w:pStyle w:val="PargrafodaLista"/>
        <w:numPr>
          <w:ilvl w:val="0"/>
          <w:numId w:val="61"/>
        </w:numPr>
        <w:ind w:hanging="294"/>
        <w:jc w:val="both"/>
        <w:rPr>
          <w:sz w:val="20"/>
        </w:rPr>
      </w:pPr>
      <w:r w:rsidRPr="00AD6024">
        <w:rPr>
          <w:sz w:val="20"/>
        </w:rPr>
        <w:t xml:space="preserve">Verificação corretiva ou preventiva da carenagem e da pintura </w:t>
      </w:r>
      <w:r w:rsidR="001D77A9" w:rsidRPr="00AD6024">
        <w:rPr>
          <w:sz w:val="20"/>
        </w:rPr>
        <w:t>das máquinas e equipamentos</w:t>
      </w:r>
      <w:r w:rsidRPr="00AD6024">
        <w:rPr>
          <w:sz w:val="20"/>
        </w:rPr>
        <w:t>;</w:t>
      </w:r>
    </w:p>
    <w:p w14:paraId="592BCC63" w14:textId="77777777" w:rsidR="002E7A91" w:rsidRPr="00AD6024" w:rsidRDefault="002E7A91" w:rsidP="00CD6C03">
      <w:pPr>
        <w:pStyle w:val="PargrafodaLista"/>
        <w:numPr>
          <w:ilvl w:val="0"/>
          <w:numId w:val="61"/>
        </w:numPr>
        <w:ind w:hanging="294"/>
        <w:jc w:val="both"/>
        <w:rPr>
          <w:sz w:val="20"/>
        </w:rPr>
      </w:pPr>
      <w:r w:rsidRPr="00AD6024">
        <w:rPr>
          <w:sz w:val="20"/>
        </w:rPr>
        <w:t>Reforma ou substituição de partes;</w:t>
      </w:r>
    </w:p>
    <w:p w14:paraId="004CC48A" w14:textId="77777777" w:rsidR="002E7A91" w:rsidRPr="00AD6024" w:rsidRDefault="002E7A91" w:rsidP="00CD6C03">
      <w:pPr>
        <w:pStyle w:val="PargrafodaLista"/>
        <w:numPr>
          <w:ilvl w:val="0"/>
          <w:numId w:val="61"/>
        </w:numPr>
        <w:ind w:hanging="294"/>
        <w:jc w:val="both"/>
        <w:rPr>
          <w:sz w:val="20"/>
        </w:rPr>
      </w:pPr>
      <w:r w:rsidRPr="00AD6024">
        <w:rPr>
          <w:sz w:val="20"/>
        </w:rPr>
        <w:t>Verificação da adequação e ensaio das partes restauradas ou substituídas;</w:t>
      </w:r>
    </w:p>
    <w:p w14:paraId="1C1C9C0E" w14:textId="77777777" w:rsidR="002E7A91" w:rsidRPr="00AD6024" w:rsidRDefault="002E7A91" w:rsidP="00CD6C03">
      <w:pPr>
        <w:pStyle w:val="PargrafodaLista"/>
        <w:numPr>
          <w:ilvl w:val="0"/>
          <w:numId w:val="61"/>
        </w:numPr>
        <w:ind w:hanging="294"/>
        <w:jc w:val="both"/>
        <w:rPr>
          <w:sz w:val="20"/>
        </w:rPr>
      </w:pPr>
      <w:r w:rsidRPr="00AD6024">
        <w:rPr>
          <w:sz w:val="20"/>
        </w:rPr>
        <w:t>Testes de funcionamento e segurança;</w:t>
      </w:r>
    </w:p>
    <w:p w14:paraId="109B883A" w14:textId="77777777" w:rsidR="002E7A91" w:rsidRPr="00AD6024" w:rsidRDefault="002E7A91" w:rsidP="00CD6C03">
      <w:pPr>
        <w:pStyle w:val="PargrafodaLista"/>
        <w:numPr>
          <w:ilvl w:val="0"/>
          <w:numId w:val="61"/>
        </w:numPr>
        <w:ind w:hanging="294"/>
        <w:jc w:val="both"/>
        <w:rPr>
          <w:sz w:val="20"/>
        </w:rPr>
      </w:pPr>
      <w:r w:rsidRPr="00AD6024">
        <w:rPr>
          <w:sz w:val="20"/>
        </w:rPr>
        <w:t>Aplicação de proteção química nas áreas metálicas sujeitas a oxidação;</w:t>
      </w:r>
    </w:p>
    <w:p w14:paraId="39C5D158" w14:textId="77777777" w:rsidR="002E7A91" w:rsidRPr="00AD6024" w:rsidRDefault="002E7A91" w:rsidP="00CD6C03">
      <w:pPr>
        <w:pStyle w:val="PargrafodaLista"/>
        <w:numPr>
          <w:ilvl w:val="0"/>
          <w:numId w:val="61"/>
        </w:numPr>
        <w:ind w:hanging="294"/>
        <w:jc w:val="both"/>
        <w:rPr>
          <w:sz w:val="20"/>
        </w:rPr>
      </w:pPr>
      <w:r w:rsidRPr="00AD6024">
        <w:rPr>
          <w:sz w:val="20"/>
        </w:rPr>
        <w:t>Restauração da pintura das partes deterioradas ou realização de pintura integral em partes novas;</w:t>
      </w:r>
    </w:p>
    <w:p w14:paraId="74FCE040" w14:textId="77777777" w:rsidR="002E7A91" w:rsidRPr="00AD6024" w:rsidRDefault="002E7A91" w:rsidP="00CD6C03">
      <w:pPr>
        <w:pStyle w:val="PargrafodaLista"/>
        <w:numPr>
          <w:ilvl w:val="0"/>
          <w:numId w:val="61"/>
        </w:numPr>
        <w:ind w:hanging="294"/>
        <w:jc w:val="both"/>
        <w:rPr>
          <w:sz w:val="20"/>
        </w:rPr>
      </w:pPr>
      <w:r w:rsidRPr="00AD6024">
        <w:rPr>
          <w:sz w:val="20"/>
        </w:rPr>
        <w:t>Verificação da adequação e ensaio das cores nas partes restauradas ou substituídas;</w:t>
      </w:r>
    </w:p>
    <w:p w14:paraId="2433FBCD" w14:textId="77777777" w:rsidR="002E7A91" w:rsidRPr="00AD6024" w:rsidRDefault="002E7A91" w:rsidP="00CD6C03">
      <w:pPr>
        <w:pStyle w:val="PargrafodaLista"/>
        <w:numPr>
          <w:ilvl w:val="0"/>
          <w:numId w:val="61"/>
        </w:numPr>
        <w:ind w:hanging="294"/>
        <w:jc w:val="both"/>
        <w:rPr>
          <w:sz w:val="20"/>
        </w:rPr>
      </w:pPr>
      <w:r w:rsidRPr="00AD6024">
        <w:rPr>
          <w:sz w:val="20"/>
        </w:rPr>
        <w:t>Testes de secagem e resistência da pintura;</w:t>
      </w:r>
    </w:p>
    <w:p w14:paraId="794FA762" w14:textId="3CC2CDCF" w:rsidR="002E7A91" w:rsidRPr="00AD6024" w:rsidRDefault="002E7A91" w:rsidP="00CD6C03">
      <w:pPr>
        <w:pStyle w:val="PargrafodaLista"/>
        <w:numPr>
          <w:ilvl w:val="0"/>
          <w:numId w:val="61"/>
        </w:numPr>
        <w:ind w:hanging="294"/>
        <w:jc w:val="both"/>
        <w:rPr>
          <w:sz w:val="20"/>
        </w:rPr>
      </w:pPr>
      <w:r w:rsidRPr="00AD6024">
        <w:rPr>
          <w:sz w:val="20"/>
        </w:rPr>
        <w:t xml:space="preserve">Aplicação de cera especial e execução de polimento </w:t>
      </w:r>
      <w:r w:rsidR="001D77A9" w:rsidRPr="00AD6024">
        <w:rPr>
          <w:sz w:val="20"/>
        </w:rPr>
        <w:t xml:space="preserve">nas </w:t>
      </w:r>
      <w:r w:rsidR="001D77A9" w:rsidRPr="00AD6024">
        <w:rPr>
          <w:sz w:val="20"/>
        </w:rPr>
        <w:t>máquinas e equipamentos</w:t>
      </w:r>
      <w:r w:rsidRPr="00AD6024">
        <w:rPr>
          <w:sz w:val="20"/>
        </w:rPr>
        <w:t xml:space="preserve"> pintados.</w:t>
      </w:r>
    </w:p>
    <w:p w14:paraId="7FD5587A" w14:textId="77777777" w:rsidR="002E7A91" w:rsidRPr="00AD6024" w:rsidRDefault="002E7A91" w:rsidP="00EF753E">
      <w:pPr>
        <w:jc w:val="both"/>
        <w:rPr>
          <w:sz w:val="20"/>
        </w:rPr>
      </w:pPr>
    </w:p>
    <w:p w14:paraId="36B04685" w14:textId="7A76CF1E" w:rsidR="002E7A91" w:rsidRPr="00AD6024" w:rsidRDefault="002E7A91" w:rsidP="00CD6C03">
      <w:pPr>
        <w:pStyle w:val="PargrafodaLista"/>
        <w:numPr>
          <w:ilvl w:val="1"/>
          <w:numId w:val="2"/>
        </w:numPr>
        <w:tabs>
          <w:tab w:val="clear" w:pos="390"/>
          <w:tab w:val="num" w:pos="567"/>
        </w:tabs>
        <w:ind w:left="426" w:hanging="426"/>
        <w:jc w:val="both"/>
        <w:rPr>
          <w:sz w:val="20"/>
        </w:rPr>
      </w:pPr>
      <w:r w:rsidRPr="00AD6024">
        <w:rPr>
          <w:sz w:val="20"/>
        </w:rPr>
        <w:t xml:space="preserve">O número de horas e serviços a serem executados deverão corresponder ao efetivamente necessário para a realização da respectiva manutenção da máquina e equipamento, devendo a </w:t>
      </w:r>
      <w:r w:rsidR="00AD6024">
        <w:rPr>
          <w:sz w:val="20"/>
        </w:rPr>
        <w:t>detentora</w:t>
      </w:r>
      <w:r w:rsidRPr="00AD6024">
        <w:rPr>
          <w:sz w:val="20"/>
        </w:rPr>
        <w:t xml:space="preserve"> se abster de propor serviços e horas em desacordo com o realmente empregado em cada caso concreto. </w:t>
      </w:r>
    </w:p>
    <w:p w14:paraId="0F33E514" w14:textId="77777777" w:rsidR="00CD6C03" w:rsidRPr="00AD6024" w:rsidRDefault="002E7A91" w:rsidP="00CD6C03">
      <w:pPr>
        <w:pStyle w:val="PargrafodaLista"/>
        <w:numPr>
          <w:ilvl w:val="2"/>
          <w:numId w:val="2"/>
        </w:numPr>
        <w:tabs>
          <w:tab w:val="clear" w:pos="4123"/>
          <w:tab w:val="num" w:pos="4395"/>
        </w:tabs>
        <w:ind w:left="567" w:hanging="567"/>
        <w:jc w:val="both"/>
        <w:rPr>
          <w:sz w:val="20"/>
        </w:rPr>
      </w:pPr>
      <w:r w:rsidRPr="00AD6024">
        <w:rPr>
          <w:sz w:val="20"/>
        </w:rPr>
        <w:t>No que tange a quantidade de horas para a prestação dos serviços, caberá a prévia análise e aprovação do responsável pelo órgão requisitante.</w:t>
      </w:r>
    </w:p>
    <w:p w14:paraId="1196F663" w14:textId="585BA173" w:rsidR="00CD6C03" w:rsidRPr="00AD6024" w:rsidRDefault="002E7A91" w:rsidP="00CD6C03">
      <w:pPr>
        <w:pStyle w:val="PargrafodaLista"/>
        <w:numPr>
          <w:ilvl w:val="2"/>
          <w:numId w:val="2"/>
        </w:numPr>
        <w:tabs>
          <w:tab w:val="clear" w:pos="4123"/>
          <w:tab w:val="num" w:pos="4395"/>
        </w:tabs>
        <w:ind w:left="567" w:hanging="567"/>
        <w:jc w:val="both"/>
        <w:rPr>
          <w:sz w:val="20"/>
        </w:rPr>
      </w:pPr>
      <w:r w:rsidRPr="00AD6024">
        <w:rPr>
          <w:sz w:val="20"/>
        </w:rPr>
        <w:t xml:space="preserve">Em caso de discordância na quantidade de horas estabelecidas pelo responsável do órgão requisitante, a </w:t>
      </w:r>
      <w:r w:rsidR="00AD6024">
        <w:rPr>
          <w:sz w:val="20"/>
        </w:rPr>
        <w:t>detentora</w:t>
      </w:r>
      <w:r w:rsidRPr="00AD6024">
        <w:rPr>
          <w:sz w:val="20"/>
        </w:rPr>
        <w:t xml:space="preserve"> deverá apresentar suas razões por escrito antes de iniciar o serviço.</w:t>
      </w:r>
    </w:p>
    <w:p w14:paraId="624CAA2A" w14:textId="77777777" w:rsidR="00CD6C03" w:rsidRPr="00AD6024" w:rsidRDefault="002E7A91" w:rsidP="00CD6C03">
      <w:pPr>
        <w:pStyle w:val="PargrafodaLista"/>
        <w:numPr>
          <w:ilvl w:val="2"/>
          <w:numId w:val="2"/>
        </w:numPr>
        <w:tabs>
          <w:tab w:val="clear" w:pos="4123"/>
          <w:tab w:val="num" w:pos="4395"/>
        </w:tabs>
        <w:ind w:left="567" w:hanging="567"/>
        <w:jc w:val="both"/>
        <w:rPr>
          <w:sz w:val="20"/>
        </w:rPr>
      </w:pPr>
      <w:r w:rsidRPr="00AD6024">
        <w:rPr>
          <w:sz w:val="20"/>
        </w:rPr>
        <w:t>O início da realização dos serviços acarretará na concordância com a quantidade de horas estabelecidas.</w:t>
      </w:r>
    </w:p>
    <w:p w14:paraId="297E83D2" w14:textId="1CD63F72" w:rsidR="002E7A91" w:rsidRPr="00AD6024" w:rsidRDefault="002E7A91" w:rsidP="00CD6C03">
      <w:pPr>
        <w:pStyle w:val="PargrafodaLista"/>
        <w:numPr>
          <w:ilvl w:val="2"/>
          <w:numId w:val="2"/>
        </w:numPr>
        <w:tabs>
          <w:tab w:val="clear" w:pos="4123"/>
          <w:tab w:val="num" w:pos="4395"/>
        </w:tabs>
        <w:ind w:left="567" w:hanging="567"/>
        <w:jc w:val="both"/>
        <w:rPr>
          <w:sz w:val="20"/>
        </w:rPr>
      </w:pPr>
      <w:r w:rsidRPr="00AD6024">
        <w:rPr>
          <w:sz w:val="20"/>
        </w:rPr>
        <w:t>Em nenhuma hipótese serão pagas quantidades de horas superiores às previamente estabelecidas.</w:t>
      </w:r>
    </w:p>
    <w:p w14:paraId="7593D8F1" w14:textId="77777777" w:rsidR="002E7A91" w:rsidRPr="00AD6024" w:rsidRDefault="002E7A91" w:rsidP="00EF753E">
      <w:pPr>
        <w:jc w:val="both"/>
        <w:rPr>
          <w:sz w:val="20"/>
        </w:rPr>
      </w:pPr>
    </w:p>
    <w:p w14:paraId="43F68498" w14:textId="1334CF99" w:rsidR="002E7A91" w:rsidRPr="00AD6024" w:rsidRDefault="002E7A91" w:rsidP="00CD6C03">
      <w:pPr>
        <w:pStyle w:val="PargrafodaLista"/>
        <w:numPr>
          <w:ilvl w:val="1"/>
          <w:numId w:val="2"/>
        </w:numPr>
        <w:tabs>
          <w:tab w:val="clear" w:pos="390"/>
          <w:tab w:val="num" w:pos="567"/>
        </w:tabs>
        <w:ind w:left="567" w:hanging="567"/>
        <w:jc w:val="both"/>
        <w:rPr>
          <w:sz w:val="20"/>
        </w:rPr>
      </w:pPr>
      <w:r w:rsidRPr="00AD6024">
        <w:rPr>
          <w:bCs w:val="0"/>
          <w:sz w:val="20"/>
        </w:rPr>
        <w:t xml:space="preserve">A </w:t>
      </w:r>
      <w:r w:rsidR="00AD6024">
        <w:rPr>
          <w:sz w:val="20"/>
        </w:rPr>
        <w:t>detentora</w:t>
      </w:r>
      <w:r w:rsidRPr="00AD6024">
        <w:rPr>
          <w:bCs w:val="0"/>
          <w:sz w:val="20"/>
        </w:rPr>
        <w:t>, na assinatura da futura Ata de Registro de Preços, deverá possuir:</w:t>
      </w:r>
    </w:p>
    <w:p w14:paraId="63499C8C" w14:textId="77777777" w:rsidR="002E7A91" w:rsidRPr="00AD6024" w:rsidRDefault="002E7A91" w:rsidP="00CD6C03">
      <w:pPr>
        <w:pStyle w:val="PargrafodaLista"/>
        <w:numPr>
          <w:ilvl w:val="0"/>
          <w:numId w:val="62"/>
        </w:numPr>
        <w:ind w:left="851" w:hanging="294"/>
        <w:jc w:val="both"/>
        <w:rPr>
          <w:sz w:val="20"/>
        </w:rPr>
      </w:pPr>
      <w:r w:rsidRPr="00AD6024">
        <w:rPr>
          <w:i/>
          <w:sz w:val="20"/>
        </w:rPr>
        <w:t>Browser Internet Explorer</w:t>
      </w:r>
      <w:r w:rsidRPr="00AD6024">
        <w:rPr>
          <w:sz w:val="20"/>
        </w:rPr>
        <w:t xml:space="preserve"> (versão 5.5, no mínimo) ou </w:t>
      </w:r>
      <w:proofErr w:type="spellStart"/>
      <w:r w:rsidRPr="00AD6024">
        <w:rPr>
          <w:i/>
          <w:sz w:val="20"/>
        </w:rPr>
        <w:t>Mozila</w:t>
      </w:r>
      <w:proofErr w:type="spellEnd"/>
      <w:r w:rsidRPr="00AD6024">
        <w:rPr>
          <w:i/>
          <w:sz w:val="20"/>
        </w:rPr>
        <w:t xml:space="preserve"> Firefox</w:t>
      </w:r>
      <w:r w:rsidRPr="00AD6024">
        <w:rPr>
          <w:sz w:val="20"/>
        </w:rPr>
        <w:t xml:space="preserve"> para acesso a rede de </w:t>
      </w:r>
      <w:r w:rsidRPr="00AD6024">
        <w:rPr>
          <w:iCs/>
          <w:sz w:val="20"/>
        </w:rPr>
        <w:t>internet.</w:t>
      </w:r>
    </w:p>
    <w:p w14:paraId="1A07A531" w14:textId="423040A2" w:rsidR="002E7A91" w:rsidRPr="00AD6024" w:rsidRDefault="002E7A91" w:rsidP="00CD6C03">
      <w:pPr>
        <w:pStyle w:val="PargrafodaLista"/>
        <w:numPr>
          <w:ilvl w:val="0"/>
          <w:numId w:val="62"/>
        </w:numPr>
        <w:ind w:left="851" w:hanging="294"/>
        <w:jc w:val="both"/>
        <w:rPr>
          <w:sz w:val="20"/>
        </w:rPr>
      </w:pPr>
      <w:r w:rsidRPr="00AD6024">
        <w:rPr>
          <w:sz w:val="20"/>
        </w:rPr>
        <w:t xml:space="preserve">Instalado e em funcionamento, equipamento de informática interligado à </w:t>
      </w:r>
      <w:r w:rsidRPr="00AD6024">
        <w:rPr>
          <w:i/>
          <w:iCs/>
          <w:sz w:val="20"/>
        </w:rPr>
        <w:t>internet</w:t>
      </w:r>
      <w:r w:rsidRPr="00AD6024">
        <w:rPr>
          <w:sz w:val="20"/>
        </w:rPr>
        <w:t xml:space="preserve">, para acesso ao sistema de gestão da frota de </w:t>
      </w:r>
      <w:r w:rsidR="001D77A9" w:rsidRPr="00AD6024">
        <w:rPr>
          <w:sz w:val="20"/>
        </w:rPr>
        <w:t>máquinas e equipamentos</w:t>
      </w:r>
      <w:r w:rsidR="001D77A9" w:rsidRPr="00AD6024">
        <w:rPr>
          <w:sz w:val="20"/>
        </w:rPr>
        <w:t xml:space="preserve"> </w:t>
      </w:r>
      <w:r w:rsidRPr="00AD6024">
        <w:rPr>
          <w:sz w:val="20"/>
        </w:rPr>
        <w:t xml:space="preserve">do Município, visando a comunicação entre a </w:t>
      </w:r>
      <w:r w:rsidR="00AD6024">
        <w:rPr>
          <w:sz w:val="20"/>
        </w:rPr>
        <w:t>detentora</w:t>
      </w:r>
      <w:r w:rsidRPr="00AD6024">
        <w:rPr>
          <w:sz w:val="20"/>
        </w:rPr>
        <w:t xml:space="preserve"> e o órgão gerenciador. Este sistema será disponibilizado pelo Município.</w:t>
      </w:r>
    </w:p>
    <w:p w14:paraId="325905B8" w14:textId="77777777" w:rsidR="002E7A91" w:rsidRPr="00AD6024" w:rsidRDefault="002E7A91" w:rsidP="00EF753E">
      <w:pPr>
        <w:jc w:val="both"/>
        <w:rPr>
          <w:sz w:val="20"/>
        </w:rPr>
      </w:pPr>
    </w:p>
    <w:p w14:paraId="475484F1" w14:textId="4EF115B8" w:rsidR="00CD6C03" w:rsidRPr="00AD6024" w:rsidRDefault="002E7A91" w:rsidP="00CD6C03">
      <w:pPr>
        <w:pStyle w:val="PargrafodaLista"/>
        <w:numPr>
          <w:ilvl w:val="1"/>
          <w:numId w:val="2"/>
        </w:numPr>
        <w:tabs>
          <w:tab w:val="clear" w:pos="390"/>
          <w:tab w:val="num" w:pos="567"/>
        </w:tabs>
        <w:ind w:left="567" w:right="5" w:hanging="567"/>
        <w:jc w:val="both"/>
        <w:rPr>
          <w:sz w:val="20"/>
        </w:rPr>
      </w:pPr>
      <w:r w:rsidRPr="00AD6024">
        <w:rPr>
          <w:sz w:val="20"/>
        </w:rPr>
        <w:t xml:space="preserve">O órgão requisitante, por intermédio de servidor autorizado, procederá à entrega das máquinas e equipamentos no estabelecimento da </w:t>
      </w:r>
      <w:r w:rsidR="00AD6024">
        <w:rPr>
          <w:sz w:val="20"/>
        </w:rPr>
        <w:t>detentora</w:t>
      </w:r>
      <w:r w:rsidRPr="00AD6024">
        <w:rPr>
          <w:sz w:val="20"/>
        </w:rPr>
        <w:t>, retirando-os do local logo após a execução dos serviços.</w:t>
      </w:r>
    </w:p>
    <w:p w14:paraId="21038829" w14:textId="77777777" w:rsidR="00CD6C03" w:rsidRPr="00AD6024" w:rsidRDefault="00CD6C03" w:rsidP="00CD6C03">
      <w:pPr>
        <w:pStyle w:val="PargrafodaLista"/>
        <w:ind w:left="567" w:right="5"/>
        <w:jc w:val="both"/>
        <w:rPr>
          <w:sz w:val="20"/>
        </w:rPr>
      </w:pPr>
    </w:p>
    <w:p w14:paraId="39161A89" w14:textId="19E8586C" w:rsidR="002E7A91" w:rsidRPr="00AD6024" w:rsidRDefault="002E7A91" w:rsidP="00CD6C03">
      <w:pPr>
        <w:pStyle w:val="PargrafodaLista"/>
        <w:numPr>
          <w:ilvl w:val="1"/>
          <w:numId w:val="2"/>
        </w:numPr>
        <w:tabs>
          <w:tab w:val="clear" w:pos="390"/>
          <w:tab w:val="num" w:pos="567"/>
        </w:tabs>
        <w:ind w:left="567" w:right="5" w:hanging="567"/>
        <w:jc w:val="both"/>
        <w:rPr>
          <w:sz w:val="20"/>
        </w:rPr>
      </w:pPr>
      <w:r w:rsidRPr="00AD6024">
        <w:rPr>
          <w:sz w:val="20"/>
        </w:rPr>
        <w:t xml:space="preserve">Considerando-se questões de ordem operacional e financeira na relação custo-benefício e, preservando-se o interesse público, a </w:t>
      </w:r>
      <w:r w:rsidR="00AD6024">
        <w:rPr>
          <w:sz w:val="20"/>
        </w:rPr>
        <w:t>detentora</w:t>
      </w:r>
      <w:r w:rsidRPr="00AD6024">
        <w:rPr>
          <w:sz w:val="20"/>
        </w:rPr>
        <w:t xml:space="preserve"> deverá disponibilizar, para a execução dos serviços, oficina localizada a uma distância inferior a </w:t>
      </w:r>
      <w:r w:rsidRPr="00AD6024">
        <w:rPr>
          <w:b/>
          <w:sz w:val="20"/>
        </w:rPr>
        <w:t>25 (vinte e cinco) quilômetros</w:t>
      </w:r>
      <w:r w:rsidRPr="00AD6024">
        <w:rPr>
          <w:sz w:val="20"/>
        </w:rPr>
        <w:t xml:space="preserve"> </w:t>
      </w:r>
      <w:r w:rsidRPr="00AD6024">
        <w:rPr>
          <w:b/>
          <w:bCs w:val="0"/>
          <w:sz w:val="20"/>
        </w:rPr>
        <w:t>(raio)</w:t>
      </w:r>
      <w:r w:rsidRPr="00AD6024">
        <w:rPr>
          <w:sz w:val="20"/>
        </w:rPr>
        <w:t xml:space="preserve"> do prédio sede do Parque de Máquinas do Município, localizado na Rua Clair </w:t>
      </w:r>
      <w:proofErr w:type="spellStart"/>
      <w:r w:rsidRPr="00AD6024">
        <w:rPr>
          <w:sz w:val="20"/>
        </w:rPr>
        <w:t>Costenaro</w:t>
      </w:r>
      <w:proofErr w:type="spellEnd"/>
      <w:r w:rsidRPr="00AD6024">
        <w:rPr>
          <w:sz w:val="20"/>
        </w:rPr>
        <w:t xml:space="preserve">, s/nº, bairro Vila </w:t>
      </w:r>
      <w:proofErr w:type="spellStart"/>
      <w:r w:rsidRPr="00AD6024">
        <w:rPr>
          <w:sz w:val="20"/>
        </w:rPr>
        <w:t>Remor</w:t>
      </w:r>
      <w:proofErr w:type="spellEnd"/>
      <w:r w:rsidRPr="00AD6024">
        <w:rPr>
          <w:sz w:val="20"/>
        </w:rPr>
        <w:t xml:space="preserve">, </w:t>
      </w:r>
    </w:p>
    <w:p w14:paraId="2004D64F" w14:textId="60D56A13" w:rsidR="002E7A91" w:rsidRPr="00AD6024" w:rsidRDefault="002E7A91" w:rsidP="00CD6C03">
      <w:pPr>
        <w:pStyle w:val="PargrafodaLista"/>
        <w:numPr>
          <w:ilvl w:val="2"/>
          <w:numId w:val="2"/>
        </w:numPr>
        <w:tabs>
          <w:tab w:val="clear" w:pos="4123"/>
          <w:tab w:val="num" w:pos="3686"/>
        </w:tabs>
        <w:ind w:left="709" w:hanging="709"/>
        <w:jc w:val="both"/>
        <w:rPr>
          <w:sz w:val="20"/>
        </w:rPr>
      </w:pPr>
      <w:r w:rsidRPr="00AD6024">
        <w:rPr>
          <w:sz w:val="20"/>
        </w:rPr>
        <w:t xml:space="preserve">No caso </w:t>
      </w:r>
      <w:r w:rsidR="00CD6C03" w:rsidRPr="00AD6024">
        <w:rPr>
          <w:sz w:val="20"/>
        </w:rPr>
        <w:t>de a</w:t>
      </w:r>
      <w:r w:rsidRPr="00AD6024">
        <w:rPr>
          <w:sz w:val="20"/>
        </w:rPr>
        <w:t xml:space="preserve"> localização da </w:t>
      </w:r>
      <w:r w:rsidR="00AD6024">
        <w:rPr>
          <w:sz w:val="20"/>
        </w:rPr>
        <w:t>detentora</w:t>
      </w:r>
      <w:r w:rsidRPr="00AD6024">
        <w:rPr>
          <w:sz w:val="20"/>
        </w:rPr>
        <w:t xml:space="preserve"> ser superior à 10 (dez) quilômetros (raio), o transporte do maquinário e equipamento para manutenção, será de responsabilidade da </w:t>
      </w:r>
      <w:r w:rsidR="00AD6024">
        <w:rPr>
          <w:sz w:val="20"/>
        </w:rPr>
        <w:t>detentora</w:t>
      </w:r>
      <w:r w:rsidRPr="00AD6024">
        <w:rPr>
          <w:sz w:val="20"/>
        </w:rPr>
        <w:t>.</w:t>
      </w:r>
    </w:p>
    <w:p w14:paraId="749E54AF" w14:textId="77777777" w:rsidR="002E7A91" w:rsidRPr="00AD6024" w:rsidRDefault="002E7A91" w:rsidP="00EF753E">
      <w:pPr>
        <w:ind w:left="720"/>
        <w:jc w:val="both"/>
        <w:rPr>
          <w:sz w:val="20"/>
        </w:rPr>
      </w:pPr>
    </w:p>
    <w:p w14:paraId="7923C26B" w14:textId="7C8D6E05" w:rsidR="002E7A91" w:rsidRPr="00AD6024" w:rsidRDefault="002E7A91" w:rsidP="00CD6C03">
      <w:pPr>
        <w:pStyle w:val="PargrafodaLista"/>
        <w:numPr>
          <w:ilvl w:val="1"/>
          <w:numId w:val="2"/>
        </w:numPr>
        <w:tabs>
          <w:tab w:val="clear" w:pos="390"/>
          <w:tab w:val="num" w:pos="567"/>
        </w:tabs>
        <w:ind w:left="567" w:hanging="567"/>
        <w:jc w:val="both"/>
        <w:rPr>
          <w:sz w:val="20"/>
        </w:rPr>
      </w:pPr>
      <w:r w:rsidRPr="00AD6024">
        <w:rPr>
          <w:sz w:val="20"/>
        </w:rPr>
        <w:t>Os procedimentos de orçamentação, autorização e acompanhamento da manutenção (preventiva ou corretiva) serão realizados via sistema.</w:t>
      </w:r>
    </w:p>
    <w:p w14:paraId="7C0174CB" w14:textId="73293707" w:rsidR="00CD6C03" w:rsidRPr="00AD6024" w:rsidRDefault="002E7A91" w:rsidP="00CD6C03">
      <w:pPr>
        <w:pStyle w:val="PargrafodaLista"/>
        <w:numPr>
          <w:ilvl w:val="2"/>
          <w:numId w:val="2"/>
        </w:numPr>
        <w:tabs>
          <w:tab w:val="clear" w:pos="4123"/>
          <w:tab w:val="num" w:pos="3403"/>
        </w:tabs>
        <w:ind w:left="709" w:hanging="709"/>
        <w:jc w:val="both"/>
        <w:rPr>
          <w:sz w:val="20"/>
        </w:rPr>
      </w:pPr>
      <w:r w:rsidRPr="00AD6024">
        <w:rPr>
          <w:sz w:val="20"/>
        </w:rPr>
        <w:t xml:space="preserve">A </w:t>
      </w:r>
      <w:r w:rsidR="00AD6024">
        <w:rPr>
          <w:sz w:val="20"/>
        </w:rPr>
        <w:t>detentora</w:t>
      </w:r>
      <w:r w:rsidRPr="00AD6024">
        <w:rPr>
          <w:sz w:val="20"/>
        </w:rPr>
        <w:t xml:space="preserve"> deverá fornecer ao órgão requisitante, orçamento prévio para cada serviço, do tempo estimado de mão-de-obra necessária e relação das peças a serem substituídas, sendo que o pedido de orçamento prévio será encaminhado à prestadora de serviço pelo gestor da frota do órgão requisitante.</w:t>
      </w:r>
    </w:p>
    <w:p w14:paraId="0589FE4A" w14:textId="600A08D3" w:rsidR="002E7A91" w:rsidRPr="00AD6024" w:rsidRDefault="002E7A91" w:rsidP="00CD6C03">
      <w:pPr>
        <w:pStyle w:val="PargrafodaLista"/>
        <w:numPr>
          <w:ilvl w:val="2"/>
          <w:numId w:val="2"/>
        </w:numPr>
        <w:tabs>
          <w:tab w:val="clear" w:pos="4123"/>
          <w:tab w:val="num" w:pos="3403"/>
        </w:tabs>
        <w:ind w:left="709" w:hanging="709"/>
        <w:jc w:val="both"/>
        <w:rPr>
          <w:sz w:val="20"/>
        </w:rPr>
      </w:pPr>
      <w:r w:rsidRPr="00AD6024">
        <w:rPr>
          <w:sz w:val="20"/>
        </w:rPr>
        <w:t>O encaminhamento do orçamento ao gestor da frota para análise e autorização, deverá ser realizado em até 24 (vinte e quatro) horas a partir da entrega da máquina e equipamento.</w:t>
      </w:r>
    </w:p>
    <w:p w14:paraId="19ED1EE6" w14:textId="632BE85C" w:rsidR="002E7A91" w:rsidRPr="00AD6024" w:rsidRDefault="002E7A91" w:rsidP="00CD6C03">
      <w:pPr>
        <w:pStyle w:val="PargrafodaLista"/>
        <w:numPr>
          <w:ilvl w:val="3"/>
          <w:numId w:val="2"/>
        </w:numPr>
        <w:tabs>
          <w:tab w:val="clear" w:pos="720"/>
          <w:tab w:val="num" w:pos="851"/>
        </w:tabs>
        <w:ind w:left="851" w:hanging="851"/>
        <w:jc w:val="both"/>
        <w:rPr>
          <w:sz w:val="20"/>
        </w:rPr>
      </w:pPr>
      <w:r w:rsidRPr="00AD6024">
        <w:rPr>
          <w:sz w:val="20"/>
        </w:rPr>
        <w:t xml:space="preserve">Caso os defeitos ou imperfeições da máquina e equipamento não possam ser analisados dentro do prazo estipulado, a </w:t>
      </w:r>
      <w:r w:rsidR="00AD6024">
        <w:rPr>
          <w:sz w:val="20"/>
        </w:rPr>
        <w:t>detentora</w:t>
      </w:r>
      <w:r w:rsidRPr="00AD6024">
        <w:rPr>
          <w:bCs w:val="0"/>
          <w:sz w:val="20"/>
        </w:rPr>
        <w:t xml:space="preserve"> </w:t>
      </w:r>
      <w:r w:rsidRPr="00AD6024">
        <w:rPr>
          <w:sz w:val="20"/>
        </w:rPr>
        <w:t>deverá justificar ao gestor da frota o não atendimento do subitem acima.</w:t>
      </w:r>
    </w:p>
    <w:p w14:paraId="421FBE61" w14:textId="4CEFDEE0" w:rsidR="00CD6C03" w:rsidRPr="00AD6024" w:rsidRDefault="002E7A91" w:rsidP="00CD6C03">
      <w:pPr>
        <w:pStyle w:val="PargrafodaLista"/>
        <w:numPr>
          <w:ilvl w:val="2"/>
          <w:numId w:val="2"/>
        </w:numPr>
        <w:tabs>
          <w:tab w:val="clear" w:pos="4123"/>
        </w:tabs>
        <w:ind w:left="709"/>
        <w:jc w:val="both"/>
        <w:rPr>
          <w:sz w:val="20"/>
        </w:rPr>
      </w:pPr>
      <w:r w:rsidRPr="00AD6024">
        <w:rPr>
          <w:sz w:val="20"/>
        </w:rPr>
        <w:t xml:space="preserve">O aceite do orçamento se dará após a verificação, pelo gestor da frota do órgão requisitante, da conformidade com as quantidades e especificações constantes do orçamento da </w:t>
      </w:r>
      <w:r w:rsidR="00AD6024">
        <w:rPr>
          <w:sz w:val="20"/>
        </w:rPr>
        <w:t>detentora</w:t>
      </w:r>
      <w:r w:rsidRPr="00AD6024">
        <w:rPr>
          <w:sz w:val="20"/>
        </w:rPr>
        <w:t>, de acordo com o registrado na Ata de Registro de Preços, especificações do presente edital, por intermédio da Autorização de Fornecimento.</w:t>
      </w:r>
    </w:p>
    <w:p w14:paraId="374C0B25" w14:textId="77777777" w:rsidR="00CD6C03" w:rsidRPr="00AD6024" w:rsidRDefault="002E7A91" w:rsidP="00CD6C03">
      <w:pPr>
        <w:pStyle w:val="PargrafodaLista"/>
        <w:numPr>
          <w:ilvl w:val="2"/>
          <w:numId w:val="2"/>
        </w:numPr>
        <w:tabs>
          <w:tab w:val="clear" w:pos="4123"/>
        </w:tabs>
        <w:ind w:left="709"/>
        <w:jc w:val="both"/>
        <w:rPr>
          <w:sz w:val="20"/>
        </w:rPr>
      </w:pPr>
      <w:r w:rsidRPr="00AD6024">
        <w:rPr>
          <w:sz w:val="20"/>
        </w:rPr>
        <w:t>Não sendo aprovado o orçamento, a máquina e equipamento será retirada pelo responsável do órgão requisitante, com todas as peças pertencentes ao mesmo, sem o pagamento de qualquer valor.</w:t>
      </w:r>
    </w:p>
    <w:p w14:paraId="583F34BC" w14:textId="64FD7D87" w:rsidR="002E7A91" w:rsidRPr="00AD6024" w:rsidRDefault="002E7A91" w:rsidP="00CD6C03">
      <w:pPr>
        <w:pStyle w:val="PargrafodaLista"/>
        <w:numPr>
          <w:ilvl w:val="2"/>
          <w:numId w:val="2"/>
        </w:numPr>
        <w:tabs>
          <w:tab w:val="clear" w:pos="4123"/>
        </w:tabs>
        <w:ind w:left="709"/>
        <w:jc w:val="both"/>
        <w:rPr>
          <w:sz w:val="20"/>
        </w:rPr>
      </w:pPr>
      <w:r w:rsidRPr="00AD6024">
        <w:rPr>
          <w:sz w:val="20"/>
        </w:rPr>
        <w:t xml:space="preserve">As peças (defeituosas ou inservíveis) que eventualmente forem substituídas pela </w:t>
      </w:r>
      <w:r w:rsidR="00AD6024">
        <w:rPr>
          <w:sz w:val="20"/>
        </w:rPr>
        <w:t>detentora</w:t>
      </w:r>
      <w:r w:rsidRPr="00AD6024">
        <w:rPr>
          <w:sz w:val="20"/>
        </w:rPr>
        <w:t xml:space="preserve"> na execução dos serviços, poderão ser solicitadas pelo gestor da frota, quando este às requerer. Portanto, é aconselhável que estas não sejam descartadas pela </w:t>
      </w:r>
      <w:r w:rsidR="00AD6024">
        <w:rPr>
          <w:sz w:val="20"/>
        </w:rPr>
        <w:t>detentora</w:t>
      </w:r>
      <w:r w:rsidRPr="00AD6024">
        <w:rPr>
          <w:sz w:val="20"/>
        </w:rPr>
        <w:t xml:space="preserve">. </w:t>
      </w:r>
    </w:p>
    <w:p w14:paraId="0BD6E365" w14:textId="77777777" w:rsidR="002E7A91" w:rsidRPr="00AD6024" w:rsidRDefault="002E7A91" w:rsidP="00EF753E">
      <w:pPr>
        <w:ind w:left="720"/>
        <w:jc w:val="both"/>
        <w:rPr>
          <w:sz w:val="20"/>
        </w:rPr>
      </w:pPr>
    </w:p>
    <w:p w14:paraId="4DDE5E07" w14:textId="169E3406" w:rsidR="002E7A91" w:rsidRPr="00AD6024" w:rsidRDefault="002E7A91" w:rsidP="00CD6C03">
      <w:pPr>
        <w:pStyle w:val="PargrafodaLista"/>
        <w:numPr>
          <w:ilvl w:val="1"/>
          <w:numId w:val="2"/>
        </w:numPr>
        <w:tabs>
          <w:tab w:val="clear" w:pos="390"/>
          <w:tab w:val="num" w:pos="567"/>
        </w:tabs>
        <w:ind w:left="567" w:hanging="567"/>
        <w:jc w:val="both"/>
        <w:rPr>
          <w:sz w:val="20"/>
        </w:rPr>
      </w:pPr>
      <w:r w:rsidRPr="00AD6024">
        <w:rPr>
          <w:sz w:val="20"/>
        </w:rPr>
        <w:t>Os serviços, quando autorizados pelo gestor da frota, aprovado pela secretaria do órgão requisitante e pela Secretaria de Gestão Administrativa e Financeira do Município, deverão ser iniciados em até 4 (quatro) horas úteis, contada a partir da Autorização de Fornecimento.</w:t>
      </w:r>
    </w:p>
    <w:p w14:paraId="62A2E836" w14:textId="77777777" w:rsidR="00CD6C03" w:rsidRPr="00AD6024" w:rsidRDefault="002E7A91" w:rsidP="00CD6C03">
      <w:pPr>
        <w:pStyle w:val="PargrafodaLista"/>
        <w:numPr>
          <w:ilvl w:val="2"/>
          <w:numId w:val="2"/>
        </w:numPr>
        <w:tabs>
          <w:tab w:val="clear" w:pos="4123"/>
          <w:tab w:val="num" w:pos="4536"/>
        </w:tabs>
        <w:ind w:left="709" w:hanging="709"/>
        <w:jc w:val="both"/>
        <w:rPr>
          <w:sz w:val="20"/>
        </w:rPr>
      </w:pPr>
      <w:r w:rsidRPr="00AD6024">
        <w:rPr>
          <w:sz w:val="20"/>
        </w:rPr>
        <w:t>O prazo para devolução do maquinário e equipamento devidamente consertado dependerá do tipo de serviço a ser executado, não podendo ultrapassar o prazo de 10 (dez) dias corridos, salvo anuência por escrito do SOLICITANTE.</w:t>
      </w:r>
    </w:p>
    <w:p w14:paraId="6E4FF408" w14:textId="13FE6F5E" w:rsidR="002E7A91" w:rsidRPr="00AD6024" w:rsidRDefault="002E7A91" w:rsidP="00CD6C03">
      <w:pPr>
        <w:pStyle w:val="PargrafodaLista"/>
        <w:numPr>
          <w:ilvl w:val="2"/>
          <w:numId w:val="2"/>
        </w:numPr>
        <w:tabs>
          <w:tab w:val="clear" w:pos="4123"/>
          <w:tab w:val="num" w:pos="4536"/>
        </w:tabs>
        <w:ind w:left="709" w:hanging="709"/>
        <w:jc w:val="both"/>
        <w:rPr>
          <w:sz w:val="20"/>
        </w:rPr>
      </w:pPr>
      <w:r w:rsidRPr="00AD6024">
        <w:rPr>
          <w:sz w:val="20"/>
        </w:rPr>
        <w:t xml:space="preserve">A </w:t>
      </w:r>
      <w:r w:rsidR="00AD6024">
        <w:rPr>
          <w:sz w:val="20"/>
        </w:rPr>
        <w:t>detentora</w:t>
      </w:r>
      <w:r w:rsidRPr="00AD6024">
        <w:rPr>
          <w:sz w:val="20"/>
        </w:rPr>
        <w:t xml:space="preserve"> deverá disponibilizar serviço de “socorro” nos limites do Município de Joaçaba, no prazo máximo de 24 (vinte e quatro) horas após a solicitação, para o transporte dos das máquinas e equipamentos avariados, sem condições de locomoção.</w:t>
      </w:r>
    </w:p>
    <w:p w14:paraId="0C51D311" w14:textId="77777777" w:rsidR="002E7A91" w:rsidRPr="00AD6024" w:rsidRDefault="002E7A91" w:rsidP="00EF753E">
      <w:pPr>
        <w:jc w:val="both"/>
        <w:rPr>
          <w:sz w:val="20"/>
        </w:rPr>
      </w:pPr>
    </w:p>
    <w:p w14:paraId="243BEB7A" w14:textId="4CA9D28D" w:rsidR="00CD6C03" w:rsidRPr="00AD6024" w:rsidRDefault="002E7A91" w:rsidP="00CD6C03">
      <w:pPr>
        <w:pStyle w:val="PargrafodaLista"/>
        <w:numPr>
          <w:ilvl w:val="1"/>
          <w:numId w:val="2"/>
        </w:numPr>
        <w:tabs>
          <w:tab w:val="clear" w:pos="390"/>
          <w:tab w:val="num" w:pos="567"/>
        </w:tabs>
        <w:ind w:left="567" w:hanging="567"/>
        <w:jc w:val="both"/>
        <w:rPr>
          <w:sz w:val="20"/>
        </w:rPr>
      </w:pPr>
      <w:r w:rsidRPr="00AD6024">
        <w:rPr>
          <w:sz w:val="20"/>
        </w:rPr>
        <w:t xml:space="preserve">A </w:t>
      </w:r>
      <w:r w:rsidR="00AD6024">
        <w:rPr>
          <w:sz w:val="20"/>
        </w:rPr>
        <w:t>detentora</w:t>
      </w:r>
      <w:r w:rsidRPr="00AD6024">
        <w:rPr>
          <w:sz w:val="20"/>
        </w:rPr>
        <w:t xml:space="preserve"> deverá responsabilizar-se pelas maquinas e </w:t>
      </w:r>
      <w:r w:rsidR="001D77A9" w:rsidRPr="00AD6024">
        <w:rPr>
          <w:sz w:val="20"/>
        </w:rPr>
        <w:t>equipamentos</w:t>
      </w:r>
      <w:r w:rsidRPr="00AD6024">
        <w:rPr>
          <w:sz w:val="20"/>
        </w:rPr>
        <w:t xml:space="preserve"> entregues para manutenção, assumindo total responsabilidade por quaisquer danos ou prejuízos causados ao órgão requisitante ou a terceiros, enquanto os mesmos estiverem sob sua guarda e quando seus empregados ou prepostos os estiverem conduzindo. </w:t>
      </w:r>
    </w:p>
    <w:p w14:paraId="16BFAD2D" w14:textId="77777777" w:rsidR="00CD6C03" w:rsidRPr="00AD6024" w:rsidRDefault="00CD6C03" w:rsidP="00CD6C03">
      <w:pPr>
        <w:pStyle w:val="PargrafodaLista"/>
        <w:ind w:left="567"/>
        <w:jc w:val="both"/>
        <w:rPr>
          <w:sz w:val="20"/>
        </w:rPr>
      </w:pPr>
    </w:p>
    <w:p w14:paraId="5C15CE16" w14:textId="4154051F" w:rsidR="002E7A91" w:rsidRPr="00AD6024" w:rsidRDefault="002E7A91" w:rsidP="00CD6C03">
      <w:pPr>
        <w:pStyle w:val="PargrafodaLista"/>
        <w:numPr>
          <w:ilvl w:val="1"/>
          <w:numId w:val="2"/>
        </w:numPr>
        <w:tabs>
          <w:tab w:val="clear" w:pos="390"/>
          <w:tab w:val="num" w:pos="567"/>
        </w:tabs>
        <w:ind w:left="567" w:hanging="567"/>
        <w:jc w:val="both"/>
        <w:rPr>
          <w:sz w:val="20"/>
        </w:rPr>
      </w:pPr>
      <w:r w:rsidRPr="00AD6024">
        <w:rPr>
          <w:sz w:val="20"/>
        </w:rPr>
        <w:t xml:space="preserve">O órgão requisitante reserva-se no direito de exercer ampla fiscalização do fornecimento dos serviços e peças, verificando se estão sendo cumpridos os termos contratuais, não se excluindo a </w:t>
      </w:r>
      <w:r w:rsidR="00AD6024">
        <w:rPr>
          <w:sz w:val="20"/>
        </w:rPr>
        <w:t>detentora</w:t>
      </w:r>
      <w:r w:rsidRPr="00AD6024">
        <w:rPr>
          <w:sz w:val="20"/>
        </w:rPr>
        <w:t xml:space="preserve"> da responsabilidade por qualquer irregularidade. </w:t>
      </w:r>
    </w:p>
    <w:p w14:paraId="225DFC9E" w14:textId="77777777" w:rsidR="00AD6024" w:rsidRPr="00AD6024" w:rsidRDefault="002E7A91" w:rsidP="00AD6024">
      <w:pPr>
        <w:pStyle w:val="Corpodetexto"/>
        <w:widowControl/>
        <w:numPr>
          <w:ilvl w:val="2"/>
          <w:numId w:val="2"/>
        </w:numPr>
        <w:tabs>
          <w:tab w:val="clear" w:pos="708"/>
          <w:tab w:val="clear" w:pos="2270"/>
          <w:tab w:val="clear" w:pos="4123"/>
          <w:tab w:val="clear" w:pos="4294"/>
          <w:tab w:val="left" w:pos="851"/>
          <w:tab w:val="left" w:pos="3686"/>
        </w:tabs>
        <w:ind w:left="709"/>
        <w:rPr>
          <w:rFonts w:cs="Arial"/>
          <w:sz w:val="20"/>
        </w:rPr>
      </w:pPr>
      <w:r w:rsidRPr="00AD6024">
        <w:rPr>
          <w:rFonts w:cs="Arial"/>
          <w:sz w:val="20"/>
        </w:rPr>
        <w:t>O aceite d</w:t>
      </w:r>
      <w:r w:rsidRPr="00AD6024">
        <w:rPr>
          <w:rFonts w:cs="Arial"/>
          <w:sz w:val="20"/>
          <w:lang w:val="pt-BR"/>
        </w:rPr>
        <w:t xml:space="preserve">os serviços e materiais </w:t>
      </w:r>
      <w:r w:rsidRPr="00AD6024">
        <w:rPr>
          <w:rFonts w:cs="Arial"/>
          <w:sz w:val="20"/>
        </w:rPr>
        <w:t>pelo órgão requisitante não exclui a responsabilidade civil do fornecedor por vícios de quantidade, de qualidade ou técnico, ou por desacordo com as especificações estabelecidas neste Edital, verificadas posteriormente.</w:t>
      </w:r>
    </w:p>
    <w:p w14:paraId="712F6458" w14:textId="6F5170B7" w:rsidR="002E7A91" w:rsidRPr="00AD6024" w:rsidRDefault="002E7A91" w:rsidP="00AD6024">
      <w:pPr>
        <w:pStyle w:val="Corpodetexto"/>
        <w:widowControl/>
        <w:numPr>
          <w:ilvl w:val="2"/>
          <w:numId w:val="2"/>
        </w:numPr>
        <w:tabs>
          <w:tab w:val="clear" w:pos="708"/>
          <w:tab w:val="clear" w:pos="2270"/>
          <w:tab w:val="clear" w:pos="4123"/>
          <w:tab w:val="clear" w:pos="4294"/>
          <w:tab w:val="left" w:pos="851"/>
          <w:tab w:val="left" w:pos="3686"/>
        </w:tabs>
        <w:ind w:left="709"/>
        <w:rPr>
          <w:rFonts w:cs="Arial"/>
          <w:sz w:val="20"/>
        </w:rPr>
      </w:pPr>
      <w:r w:rsidRPr="00AD6024">
        <w:rPr>
          <w:rFonts w:cs="Arial"/>
          <w:sz w:val="20"/>
        </w:rPr>
        <w:t xml:space="preserve">Constatado o fornecimento de </w:t>
      </w:r>
      <w:r w:rsidRPr="00AD6024">
        <w:rPr>
          <w:rFonts w:cs="Arial"/>
          <w:sz w:val="20"/>
          <w:lang w:val="pt-BR"/>
        </w:rPr>
        <w:t xml:space="preserve">serviços, ou </w:t>
      </w:r>
      <w:r w:rsidRPr="00AD6024">
        <w:rPr>
          <w:rFonts w:cs="Arial"/>
          <w:sz w:val="20"/>
        </w:rPr>
        <w:t>de má qualidade, o órgão requisitante poderá utilizar-se do</w:t>
      </w:r>
      <w:r w:rsidRPr="00AD6024">
        <w:rPr>
          <w:rFonts w:cs="Arial"/>
          <w:sz w:val="20"/>
          <w:lang w:val="pt-BR"/>
        </w:rPr>
        <w:t xml:space="preserve"> </w:t>
      </w:r>
      <w:r w:rsidRPr="00AD6024">
        <w:rPr>
          <w:rFonts w:cs="Arial"/>
          <w:sz w:val="20"/>
        </w:rPr>
        <w:t>disposto na Lei 8.078/90 – Código de Defesa do Consumidor.</w:t>
      </w:r>
    </w:p>
    <w:p w14:paraId="4229848C" w14:textId="77777777" w:rsidR="002E7A91" w:rsidRPr="00AD6024" w:rsidRDefault="002E7A91" w:rsidP="00EF753E">
      <w:pPr>
        <w:pStyle w:val="Corpodetexto"/>
        <w:tabs>
          <w:tab w:val="left" w:pos="851"/>
        </w:tabs>
        <w:rPr>
          <w:rFonts w:cs="Arial"/>
          <w:sz w:val="20"/>
        </w:rPr>
      </w:pPr>
    </w:p>
    <w:p w14:paraId="4E9E5AEA" w14:textId="180E3A30" w:rsidR="00AD6024" w:rsidRPr="00AD6024" w:rsidRDefault="002E7A91" w:rsidP="00AD6024">
      <w:pPr>
        <w:pStyle w:val="PargrafodaLista"/>
        <w:numPr>
          <w:ilvl w:val="1"/>
          <w:numId w:val="2"/>
        </w:numPr>
        <w:tabs>
          <w:tab w:val="clear" w:pos="390"/>
          <w:tab w:val="num" w:pos="567"/>
        </w:tabs>
        <w:ind w:left="567" w:hanging="567"/>
        <w:jc w:val="both"/>
        <w:rPr>
          <w:sz w:val="20"/>
        </w:rPr>
      </w:pPr>
      <w:r w:rsidRPr="00AD6024">
        <w:rPr>
          <w:sz w:val="20"/>
        </w:rPr>
        <w:lastRenderedPageBreak/>
        <w:t xml:space="preserve">A </w:t>
      </w:r>
      <w:r w:rsidR="00AD6024">
        <w:rPr>
          <w:sz w:val="20"/>
        </w:rPr>
        <w:t>detentora</w:t>
      </w:r>
      <w:r w:rsidRPr="00AD6024">
        <w:rPr>
          <w:sz w:val="20"/>
        </w:rPr>
        <w:t xml:space="preserve"> deverá facilitar o acesso dos servidores do órgão requisitante, aos locais em que estiverem sendo executados os serviços, para fins de acompanhamento e auditoria. </w:t>
      </w:r>
    </w:p>
    <w:p w14:paraId="63AD24C2" w14:textId="77777777" w:rsidR="00AD6024" w:rsidRPr="00AD6024" w:rsidRDefault="00AD6024" w:rsidP="00AD6024">
      <w:pPr>
        <w:pStyle w:val="PargrafodaLista"/>
        <w:ind w:left="567"/>
        <w:jc w:val="both"/>
        <w:rPr>
          <w:sz w:val="20"/>
        </w:rPr>
      </w:pPr>
    </w:p>
    <w:p w14:paraId="07925FF3" w14:textId="10A97063" w:rsidR="00AD6024" w:rsidRPr="00AD6024" w:rsidRDefault="002E7A91" w:rsidP="00AD6024">
      <w:pPr>
        <w:pStyle w:val="PargrafodaLista"/>
        <w:numPr>
          <w:ilvl w:val="1"/>
          <w:numId w:val="2"/>
        </w:numPr>
        <w:tabs>
          <w:tab w:val="clear" w:pos="390"/>
          <w:tab w:val="num" w:pos="567"/>
        </w:tabs>
        <w:ind w:left="567" w:hanging="567"/>
        <w:jc w:val="both"/>
        <w:rPr>
          <w:sz w:val="20"/>
        </w:rPr>
      </w:pPr>
      <w:r w:rsidRPr="00AD6024">
        <w:rPr>
          <w:sz w:val="20"/>
        </w:rPr>
        <w:t xml:space="preserve">A </w:t>
      </w:r>
      <w:r w:rsidR="00AD6024">
        <w:rPr>
          <w:sz w:val="20"/>
        </w:rPr>
        <w:t>detentora</w:t>
      </w:r>
      <w:r w:rsidRPr="00AD6024">
        <w:rPr>
          <w:sz w:val="20"/>
        </w:rPr>
        <w:t xml:space="preserve"> deverá fornecer a garantia mínima do fabricante para as peças.</w:t>
      </w:r>
    </w:p>
    <w:p w14:paraId="15778FBF" w14:textId="77777777" w:rsidR="00AD6024" w:rsidRPr="00AD6024" w:rsidRDefault="00AD6024" w:rsidP="00AD6024">
      <w:pPr>
        <w:pStyle w:val="PargrafodaLista"/>
        <w:rPr>
          <w:sz w:val="20"/>
        </w:rPr>
      </w:pPr>
    </w:p>
    <w:p w14:paraId="4CB2609B" w14:textId="77777777" w:rsidR="00AD6024" w:rsidRPr="00AD6024" w:rsidRDefault="002E7A91" w:rsidP="00AD6024">
      <w:pPr>
        <w:pStyle w:val="PargrafodaLista"/>
        <w:numPr>
          <w:ilvl w:val="1"/>
          <w:numId w:val="2"/>
        </w:numPr>
        <w:tabs>
          <w:tab w:val="clear" w:pos="390"/>
          <w:tab w:val="num" w:pos="567"/>
        </w:tabs>
        <w:ind w:left="567" w:hanging="567"/>
        <w:jc w:val="both"/>
        <w:rPr>
          <w:sz w:val="20"/>
        </w:rPr>
      </w:pPr>
      <w:r w:rsidRPr="00AD6024">
        <w:rPr>
          <w:sz w:val="20"/>
        </w:rPr>
        <w:t>As peças utilizadas para retífica, montagem e colocação de motor completo, assim como o próprio serviço, devem ter, no mínimo, garantia de 6 (seis) meses ou 20.000 (vinte mil) quilômetros, prevalecendo o que ocorrer primeiro.</w:t>
      </w:r>
    </w:p>
    <w:p w14:paraId="7230FB30" w14:textId="77777777" w:rsidR="00AD6024" w:rsidRPr="00AD6024" w:rsidRDefault="00AD6024" w:rsidP="00AD6024">
      <w:pPr>
        <w:pStyle w:val="PargrafodaLista"/>
        <w:rPr>
          <w:sz w:val="20"/>
        </w:rPr>
      </w:pPr>
    </w:p>
    <w:p w14:paraId="306FF9A2" w14:textId="49C857B8" w:rsidR="002E7A91" w:rsidRPr="00AD6024" w:rsidRDefault="002E7A91" w:rsidP="00AD6024">
      <w:pPr>
        <w:pStyle w:val="PargrafodaLista"/>
        <w:numPr>
          <w:ilvl w:val="1"/>
          <w:numId w:val="2"/>
        </w:numPr>
        <w:tabs>
          <w:tab w:val="clear" w:pos="390"/>
          <w:tab w:val="num" w:pos="567"/>
        </w:tabs>
        <w:ind w:left="567" w:hanging="567"/>
        <w:jc w:val="both"/>
        <w:rPr>
          <w:sz w:val="20"/>
        </w:rPr>
      </w:pPr>
      <w:r w:rsidRPr="00AD6024">
        <w:rPr>
          <w:sz w:val="20"/>
        </w:rPr>
        <w:t xml:space="preserve">A </w:t>
      </w:r>
      <w:r w:rsidR="00AD6024">
        <w:rPr>
          <w:sz w:val="20"/>
        </w:rPr>
        <w:t>detentora</w:t>
      </w:r>
      <w:r w:rsidRPr="00AD6024">
        <w:rPr>
          <w:sz w:val="20"/>
        </w:rPr>
        <w:t xml:space="preserve"> deverá fornecer a garantia de, no mínimo, 3 (três) meses para os serviços executados.</w:t>
      </w:r>
    </w:p>
    <w:p w14:paraId="52C88129" w14:textId="38C751DA" w:rsidR="002E7A91" w:rsidRPr="00AD6024" w:rsidRDefault="002E7A91" w:rsidP="00AD6024">
      <w:pPr>
        <w:pStyle w:val="PargrafodaLista"/>
        <w:numPr>
          <w:ilvl w:val="2"/>
          <w:numId w:val="2"/>
        </w:numPr>
        <w:tabs>
          <w:tab w:val="clear" w:pos="4123"/>
          <w:tab w:val="num" w:pos="4536"/>
        </w:tabs>
        <w:ind w:left="709" w:right="5"/>
        <w:jc w:val="both"/>
        <w:rPr>
          <w:sz w:val="20"/>
        </w:rPr>
      </w:pPr>
      <w:r w:rsidRPr="00AD6024">
        <w:rPr>
          <w:sz w:val="20"/>
        </w:rPr>
        <w:t xml:space="preserve">A </w:t>
      </w:r>
      <w:r w:rsidR="00AD6024">
        <w:rPr>
          <w:sz w:val="20"/>
        </w:rPr>
        <w:t>detentora</w:t>
      </w:r>
      <w:r w:rsidRPr="00AD6024">
        <w:rPr>
          <w:sz w:val="20"/>
        </w:rPr>
        <w:t xml:space="preserve"> deverá fornecer, às suas expensas, as ferramentas e materiais de consumo de pequeno valor, necessários à execução dos serviços, incluindo o material de limpeza.</w:t>
      </w:r>
    </w:p>
    <w:p w14:paraId="710FDC68" w14:textId="77777777" w:rsidR="002E7A91" w:rsidRPr="00AD6024" w:rsidRDefault="002E7A91" w:rsidP="00EF753E">
      <w:pPr>
        <w:ind w:left="851" w:right="5"/>
        <w:jc w:val="both"/>
        <w:rPr>
          <w:sz w:val="20"/>
        </w:rPr>
      </w:pPr>
    </w:p>
    <w:p w14:paraId="37FA2158" w14:textId="77777777" w:rsidR="00AD6024" w:rsidRPr="00AD6024" w:rsidRDefault="002E7A91" w:rsidP="00AD6024">
      <w:pPr>
        <w:pStyle w:val="Corpodetexto"/>
        <w:widowControl/>
        <w:numPr>
          <w:ilvl w:val="1"/>
          <w:numId w:val="2"/>
        </w:numPr>
        <w:tabs>
          <w:tab w:val="clear" w:pos="390"/>
          <w:tab w:val="clear" w:pos="2270"/>
          <w:tab w:val="clear" w:pos="4294"/>
          <w:tab w:val="num" w:pos="851"/>
        </w:tabs>
        <w:ind w:left="567" w:hanging="567"/>
        <w:rPr>
          <w:rFonts w:cs="Arial"/>
          <w:sz w:val="20"/>
        </w:rPr>
      </w:pPr>
      <w:r w:rsidRPr="00AD6024">
        <w:rPr>
          <w:rFonts w:cs="Arial"/>
          <w:sz w:val="20"/>
          <w:lang w:val="pt-BR"/>
        </w:rPr>
        <w:t>A adjudicação do objeto a(s) proponente(s) vencedora(s) e a contratação com a(s) mesma(s), ficará restrita à comprovação das condições neste Edital.</w:t>
      </w:r>
    </w:p>
    <w:p w14:paraId="0A4B4C52" w14:textId="77777777" w:rsidR="00AD6024" w:rsidRPr="00AD6024" w:rsidRDefault="00AD6024" w:rsidP="00AD6024">
      <w:pPr>
        <w:pStyle w:val="Corpodetexto"/>
        <w:widowControl/>
        <w:tabs>
          <w:tab w:val="clear" w:pos="2270"/>
          <w:tab w:val="clear" w:pos="4294"/>
        </w:tabs>
        <w:ind w:left="567"/>
        <w:rPr>
          <w:rFonts w:cs="Arial"/>
          <w:sz w:val="20"/>
        </w:rPr>
      </w:pPr>
    </w:p>
    <w:p w14:paraId="40EB479B" w14:textId="62CFC0E9" w:rsidR="00AD6024" w:rsidRPr="00AD6024" w:rsidRDefault="002E7A91" w:rsidP="00AD6024">
      <w:pPr>
        <w:pStyle w:val="Corpodetexto"/>
        <w:widowControl/>
        <w:numPr>
          <w:ilvl w:val="1"/>
          <w:numId w:val="2"/>
        </w:numPr>
        <w:tabs>
          <w:tab w:val="clear" w:pos="390"/>
          <w:tab w:val="clear" w:pos="2270"/>
          <w:tab w:val="clear" w:pos="4294"/>
          <w:tab w:val="num" w:pos="851"/>
        </w:tabs>
        <w:ind w:left="567" w:hanging="567"/>
        <w:rPr>
          <w:rFonts w:cs="Arial"/>
          <w:sz w:val="20"/>
        </w:rPr>
      </w:pPr>
      <w:r w:rsidRPr="00AD6024">
        <w:rPr>
          <w:rFonts w:cs="Arial"/>
          <w:sz w:val="20"/>
        </w:rPr>
        <w:t xml:space="preserve">A </w:t>
      </w:r>
      <w:r w:rsidR="00AD6024">
        <w:rPr>
          <w:sz w:val="20"/>
        </w:rPr>
        <w:t>detentora</w:t>
      </w:r>
      <w:r w:rsidRPr="00AD6024">
        <w:rPr>
          <w:rFonts w:cs="Arial"/>
          <w:sz w:val="20"/>
        </w:rPr>
        <w:t xml:space="preserve"> poderá subcontratar apenas os itens 4 (Lote 1), 5 (Lote 1), 10 (Lote 2) e 11 (Lote 2) do Anexo II, sendo vedada portanto, a subcontratação dos demais itens.</w:t>
      </w:r>
    </w:p>
    <w:p w14:paraId="1D26EE6F" w14:textId="77777777" w:rsidR="00AD6024" w:rsidRPr="00AD6024" w:rsidRDefault="00AD6024" w:rsidP="00AD6024">
      <w:pPr>
        <w:pStyle w:val="PargrafodaLista"/>
        <w:rPr>
          <w:sz w:val="20"/>
        </w:rPr>
      </w:pPr>
    </w:p>
    <w:p w14:paraId="75F58B5E" w14:textId="4B6078D6" w:rsidR="00AD6024" w:rsidRPr="00AD6024" w:rsidRDefault="002E7A91" w:rsidP="00AD6024">
      <w:pPr>
        <w:pStyle w:val="Corpodetexto"/>
        <w:widowControl/>
        <w:numPr>
          <w:ilvl w:val="1"/>
          <w:numId w:val="2"/>
        </w:numPr>
        <w:tabs>
          <w:tab w:val="clear" w:pos="390"/>
          <w:tab w:val="clear" w:pos="2270"/>
          <w:tab w:val="clear" w:pos="4294"/>
          <w:tab w:val="num" w:pos="851"/>
        </w:tabs>
        <w:ind w:left="567" w:hanging="567"/>
        <w:rPr>
          <w:rFonts w:cs="Arial"/>
          <w:sz w:val="20"/>
        </w:rPr>
      </w:pPr>
      <w:r w:rsidRPr="00AD6024">
        <w:rPr>
          <w:rFonts w:cs="Arial"/>
          <w:sz w:val="20"/>
        </w:rPr>
        <w:t xml:space="preserve">Na execução dos serviços a </w:t>
      </w:r>
      <w:r w:rsidR="00AD6024">
        <w:rPr>
          <w:sz w:val="20"/>
        </w:rPr>
        <w:t>detentora</w:t>
      </w:r>
      <w:r w:rsidRPr="00AD6024">
        <w:rPr>
          <w:rFonts w:cs="Arial"/>
          <w:sz w:val="20"/>
        </w:rPr>
        <w:t xml:space="preserve"> assumirá total responsabilidade por quaisquer danos ou prejuízos causados ao órgão requisitante ou a terceiros enquanto as máquinas estiverem sob sua guarda ou quando seus empregados ou prepostos os estiverem conduzindo.</w:t>
      </w:r>
    </w:p>
    <w:p w14:paraId="67F07DAC" w14:textId="77777777" w:rsidR="00AD6024" w:rsidRPr="00AD6024" w:rsidRDefault="00AD6024" w:rsidP="00AD6024">
      <w:pPr>
        <w:pStyle w:val="PargrafodaLista"/>
        <w:rPr>
          <w:sz w:val="20"/>
        </w:rPr>
      </w:pPr>
    </w:p>
    <w:p w14:paraId="5948D8CD" w14:textId="70688CFC" w:rsidR="002E7A91" w:rsidRPr="00AD6024" w:rsidRDefault="002E7A91" w:rsidP="00AD6024">
      <w:pPr>
        <w:pStyle w:val="Corpodetexto"/>
        <w:widowControl/>
        <w:numPr>
          <w:ilvl w:val="1"/>
          <w:numId w:val="2"/>
        </w:numPr>
        <w:tabs>
          <w:tab w:val="clear" w:pos="390"/>
          <w:tab w:val="clear" w:pos="2270"/>
          <w:tab w:val="clear" w:pos="4294"/>
          <w:tab w:val="num" w:pos="851"/>
        </w:tabs>
        <w:ind w:left="567" w:hanging="567"/>
        <w:rPr>
          <w:rFonts w:cs="Arial"/>
          <w:sz w:val="20"/>
        </w:rPr>
      </w:pPr>
      <w:r w:rsidRPr="00AD6024">
        <w:rPr>
          <w:rFonts w:cs="Arial"/>
          <w:sz w:val="20"/>
        </w:rPr>
        <w:t>Na execução dos serviços deverão ser observadas, de modo geral, as especificações das normas técnicas e legais vigentes e aquelas complementares e pertinentes aos respectivos serviços ora licitados, bem como, as instruções, recomendações e determinações da fiscalização, dos órgãos ambientais de controle e demais aplicáveis à espécie.</w:t>
      </w:r>
    </w:p>
    <w:p w14:paraId="5AB22416" w14:textId="13C6C726" w:rsidR="002E7A91" w:rsidRPr="00AD6024" w:rsidRDefault="002E7A91" w:rsidP="00AD6024">
      <w:pPr>
        <w:pStyle w:val="Corpodetexto"/>
        <w:numPr>
          <w:ilvl w:val="2"/>
          <w:numId w:val="2"/>
        </w:numPr>
        <w:tabs>
          <w:tab w:val="clear" w:pos="708"/>
          <w:tab w:val="clear" w:pos="2270"/>
          <w:tab w:val="clear" w:pos="4123"/>
          <w:tab w:val="clear" w:pos="4294"/>
          <w:tab w:val="left" w:pos="851"/>
          <w:tab w:val="num" w:pos="4253"/>
        </w:tabs>
        <w:ind w:left="709" w:hanging="709"/>
        <w:rPr>
          <w:rFonts w:cs="Arial"/>
          <w:sz w:val="20"/>
        </w:rPr>
      </w:pPr>
      <w:r w:rsidRPr="00AD6024">
        <w:rPr>
          <w:rFonts w:cs="Arial"/>
          <w:sz w:val="20"/>
        </w:rPr>
        <w:t xml:space="preserve">Caberá a </w:t>
      </w:r>
      <w:r w:rsidR="00AD6024">
        <w:rPr>
          <w:sz w:val="20"/>
        </w:rPr>
        <w:t>detentora</w:t>
      </w:r>
      <w:r w:rsidRPr="00AD6024">
        <w:rPr>
          <w:rFonts w:cs="Arial"/>
          <w:sz w:val="20"/>
        </w:rPr>
        <w:t xml:space="preserve"> obedecer ao objeto do presente edital e as disposições legais contratuais, prestando-os dentro dos padrões de qualidade, continuidade e regularidade.</w:t>
      </w:r>
    </w:p>
    <w:p w14:paraId="7F1F443E" w14:textId="77777777" w:rsidR="002E7A91" w:rsidRPr="00AD6024" w:rsidRDefault="002E7A91" w:rsidP="00CD6C03">
      <w:pPr>
        <w:pStyle w:val="Corpodetexto"/>
        <w:numPr>
          <w:ilvl w:val="2"/>
          <w:numId w:val="2"/>
        </w:numPr>
        <w:tabs>
          <w:tab w:val="clear" w:pos="708"/>
          <w:tab w:val="clear" w:pos="2270"/>
          <w:tab w:val="clear" w:pos="4294"/>
          <w:tab w:val="left" w:pos="851"/>
        </w:tabs>
        <w:ind w:left="709"/>
        <w:rPr>
          <w:rFonts w:cs="Arial"/>
          <w:sz w:val="20"/>
        </w:rPr>
      </w:pPr>
      <w:r w:rsidRPr="00AD6024">
        <w:rPr>
          <w:rFonts w:cs="Arial"/>
          <w:sz w:val="20"/>
          <w:lang w:val="pt-BR"/>
        </w:rPr>
        <w:t>Os lotes 1 (itens 5 e 6), lote 2 (itens 12 e 13), lote 3 (itens 19 e 20), lote 4 (itens 26 e 27), lote 5 (itens 32 e 33), lote 6 (itens 38 e 39), lote 4 (item 26 e 27), lote 5 (item 32 e 33), lote 6 (item 38 e 39) e lote 7 (itens 44 e 45) podem ser terceirizados. Os demais itens dos lotes permanecem vedados para terceirização.</w:t>
      </w:r>
    </w:p>
    <w:p w14:paraId="6F5D2991" w14:textId="77777777" w:rsidR="002F6BED" w:rsidRPr="00EF753E" w:rsidRDefault="002F6BED" w:rsidP="00EF753E">
      <w:pPr>
        <w:jc w:val="both"/>
        <w:rPr>
          <w:sz w:val="20"/>
          <w:highlight w:val="yellow"/>
        </w:rPr>
      </w:pPr>
    </w:p>
    <w:p w14:paraId="0A557894" w14:textId="77777777" w:rsidR="0016624D" w:rsidRPr="00EF753E" w:rsidRDefault="0016624D" w:rsidP="00EF753E">
      <w:pPr>
        <w:jc w:val="both"/>
        <w:rPr>
          <w:sz w:val="20"/>
        </w:rPr>
      </w:pPr>
    </w:p>
    <w:p w14:paraId="5D7C8CC7" w14:textId="145AB2E9" w:rsidR="001D0795" w:rsidRPr="00EF753E" w:rsidRDefault="0094556E" w:rsidP="00EF753E">
      <w:pPr>
        <w:pStyle w:val="PargrafodaLista"/>
        <w:numPr>
          <w:ilvl w:val="0"/>
          <w:numId w:val="12"/>
        </w:numPr>
        <w:ind w:left="284" w:hanging="284"/>
        <w:jc w:val="both"/>
        <w:rPr>
          <w:b/>
          <w:sz w:val="20"/>
        </w:rPr>
      </w:pPr>
      <w:r w:rsidRPr="00EF753E">
        <w:rPr>
          <w:b/>
          <w:bCs w:val="0"/>
          <w:sz w:val="20"/>
        </w:rPr>
        <w:t xml:space="preserve">DO </w:t>
      </w:r>
      <w:r w:rsidR="00654522" w:rsidRPr="00EF753E">
        <w:rPr>
          <w:b/>
          <w:bCs w:val="0"/>
          <w:sz w:val="20"/>
        </w:rPr>
        <w:t xml:space="preserve">PRAZO DE </w:t>
      </w:r>
      <w:r w:rsidR="001D0795" w:rsidRPr="00EF753E">
        <w:rPr>
          <w:b/>
          <w:sz w:val="20"/>
        </w:rPr>
        <w:t>VIGÊNCIA</w:t>
      </w:r>
    </w:p>
    <w:p w14:paraId="0E31879C" w14:textId="77777777" w:rsidR="001D0795" w:rsidRPr="00EF753E" w:rsidRDefault="001D0795" w:rsidP="00EF753E">
      <w:pPr>
        <w:jc w:val="both"/>
        <w:rPr>
          <w:sz w:val="20"/>
        </w:rPr>
      </w:pPr>
    </w:p>
    <w:p w14:paraId="1D2C32EE" w14:textId="2622DB03" w:rsidR="001D0795" w:rsidRPr="00EF753E" w:rsidRDefault="00654522" w:rsidP="00EF753E">
      <w:pPr>
        <w:pStyle w:val="PargrafodaLista"/>
        <w:numPr>
          <w:ilvl w:val="1"/>
          <w:numId w:val="12"/>
        </w:numPr>
        <w:suppressAutoHyphens w:val="0"/>
        <w:ind w:left="426" w:hanging="426"/>
        <w:jc w:val="both"/>
        <w:rPr>
          <w:snapToGrid w:val="0"/>
          <w:sz w:val="20"/>
        </w:rPr>
      </w:pPr>
      <w:r w:rsidRPr="00EF753E">
        <w:rPr>
          <w:snapToGrid w:val="0"/>
          <w:sz w:val="20"/>
        </w:rPr>
        <w:t xml:space="preserve">O prazo de </w:t>
      </w:r>
      <w:r w:rsidRPr="00EF753E">
        <w:rPr>
          <w:b/>
          <w:bCs w:val="0"/>
          <w:snapToGrid w:val="0"/>
          <w:sz w:val="20"/>
        </w:rPr>
        <w:t>vigência da presente Ata será de 12 (doze) meses</w:t>
      </w:r>
      <w:r w:rsidRPr="00EF753E">
        <w:rPr>
          <w:snapToGrid w:val="0"/>
          <w:sz w:val="20"/>
        </w:rPr>
        <w:t>, a partir de sua assinatura, podendo ser prorrogado por igual período, desde que comprovada a vantagem econômica dos preços</w:t>
      </w:r>
      <w:r w:rsidR="001C1306" w:rsidRPr="00EF753E">
        <w:rPr>
          <w:snapToGrid w:val="0"/>
          <w:sz w:val="20"/>
        </w:rPr>
        <w:t>/percentuais</w:t>
      </w:r>
      <w:r w:rsidRPr="00EF753E">
        <w:rPr>
          <w:snapToGrid w:val="0"/>
          <w:sz w:val="20"/>
        </w:rPr>
        <w:t xml:space="preserve"> registrados. </w:t>
      </w:r>
    </w:p>
    <w:p w14:paraId="0F61ECC2" w14:textId="77777777" w:rsidR="00F966CA" w:rsidRPr="00EF753E" w:rsidRDefault="00F966CA" w:rsidP="00EF753E">
      <w:pPr>
        <w:pStyle w:val="PargrafodaLista"/>
        <w:suppressAutoHyphens w:val="0"/>
        <w:ind w:left="426" w:hanging="426"/>
        <w:jc w:val="both"/>
        <w:rPr>
          <w:snapToGrid w:val="0"/>
          <w:sz w:val="20"/>
        </w:rPr>
      </w:pPr>
    </w:p>
    <w:p w14:paraId="046F42D9" w14:textId="77777777" w:rsidR="001D0795" w:rsidRPr="00EF753E" w:rsidRDefault="001D0795" w:rsidP="00EF753E">
      <w:pPr>
        <w:pStyle w:val="Corpodetexto"/>
        <w:widowControl/>
        <w:numPr>
          <w:ilvl w:val="1"/>
          <w:numId w:val="12"/>
        </w:numPr>
        <w:tabs>
          <w:tab w:val="clear" w:pos="708"/>
          <w:tab w:val="clear" w:pos="2270"/>
          <w:tab w:val="clear" w:pos="4294"/>
        </w:tabs>
        <w:suppressAutoHyphens w:val="0"/>
        <w:autoSpaceDE w:val="0"/>
        <w:autoSpaceDN w:val="0"/>
        <w:ind w:left="426" w:hanging="426"/>
        <w:rPr>
          <w:rFonts w:cs="Arial"/>
          <w:b/>
          <w:sz w:val="20"/>
        </w:rPr>
      </w:pPr>
      <w:r w:rsidRPr="00EF753E">
        <w:rPr>
          <w:rFonts w:cs="Arial"/>
          <w:sz w:val="20"/>
        </w:rPr>
        <w:t>Todos os prazos são em dias corridos e em sua contagem excluir-se-á o dia do início e incluir-se-á o dia do vencimento.</w:t>
      </w:r>
    </w:p>
    <w:p w14:paraId="3B643CE0" w14:textId="77777777" w:rsidR="001D0795" w:rsidRPr="00EF753E" w:rsidRDefault="001D0795" w:rsidP="00EF753E">
      <w:pPr>
        <w:pStyle w:val="Corpodetexto"/>
        <w:autoSpaceDE w:val="0"/>
        <w:autoSpaceDN w:val="0"/>
        <w:rPr>
          <w:rFonts w:cs="Arial"/>
          <w:b/>
          <w:sz w:val="20"/>
        </w:rPr>
      </w:pPr>
    </w:p>
    <w:p w14:paraId="4681023E" w14:textId="77777777" w:rsidR="002D7AF4" w:rsidRPr="00EF753E" w:rsidRDefault="002D7AF4" w:rsidP="00EF753E">
      <w:pPr>
        <w:pStyle w:val="Corpodetexto"/>
        <w:autoSpaceDE w:val="0"/>
        <w:autoSpaceDN w:val="0"/>
        <w:rPr>
          <w:rFonts w:cs="Arial"/>
          <w:b/>
          <w:sz w:val="20"/>
        </w:rPr>
      </w:pPr>
    </w:p>
    <w:p w14:paraId="415DB27C" w14:textId="2DDA6F2F" w:rsidR="001D0795" w:rsidRPr="00AD6024" w:rsidRDefault="001D0795" w:rsidP="00EF753E">
      <w:pPr>
        <w:pStyle w:val="Corpodetexto"/>
        <w:numPr>
          <w:ilvl w:val="0"/>
          <w:numId w:val="13"/>
        </w:numPr>
        <w:autoSpaceDE w:val="0"/>
        <w:autoSpaceDN w:val="0"/>
        <w:ind w:left="284" w:hanging="284"/>
        <w:rPr>
          <w:rFonts w:cs="Arial"/>
          <w:b/>
          <w:sz w:val="20"/>
        </w:rPr>
      </w:pPr>
      <w:r w:rsidRPr="00AD6024">
        <w:rPr>
          <w:rFonts w:cs="Arial"/>
          <w:b/>
          <w:sz w:val="20"/>
        </w:rPr>
        <w:t>DOS PREÇOS</w:t>
      </w:r>
      <w:r w:rsidR="001C1306" w:rsidRPr="00AD6024">
        <w:rPr>
          <w:rFonts w:cs="Arial"/>
          <w:b/>
          <w:sz w:val="20"/>
        </w:rPr>
        <w:t>/PERCENTUAIS</w:t>
      </w:r>
      <w:r w:rsidR="00654522" w:rsidRPr="00AD6024">
        <w:rPr>
          <w:rFonts w:cs="Arial"/>
          <w:b/>
          <w:sz w:val="20"/>
          <w:lang w:val="pt-BR"/>
        </w:rPr>
        <w:t>, ESPECIFICAÇÕES E QUANTITATIVOS</w:t>
      </w:r>
    </w:p>
    <w:p w14:paraId="236A662D" w14:textId="77777777" w:rsidR="00654522" w:rsidRPr="00AD6024" w:rsidRDefault="00654522" w:rsidP="00EF753E">
      <w:pPr>
        <w:pStyle w:val="Corpodetexto"/>
        <w:autoSpaceDE w:val="0"/>
        <w:autoSpaceDN w:val="0"/>
        <w:ind w:left="284"/>
        <w:rPr>
          <w:rFonts w:cs="Arial"/>
          <w:b/>
          <w:sz w:val="20"/>
        </w:rPr>
      </w:pPr>
    </w:p>
    <w:p w14:paraId="09350821" w14:textId="42C9D8C1" w:rsidR="000D58CB" w:rsidRPr="00AD6024" w:rsidRDefault="000D58CB" w:rsidP="00AD6024">
      <w:pPr>
        <w:pStyle w:val="PargrafodaLista"/>
        <w:numPr>
          <w:ilvl w:val="1"/>
          <w:numId w:val="13"/>
        </w:numPr>
        <w:ind w:left="426" w:hanging="426"/>
        <w:jc w:val="both"/>
        <w:rPr>
          <w:sz w:val="20"/>
        </w:rPr>
      </w:pPr>
      <w:r w:rsidRPr="00AD6024">
        <w:rPr>
          <w:sz w:val="20"/>
        </w:rPr>
        <w:t>O percentual de desconto</w:t>
      </w:r>
      <w:r w:rsidR="001E78CA" w:rsidRPr="00AD6024">
        <w:rPr>
          <w:sz w:val="20"/>
        </w:rPr>
        <w:t xml:space="preserve"> registrado</w:t>
      </w:r>
      <w:r w:rsidRPr="00AD6024">
        <w:rPr>
          <w:sz w:val="20"/>
        </w:rPr>
        <w:t xml:space="preserve"> pela detentora</w:t>
      </w:r>
      <w:r w:rsidR="001E78CA" w:rsidRPr="00AD6024">
        <w:rPr>
          <w:sz w:val="20"/>
        </w:rPr>
        <w:t>, conforme proposta</w:t>
      </w:r>
      <w:r w:rsidRPr="00AD6024">
        <w:rPr>
          <w:sz w:val="20"/>
        </w:rPr>
        <w:t xml:space="preserve"> é: _____%</w:t>
      </w:r>
      <w:r w:rsidR="00AD6024" w:rsidRPr="00AD6024">
        <w:rPr>
          <w:sz w:val="20"/>
        </w:rPr>
        <w:t xml:space="preserve"> </w:t>
      </w:r>
      <w:r w:rsidRPr="00AD6024">
        <w:rPr>
          <w:sz w:val="20"/>
        </w:rPr>
        <w:t xml:space="preserve">(_______________________), referente ao Lote ________ e </w:t>
      </w:r>
      <w:r w:rsidR="00AD6024" w:rsidRPr="00AD6024">
        <w:rPr>
          <w:sz w:val="20"/>
        </w:rPr>
        <w:t>os valores dispendidos para a execução dos serviços, encontram-se na</w:t>
      </w:r>
      <w:r w:rsidRPr="00AD6024">
        <w:rPr>
          <w:sz w:val="20"/>
        </w:rPr>
        <w:t xml:space="preserve"> tabela abaixo:</w:t>
      </w:r>
    </w:p>
    <w:p w14:paraId="3D29D74A" w14:textId="77777777" w:rsidR="000D58CB" w:rsidRPr="00AD6024" w:rsidRDefault="000D58CB" w:rsidP="00EF753E">
      <w:pPr>
        <w:pStyle w:val="Corpodetexto"/>
        <w:autoSpaceDE w:val="0"/>
        <w:autoSpaceDN w:val="0"/>
        <w:rPr>
          <w:rFonts w:cs="Arial"/>
          <w:bCs w:val="0"/>
          <w:sz w:val="20"/>
        </w:rPr>
      </w:pPr>
    </w:p>
    <w:tbl>
      <w:tblPr>
        <w:tblStyle w:val="Tabelacomgrade"/>
        <w:tblW w:w="0" w:type="auto"/>
        <w:tblLook w:val="04A0" w:firstRow="1" w:lastRow="0" w:firstColumn="1" w:lastColumn="0" w:noHBand="0" w:noVBand="1"/>
      </w:tblPr>
      <w:tblGrid>
        <w:gridCol w:w="694"/>
        <w:gridCol w:w="997"/>
        <w:gridCol w:w="740"/>
        <w:gridCol w:w="4652"/>
        <w:gridCol w:w="1266"/>
        <w:gridCol w:w="1561"/>
      </w:tblGrid>
      <w:tr w:rsidR="00AD6024" w:rsidRPr="00AD6024" w14:paraId="77BDEDC5" w14:textId="77777777" w:rsidTr="00AF5F8B">
        <w:tc>
          <w:tcPr>
            <w:tcW w:w="9910" w:type="dxa"/>
            <w:gridSpan w:val="6"/>
          </w:tcPr>
          <w:p w14:paraId="78448562" w14:textId="2E3DEB6D" w:rsidR="000D58CB" w:rsidRPr="00AD6024" w:rsidRDefault="000D58CB" w:rsidP="00EF753E">
            <w:pPr>
              <w:jc w:val="center"/>
              <w:rPr>
                <w:b/>
                <w:bCs w:val="0"/>
                <w:sz w:val="20"/>
              </w:rPr>
            </w:pPr>
            <w:r w:rsidRPr="00AD6024">
              <w:rPr>
                <w:b/>
                <w:bCs w:val="0"/>
                <w:sz w:val="20"/>
              </w:rPr>
              <w:t>LOTE _____</w:t>
            </w:r>
          </w:p>
        </w:tc>
      </w:tr>
      <w:tr w:rsidR="00AD6024" w:rsidRPr="00AD6024" w14:paraId="7DB340E5" w14:textId="77777777" w:rsidTr="00AF5F8B">
        <w:tc>
          <w:tcPr>
            <w:tcW w:w="694" w:type="dxa"/>
            <w:vAlign w:val="center"/>
          </w:tcPr>
          <w:p w14:paraId="4C57916E" w14:textId="77777777" w:rsidR="000D58CB" w:rsidRPr="00AD6024" w:rsidRDefault="000D58CB" w:rsidP="00EF753E">
            <w:pPr>
              <w:jc w:val="center"/>
              <w:rPr>
                <w:b/>
                <w:bCs w:val="0"/>
                <w:sz w:val="20"/>
                <w:lang w:val="x-none"/>
              </w:rPr>
            </w:pPr>
            <w:r w:rsidRPr="00AD6024">
              <w:rPr>
                <w:b/>
                <w:bCs w:val="0"/>
                <w:sz w:val="20"/>
                <w:lang w:val="x-none"/>
              </w:rPr>
              <w:t>ITEM</w:t>
            </w:r>
          </w:p>
        </w:tc>
        <w:tc>
          <w:tcPr>
            <w:tcW w:w="997" w:type="dxa"/>
            <w:vAlign w:val="center"/>
          </w:tcPr>
          <w:p w14:paraId="56731455" w14:textId="77777777" w:rsidR="000D58CB" w:rsidRPr="00AD6024" w:rsidRDefault="000D58CB" w:rsidP="00EF753E">
            <w:pPr>
              <w:jc w:val="center"/>
              <w:rPr>
                <w:b/>
                <w:bCs w:val="0"/>
                <w:sz w:val="20"/>
                <w:lang w:val="x-none"/>
              </w:rPr>
            </w:pPr>
            <w:r w:rsidRPr="00AD6024">
              <w:rPr>
                <w:b/>
                <w:bCs w:val="0"/>
                <w:sz w:val="20"/>
                <w:lang w:val="x-none"/>
              </w:rPr>
              <w:t>QTDE</w:t>
            </w:r>
          </w:p>
        </w:tc>
        <w:tc>
          <w:tcPr>
            <w:tcW w:w="740" w:type="dxa"/>
            <w:vAlign w:val="center"/>
          </w:tcPr>
          <w:p w14:paraId="17DFE5E3" w14:textId="77777777" w:rsidR="000D58CB" w:rsidRPr="00AD6024" w:rsidRDefault="000D58CB" w:rsidP="00EF753E">
            <w:pPr>
              <w:jc w:val="center"/>
              <w:rPr>
                <w:b/>
                <w:bCs w:val="0"/>
                <w:sz w:val="20"/>
                <w:lang w:val="x-none"/>
              </w:rPr>
            </w:pPr>
            <w:r w:rsidRPr="00AD6024">
              <w:rPr>
                <w:b/>
                <w:bCs w:val="0"/>
                <w:sz w:val="20"/>
                <w:lang w:val="x-none"/>
              </w:rPr>
              <w:t>UN</w:t>
            </w:r>
          </w:p>
        </w:tc>
        <w:tc>
          <w:tcPr>
            <w:tcW w:w="4652" w:type="dxa"/>
            <w:vAlign w:val="center"/>
          </w:tcPr>
          <w:p w14:paraId="0382E340" w14:textId="77777777" w:rsidR="000D58CB" w:rsidRPr="00AD6024" w:rsidRDefault="000D58CB" w:rsidP="00EF753E">
            <w:pPr>
              <w:jc w:val="center"/>
              <w:rPr>
                <w:b/>
                <w:bCs w:val="0"/>
                <w:sz w:val="20"/>
                <w:lang w:val="x-none"/>
              </w:rPr>
            </w:pPr>
            <w:r w:rsidRPr="00AD6024">
              <w:rPr>
                <w:b/>
                <w:bCs w:val="0"/>
                <w:sz w:val="20"/>
              </w:rPr>
              <w:t>ESPECIFICAÇÕES</w:t>
            </w:r>
          </w:p>
        </w:tc>
        <w:tc>
          <w:tcPr>
            <w:tcW w:w="1266" w:type="dxa"/>
            <w:vAlign w:val="center"/>
          </w:tcPr>
          <w:p w14:paraId="4F54C10D" w14:textId="77777777" w:rsidR="000D58CB" w:rsidRPr="00AD6024" w:rsidRDefault="000D58CB" w:rsidP="00EF753E">
            <w:pPr>
              <w:jc w:val="center"/>
              <w:rPr>
                <w:b/>
                <w:bCs w:val="0"/>
                <w:sz w:val="20"/>
                <w:lang w:val="x-none"/>
              </w:rPr>
            </w:pPr>
            <w:r w:rsidRPr="00AD6024">
              <w:rPr>
                <w:b/>
                <w:bCs w:val="0"/>
                <w:sz w:val="20"/>
                <w:lang w:val="x-none"/>
              </w:rPr>
              <w:t>VALOR UNITÁRIO (R$)</w:t>
            </w:r>
          </w:p>
        </w:tc>
        <w:tc>
          <w:tcPr>
            <w:tcW w:w="1561" w:type="dxa"/>
            <w:vAlign w:val="center"/>
          </w:tcPr>
          <w:p w14:paraId="017EEF69" w14:textId="77777777" w:rsidR="000D58CB" w:rsidRPr="00AD6024" w:rsidRDefault="000D58CB" w:rsidP="00EF753E">
            <w:pPr>
              <w:jc w:val="center"/>
              <w:rPr>
                <w:b/>
                <w:bCs w:val="0"/>
                <w:sz w:val="20"/>
                <w:lang w:val="x-none"/>
              </w:rPr>
            </w:pPr>
            <w:r w:rsidRPr="00AD6024">
              <w:rPr>
                <w:b/>
                <w:bCs w:val="0"/>
                <w:sz w:val="20"/>
                <w:lang w:val="x-none"/>
              </w:rPr>
              <w:t>VALOR TOTAL R$)</w:t>
            </w:r>
          </w:p>
        </w:tc>
      </w:tr>
      <w:tr w:rsidR="00AD6024" w:rsidRPr="00AD6024" w14:paraId="5935AEB7" w14:textId="77777777" w:rsidTr="00AF5F8B">
        <w:tc>
          <w:tcPr>
            <w:tcW w:w="694" w:type="dxa"/>
            <w:vAlign w:val="center"/>
          </w:tcPr>
          <w:p w14:paraId="60CD8268" w14:textId="6CCCF2AD" w:rsidR="000D58CB" w:rsidRPr="00AD6024" w:rsidRDefault="000D58CB" w:rsidP="00EF753E">
            <w:pPr>
              <w:jc w:val="center"/>
              <w:rPr>
                <w:sz w:val="20"/>
                <w:lang w:val="x-none"/>
              </w:rPr>
            </w:pPr>
          </w:p>
        </w:tc>
        <w:tc>
          <w:tcPr>
            <w:tcW w:w="997" w:type="dxa"/>
            <w:vAlign w:val="center"/>
          </w:tcPr>
          <w:p w14:paraId="4710C6D8" w14:textId="4F0E25CC" w:rsidR="000D58CB" w:rsidRPr="00AD6024" w:rsidRDefault="000D58CB" w:rsidP="00EF753E">
            <w:pPr>
              <w:jc w:val="center"/>
              <w:rPr>
                <w:sz w:val="20"/>
                <w:lang w:val="x-none"/>
              </w:rPr>
            </w:pPr>
          </w:p>
        </w:tc>
        <w:tc>
          <w:tcPr>
            <w:tcW w:w="740" w:type="dxa"/>
            <w:vAlign w:val="center"/>
          </w:tcPr>
          <w:p w14:paraId="69A917FF" w14:textId="6383B6F1" w:rsidR="000D58CB" w:rsidRPr="00AD6024" w:rsidRDefault="000D58CB" w:rsidP="00EF753E">
            <w:pPr>
              <w:jc w:val="center"/>
              <w:rPr>
                <w:sz w:val="20"/>
                <w:lang w:val="x-none"/>
              </w:rPr>
            </w:pPr>
          </w:p>
        </w:tc>
        <w:tc>
          <w:tcPr>
            <w:tcW w:w="4652" w:type="dxa"/>
          </w:tcPr>
          <w:p w14:paraId="170A6F13" w14:textId="4637BE13" w:rsidR="000D58CB" w:rsidRPr="00AD6024" w:rsidRDefault="000D58CB" w:rsidP="00EF753E">
            <w:pPr>
              <w:jc w:val="both"/>
              <w:rPr>
                <w:sz w:val="20"/>
                <w:lang w:val="x-none"/>
              </w:rPr>
            </w:pPr>
          </w:p>
        </w:tc>
        <w:tc>
          <w:tcPr>
            <w:tcW w:w="1266" w:type="dxa"/>
            <w:vAlign w:val="center"/>
          </w:tcPr>
          <w:p w14:paraId="0653F2CA" w14:textId="6D9347D6" w:rsidR="000D58CB" w:rsidRPr="00AD6024" w:rsidRDefault="000D58CB" w:rsidP="00EF753E">
            <w:pPr>
              <w:jc w:val="center"/>
              <w:rPr>
                <w:sz w:val="20"/>
                <w:lang w:val="x-none"/>
              </w:rPr>
            </w:pPr>
          </w:p>
        </w:tc>
        <w:tc>
          <w:tcPr>
            <w:tcW w:w="1561" w:type="dxa"/>
            <w:vAlign w:val="center"/>
          </w:tcPr>
          <w:p w14:paraId="5D95DC6A" w14:textId="73CF2A36" w:rsidR="000D58CB" w:rsidRPr="00AD6024" w:rsidRDefault="000D58CB" w:rsidP="00EF753E">
            <w:pPr>
              <w:jc w:val="center"/>
              <w:rPr>
                <w:sz w:val="20"/>
                <w:lang w:val="x-none"/>
              </w:rPr>
            </w:pPr>
          </w:p>
        </w:tc>
      </w:tr>
      <w:tr w:rsidR="00AD6024" w:rsidRPr="00AD6024" w14:paraId="248CDD1D" w14:textId="77777777" w:rsidTr="00AF5F8B">
        <w:tc>
          <w:tcPr>
            <w:tcW w:w="694" w:type="dxa"/>
            <w:vAlign w:val="center"/>
          </w:tcPr>
          <w:p w14:paraId="7B7C8502" w14:textId="1B1AB8C5" w:rsidR="000D58CB" w:rsidRPr="00AD6024" w:rsidRDefault="000D58CB" w:rsidP="00EF753E">
            <w:pPr>
              <w:jc w:val="center"/>
              <w:rPr>
                <w:sz w:val="20"/>
                <w:lang w:val="x-none"/>
              </w:rPr>
            </w:pPr>
          </w:p>
        </w:tc>
        <w:tc>
          <w:tcPr>
            <w:tcW w:w="997" w:type="dxa"/>
            <w:vAlign w:val="center"/>
          </w:tcPr>
          <w:p w14:paraId="73079875" w14:textId="6D48C0D6" w:rsidR="000D58CB" w:rsidRPr="00AD6024" w:rsidRDefault="000D58CB" w:rsidP="00EF753E">
            <w:pPr>
              <w:jc w:val="center"/>
              <w:rPr>
                <w:sz w:val="20"/>
                <w:lang w:val="x-none"/>
              </w:rPr>
            </w:pPr>
          </w:p>
        </w:tc>
        <w:tc>
          <w:tcPr>
            <w:tcW w:w="740" w:type="dxa"/>
            <w:vAlign w:val="center"/>
          </w:tcPr>
          <w:p w14:paraId="0570AEBA" w14:textId="428E6F18" w:rsidR="000D58CB" w:rsidRPr="00AD6024" w:rsidRDefault="000D58CB" w:rsidP="00EF753E">
            <w:pPr>
              <w:jc w:val="center"/>
              <w:rPr>
                <w:sz w:val="20"/>
                <w:lang w:val="x-none"/>
              </w:rPr>
            </w:pPr>
          </w:p>
        </w:tc>
        <w:tc>
          <w:tcPr>
            <w:tcW w:w="4652" w:type="dxa"/>
          </w:tcPr>
          <w:p w14:paraId="4EEBD08A" w14:textId="3F873F26" w:rsidR="000D58CB" w:rsidRPr="00AD6024" w:rsidRDefault="000D58CB" w:rsidP="00EF753E">
            <w:pPr>
              <w:jc w:val="both"/>
              <w:rPr>
                <w:sz w:val="20"/>
                <w:lang w:val="x-none"/>
              </w:rPr>
            </w:pPr>
          </w:p>
        </w:tc>
        <w:tc>
          <w:tcPr>
            <w:tcW w:w="1266" w:type="dxa"/>
            <w:vAlign w:val="center"/>
          </w:tcPr>
          <w:p w14:paraId="47AC1619" w14:textId="05DE62F7" w:rsidR="000D58CB" w:rsidRPr="00AD6024" w:rsidRDefault="000D58CB" w:rsidP="00EF753E">
            <w:pPr>
              <w:jc w:val="center"/>
              <w:rPr>
                <w:sz w:val="20"/>
                <w:lang w:val="x-none"/>
              </w:rPr>
            </w:pPr>
          </w:p>
        </w:tc>
        <w:tc>
          <w:tcPr>
            <w:tcW w:w="1561" w:type="dxa"/>
            <w:vAlign w:val="center"/>
          </w:tcPr>
          <w:p w14:paraId="2FD8A05D" w14:textId="0D86C273" w:rsidR="000D58CB" w:rsidRPr="00AD6024" w:rsidRDefault="000D58CB" w:rsidP="00EF753E">
            <w:pPr>
              <w:jc w:val="center"/>
              <w:rPr>
                <w:sz w:val="20"/>
                <w:lang w:val="x-none"/>
              </w:rPr>
            </w:pPr>
          </w:p>
        </w:tc>
      </w:tr>
      <w:tr w:rsidR="00AD6024" w:rsidRPr="00AD6024" w14:paraId="4E5DE95F" w14:textId="77777777" w:rsidTr="00AF5F8B">
        <w:tc>
          <w:tcPr>
            <w:tcW w:w="694" w:type="dxa"/>
            <w:vAlign w:val="center"/>
          </w:tcPr>
          <w:p w14:paraId="4B0B6665" w14:textId="4A82D84B" w:rsidR="000D58CB" w:rsidRPr="00AD6024" w:rsidRDefault="000D58CB" w:rsidP="00EF753E">
            <w:pPr>
              <w:jc w:val="center"/>
              <w:rPr>
                <w:sz w:val="20"/>
                <w:lang w:val="x-none"/>
              </w:rPr>
            </w:pPr>
          </w:p>
        </w:tc>
        <w:tc>
          <w:tcPr>
            <w:tcW w:w="997" w:type="dxa"/>
            <w:vAlign w:val="center"/>
          </w:tcPr>
          <w:p w14:paraId="0F6407C3" w14:textId="28CFE4A2" w:rsidR="000D58CB" w:rsidRPr="00AD6024" w:rsidRDefault="000D58CB" w:rsidP="00EF753E">
            <w:pPr>
              <w:jc w:val="center"/>
              <w:rPr>
                <w:sz w:val="20"/>
                <w:lang w:val="x-none"/>
              </w:rPr>
            </w:pPr>
          </w:p>
        </w:tc>
        <w:tc>
          <w:tcPr>
            <w:tcW w:w="740" w:type="dxa"/>
            <w:vAlign w:val="center"/>
          </w:tcPr>
          <w:p w14:paraId="0B8A79DE" w14:textId="4329773B" w:rsidR="000D58CB" w:rsidRPr="00AD6024" w:rsidRDefault="000D58CB" w:rsidP="00EF753E">
            <w:pPr>
              <w:jc w:val="center"/>
              <w:rPr>
                <w:sz w:val="20"/>
                <w:lang w:val="x-none"/>
              </w:rPr>
            </w:pPr>
          </w:p>
        </w:tc>
        <w:tc>
          <w:tcPr>
            <w:tcW w:w="4652" w:type="dxa"/>
          </w:tcPr>
          <w:p w14:paraId="5A71EBB3" w14:textId="4E4B8B3D" w:rsidR="000D58CB" w:rsidRPr="00AD6024" w:rsidRDefault="000D58CB" w:rsidP="00EF753E">
            <w:pPr>
              <w:jc w:val="both"/>
              <w:rPr>
                <w:sz w:val="20"/>
                <w:lang w:val="x-none"/>
              </w:rPr>
            </w:pPr>
          </w:p>
        </w:tc>
        <w:tc>
          <w:tcPr>
            <w:tcW w:w="1266" w:type="dxa"/>
            <w:vAlign w:val="center"/>
          </w:tcPr>
          <w:p w14:paraId="5F6C18C1" w14:textId="0C08F27E" w:rsidR="000D58CB" w:rsidRPr="00AD6024" w:rsidRDefault="000D58CB" w:rsidP="00EF753E">
            <w:pPr>
              <w:jc w:val="center"/>
              <w:rPr>
                <w:sz w:val="20"/>
                <w:lang w:val="x-none"/>
              </w:rPr>
            </w:pPr>
          </w:p>
        </w:tc>
        <w:tc>
          <w:tcPr>
            <w:tcW w:w="1561" w:type="dxa"/>
            <w:vAlign w:val="center"/>
          </w:tcPr>
          <w:p w14:paraId="50FE7F13" w14:textId="6B2F2E1D" w:rsidR="000D58CB" w:rsidRPr="00AD6024" w:rsidRDefault="000D58CB" w:rsidP="00EF753E">
            <w:pPr>
              <w:jc w:val="center"/>
              <w:rPr>
                <w:sz w:val="20"/>
                <w:lang w:val="x-none"/>
              </w:rPr>
            </w:pPr>
          </w:p>
        </w:tc>
      </w:tr>
      <w:tr w:rsidR="00AD6024" w:rsidRPr="00AD6024" w14:paraId="5BA351EB" w14:textId="77777777" w:rsidTr="00AF5F8B">
        <w:tc>
          <w:tcPr>
            <w:tcW w:w="694" w:type="dxa"/>
            <w:vAlign w:val="center"/>
          </w:tcPr>
          <w:p w14:paraId="03CEC9D1" w14:textId="4DA942FE" w:rsidR="000D58CB" w:rsidRPr="00AD6024" w:rsidRDefault="000D58CB" w:rsidP="00EF753E">
            <w:pPr>
              <w:jc w:val="center"/>
              <w:rPr>
                <w:sz w:val="20"/>
                <w:lang w:val="x-none"/>
              </w:rPr>
            </w:pPr>
          </w:p>
        </w:tc>
        <w:tc>
          <w:tcPr>
            <w:tcW w:w="997" w:type="dxa"/>
            <w:vAlign w:val="center"/>
          </w:tcPr>
          <w:p w14:paraId="2F210469" w14:textId="16336B54" w:rsidR="000D58CB" w:rsidRPr="00AD6024" w:rsidRDefault="000D58CB" w:rsidP="00EF753E">
            <w:pPr>
              <w:jc w:val="center"/>
              <w:rPr>
                <w:sz w:val="20"/>
                <w:lang w:val="x-none"/>
              </w:rPr>
            </w:pPr>
          </w:p>
        </w:tc>
        <w:tc>
          <w:tcPr>
            <w:tcW w:w="740" w:type="dxa"/>
            <w:vAlign w:val="center"/>
          </w:tcPr>
          <w:p w14:paraId="20B2ED70" w14:textId="5C32715A" w:rsidR="000D58CB" w:rsidRPr="00AD6024" w:rsidRDefault="000D58CB" w:rsidP="00EF753E">
            <w:pPr>
              <w:jc w:val="center"/>
              <w:rPr>
                <w:sz w:val="20"/>
                <w:lang w:val="x-none"/>
              </w:rPr>
            </w:pPr>
          </w:p>
        </w:tc>
        <w:tc>
          <w:tcPr>
            <w:tcW w:w="4652" w:type="dxa"/>
          </w:tcPr>
          <w:p w14:paraId="0B4BAB7F" w14:textId="31CE8E36" w:rsidR="000D58CB" w:rsidRPr="00AD6024" w:rsidRDefault="000D58CB" w:rsidP="00EF753E">
            <w:pPr>
              <w:jc w:val="both"/>
              <w:rPr>
                <w:sz w:val="20"/>
                <w:lang w:val="x-none"/>
              </w:rPr>
            </w:pPr>
          </w:p>
        </w:tc>
        <w:tc>
          <w:tcPr>
            <w:tcW w:w="1266" w:type="dxa"/>
            <w:vAlign w:val="center"/>
          </w:tcPr>
          <w:p w14:paraId="70FED763" w14:textId="481D9449" w:rsidR="000D58CB" w:rsidRPr="00AD6024" w:rsidRDefault="000D58CB" w:rsidP="00EF753E">
            <w:pPr>
              <w:jc w:val="center"/>
              <w:rPr>
                <w:sz w:val="20"/>
                <w:lang w:val="x-none"/>
              </w:rPr>
            </w:pPr>
          </w:p>
        </w:tc>
        <w:tc>
          <w:tcPr>
            <w:tcW w:w="1561" w:type="dxa"/>
            <w:vAlign w:val="center"/>
          </w:tcPr>
          <w:p w14:paraId="7B99F044" w14:textId="18B08CFD" w:rsidR="000D58CB" w:rsidRPr="00AD6024" w:rsidRDefault="000D58CB" w:rsidP="00EF753E">
            <w:pPr>
              <w:jc w:val="center"/>
              <w:rPr>
                <w:sz w:val="20"/>
                <w:lang w:val="x-none"/>
              </w:rPr>
            </w:pPr>
          </w:p>
        </w:tc>
      </w:tr>
      <w:tr w:rsidR="00AD6024" w:rsidRPr="00AD6024" w14:paraId="3C14601F" w14:textId="77777777" w:rsidTr="00AF5F8B">
        <w:tc>
          <w:tcPr>
            <w:tcW w:w="694" w:type="dxa"/>
            <w:vAlign w:val="center"/>
          </w:tcPr>
          <w:p w14:paraId="238A8FE5" w14:textId="3BBCDEA6" w:rsidR="000D58CB" w:rsidRPr="00AD6024" w:rsidRDefault="000D58CB" w:rsidP="00EF753E">
            <w:pPr>
              <w:jc w:val="center"/>
              <w:rPr>
                <w:sz w:val="20"/>
                <w:lang w:val="x-none"/>
              </w:rPr>
            </w:pPr>
          </w:p>
        </w:tc>
        <w:tc>
          <w:tcPr>
            <w:tcW w:w="997" w:type="dxa"/>
            <w:vAlign w:val="center"/>
          </w:tcPr>
          <w:p w14:paraId="15BF10C5" w14:textId="7A5220AF" w:rsidR="000D58CB" w:rsidRPr="00AD6024" w:rsidRDefault="000D58CB" w:rsidP="00EF753E">
            <w:pPr>
              <w:jc w:val="center"/>
              <w:rPr>
                <w:sz w:val="20"/>
                <w:lang w:val="x-none"/>
              </w:rPr>
            </w:pPr>
          </w:p>
        </w:tc>
        <w:tc>
          <w:tcPr>
            <w:tcW w:w="740" w:type="dxa"/>
            <w:vAlign w:val="center"/>
          </w:tcPr>
          <w:p w14:paraId="5DF32178" w14:textId="01B0E51C" w:rsidR="000D58CB" w:rsidRPr="00AD6024" w:rsidRDefault="000D58CB" w:rsidP="00EF753E">
            <w:pPr>
              <w:jc w:val="center"/>
              <w:rPr>
                <w:sz w:val="20"/>
                <w:lang w:val="x-none"/>
              </w:rPr>
            </w:pPr>
          </w:p>
        </w:tc>
        <w:tc>
          <w:tcPr>
            <w:tcW w:w="4652" w:type="dxa"/>
          </w:tcPr>
          <w:p w14:paraId="5357D282" w14:textId="2C4C2EEC" w:rsidR="000D58CB" w:rsidRPr="00AD6024" w:rsidRDefault="000D58CB" w:rsidP="00EF753E">
            <w:pPr>
              <w:jc w:val="both"/>
              <w:rPr>
                <w:sz w:val="20"/>
                <w:lang w:val="x-none"/>
              </w:rPr>
            </w:pPr>
          </w:p>
        </w:tc>
        <w:tc>
          <w:tcPr>
            <w:tcW w:w="1266" w:type="dxa"/>
            <w:vAlign w:val="center"/>
          </w:tcPr>
          <w:p w14:paraId="6B339DDD" w14:textId="37DCCA5D" w:rsidR="000D58CB" w:rsidRPr="00AD6024" w:rsidRDefault="000D58CB" w:rsidP="00EF753E">
            <w:pPr>
              <w:jc w:val="center"/>
              <w:rPr>
                <w:sz w:val="20"/>
                <w:lang w:val="x-none"/>
              </w:rPr>
            </w:pPr>
          </w:p>
        </w:tc>
        <w:tc>
          <w:tcPr>
            <w:tcW w:w="1561" w:type="dxa"/>
            <w:vAlign w:val="center"/>
          </w:tcPr>
          <w:p w14:paraId="363C22EB" w14:textId="717BDD11" w:rsidR="000D58CB" w:rsidRPr="00AD6024" w:rsidRDefault="000D58CB" w:rsidP="00EF753E">
            <w:pPr>
              <w:jc w:val="center"/>
              <w:rPr>
                <w:sz w:val="20"/>
                <w:lang w:val="x-none"/>
              </w:rPr>
            </w:pPr>
          </w:p>
        </w:tc>
      </w:tr>
      <w:tr w:rsidR="001E78CA" w:rsidRPr="00AD6024" w14:paraId="77438195" w14:textId="77777777" w:rsidTr="00AF5F8B">
        <w:tc>
          <w:tcPr>
            <w:tcW w:w="694" w:type="dxa"/>
            <w:vAlign w:val="center"/>
          </w:tcPr>
          <w:p w14:paraId="74B85B6D" w14:textId="05E645E8" w:rsidR="000D58CB" w:rsidRPr="00AD6024" w:rsidRDefault="000D58CB" w:rsidP="00EF753E">
            <w:pPr>
              <w:jc w:val="center"/>
              <w:rPr>
                <w:sz w:val="20"/>
                <w:lang w:val="x-none"/>
              </w:rPr>
            </w:pPr>
          </w:p>
        </w:tc>
        <w:tc>
          <w:tcPr>
            <w:tcW w:w="997" w:type="dxa"/>
            <w:vAlign w:val="center"/>
          </w:tcPr>
          <w:p w14:paraId="5F986074" w14:textId="42DBD0CE" w:rsidR="000D58CB" w:rsidRPr="00AD6024" w:rsidRDefault="000D58CB" w:rsidP="00EF753E">
            <w:pPr>
              <w:jc w:val="center"/>
              <w:rPr>
                <w:sz w:val="20"/>
                <w:lang w:val="x-none"/>
              </w:rPr>
            </w:pPr>
          </w:p>
        </w:tc>
        <w:tc>
          <w:tcPr>
            <w:tcW w:w="740" w:type="dxa"/>
            <w:vAlign w:val="center"/>
          </w:tcPr>
          <w:p w14:paraId="73B925B8" w14:textId="4C285899" w:rsidR="000D58CB" w:rsidRPr="00AD6024" w:rsidRDefault="000D58CB" w:rsidP="00EF753E">
            <w:pPr>
              <w:jc w:val="center"/>
              <w:rPr>
                <w:sz w:val="20"/>
                <w:lang w:val="x-none"/>
              </w:rPr>
            </w:pPr>
          </w:p>
        </w:tc>
        <w:tc>
          <w:tcPr>
            <w:tcW w:w="4652" w:type="dxa"/>
          </w:tcPr>
          <w:p w14:paraId="20E8ED0C" w14:textId="611DB7FD" w:rsidR="000D58CB" w:rsidRPr="00AD6024" w:rsidRDefault="000D58CB" w:rsidP="00EF753E">
            <w:pPr>
              <w:jc w:val="both"/>
              <w:rPr>
                <w:sz w:val="20"/>
                <w:lang w:val="x-none"/>
              </w:rPr>
            </w:pPr>
          </w:p>
        </w:tc>
        <w:tc>
          <w:tcPr>
            <w:tcW w:w="1266" w:type="dxa"/>
            <w:vAlign w:val="center"/>
          </w:tcPr>
          <w:p w14:paraId="22DA99BD" w14:textId="0BB2B02F" w:rsidR="000D58CB" w:rsidRPr="00AD6024" w:rsidRDefault="000D58CB" w:rsidP="00EF753E">
            <w:pPr>
              <w:jc w:val="center"/>
              <w:rPr>
                <w:sz w:val="20"/>
                <w:lang w:val="x-none"/>
              </w:rPr>
            </w:pPr>
          </w:p>
        </w:tc>
        <w:tc>
          <w:tcPr>
            <w:tcW w:w="1561" w:type="dxa"/>
            <w:vAlign w:val="center"/>
          </w:tcPr>
          <w:p w14:paraId="374899DD" w14:textId="57B667A3" w:rsidR="000D58CB" w:rsidRPr="00AD6024" w:rsidRDefault="000D58CB" w:rsidP="00EF753E">
            <w:pPr>
              <w:jc w:val="center"/>
              <w:rPr>
                <w:sz w:val="20"/>
                <w:lang w:val="x-none"/>
              </w:rPr>
            </w:pPr>
          </w:p>
        </w:tc>
      </w:tr>
    </w:tbl>
    <w:p w14:paraId="04A991A1" w14:textId="40781354" w:rsidR="000D58CB" w:rsidRPr="00AD6024" w:rsidRDefault="000D58CB" w:rsidP="00EF753E">
      <w:pPr>
        <w:pStyle w:val="Corpodetexto"/>
        <w:autoSpaceDE w:val="0"/>
        <w:autoSpaceDN w:val="0"/>
        <w:rPr>
          <w:rFonts w:cs="Arial"/>
          <w:bCs w:val="0"/>
          <w:sz w:val="20"/>
        </w:rPr>
      </w:pPr>
    </w:p>
    <w:p w14:paraId="1F85ECDE" w14:textId="1AB490FD" w:rsidR="001E78CA" w:rsidRPr="00AD6024" w:rsidRDefault="001E78CA" w:rsidP="00AD6024">
      <w:pPr>
        <w:pStyle w:val="PargrafodaLista"/>
        <w:widowControl w:val="0"/>
        <w:numPr>
          <w:ilvl w:val="1"/>
          <w:numId w:val="13"/>
        </w:numPr>
        <w:ind w:left="426" w:hanging="426"/>
        <w:jc w:val="both"/>
        <w:rPr>
          <w:bCs w:val="0"/>
          <w:sz w:val="20"/>
        </w:rPr>
      </w:pPr>
      <w:r w:rsidRPr="00AD6024">
        <w:rPr>
          <w:sz w:val="20"/>
        </w:rPr>
        <w:t>Nos percentuais estão inclusos os custos de eventuais vantagens e/ou abatimentos, impostos, encargos sociais, taxas, seguros, obrigações trabalhistas, previdenciárias, fiscais, diárias, hospedagem, alimentação, fretes e quaisquer outros que incidam sobre a contratação ou decorrentes da mesma.</w:t>
      </w:r>
    </w:p>
    <w:p w14:paraId="6EFB5039" w14:textId="77777777" w:rsidR="00654522" w:rsidRPr="00EF753E" w:rsidRDefault="00654522" w:rsidP="00EF753E">
      <w:pPr>
        <w:pStyle w:val="Corpodetexto"/>
        <w:autoSpaceDE w:val="0"/>
        <w:autoSpaceDN w:val="0"/>
        <w:rPr>
          <w:rFonts w:cs="Arial"/>
          <w:bCs w:val="0"/>
          <w:sz w:val="20"/>
          <w:highlight w:val="yellow"/>
        </w:rPr>
      </w:pPr>
    </w:p>
    <w:p w14:paraId="04E7F3E8" w14:textId="77777777" w:rsidR="001E78CA" w:rsidRPr="00EF753E" w:rsidRDefault="001E78CA" w:rsidP="00EF753E">
      <w:pPr>
        <w:pStyle w:val="Corpodetexto"/>
        <w:autoSpaceDE w:val="0"/>
        <w:autoSpaceDN w:val="0"/>
        <w:rPr>
          <w:rFonts w:cs="Arial"/>
          <w:bCs w:val="0"/>
          <w:sz w:val="20"/>
          <w:highlight w:val="yellow"/>
        </w:rPr>
      </w:pPr>
    </w:p>
    <w:p w14:paraId="0449E5CA" w14:textId="72FF48FD" w:rsidR="00654522" w:rsidRPr="00AD6024" w:rsidRDefault="0094556E" w:rsidP="00EF753E">
      <w:pPr>
        <w:pStyle w:val="Corpodetexto"/>
        <w:numPr>
          <w:ilvl w:val="0"/>
          <w:numId w:val="13"/>
        </w:numPr>
        <w:autoSpaceDE w:val="0"/>
        <w:autoSpaceDN w:val="0"/>
        <w:ind w:left="284" w:hanging="284"/>
        <w:rPr>
          <w:rFonts w:cs="Arial"/>
          <w:b/>
          <w:sz w:val="20"/>
        </w:rPr>
      </w:pPr>
      <w:r w:rsidRPr="00AD6024">
        <w:rPr>
          <w:rFonts w:cs="Arial"/>
          <w:b/>
          <w:sz w:val="20"/>
          <w:lang w:val="pt-BR"/>
        </w:rPr>
        <w:t xml:space="preserve">DAS </w:t>
      </w:r>
      <w:r w:rsidR="00654522" w:rsidRPr="00AD6024">
        <w:rPr>
          <w:rFonts w:cs="Arial"/>
          <w:b/>
          <w:sz w:val="20"/>
        </w:rPr>
        <w:t>CONDIÇÕES DE PAGAMENTO</w:t>
      </w:r>
    </w:p>
    <w:p w14:paraId="4D34BE9E" w14:textId="77777777" w:rsidR="00AD6024" w:rsidRPr="00AD6024" w:rsidRDefault="00AD6024" w:rsidP="00AD6024">
      <w:pPr>
        <w:suppressAutoHyphens w:val="0"/>
        <w:jc w:val="both"/>
        <w:rPr>
          <w:sz w:val="20"/>
          <w:lang w:eastAsia="pt-BR"/>
        </w:rPr>
      </w:pPr>
    </w:p>
    <w:p w14:paraId="7DDBBD0F" w14:textId="7187F49C" w:rsidR="00A96600" w:rsidRPr="00AD6024" w:rsidRDefault="00A96600" w:rsidP="00AD6024">
      <w:pPr>
        <w:pStyle w:val="PargrafodaLista"/>
        <w:numPr>
          <w:ilvl w:val="1"/>
          <w:numId w:val="13"/>
        </w:numPr>
        <w:suppressAutoHyphens w:val="0"/>
        <w:ind w:left="426" w:hanging="426"/>
        <w:jc w:val="both"/>
        <w:rPr>
          <w:sz w:val="20"/>
          <w:lang w:eastAsia="pt-BR"/>
        </w:rPr>
      </w:pPr>
      <w:r w:rsidRPr="00AD6024">
        <w:rPr>
          <w:sz w:val="20"/>
          <w:lang w:eastAsia="pt-BR"/>
        </w:rPr>
        <w:t xml:space="preserve">O pagamento será efetuado </w:t>
      </w:r>
      <w:r w:rsidRPr="00AD6024">
        <w:rPr>
          <w:sz w:val="20"/>
        </w:rPr>
        <w:t>pelo Departamento de Contabilidade e Finanças da Prefeitura Municipal de Joaçaba</w:t>
      </w:r>
      <w:r w:rsidRPr="00AD6024">
        <w:rPr>
          <w:b/>
          <w:bCs w:val="0"/>
          <w:sz w:val="20"/>
          <w:u w:val="single"/>
        </w:rPr>
        <w:t xml:space="preserve"> até </w:t>
      </w:r>
      <w:r w:rsidRPr="00AD6024">
        <w:rPr>
          <w:sz w:val="20"/>
        </w:rPr>
        <w:t>o 10º (décimo) dia útil do mês subsequente, contados da finalização do serviço, de acordo com os percentuais apresentados na proposta, por item e quantidade efetivamente executada, mediante a entrega da nota fiscal, devidamente conferida pelo órgão requisitante.</w:t>
      </w:r>
    </w:p>
    <w:p w14:paraId="71F0E79A" w14:textId="77777777" w:rsidR="00A96600" w:rsidRPr="00AD6024" w:rsidRDefault="00A96600" w:rsidP="00AD6024">
      <w:pPr>
        <w:pStyle w:val="PargrafodaLista"/>
        <w:numPr>
          <w:ilvl w:val="2"/>
          <w:numId w:val="13"/>
        </w:numPr>
        <w:suppressAutoHyphens w:val="0"/>
        <w:ind w:left="567" w:hanging="567"/>
        <w:jc w:val="both"/>
        <w:rPr>
          <w:sz w:val="20"/>
          <w:lang w:eastAsia="pt-BR"/>
        </w:rPr>
      </w:pPr>
      <w:r w:rsidRPr="00AD6024">
        <w:rPr>
          <w:sz w:val="20"/>
          <w:lang w:eastAsia="pt-BR"/>
        </w:rPr>
        <w:t>O pagamento só poderá ser efetuado após a apresentação de Nota Fiscal/Fatura atestada por servidor designado.</w:t>
      </w:r>
    </w:p>
    <w:p w14:paraId="41F1E23A" w14:textId="77777777" w:rsidR="00A96600" w:rsidRPr="00AD6024" w:rsidRDefault="00A96600" w:rsidP="00AD6024">
      <w:pPr>
        <w:numPr>
          <w:ilvl w:val="2"/>
          <w:numId w:val="13"/>
        </w:numPr>
        <w:suppressAutoHyphens w:val="0"/>
        <w:ind w:left="567" w:hanging="567"/>
        <w:jc w:val="both"/>
        <w:rPr>
          <w:sz w:val="20"/>
          <w:lang w:eastAsia="pt-BR"/>
        </w:rPr>
      </w:pPr>
      <w:r w:rsidRPr="00AD6024">
        <w:rPr>
          <w:sz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77809878" w14:textId="77777777" w:rsidR="00A96600" w:rsidRPr="00AD6024" w:rsidRDefault="00A96600" w:rsidP="00AD6024">
      <w:pPr>
        <w:pStyle w:val="PargrafodaLista"/>
        <w:numPr>
          <w:ilvl w:val="3"/>
          <w:numId w:val="13"/>
        </w:numPr>
        <w:suppressAutoHyphens w:val="0"/>
        <w:ind w:left="709" w:hanging="709"/>
        <w:jc w:val="both"/>
        <w:rPr>
          <w:sz w:val="20"/>
          <w:lang w:eastAsia="pt-BR"/>
        </w:rPr>
      </w:pPr>
      <w:r w:rsidRPr="00AD6024">
        <w:rPr>
          <w:sz w:val="20"/>
          <w:lang w:eastAsia="pt-BR"/>
        </w:rPr>
        <w:t>Caso não seja mencionado na Nota Fiscal os dados bancários da empresa, o pagamento será por meio de boleto bancário.</w:t>
      </w:r>
    </w:p>
    <w:p w14:paraId="1B6625C9" w14:textId="77777777" w:rsidR="00A96600" w:rsidRPr="00AD6024" w:rsidRDefault="00A96600" w:rsidP="00EF753E">
      <w:pPr>
        <w:pStyle w:val="PargrafodaLista"/>
        <w:suppressAutoHyphens w:val="0"/>
        <w:ind w:left="720"/>
        <w:jc w:val="both"/>
        <w:rPr>
          <w:sz w:val="20"/>
          <w:lang w:eastAsia="pt-BR"/>
        </w:rPr>
      </w:pPr>
    </w:p>
    <w:p w14:paraId="38C462F7" w14:textId="77777777" w:rsidR="00A96600" w:rsidRPr="00AD6024" w:rsidRDefault="00A96600" w:rsidP="00AD6024">
      <w:pPr>
        <w:numPr>
          <w:ilvl w:val="1"/>
          <w:numId w:val="13"/>
        </w:numPr>
        <w:suppressAutoHyphens w:val="0"/>
        <w:ind w:left="426" w:hanging="426"/>
        <w:jc w:val="both"/>
        <w:rPr>
          <w:sz w:val="20"/>
          <w:lang w:eastAsia="pt-BR"/>
        </w:rPr>
      </w:pPr>
      <w:r w:rsidRPr="00AD6024">
        <w:rPr>
          <w:sz w:val="20"/>
          <w:lang w:eastAsia="pt-BR"/>
        </w:rPr>
        <w:t>A Nota Fiscal ou outro documento fiscal correlato deverá ser emitido para:</w:t>
      </w:r>
    </w:p>
    <w:p w14:paraId="61157A7D" w14:textId="77777777" w:rsidR="00A96600" w:rsidRPr="00AD6024" w:rsidRDefault="00A96600" w:rsidP="00AD6024">
      <w:pPr>
        <w:pStyle w:val="PargrafodaLista"/>
        <w:numPr>
          <w:ilvl w:val="0"/>
          <w:numId w:val="42"/>
        </w:numPr>
        <w:suppressAutoHyphens w:val="0"/>
        <w:ind w:left="709" w:hanging="284"/>
        <w:jc w:val="both"/>
        <w:rPr>
          <w:sz w:val="20"/>
        </w:rPr>
      </w:pPr>
      <w:r w:rsidRPr="00AD6024">
        <w:rPr>
          <w:sz w:val="20"/>
        </w:rPr>
        <w:t>PREFEITURA DE JOAÇABA - Avenida XV de Novembro, 378, centro, Joaçaba, SC, CNPJ nº 82.939.380/0001-99 (órgão gerenciador);</w:t>
      </w:r>
    </w:p>
    <w:p w14:paraId="100908AC" w14:textId="77777777" w:rsidR="00A96600" w:rsidRPr="00AD6024" w:rsidRDefault="00A96600" w:rsidP="00AD6024">
      <w:pPr>
        <w:pStyle w:val="PargrafodaLista"/>
        <w:numPr>
          <w:ilvl w:val="2"/>
          <w:numId w:val="13"/>
        </w:numPr>
        <w:suppressAutoHyphens w:val="0"/>
        <w:ind w:left="567" w:hanging="567"/>
        <w:jc w:val="both"/>
        <w:rPr>
          <w:sz w:val="20"/>
          <w:lang w:eastAsia="pt-BR"/>
        </w:rPr>
      </w:pPr>
      <w:r w:rsidRPr="00AD6024">
        <w:rPr>
          <w:sz w:val="20"/>
          <w:lang w:eastAsia="pt-BR"/>
        </w:rPr>
        <w:t xml:space="preserve">A Nota Fiscal deverá ter a mesma Razão Social e CNPJ dos documentos apresentados’ por ocasião da habilitação. </w:t>
      </w:r>
    </w:p>
    <w:p w14:paraId="459E5A3E" w14:textId="77777777" w:rsidR="00A96600" w:rsidRPr="00AD6024" w:rsidRDefault="00A96600" w:rsidP="00AD6024">
      <w:pPr>
        <w:numPr>
          <w:ilvl w:val="2"/>
          <w:numId w:val="13"/>
        </w:numPr>
        <w:suppressAutoHyphens w:val="0"/>
        <w:ind w:left="567" w:hanging="567"/>
        <w:jc w:val="both"/>
        <w:rPr>
          <w:sz w:val="20"/>
          <w:lang w:eastAsia="pt-BR"/>
        </w:rPr>
      </w:pPr>
      <w:r w:rsidRPr="00AD6024">
        <w:rPr>
          <w:sz w:val="20"/>
          <w:lang w:eastAsia="pt-BR"/>
        </w:rPr>
        <w:t>O proponente vencedor deverá mencionar na nota fiscal os dados bancários da empresa, uma vez que o pagamento será efetuado através de crédito bancário, bem como o número do empenho e do processo licitatório.</w:t>
      </w:r>
    </w:p>
    <w:p w14:paraId="66F8D95C" w14:textId="701A2549" w:rsidR="00A96600" w:rsidRPr="00AD6024" w:rsidRDefault="00A96600" w:rsidP="00AD6024">
      <w:pPr>
        <w:numPr>
          <w:ilvl w:val="2"/>
          <w:numId w:val="13"/>
        </w:numPr>
        <w:suppressAutoHyphens w:val="0"/>
        <w:ind w:left="567" w:hanging="567"/>
        <w:jc w:val="both"/>
        <w:rPr>
          <w:sz w:val="20"/>
          <w:lang w:eastAsia="pt-BR"/>
        </w:rPr>
      </w:pPr>
      <w:r w:rsidRPr="00AD6024">
        <w:rPr>
          <w:sz w:val="20"/>
          <w:lang w:eastAsia="pt-BR"/>
        </w:rPr>
        <w:t xml:space="preserve">A apresentação do documento fiscal que contrarie essas exigências inviabilizará o pagamento, isentando o </w:t>
      </w:r>
      <w:r w:rsidRPr="00AD6024">
        <w:rPr>
          <w:rFonts w:eastAsiaTheme="minorHAnsi"/>
          <w:sz w:val="20"/>
          <w:lang w:eastAsia="en-US"/>
        </w:rPr>
        <w:t>Município de Joaçaba</w:t>
      </w:r>
      <w:r w:rsidRPr="00AD6024">
        <w:rPr>
          <w:sz w:val="20"/>
          <w:lang w:eastAsia="pt-BR"/>
        </w:rPr>
        <w:t xml:space="preserve"> do ressarcimento de qualquer prejuízo para a </w:t>
      </w:r>
      <w:r w:rsidR="00AD6024" w:rsidRPr="00AD6024">
        <w:rPr>
          <w:sz w:val="20"/>
        </w:rPr>
        <w:t>detentora</w:t>
      </w:r>
      <w:r w:rsidRPr="00AD6024">
        <w:rPr>
          <w:sz w:val="20"/>
        </w:rPr>
        <w:t>.</w:t>
      </w:r>
    </w:p>
    <w:p w14:paraId="0003A851" w14:textId="77777777" w:rsidR="001D0795" w:rsidRPr="00EF753E" w:rsidRDefault="001D0795" w:rsidP="00EF753E">
      <w:pPr>
        <w:pStyle w:val="Corpodetexto"/>
        <w:rPr>
          <w:rFonts w:cs="Arial"/>
          <w:sz w:val="20"/>
          <w:highlight w:val="yellow"/>
        </w:rPr>
      </w:pPr>
    </w:p>
    <w:p w14:paraId="378B0135" w14:textId="77777777" w:rsidR="003320AB" w:rsidRPr="00EF753E" w:rsidRDefault="003320AB" w:rsidP="00EF753E">
      <w:pPr>
        <w:pStyle w:val="Corpodetexto"/>
        <w:rPr>
          <w:rFonts w:cs="Arial"/>
          <w:sz w:val="20"/>
          <w:highlight w:val="yellow"/>
        </w:rPr>
      </w:pPr>
    </w:p>
    <w:p w14:paraId="275CD982" w14:textId="7581EB2F" w:rsidR="001D0795" w:rsidRPr="00EF753E" w:rsidRDefault="001D0795" w:rsidP="00EF753E">
      <w:pPr>
        <w:pStyle w:val="PargrafodaLista"/>
        <w:numPr>
          <w:ilvl w:val="0"/>
          <w:numId w:val="13"/>
        </w:numPr>
        <w:ind w:left="284" w:hanging="284"/>
        <w:jc w:val="both"/>
        <w:rPr>
          <w:b/>
          <w:sz w:val="20"/>
        </w:rPr>
      </w:pPr>
      <w:r w:rsidRPr="00EF753E">
        <w:rPr>
          <w:b/>
          <w:sz w:val="20"/>
        </w:rPr>
        <w:t xml:space="preserve">DO </w:t>
      </w:r>
      <w:r w:rsidR="00070966" w:rsidRPr="00EF753E">
        <w:rPr>
          <w:b/>
          <w:sz w:val="20"/>
        </w:rPr>
        <w:t>REAJUSTAMENTO, REPACTUAÇÃO, REVISÃO, SUPRESSÕES E ACRÉSCIMOS</w:t>
      </w:r>
    </w:p>
    <w:p w14:paraId="6D07CB6C" w14:textId="77777777" w:rsidR="00696BDA" w:rsidRPr="00EF753E" w:rsidRDefault="00696BDA" w:rsidP="00EF753E">
      <w:pPr>
        <w:contextualSpacing/>
        <w:jc w:val="both"/>
        <w:rPr>
          <w:sz w:val="20"/>
          <w:lang w:eastAsia="pt-BR"/>
        </w:rPr>
      </w:pPr>
    </w:p>
    <w:p w14:paraId="0E3A4C59" w14:textId="68F38278" w:rsidR="00FE7648" w:rsidRPr="00EF753E" w:rsidRDefault="008F1D9B" w:rsidP="00EF753E">
      <w:pPr>
        <w:pStyle w:val="PargrafodaLista"/>
        <w:numPr>
          <w:ilvl w:val="1"/>
          <w:numId w:val="13"/>
        </w:numPr>
        <w:ind w:left="426" w:hanging="426"/>
        <w:contextualSpacing/>
        <w:jc w:val="both"/>
        <w:rPr>
          <w:sz w:val="20"/>
          <w:lang w:eastAsia="pt-BR"/>
        </w:rPr>
      </w:pPr>
      <w:r w:rsidRPr="00EF753E">
        <w:rPr>
          <w:sz w:val="20"/>
          <w:lang w:eastAsia="pt-BR"/>
        </w:rPr>
        <w:t>A qualquer tempo, cada um dos preços</w:t>
      </w:r>
      <w:r w:rsidR="001C1306" w:rsidRPr="00EF753E">
        <w:rPr>
          <w:sz w:val="20"/>
          <w:lang w:eastAsia="pt-BR"/>
        </w:rPr>
        <w:t>/percentuais</w:t>
      </w:r>
      <w:r w:rsidRPr="00EF753E">
        <w:rPr>
          <w:sz w:val="20"/>
          <w:lang w:eastAsia="pt-BR"/>
        </w:rPr>
        <w:t xml:space="preserve"> registrados poderá ser revisto em decorrência de eventual redução</w:t>
      </w:r>
      <w:r w:rsidR="003F03AE" w:rsidRPr="00EF753E">
        <w:rPr>
          <w:sz w:val="20"/>
          <w:lang w:eastAsia="pt-BR"/>
        </w:rPr>
        <w:t xml:space="preserve"> daqueles praticados no mercado, cabendo ao Órgão Gerenciador convocar </w:t>
      </w:r>
      <w:r w:rsidR="00593746" w:rsidRPr="00EF753E">
        <w:rPr>
          <w:sz w:val="20"/>
          <w:lang w:eastAsia="pt-BR"/>
        </w:rPr>
        <w:t>as detentoras</w:t>
      </w:r>
      <w:r w:rsidR="003F03AE" w:rsidRPr="00EF753E">
        <w:rPr>
          <w:sz w:val="20"/>
          <w:lang w:eastAsia="pt-BR"/>
        </w:rPr>
        <w:t xml:space="preserve"> para estabelecer o novo valor</w:t>
      </w:r>
      <w:r w:rsidR="00FE7648" w:rsidRPr="00EF753E">
        <w:rPr>
          <w:sz w:val="20"/>
          <w:lang w:eastAsia="pt-BR"/>
        </w:rPr>
        <w:t>.</w:t>
      </w:r>
    </w:p>
    <w:p w14:paraId="3B688168" w14:textId="77777777" w:rsidR="00FE7648" w:rsidRPr="00EF753E" w:rsidRDefault="00FE7648" w:rsidP="00EF753E">
      <w:pPr>
        <w:pStyle w:val="PargrafodaLista"/>
        <w:ind w:left="426"/>
        <w:contextualSpacing/>
        <w:jc w:val="both"/>
        <w:rPr>
          <w:sz w:val="20"/>
          <w:lang w:eastAsia="pt-BR"/>
        </w:rPr>
      </w:pPr>
    </w:p>
    <w:p w14:paraId="20936EBA" w14:textId="77777777" w:rsidR="00FE7648" w:rsidRPr="00EF753E" w:rsidRDefault="00FE7648" w:rsidP="00EF753E">
      <w:pPr>
        <w:pStyle w:val="PargrafodaLista"/>
        <w:numPr>
          <w:ilvl w:val="1"/>
          <w:numId w:val="13"/>
        </w:numPr>
        <w:ind w:left="426" w:hanging="426"/>
        <w:contextualSpacing/>
        <w:jc w:val="both"/>
        <w:rPr>
          <w:sz w:val="20"/>
          <w:lang w:eastAsia="pt-BR"/>
        </w:rPr>
      </w:pPr>
      <w:r w:rsidRPr="00EF753E">
        <w:rPr>
          <w:sz w:val="20"/>
        </w:rPr>
        <w:t>A manutenção do equilíbrio econômico-financeiro, conforme disposto no Art. 124 da Lei Federal nº 14.133/2021, será obtida mediante a solicitação da contratada ao Município de Joaçaba, através de protocolo acompanhado de documentos que comprovem a procedência do pedido, sendo que eventuais alterações deferidas serão aplicadas a partir do primeiro dia útil do mês posterior ao pedido.</w:t>
      </w:r>
    </w:p>
    <w:p w14:paraId="530BA4FE" w14:textId="77777777" w:rsidR="00FE7648" w:rsidRPr="00EF753E" w:rsidRDefault="00FE7648" w:rsidP="00EF753E">
      <w:pPr>
        <w:pStyle w:val="PargrafodaLista"/>
        <w:rPr>
          <w:sz w:val="20"/>
        </w:rPr>
      </w:pPr>
    </w:p>
    <w:p w14:paraId="6FD0E647" w14:textId="73E0C4A5" w:rsidR="00FE7648" w:rsidRPr="00EF753E" w:rsidRDefault="00FE7648" w:rsidP="00EF753E">
      <w:pPr>
        <w:pStyle w:val="PargrafodaLista"/>
        <w:numPr>
          <w:ilvl w:val="1"/>
          <w:numId w:val="13"/>
        </w:numPr>
        <w:ind w:left="426" w:hanging="426"/>
        <w:contextualSpacing/>
        <w:jc w:val="both"/>
        <w:rPr>
          <w:sz w:val="20"/>
          <w:lang w:eastAsia="pt-BR"/>
        </w:rPr>
      </w:pPr>
      <w:r w:rsidRPr="00EF753E">
        <w:rPr>
          <w:sz w:val="20"/>
        </w:rPr>
        <w:t>O pedido de revisão de preços</w:t>
      </w:r>
      <w:r w:rsidR="001C1306" w:rsidRPr="00EF753E">
        <w:rPr>
          <w:sz w:val="20"/>
        </w:rPr>
        <w:t>/percentuais</w:t>
      </w:r>
      <w:r w:rsidRPr="00EF753E">
        <w:rPr>
          <w:sz w:val="20"/>
        </w:rPr>
        <w:t xml:space="preserve"> será processado e julgado pelo Órgão Gerenciador.</w:t>
      </w:r>
    </w:p>
    <w:p w14:paraId="3C1F2DCD" w14:textId="77777777" w:rsidR="00FE7648" w:rsidRPr="00EF753E" w:rsidRDefault="00FE7648" w:rsidP="00EF753E">
      <w:pPr>
        <w:pStyle w:val="PargrafodaLista"/>
        <w:rPr>
          <w:sz w:val="20"/>
        </w:rPr>
      </w:pPr>
    </w:p>
    <w:p w14:paraId="5FED0EBB" w14:textId="7E892191" w:rsidR="00FE7648" w:rsidRPr="00EF753E" w:rsidRDefault="00FE7648" w:rsidP="00EF753E">
      <w:pPr>
        <w:pStyle w:val="PargrafodaLista"/>
        <w:numPr>
          <w:ilvl w:val="1"/>
          <w:numId w:val="13"/>
        </w:numPr>
        <w:ind w:left="426" w:hanging="426"/>
        <w:contextualSpacing/>
        <w:jc w:val="both"/>
        <w:rPr>
          <w:sz w:val="20"/>
          <w:lang w:eastAsia="pt-BR"/>
        </w:rPr>
      </w:pPr>
      <w:r w:rsidRPr="00EF753E">
        <w:rPr>
          <w:sz w:val="20"/>
        </w:rPr>
        <w:t xml:space="preserve">Após o interregno de 1 (um) ano, os </w:t>
      </w:r>
      <w:r w:rsidR="001C1306" w:rsidRPr="00EF753E">
        <w:rPr>
          <w:sz w:val="20"/>
        </w:rPr>
        <w:t>preços/percentuais</w:t>
      </w:r>
      <w:r w:rsidR="001C1306" w:rsidRPr="00EF753E">
        <w:rPr>
          <w:sz w:val="20"/>
        </w:rPr>
        <w:t xml:space="preserve"> </w:t>
      </w:r>
      <w:r w:rsidRPr="00EF753E">
        <w:rPr>
          <w:sz w:val="20"/>
        </w:rPr>
        <w:t xml:space="preserve">atuais poderão ser reajustados, mediante a aplicação do Índice de Preços do Consumidor – INPC, exclusivamente para as obrigações iniciadas e concluídas após a ocorrência da anualidade. Será considerada a data-base vinculada à data da proposta de </w:t>
      </w:r>
      <w:r w:rsidR="001C1306" w:rsidRPr="00EF753E">
        <w:rPr>
          <w:sz w:val="20"/>
        </w:rPr>
        <w:t>preços/percentuais</w:t>
      </w:r>
      <w:r w:rsidR="001C1306" w:rsidRPr="00EF753E">
        <w:rPr>
          <w:sz w:val="20"/>
        </w:rPr>
        <w:t xml:space="preserve"> </w:t>
      </w:r>
      <w:r w:rsidRPr="00EF753E">
        <w:rPr>
          <w:sz w:val="20"/>
        </w:rPr>
        <w:t>para efeitos de reajuste.</w:t>
      </w:r>
    </w:p>
    <w:p w14:paraId="245B0F1A" w14:textId="77777777" w:rsidR="00FE7648" w:rsidRPr="00EF753E" w:rsidRDefault="00FE7648" w:rsidP="00EF753E">
      <w:pPr>
        <w:pStyle w:val="PargrafodaLista"/>
        <w:rPr>
          <w:sz w:val="20"/>
        </w:rPr>
      </w:pPr>
    </w:p>
    <w:p w14:paraId="155495C9" w14:textId="66FCC5F4" w:rsidR="00FE7648" w:rsidRPr="00EF753E" w:rsidRDefault="00FE7648" w:rsidP="00EF753E">
      <w:pPr>
        <w:pStyle w:val="PargrafodaLista"/>
        <w:numPr>
          <w:ilvl w:val="1"/>
          <w:numId w:val="13"/>
        </w:numPr>
        <w:ind w:left="426" w:hanging="426"/>
        <w:contextualSpacing/>
        <w:jc w:val="both"/>
        <w:rPr>
          <w:sz w:val="20"/>
          <w:lang w:eastAsia="pt-BR"/>
        </w:rPr>
      </w:pPr>
      <w:r w:rsidRPr="00EF753E">
        <w:rPr>
          <w:sz w:val="20"/>
        </w:rPr>
        <w:t xml:space="preserve">As detentoras que não aceitarem reduzir seus </w:t>
      </w:r>
      <w:r w:rsidR="001C1306" w:rsidRPr="00EF753E">
        <w:rPr>
          <w:sz w:val="20"/>
        </w:rPr>
        <w:t>preços/percentuais</w:t>
      </w:r>
      <w:r w:rsidRPr="00EF753E">
        <w:rPr>
          <w:sz w:val="20"/>
        </w:rPr>
        <w:t xml:space="preserve"> aos valores praticados pelo mercado serão liberados do compromisso assumido, sem aplicação de penalidade.</w:t>
      </w:r>
    </w:p>
    <w:p w14:paraId="03BD5BB1" w14:textId="77777777" w:rsidR="001E78CA" w:rsidRPr="00EF753E" w:rsidRDefault="001E78CA" w:rsidP="00EF753E">
      <w:pPr>
        <w:jc w:val="both"/>
        <w:rPr>
          <w:sz w:val="20"/>
          <w:lang w:eastAsia="pt-BR"/>
        </w:rPr>
      </w:pPr>
    </w:p>
    <w:p w14:paraId="4DEA6B78" w14:textId="5BE5D3B8" w:rsidR="00F257D1" w:rsidRPr="00AD6024" w:rsidRDefault="00F257D1" w:rsidP="00EF753E">
      <w:pPr>
        <w:jc w:val="both"/>
        <w:rPr>
          <w:b/>
          <w:sz w:val="20"/>
        </w:rPr>
      </w:pPr>
    </w:p>
    <w:p w14:paraId="09FF2043" w14:textId="0CF711E0" w:rsidR="001D0795" w:rsidRPr="00AD6024" w:rsidRDefault="001D0795" w:rsidP="00EF753E">
      <w:pPr>
        <w:pStyle w:val="PargrafodaLista"/>
        <w:numPr>
          <w:ilvl w:val="0"/>
          <w:numId w:val="13"/>
        </w:numPr>
        <w:ind w:left="284" w:hanging="284"/>
        <w:jc w:val="both"/>
        <w:rPr>
          <w:b/>
          <w:sz w:val="20"/>
        </w:rPr>
      </w:pPr>
      <w:r w:rsidRPr="00AD6024">
        <w:rPr>
          <w:b/>
          <w:sz w:val="20"/>
        </w:rPr>
        <w:t xml:space="preserve">DA </w:t>
      </w:r>
      <w:r w:rsidR="00FA2576" w:rsidRPr="00AD6024">
        <w:rPr>
          <w:b/>
          <w:sz w:val="20"/>
        </w:rPr>
        <w:t>DESPESA</w:t>
      </w:r>
    </w:p>
    <w:p w14:paraId="1B856E87" w14:textId="77777777" w:rsidR="001D0795" w:rsidRPr="00AD6024" w:rsidRDefault="001D0795" w:rsidP="00EF753E">
      <w:pPr>
        <w:jc w:val="both"/>
        <w:rPr>
          <w:b/>
          <w:sz w:val="20"/>
        </w:rPr>
      </w:pPr>
    </w:p>
    <w:p w14:paraId="07EC83AE" w14:textId="02061EFC" w:rsidR="00FA2576" w:rsidRPr="00AD6024" w:rsidRDefault="00FA2576" w:rsidP="00EF753E">
      <w:pPr>
        <w:numPr>
          <w:ilvl w:val="1"/>
          <w:numId w:val="13"/>
        </w:numPr>
        <w:suppressAutoHyphens w:val="0"/>
        <w:ind w:left="426" w:hanging="426"/>
        <w:jc w:val="both"/>
        <w:rPr>
          <w:sz w:val="20"/>
        </w:rPr>
      </w:pPr>
      <w:r w:rsidRPr="00AD6024">
        <w:rPr>
          <w:sz w:val="20"/>
        </w:rPr>
        <w:t>As despesas decorrentes desta Ata correrão por conta das seguintes dotações:</w:t>
      </w:r>
    </w:p>
    <w:p w14:paraId="3234215A" w14:textId="77777777" w:rsidR="00503003" w:rsidRPr="00AD6024" w:rsidRDefault="00503003" w:rsidP="00EF753E">
      <w:pPr>
        <w:suppressAutoHyphens w:val="0"/>
        <w:jc w:val="both"/>
        <w:rPr>
          <w:sz w:val="20"/>
        </w:rPr>
      </w:pPr>
    </w:p>
    <w:p w14:paraId="579EBF30" w14:textId="77777777" w:rsidR="00A96600" w:rsidRPr="00AD6024" w:rsidRDefault="00A96600" w:rsidP="00EF753E">
      <w:pPr>
        <w:jc w:val="both"/>
        <w:rPr>
          <w:b/>
          <w:sz w:val="20"/>
          <w:lang w:eastAsia="pt-BR"/>
        </w:rPr>
      </w:pPr>
      <w:r w:rsidRPr="00AD6024">
        <w:rPr>
          <w:b/>
          <w:sz w:val="20"/>
          <w:lang w:eastAsia="pt-BR"/>
        </w:rPr>
        <w:t xml:space="preserve">ÓRGÃO: 08.001 – </w:t>
      </w:r>
      <w:r w:rsidRPr="00AD6024">
        <w:rPr>
          <w:b/>
          <w:bCs w:val="0"/>
          <w:sz w:val="20"/>
        </w:rPr>
        <w:t>SECRETARIA DE INFRAESTRUTURA E AGRICULTURA</w:t>
      </w:r>
    </w:p>
    <w:p w14:paraId="0019734D" w14:textId="77777777" w:rsidR="00A96600" w:rsidRPr="00AD6024" w:rsidRDefault="00A96600" w:rsidP="00EF753E">
      <w:pPr>
        <w:jc w:val="both"/>
        <w:rPr>
          <w:bCs w:val="0"/>
          <w:sz w:val="20"/>
          <w:lang w:eastAsia="pt-BR"/>
        </w:rPr>
      </w:pPr>
      <w:r w:rsidRPr="00AD6024">
        <w:rPr>
          <w:sz w:val="20"/>
          <w:lang w:eastAsia="pt-BR"/>
        </w:rPr>
        <w:t>Despesa:</w:t>
      </w:r>
      <w:r w:rsidRPr="00AD6024">
        <w:rPr>
          <w:b/>
          <w:sz w:val="20"/>
          <w:lang w:eastAsia="pt-BR"/>
        </w:rPr>
        <w:t xml:space="preserve"> 134</w:t>
      </w:r>
    </w:p>
    <w:p w14:paraId="6B6902CC" w14:textId="77777777" w:rsidR="00A96600" w:rsidRPr="00AD6024" w:rsidRDefault="00A96600" w:rsidP="00EF753E">
      <w:pPr>
        <w:rPr>
          <w:b/>
          <w:sz w:val="20"/>
        </w:rPr>
      </w:pPr>
      <w:r w:rsidRPr="00AD6024">
        <w:rPr>
          <w:sz w:val="20"/>
          <w:lang w:eastAsia="pt-BR"/>
        </w:rPr>
        <w:lastRenderedPageBreak/>
        <w:t>Projeto Atividade:</w:t>
      </w:r>
      <w:r w:rsidRPr="00AD6024">
        <w:rPr>
          <w:sz w:val="20"/>
        </w:rPr>
        <w:t xml:space="preserve"> 2.040 – Manutenção da Frota Municipal</w:t>
      </w:r>
    </w:p>
    <w:p w14:paraId="369D444C" w14:textId="77777777" w:rsidR="00A96600" w:rsidRPr="00AD6024" w:rsidRDefault="00A96600" w:rsidP="00EF753E">
      <w:pPr>
        <w:jc w:val="both"/>
        <w:rPr>
          <w:sz w:val="20"/>
          <w:lang w:eastAsia="pt-BR"/>
        </w:rPr>
      </w:pPr>
      <w:r w:rsidRPr="00AD6024">
        <w:rPr>
          <w:sz w:val="20"/>
          <w:lang w:eastAsia="pt-BR"/>
        </w:rPr>
        <w:t>Dotação: 3.3.90.00.00.00.00.00</w:t>
      </w:r>
    </w:p>
    <w:p w14:paraId="4A51E65C" w14:textId="77777777" w:rsidR="00A96600" w:rsidRPr="00AD6024" w:rsidRDefault="00A96600" w:rsidP="00EF753E">
      <w:pPr>
        <w:jc w:val="both"/>
        <w:rPr>
          <w:sz w:val="20"/>
          <w:lang w:eastAsia="pt-BR"/>
        </w:rPr>
      </w:pPr>
    </w:p>
    <w:p w14:paraId="42FF2D97" w14:textId="77777777" w:rsidR="00A96600" w:rsidRPr="00AD6024" w:rsidRDefault="00A96600" w:rsidP="00EF753E">
      <w:pPr>
        <w:jc w:val="both"/>
        <w:rPr>
          <w:bCs w:val="0"/>
          <w:sz w:val="20"/>
          <w:lang w:eastAsia="pt-BR"/>
        </w:rPr>
      </w:pPr>
      <w:r w:rsidRPr="00AD6024">
        <w:rPr>
          <w:sz w:val="20"/>
          <w:lang w:eastAsia="pt-BR"/>
        </w:rPr>
        <w:t>Despesa:</w:t>
      </w:r>
      <w:r w:rsidRPr="00AD6024">
        <w:rPr>
          <w:b/>
          <w:sz w:val="20"/>
          <w:lang w:eastAsia="pt-BR"/>
        </w:rPr>
        <w:t xml:space="preserve"> 176</w:t>
      </w:r>
    </w:p>
    <w:p w14:paraId="5284CF59" w14:textId="77777777" w:rsidR="00A96600" w:rsidRPr="00AD6024" w:rsidRDefault="00A96600" w:rsidP="00EF753E">
      <w:pPr>
        <w:rPr>
          <w:b/>
          <w:sz w:val="20"/>
        </w:rPr>
      </w:pPr>
      <w:r w:rsidRPr="00AD6024">
        <w:rPr>
          <w:sz w:val="20"/>
          <w:lang w:eastAsia="pt-BR"/>
        </w:rPr>
        <w:t>Projeto Atividade:</w:t>
      </w:r>
      <w:r w:rsidRPr="00AD6024">
        <w:rPr>
          <w:sz w:val="20"/>
        </w:rPr>
        <w:t xml:space="preserve"> 2.115 – Manutenção da Frota Agrícola</w:t>
      </w:r>
    </w:p>
    <w:p w14:paraId="4C136CD6" w14:textId="77777777" w:rsidR="00A96600" w:rsidRPr="00AD6024" w:rsidRDefault="00A96600" w:rsidP="00EF753E">
      <w:pPr>
        <w:jc w:val="both"/>
        <w:rPr>
          <w:sz w:val="20"/>
          <w:lang w:eastAsia="pt-BR"/>
        </w:rPr>
      </w:pPr>
      <w:r w:rsidRPr="00AD6024">
        <w:rPr>
          <w:sz w:val="20"/>
          <w:lang w:eastAsia="pt-BR"/>
        </w:rPr>
        <w:t>Dotação: 3.3.90.00.00.00.00.00</w:t>
      </w:r>
    </w:p>
    <w:p w14:paraId="1AF9C51E" w14:textId="77777777" w:rsidR="00236E1B" w:rsidRPr="00AD6024" w:rsidRDefault="00236E1B" w:rsidP="00EF753E">
      <w:pPr>
        <w:suppressAutoHyphens w:val="0"/>
        <w:jc w:val="both"/>
        <w:rPr>
          <w:sz w:val="20"/>
        </w:rPr>
      </w:pPr>
    </w:p>
    <w:p w14:paraId="7476DE14" w14:textId="27E5DD69" w:rsidR="00FA2576" w:rsidRPr="00AD6024" w:rsidRDefault="00FA2576" w:rsidP="00EF753E">
      <w:pPr>
        <w:pStyle w:val="PargrafodaLista"/>
        <w:numPr>
          <w:ilvl w:val="1"/>
          <w:numId w:val="13"/>
        </w:numPr>
        <w:suppressAutoHyphens w:val="0"/>
        <w:ind w:left="426" w:hanging="426"/>
        <w:jc w:val="both"/>
        <w:rPr>
          <w:sz w:val="20"/>
        </w:rPr>
      </w:pPr>
      <w:r w:rsidRPr="00AD6024">
        <w:rPr>
          <w:sz w:val="20"/>
        </w:rPr>
        <w:t xml:space="preserve">Em cada requisição </w:t>
      </w:r>
      <w:r w:rsidR="001C2EC1" w:rsidRPr="00AD6024">
        <w:rPr>
          <w:sz w:val="20"/>
        </w:rPr>
        <w:t xml:space="preserve">deverá constar o </w:t>
      </w:r>
      <w:r w:rsidR="005106B4" w:rsidRPr="00AD6024">
        <w:rPr>
          <w:sz w:val="20"/>
        </w:rPr>
        <w:t>número</w:t>
      </w:r>
      <w:r w:rsidR="001C2EC1" w:rsidRPr="00AD6024">
        <w:rPr>
          <w:sz w:val="20"/>
        </w:rPr>
        <w:t xml:space="preserve"> da dotação orçamentária onerada para seu atendimento</w:t>
      </w:r>
      <w:r w:rsidR="00AA76BE" w:rsidRPr="00AD6024">
        <w:rPr>
          <w:sz w:val="20"/>
        </w:rPr>
        <w:t>, sendo que a referida requisição somente poderá ser emitida após a confirmação, junto ao Departamento de Contabilidade, da disponibilidade financeira para o procedimento.</w:t>
      </w:r>
    </w:p>
    <w:p w14:paraId="6EFD31A3" w14:textId="77777777" w:rsidR="00AA76BE" w:rsidRPr="00EF753E" w:rsidRDefault="00AA76BE" w:rsidP="00EF753E">
      <w:pPr>
        <w:suppressAutoHyphens w:val="0"/>
        <w:jc w:val="both"/>
        <w:rPr>
          <w:sz w:val="20"/>
        </w:rPr>
      </w:pPr>
    </w:p>
    <w:p w14:paraId="4B7CF7BF" w14:textId="77777777" w:rsidR="00807CB7" w:rsidRPr="00EF753E" w:rsidRDefault="00807CB7" w:rsidP="00EF753E">
      <w:pPr>
        <w:suppressAutoHyphens w:val="0"/>
        <w:jc w:val="both"/>
        <w:rPr>
          <w:sz w:val="20"/>
        </w:rPr>
      </w:pPr>
    </w:p>
    <w:p w14:paraId="277CE561" w14:textId="0A0066E4" w:rsidR="00AA76BE" w:rsidRPr="00EF753E" w:rsidRDefault="00AA76BE" w:rsidP="00EF753E">
      <w:pPr>
        <w:pStyle w:val="PargrafodaLista"/>
        <w:numPr>
          <w:ilvl w:val="0"/>
          <w:numId w:val="13"/>
        </w:numPr>
        <w:suppressAutoHyphens w:val="0"/>
        <w:ind w:left="284" w:hanging="284"/>
        <w:jc w:val="both"/>
        <w:rPr>
          <w:b/>
          <w:bCs w:val="0"/>
          <w:sz w:val="20"/>
        </w:rPr>
      </w:pPr>
      <w:r w:rsidRPr="00EF753E">
        <w:rPr>
          <w:b/>
          <w:bCs w:val="0"/>
          <w:sz w:val="20"/>
        </w:rPr>
        <w:t>DO RECEBIMENTO DO OBJETO E DA FISCALIZAÇÃO</w:t>
      </w:r>
    </w:p>
    <w:p w14:paraId="0727174A" w14:textId="77777777" w:rsidR="00696BDA" w:rsidRPr="00EF753E" w:rsidRDefault="00696BDA" w:rsidP="00EF753E">
      <w:pPr>
        <w:pStyle w:val="PargrafodaLista"/>
        <w:tabs>
          <w:tab w:val="left" w:pos="0"/>
        </w:tabs>
        <w:autoSpaceDE w:val="0"/>
        <w:autoSpaceDN w:val="0"/>
        <w:ind w:left="0"/>
        <w:contextualSpacing/>
        <w:jc w:val="both"/>
        <w:rPr>
          <w:sz w:val="20"/>
          <w:lang w:eastAsia="pt-BR"/>
        </w:rPr>
      </w:pPr>
    </w:p>
    <w:p w14:paraId="19CBA913" w14:textId="0E96BEE6" w:rsidR="001E78CA" w:rsidRPr="00EF753E" w:rsidRDefault="001E78CA" w:rsidP="00EF753E">
      <w:pPr>
        <w:pStyle w:val="PargrafodaLista"/>
        <w:numPr>
          <w:ilvl w:val="1"/>
          <w:numId w:val="13"/>
        </w:numPr>
        <w:tabs>
          <w:tab w:val="left" w:pos="426"/>
        </w:tabs>
        <w:autoSpaceDE w:val="0"/>
        <w:autoSpaceDN w:val="0"/>
        <w:ind w:left="426" w:hanging="426"/>
        <w:contextualSpacing/>
        <w:jc w:val="both"/>
        <w:rPr>
          <w:sz w:val="20"/>
          <w:lang w:eastAsia="pt-BR"/>
        </w:rPr>
      </w:pPr>
      <w:r w:rsidRPr="00EF753E">
        <w:rPr>
          <w:sz w:val="20"/>
          <w:lang w:eastAsia="pt-BR"/>
        </w:rPr>
        <w:t xml:space="preserve">O Órgão Gerenciador, através do(a) </w:t>
      </w:r>
      <w:proofErr w:type="spellStart"/>
      <w:r w:rsidRPr="00EF753E">
        <w:rPr>
          <w:sz w:val="20"/>
          <w:lang w:eastAsia="pt-BR"/>
        </w:rPr>
        <w:t>Sr</w:t>
      </w:r>
      <w:proofErr w:type="spellEnd"/>
      <w:r w:rsidRPr="00EF753E">
        <w:rPr>
          <w:sz w:val="20"/>
          <w:lang w:eastAsia="pt-BR"/>
        </w:rPr>
        <w:t xml:space="preserve">(a). EDUARDO BORGES DA SILVA, acompanhará e fiscalizará a execução dos serviços, anotando em registro próprio todas as ocorrências relacionadas com a execução e determinando o que for necessário à regularização de falhas ou defeitos observados. </w:t>
      </w:r>
    </w:p>
    <w:p w14:paraId="3521EADC" w14:textId="77777777" w:rsidR="001E78CA" w:rsidRPr="00EF753E" w:rsidRDefault="001E78CA" w:rsidP="00EF753E">
      <w:pPr>
        <w:pStyle w:val="PargrafodaLista"/>
        <w:tabs>
          <w:tab w:val="left" w:pos="426"/>
        </w:tabs>
        <w:autoSpaceDE w:val="0"/>
        <w:autoSpaceDN w:val="0"/>
        <w:ind w:left="426"/>
        <w:jc w:val="both"/>
        <w:rPr>
          <w:sz w:val="20"/>
          <w:lang w:eastAsia="pt-BR"/>
        </w:rPr>
      </w:pPr>
    </w:p>
    <w:p w14:paraId="713BD329" w14:textId="77777777" w:rsidR="001E78CA" w:rsidRPr="00EF753E" w:rsidRDefault="001E78CA" w:rsidP="00EF753E">
      <w:pPr>
        <w:pStyle w:val="PargrafodaLista"/>
        <w:numPr>
          <w:ilvl w:val="1"/>
          <w:numId w:val="13"/>
        </w:numPr>
        <w:tabs>
          <w:tab w:val="left" w:pos="426"/>
        </w:tabs>
        <w:autoSpaceDE w:val="0"/>
        <w:autoSpaceDN w:val="0"/>
        <w:ind w:left="426" w:hanging="426"/>
        <w:contextualSpacing/>
        <w:jc w:val="both"/>
        <w:rPr>
          <w:sz w:val="20"/>
          <w:lang w:eastAsia="pt-BR"/>
        </w:rPr>
      </w:pPr>
      <w:r w:rsidRPr="00EF753E">
        <w:rPr>
          <w:sz w:val="20"/>
          <w:lang w:eastAsia="pt-BR"/>
        </w:rPr>
        <w:t>A fiscalização de que trata o subitem acima, não exclui nem reduz a responsabilidade da detentora,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1F20B28C" w14:textId="77777777" w:rsidR="001E78CA" w:rsidRPr="00EF753E" w:rsidRDefault="001E78CA" w:rsidP="00EF753E">
      <w:pPr>
        <w:pStyle w:val="PargrafodaLista"/>
        <w:rPr>
          <w:sz w:val="20"/>
          <w:lang w:eastAsia="pt-BR"/>
        </w:rPr>
      </w:pPr>
    </w:p>
    <w:p w14:paraId="446E7901" w14:textId="77777777" w:rsidR="001E78CA" w:rsidRPr="00EF753E" w:rsidRDefault="001E78CA" w:rsidP="00EF753E">
      <w:pPr>
        <w:pStyle w:val="PargrafodaLista"/>
        <w:numPr>
          <w:ilvl w:val="1"/>
          <w:numId w:val="13"/>
        </w:numPr>
        <w:tabs>
          <w:tab w:val="left" w:pos="426"/>
        </w:tabs>
        <w:autoSpaceDE w:val="0"/>
        <w:autoSpaceDN w:val="0"/>
        <w:ind w:left="426" w:hanging="426"/>
        <w:contextualSpacing/>
        <w:jc w:val="both"/>
        <w:rPr>
          <w:sz w:val="20"/>
          <w:lang w:eastAsia="pt-BR"/>
        </w:rPr>
      </w:pPr>
      <w:r w:rsidRPr="00EF753E">
        <w:rPr>
          <w:sz w:val="20"/>
          <w:lang w:eastAsia="pt-BR"/>
        </w:rPr>
        <w:t xml:space="preserve">O representante da Administração anotará em registro próprio todas as ocorrências relacionadas com a execução dos serviços,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5D24F487" w14:textId="77777777" w:rsidR="001E78CA" w:rsidRPr="00EF753E" w:rsidRDefault="001E78CA" w:rsidP="00EF753E">
      <w:pPr>
        <w:pStyle w:val="PargrafodaLista"/>
        <w:rPr>
          <w:sz w:val="20"/>
          <w:lang w:eastAsia="pt-BR"/>
        </w:rPr>
      </w:pPr>
    </w:p>
    <w:p w14:paraId="6DC5BEB9" w14:textId="77663DD9" w:rsidR="001E78CA" w:rsidRPr="00EF753E" w:rsidRDefault="001E78CA" w:rsidP="00EF753E">
      <w:pPr>
        <w:pStyle w:val="PargrafodaLista"/>
        <w:numPr>
          <w:ilvl w:val="1"/>
          <w:numId w:val="13"/>
        </w:numPr>
        <w:tabs>
          <w:tab w:val="left" w:pos="426"/>
        </w:tabs>
        <w:autoSpaceDE w:val="0"/>
        <w:autoSpaceDN w:val="0"/>
        <w:ind w:left="426" w:hanging="426"/>
        <w:contextualSpacing/>
        <w:jc w:val="both"/>
        <w:rPr>
          <w:sz w:val="20"/>
          <w:lang w:eastAsia="pt-BR"/>
        </w:rPr>
      </w:pPr>
      <w:r w:rsidRPr="00EF753E">
        <w:rPr>
          <w:sz w:val="20"/>
          <w:lang w:eastAsia="pt-BR"/>
        </w:rPr>
        <w:t xml:space="preserve">A Gestão deste contrato será realizada pelo(a) </w:t>
      </w:r>
      <w:proofErr w:type="spellStart"/>
      <w:r w:rsidRPr="00EF753E">
        <w:rPr>
          <w:sz w:val="20"/>
          <w:lang w:eastAsia="pt-BR"/>
        </w:rPr>
        <w:t>Sr</w:t>
      </w:r>
      <w:proofErr w:type="spellEnd"/>
      <w:r w:rsidRPr="00EF753E">
        <w:rPr>
          <w:sz w:val="20"/>
          <w:lang w:eastAsia="pt-BR"/>
        </w:rPr>
        <w:t>(a). WILLIAM SCHMITZ GUGEL.</w:t>
      </w:r>
    </w:p>
    <w:p w14:paraId="5632BDAF" w14:textId="77777777" w:rsidR="001E78CA" w:rsidRPr="00EF753E" w:rsidRDefault="001E78CA" w:rsidP="00EF753E">
      <w:pPr>
        <w:pStyle w:val="PargrafodaLista"/>
        <w:rPr>
          <w:sz w:val="20"/>
          <w:lang w:eastAsia="pt-BR"/>
        </w:rPr>
      </w:pPr>
    </w:p>
    <w:p w14:paraId="73A3D3CA" w14:textId="77777777" w:rsidR="001E78CA" w:rsidRPr="00EF753E" w:rsidRDefault="001E78CA" w:rsidP="00EF753E">
      <w:pPr>
        <w:pStyle w:val="PargrafodaLista"/>
        <w:numPr>
          <w:ilvl w:val="1"/>
          <w:numId w:val="13"/>
        </w:numPr>
        <w:tabs>
          <w:tab w:val="left" w:pos="426"/>
        </w:tabs>
        <w:autoSpaceDE w:val="0"/>
        <w:autoSpaceDN w:val="0"/>
        <w:ind w:left="426" w:hanging="426"/>
        <w:contextualSpacing/>
        <w:jc w:val="both"/>
        <w:rPr>
          <w:sz w:val="20"/>
          <w:lang w:eastAsia="pt-BR"/>
        </w:rPr>
      </w:pPr>
      <w:r w:rsidRPr="00EF753E">
        <w:rPr>
          <w:sz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6F00D7D4" w14:textId="77777777" w:rsidR="001E78CA" w:rsidRPr="00EF753E" w:rsidRDefault="001E78CA" w:rsidP="00EF753E">
      <w:pPr>
        <w:pStyle w:val="PargrafodaLista"/>
        <w:numPr>
          <w:ilvl w:val="2"/>
          <w:numId w:val="13"/>
        </w:numPr>
        <w:tabs>
          <w:tab w:val="left" w:pos="567"/>
        </w:tabs>
        <w:autoSpaceDE w:val="0"/>
        <w:autoSpaceDN w:val="0"/>
        <w:ind w:left="567" w:hanging="567"/>
        <w:contextualSpacing/>
        <w:jc w:val="both"/>
        <w:rPr>
          <w:sz w:val="20"/>
          <w:lang w:eastAsia="pt-BR"/>
        </w:rPr>
      </w:pPr>
      <w:r w:rsidRPr="00EF753E">
        <w:rPr>
          <w:sz w:val="20"/>
          <w:lang w:eastAsia="pt-BR"/>
        </w:rPr>
        <w:t xml:space="preserve">O apoio dos órgãos de assessoramento jurídico e de controle interno restringir-se-á às questões formais em que pairar dúvida fundamentada do Fiscal ou Gestor de contratos. </w:t>
      </w:r>
    </w:p>
    <w:p w14:paraId="0E64CC24" w14:textId="77777777" w:rsidR="001E78CA" w:rsidRPr="00EF753E" w:rsidRDefault="001E78CA" w:rsidP="00EF753E">
      <w:pPr>
        <w:tabs>
          <w:tab w:val="left" w:pos="709"/>
        </w:tabs>
        <w:autoSpaceDE w:val="0"/>
        <w:autoSpaceDN w:val="0"/>
        <w:jc w:val="both"/>
        <w:rPr>
          <w:sz w:val="20"/>
          <w:lang w:eastAsia="pt-BR"/>
        </w:rPr>
      </w:pPr>
    </w:p>
    <w:p w14:paraId="4BF838C0" w14:textId="77777777" w:rsidR="001E78CA" w:rsidRPr="00EF753E" w:rsidRDefault="001E78CA" w:rsidP="00EF753E">
      <w:pPr>
        <w:numPr>
          <w:ilvl w:val="1"/>
          <w:numId w:val="13"/>
        </w:numPr>
        <w:tabs>
          <w:tab w:val="left" w:pos="426"/>
        </w:tabs>
        <w:suppressAutoHyphens w:val="0"/>
        <w:autoSpaceDE w:val="0"/>
        <w:autoSpaceDN w:val="0"/>
        <w:ind w:left="426" w:hanging="426"/>
        <w:jc w:val="both"/>
        <w:rPr>
          <w:sz w:val="20"/>
          <w:lang w:eastAsia="pt-BR"/>
        </w:rPr>
      </w:pPr>
      <w:r w:rsidRPr="00EF753E">
        <w:rPr>
          <w:sz w:val="20"/>
          <w:lang w:eastAsia="pt-BR"/>
        </w:rPr>
        <w:t xml:space="preserve">O objeto licitado será recebido: </w:t>
      </w:r>
    </w:p>
    <w:p w14:paraId="0CA5F605" w14:textId="208ACF7A" w:rsidR="001E78CA" w:rsidRPr="00EF753E" w:rsidRDefault="001E78CA" w:rsidP="00EF753E">
      <w:pPr>
        <w:numPr>
          <w:ilvl w:val="2"/>
          <w:numId w:val="13"/>
        </w:numPr>
        <w:tabs>
          <w:tab w:val="left" w:pos="567"/>
        </w:tabs>
        <w:suppressAutoHyphens w:val="0"/>
        <w:autoSpaceDE w:val="0"/>
        <w:autoSpaceDN w:val="0"/>
        <w:jc w:val="both"/>
        <w:rPr>
          <w:sz w:val="20"/>
          <w:lang w:eastAsia="pt-BR"/>
        </w:rPr>
      </w:pPr>
      <w:r w:rsidRPr="00EF753E">
        <w:rPr>
          <w:sz w:val="20"/>
          <w:lang w:eastAsia="pt-BR"/>
        </w:rPr>
        <w:t xml:space="preserve">Definitivamente, para efeito de verificação da qualidade e quantidade do </w:t>
      </w:r>
      <w:r w:rsidR="001D77A9" w:rsidRPr="00EF753E">
        <w:rPr>
          <w:sz w:val="20"/>
          <w:lang w:eastAsia="pt-BR"/>
        </w:rPr>
        <w:t>serviço</w:t>
      </w:r>
      <w:r w:rsidRPr="00EF753E">
        <w:rPr>
          <w:sz w:val="20"/>
          <w:lang w:eastAsia="pt-BR"/>
        </w:rPr>
        <w:t xml:space="preserve"> e consequente aceitação, em até 30 (trinta) dias da comunicação escrita da Detentora.</w:t>
      </w:r>
    </w:p>
    <w:p w14:paraId="55DBD03E" w14:textId="77777777" w:rsidR="001E78CA" w:rsidRPr="00EF753E" w:rsidRDefault="001E78CA" w:rsidP="00EF753E">
      <w:pPr>
        <w:tabs>
          <w:tab w:val="left" w:pos="709"/>
        </w:tabs>
        <w:autoSpaceDE w:val="0"/>
        <w:autoSpaceDN w:val="0"/>
        <w:jc w:val="both"/>
        <w:rPr>
          <w:sz w:val="20"/>
          <w:lang w:eastAsia="pt-BR"/>
        </w:rPr>
      </w:pPr>
    </w:p>
    <w:p w14:paraId="6CD0BDBA" w14:textId="77777777" w:rsidR="001E78CA" w:rsidRPr="00EF753E" w:rsidRDefault="001E78CA" w:rsidP="00EF753E">
      <w:pPr>
        <w:numPr>
          <w:ilvl w:val="1"/>
          <w:numId w:val="13"/>
        </w:numPr>
        <w:tabs>
          <w:tab w:val="left" w:pos="426"/>
        </w:tabs>
        <w:suppressAutoHyphens w:val="0"/>
        <w:autoSpaceDE w:val="0"/>
        <w:autoSpaceDN w:val="0"/>
        <w:ind w:left="426" w:hanging="426"/>
        <w:jc w:val="both"/>
        <w:rPr>
          <w:sz w:val="20"/>
          <w:lang w:eastAsia="pt-BR"/>
        </w:rPr>
      </w:pPr>
      <w:r w:rsidRPr="00EF753E">
        <w:rPr>
          <w:sz w:val="20"/>
          <w:lang w:eastAsia="pt-BR"/>
        </w:rPr>
        <w:t>Os serviços a serem executados deverão estar em conformidade com a legislação vigente, assim como atender eficazmente às finalidades que deles naturalmente se esperam, conforme determina o Código de Defesa do Consumidor.</w:t>
      </w:r>
    </w:p>
    <w:p w14:paraId="1F0B754B" w14:textId="77777777" w:rsidR="001E78CA" w:rsidRPr="00EF753E" w:rsidRDefault="001E78CA" w:rsidP="00EF753E">
      <w:pPr>
        <w:tabs>
          <w:tab w:val="left" w:pos="426"/>
        </w:tabs>
        <w:suppressAutoHyphens w:val="0"/>
        <w:autoSpaceDE w:val="0"/>
        <w:autoSpaceDN w:val="0"/>
        <w:ind w:left="426"/>
        <w:jc w:val="both"/>
        <w:rPr>
          <w:sz w:val="20"/>
          <w:lang w:eastAsia="pt-BR"/>
        </w:rPr>
      </w:pPr>
    </w:p>
    <w:p w14:paraId="159F874E" w14:textId="77777777" w:rsidR="001E78CA" w:rsidRPr="00EF753E" w:rsidRDefault="001E78CA" w:rsidP="00EF753E">
      <w:pPr>
        <w:numPr>
          <w:ilvl w:val="1"/>
          <w:numId w:val="13"/>
        </w:numPr>
        <w:tabs>
          <w:tab w:val="left" w:pos="426"/>
        </w:tabs>
        <w:suppressAutoHyphens w:val="0"/>
        <w:autoSpaceDE w:val="0"/>
        <w:autoSpaceDN w:val="0"/>
        <w:ind w:left="426" w:hanging="426"/>
        <w:jc w:val="both"/>
        <w:rPr>
          <w:sz w:val="20"/>
          <w:lang w:eastAsia="pt-BR"/>
        </w:rPr>
      </w:pPr>
      <w:r w:rsidRPr="00EF753E">
        <w:rPr>
          <w:sz w:val="20"/>
          <w:lang w:eastAsia="pt-BR"/>
        </w:rPr>
        <w:t>Constatada alguma irregularidade no serviço executado, o município poderá rejeitá-lo no todo ou em parte, determinando sua substituição, sem prejuízo das penalidades cabíveis.</w:t>
      </w:r>
    </w:p>
    <w:p w14:paraId="3BC96853" w14:textId="77777777" w:rsidR="001D0795" w:rsidRPr="00EF753E" w:rsidRDefault="001D0795" w:rsidP="00EF753E">
      <w:pPr>
        <w:tabs>
          <w:tab w:val="left" w:pos="709"/>
        </w:tabs>
        <w:autoSpaceDE w:val="0"/>
        <w:autoSpaceDN w:val="0"/>
        <w:jc w:val="both"/>
        <w:rPr>
          <w:sz w:val="20"/>
          <w:lang w:eastAsia="pt-BR"/>
        </w:rPr>
      </w:pPr>
    </w:p>
    <w:p w14:paraId="38B40BA0" w14:textId="77777777" w:rsidR="001D0795" w:rsidRPr="00EF753E" w:rsidRDefault="001D0795" w:rsidP="00EF753E">
      <w:pPr>
        <w:tabs>
          <w:tab w:val="left" w:pos="709"/>
        </w:tabs>
        <w:autoSpaceDE w:val="0"/>
        <w:autoSpaceDN w:val="0"/>
        <w:jc w:val="both"/>
        <w:rPr>
          <w:sz w:val="20"/>
          <w:lang w:eastAsia="pt-BR"/>
        </w:rPr>
      </w:pPr>
    </w:p>
    <w:p w14:paraId="6E2EB9EF" w14:textId="1C0B0FC0" w:rsidR="001D0795" w:rsidRPr="00AD6024" w:rsidRDefault="001D0795" w:rsidP="00EF753E">
      <w:pPr>
        <w:pStyle w:val="PargrafodaLista"/>
        <w:numPr>
          <w:ilvl w:val="0"/>
          <w:numId w:val="13"/>
        </w:numPr>
        <w:ind w:left="284" w:hanging="284"/>
        <w:jc w:val="both"/>
        <w:rPr>
          <w:b/>
          <w:bCs w:val="0"/>
          <w:sz w:val="20"/>
          <w:lang w:eastAsia="pt-BR"/>
        </w:rPr>
      </w:pPr>
      <w:r w:rsidRPr="00AD6024">
        <w:rPr>
          <w:b/>
          <w:sz w:val="20"/>
          <w:lang w:eastAsia="pt-BR"/>
        </w:rPr>
        <w:t xml:space="preserve">DAS OBRIGAÇÕES DA </w:t>
      </w:r>
      <w:r w:rsidR="00C15153" w:rsidRPr="00AD6024">
        <w:rPr>
          <w:b/>
          <w:sz w:val="20"/>
          <w:lang w:eastAsia="pt-BR"/>
        </w:rPr>
        <w:t>DETENTORA E DO ORÇÃO GERENCIADOR</w:t>
      </w:r>
      <w:r w:rsidRPr="00AD6024">
        <w:rPr>
          <w:b/>
          <w:sz w:val="20"/>
          <w:lang w:eastAsia="pt-BR"/>
        </w:rPr>
        <w:t xml:space="preserve"> </w:t>
      </w:r>
    </w:p>
    <w:p w14:paraId="2188D8D3" w14:textId="77777777" w:rsidR="001942D3" w:rsidRPr="00AD6024" w:rsidRDefault="001942D3" w:rsidP="00EF753E">
      <w:pPr>
        <w:jc w:val="both"/>
        <w:rPr>
          <w:sz w:val="20"/>
          <w:lang w:eastAsia="pt-BR"/>
        </w:rPr>
      </w:pPr>
    </w:p>
    <w:p w14:paraId="19F2DF7C" w14:textId="5DA7578C" w:rsidR="001942D3" w:rsidRPr="00AD6024" w:rsidRDefault="001942D3" w:rsidP="00EF753E">
      <w:pPr>
        <w:pStyle w:val="PargrafodaLista"/>
        <w:numPr>
          <w:ilvl w:val="1"/>
          <w:numId w:val="13"/>
        </w:numPr>
        <w:suppressAutoHyphens w:val="0"/>
        <w:jc w:val="both"/>
        <w:rPr>
          <w:sz w:val="20"/>
          <w:lang w:eastAsia="pt-BR"/>
        </w:rPr>
      </w:pPr>
      <w:r w:rsidRPr="00AD6024">
        <w:rPr>
          <w:sz w:val="20"/>
          <w:lang w:eastAsia="pt-BR"/>
        </w:rPr>
        <w:t xml:space="preserve">DAS OBRIGAÇÕES DA </w:t>
      </w:r>
      <w:r w:rsidR="00986082" w:rsidRPr="00AD6024">
        <w:rPr>
          <w:b/>
          <w:bCs w:val="0"/>
          <w:sz w:val="20"/>
          <w:lang w:eastAsia="pt-BR"/>
        </w:rPr>
        <w:t>DETENTORA</w:t>
      </w:r>
      <w:r w:rsidRPr="00AD6024">
        <w:rPr>
          <w:sz w:val="20"/>
          <w:lang w:eastAsia="pt-BR"/>
        </w:rPr>
        <w:t>:</w:t>
      </w:r>
    </w:p>
    <w:p w14:paraId="7DFB6854" w14:textId="77777777" w:rsidR="00A96600" w:rsidRPr="00AD6024" w:rsidRDefault="00A96600" w:rsidP="00AD6024">
      <w:pPr>
        <w:pStyle w:val="PargrafodaLista"/>
        <w:numPr>
          <w:ilvl w:val="2"/>
          <w:numId w:val="13"/>
        </w:numPr>
        <w:suppressAutoHyphens w:val="0"/>
        <w:ind w:left="567" w:hanging="567"/>
        <w:jc w:val="both"/>
        <w:rPr>
          <w:sz w:val="20"/>
          <w:lang w:eastAsia="pt-BR"/>
        </w:rPr>
      </w:pPr>
      <w:r w:rsidRPr="00AD6024">
        <w:rPr>
          <w:sz w:val="20"/>
          <w:lang w:eastAsia="pt-BR"/>
        </w:rPr>
        <w:t xml:space="preserve">Cumprir todas as obrigações constantes no Edital, seus anexos e sua proposta, assumindo como exclusivamente seus os riscos e as despesas decorrentes da boa e perfeita execução dos serviços; </w:t>
      </w:r>
    </w:p>
    <w:p w14:paraId="30DE489E" w14:textId="77777777" w:rsidR="00A96600" w:rsidRPr="00AD6024" w:rsidRDefault="00A96600" w:rsidP="00AD6024">
      <w:pPr>
        <w:pStyle w:val="PargrafodaLista"/>
        <w:numPr>
          <w:ilvl w:val="2"/>
          <w:numId w:val="13"/>
        </w:numPr>
        <w:suppressAutoHyphens w:val="0"/>
        <w:ind w:left="567" w:hanging="567"/>
        <w:jc w:val="both"/>
        <w:rPr>
          <w:sz w:val="20"/>
          <w:lang w:eastAsia="pt-BR"/>
        </w:rPr>
      </w:pPr>
      <w:r w:rsidRPr="00AD6024">
        <w:rPr>
          <w:sz w:val="20"/>
        </w:rPr>
        <w:t>Obedecer ao objeto e as disposições legais contratuais, prestando-os dentro dos padrões de qualidade, continuidade e regularidade;</w:t>
      </w:r>
    </w:p>
    <w:p w14:paraId="5A9490AA" w14:textId="77777777"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Manter, durante toda a execução da Ata de Registro de Preços, em compatibilidade com as obrigações assumidas, todas as condições de habilitação e qualificação exigidas na licitação;</w:t>
      </w:r>
    </w:p>
    <w:p w14:paraId="107EBD9A" w14:textId="77777777"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rPr>
        <w:t>Responsabilizar-se pelos custos inerentes a encargos tributários, sociais, fiscais, trabalhistas, previdenciários, securitários e de gerenciamento, resultantes da execução dos serviços;</w:t>
      </w:r>
    </w:p>
    <w:p w14:paraId="693C6960" w14:textId="6D304981" w:rsidR="00A96600" w:rsidRPr="00AD6024" w:rsidRDefault="00A96600" w:rsidP="00AD6024">
      <w:pPr>
        <w:pStyle w:val="PargrafodaLista"/>
        <w:numPr>
          <w:ilvl w:val="3"/>
          <w:numId w:val="13"/>
        </w:numPr>
        <w:tabs>
          <w:tab w:val="left" w:pos="851"/>
        </w:tabs>
        <w:suppressAutoHyphens w:val="0"/>
        <w:ind w:left="567" w:hanging="567"/>
        <w:jc w:val="both"/>
        <w:rPr>
          <w:sz w:val="20"/>
          <w:lang w:eastAsia="pt-BR"/>
        </w:rPr>
      </w:pPr>
      <w:r w:rsidRPr="00AD6024">
        <w:rPr>
          <w:sz w:val="20"/>
          <w:lang w:eastAsia="pt-BR"/>
        </w:rPr>
        <w:lastRenderedPageBreak/>
        <w:t xml:space="preserve">A inadimplência da </w:t>
      </w:r>
      <w:r w:rsidR="00AD6024" w:rsidRPr="00AD6024">
        <w:rPr>
          <w:sz w:val="20"/>
        </w:rPr>
        <w:t>detentora</w:t>
      </w:r>
      <w:r w:rsidRPr="00AD6024">
        <w:rPr>
          <w:sz w:val="20"/>
          <w:lang w:eastAsia="pt-BR"/>
        </w:rPr>
        <w:t xml:space="preserve"> não transfere ao órgão requisitante a responsabilidade de seu pagamento, nem poderá onerar o objeto do Edital;</w:t>
      </w:r>
    </w:p>
    <w:p w14:paraId="4DA37D10" w14:textId="77777777" w:rsidR="00A96600" w:rsidRPr="00AD6024" w:rsidRDefault="00A96600" w:rsidP="00AD6024">
      <w:pPr>
        <w:numPr>
          <w:ilvl w:val="2"/>
          <w:numId w:val="13"/>
        </w:numPr>
        <w:suppressAutoHyphens w:val="0"/>
        <w:ind w:left="567" w:hanging="567"/>
        <w:jc w:val="both"/>
        <w:rPr>
          <w:sz w:val="20"/>
          <w:lang w:eastAsia="pt-BR"/>
        </w:rPr>
      </w:pPr>
      <w:r w:rsidRPr="00AD6024">
        <w:rPr>
          <w:sz w:val="20"/>
          <w:lang w:eastAsia="pt-BR"/>
        </w:rPr>
        <w:t xml:space="preserve">Responsabilizar-se pelos vícios e danos decorrentes do objeto, de acordo com os artigos 12, 13 e 17 a 27, do Código de Defesa do Consumidor (Lei nº 8.078, de 1990); </w:t>
      </w:r>
    </w:p>
    <w:p w14:paraId="1401ABF4" w14:textId="77777777"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 xml:space="preserve">Responsabilizar-se pelos danos causados diretamente à Administração ou a terceiros em razão da execução dos serviços da Ata de Registro de Preços; </w:t>
      </w:r>
    </w:p>
    <w:p w14:paraId="1F2E5AA7" w14:textId="77777777" w:rsidR="00A96600" w:rsidRPr="00AD6024" w:rsidRDefault="00A96600" w:rsidP="00AD6024">
      <w:pPr>
        <w:numPr>
          <w:ilvl w:val="2"/>
          <w:numId w:val="13"/>
        </w:numPr>
        <w:tabs>
          <w:tab w:val="left" w:pos="851"/>
        </w:tabs>
        <w:suppressAutoHyphens w:val="0"/>
        <w:ind w:left="567" w:hanging="567"/>
        <w:jc w:val="both"/>
        <w:rPr>
          <w:sz w:val="20"/>
          <w:lang w:eastAsia="pt-BR"/>
        </w:rPr>
      </w:pPr>
      <w:r w:rsidRPr="00AD6024">
        <w:rPr>
          <w:sz w:val="20"/>
        </w:rPr>
        <w:t xml:space="preserve">Responsabilizar-se integralmente pelos serviços contratados, disponibilizando todos os materiais, equipamentos e mão de obra; </w:t>
      </w:r>
    </w:p>
    <w:p w14:paraId="5058762F" w14:textId="77777777" w:rsidR="00A96600" w:rsidRPr="00AD6024" w:rsidRDefault="00A96600" w:rsidP="00AD6024">
      <w:pPr>
        <w:numPr>
          <w:ilvl w:val="2"/>
          <w:numId w:val="13"/>
        </w:numPr>
        <w:tabs>
          <w:tab w:val="left" w:pos="851"/>
        </w:tabs>
        <w:suppressAutoHyphens w:val="0"/>
        <w:ind w:left="567" w:hanging="567"/>
        <w:jc w:val="both"/>
        <w:rPr>
          <w:sz w:val="20"/>
          <w:lang w:eastAsia="pt-BR"/>
        </w:rPr>
      </w:pPr>
      <w:r w:rsidRPr="00AD6024">
        <w:rPr>
          <w:sz w:val="20"/>
        </w:rPr>
        <w:t xml:space="preserve">Responsabilizar-se pela gestão da mão de obra qualificada para a </w:t>
      </w:r>
      <w:r w:rsidRPr="00AD6024">
        <w:rPr>
          <w:sz w:val="20"/>
          <w:lang w:eastAsia="pt-BR"/>
        </w:rPr>
        <w:t>execução dos serviços</w:t>
      </w:r>
      <w:r w:rsidRPr="00AD6024">
        <w:rPr>
          <w:sz w:val="20"/>
        </w:rPr>
        <w:t xml:space="preserve">; </w:t>
      </w:r>
    </w:p>
    <w:p w14:paraId="6CBAC7C8" w14:textId="171E53D3" w:rsidR="00A96600" w:rsidRPr="00AD6024" w:rsidRDefault="00A96600" w:rsidP="00AD6024">
      <w:pPr>
        <w:numPr>
          <w:ilvl w:val="2"/>
          <w:numId w:val="13"/>
        </w:numPr>
        <w:tabs>
          <w:tab w:val="left" w:pos="851"/>
        </w:tabs>
        <w:suppressAutoHyphens w:val="0"/>
        <w:ind w:left="567" w:hanging="567"/>
        <w:jc w:val="both"/>
        <w:rPr>
          <w:sz w:val="20"/>
          <w:lang w:eastAsia="pt-BR"/>
        </w:rPr>
      </w:pPr>
      <w:r w:rsidRPr="00AD6024">
        <w:rPr>
          <w:sz w:val="20"/>
        </w:rPr>
        <w:t xml:space="preserve">Os empregados da </w:t>
      </w:r>
      <w:r w:rsidR="00AD6024" w:rsidRPr="00AD6024">
        <w:rPr>
          <w:sz w:val="20"/>
        </w:rPr>
        <w:t>detentora</w:t>
      </w:r>
      <w:r w:rsidRPr="00AD6024">
        <w:rPr>
          <w:sz w:val="20"/>
        </w:rPr>
        <w:t xml:space="preserve"> não terão relação de emprego com o município, sendo de exclusiva responsabilidade da contratada as obrigações sociais, trabalhistas e fiscais; </w:t>
      </w:r>
    </w:p>
    <w:p w14:paraId="548F3446"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Executar os serviços de forma a produzir o máximo de resultados, com o mínimo de transtornos para o Município;</w:t>
      </w:r>
    </w:p>
    <w:p w14:paraId="14D53B92"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Exigir dos órgãos requisitantes, a Solicitação e a respectiva Nota de Empenho de Despesa para a efetiva </w:t>
      </w:r>
      <w:r w:rsidRPr="00AD6024">
        <w:rPr>
          <w:sz w:val="20"/>
          <w:lang w:eastAsia="pt-BR"/>
        </w:rPr>
        <w:t xml:space="preserve">execução dos serviços </w:t>
      </w:r>
      <w:r w:rsidRPr="00AD6024">
        <w:rPr>
          <w:sz w:val="20"/>
        </w:rPr>
        <w:t>solicitados;</w:t>
      </w:r>
    </w:p>
    <w:p w14:paraId="535B1738" w14:textId="77777777" w:rsidR="00A96600" w:rsidRPr="00AD6024" w:rsidRDefault="00A96600" w:rsidP="00EF753E">
      <w:pPr>
        <w:numPr>
          <w:ilvl w:val="2"/>
          <w:numId w:val="13"/>
        </w:numPr>
        <w:suppressAutoHyphens w:val="0"/>
        <w:jc w:val="both"/>
        <w:rPr>
          <w:sz w:val="20"/>
          <w:lang w:eastAsia="pt-BR"/>
        </w:rPr>
      </w:pPr>
      <w:r w:rsidRPr="00AD6024">
        <w:rPr>
          <w:sz w:val="20"/>
          <w:lang w:eastAsia="pt-BR"/>
        </w:rPr>
        <w:t>Efetuar a execução dos serviços em perfeitas condições, conforme especificações, quantidades, prazo e local constantes neste Edital e seus anexos, acompanhado da respectiva nota fiscal;</w:t>
      </w:r>
    </w:p>
    <w:p w14:paraId="6896AE9C" w14:textId="77777777" w:rsidR="00A96600" w:rsidRPr="00AD6024" w:rsidRDefault="00A96600" w:rsidP="00EF753E">
      <w:pPr>
        <w:numPr>
          <w:ilvl w:val="2"/>
          <w:numId w:val="13"/>
        </w:numPr>
        <w:suppressAutoHyphens w:val="0"/>
        <w:jc w:val="both"/>
        <w:rPr>
          <w:sz w:val="20"/>
          <w:lang w:eastAsia="pt-BR"/>
        </w:rPr>
      </w:pPr>
      <w:r w:rsidRPr="00AD6024">
        <w:rPr>
          <w:sz w:val="20"/>
        </w:rPr>
        <w:t>Deverá executar os serviços buscando o fiel cumprimento dos pedidos efetuados pelo órgão solicitante;</w:t>
      </w:r>
    </w:p>
    <w:p w14:paraId="77B58CC1"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lang w:eastAsia="pt-BR"/>
        </w:rPr>
        <w:t xml:space="preserve">Reparar, corrigir, remover, reconstruir ou substituir, a suas expensas, no total ou em parte, os serviços e as peças da Ata de Registro de Preços em que se verificarem vícios, defeitos ou incorreções resultantes da execução; </w:t>
      </w:r>
    </w:p>
    <w:p w14:paraId="0AE5D282"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lang w:eastAsia="pt-BR"/>
        </w:rPr>
        <w:t xml:space="preserve">Comunicar ao órgão requisitante, no prazo máximo de 24 (vinte e quatro) horas que antecede a execução dos serviços, os motivos que impossibilitem o cumprimento do prazo previsto, com a devida comprovação; </w:t>
      </w:r>
    </w:p>
    <w:p w14:paraId="2DC98B96"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lang w:eastAsia="pt-BR"/>
        </w:rPr>
        <w:t xml:space="preserve">Indicar preposto com poderes para representá-la formalmente, administrativa e operacionalmente, durante a execução da Ata de Registro de Preços; </w:t>
      </w:r>
    </w:p>
    <w:p w14:paraId="27FCC279" w14:textId="060EB16C" w:rsidR="00A96600" w:rsidRPr="00AD6024" w:rsidRDefault="00A96600" w:rsidP="00EF753E">
      <w:pPr>
        <w:pStyle w:val="PargrafodaLista"/>
        <w:numPr>
          <w:ilvl w:val="3"/>
          <w:numId w:val="13"/>
        </w:numPr>
        <w:tabs>
          <w:tab w:val="left" w:pos="993"/>
        </w:tabs>
        <w:suppressAutoHyphens w:val="0"/>
        <w:jc w:val="both"/>
        <w:rPr>
          <w:sz w:val="20"/>
          <w:lang w:eastAsia="pt-BR"/>
        </w:rPr>
      </w:pPr>
      <w:r w:rsidRPr="00AD6024">
        <w:rPr>
          <w:sz w:val="20"/>
        </w:rPr>
        <w:t xml:space="preserve">O preposto da </w:t>
      </w:r>
      <w:r w:rsidR="00AD6024" w:rsidRPr="00AD6024">
        <w:rPr>
          <w:sz w:val="20"/>
        </w:rPr>
        <w:t>detentora</w:t>
      </w:r>
      <w:r w:rsidRPr="00AD6024">
        <w:rPr>
          <w:sz w:val="20"/>
        </w:rPr>
        <w:t xml:space="preserve"> deverá fornecer telefone, endereço e e-mail para o fiscal da Ata; </w:t>
      </w:r>
    </w:p>
    <w:p w14:paraId="26BD72A7" w14:textId="77777777" w:rsidR="00A96600" w:rsidRPr="00AD6024" w:rsidRDefault="00A96600" w:rsidP="00EF753E">
      <w:pPr>
        <w:numPr>
          <w:ilvl w:val="2"/>
          <w:numId w:val="13"/>
        </w:numPr>
        <w:suppressAutoHyphens w:val="0"/>
        <w:jc w:val="both"/>
        <w:rPr>
          <w:sz w:val="20"/>
          <w:lang w:eastAsia="pt-BR"/>
        </w:rPr>
      </w:pPr>
      <w:r w:rsidRPr="00AD6024">
        <w:rPr>
          <w:sz w:val="20"/>
          <w:lang w:eastAsia="pt-BR"/>
        </w:rPr>
        <w:t>Facilitar todas as atividades de fiscalização durante toda a vigência da Ata de registro de Preços;</w:t>
      </w:r>
    </w:p>
    <w:p w14:paraId="4CE42A36" w14:textId="673FF818" w:rsidR="00A96600" w:rsidRPr="00AD6024" w:rsidRDefault="00A96600" w:rsidP="00EF753E">
      <w:pPr>
        <w:numPr>
          <w:ilvl w:val="2"/>
          <w:numId w:val="13"/>
        </w:numPr>
        <w:suppressAutoHyphens w:val="0"/>
        <w:jc w:val="both"/>
        <w:rPr>
          <w:b/>
          <w:sz w:val="20"/>
        </w:rPr>
      </w:pPr>
      <w:r w:rsidRPr="00AD6024">
        <w:rPr>
          <w:sz w:val="20"/>
        </w:rPr>
        <w:t xml:space="preserve">Manter todos os empregados devidamente uniformizados e munidos dos </w:t>
      </w:r>
      <w:proofErr w:type="spellStart"/>
      <w:r w:rsidRPr="00AD6024">
        <w:rPr>
          <w:sz w:val="20"/>
        </w:rPr>
        <w:t>EPI’s</w:t>
      </w:r>
      <w:proofErr w:type="spellEnd"/>
      <w:r w:rsidRPr="00AD6024">
        <w:rPr>
          <w:sz w:val="20"/>
        </w:rPr>
        <w:t xml:space="preserve"> adequados, com a identificação da </w:t>
      </w:r>
      <w:r w:rsidR="00AD6024" w:rsidRPr="00AD6024">
        <w:rPr>
          <w:sz w:val="20"/>
        </w:rPr>
        <w:t>detentora</w:t>
      </w:r>
      <w:r w:rsidRPr="00AD6024">
        <w:rPr>
          <w:sz w:val="20"/>
        </w:rPr>
        <w:t>;</w:t>
      </w:r>
    </w:p>
    <w:p w14:paraId="683446A3"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Dar ciência por escrito ao fiscal da Ata de Registro de Preços sobre qualquer anormalidade verificada na </w:t>
      </w:r>
      <w:r w:rsidRPr="00AD6024">
        <w:rPr>
          <w:sz w:val="20"/>
          <w:lang w:eastAsia="pt-BR"/>
        </w:rPr>
        <w:t>execução dos serviços</w:t>
      </w:r>
      <w:r w:rsidRPr="00AD6024">
        <w:rPr>
          <w:sz w:val="20"/>
        </w:rPr>
        <w:t xml:space="preserve">; </w:t>
      </w:r>
    </w:p>
    <w:p w14:paraId="3886C012"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lang w:eastAsia="pt-BR"/>
        </w:rPr>
        <w:t>Verificar a qualidade dos serviços executados, procedendo a sua substituição ou adequação, quando não atenderem à qualidade, quantidade, prazo e demais condições contratadas ou quando solicitado pelo órgão requisitante;</w:t>
      </w:r>
    </w:p>
    <w:p w14:paraId="248338C0" w14:textId="77777777" w:rsidR="00A96600" w:rsidRPr="00AD6024" w:rsidRDefault="00A96600" w:rsidP="00EF753E">
      <w:pPr>
        <w:numPr>
          <w:ilvl w:val="2"/>
          <w:numId w:val="13"/>
        </w:numPr>
        <w:tabs>
          <w:tab w:val="left" w:pos="851"/>
        </w:tabs>
        <w:suppressAutoHyphens w:val="0"/>
        <w:jc w:val="both"/>
        <w:rPr>
          <w:sz w:val="20"/>
          <w:lang w:eastAsia="pt-BR"/>
        </w:rPr>
      </w:pPr>
      <w:r w:rsidRPr="00AD6024">
        <w:rPr>
          <w:rFonts w:eastAsia="Calibri"/>
          <w:sz w:val="20"/>
        </w:rPr>
        <w:t>Refazer os serviços, quando, na ocasião do recebimento, apresentarem defeito, estiverem em desacordo com as especificações técnicas e em desacordo com a solicitação do órgão requisitante;</w:t>
      </w:r>
    </w:p>
    <w:p w14:paraId="5924D8CB"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Atender aos chamados do órgão requisitante, visando efetuar, imediatamente, reparos em eventuais erros cometidos no fornecimento do objeto deste Edital; </w:t>
      </w:r>
    </w:p>
    <w:p w14:paraId="759DC2AD"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Substituir, sempre que solicitado pelo órgão requisitante, qualquer empregado cuja atuação seja julgada prejudicial, inconveniente ou insatisfatório; </w:t>
      </w:r>
    </w:p>
    <w:p w14:paraId="40426C5F"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Refazer os serviços que se verificarem vícios ou defeitos resultantes de má execução ou uso de material de má qualidade; </w:t>
      </w:r>
    </w:p>
    <w:p w14:paraId="4F44465D"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Indenizar o órgão requisitante quando ocorrerem danos, avarias, extravios ou inutilização de objetos da Secretaria ou terceiros; </w:t>
      </w:r>
    </w:p>
    <w:p w14:paraId="094C2D10"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Executar os serviços de forma a produzir o máximo de resultados, com o mínimo de transtornos para o Município, utilizando equipamentos para segurança tanto do contratante como os colaboradores da contratada;</w:t>
      </w:r>
    </w:p>
    <w:p w14:paraId="4A697908"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Observar todas as normas de segurança e prevenção de acidentes do Ministério do Trabalho; </w:t>
      </w:r>
    </w:p>
    <w:p w14:paraId="4B5506EA" w14:textId="77777777" w:rsidR="00A96600" w:rsidRPr="00AD6024" w:rsidRDefault="00A96600" w:rsidP="00EF753E">
      <w:pPr>
        <w:numPr>
          <w:ilvl w:val="2"/>
          <w:numId w:val="13"/>
        </w:numPr>
        <w:tabs>
          <w:tab w:val="left" w:pos="851"/>
        </w:tabs>
        <w:suppressAutoHyphens w:val="0"/>
        <w:jc w:val="both"/>
        <w:rPr>
          <w:sz w:val="20"/>
          <w:lang w:eastAsia="pt-BR"/>
        </w:rPr>
      </w:pPr>
      <w:r w:rsidRPr="00AD6024">
        <w:rPr>
          <w:sz w:val="20"/>
        </w:rPr>
        <w:t xml:space="preserve">Cuidar para que seus empregados designados para a </w:t>
      </w:r>
      <w:r w:rsidRPr="00AD6024">
        <w:rPr>
          <w:sz w:val="20"/>
          <w:lang w:eastAsia="pt-BR"/>
        </w:rPr>
        <w:t>execução dos serviços</w:t>
      </w:r>
      <w:r w:rsidRPr="00AD6024">
        <w:rPr>
          <w:sz w:val="20"/>
        </w:rPr>
        <w:t xml:space="preserve"> zelem pelo patrimônio público.</w:t>
      </w:r>
    </w:p>
    <w:p w14:paraId="17F72523" w14:textId="77777777" w:rsidR="00A96600" w:rsidRPr="00AD6024" w:rsidRDefault="00A96600" w:rsidP="00EF753E">
      <w:pPr>
        <w:tabs>
          <w:tab w:val="left" w:pos="851"/>
        </w:tabs>
        <w:suppressAutoHyphens w:val="0"/>
        <w:jc w:val="both"/>
        <w:rPr>
          <w:sz w:val="20"/>
          <w:lang w:eastAsia="pt-BR"/>
        </w:rPr>
      </w:pPr>
    </w:p>
    <w:p w14:paraId="21E0B153" w14:textId="77777777" w:rsidR="00897A40" w:rsidRPr="00AD6024" w:rsidRDefault="00897A40" w:rsidP="00EF753E">
      <w:pPr>
        <w:rPr>
          <w:b/>
          <w:bCs w:val="0"/>
          <w:sz w:val="20"/>
          <w:lang w:eastAsia="pt-BR"/>
        </w:rPr>
      </w:pPr>
    </w:p>
    <w:p w14:paraId="43FF82B0" w14:textId="5E365495" w:rsidR="00897A40" w:rsidRPr="00AD6024" w:rsidRDefault="00897A40" w:rsidP="00EF753E">
      <w:pPr>
        <w:numPr>
          <w:ilvl w:val="1"/>
          <w:numId w:val="13"/>
        </w:numPr>
        <w:suppressAutoHyphens w:val="0"/>
        <w:jc w:val="both"/>
        <w:rPr>
          <w:b/>
          <w:bCs w:val="0"/>
          <w:sz w:val="20"/>
          <w:lang w:eastAsia="pt-BR"/>
        </w:rPr>
      </w:pPr>
      <w:r w:rsidRPr="00AD6024">
        <w:rPr>
          <w:sz w:val="20"/>
          <w:lang w:eastAsia="pt-BR"/>
        </w:rPr>
        <w:t xml:space="preserve">DAS OBRIGAÇÕES DO </w:t>
      </w:r>
      <w:r w:rsidRPr="00AD6024">
        <w:rPr>
          <w:b/>
          <w:bCs w:val="0"/>
          <w:sz w:val="20"/>
        </w:rPr>
        <w:t>ÓRGÃO GERENCIADOR</w:t>
      </w:r>
      <w:r w:rsidRPr="00AD6024">
        <w:rPr>
          <w:sz w:val="20"/>
          <w:lang w:eastAsia="pt-BR"/>
        </w:rPr>
        <w:t>:</w:t>
      </w:r>
    </w:p>
    <w:p w14:paraId="5B76C7CF" w14:textId="77777777" w:rsidR="00A96600" w:rsidRPr="00AD6024" w:rsidRDefault="00A96600" w:rsidP="00AD6024">
      <w:pPr>
        <w:numPr>
          <w:ilvl w:val="2"/>
          <w:numId w:val="13"/>
        </w:numPr>
        <w:suppressAutoHyphens w:val="0"/>
        <w:ind w:left="567" w:hanging="567"/>
        <w:jc w:val="both"/>
        <w:rPr>
          <w:sz w:val="20"/>
          <w:lang w:eastAsia="pt-BR"/>
        </w:rPr>
      </w:pPr>
      <w:r w:rsidRPr="00AD6024">
        <w:rPr>
          <w:sz w:val="20"/>
          <w:lang w:eastAsia="pt-BR"/>
        </w:rPr>
        <w:t xml:space="preserve">Receber os serviços no prazo e condições estabelecidas no Edital e seus anexos; </w:t>
      </w:r>
    </w:p>
    <w:p w14:paraId="76DC3A25" w14:textId="383BF4E0"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rPr>
        <w:t xml:space="preserve">Observar para que durante a execução da Ata de Registro de Preços sejam cumpridas as obrigações assumidas pela </w:t>
      </w:r>
      <w:r w:rsidR="00AD6024" w:rsidRPr="00AD6024">
        <w:rPr>
          <w:sz w:val="20"/>
        </w:rPr>
        <w:t>detentora</w:t>
      </w:r>
      <w:r w:rsidRPr="00AD6024">
        <w:rPr>
          <w:sz w:val="20"/>
        </w:rPr>
        <w:t xml:space="preserve">, bem como sejam mantidas todas as condições de habilitação e qualificação exigidas no edital; </w:t>
      </w:r>
    </w:p>
    <w:p w14:paraId="79AF977F" w14:textId="54020E8D"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rPr>
        <w:t xml:space="preserve">Prestar as informações e esclarecimentos necessários que venham a ser solicitados pela </w:t>
      </w:r>
      <w:r w:rsidR="00AD6024" w:rsidRPr="00AD6024">
        <w:rPr>
          <w:sz w:val="20"/>
        </w:rPr>
        <w:t>detentora</w:t>
      </w:r>
      <w:r w:rsidRPr="00AD6024">
        <w:rPr>
          <w:sz w:val="20"/>
        </w:rPr>
        <w:t>;</w:t>
      </w:r>
    </w:p>
    <w:p w14:paraId="6053DF4B" w14:textId="6CE46CC2"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lastRenderedPageBreak/>
        <w:t xml:space="preserve">Efetuar o pagamento à </w:t>
      </w:r>
      <w:r w:rsidR="00AD6024" w:rsidRPr="00AD6024">
        <w:rPr>
          <w:sz w:val="20"/>
        </w:rPr>
        <w:t>detentora</w:t>
      </w:r>
      <w:r w:rsidRPr="00AD6024">
        <w:rPr>
          <w:sz w:val="20"/>
          <w:lang w:eastAsia="pt-BR"/>
        </w:rPr>
        <w:t xml:space="preserve"> no valor correspondente a execução dos serviços, no prazo e forma estabelecidos no Edital e seus anexos, observada a ordem cronológica para cada fonte diferenciada de recursos, nos termos do Art. 141 da Lei Federal nº 14.133/2021;</w:t>
      </w:r>
    </w:p>
    <w:p w14:paraId="0CAA1957" w14:textId="6E6CC3C0"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rPr>
        <w:t xml:space="preserve">Emitir a Solicitação e a respectiva Nota de Empenho de Despesa à </w:t>
      </w:r>
      <w:r w:rsidR="00AD6024" w:rsidRPr="00AD6024">
        <w:rPr>
          <w:sz w:val="20"/>
        </w:rPr>
        <w:t>detentora</w:t>
      </w:r>
      <w:r w:rsidRPr="00AD6024">
        <w:rPr>
          <w:sz w:val="20"/>
        </w:rPr>
        <w:t>, para que a mesma proceda a execução dos serviços</w:t>
      </w:r>
      <w:r w:rsidRPr="00AD6024">
        <w:rPr>
          <w:sz w:val="20"/>
          <w:lang w:eastAsia="pt-BR"/>
        </w:rPr>
        <w:t>;</w:t>
      </w:r>
    </w:p>
    <w:p w14:paraId="749AD0F4" w14:textId="25F2D141"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 xml:space="preserve">Acompanhar e fiscalizar o cumprimento das obrigações da </w:t>
      </w:r>
      <w:r w:rsidR="00AD6024" w:rsidRPr="00AD6024">
        <w:rPr>
          <w:sz w:val="20"/>
        </w:rPr>
        <w:t>detentora</w:t>
      </w:r>
      <w:r w:rsidRPr="00AD6024">
        <w:rPr>
          <w:sz w:val="20"/>
          <w:lang w:eastAsia="pt-BR"/>
        </w:rPr>
        <w:t xml:space="preserve">, através de comissão/servidor especialmente designado; </w:t>
      </w:r>
    </w:p>
    <w:p w14:paraId="724F233D" w14:textId="77777777"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 xml:space="preserve">Verificar minuciosamente, no prazo fixado, a conformidade dos serviços recebidos provisoriamente com as especificações constantes do Edital e da proposta, para fins de aceitação e recebimento definitivo; </w:t>
      </w:r>
    </w:p>
    <w:p w14:paraId="6107CC13" w14:textId="475D799A"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 xml:space="preserve">Comunicar à </w:t>
      </w:r>
      <w:r w:rsidR="00AD6024" w:rsidRPr="00AD6024">
        <w:rPr>
          <w:sz w:val="20"/>
        </w:rPr>
        <w:t>detentora</w:t>
      </w:r>
      <w:r w:rsidRPr="00AD6024">
        <w:rPr>
          <w:sz w:val="20"/>
          <w:lang w:eastAsia="pt-BR"/>
        </w:rPr>
        <w:t>, por escrito, sobre imperfeições, falhas ou irregularidades verificadas no serviço executado, para que seja substituído, reparado ou corrigido;</w:t>
      </w:r>
    </w:p>
    <w:p w14:paraId="032CEAEB" w14:textId="77777777" w:rsidR="00A96600" w:rsidRPr="00AD6024" w:rsidRDefault="00A96600" w:rsidP="00AD6024">
      <w:pPr>
        <w:numPr>
          <w:ilvl w:val="2"/>
          <w:numId w:val="13"/>
        </w:numPr>
        <w:tabs>
          <w:tab w:val="left" w:pos="709"/>
        </w:tabs>
        <w:suppressAutoHyphens w:val="0"/>
        <w:ind w:left="567" w:hanging="567"/>
        <w:jc w:val="both"/>
        <w:rPr>
          <w:sz w:val="20"/>
          <w:lang w:eastAsia="pt-BR"/>
        </w:rPr>
      </w:pPr>
      <w:r w:rsidRPr="00AD6024">
        <w:rPr>
          <w:sz w:val="20"/>
          <w:lang w:eastAsia="pt-BR"/>
        </w:rPr>
        <w:t>Rejeitar, no todo ou em parte, os serviços executados em desacordo com as exigências deste Edital e seus Anexos;</w:t>
      </w:r>
    </w:p>
    <w:p w14:paraId="6D3CF011" w14:textId="225F759F" w:rsidR="00A96600" w:rsidRPr="00AD6024" w:rsidRDefault="00A96600" w:rsidP="00EF753E">
      <w:pPr>
        <w:numPr>
          <w:ilvl w:val="2"/>
          <w:numId w:val="13"/>
        </w:numPr>
        <w:tabs>
          <w:tab w:val="left" w:pos="851"/>
        </w:tabs>
        <w:suppressAutoHyphens w:val="0"/>
        <w:jc w:val="both"/>
        <w:rPr>
          <w:sz w:val="20"/>
          <w:lang w:eastAsia="pt-BR"/>
        </w:rPr>
      </w:pPr>
      <w:r w:rsidRPr="00AD6024">
        <w:rPr>
          <w:sz w:val="20"/>
          <w:lang w:eastAsia="pt-BR"/>
        </w:rPr>
        <w:t xml:space="preserve">A Administração não responderá por quaisquer compromissos assumidos pela </w:t>
      </w:r>
      <w:r w:rsidR="00AD6024" w:rsidRPr="00AD6024">
        <w:rPr>
          <w:sz w:val="20"/>
        </w:rPr>
        <w:t>detentora</w:t>
      </w:r>
      <w:r w:rsidRPr="00AD6024">
        <w:rPr>
          <w:sz w:val="20"/>
          <w:lang w:eastAsia="pt-BR"/>
        </w:rPr>
        <w:t xml:space="preserve"> com terceiros, ainda que vinculados a execução dos serviços licitados, bem como por qualquer dano causado a terceiros em decorrência de ato da </w:t>
      </w:r>
      <w:r w:rsidR="00AD6024" w:rsidRPr="00AD6024">
        <w:rPr>
          <w:sz w:val="20"/>
        </w:rPr>
        <w:t>detentora</w:t>
      </w:r>
      <w:r w:rsidRPr="00AD6024">
        <w:rPr>
          <w:sz w:val="20"/>
          <w:lang w:eastAsia="pt-BR"/>
        </w:rPr>
        <w:t>, de seus empregados, prepostos ou subordinados.</w:t>
      </w:r>
    </w:p>
    <w:p w14:paraId="78B8C0EF" w14:textId="77777777" w:rsidR="00D119CF" w:rsidRPr="00EF753E" w:rsidRDefault="00D119CF" w:rsidP="00EF753E">
      <w:pPr>
        <w:jc w:val="both"/>
        <w:rPr>
          <w:rFonts w:eastAsia="MS Mincho"/>
          <w:b/>
          <w:sz w:val="20"/>
          <w:highlight w:val="yellow"/>
        </w:rPr>
      </w:pPr>
    </w:p>
    <w:p w14:paraId="2D4FA23A" w14:textId="77777777" w:rsidR="00821545" w:rsidRPr="00EF753E" w:rsidRDefault="00821545" w:rsidP="00EF753E">
      <w:pPr>
        <w:jc w:val="both"/>
        <w:rPr>
          <w:rFonts w:eastAsia="MS Mincho"/>
          <w:b/>
          <w:sz w:val="20"/>
        </w:rPr>
      </w:pPr>
    </w:p>
    <w:p w14:paraId="58FFA5AF" w14:textId="77777777" w:rsidR="00ED11CE" w:rsidRPr="00EF753E" w:rsidRDefault="00ED11CE" w:rsidP="00EF753E">
      <w:pPr>
        <w:pStyle w:val="PargrafodaLista"/>
        <w:numPr>
          <w:ilvl w:val="0"/>
          <w:numId w:val="19"/>
        </w:numPr>
        <w:jc w:val="both"/>
        <w:rPr>
          <w:b/>
          <w:bCs w:val="0"/>
          <w:sz w:val="20"/>
        </w:rPr>
      </w:pPr>
      <w:r w:rsidRPr="00EF753E">
        <w:rPr>
          <w:b/>
          <w:sz w:val="20"/>
        </w:rPr>
        <w:t>DO CANCELAMENTO</w:t>
      </w:r>
    </w:p>
    <w:p w14:paraId="24344247" w14:textId="77777777" w:rsidR="00696BDA" w:rsidRPr="00EF753E" w:rsidRDefault="00696BDA" w:rsidP="00EF753E">
      <w:pPr>
        <w:jc w:val="both"/>
        <w:rPr>
          <w:b/>
          <w:bCs w:val="0"/>
          <w:sz w:val="20"/>
        </w:rPr>
      </w:pPr>
    </w:p>
    <w:p w14:paraId="03DF5BFD"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A detentora terá seu Registro cancelado quando:</w:t>
      </w:r>
    </w:p>
    <w:p w14:paraId="2AD8A33F" w14:textId="77777777" w:rsidR="00696BDA" w:rsidRPr="00EF753E" w:rsidRDefault="00696BDA" w:rsidP="00CD6C03">
      <w:pPr>
        <w:pStyle w:val="PargrafodaLista"/>
        <w:numPr>
          <w:ilvl w:val="1"/>
          <w:numId w:val="60"/>
        </w:numPr>
        <w:ind w:left="851" w:hanging="284"/>
        <w:contextualSpacing/>
        <w:jc w:val="both"/>
        <w:rPr>
          <w:sz w:val="20"/>
        </w:rPr>
      </w:pPr>
      <w:r w:rsidRPr="00EF753E">
        <w:rPr>
          <w:sz w:val="20"/>
        </w:rPr>
        <w:t>Descumprir as condições desta Ata de Registro de Preços;</w:t>
      </w:r>
    </w:p>
    <w:p w14:paraId="53FB736A" w14:textId="77777777" w:rsidR="00696BDA" w:rsidRPr="00EF753E" w:rsidRDefault="00696BDA" w:rsidP="00CD6C03">
      <w:pPr>
        <w:pStyle w:val="PargrafodaLista"/>
        <w:numPr>
          <w:ilvl w:val="1"/>
          <w:numId w:val="60"/>
        </w:numPr>
        <w:ind w:left="851" w:hanging="284"/>
        <w:contextualSpacing/>
        <w:jc w:val="both"/>
        <w:rPr>
          <w:sz w:val="20"/>
        </w:rPr>
      </w:pPr>
      <w:r w:rsidRPr="00EF753E">
        <w:rPr>
          <w:sz w:val="20"/>
        </w:rPr>
        <w:t>Não assinar o contrato ou instrumento equivalente no prazo estabelecido pela Administração, sem justificativa aceitável;</w:t>
      </w:r>
    </w:p>
    <w:p w14:paraId="708786F1" w14:textId="61D0EF07" w:rsidR="00696BDA" w:rsidRPr="00EF753E" w:rsidRDefault="00696BDA" w:rsidP="00CD6C03">
      <w:pPr>
        <w:pStyle w:val="PargrafodaLista"/>
        <w:numPr>
          <w:ilvl w:val="1"/>
          <w:numId w:val="60"/>
        </w:numPr>
        <w:ind w:left="851" w:hanging="284"/>
        <w:contextualSpacing/>
        <w:jc w:val="both"/>
        <w:rPr>
          <w:sz w:val="20"/>
        </w:rPr>
      </w:pPr>
      <w:r w:rsidRPr="00EF753E">
        <w:rPr>
          <w:sz w:val="20"/>
        </w:rPr>
        <w:t>Não aceitar reduzir o preço</w:t>
      </w:r>
      <w:r w:rsidR="001C1306" w:rsidRPr="00EF753E">
        <w:rPr>
          <w:sz w:val="20"/>
        </w:rPr>
        <w:t>/percentual</w:t>
      </w:r>
      <w:r w:rsidRPr="00EF753E">
        <w:rPr>
          <w:sz w:val="20"/>
        </w:rPr>
        <w:t xml:space="preserve"> de contrato decorrente desta Ata, na hipótese de se tornar superior àqueles praticados no mercado; ou</w:t>
      </w:r>
    </w:p>
    <w:p w14:paraId="1A50B8CD" w14:textId="77777777" w:rsidR="00696BDA" w:rsidRPr="00EF753E" w:rsidRDefault="00696BDA" w:rsidP="00CD6C03">
      <w:pPr>
        <w:pStyle w:val="PargrafodaLista"/>
        <w:numPr>
          <w:ilvl w:val="1"/>
          <w:numId w:val="60"/>
        </w:numPr>
        <w:ind w:left="851" w:hanging="284"/>
        <w:contextualSpacing/>
        <w:jc w:val="both"/>
        <w:rPr>
          <w:sz w:val="20"/>
        </w:rPr>
      </w:pPr>
      <w:r w:rsidRPr="00EF753E">
        <w:rPr>
          <w:sz w:val="20"/>
        </w:rPr>
        <w:t>Sofrer sanções previstas nos incisos III ou IV do caput do Art. 156 da Lei Federal 14.133/21.</w:t>
      </w:r>
    </w:p>
    <w:p w14:paraId="25CE3DA8" w14:textId="77777777" w:rsidR="00696BDA" w:rsidRPr="00EF753E" w:rsidRDefault="00696BDA" w:rsidP="00EF753E">
      <w:pPr>
        <w:contextualSpacing/>
        <w:jc w:val="both"/>
        <w:rPr>
          <w:sz w:val="20"/>
        </w:rPr>
      </w:pPr>
    </w:p>
    <w:p w14:paraId="74201DCF"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O cancelamento do Registro de Preços, nas hipóteses previstas nos incisos I, II e IV do caput do Art. 156 da Lei Federal 14.133/21, será formalizado por despacho fundamentado.</w:t>
      </w:r>
    </w:p>
    <w:p w14:paraId="0F248EDB" w14:textId="77777777" w:rsidR="00696BDA" w:rsidRPr="00EF753E" w:rsidRDefault="00696BDA" w:rsidP="00EF753E">
      <w:pPr>
        <w:pStyle w:val="PargrafodaLista"/>
        <w:ind w:left="567"/>
        <w:contextualSpacing/>
        <w:jc w:val="both"/>
        <w:rPr>
          <w:sz w:val="20"/>
        </w:rPr>
      </w:pPr>
    </w:p>
    <w:p w14:paraId="08891664"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O cancelamento do Registro de Preços também poderá ocorrer por fato superveniente, decorrente de caso fortuito ou força maior, que prejudique o cumprimento desta Ata, devidamente comprovados e justificados:</w:t>
      </w:r>
    </w:p>
    <w:p w14:paraId="0E2CC1F7" w14:textId="77777777" w:rsidR="00696BDA" w:rsidRPr="00EF753E" w:rsidRDefault="00696BDA" w:rsidP="00EF753E">
      <w:pPr>
        <w:pStyle w:val="PargrafodaLista"/>
        <w:numPr>
          <w:ilvl w:val="0"/>
          <w:numId w:val="21"/>
        </w:numPr>
        <w:ind w:left="851" w:hanging="284"/>
        <w:contextualSpacing/>
        <w:jc w:val="both"/>
        <w:rPr>
          <w:sz w:val="20"/>
        </w:rPr>
      </w:pPr>
      <w:r w:rsidRPr="00EF753E">
        <w:rPr>
          <w:sz w:val="20"/>
        </w:rPr>
        <w:t>Por razão de interesse público; ou</w:t>
      </w:r>
    </w:p>
    <w:p w14:paraId="6619C6B8" w14:textId="77777777" w:rsidR="00696BDA" w:rsidRPr="00EF753E" w:rsidRDefault="00696BDA" w:rsidP="00EF753E">
      <w:pPr>
        <w:pStyle w:val="PargrafodaLista"/>
        <w:numPr>
          <w:ilvl w:val="0"/>
          <w:numId w:val="21"/>
        </w:numPr>
        <w:ind w:left="851" w:hanging="284"/>
        <w:contextualSpacing/>
        <w:jc w:val="both"/>
        <w:rPr>
          <w:sz w:val="20"/>
        </w:rPr>
      </w:pPr>
      <w:r w:rsidRPr="00EF753E">
        <w:rPr>
          <w:sz w:val="20"/>
        </w:rPr>
        <w:t>A pedido do fornecedor.</w:t>
      </w:r>
    </w:p>
    <w:p w14:paraId="05E95E35" w14:textId="77777777" w:rsidR="00696BDA" w:rsidRPr="00EF753E" w:rsidRDefault="00696BDA" w:rsidP="00EF753E">
      <w:pPr>
        <w:ind w:left="360"/>
        <w:contextualSpacing/>
        <w:jc w:val="both"/>
        <w:rPr>
          <w:sz w:val="20"/>
        </w:rPr>
      </w:pPr>
    </w:p>
    <w:p w14:paraId="64CFD72A" w14:textId="236DB775" w:rsidR="00696BDA" w:rsidRPr="00EF753E" w:rsidRDefault="00696BDA" w:rsidP="00EF753E">
      <w:pPr>
        <w:pStyle w:val="PargrafodaLista"/>
        <w:numPr>
          <w:ilvl w:val="1"/>
          <w:numId w:val="19"/>
        </w:numPr>
        <w:tabs>
          <w:tab w:val="left" w:pos="567"/>
        </w:tabs>
        <w:ind w:left="567" w:hanging="567"/>
        <w:jc w:val="both"/>
        <w:rPr>
          <w:sz w:val="20"/>
        </w:rPr>
      </w:pPr>
      <w:r w:rsidRPr="00EF753E">
        <w:rPr>
          <w:sz w:val="20"/>
        </w:rPr>
        <w:t xml:space="preserve">Conforme determinação do art. 86, § 3º da Lei Federal nº 14.133/2021, é vedado aos órgãos e entidades da Administração Pública federal, estadual, distrital e municipal, na condição de não participantes, aderirem à esta </w:t>
      </w:r>
      <w:r w:rsidR="001C1306" w:rsidRPr="00EF753E">
        <w:rPr>
          <w:sz w:val="20"/>
        </w:rPr>
        <w:t>A</w:t>
      </w:r>
      <w:r w:rsidRPr="00EF753E">
        <w:rPr>
          <w:sz w:val="20"/>
        </w:rPr>
        <w:t xml:space="preserve">ta de </w:t>
      </w:r>
      <w:r w:rsidR="001C1306" w:rsidRPr="00EF753E">
        <w:rPr>
          <w:sz w:val="20"/>
        </w:rPr>
        <w:t>R</w:t>
      </w:r>
      <w:r w:rsidRPr="00EF753E">
        <w:rPr>
          <w:sz w:val="20"/>
        </w:rPr>
        <w:t xml:space="preserve">egistro de </w:t>
      </w:r>
      <w:r w:rsidR="001C1306" w:rsidRPr="00EF753E">
        <w:rPr>
          <w:sz w:val="20"/>
        </w:rPr>
        <w:t>P</w:t>
      </w:r>
      <w:r w:rsidRPr="00EF753E">
        <w:rPr>
          <w:sz w:val="20"/>
        </w:rPr>
        <w:t>reços.</w:t>
      </w:r>
    </w:p>
    <w:p w14:paraId="147E6424" w14:textId="77777777" w:rsidR="00696BDA" w:rsidRPr="00EF753E" w:rsidRDefault="00696BDA" w:rsidP="00EF753E">
      <w:pPr>
        <w:tabs>
          <w:tab w:val="left" w:pos="1134"/>
        </w:tabs>
        <w:jc w:val="both"/>
        <w:rPr>
          <w:sz w:val="20"/>
        </w:rPr>
      </w:pPr>
    </w:p>
    <w:p w14:paraId="0196605C" w14:textId="77777777" w:rsidR="00696BDA" w:rsidRPr="00EF753E" w:rsidRDefault="00696BDA" w:rsidP="00EF753E">
      <w:pPr>
        <w:tabs>
          <w:tab w:val="left" w:pos="1134"/>
        </w:tabs>
        <w:jc w:val="both"/>
        <w:rPr>
          <w:sz w:val="20"/>
        </w:rPr>
      </w:pPr>
    </w:p>
    <w:p w14:paraId="4FD4728C" w14:textId="77777777" w:rsidR="00696BDA" w:rsidRPr="00EF753E" w:rsidRDefault="00696BDA" w:rsidP="00EF753E">
      <w:pPr>
        <w:pStyle w:val="Ttulo3"/>
        <w:numPr>
          <w:ilvl w:val="0"/>
          <w:numId w:val="19"/>
        </w:numPr>
        <w:tabs>
          <w:tab w:val="left" w:pos="1134"/>
        </w:tabs>
        <w:jc w:val="left"/>
        <w:rPr>
          <w:rFonts w:ascii="Arial" w:hAnsi="Arial" w:cs="Arial"/>
          <w:b/>
          <w:bCs/>
          <w:sz w:val="20"/>
        </w:rPr>
      </w:pPr>
      <w:r w:rsidRPr="00EF753E">
        <w:rPr>
          <w:rFonts w:ascii="Arial" w:hAnsi="Arial" w:cs="Arial"/>
          <w:b/>
          <w:bCs/>
          <w:sz w:val="20"/>
        </w:rPr>
        <w:t>SANÇÕES ADMINISTRATIVAS</w:t>
      </w:r>
    </w:p>
    <w:p w14:paraId="243B4AEA" w14:textId="77777777" w:rsidR="00696BDA" w:rsidRPr="00EF753E" w:rsidRDefault="00696BDA" w:rsidP="00EF753E">
      <w:pPr>
        <w:rPr>
          <w:sz w:val="20"/>
        </w:rPr>
      </w:pPr>
      <w:r w:rsidRPr="00EF753E">
        <w:rPr>
          <w:color w:val="FF0000"/>
          <w:sz w:val="20"/>
        </w:rPr>
        <w:t xml:space="preserve"> </w:t>
      </w:r>
    </w:p>
    <w:p w14:paraId="11B5B59F"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Comete infração administrativa, nos termos da Lei 14.133/2021, o contratado que:  </w:t>
      </w:r>
    </w:p>
    <w:p w14:paraId="03055A99"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der causa à inexecução parcial do contrato; </w:t>
      </w:r>
    </w:p>
    <w:p w14:paraId="7F715E25"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der causa à inexecução parcial do contrato que cause grave dano à Administração ou ao funcionamento dos serviços públicos ou ao interesse coletivo; </w:t>
      </w:r>
    </w:p>
    <w:p w14:paraId="3B35A4FC"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der causa à inexecução total do contrato; </w:t>
      </w:r>
    </w:p>
    <w:p w14:paraId="1407258D"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ensejar o retardamento da execução ou da entrega do objeto da contratação sem motivo justificado; </w:t>
      </w:r>
    </w:p>
    <w:p w14:paraId="71384911"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apresentar documentação falsa ou prestar declaração falsa durante a execução do contrato; </w:t>
      </w:r>
    </w:p>
    <w:p w14:paraId="17580FE2"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praticar ato fraudulento na execução do contrato; </w:t>
      </w:r>
    </w:p>
    <w:p w14:paraId="28660A93"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comportar-se de modo inidôneo ou cometer fraude de qualquer natureza;</w:t>
      </w:r>
    </w:p>
    <w:p w14:paraId="6DB06917" w14:textId="77777777" w:rsidR="00696BDA" w:rsidRPr="00EF753E" w:rsidRDefault="00696BDA" w:rsidP="00EF753E">
      <w:pPr>
        <w:pStyle w:val="PargrafodaLista"/>
        <w:numPr>
          <w:ilvl w:val="1"/>
          <w:numId w:val="14"/>
        </w:numPr>
        <w:ind w:left="851" w:hanging="283"/>
        <w:contextualSpacing/>
        <w:jc w:val="both"/>
        <w:rPr>
          <w:sz w:val="20"/>
        </w:rPr>
      </w:pPr>
      <w:r w:rsidRPr="00EF753E">
        <w:rPr>
          <w:sz w:val="20"/>
        </w:rPr>
        <w:t xml:space="preserve">praticar ato lesivo previsto no art. 5º da Lei nº 12.846, de 1º de agosto de 2013. </w:t>
      </w:r>
    </w:p>
    <w:p w14:paraId="23BC8055" w14:textId="77777777" w:rsidR="00696BDA" w:rsidRPr="00EF753E" w:rsidRDefault="00696BDA" w:rsidP="00EF753E">
      <w:pPr>
        <w:ind w:left="567" w:hanging="567"/>
        <w:jc w:val="both"/>
        <w:rPr>
          <w:sz w:val="20"/>
        </w:rPr>
      </w:pPr>
    </w:p>
    <w:p w14:paraId="119402CA"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Serão aplicadas ao contratado que incorrer nas infrações acima descritas as seguintes sanções:</w:t>
      </w:r>
    </w:p>
    <w:p w14:paraId="6DFE346C" w14:textId="4AEC9B99" w:rsidR="00696BDA" w:rsidRPr="00EF753E" w:rsidRDefault="00696BDA" w:rsidP="00EF753E">
      <w:pPr>
        <w:pStyle w:val="PargrafodaLista"/>
        <w:ind w:left="567"/>
        <w:jc w:val="both"/>
        <w:rPr>
          <w:sz w:val="20"/>
        </w:rPr>
      </w:pPr>
      <w:r w:rsidRPr="00EF753E">
        <w:rPr>
          <w:sz w:val="20"/>
        </w:rPr>
        <w:t xml:space="preserve"> Advertência, quando o contratado der causa à inexecução parcial do contrato, sempre que não se justificar a imposição de penalidade mais grave (art. 156, §2º, da Lei nº 14.133, de 2021).</w:t>
      </w:r>
    </w:p>
    <w:p w14:paraId="1F41FAB6" w14:textId="77777777" w:rsidR="00696BDA" w:rsidRPr="00EF753E" w:rsidRDefault="00696BDA" w:rsidP="00EF753E">
      <w:pPr>
        <w:pStyle w:val="PargrafodaLista"/>
        <w:numPr>
          <w:ilvl w:val="2"/>
          <w:numId w:val="19"/>
        </w:numPr>
        <w:ind w:left="709" w:hanging="709"/>
        <w:contextualSpacing/>
        <w:jc w:val="both"/>
        <w:rPr>
          <w:sz w:val="20"/>
        </w:rPr>
      </w:pPr>
      <w:r w:rsidRPr="00EF753E">
        <w:rPr>
          <w:sz w:val="20"/>
        </w:rPr>
        <w:t xml:space="preserve">Multa: </w:t>
      </w:r>
    </w:p>
    <w:p w14:paraId="413BE1FF" w14:textId="77777777" w:rsidR="00696BDA" w:rsidRPr="00EF753E" w:rsidRDefault="00696BDA" w:rsidP="00EF753E">
      <w:pPr>
        <w:pStyle w:val="PargrafodaLista"/>
        <w:numPr>
          <w:ilvl w:val="3"/>
          <w:numId w:val="19"/>
        </w:numPr>
        <w:ind w:left="851" w:hanging="851"/>
        <w:contextualSpacing/>
        <w:jc w:val="both"/>
        <w:rPr>
          <w:sz w:val="20"/>
        </w:rPr>
      </w:pPr>
      <w:r w:rsidRPr="00EF753E">
        <w:rPr>
          <w:sz w:val="20"/>
        </w:rPr>
        <w:lastRenderedPageBreak/>
        <w:t xml:space="preserve">Na ocorrência de atraso injustificado para assinatura do Contrato, para o início da execução dos serviços ou entrega dos materiais, inexecução parcial ou total do contrato, as multas a serem aplicadas observarão os seguintes parâmetros: </w:t>
      </w:r>
    </w:p>
    <w:p w14:paraId="3159D139" w14:textId="77777777" w:rsidR="00696BDA" w:rsidRPr="00EF753E" w:rsidRDefault="00696BDA" w:rsidP="00EF753E">
      <w:pPr>
        <w:pStyle w:val="PargrafodaLista"/>
        <w:numPr>
          <w:ilvl w:val="1"/>
          <w:numId w:val="15"/>
        </w:numPr>
        <w:ind w:left="1134" w:hanging="284"/>
        <w:contextualSpacing/>
        <w:jc w:val="both"/>
        <w:rPr>
          <w:sz w:val="20"/>
        </w:rPr>
      </w:pPr>
      <w:r w:rsidRPr="00EF753E">
        <w:rPr>
          <w:sz w:val="20"/>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5DBC4C86" w14:textId="77777777" w:rsidR="00696BDA" w:rsidRPr="00EF753E" w:rsidRDefault="00696BDA" w:rsidP="00EF753E">
      <w:pPr>
        <w:pStyle w:val="PargrafodaLista"/>
        <w:numPr>
          <w:ilvl w:val="1"/>
          <w:numId w:val="15"/>
        </w:numPr>
        <w:ind w:left="1134" w:hanging="284"/>
        <w:contextualSpacing/>
        <w:jc w:val="both"/>
        <w:rPr>
          <w:sz w:val="20"/>
        </w:rPr>
      </w:pPr>
      <w:r w:rsidRPr="00EF753E">
        <w:rPr>
          <w:sz w:val="20"/>
        </w:rPr>
        <w:t xml:space="preserve">Até o máximo de 20% (vinte por cento) do valor do contrato no caso de inexecução parcial do contrato; </w:t>
      </w:r>
    </w:p>
    <w:p w14:paraId="1BD0A233" w14:textId="77777777" w:rsidR="00696BDA" w:rsidRPr="00EF753E" w:rsidRDefault="00696BDA" w:rsidP="00EF753E">
      <w:pPr>
        <w:pStyle w:val="PargrafodaLista"/>
        <w:numPr>
          <w:ilvl w:val="1"/>
          <w:numId w:val="15"/>
        </w:numPr>
        <w:ind w:left="1134" w:hanging="284"/>
        <w:contextualSpacing/>
        <w:jc w:val="both"/>
        <w:rPr>
          <w:sz w:val="20"/>
        </w:rPr>
      </w:pPr>
      <w:r w:rsidRPr="00EF753E">
        <w:rPr>
          <w:sz w:val="20"/>
        </w:rPr>
        <w:t xml:space="preserve">30% (trinta por cento) do valor do contrato no caso de inexecução total do contrato. </w:t>
      </w:r>
    </w:p>
    <w:p w14:paraId="2DEB391F" w14:textId="77777777" w:rsidR="00696BDA" w:rsidRPr="00EF753E" w:rsidRDefault="00696BDA" w:rsidP="00EF753E">
      <w:pPr>
        <w:pStyle w:val="PargrafodaLista"/>
        <w:numPr>
          <w:ilvl w:val="3"/>
          <w:numId w:val="19"/>
        </w:numPr>
        <w:ind w:left="851" w:hanging="851"/>
        <w:contextualSpacing/>
        <w:jc w:val="both"/>
        <w:rPr>
          <w:sz w:val="20"/>
        </w:rPr>
      </w:pPr>
      <w:r w:rsidRPr="00EF753E">
        <w:rPr>
          <w:sz w:val="20"/>
        </w:rPr>
        <w:t xml:space="preserve">Será configurada a inexecução total do objeto, quando: </w:t>
      </w:r>
    </w:p>
    <w:p w14:paraId="33FB35C0" w14:textId="77777777" w:rsidR="00696BDA" w:rsidRPr="00EF753E" w:rsidRDefault="00696BDA" w:rsidP="00EF753E">
      <w:pPr>
        <w:pStyle w:val="PargrafodaLista"/>
        <w:numPr>
          <w:ilvl w:val="1"/>
          <w:numId w:val="16"/>
        </w:numPr>
        <w:ind w:left="1134" w:hanging="284"/>
        <w:contextualSpacing/>
        <w:jc w:val="both"/>
        <w:rPr>
          <w:sz w:val="20"/>
        </w:rPr>
      </w:pPr>
      <w:r w:rsidRPr="00EF753E">
        <w:rPr>
          <w:sz w:val="20"/>
        </w:rPr>
        <w:t xml:space="preserve">Houver atraso injustificado, do início dos serviços ou entrega dos materiais, na totalidade requerida, por mais de 07 (sete) dias corridos após o recebimento pela Contratada da ordem de serviços. </w:t>
      </w:r>
    </w:p>
    <w:p w14:paraId="4749D846" w14:textId="409D9461" w:rsidR="00696BDA" w:rsidRPr="00EF753E" w:rsidRDefault="00696BDA" w:rsidP="00EF753E">
      <w:pPr>
        <w:pStyle w:val="PargrafodaLista"/>
        <w:numPr>
          <w:ilvl w:val="1"/>
          <w:numId w:val="16"/>
        </w:numPr>
        <w:ind w:left="1134" w:hanging="284"/>
        <w:contextualSpacing/>
        <w:jc w:val="both"/>
        <w:rPr>
          <w:sz w:val="20"/>
        </w:rPr>
      </w:pPr>
      <w:r w:rsidRPr="00EF753E">
        <w:rPr>
          <w:sz w:val="20"/>
        </w:rPr>
        <w:t xml:space="preserve">Todos os serviços executados </w:t>
      </w:r>
      <w:r w:rsidR="00FC656F" w:rsidRPr="00EF753E">
        <w:rPr>
          <w:sz w:val="20"/>
        </w:rPr>
        <w:t xml:space="preserve">ou materiais fornecidos que </w:t>
      </w:r>
      <w:r w:rsidRPr="00EF753E">
        <w:rPr>
          <w:sz w:val="20"/>
        </w:rPr>
        <w:t xml:space="preserve">não forem aceitos pelo Município por não atenderem às especificações deste documento, durante 30 (trinta) dias consecutivos de prestação dos serviços ou entrega de materiais. </w:t>
      </w:r>
    </w:p>
    <w:p w14:paraId="76FAC0E1" w14:textId="77777777" w:rsidR="00696BDA" w:rsidRPr="00EF753E" w:rsidRDefault="00696BDA" w:rsidP="00EF753E">
      <w:pPr>
        <w:pStyle w:val="PargrafodaLista"/>
        <w:numPr>
          <w:ilvl w:val="3"/>
          <w:numId w:val="19"/>
        </w:numPr>
        <w:ind w:left="851" w:hanging="851"/>
        <w:contextualSpacing/>
        <w:jc w:val="both"/>
        <w:rPr>
          <w:sz w:val="20"/>
        </w:rPr>
      </w:pPr>
      <w:r w:rsidRPr="00EF753E">
        <w:rPr>
          <w:sz w:val="20"/>
        </w:rPr>
        <w:t xml:space="preserve">O valor da multa poderá ser descontado do pagamento a ser efetuado à Contratada: </w:t>
      </w:r>
    </w:p>
    <w:p w14:paraId="0CC67493" w14:textId="77777777" w:rsidR="00696BDA" w:rsidRPr="00EF753E" w:rsidRDefault="00696BDA" w:rsidP="00EF753E">
      <w:pPr>
        <w:pStyle w:val="PargrafodaLista"/>
        <w:numPr>
          <w:ilvl w:val="1"/>
          <w:numId w:val="17"/>
        </w:numPr>
        <w:ind w:left="1134" w:hanging="284"/>
        <w:contextualSpacing/>
        <w:jc w:val="both"/>
        <w:rPr>
          <w:sz w:val="20"/>
        </w:rPr>
      </w:pPr>
      <w:r w:rsidRPr="00EF753E">
        <w:rPr>
          <w:sz w:val="20"/>
        </w:rPr>
        <w:t xml:space="preserve">Se o valor a ser pago à Contratada não for suficiente para cobrir o valor da multa, fica está obrigada a recolher a importância devida no prazo de 10 (dez) dias úteis, contado da comunicação oficial. </w:t>
      </w:r>
    </w:p>
    <w:p w14:paraId="3472D031" w14:textId="77777777" w:rsidR="00696BDA" w:rsidRPr="00EF753E" w:rsidRDefault="00696BDA" w:rsidP="00EF753E">
      <w:pPr>
        <w:pStyle w:val="PargrafodaLista"/>
        <w:numPr>
          <w:ilvl w:val="1"/>
          <w:numId w:val="17"/>
        </w:numPr>
        <w:ind w:left="1134" w:hanging="284"/>
        <w:contextualSpacing/>
        <w:jc w:val="both"/>
        <w:rPr>
          <w:sz w:val="20"/>
        </w:rPr>
      </w:pPr>
      <w:r w:rsidRPr="00EF753E">
        <w:rPr>
          <w:sz w:val="20"/>
        </w:rPr>
        <w:t xml:space="preserve">Esgotados os meios administrativos para cobrança do valor devido pela Contratada ao Município, este será encaminhado para inscrição em dívida ativa. </w:t>
      </w:r>
    </w:p>
    <w:p w14:paraId="138795F8" w14:textId="77777777" w:rsidR="00696BDA" w:rsidRPr="00EF753E" w:rsidRDefault="00696BDA" w:rsidP="00EF753E">
      <w:pPr>
        <w:pStyle w:val="PargrafodaLista"/>
        <w:numPr>
          <w:ilvl w:val="2"/>
          <w:numId w:val="19"/>
        </w:numPr>
        <w:ind w:left="709" w:hanging="709"/>
        <w:contextualSpacing/>
        <w:jc w:val="both"/>
        <w:rPr>
          <w:sz w:val="20"/>
        </w:rPr>
      </w:pPr>
      <w:r w:rsidRPr="00EF753E">
        <w:rPr>
          <w:sz w:val="20"/>
        </w:rPr>
        <w:t>Impedimento de licitar e contratar, quando praticadas as condutas descritas nas alíneas “b”, “c” e “d” do subitem acima deste Contrato, sempre que não se justificar a imposição de penalidade mais grave (art. 156, § 4º, da Lei nº 14.133, de 2021).</w:t>
      </w:r>
    </w:p>
    <w:p w14:paraId="7B43E710" w14:textId="77777777" w:rsidR="00696BDA" w:rsidRPr="00EF753E" w:rsidRDefault="00696BDA" w:rsidP="00EF753E">
      <w:pPr>
        <w:pStyle w:val="PargrafodaLista"/>
        <w:numPr>
          <w:ilvl w:val="2"/>
          <w:numId w:val="19"/>
        </w:numPr>
        <w:ind w:left="709" w:hanging="709"/>
        <w:contextualSpacing/>
        <w:jc w:val="both"/>
        <w:rPr>
          <w:sz w:val="20"/>
        </w:rPr>
      </w:pPr>
      <w:r w:rsidRPr="00EF753E">
        <w:rPr>
          <w:sz w:val="20"/>
        </w:rPr>
        <w:t xml:space="preserve">Declaração de inidoneidade para licitar e contratar, quando praticadas as condutas descritas nas alíneas “e”, “f”, “g” e “h” do subitem acima deste Contrato, bem como nas alíneas “b”, “c” e “d”, que justifiquem a imposição de penalidade mais grave (art. 156, §5º, da Lei nº 14.133, de 2021). </w:t>
      </w:r>
    </w:p>
    <w:p w14:paraId="77044DA4" w14:textId="77777777" w:rsidR="00696BDA" w:rsidRPr="00EF753E" w:rsidRDefault="00696BDA" w:rsidP="00EF753E">
      <w:pPr>
        <w:pStyle w:val="PargrafodaLista"/>
        <w:ind w:left="567" w:hanging="567"/>
        <w:jc w:val="both"/>
        <w:rPr>
          <w:sz w:val="20"/>
        </w:rPr>
      </w:pPr>
    </w:p>
    <w:p w14:paraId="7B237E17"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A aplicação das sanções previstas neste Contrato não exclui, em hipótese alguma, a obrigação de reparação integral do dano causado ao Contratante (art. 156, §9º, da Lei nº 14.133, de 2021). </w:t>
      </w:r>
    </w:p>
    <w:p w14:paraId="1BA93FC1" w14:textId="77777777" w:rsidR="00696BDA" w:rsidRPr="00EF753E" w:rsidRDefault="00696BDA" w:rsidP="00EF753E">
      <w:pPr>
        <w:pStyle w:val="PargrafodaLista"/>
        <w:ind w:left="567" w:hanging="567"/>
        <w:jc w:val="both"/>
        <w:rPr>
          <w:sz w:val="20"/>
        </w:rPr>
      </w:pPr>
    </w:p>
    <w:p w14:paraId="46FF8B48"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Todas as sanções previstas neste Contrato poderão ser aplicadas cumulativamente com a multa (art. 156, §7º, da Lei nº 14.133, de 2021). </w:t>
      </w:r>
    </w:p>
    <w:p w14:paraId="548F1D86" w14:textId="77777777" w:rsidR="00696BDA" w:rsidRPr="00EF753E" w:rsidRDefault="00696BDA" w:rsidP="00EF753E">
      <w:pPr>
        <w:pStyle w:val="PargrafodaLista"/>
        <w:numPr>
          <w:ilvl w:val="2"/>
          <w:numId w:val="19"/>
        </w:numPr>
        <w:contextualSpacing/>
        <w:jc w:val="both"/>
        <w:rPr>
          <w:sz w:val="20"/>
        </w:rPr>
      </w:pPr>
      <w:r w:rsidRPr="00EF753E">
        <w:rPr>
          <w:sz w:val="20"/>
        </w:rPr>
        <w:t xml:space="preserve">Antes da aplicação da multa será facultada a defesa do interessado no prazo de 15 (quinze) dias úteis, contado da data de sua intimação (art. 157, da Lei nº 14.133, de 2021). </w:t>
      </w:r>
    </w:p>
    <w:p w14:paraId="116C8BC1" w14:textId="77777777" w:rsidR="00696BDA" w:rsidRPr="00EF753E" w:rsidRDefault="00696BDA" w:rsidP="00EF753E">
      <w:pPr>
        <w:pStyle w:val="PargrafodaLista"/>
        <w:numPr>
          <w:ilvl w:val="2"/>
          <w:numId w:val="19"/>
        </w:numPr>
        <w:contextualSpacing/>
        <w:jc w:val="both"/>
        <w:rPr>
          <w:sz w:val="20"/>
        </w:rPr>
      </w:pPr>
      <w:r w:rsidRPr="00EF753E">
        <w:rPr>
          <w:sz w:val="20"/>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0C3A1813" w14:textId="77777777" w:rsidR="00696BDA" w:rsidRPr="00EF753E" w:rsidRDefault="00696BDA" w:rsidP="00EF753E">
      <w:pPr>
        <w:pStyle w:val="PargrafodaLista"/>
        <w:numPr>
          <w:ilvl w:val="2"/>
          <w:numId w:val="19"/>
        </w:numPr>
        <w:contextualSpacing/>
        <w:jc w:val="both"/>
        <w:rPr>
          <w:sz w:val="20"/>
        </w:rPr>
      </w:pPr>
      <w:r w:rsidRPr="00EF753E">
        <w:rPr>
          <w:sz w:val="20"/>
        </w:rPr>
        <w:t xml:space="preserve">Previamente ao encaminhamento à cobrança judicial, a multa poderá ser recolhida administrativamente no prazo máximo de 30 (trinta) dias, a contar da data do recebimento da comunicação enviada pela autoridade competente. </w:t>
      </w:r>
    </w:p>
    <w:p w14:paraId="2BBA43C8" w14:textId="77777777" w:rsidR="00696BDA" w:rsidRPr="00EF753E" w:rsidRDefault="00696BDA" w:rsidP="00EF753E">
      <w:pPr>
        <w:ind w:left="567" w:hanging="567"/>
        <w:jc w:val="both"/>
        <w:rPr>
          <w:sz w:val="20"/>
        </w:rPr>
      </w:pPr>
      <w:r w:rsidRPr="00EF753E">
        <w:rPr>
          <w:sz w:val="20"/>
        </w:rPr>
        <w:t xml:space="preserve"> </w:t>
      </w:r>
    </w:p>
    <w:p w14:paraId="23C70FF2"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26BB8AE9" w14:textId="77777777" w:rsidR="00696BDA" w:rsidRPr="00EF753E" w:rsidRDefault="00696BDA" w:rsidP="00EF753E">
      <w:pPr>
        <w:pStyle w:val="PargrafodaLista"/>
        <w:ind w:left="426"/>
        <w:jc w:val="both"/>
        <w:rPr>
          <w:sz w:val="20"/>
        </w:rPr>
      </w:pPr>
    </w:p>
    <w:p w14:paraId="03CCD7E0"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Na aplicação das sanções serão considerados (art. 156, §1º, da Lei nº 14.133, de 2021): </w:t>
      </w:r>
    </w:p>
    <w:p w14:paraId="64826DEF" w14:textId="77777777" w:rsidR="00696BDA" w:rsidRPr="00EF753E" w:rsidRDefault="00696BDA" w:rsidP="00EF753E">
      <w:pPr>
        <w:pStyle w:val="PargrafodaLista"/>
        <w:numPr>
          <w:ilvl w:val="1"/>
          <w:numId w:val="18"/>
        </w:numPr>
        <w:ind w:left="1134" w:hanging="284"/>
        <w:contextualSpacing/>
        <w:jc w:val="both"/>
        <w:rPr>
          <w:sz w:val="20"/>
        </w:rPr>
      </w:pPr>
      <w:r w:rsidRPr="00EF753E">
        <w:rPr>
          <w:sz w:val="20"/>
        </w:rPr>
        <w:t>a natureza e a gravidade da infração cometida;</w:t>
      </w:r>
    </w:p>
    <w:p w14:paraId="7AC0678D" w14:textId="77777777" w:rsidR="00696BDA" w:rsidRPr="00EF753E" w:rsidRDefault="00696BDA" w:rsidP="00EF753E">
      <w:pPr>
        <w:pStyle w:val="PargrafodaLista"/>
        <w:numPr>
          <w:ilvl w:val="1"/>
          <w:numId w:val="18"/>
        </w:numPr>
        <w:ind w:left="1134" w:hanging="284"/>
        <w:contextualSpacing/>
        <w:jc w:val="both"/>
        <w:rPr>
          <w:sz w:val="20"/>
        </w:rPr>
      </w:pPr>
      <w:r w:rsidRPr="00EF753E">
        <w:rPr>
          <w:sz w:val="20"/>
        </w:rPr>
        <w:t xml:space="preserve">as peculiaridades do caso concreto; </w:t>
      </w:r>
    </w:p>
    <w:p w14:paraId="4251847C" w14:textId="77777777" w:rsidR="00696BDA" w:rsidRPr="00EF753E" w:rsidRDefault="00696BDA" w:rsidP="00EF753E">
      <w:pPr>
        <w:pStyle w:val="PargrafodaLista"/>
        <w:numPr>
          <w:ilvl w:val="1"/>
          <w:numId w:val="18"/>
        </w:numPr>
        <w:ind w:left="1134" w:hanging="284"/>
        <w:contextualSpacing/>
        <w:jc w:val="both"/>
        <w:rPr>
          <w:sz w:val="20"/>
        </w:rPr>
      </w:pPr>
      <w:r w:rsidRPr="00EF753E">
        <w:rPr>
          <w:sz w:val="20"/>
        </w:rPr>
        <w:t>as circunstâncias agravantes ou atenuantes;</w:t>
      </w:r>
    </w:p>
    <w:p w14:paraId="4C54510D" w14:textId="77777777" w:rsidR="00696BDA" w:rsidRPr="00EF753E" w:rsidRDefault="00696BDA" w:rsidP="00EF753E">
      <w:pPr>
        <w:pStyle w:val="PargrafodaLista"/>
        <w:numPr>
          <w:ilvl w:val="1"/>
          <w:numId w:val="18"/>
        </w:numPr>
        <w:ind w:left="1134" w:hanging="284"/>
        <w:contextualSpacing/>
        <w:jc w:val="both"/>
        <w:rPr>
          <w:sz w:val="20"/>
        </w:rPr>
      </w:pPr>
      <w:r w:rsidRPr="00EF753E">
        <w:rPr>
          <w:sz w:val="20"/>
        </w:rPr>
        <w:t xml:space="preserve">os danos que dela provierem para o Contratante; </w:t>
      </w:r>
    </w:p>
    <w:p w14:paraId="59B64EEA" w14:textId="77777777" w:rsidR="00696BDA" w:rsidRPr="00EF753E" w:rsidRDefault="00696BDA" w:rsidP="00EF753E">
      <w:pPr>
        <w:pStyle w:val="PargrafodaLista"/>
        <w:numPr>
          <w:ilvl w:val="1"/>
          <w:numId w:val="18"/>
        </w:numPr>
        <w:ind w:left="1134" w:hanging="284"/>
        <w:contextualSpacing/>
        <w:jc w:val="both"/>
        <w:rPr>
          <w:sz w:val="20"/>
        </w:rPr>
      </w:pPr>
      <w:r w:rsidRPr="00EF753E">
        <w:rPr>
          <w:sz w:val="20"/>
        </w:rPr>
        <w:t xml:space="preserve">a implantação ou o aperfeiçoamento de programa de integridade, conforme normas e orientações dos órgãos de controle. </w:t>
      </w:r>
    </w:p>
    <w:p w14:paraId="41FE5620" w14:textId="77777777" w:rsidR="00696BDA" w:rsidRPr="00EF753E" w:rsidRDefault="00696BDA" w:rsidP="00EF753E">
      <w:pPr>
        <w:ind w:left="426" w:hanging="426"/>
        <w:jc w:val="both"/>
        <w:rPr>
          <w:sz w:val="20"/>
        </w:rPr>
      </w:pPr>
    </w:p>
    <w:p w14:paraId="553AF1C6"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515A2533" w14:textId="77777777" w:rsidR="00696BDA" w:rsidRPr="00EF753E" w:rsidRDefault="00696BDA" w:rsidP="00EF753E">
      <w:pPr>
        <w:pStyle w:val="PargrafodaLista"/>
        <w:ind w:left="567" w:hanging="567"/>
        <w:jc w:val="both"/>
        <w:rPr>
          <w:sz w:val="20"/>
        </w:rPr>
      </w:pPr>
    </w:p>
    <w:p w14:paraId="0A52016D"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lastRenderedPageBreak/>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070D7BA8" w14:textId="77777777" w:rsidR="00696BDA" w:rsidRPr="00EF753E" w:rsidRDefault="00696BDA" w:rsidP="00EF753E">
      <w:pPr>
        <w:pStyle w:val="PargrafodaLista"/>
        <w:ind w:left="567" w:hanging="567"/>
        <w:rPr>
          <w:sz w:val="20"/>
        </w:rPr>
      </w:pPr>
    </w:p>
    <w:p w14:paraId="2B4D9354" w14:textId="77777777" w:rsidR="00696BDA" w:rsidRPr="00EF753E" w:rsidRDefault="00696BDA" w:rsidP="00EF753E">
      <w:pPr>
        <w:pStyle w:val="PargrafodaLista"/>
        <w:numPr>
          <w:ilvl w:val="1"/>
          <w:numId w:val="19"/>
        </w:numPr>
        <w:ind w:left="567" w:hanging="567"/>
        <w:contextualSpacing/>
        <w:jc w:val="both"/>
        <w:rPr>
          <w:sz w:val="20"/>
        </w:rPr>
      </w:pPr>
      <w:r w:rsidRPr="00EF753E">
        <w:rPr>
          <w:sz w:val="20"/>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EF753E">
        <w:rPr>
          <w:sz w:val="20"/>
        </w:rPr>
        <w:t>Ceis</w:t>
      </w:r>
      <w:proofErr w:type="spellEnd"/>
      <w:r w:rsidRPr="00EF753E">
        <w:rPr>
          <w:sz w:val="20"/>
        </w:rPr>
        <w:t>) e no Cadastro Nacional de Empresas Punidas (</w:t>
      </w:r>
      <w:proofErr w:type="spellStart"/>
      <w:r w:rsidRPr="00EF753E">
        <w:rPr>
          <w:sz w:val="20"/>
        </w:rPr>
        <w:t>Cnep</w:t>
      </w:r>
      <w:proofErr w:type="spellEnd"/>
      <w:r w:rsidRPr="00EF753E">
        <w:rPr>
          <w:sz w:val="20"/>
        </w:rPr>
        <w:t xml:space="preserve">), instituídos no âmbito do Poder Executivo Federal. (Art. 161, da Lei nº 14.133, de 2021). </w:t>
      </w:r>
    </w:p>
    <w:p w14:paraId="5A19D94D" w14:textId="77777777" w:rsidR="00696BDA" w:rsidRPr="00EF753E" w:rsidRDefault="00696BDA" w:rsidP="00EF753E">
      <w:pPr>
        <w:pStyle w:val="PargrafodaLista"/>
        <w:rPr>
          <w:sz w:val="20"/>
        </w:rPr>
      </w:pPr>
    </w:p>
    <w:p w14:paraId="2CB24C5F" w14:textId="77777777" w:rsidR="00696BDA" w:rsidRPr="00EF753E" w:rsidRDefault="00696BDA" w:rsidP="00EF753E">
      <w:pPr>
        <w:pStyle w:val="PargrafodaLista"/>
        <w:numPr>
          <w:ilvl w:val="1"/>
          <w:numId w:val="19"/>
        </w:numPr>
        <w:ind w:left="709" w:hanging="709"/>
        <w:contextualSpacing/>
        <w:jc w:val="both"/>
        <w:rPr>
          <w:sz w:val="20"/>
        </w:rPr>
      </w:pPr>
      <w:r w:rsidRPr="00EF753E">
        <w:rPr>
          <w:sz w:val="20"/>
        </w:rPr>
        <w:t>As sanções de impedimento de licitar e contratar e declaração de inidoneidade para licitar ou contratar são passíveis de reabilitação na forma do art. 163 da Lei nº 14.133/21.</w:t>
      </w:r>
    </w:p>
    <w:p w14:paraId="4F28937B" w14:textId="77777777" w:rsidR="00696BDA" w:rsidRPr="00EF753E" w:rsidRDefault="00696BDA" w:rsidP="00EF753E">
      <w:pPr>
        <w:pStyle w:val="PargrafodaLista"/>
        <w:ind w:left="709" w:hanging="709"/>
        <w:rPr>
          <w:sz w:val="20"/>
        </w:rPr>
      </w:pPr>
    </w:p>
    <w:p w14:paraId="62AEADA6" w14:textId="77777777" w:rsidR="00696BDA" w:rsidRPr="00EF753E" w:rsidRDefault="00696BDA" w:rsidP="00EF753E">
      <w:pPr>
        <w:pStyle w:val="PargrafodaLista"/>
        <w:numPr>
          <w:ilvl w:val="1"/>
          <w:numId w:val="19"/>
        </w:numPr>
        <w:ind w:left="709" w:hanging="709"/>
        <w:contextualSpacing/>
        <w:jc w:val="both"/>
        <w:rPr>
          <w:sz w:val="20"/>
        </w:rPr>
      </w:pPr>
      <w:r w:rsidRPr="00EF753E">
        <w:rPr>
          <w:sz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5771F56B" w14:textId="77777777" w:rsidR="0061371C" w:rsidRPr="00EF753E" w:rsidRDefault="0061371C" w:rsidP="00EF753E">
      <w:pPr>
        <w:pStyle w:val="PargrafodaLista"/>
        <w:jc w:val="both"/>
        <w:rPr>
          <w:sz w:val="20"/>
        </w:rPr>
      </w:pPr>
    </w:p>
    <w:p w14:paraId="11AB3758" w14:textId="77777777" w:rsidR="00281039" w:rsidRPr="00EF753E" w:rsidRDefault="00281039" w:rsidP="00EF753E">
      <w:pPr>
        <w:pStyle w:val="PargrafodaLista"/>
        <w:jc w:val="both"/>
        <w:rPr>
          <w:sz w:val="20"/>
        </w:rPr>
      </w:pPr>
    </w:p>
    <w:p w14:paraId="5ED4EAB8" w14:textId="1E53B2F0" w:rsidR="00AB1BB3" w:rsidRPr="00EF753E" w:rsidRDefault="00AB1BB3" w:rsidP="00EF753E">
      <w:pPr>
        <w:pStyle w:val="PargrafodaLista"/>
        <w:numPr>
          <w:ilvl w:val="0"/>
          <w:numId w:val="30"/>
        </w:numPr>
        <w:jc w:val="both"/>
        <w:rPr>
          <w:b/>
          <w:sz w:val="20"/>
        </w:rPr>
      </w:pPr>
      <w:r w:rsidRPr="00EF753E">
        <w:rPr>
          <w:b/>
          <w:sz w:val="20"/>
        </w:rPr>
        <w:t>DA PROTEÇÃO DE DADOS PESSOAIS</w:t>
      </w:r>
    </w:p>
    <w:p w14:paraId="293D80AB" w14:textId="77777777" w:rsidR="00AB1BB3" w:rsidRPr="00EF753E" w:rsidRDefault="00AB1BB3" w:rsidP="00EF753E">
      <w:pPr>
        <w:pStyle w:val="PargrafodaLista"/>
        <w:ind w:left="360"/>
        <w:jc w:val="both"/>
        <w:rPr>
          <w:b/>
          <w:sz w:val="20"/>
        </w:rPr>
      </w:pPr>
    </w:p>
    <w:p w14:paraId="377DE235" w14:textId="7C4C1CF0"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A </w:t>
      </w:r>
      <w:r w:rsidR="0071192D" w:rsidRPr="00EF753E">
        <w:rPr>
          <w:sz w:val="20"/>
        </w:rPr>
        <w:t>detentora</w:t>
      </w:r>
      <w:r w:rsidRPr="00EF753E">
        <w:rPr>
          <w:sz w:val="20"/>
        </w:rPr>
        <w:t xml:space="preserve"> (Operadora de Dados), obriga-se, sempre que aplicável, a atuar no presente Contrato e relações com </w:t>
      </w:r>
      <w:r w:rsidR="00F31C4A" w:rsidRPr="00EF753E">
        <w:rPr>
          <w:sz w:val="20"/>
        </w:rPr>
        <w:t>o órgão gerenciador</w:t>
      </w:r>
      <w:r w:rsidRPr="00EF753E">
        <w:rPr>
          <w:sz w:val="20"/>
        </w:rPr>
        <w:t xml:space="preserve"> (Controladora de dados) em conformidade com a legislação vigente sobre Proteção de Dados Pessoais e as determinações de órgãos reguladores/fiscalizadores sobre a matéria, em especial, a Lei nº 13.709/2018 - Lei Geral de Proteção de Dados Pessoais (“LGPD”).  </w:t>
      </w:r>
    </w:p>
    <w:p w14:paraId="735BED08" w14:textId="77777777" w:rsidR="00AB1BB3" w:rsidRPr="00EF753E" w:rsidRDefault="00AB1BB3" w:rsidP="00EF753E">
      <w:pPr>
        <w:pStyle w:val="PargrafodaLista"/>
        <w:ind w:left="567"/>
        <w:jc w:val="both"/>
        <w:rPr>
          <w:bCs w:val="0"/>
          <w:sz w:val="20"/>
        </w:rPr>
      </w:pPr>
    </w:p>
    <w:p w14:paraId="28A14DAF" w14:textId="784B78C7"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A </w:t>
      </w:r>
      <w:r w:rsidR="00F31C4A" w:rsidRPr="00EF753E">
        <w:rPr>
          <w:sz w:val="20"/>
        </w:rPr>
        <w:t>detentora</w:t>
      </w:r>
      <w:r w:rsidRPr="00EF753E">
        <w:rPr>
          <w:sz w:val="20"/>
        </w:rPr>
        <w:t xml:space="preserve"> deverá manter registro das operações de tratamento de Dados Pessoais que realizar, bem como implementar medidas técnicas e organizativas necessárias para proteger os dados contra a destruição, acidental ou ilícita, a perda, a alteração, a comunicação ou difusão ou o acesso não autorizado, além de garantir que o ambiente (seja ele físico ou lógico) utilizado por ela para o tratamento de Dados Pessoais seja estruturado de forma a atender os requisitos de segurança, aos padrões de boas práticas de governança e aos princípios gerais previstos na legislação e nas demais normas regulamentares aplicáveis.</w:t>
      </w:r>
    </w:p>
    <w:p w14:paraId="4F2DFD21" w14:textId="77777777" w:rsidR="00AB1BB3" w:rsidRPr="00EF753E" w:rsidRDefault="00AB1BB3" w:rsidP="00EF753E">
      <w:pPr>
        <w:pStyle w:val="PargrafodaLista"/>
        <w:rPr>
          <w:sz w:val="20"/>
        </w:rPr>
      </w:pPr>
    </w:p>
    <w:p w14:paraId="3254AA90" w14:textId="12FA18EC"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A </w:t>
      </w:r>
      <w:r w:rsidR="00F31C4A" w:rsidRPr="00EF753E">
        <w:rPr>
          <w:sz w:val="20"/>
        </w:rPr>
        <w:t>detentora</w:t>
      </w:r>
      <w:r w:rsidRPr="00EF753E">
        <w:rPr>
          <w:sz w:val="20"/>
        </w:rPr>
        <w:t xml:space="preserve"> compromete-se a auxiliar </w:t>
      </w:r>
      <w:r w:rsidR="00F31C4A" w:rsidRPr="00EF753E">
        <w:rPr>
          <w:sz w:val="20"/>
        </w:rPr>
        <w:t>o órgão gerenciador</w:t>
      </w:r>
      <w:r w:rsidRPr="00EF753E">
        <w:rPr>
          <w:sz w:val="20"/>
        </w:rPr>
        <w:t xml:space="preserve"> com as suas obrigações judiciais ou administrativas, de acordo com a legislação aplicável, fornecendo informações relevantes disponíveis e qualquer outra assistência para documentar e eliminar a causa e os riscos impostos por quaisquer violações de segurança.</w:t>
      </w:r>
    </w:p>
    <w:p w14:paraId="75202C67" w14:textId="77777777" w:rsidR="00AB1BB3" w:rsidRPr="00EF753E" w:rsidRDefault="00AB1BB3" w:rsidP="00EF753E">
      <w:pPr>
        <w:pStyle w:val="PargrafodaLista"/>
        <w:rPr>
          <w:sz w:val="20"/>
        </w:rPr>
      </w:pPr>
    </w:p>
    <w:p w14:paraId="6E54604E" w14:textId="13228BE4" w:rsidR="00AB1BB3" w:rsidRPr="00EF753E" w:rsidRDefault="00F31C4A" w:rsidP="00EF753E">
      <w:pPr>
        <w:pStyle w:val="PargrafodaLista"/>
        <w:numPr>
          <w:ilvl w:val="1"/>
          <w:numId w:val="30"/>
        </w:numPr>
        <w:ind w:left="567" w:hanging="567"/>
        <w:contextualSpacing/>
        <w:jc w:val="both"/>
        <w:rPr>
          <w:bCs w:val="0"/>
          <w:sz w:val="20"/>
        </w:rPr>
      </w:pPr>
      <w:r w:rsidRPr="00EF753E">
        <w:rPr>
          <w:sz w:val="20"/>
        </w:rPr>
        <w:t xml:space="preserve">O órgão gerenciador </w:t>
      </w:r>
      <w:r w:rsidR="00AB1BB3" w:rsidRPr="00EF753E">
        <w:rPr>
          <w:sz w:val="20"/>
        </w:rPr>
        <w:t xml:space="preserve">não autoriza a </w:t>
      </w:r>
      <w:r w:rsidRPr="00EF753E">
        <w:rPr>
          <w:sz w:val="20"/>
        </w:rPr>
        <w:t>detentora</w:t>
      </w:r>
      <w:r w:rsidR="00AB1BB3" w:rsidRPr="00EF753E">
        <w:rPr>
          <w:sz w:val="20"/>
        </w:rPr>
        <w:t xml:space="preserve"> a usar, compartilhar ou comercializar quaisquer eventuais elementos de dados, que se originem ou sejam criados a partir do tratamento de Dados Pessoais, estabelecido por este Contrato</w:t>
      </w:r>
      <w:r w:rsidR="00B35EA3" w:rsidRPr="00EF753E">
        <w:rPr>
          <w:sz w:val="20"/>
        </w:rPr>
        <w:t>/Ata</w:t>
      </w:r>
      <w:r w:rsidR="00AB1BB3" w:rsidRPr="00EF753E">
        <w:rPr>
          <w:sz w:val="20"/>
        </w:rPr>
        <w:t>.</w:t>
      </w:r>
    </w:p>
    <w:p w14:paraId="35FF77F6" w14:textId="77777777" w:rsidR="00AB1BB3" w:rsidRPr="00EF753E" w:rsidRDefault="00AB1BB3" w:rsidP="00EF753E">
      <w:pPr>
        <w:pStyle w:val="PargrafodaLista"/>
        <w:rPr>
          <w:sz w:val="20"/>
        </w:rPr>
      </w:pPr>
    </w:p>
    <w:p w14:paraId="24A9FA4D" w14:textId="2E32AF98"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A </w:t>
      </w:r>
      <w:r w:rsidR="00F31C4A" w:rsidRPr="00EF753E">
        <w:rPr>
          <w:sz w:val="20"/>
        </w:rPr>
        <w:t>detentora</w:t>
      </w:r>
      <w:r w:rsidRPr="00EF753E">
        <w:rPr>
          <w:sz w:val="20"/>
        </w:rPr>
        <w:t xml:space="preserve"> ao armazenar dados de controle </w:t>
      </w:r>
      <w:r w:rsidR="00F31C4A" w:rsidRPr="00EF753E">
        <w:rPr>
          <w:sz w:val="20"/>
        </w:rPr>
        <w:t>do órgão gerenciador</w:t>
      </w:r>
      <w:r w:rsidRPr="00EF753E">
        <w:rPr>
          <w:sz w:val="20"/>
        </w:rPr>
        <w:t>, declara possuir mecanismos internos para a proteção dos dados, devendo observar as regras da LGPD e as premissas de governança com seus funcionários e prestadores de serviços (</w:t>
      </w:r>
      <w:proofErr w:type="spellStart"/>
      <w:r w:rsidRPr="00EF753E">
        <w:rPr>
          <w:sz w:val="20"/>
        </w:rPr>
        <w:t>suboperadores</w:t>
      </w:r>
      <w:proofErr w:type="spellEnd"/>
      <w:r w:rsidRPr="00EF753E">
        <w:rPr>
          <w:sz w:val="20"/>
        </w:rPr>
        <w:t>) aceitas no tratamento dos dados.</w:t>
      </w:r>
    </w:p>
    <w:p w14:paraId="27F41EF6" w14:textId="77777777" w:rsidR="00AB1BB3" w:rsidRPr="00EF753E" w:rsidRDefault="00AB1BB3" w:rsidP="00EF753E">
      <w:pPr>
        <w:pStyle w:val="PargrafodaLista"/>
        <w:rPr>
          <w:sz w:val="20"/>
        </w:rPr>
      </w:pPr>
    </w:p>
    <w:p w14:paraId="5B5485AD" w14:textId="7E61691B"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Em caso de incidente de segurança da informação envolvendo os dados pessoais compartilhados em razão do objeto do presente contrato</w:t>
      </w:r>
      <w:r w:rsidR="00B35EA3" w:rsidRPr="00EF753E">
        <w:rPr>
          <w:sz w:val="20"/>
        </w:rPr>
        <w:t>/Ata</w:t>
      </w:r>
      <w:r w:rsidRPr="00EF753E">
        <w:rPr>
          <w:sz w:val="20"/>
        </w:rPr>
        <w:t xml:space="preserve">, deverá a </w:t>
      </w:r>
      <w:r w:rsidR="00F31C4A" w:rsidRPr="00EF753E">
        <w:rPr>
          <w:sz w:val="20"/>
        </w:rPr>
        <w:t>detentora</w:t>
      </w:r>
      <w:r w:rsidRPr="00EF753E">
        <w:rPr>
          <w:sz w:val="20"/>
        </w:rPr>
        <w:t>, notificar, imediatamente</w:t>
      </w:r>
      <w:r w:rsidR="00F31C4A" w:rsidRPr="00EF753E">
        <w:rPr>
          <w:sz w:val="20"/>
        </w:rPr>
        <w:t xml:space="preserve"> o órgão gerenciador</w:t>
      </w:r>
      <w:r w:rsidRPr="00EF753E">
        <w:rPr>
          <w:sz w:val="20"/>
        </w:rPr>
        <w:t xml:space="preserve">, informando minimamente: </w:t>
      </w:r>
    </w:p>
    <w:p w14:paraId="54993488"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 xml:space="preserve">A descrição da natureza dos dados pessoais afetados; </w:t>
      </w:r>
    </w:p>
    <w:p w14:paraId="14813AD2"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 xml:space="preserve">As informações sobre os titulares envolvidos; </w:t>
      </w:r>
    </w:p>
    <w:p w14:paraId="3CBA55F8"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 xml:space="preserve">A indicação das medidas técnicas e de segurança utilizadas para a proteção dos dados observados os segredos comercial e industrial; </w:t>
      </w:r>
    </w:p>
    <w:p w14:paraId="5380D01A"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 xml:space="preserve">Os riscos relacionados ao incidente; </w:t>
      </w:r>
    </w:p>
    <w:p w14:paraId="0FBC5A74"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 xml:space="preserve">Os motivos da demora, no caso de a comunicação não ter sido imediata; e </w:t>
      </w:r>
    </w:p>
    <w:p w14:paraId="47E6C1EC" w14:textId="77777777" w:rsidR="00AB1BB3" w:rsidRPr="00EF753E" w:rsidRDefault="00AB1BB3" w:rsidP="00EF753E">
      <w:pPr>
        <w:pStyle w:val="PargrafodaLista"/>
        <w:numPr>
          <w:ilvl w:val="0"/>
          <w:numId w:val="29"/>
        </w:numPr>
        <w:ind w:left="851" w:hanging="284"/>
        <w:contextualSpacing/>
        <w:jc w:val="both"/>
        <w:rPr>
          <w:sz w:val="20"/>
        </w:rPr>
      </w:pPr>
      <w:r w:rsidRPr="00EF753E">
        <w:rPr>
          <w:sz w:val="20"/>
        </w:rPr>
        <w:t>As medidas que foram ou que serão adotadas para reverter ou mitigar os efeitos do prejuízo.</w:t>
      </w:r>
    </w:p>
    <w:p w14:paraId="7AAA53E5" w14:textId="77777777" w:rsidR="00AB1BB3" w:rsidRPr="00EF753E" w:rsidRDefault="00AB1BB3" w:rsidP="00EF753E">
      <w:pPr>
        <w:pStyle w:val="PargrafodaLista"/>
        <w:rPr>
          <w:sz w:val="20"/>
        </w:rPr>
      </w:pPr>
    </w:p>
    <w:p w14:paraId="73617E3C" w14:textId="75040674"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Poderá </w:t>
      </w:r>
      <w:r w:rsidR="00F31C4A" w:rsidRPr="00EF753E">
        <w:rPr>
          <w:sz w:val="20"/>
        </w:rPr>
        <w:t>o órgão gerenciador</w:t>
      </w:r>
      <w:r w:rsidRPr="00EF753E">
        <w:rPr>
          <w:sz w:val="20"/>
        </w:rPr>
        <w:t xml:space="preserve"> realizar auditoria para verificar o cumprimento da legislação de proteção de dados pela </w:t>
      </w:r>
      <w:r w:rsidR="00F31C4A" w:rsidRPr="00EF753E">
        <w:rPr>
          <w:sz w:val="20"/>
        </w:rPr>
        <w:t>detentora</w:t>
      </w:r>
      <w:r w:rsidRPr="00EF753E">
        <w:rPr>
          <w:sz w:val="20"/>
        </w:rPr>
        <w:t>.</w:t>
      </w:r>
    </w:p>
    <w:p w14:paraId="7E34C259" w14:textId="77777777" w:rsidR="00AB1BB3" w:rsidRPr="00EF753E" w:rsidRDefault="00AB1BB3" w:rsidP="00EF753E">
      <w:pPr>
        <w:pStyle w:val="PargrafodaLista"/>
        <w:ind w:left="567"/>
        <w:jc w:val="both"/>
        <w:rPr>
          <w:bCs w:val="0"/>
          <w:sz w:val="20"/>
        </w:rPr>
      </w:pPr>
    </w:p>
    <w:p w14:paraId="4910C897" w14:textId="48A86457"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 xml:space="preserve">Deverá a </w:t>
      </w:r>
      <w:r w:rsidR="00F31C4A" w:rsidRPr="00EF753E">
        <w:rPr>
          <w:sz w:val="20"/>
        </w:rPr>
        <w:t>detentora</w:t>
      </w:r>
      <w:r w:rsidRPr="00EF753E">
        <w:rPr>
          <w:sz w:val="20"/>
        </w:rPr>
        <w:t xml:space="preserve"> oferecer garantias suficientes em relação às medidas de segurança técnicas e organizativas, e as especificará formalmente </w:t>
      </w:r>
      <w:r w:rsidR="00F31C4A" w:rsidRPr="00EF753E">
        <w:rPr>
          <w:sz w:val="20"/>
        </w:rPr>
        <w:t>o órgão gerenciador</w:t>
      </w:r>
      <w:r w:rsidRPr="00EF753E">
        <w:rPr>
          <w:sz w:val="20"/>
        </w:rPr>
        <w:t>, se requerido.</w:t>
      </w:r>
    </w:p>
    <w:p w14:paraId="23EC373A" w14:textId="77777777" w:rsidR="00AB1BB3" w:rsidRPr="00EF753E" w:rsidRDefault="00AB1BB3" w:rsidP="00EF753E">
      <w:pPr>
        <w:pStyle w:val="PargrafodaLista"/>
        <w:rPr>
          <w:sz w:val="20"/>
        </w:rPr>
      </w:pPr>
    </w:p>
    <w:p w14:paraId="380F74E7" w14:textId="432E1A03" w:rsidR="00AB1BB3" w:rsidRPr="00EF753E" w:rsidRDefault="00AB1BB3" w:rsidP="00EF753E">
      <w:pPr>
        <w:pStyle w:val="PargrafodaLista"/>
        <w:numPr>
          <w:ilvl w:val="1"/>
          <w:numId w:val="30"/>
        </w:numPr>
        <w:ind w:left="567" w:hanging="567"/>
        <w:contextualSpacing/>
        <w:jc w:val="both"/>
        <w:rPr>
          <w:bCs w:val="0"/>
          <w:sz w:val="20"/>
        </w:rPr>
      </w:pPr>
      <w:r w:rsidRPr="00EF753E">
        <w:rPr>
          <w:sz w:val="20"/>
        </w:rPr>
        <w:t>Encerrada a vigência do contrato</w:t>
      </w:r>
      <w:r w:rsidR="00B35EA3" w:rsidRPr="00EF753E">
        <w:rPr>
          <w:sz w:val="20"/>
        </w:rPr>
        <w:t>/Ata</w:t>
      </w:r>
      <w:r w:rsidRPr="00EF753E">
        <w:rPr>
          <w:sz w:val="20"/>
        </w:rPr>
        <w:t xml:space="preserve"> ou não havendo mais necessidade de utilização dos dados pessoais, sensíveis ou não, a </w:t>
      </w:r>
      <w:r w:rsidR="00F31C4A" w:rsidRPr="00EF753E">
        <w:rPr>
          <w:sz w:val="20"/>
        </w:rPr>
        <w:t>detentora</w:t>
      </w:r>
      <w:r w:rsidRPr="00EF753E">
        <w:rPr>
          <w:sz w:val="20"/>
        </w:rPr>
        <w:t xml:space="preserve"> interromperá o tratamento e, em no máximo (30) dias, sob instruções e na medida do determinado pel</w:t>
      </w:r>
      <w:r w:rsidR="00F31C4A" w:rsidRPr="00EF753E">
        <w:rPr>
          <w:sz w:val="20"/>
        </w:rPr>
        <w:t>o órgão gerenciador</w:t>
      </w:r>
      <w:r w:rsidRPr="00EF753E">
        <w:rPr>
          <w:sz w:val="20"/>
        </w:rPr>
        <w:t>, eliminará completamente os Dados Pessoais e todas as cópias porventura existentes (em formato digital, físico ou outro qualquer), salvo quando necessite mantê-los para cumprimento de obrigação legal ou outra hipótese legal prevista na Lei Geral de Proteção de Dados Pessoais – LGPD.</w:t>
      </w:r>
    </w:p>
    <w:p w14:paraId="44048AAC" w14:textId="77777777" w:rsidR="00AB1BB3" w:rsidRPr="00EF753E" w:rsidRDefault="00AB1BB3" w:rsidP="00EF753E">
      <w:pPr>
        <w:pStyle w:val="PargrafodaLista"/>
        <w:rPr>
          <w:sz w:val="20"/>
        </w:rPr>
      </w:pPr>
    </w:p>
    <w:p w14:paraId="7D48D0A2" w14:textId="145BD3D2" w:rsidR="00AB1BB3" w:rsidRPr="00EF753E" w:rsidRDefault="00AB1BB3" w:rsidP="00EF753E">
      <w:pPr>
        <w:pStyle w:val="PargrafodaLista"/>
        <w:numPr>
          <w:ilvl w:val="1"/>
          <w:numId w:val="30"/>
        </w:numPr>
        <w:ind w:left="709" w:hanging="709"/>
        <w:contextualSpacing/>
        <w:jc w:val="both"/>
        <w:rPr>
          <w:bCs w:val="0"/>
          <w:sz w:val="20"/>
        </w:rPr>
      </w:pPr>
      <w:r w:rsidRPr="00EF753E">
        <w:rPr>
          <w:sz w:val="20"/>
        </w:rPr>
        <w:t>Eventuais responsabilidades das partes, serão apuradas conforme estabelecido neste contrato</w:t>
      </w:r>
      <w:r w:rsidR="00B35EA3" w:rsidRPr="00EF753E">
        <w:rPr>
          <w:sz w:val="20"/>
        </w:rPr>
        <w:t>/Ata</w:t>
      </w:r>
      <w:r w:rsidRPr="00EF753E">
        <w:rPr>
          <w:sz w:val="20"/>
        </w:rPr>
        <w:t xml:space="preserve"> e também de acordo com o que dispõe a LGPD, sem prejuízo das perdas e danos apurados.</w:t>
      </w:r>
    </w:p>
    <w:p w14:paraId="6D78C31F" w14:textId="77777777" w:rsidR="00AB1BB3" w:rsidRPr="00EF753E" w:rsidRDefault="00AB1BB3" w:rsidP="00EF753E">
      <w:pPr>
        <w:pStyle w:val="PargrafodaLista"/>
        <w:rPr>
          <w:bCs w:val="0"/>
          <w:sz w:val="20"/>
        </w:rPr>
      </w:pPr>
    </w:p>
    <w:p w14:paraId="7498D4F5" w14:textId="77777777" w:rsidR="00281039" w:rsidRPr="00EF753E" w:rsidRDefault="00281039" w:rsidP="00EF753E">
      <w:pPr>
        <w:pStyle w:val="PargrafodaLista"/>
        <w:rPr>
          <w:bCs w:val="0"/>
          <w:sz w:val="20"/>
        </w:rPr>
      </w:pPr>
    </w:p>
    <w:p w14:paraId="4CE2683C" w14:textId="4163CF32" w:rsidR="00AB1BB3" w:rsidRPr="00EF753E" w:rsidRDefault="00AB1BB3" w:rsidP="00EF753E">
      <w:pPr>
        <w:pStyle w:val="PargrafodaLista"/>
        <w:numPr>
          <w:ilvl w:val="0"/>
          <w:numId w:val="30"/>
        </w:numPr>
        <w:jc w:val="both"/>
        <w:rPr>
          <w:b/>
          <w:bCs w:val="0"/>
          <w:sz w:val="20"/>
        </w:rPr>
      </w:pPr>
      <w:r w:rsidRPr="00EF753E">
        <w:rPr>
          <w:b/>
          <w:sz w:val="20"/>
        </w:rPr>
        <w:t>DA ANTICORRUPÇÃO</w:t>
      </w:r>
    </w:p>
    <w:p w14:paraId="24C595E6" w14:textId="77777777" w:rsidR="00AB1BB3" w:rsidRPr="00EF753E" w:rsidRDefault="00AB1BB3" w:rsidP="00EF753E">
      <w:pPr>
        <w:jc w:val="both"/>
        <w:rPr>
          <w:b/>
          <w:bCs w:val="0"/>
          <w:sz w:val="20"/>
        </w:rPr>
      </w:pPr>
    </w:p>
    <w:p w14:paraId="4B1452B3"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65B57511"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7D58F76C"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5918D9CD"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29687925"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27FC5AF5"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173A2CAB"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2DD0506C" w14:textId="77777777" w:rsidR="00AB1BB3" w:rsidRPr="00EF753E" w:rsidRDefault="00AB1BB3" w:rsidP="00EF753E">
      <w:pPr>
        <w:pStyle w:val="PargrafodaLista"/>
        <w:numPr>
          <w:ilvl w:val="0"/>
          <w:numId w:val="27"/>
        </w:numPr>
        <w:ind w:left="0" w:firstLine="0"/>
        <w:contextualSpacing/>
        <w:jc w:val="both"/>
        <w:rPr>
          <w:rFonts w:eastAsiaTheme="minorHAnsi"/>
          <w:vanish/>
          <w:sz w:val="20"/>
          <w:lang w:eastAsia="en-US"/>
          <w14:ligatures w14:val="standardContextual"/>
        </w:rPr>
      </w:pPr>
    </w:p>
    <w:p w14:paraId="2BAA10D5" w14:textId="77777777" w:rsidR="00AB1BB3" w:rsidRPr="00EF753E" w:rsidRDefault="00AB1BB3" w:rsidP="00EF753E">
      <w:pPr>
        <w:pStyle w:val="PargrafodaLista"/>
        <w:numPr>
          <w:ilvl w:val="1"/>
          <w:numId w:val="31"/>
        </w:numPr>
        <w:ind w:left="567" w:hanging="567"/>
        <w:contextualSpacing/>
        <w:jc w:val="both"/>
        <w:rPr>
          <w:rFonts w:eastAsiaTheme="minorHAnsi"/>
          <w:color w:val="000000"/>
          <w:sz w:val="20"/>
          <w14:ligatures w14:val="standardContextual"/>
        </w:rPr>
      </w:pPr>
      <w:r w:rsidRPr="00EF753E">
        <w:rPr>
          <w:rFonts w:eastAsiaTheme="minorHAnsi"/>
          <w:sz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EF753E">
        <w:rPr>
          <w:rFonts w:eastAsiaTheme="minorHAnsi"/>
          <w:color w:val="000000"/>
          <w:sz w:val="20"/>
          <w14:ligatures w14:val="standardContextual"/>
        </w:rPr>
        <w:t>, administradores e colaboradores, bem como exigir o seu cumprimento pelos terceiros por ela contratados.</w:t>
      </w:r>
    </w:p>
    <w:p w14:paraId="36548DCD" w14:textId="0D7FD845" w:rsidR="00AB1BB3" w:rsidRPr="00EF753E" w:rsidRDefault="00AB1BB3" w:rsidP="00EF753E">
      <w:pPr>
        <w:autoSpaceDE w:val="0"/>
        <w:autoSpaceDN w:val="0"/>
        <w:adjustRightInd w:val="0"/>
        <w:ind w:left="567"/>
        <w:jc w:val="both"/>
        <w:rPr>
          <w:color w:val="000000"/>
          <w:sz w:val="20"/>
          <w14:ligatures w14:val="standardContextual"/>
        </w:rPr>
      </w:pPr>
      <w:r w:rsidRPr="00EF753E">
        <w:rPr>
          <w:color w:val="000000"/>
          <w:sz w:val="20"/>
          <w14:ligatures w14:val="standardContextual"/>
        </w:rPr>
        <w:t>§1°. No exercício dos direitos e obrigações previstos no presente contrato</w:t>
      </w:r>
      <w:r w:rsidR="00B35EA3" w:rsidRPr="00EF753E">
        <w:rPr>
          <w:color w:val="000000"/>
          <w:sz w:val="20"/>
          <w14:ligatures w14:val="standardContextual"/>
        </w:rPr>
        <w:t>/Ata</w:t>
      </w:r>
      <w:r w:rsidRPr="00EF753E">
        <w:rPr>
          <w:color w:val="000000"/>
          <w:sz w:val="20"/>
          <w14:ligatures w14:val="standardContextual"/>
        </w:rPr>
        <w:t xml:space="preserve"> de e no cumprimento de qualquer uma de suas disposições, cada uma das Partes se obriga a:</w:t>
      </w:r>
    </w:p>
    <w:p w14:paraId="64D0C3D1" w14:textId="77777777" w:rsidR="00AB1BB3" w:rsidRPr="00EF753E" w:rsidRDefault="00AB1BB3" w:rsidP="00EF753E">
      <w:pPr>
        <w:pStyle w:val="PargrafodaLista"/>
        <w:numPr>
          <w:ilvl w:val="0"/>
          <w:numId w:val="28"/>
        </w:numPr>
        <w:autoSpaceDE w:val="0"/>
        <w:autoSpaceDN w:val="0"/>
        <w:adjustRightInd w:val="0"/>
        <w:ind w:left="851" w:hanging="284"/>
        <w:contextualSpacing/>
        <w:jc w:val="both"/>
        <w:rPr>
          <w:rFonts w:eastAsiaTheme="minorHAnsi"/>
          <w:color w:val="000000"/>
          <w:sz w:val="20"/>
          <w:lang w:eastAsia="en-US"/>
          <w14:ligatures w14:val="standardContextual"/>
        </w:rPr>
      </w:pPr>
      <w:r w:rsidRPr="00EF753E">
        <w:rPr>
          <w:rFonts w:eastAsiaTheme="minorHAnsi"/>
          <w:color w:val="000000"/>
          <w:sz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37F51AAB" w14:textId="77777777" w:rsidR="00AB1BB3" w:rsidRPr="00EF753E" w:rsidRDefault="00AB1BB3" w:rsidP="00EF753E">
      <w:pPr>
        <w:pStyle w:val="PargrafodaLista"/>
        <w:numPr>
          <w:ilvl w:val="0"/>
          <w:numId w:val="28"/>
        </w:numPr>
        <w:autoSpaceDE w:val="0"/>
        <w:autoSpaceDN w:val="0"/>
        <w:adjustRightInd w:val="0"/>
        <w:ind w:left="851" w:hanging="284"/>
        <w:contextualSpacing/>
        <w:jc w:val="both"/>
        <w:rPr>
          <w:rFonts w:eastAsiaTheme="minorHAnsi"/>
          <w:color w:val="000000"/>
          <w:sz w:val="20"/>
          <w:lang w:eastAsia="en-US"/>
          <w14:ligatures w14:val="standardContextual"/>
        </w:rPr>
      </w:pPr>
      <w:r w:rsidRPr="00EF753E">
        <w:rPr>
          <w:rFonts w:eastAsiaTheme="minorHAnsi"/>
          <w:color w:val="000000"/>
          <w:sz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510CE19F" w14:textId="77777777" w:rsidR="00AB1BB3" w:rsidRPr="00EF753E" w:rsidRDefault="00AB1BB3" w:rsidP="00EF753E">
      <w:pPr>
        <w:pStyle w:val="PargrafodaLista"/>
        <w:numPr>
          <w:ilvl w:val="0"/>
          <w:numId w:val="28"/>
        </w:numPr>
        <w:autoSpaceDE w:val="0"/>
        <w:autoSpaceDN w:val="0"/>
        <w:adjustRightInd w:val="0"/>
        <w:ind w:left="851" w:hanging="284"/>
        <w:contextualSpacing/>
        <w:jc w:val="both"/>
        <w:rPr>
          <w:rFonts w:eastAsiaTheme="minorHAnsi"/>
          <w:color w:val="000000"/>
          <w:sz w:val="20"/>
          <w:lang w:eastAsia="en-US"/>
          <w14:ligatures w14:val="standardContextual"/>
        </w:rPr>
      </w:pPr>
      <w:r w:rsidRPr="00EF753E">
        <w:rPr>
          <w:rFonts w:eastAsiaTheme="minorHAnsi"/>
          <w:color w:val="000000"/>
          <w:sz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76385FE2" w14:textId="77777777" w:rsidR="00AB1BB3" w:rsidRPr="00EF753E" w:rsidRDefault="00AB1BB3" w:rsidP="00EF753E">
      <w:pPr>
        <w:pStyle w:val="PargrafodaLista"/>
        <w:autoSpaceDE w:val="0"/>
        <w:autoSpaceDN w:val="0"/>
        <w:adjustRightInd w:val="0"/>
        <w:ind w:left="0"/>
        <w:jc w:val="both"/>
        <w:rPr>
          <w:rFonts w:eastAsiaTheme="minorHAnsi"/>
          <w:color w:val="000000"/>
          <w:sz w:val="20"/>
          <w:lang w:eastAsia="en-US"/>
          <w14:ligatures w14:val="standardContextual"/>
        </w:rPr>
      </w:pPr>
    </w:p>
    <w:p w14:paraId="6BC35A1C" w14:textId="5A00DC97" w:rsidR="00AB1BB3" w:rsidRPr="00EF753E" w:rsidRDefault="00AB1BB3" w:rsidP="00EF753E">
      <w:pPr>
        <w:pStyle w:val="PargrafodaLista"/>
        <w:numPr>
          <w:ilvl w:val="1"/>
          <w:numId w:val="31"/>
        </w:numPr>
        <w:ind w:left="567" w:hanging="567"/>
        <w:contextualSpacing/>
        <w:jc w:val="both"/>
        <w:rPr>
          <w:b/>
          <w:bCs w:val="0"/>
          <w:sz w:val="20"/>
        </w:rPr>
      </w:pPr>
      <w:r w:rsidRPr="00EF753E">
        <w:rPr>
          <w:rFonts w:eastAsiaTheme="minorHAnsi"/>
          <w:color w:val="000000"/>
          <w:sz w:val="20"/>
          <w14:ligatures w14:val="standardContextual"/>
        </w:rPr>
        <w:t xml:space="preserve">Fica ajustado entre as Partes que a comprovada violação de qualquer das obrigações previstas nesta </w:t>
      </w:r>
      <w:r w:rsidRPr="00EF753E">
        <w:rPr>
          <w:rFonts w:eastAsiaTheme="minorHAnsi"/>
          <w:sz w:val="20"/>
          <w14:ligatures w14:val="standardContextual"/>
        </w:rPr>
        <w:t>cláusula e das normas legais anticorrupção é infração grave e implicará na possibilidade de rescisão unilateral do contrato</w:t>
      </w:r>
      <w:r w:rsidR="00B35EA3" w:rsidRPr="00EF753E">
        <w:rPr>
          <w:rFonts w:eastAsiaTheme="minorHAnsi"/>
          <w:sz w:val="20"/>
          <w14:ligatures w14:val="standardContextual"/>
        </w:rPr>
        <w:t>/Ata</w:t>
      </w:r>
      <w:r w:rsidRPr="00EF753E">
        <w:rPr>
          <w:rFonts w:eastAsiaTheme="minorHAnsi"/>
          <w:sz w:val="20"/>
          <w14:ligatures w14:val="standardContextual"/>
        </w:rPr>
        <w:t>, sem qualquer ônus ou penalidade, respondendo a parte infratora pelas perdas e danos causados à parte inocente.</w:t>
      </w:r>
    </w:p>
    <w:p w14:paraId="16ABF3D2" w14:textId="77777777" w:rsidR="00696BDA" w:rsidRPr="00EF753E" w:rsidRDefault="00696BDA" w:rsidP="00EF753E">
      <w:pPr>
        <w:jc w:val="both"/>
        <w:rPr>
          <w:snapToGrid w:val="0"/>
          <w:sz w:val="20"/>
        </w:rPr>
      </w:pPr>
    </w:p>
    <w:p w14:paraId="37B2B678" w14:textId="77777777" w:rsidR="0061371C" w:rsidRPr="00EF753E" w:rsidRDefault="0061371C" w:rsidP="00EF753E">
      <w:pPr>
        <w:jc w:val="both"/>
        <w:rPr>
          <w:snapToGrid w:val="0"/>
          <w:sz w:val="20"/>
        </w:rPr>
      </w:pPr>
    </w:p>
    <w:p w14:paraId="5DB58426" w14:textId="4A180CCB" w:rsidR="00696BDA" w:rsidRPr="00EF753E" w:rsidRDefault="00696BDA" w:rsidP="00EF753E">
      <w:pPr>
        <w:pStyle w:val="PargrafodaLista"/>
        <w:numPr>
          <w:ilvl w:val="0"/>
          <w:numId w:val="31"/>
        </w:numPr>
        <w:jc w:val="both"/>
        <w:rPr>
          <w:b/>
          <w:bCs w:val="0"/>
          <w:sz w:val="20"/>
        </w:rPr>
      </w:pPr>
      <w:r w:rsidRPr="00EF753E">
        <w:rPr>
          <w:b/>
          <w:sz w:val="20"/>
        </w:rPr>
        <w:t>DA PUBLICAÇÃO</w:t>
      </w:r>
    </w:p>
    <w:p w14:paraId="179B7CE0" w14:textId="77777777" w:rsidR="00696BDA" w:rsidRPr="00EF753E" w:rsidRDefault="00696BDA" w:rsidP="00EF753E">
      <w:pPr>
        <w:jc w:val="both"/>
        <w:rPr>
          <w:b/>
          <w:bCs w:val="0"/>
          <w:sz w:val="20"/>
        </w:rPr>
      </w:pPr>
    </w:p>
    <w:p w14:paraId="43125366" w14:textId="77777777" w:rsidR="00696BDA" w:rsidRPr="00EF753E" w:rsidRDefault="00696BDA" w:rsidP="00EF753E">
      <w:pPr>
        <w:ind w:firstLine="426"/>
        <w:jc w:val="both"/>
        <w:rPr>
          <w:b/>
          <w:bCs w:val="0"/>
          <w:sz w:val="20"/>
        </w:rPr>
      </w:pPr>
      <w:r w:rsidRPr="00EF753E">
        <w:rPr>
          <w:sz w:val="20"/>
        </w:rPr>
        <w:t xml:space="preserve">O Órgão Gerenciador se compromete a publicar o extrato da presente Ata, nos termos da legislação pertinente. </w:t>
      </w:r>
      <w:r w:rsidRPr="00EF753E">
        <w:rPr>
          <w:b/>
          <w:sz w:val="20"/>
        </w:rPr>
        <w:t xml:space="preserve"> </w:t>
      </w:r>
    </w:p>
    <w:p w14:paraId="31164879" w14:textId="77777777" w:rsidR="00696BDA" w:rsidRPr="00EF753E" w:rsidRDefault="00696BDA" w:rsidP="00EF753E">
      <w:pPr>
        <w:rPr>
          <w:sz w:val="20"/>
        </w:rPr>
      </w:pPr>
    </w:p>
    <w:p w14:paraId="3EE70A52" w14:textId="77777777" w:rsidR="00696BDA" w:rsidRPr="00EF753E" w:rsidRDefault="00696BDA" w:rsidP="00EF753E">
      <w:pPr>
        <w:rPr>
          <w:sz w:val="20"/>
        </w:rPr>
      </w:pPr>
    </w:p>
    <w:p w14:paraId="4083C6C1" w14:textId="77777777" w:rsidR="00696BDA" w:rsidRPr="00EF753E" w:rsidRDefault="00696BDA" w:rsidP="00EF753E">
      <w:pPr>
        <w:pStyle w:val="Ttulo1"/>
        <w:numPr>
          <w:ilvl w:val="0"/>
          <w:numId w:val="31"/>
        </w:numPr>
        <w:tabs>
          <w:tab w:val="left" w:pos="1134"/>
        </w:tabs>
        <w:jc w:val="left"/>
        <w:rPr>
          <w:rFonts w:cs="Arial"/>
          <w:sz w:val="20"/>
        </w:rPr>
      </w:pPr>
      <w:r w:rsidRPr="00EF753E">
        <w:rPr>
          <w:rFonts w:cs="Arial"/>
          <w:sz w:val="20"/>
        </w:rPr>
        <w:t xml:space="preserve">DOS CASOS OMISSOS E CONDIÇÕES GERAIS </w:t>
      </w:r>
    </w:p>
    <w:p w14:paraId="1A6CA139" w14:textId="77777777" w:rsidR="00696BDA" w:rsidRPr="00EF753E" w:rsidRDefault="00696BDA" w:rsidP="00EF753E">
      <w:pPr>
        <w:jc w:val="both"/>
        <w:rPr>
          <w:sz w:val="20"/>
        </w:rPr>
      </w:pPr>
    </w:p>
    <w:p w14:paraId="5471C9A5" w14:textId="77777777" w:rsidR="00696BDA" w:rsidRPr="00EF753E" w:rsidRDefault="00696BDA" w:rsidP="00EF753E">
      <w:pPr>
        <w:pStyle w:val="Ttulo1"/>
        <w:numPr>
          <w:ilvl w:val="1"/>
          <w:numId w:val="31"/>
        </w:numPr>
        <w:ind w:left="567" w:hanging="567"/>
        <w:jc w:val="both"/>
        <w:rPr>
          <w:rFonts w:cs="Arial"/>
          <w:b w:val="0"/>
          <w:bCs/>
          <w:sz w:val="20"/>
        </w:rPr>
      </w:pPr>
      <w:r w:rsidRPr="00EF753E">
        <w:rPr>
          <w:rFonts w:cs="Arial"/>
          <w:b w:val="0"/>
          <w:sz w:val="20"/>
        </w:rPr>
        <w:t>Os casos omissos serão resolvidos com base na Lei n.º 14.133, de 1º de abril de 2021, cujas normas ficam incorporadas integralmente neste instrumento, ainda que delas não se faça menção expressa, e ainda, os preceitos gerais do direito público, os princípios da teoria geral dos contratos e as disposições de direito privado.</w:t>
      </w:r>
    </w:p>
    <w:p w14:paraId="2C5192CA" w14:textId="77777777" w:rsidR="00696BDA" w:rsidRPr="00EF753E" w:rsidRDefault="00696BDA" w:rsidP="00EF753E">
      <w:pPr>
        <w:rPr>
          <w:sz w:val="20"/>
          <w:lang w:eastAsia="pt-BR"/>
        </w:rPr>
      </w:pPr>
    </w:p>
    <w:p w14:paraId="50790CAC" w14:textId="05B6E4E4" w:rsidR="00696BDA" w:rsidRPr="00EF753E" w:rsidRDefault="00696BDA" w:rsidP="00EF753E">
      <w:pPr>
        <w:widowControl w:val="0"/>
        <w:numPr>
          <w:ilvl w:val="1"/>
          <w:numId w:val="31"/>
        </w:numPr>
        <w:ind w:left="567" w:hanging="567"/>
        <w:jc w:val="both"/>
        <w:rPr>
          <w:sz w:val="20"/>
        </w:rPr>
      </w:pPr>
      <w:r w:rsidRPr="00EF753E">
        <w:rPr>
          <w:sz w:val="20"/>
        </w:rPr>
        <w:t xml:space="preserve">A existência de </w:t>
      </w:r>
      <w:r w:rsidR="001C1306" w:rsidRPr="00EF753E">
        <w:rPr>
          <w:sz w:val="20"/>
        </w:rPr>
        <w:t xml:space="preserve">preços/percentuais </w:t>
      </w:r>
      <w:r w:rsidRPr="00EF753E">
        <w:rPr>
          <w:sz w:val="20"/>
        </w:rPr>
        <w:t>registrados não obriga o órgão gerenciador a adquirir os</w:t>
      </w:r>
      <w:r w:rsidR="001D77A9" w:rsidRPr="00EF753E">
        <w:rPr>
          <w:sz w:val="20"/>
        </w:rPr>
        <w:t xml:space="preserve"> serviços </w:t>
      </w:r>
      <w:r w:rsidRPr="00EF753E">
        <w:rPr>
          <w:sz w:val="20"/>
        </w:rPr>
        <w:t>objeto desta Ata, sendo facultada a realização de licitação específica para a contratação total ou parcial do objeto, hipóteses em que, em igualdade de condições, a DETENTORA do registro terá sempre preferência.</w:t>
      </w:r>
    </w:p>
    <w:p w14:paraId="4EE812A7" w14:textId="77777777" w:rsidR="00696BDA" w:rsidRPr="00EF753E" w:rsidRDefault="00696BDA" w:rsidP="00EF753E">
      <w:pPr>
        <w:pStyle w:val="Ttulo1"/>
        <w:tabs>
          <w:tab w:val="clear" w:pos="0"/>
        </w:tabs>
        <w:ind w:left="567"/>
        <w:jc w:val="both"/>
        <w:rPr>
          <w:rFonts w:cs="Arial"/>
          <w:b w:val="0"/>
          <w:bCs/>
          <w:sz w:val="20"/>
        </w:rPr>
      </w:pPr>
    </w:p>
    <w:p w14:paraId="38206749" w14:textId="77777777" w:rsidR="00696BDA" w:rsidRPr="00EF753E" w:rsidRDefault="00696BDA" w:rsidP="00EF753E">
      <w:pPr>
        <w:pStyle w:val="Ttulo1"/>
        <w:numPr>
          <w:ilvl w:val="1"/>
          <w:numId w:val="31"/>
        </w:numPr>
        <w:ind w:left="567" w:hanging="567"/>
        <w:jc w:val="both"/>
        <w:rPr>
          <w:rFonts w:cs="Arial"/>
          <w:b w:val="0"/>
          <w:bCs/>
          <w:sz w:val="20"/>
        </w:rPr>
      </w:pPr>
      <w:r w:rsidRPr="00EF753E">
        <w:rPr>
          <w:rFonts w:cs="Arial"/>
          <w:b w:val="0"/>
          <w:sz w:val="20"/>
        </w:rPr>
        <w:t xml:space="preserve">A declaração de nulidade </w:t>
      </w:r>
      <w:r w:rsidRPr="00EF753E">
        <w:rPr>
          <w:rFonts w:cs="Arial"/>
          <w:b w:val="0"/>
          <w:sz w:val="20"/>
          <w:lang w:val="pt-BR"/>
        </w:rPr>
        <w:t>deste instrumento</w:t>
      </w:r>
      <w:r w:rsidRPr="00EF753E">
        <w:rPr>
          <w:rFonts w:cs="Arial"/>
          <w:b w:val="0"/>
          <w:sz w:val="20"/>
        </w:rPr>
        <w:t xml:space="preserve"> opera retroativamente impedindo os efeitos jurídicos que ele, ordinariamente, deveria produzir, além de desconstituir os já produzidos.</w:t>
      </w:r>
    </w:p>
    <w:p w14:paraId="4E273475" w14:textId="77777777" w:rsidR="00696BDA" w:rsidRPr="00EF753E" w:rsidRDefault="00696BDA" w:rsidP="00EF753E">
      <w:pPr>
        <w:pStyle w:val="Corpodetexto2"/>
        <w:tabs>
          <w:tab w:val="left" w:pos="0"/>
        </w:tabs>
        <w:spacing w:after="0" w:line="240" w:lineRule="auto"/>
        <w:rPr>
          <w:rFonts w:cs="Arial"/>
          <w:b/>
          <w:sz w:val="20"/>
        </w:rPr>
      </w:pPr>
    </w:p>
    <w:p w14:paraId="51145DA5" w14:textId="77777777" w:rsidR="00696BDA" w:rsidRPr="00EF753E" w:rsidRDefault="00696BDA" w:rsidP="00EF753E">
      <w:pPr>
        <w:pStyle w:val="Corpodetexto2"/>
        <w:tabs>
          <w:tab w:val="left" w:pos="0"/>
        </w:tabs>
        <w:spacing w:after="0" w:line="240" w:lineRule="auto"/>
        <w:rPr>
          <w:rFonts w:cs="Arial"/>
          <w:b/>
          <w:sz w:val="20"/>
        </w:rPr>
      </w:pPr>
    </w:p>
    <w:p w14:paraId="1559676C" w14:textId="77777777" w:rsidR="00696BDA" w:rsidRPr="00EF753E" w:rsidRDefault="00696BDA" w:rsidP="00EF753E">
      <w:pPr>
        <w:pStyle w:val="Corpodetexto2"/>
        <w:numPr>
          <w:ilvl w:val="0"/>
          <w:numId w:val="31"/>
        </w:numPr>
        <w:tabs>
          <w:tab w:val="left" w:pos="0"/>
        </w:tabs>
        <w:spacing w:after="0" w:line="240" w:lineRule="auto"/>
        <w:rPr>
          <w:rFonts w:cs="Arial"/>
          <w:b/>
          <w:bCs w:val="0"/>
          <w:sz w:val="20"/>
        </w:rPr>
      </w:pPr>
      <w:r w:rsidRPr="00EF753E">
        <w:rPr>
          <w:rFonts w:cs="Arial"/>
          <w:b/>
          <w:sz w:val="20"/>
        </w:rPr>
        <w:t>DO FORO</w:t>
      </w:r>
    </w:p>
    <w:p w14:paraId="21E163F7" w14:textId="77777777" w:rsidR="00696BDA" w:rsidRPr="00EF753E" w:rsidRDefault="00696BDA" w:rsidP="00EF753E">
      <w:pPr>
        <w:pStyle w:val="Corpodetexto2"/>
        <w:tabs>
          <w:tab w:val="left" w:pos="0"/>
        </w:tabs>
        <w:spacing w:after="0" w:line="240" w:lineRule="auto"/>
        <w:rPr>
          <w:rFonts w:cs="Arial"/>
          <w:sz w:val="20"/>
        </w:rPr>
      </w:pPr>
      <w:r w:rsidRPr="00EF753E">
        <w:rPr>
          <w:rFonts w:cs="Arial"/>
          <w:sz w:val="20"/>
        </w:rPr>
        <w:tab/>
      </w:r>
    </w:p>
    <w:p w14:paraId="5EC4CA61" w14:textId="1F330A21" w:rsidR="00696BDA" w:rsidRPr="00EF753E" w:rsidRDefault="00696BDA" w:rsidP="00EF753E">
      <w:pPr>
        <w:pStyle w:val="Corpodetexto2"/>
        <w:numPr>
          <w:ilvl w:val="1"/>
          <w:numId w:val="31"/>
        </w:numPr>
        <w:tabs>
          <w:tab w:val="left" w:pos="567"/>
        </w:tabs>
        <w:suppressAutoHyphens w:val="0"/>
        <w:spacing w:after="0" w:line="240" w:lineRule="auto"/>
        <w:ind w:left="567" w:hanging="567"/>
        <w:jc w:val="both"/>
        <w:rPr>
          <w:rFonts w:cs="Arial"/>
          <w:sz w:val="20"/>
        </w:rPr>
      </w:pPr>
      <w:r w:rsidRPr="00EF753E">
        <w:rPr>
          <w:rFonts w:cs="Arial"/>
          <w:sz w:val="20"/>
        </w:rPr>
        <w:t xml:space="preserve">Fica eleito o foro da comarca de Joaçaba (SC) para dirimir questões oriundas </w:t>
      </w:r>
      <w:r w:rsidR="00B35EA3" w:rsidRPr="00EF753E">
        <w:rPr>
          <w:rFonts w:cs="Arial"/>
          <w:sz w:val="20"/>
        </w:rPr>
        <w:t>desta Ata</w:t>
      </w:r>
      <w:r w:rsidRPr="00EF753E">
        <w:rPr>
          <w:rFonts w:cs="Arial"/>
          <w:sz w:val="20"/>
        </w:rPr>
        <w:t>, renunciando as partes a qualquer outro que lhe possa ser mais favorável.</w:t>
      </w:r>
    </w:p>
    <w:p w14:paraId="3E94C84D" w14:textId="77777777" w:rsidR="00696BDA" w:rsidRPr="00EF753E" w:rsidRDefault="00696BDA" w:rsidP="00EF753E">
      <w:pPr>
        <w:tabs>
          <w:tab w:val="left" w:pos="1134"/>
        </w:tabs>
        <w:jc w:val="both"/>
        <w:rPr>
          <w:sz w:val="20"/>
        </w:rPr>
      </w:pPr>
    </w:p>
    <w:p w14:paraId="618255E7" w14:textId="77D2B0E1" w:rsidR="001D0795" w:rsidRPr="00EF753E" w:rsidRDefault="001D0795" w:rsidP="00EF753E">
      <w:pPr>
        <w:tabs>
          <w:tab w:val="left" w:pos="0"/>
        </w:tabs>
        <w:jc w:val="right"/>
        <w:rPr>
          <w:sz w:val="20"/>
        </w:rPr>
      </w:pPr>
      <w:r w:rsidRPr="00EF753E">
        <w:rPr>
          <w:sz w:val="20"/>
        </w:rPr>
        <w:t xml:space="preserve">JOAÇABA(SC), </w:t>
      </w:r>
      <w:proofErr w:type="spellStart"/>
      <w:r w:rsidRPr="00EF753E">
        <w:rPr>
          <w:sz w:val="20"/>
        </w:rPr>
        <w:t>xx</w:t>
      </w:r>
      <w:proofErr w:type="spellEnd"/>
      <w:r w:rsidRPr="00EF753E">
        <w:rPr>
          <w:sz w:val="20"/>
        </w:rPr>
        <w:t xml:space="preserve"> de </w:t>
      </w:r>
      <w:proofErr w:type="spellStart"/>
      <w:r w:rsidRPr="00EF753E">
        <w:rPr>
          <w:sz w:val="20"/>
        </w:rPr>
        <w:t>xxxx</w:t>
      </w:r>
      <w:proofErr w:type="spellEnd"/>
      <w:r w:rsidRPr="00EF753E">
        <w:rPr>
          <w:sz w:val="20"/>
        </w:rPr>
        <w:t xml:space="preserve"> de </w:t>
      </w:r>
      <w:r w:rsidR="00634340" w:rsidRPr="00EF753E">
        <w:rPr>
          <w:sz w:val="20"/>
        </w:rPr>
        <w:t>2024</w:t>
      </w:r>
      <w:r w:rsidRPr="00EF753E">
        <w:rPr>
          <w:sz w:val="20"/>
        </w:rPr>
        <w:t>.</w:t>
      </w:r>
    </w:p>
    <w:p w14:paraId="64AC0E7C" w14:textId="77777777" w:rsidR="00D9612B" w:rsidRPr="00EF753E" w:rsidRDefault="00D9612B" w:rsidP="00EF753E">
      <w:pPr>
        <w:tabs>
          <w:tab w:val="left" w:pos="0"/>
        </w:tabs>
        <w:jc w:val="right"/>
        <w:rPr>
          <w:sz w:val="20"/>
        </w:rPr>
      </w:pPr>
    </w:p>
    <w:p w14:paraId="2499DBC9" w14:textId="77777777" w:rsidR="00D9612B" w:rsidRPr="00EF753E" w:rsidRDefault="00D9612B" w:rsidP="00EF753E">
      <w:pPr>
        <w:tabs>
          <w:tab w:val="left" w:pos="0"/>
        </w:tabs>
        <w:jc w:val="right"/>
        <w:rPr>
          <w:sz w:val="20"/>
        </w:rPr>
      </w:pPr>
    </w:p>
    <w:p w14:paraId="43D3AF46" w14:textId="77777777" w:rsidR="00393B47" w:rsidRPr="00EF753E" w:rsidRDefault="00393B47" w:rsidP="00EF753E">
      <w:pPr>
        <w:tabs>
          <w:tab w:val="left" w:pos="0"/>
        </w:tabs>
        <w:jc w:val="right"/>
        <w:rPr>
          <w:sz w:val="20"/>
        </w:rPr>
      </w:pPr>
    </w:p>
    <w:p w14:paraId="3ABFB3C2" w14:textId="77777777" w:rsidR="00420CD4" w:rsidRPr="00EF753E" w:rsidRDefault="00420CD4" w:rsidP="00EF753E">
      <w:pPr>
        <w:jc w:val="center"/>
        <w:rPr>
          <w:sz w:val="20"/>
        </w:rPr>
      </w:pPr>
      <w:r w:rsidRPr="00EF753E">
        <w:rPr>
          <w:sz w:val="20"/>
        </w:rPr>
        <w:t>MUNICÍPIO DE JOAÇABA</w:t>
      </w:r>
    </w:p>
    <w:p w14:paraId="675FDA10" w14:textId="77777777" w:rsidR="00420CD4" w:rsidRPr="00EF753E" w:rsidRDefault="00420CD4" w:rsidP="00EF753E">
      <w:pPr>
        <w:jc w:val="center"/>
        <w:rPr>
          <w:sz w:val="20"/>
        </w:rPr>
      </w:pPr>
      <w:r w:rsidRPr="00EF753E">
        <w:rPr>
          <w:sz w:val="20"/>
        </w:rPr>
        <w:t>SECRETARIA MUNICIPAL DE INFRAESTRUTURA E AGRICULTURA</w:t>
      </w:r>
    </w:p>
    <w:p w14:paraId="633D87AE" w14:textId="77777777" w:rsidR="00420CD4" w:rsidRPr="00EF753E" w:rsidRDefault="00420CD4" w:rsidP="00EF753E">
      <w:pPr>
        <w:jc w:val="center"/>
        <w:rPr>
          <w:sz w:val="20"/>
        </w:rPr>
      </w:pPr>
      <w:r w:rsidRPr="00EF753E">
        <w:rPr>
          <w:sz w:val="20"/>
          <w:lang w:eastAsia="pt-BR"/>
        </w:rPr>
        <w:t>DIOCLÉSIO RAGNINI</w:t>
      </w:r>
      <w:r w:rsidRPr="00EF753E">
        <w:rPr>
          <w:sz w:val="20"/>
        </w:rPr>
        <w:t xml:space="preserve"> – Prefeito</w:t>
      </w:r>
    </w:p>
    <w:p w14:paraId="2D99C98D" w14:textId="77777777" w:rsidR="001D0795" w:rsidRPr="00EF753E" w:rsidRDefault="001D0795" w:rsidP="00EF753E">
      <w:pPr>
        <w:tabs>
          <w:tab w:val="left" w:pos="1134"/>
        </w:tabs>
        <w:jc w:val="center"/>
        <w:rPr>
          <w:sz w:val="20"/>
        </w:rPr>
      </w:pPr>
    </w:p>
    <w:p w14:paraId="6CFDA8DD" w14:textId="77777777" w:rsidR="00BD79C7" w:rsidRPr="00EF753E" w:rsidRDefault="00BD79C7" w:rsidP="00EF753E">
      <w:pPr>
        <w:tabs>
          <w:tab w:val="left" w:pos="1134"/>
        </w:tabs>
        <w:jc w:val="center"/>
        <w:rPr>
          <w:sz w:val="20"/>
        </w:rPr>
      </w:pPr>
    </w:p>
    <w:p w14:paraId="7FD5F7BE" w14:textId="77777777" w:rsidR="001D0795" w:rsidRPr="00EF753E" w:rsidRDefault="001D0795" w:rsidP="00EF753E">
      <w:pPr>
        <w:tabs>
          <w:tab w:val="left" w:pos="1134"/>
        </w:tabs>
        <w:jc w:val="center"/>
        <w:rPr>
          <w:sz w:val="20"/>
        </w:rPr>
      </w:pPr>
    </w:p>
    <w:p w14:paraId="389F9778" w14:textId="0A2BE0C5" w:rsidR="00250089" w:rsidRPr="00EF753E" w:rsidRDefault="00243F32" w:rsidP="00EF753E">
      <w:pPr>
        <w:tabs>
          <w:tab w:val="left" w:pos="1134"/>
        </w:tabs>
        <w:jc w:val="center"/>
        <w:rPr>
          <w:sz w:val="20"/>
        </w:rPr>
      </w:pPr>
      <w:r w:rsidRPr="00EF753E">
        <w:rPr>
          <w:sz w:val="20"/>
        </w:rPr>
        <w:t>DETENTORA</w:t>
      </w:r>
    </w:p>
    <w:sectPr w:rsidR="00250089" w:rsidRPr="00EF753E" w:rsidSect="003C3D1A">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pgMar w:top="1701" w:right="851" w:bottom="851" w:left="1134" w:header="567" w:footer="851"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08CAB5" w14:textId="77777777" w:rsidR="002729AE" w:rsidRDefault="002729AE">
      <w:r>
        <w:separator/>
      </w:r>
    </w:p>
  </w:endnote>
  <w:endnote w:type="continuationSeparator" w:id="0">
    <w:p w14:paraId="50494EB0" w14:textId="77777777" w:rsidR="002729AE" w:rsidRDefault="002729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Tms Rmn">
    <w:panose1 w:val="02020603040505020304"/>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tarSymbol">
    <w:altName w:val="Segoe UI Symbol"/>
    <w:charset w:val="02"/>
    <w:family w:val="auto"/>
    <w:pitch w:val="default"/>
  </w:font>
  <w:font w:name="Cambria">
    <w:panose1 w:val="02040503050406030204"/>
    <w:charset w:val="00"/>
    <w:family w:val="roman"/>
    <w:pitch w:val="variable"/>
    <w:sig w:usb0="E00006FF" w:usb1="420024FF" w:usb2="02000000" w:usb3="00000000" w:csb0="0000019F" w:csb1="00000000"/>
  </w:font>
  <w:font w:name="Ecofont_Spranq_eco_Sans">
    <w:altName w:val="Calibri"/>
    <w:charset w:val="00"/>
    <w:family w:val="swiss"/>
    <w:pitch w:val="variable"/>
    <w:sig w:usb0="800000AF" w:usb1="1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92D18" w14:textId="77777777" w:rsidR="00AC767C" w:rsidRDefault="00AC767C">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9E03F8" w14:textId="77777777" w:rsidR="001E1075" w:rsidRDefault="00E6002E">
    <w:pPr>
      <w:pStyle w:val="Rodap"/>
      <w:ind w:right="360"/>
    </w:pPr>
    <w:r>
      <w:rPr>
        <w:noProof/>
        <w:lang w:eastAsia="pt-BR"/>
      </w:rPr>
      <mc:AlternateContent>
        <mc:Choice Requires="wps">
          <w:drawing>
            <wp:anchor distT="0" distB="0" distL="0" distR="0" simplePos="0" relativeHeight="251657216" behindDoc="0" locked="0" layoutInCell="1" allowOverlap="1" wp14:anchorId="419522FE" wp14:editId="116C39A0">
              <wp:simplePos x="0" y="0"/>
              <wp:positionH relativeFrom="column">
                <wp:posOffset>6054725</wp:posOffset>
              </wp:positionH>
              <wp:positionV relativeFrom="paragraph">
                <wp:posOffset>635</wp:posOffset>
              </wp:positionV>
              <wp:extent cx="238760" cy="162560"/>
              <wp:effectExtent l="0" t="0" r="0" b="0"/>
              <wp:wrapSquare wrapText="largest"/>
              <wp:docPr id="1" name="Caixa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1625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EB704F" w14:textId="77777777" w:rsidR="001E1075" w:rsidRPr="00AC767C" w:rsidRDefault="00E6002E">
                          <w:pPr>
                            <w:pStyle w:val="Rodap"/>
                            <w:rPr>
                              <w:b/>
                              <w:bCs w:val="0"/>
                              <w:sz w:val="20"/>
                            </w:rPr>
                          </w:pPr>
                          <w:r w:rsidRPr="00AC767C">
                            <w:rPr>
                              <w:rStyle w:val="Nmerodepgina"/>
                              <w:b/>
                              <w:bCs w:val="0"/>
                              <w:sz w:val="20"/>
                            </w:rPr>
                            <w:fldChar w:fldCharType="begin"/>
                          </w:r>
                          <w:r w:rsidRPr="00AC767C">
                            <w:rPr>
                              <w:rStyle w:val="Nmerodepgina"/>
                              <w:b/>
                              <w:bCs w:val="0"/>
                              <w:sz w:val="20"/>
                            </w:rPr>
                            <w:instrText xml:space="preserve"> PAGE </w:instrText>
                          </w:r>
                          <w:r w:rsidRPr="00AC767C">
                            <w:rPr>
                              <w:rStyle w:val="Nmerodepgina"/>
                              <w:b/>
                              <w:bCs w:val="0"/>
                              <w:sz w:val="20"/>
                            </w:rPr>
                            <w:fldChar w:fldCharType="separate"/>
                          </w:r>
                          <w:r w:rsidRPr="00AC767C">
                            <w:rPr>
                              <w:rStyle w:val="Nmerodepgina"/>
                              <w:b/>
                              <w:bCs w:val="0"/>
                              <w:noProof/>
                              <w:sz w:val="20"/>
                            </w:rPr>
                            <w:t>1</w:t>
                          </w:r>
                          <w:r w:rsidRPr="00AC767C">
                            <w:rPr>
                              <w:rStyle w:val="Nmerodepgina"/>
                              <w:b/>
                              <w:bCs w:val="0"/>
                              <w:sz w:val="2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9522FE" id="_x0000_t202" coordsize="21600,21600" o:spt="202" path="m,l,21600r21600,l21600,xe">
              <v:stroke joinstyle="miter"/>
              <v:path gradientshapeok="t" o:connecttype="rect"/>
            </v:shapetype>
            <v:shape id="Caixa de Texto 1" o:spid="_x0000_s1026" type="#_x0000_t202" style="position:absolute;margin-left:476.75pt;margin-top:.05pt;width:18.8pt;height:12.8pt;z-index:25165721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" stroked="f">
              <v:fill opacity="0"/>
              <v:textbox inset="0,0,0,0">
                <w:txbxContent>
                  <w:p w14:paraId="7FEB704F" w14:textId="77777777" w:rsidR="001E1075" w:rsidRPr="00AC767C" w:rsidRDefault="00E6002E">
                    <w:pPr>
                      <w:pStyle w:val="Rodap"/>
                      <w:rPr>
                        <w:b/>
                        <w:bCs w:val="0"/>
                        <w:sz w:val="20"/>
                      </w:rPr>
                    </w:pPr>
                    <w:r w:rsidRPr="00AC767C">
                      <w:rPr>
                        <w:rStyle w:val="Nmerodepgina"/>
                        <w:b/>
                        <w:bCs w:val="0"/>
                        <w:sz w:val="20"/>
                      </w:rPr>
                      <w:fldChar w:fldCharType="begin"/>
                    </w:r>
                    <w:r w:rsidRPr="00AC767C">
                      <w:rPr>
                        <w:rStyle w:val="Nmerodepgina"/>
                        <w:b/>
                        <w:bCs w:val="0"/>
                        <w:sz w:val="20"/>
                      </w:rPr>
                      <w:instrText xml:space="preserve"> PAGE </w:instrText>
                    </w:r>
                    <w:r w:rsidRPr="00AC767C">
                      <w:rPr>
                        <w:rStyle w:val="Nmerodepgina"/>
                        <w:b/>
                        <w:bCs w:val="0"/>
                        <w:sz w:val="20"/>
                      </w:rPr>
                      <w:fldChar w:fldCharType="separate"/>
                    </w:r>
                    <w:r w:rsidRPr="00AC767C">
                      <w:rPr>
                        <w:rStyle w:val="Nmerodepgina"/>
                        <w:b/>
                        <w:bCs w:val="0"/>
                        <w:noProof/>
                        <w:sz w:val="20"/>
                      </w:rPr>
                      <w:t>1</w:t>
                    </w:r>
                    <w:r w:rsidRPr="00AC767C">
                      <w:rPr>
                        <w:rStyle w:val="Nmerodepgina"/>
                        <w:b/>
                        <w:bCs w:val="0"/>
                        <w:sz w:val="20"/>
                      </w:rPr>
                      <w:fldChar w:fldCharType="end"/>
                    </w:r>
                  </w:p>
                </w:txbxContent>
              </v:textbox>
              <w10:wrap type="square" side="largest"/>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F26FC5" w14:textId="77777777" w:rsidR="00AC767C" w:rsidRDefault="00AC767C">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A57D1A" w14:textId="77777777" w:rsidR="002729AE" w:rsidRDefault="002729AE">
      <w:r>
        <w:separator/>
      </w:r>
    </w:p>
  </w:footnote>
  <w:footnote w:type="continuationSeparator" w:id="0">
    <w:p w14:paraId="7C62F74E" w14:textId="77777777" w:rsidR="002729AE" w:rsidRDefault="002729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AAC24" w14:textId="77777777" w:rsidR="00AC767C" w:rsidRDefault="00AC767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BA7AE6" w14:textId="41034EA0" w:rsidR="001E1075" w:rsidRPr="00286305" w:rsidRDefault="00000000" w:rsidP="00286305">
    <w:pPr>
      <w:rPr>
        <w:sz w:val="20"/>
      </w:rPr>
    </w:pPr>
    <w:r>
      <w:rPr>
        <w:noProof/>
        <w:sz w:val="20"/>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6" type="#_x0000_t75" style="position:absolute;margin-left:-50.85pt;margin-top:-85.2pt;width:597.7pt;height:845.35pt;z-index:-251658240;mso-position-horizontal-relative:margin;mso-position-vertical-relative:margin" o:allowincell="f">
          <v:imagedata r:id="rId1" o:title="Sem título-7_Prancheta 1"/>
          <w10:wrap anchorx="margin" anchory="margin"/>
        </v:shape>
      </w:pict>
    </w:r>
  </w:p>
  <w:p w14:paraId="63099934" w14:textId="77777777" w:rsidR="001E1075" w:rsidRDefault="001E1075" w:rsidP="004A3D52">
    <w:pPr>
      <w:ind w:left="993"/>
      <w:rPr>
        <w:sz w:val="20"/>
      </w:rPr>
    </w:pPr>
  </w:p>
  <w:p w14:paraId="02473CF5" w14:textId="77777777" w:rsidR="001E1075" w:rsidRDefault="001E1075" w:rsidP="00F0164C">
    <w:pPr>
      <w:ind w:left="1276"/>
      <w:rPr>
        <w:sz w:val="20"/>
      </w:rPr>
    </w:pPr>
  </w:p>
  <w:p w14:paraId="01FA270C" w14:textId="77777777" w:rsidR="001E1075" w:rsidRPr="000F6032" w:rsidRDefault="001E1075" w:rsidP="00F0164C">
    <w:pPr>
      <w:ind w:left="1276"/>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FE3BB8" w14:textId="77777777" w:rsidR="00AC767C" w:rsidRDefault="00AC767C">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8"/>
    <w:multiLevelType w:val="multilevel"/>
    <w:tmpl w:val="9528B556"/>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val="0"/>
        <w:color w:val="auto"/>
      </w:rPr>
    </w:lvl>
    <w:lvl w:ilvl="2">
      <w:start w:val="1"/>
      <w:numFmt w:val="decimal"/>
      <w:lvlText w:val="%1.%2.%3."/>
      <w:lvlJc w:val="left"/>
      <w:pPr>
        <w:tabs>
          <w:tab w:val="num" w:pos="720"/>
        </w:tabs>
        <w:ind w:left="720" w:hanging="720"/>
      </w:pPr>
      <w:rPr>
        <w:b w:val="0"/>
        <w:bCs w:val="0"/>
      </w:r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15:restartNumberingAfterBreak="0">
    <w:nsid w:val="0000000D"/>
    <w:multiLevelType w:val="multilevel"/>
    <w:tmpl w:val="D49AB2C2"/>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rPr>
        <w:b w:val="0"/>
        <w:bCs w:val="0"/>
      </w:rPr>
    </w:lvl>
    <w:lvl w:ilvl="2">
      <w:start w:val="1"/>
      <w:numFmt w:val="decimal"/>
      <w:lvlText w:val="%1.%2.%3."/>
      <w:lvlJc w:val="left"/>
      <w:pPr>
        <w:tabs>
          <w:tab w:val="num" w:pos="4123"/>
        </w:tabs>
        <w:ind w:left="4123" w:hanging="720"/>
      </w:pPr>
      <w:rPr>
        <w:b w:val="0"/>
        <w:bCs w:val="0"/>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 w15:restartNumberingAfterBreak="0">
    <w:nsid w:val="00072A0D"/>
    <w:multiLevelType w:val="hybridMultilevel"/>
    <w:tmpl w:val="CFFA4932"/>
    <w:lvl w:ilvl="0" w:tplc="0DD89A1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06F3E3B"/>
    <w:multiLevelType w:val="hybridMultilevel"/>
    <w:tmpl w:val="24BC8626"/>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697005B"/>
    <w:multiLevelType w:val="hybridMultilevel"/>
    <w:tmpl w:val="846A805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74219C2"/>
    <w:multiLevelType w:val="hybridMultilevel"/>
    <w:tmpl w:val="18304A2E"/>
    <w:lvl w:ilvl="0" w:tplc="13ACF362">
      <w:start w:val="1"/>
      <w:numFmt w:val="lowerLetter"/>
      <w:lvlText w:val="%1."/>
      <w:lvlJc w:val="left"/>
      <w:pPr>
        <w:ind w:left="720" w:hanging="360"/>
      </w:pPr>
      <w:rPr>
        <w:rFonts w:ascii="Arial" w:eastAsia="Times New Roman" w:hAnsi="Arial" w:cs="Arial"/>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9B47240"/>
    <w:multiLevelType w:val="hybridMultilevel"/>
    <w:tmpl w:val="8D7A103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B8E6EA2"/>
    <w:multiLevelType w:val="multilevel"/>
    <w:tmpl w:val="4AA04884"/>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b w:val="0"/>
        <w:bCs/>
        <w:i w:val="0"/>
        <w:iCs w:val="0"/>
      </w:rPr>
    </w:lvl>
    <w:lvl w:ilvl="4">
      <w:start w:val="1"/>
      <w:numFmt w:val="decimal"/>
      <w:lvlText w:val="%1.%2.%3.%4.%5."/>
      <w:lvlJc w:val="left"/>
      <w:pPr>
        <w:ind w:left="1080" w:hanging="1080"/>
      </w:pPr>
      <w:rPr>
        <w:rFonts w:hint="default"/>
        <w:b w:val="0"/>
        <w:bCs/>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0E65799C"/>
    <w:multiLevelType w:val="multilevel"/>
    <w:tmpl w:val="2FE84C32"/>
    <w:lvl w:ilvl="0">
      <w:start w:val="1"/>
      <w:numFmt w:val="decimal"/>
      <w:lvlText w:val="%1."/>
      <w:lvlJc w:val="left"/>
      <w:pPr>
        <w:ind w:left="720" w:hanging="360"/>
      </w:pPr>
      <w:rPr>
        <w:rFonts w:hint="default"/>
      </w:rPr>
    </w:lvl>
    <w:lvl w:ilvl="1">
      <w:start w:val="2"/>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strike w:val="0"/>
      </w:rPr>
    </w:lvl>
    <w:lvl w:ilvl="3">
      <w:start w:val="1"/>
      <w:numFmt w:val="decimal"/>
      <w:isLgl/>
      <w:lvlText w:val="%1.%2.%3.%4."/>
      <w:lvlJc w:val="left"/>
      <w:pPr>
        <w:ind w:left="4265" w:hanging="720"/>
      </w:pPr>
      <w:rPr>
        <w:rFonts w:hint="default"/>
        <w:b w:val="0"/>
        <w:bCs w:val="0"/>
      </w:rPr>
    </w:lvl>
    <w:lvl w:ilvl="4">
      <w:start w:val="1"/>
      <w:numFmt w:val="decimal"/>
      <w:isLgl/>
      <w:lvlText w:val="%1.%2.%3.%4.%5."/>
      <w:lvlJc w:val="left"/>
      <w:pPr>
        <w:ind w:left="1440" w:hanging="1080"/>
      </w:pPr>
      <w:rPr>
        <w:rFonts w:hint="default"/>
        <w:b w:val="0"/>
        <w:bCs w:val="0"/>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02877EA"/>
    <w:multiLevelType w:val="hybridMultilevel"/>
    <w:tmpl w:val="342849C6"/>
    <w:lvl w:ilvl="0" w:tplc="04160019">
      <w:start w:val="1"/>
      <w:numFmt w:val="lowerLetter"/>
      <w:lvlText w:val="%1."/>
      <w:lvlJc w:val="left"/>
      <w:pPr>
        <w:ind w:left="1713" w:hanging="360"/>
      </w:pPr>
    </w:lvl>
    <w:lvl w:ilvl="1" w:tplc="04160019" w:tentative="1">
      <w:start w:val="1"/>
      <w:numFmt w:val="lowerLetter"/>
      <w:lvlText w:val="%2."/>
      <w:lvlJc w:val="left"/>
      <w:pPr>
        <w:ind w:left="2433" w:hanging="360"/>
      </w:pPr>
    </w:lvl>
    <w:lvl w:ilvl="2" w:tplc="0416001B">
      <w:start w:val="1"/>
      <w:numFmt w:val="lowerRoman"/>
      <w:lvlText w:val="%3."/>
      <w:lvlJc w:val="right"/>
      <w:pPr>
        <w:ind w:left="3153" w:hanging="180"/>
      </w:pPr>
    </w:lvl>
    <w:lvl w:ilvl="3" w:tplc="0416000F">
      <w:start w:val="1"/>
      <w:numFmt w:val="decimal"/>
      <w:lvlText w:val="%4."/>
      <w:lvlJc w:val="left"/>
      <w:pPr>
        <w:ind w:left="3873" w:hanging="360"/>
      </w:pPr>
    </w:lvl>
    <w:lvl w:ilvl="4" w:tplc="04160019" w:tentative="1">
      <w:start w:val="1"/>
      <w:numFmt w:val="lowerLetter"/>
      <w:lvlText w:val="%5."/>
      <w:lvlJc w:val="left"/>
      <w:pPr>
        <w:ind w:left="4593" w:hanging="360"/>
      </w:pPr>
    </w:lvl>
    <w:lvl w:ilvl="5" w:tplc="0416001B" w:tentative="1">
      <w:start w:val="1"/>
      <w:numFmt w:val="lowerRoman"/>
      <w:lvlText w:val="%6."/>
      <w:lvlJc w:val="right"/>
      <w:pPr>
        <w:ind w:left="5313" w:hanging="180"/>
      </w:pPr>
    </w:lvl>
    <w:lvl w:ilvl="6" w:tplc="0416000F" w:tentative="1">
      <w:start w:val="1"/>
      <w:numFmt w:val="decimal"/>
      <w:lvlText w:val="%7."/>
      <w:lvlJc w:val="left"/>
      <w:pPr>
        <w:ind w:left="6033" w:hanging="360"/>
      </w:pPr>
    </w:lvl>
    <w:lvl w:ilvl="7" w:tplc="04160019" w:tentative="1">
      <w:start w:val="1"/>
      <w:numFmt w:val="lowerLetter"/>
      <w:lvlText w:val="%8."/>
      <w:lvlJc w:val="left"/>
      <w:pPr>
        <w:ind w:left="6753" w:hanging="360"/>
      </w:pPr>
    </w:lvl>
    <w:lvl w:ilvl="8" w:tplc="0416001B" w:tentative="1">
      <w:start w:val="1"/>
      <w:numFmt w:val="lowerRoman"/>
      <w:lvlText w:val="%9."/>
      <w:lvlJc w:val="right"/>
      <w:pPr>
        <w:ind w:left="7473" w:hanging="180"/>
      </w:pPr>
    </w:lvl>
  </w:abstractNum>
  <w:abstractNum w:abstractNumId="11" w15:restartNumberingAfterBreak="0">
    <w:nsid w:val="10A70AC1"/>
    <w:multiLevelType w:val="hybridMultilevel"/>
    <w:tmpl w:val="0FD822DA"/>
    <w:lvl w:ilvl="0" w:tplc="04160019">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5D53BB0"/>
    <w:multiLevelType w:val="hybridMultilevel"/>
    <w:tmpl w:val="4EAC9164"/>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60A380C"/>
    <w:multiLevelType w:val="hybridMultilevel"/>
    <w:tmpl w:val="A4364B9C"/>
    <w:lvl w:ilvl="0" w:tplc="0DD89A1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4" w15:restartNumberingAfterBreak="0">
    <w:nsid w:val="17A96D05"/>
    <w:multiLevelType w:val="hybridMultilevel"/>
    <w:tmpl w:val="5E0433E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5" w15:restartNumberingAfterBreak="0">
    <w:nsid w:val="19370D23"/>
    <w:multiLevelType w:val="hybridMultilevel"/>
    <w:tmpl w:val="38C09382"/>
    <w:lvl w:ilvl="0" w:tplc="1B307EA2">
      <w:start w:val="1"/>
      <w:numFmt w:val="lowerLetter"/>
      <w:lvlText w:val="%1."/>
      <w:lvlJc w:val="left"/>
      <w:pPr>
        <w:tabs>
          <w:tab w:val="num" w:pos="360"/>
        </w:tabs>
        <w:ind w:left="360" w:hanging="360"/>
      </w:pPr>
      <w:rPr>
        <w:rFonts w:hint="default"/>
      </w:rPr>
    </w:lvl>
    <w:lvl w:ilvl="1" w:tplc="04160019">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6" w15:restartNumberingAfterBreak="0">
    <w:nsid w:val="1D5C100D"/>
    <w:multiLevelType w:val="multilevel"/>
    <w:tmpl w:val="4782AB5C"/>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FBC2D70"/>
    <w:multiLevelType w:val="hybridMultilevel"/>
    <w:tmpl w:val="B2A4AA3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8" w15:restartNumberingAfterBreak="0">
    <w:nsid w:val="1FC04DCD"/>
    <w:multiLevelType w:val="hybridMultilevel"/>
    <w:tmpl w:val="1236235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20AA4386"/>
    <w:multiLevelType w:val="multilevel"/>
    <w:tmpl w:val="6D642BBE"/>
    <w:lvl w:ilvl="0">
      <w:start w:val="13"/>
      <w:numFmt w:val="decimal"/>
      <w:lvlText w:val="%1."/>
      <w:lvlJc w:val="left"/>
      <w:pPr>
        <w:ind w:left="540" w:hanging="540"/>
      </w:pPr>
      <w:rPr>
        <w:rFonts w:hint="default"/>
      </w:rPr>
    </w:lvl>
    <w:lvl w:ilvl="1">
      <w:start w:val="10"/>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4EF26FA"/>
    <w:multiLevelType w:val="multilevel"/>
    <w:tmpl w:val="6B8C76AC"/>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732735B"/>
    <w:multiLevelType w:val="multilevel"/>
    <w:tmpl w:val="A7F4B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8353809"/>
    <w:multiLevelType w:val="hybridMultilevel"/>
    <w:tmpl w:val="DCBA63A2"/>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2ADE50C0"/>
    <w:multiLevelType w:val="hybridMultilevel"/>
    <w:tmpl w:val="3D1E299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2CF037B1"/>
    <w:multiLevelType w:val="hybridMultilevel"/>
    <w:tmpl w:val="C46CE4CE"/>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2E73339D"/>
    <w:multiLevelType w:val="hybridMultilevel"/>
    <w:tmpl w:val="B0E83334"/>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6" w15:restartNumberingAfterBreak="0">
    <w:nsid w:val="2F2716B8"/>
    <w:multiLevelType w:val="hybridMultilevel"/>
    <w:tmpl w:val="8D00B6F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338417E3"/>
    <w:multiLevelType w:val="hybridMultilevel"/>
    <w:tmpl w:val="805E2EEC"/>
    <w:lvl w:ilvl="0" w:tplc="04160019">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5775CA2"/>
    <w:multiLevelType w:val="hybridMultilevel"/>
    <w:tmpl w:val="1522357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7381180"/>
    <w:multiLevelType w:val="hybridMultilevel"/>
    <w:tmpl w:val="4140AF26"/>
    <w:lvl w:ilvl="0" w:tplc="00307EC6">
      <w:start w:val="1"/>
      <w:numFmt w:val="decimal"/>
      <w:lvlText w:val="%1."/>
      <w:lvlJc w:val="left"/>
      <w:pPr>
        <w:ind w:left="720" w:hanging="360"/>
      </w:pPr>
      <w:rPr>
        <w:rFonts w:hint="default"/>
        <w:b/>
        <w:bCs w:val="0"/>
      </w:rPr>
    </w:lvl>
    <w:lvl w:ilvl="1" w:tplc="C0949B36">
      <w:start w:val="1"/>
      <w:numFmt w:val="lowerLetter"/>
      <w:lvlText w:val="%2."/>
      <w:lvlJc w:val="left"/>
      <w:pPr>
        <w:ind w:left="1440" w:hanging="360"/>
      </w:pPr>
      <w:rPr>
        <w:b w:val="0"/>
        <w:bCs w:val="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412F6749"/>
    <w:multiLevelType w:val="multilevel"/>
    <w:tmpl w:val="0000000D"/>
    <w:styleLink w:val="Listaatual1"/>
    <w:lvl w:ilvl="0">
      <w:start w:val="1"/>
      <w:numFmt w:val="decimal"/>
      <w:lvlText w:val="%1."/>
      <w:lvlJc w:val="left"/>
      <w:pPr>
        <w:tabs>
          <w:tab w:val="num" w:pos="390"/>
        </w:tabs>
        <w:ind w:left="390" w:hanging="390"/>
      </w:pPr>
    </w:lvl>
    <w:lvl w:ilvl="1">
      <w:start w:val="1"/>
      <w:numFmt w:val="decimal"/>
      <w:lvlText w:val="%1.%2."/>
      <w:lvlJc w:val="left"/>
      <w:pPr>
        <w:tabs>
          <w:tab w:val="num" w:pos="390"/>
        </w:tabs>
        <w:ind w:left="390" w:hanging="390"/>
      </w:pPr>
    </w:lvl>
    <w:lvl w:ilvl="2">
      <w:start w:val="1"/>
      <w:numFmt w:val="decimal"/>
      <w:lvlText w:val="%1.%2.%3."/>
      <w:lvlJc w:val="left"/>
      <w:pPr>
        <w:tabs>
          <w:tab w:val="num" w:pos="2705"/>
        </w:tabs>
        <w:ind w:left="2705"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31" w15:restartNumberingAfterBreak="0">
    <w:nsid w:val="418851FB"/>
    <w:multiLevelType w:val="hybridMultilevel"/>
    <w:tmpl w:val="88E2CD40"/>
    <w:lvl w:ilvl="0" w:tplc="04160019">
      <w:start w:val="1"/>
      <w:numFmt w:val="lowerLetter"/>
      <w:lvlText w:val="%1."/>
      <w:lvlJc w:val="left"/>
      <w:pPr>
        <w:ind w:left="1080" w:hanging="360"/>
      </w:pPr>
    </w:lvl>
    <w:lvl w:ilvl="1" w:tplc="04160019">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15:restartNumberingAfterBreak="0">
    <w:nsid w:val="48DC5628"/>
    <w:multiLevelType w:val="hybridMultilevel"/>
    <w:tmpl w:val="074C6B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49D2426C"/>
    <w:multiLevelType w:val="hybridMultilevel"/>
    <w:tmpl w:val="F622F93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4" w15:restartNumberingAfterBreak="0">
    <w:nsid w:val="4A20776B"/>
    <w:multiLevelType w:val="hybridMultilevel"/>
    <w:tmpl w:val="1FB4B17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4D3C4C0C"/>
    <w:multiLevelType w:val="hybridMultilevel"/>
    <w:tmpl w:val="E06E59FC"/>
    <w:lvl w:ilvl="0" w:tplc="3D762514">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6" w15:restartNumberingAfterBreak="0">
    <w:nsid w:val="4F2B7437"/>
    <w:multiLevelType w:val="hybridMultilevel"/>
    <w:tmpl w:val="63809E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50133132"/>
    <w:multiLevelType w:val="hybridMultilevel"/>
    <w:tmpl w:val="EE225470"/>
    <w:lvl w:ilvl="0" w:tplc="04160019">
      <w:start w:val="1"/>
      <w:numFmt w:val="lowerLetter"/>
      <w:lvlText w:val="%1."/>
      <w:lvlJc w:val="left"/>
      <w:pPr>
        <w:ind w:left="1287" w:hanging="360"/>
      </w:pPr>
      <w:rPr>
        <w:rFont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8" w15:restartNumberingAfterBreak="0">
    <w:nsid w:val="54882978"/>
    <w:multiLevelType w:val="multilevel"/>
    <w:tmpl w:val="2C6EECC6"/>
    <w:lvl w:ilvl="0">
      <w:start w:val="2"/>
      <w:numFmt w:val="decimal"/>
      <w:lvlText w:val="%1."/>
      <w:lvlJc w:val="left"/>
      <w:pPr>
        <w:ind w:left="660" w:hanging="660"/>
      </w:pPr>
      <w:rPr>
        <w:rFonts w:hint="default"/>
      </w:rPr>
    </w:lvl>
    <w:lvl w:ilvl="1">
      <w:start w:val="6"/>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51C53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555E4723"/>
    <w:multiLevelType w:val="hybridMultilevel"/>
    <w:tmpl w:val="B6DCA93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577024F2"/>
    <w:multiLevelType w:val="hybridMultilevel"/>
    <w:tmpl w:val="2E388D00"/>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59D74B4F"/>
    <w:multiLevelType w:val="hybridMultilevel"/>
    <w:tmpl w:val="A2CE561A"/>
    <w:lvl w:ilvl="0" w:tplc="7E1A2662">
      <w:start w:val="1"/>
      <w:numFmt w:val="lowerLetter"/>
      <w:lvlText w:val="%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5A193687"/>
    <w:multiLevelType w:val="hybridMultilevel"/>
    <w:tmpl w:val="96F01F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5A7D4347"/>
    <w:multiLevelType w:val="multilevel"/>
    <w:tmpl w:val="7F9051C0"/>
    <w:lvl w:ilvl="0">
      <w:start w:val="1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val="0"/>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45" w15:restartNumberingAfterBreak="0">
    <w:nsid w:val="5B7D1BDE"/>
    <w:multiLevelType w:val="multilevel"/>
    <w:tmpl w:val="B62EAFB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5257" w:hanging="720"/>
      </w:pPr>
      <w:rPr>
        <w:rFonts w:hint="default"/>
        <w:b w:val="0"/>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6" w15:restartNumberingAfterBreak="0">
    <w:nsid w:val="5D5E351E"/>
    <w:multiLevelType w:val="multilevel"/>
    <w:tmpl w:val="50DEA30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5D664B8A"/>
    <w:multiLevelType w:val="hybridMultilevel"/>
    <w:tmpl w:val="3EEC59F8"/>
    <w:lvl w:ilvl="0" w:tplc="C9A07D64">
      <w:start w:val="1"/>
      <w:numFmt w:val="lowerLetter"/>
      <w:lvlText w:val="%1."/>
      <w:lvlJc w:val="center"/>
      <w:pPr>
        <w:ind w:left="1440" w:hanging="360"/>
      </w:pPr>
      <w:rPr>
        <w:rFonts w:hint="default"/>
      </w:rPr>
    </w:lvl>
    <w:lvl w:ilvl="1" w:tplc="04160019" w:tentative="1">
      <w:start w:val="1"/>
      <w:numFmt w:val="lowerLetter"/>
      <w:lvlText w:val="%2."/>
      <w:lvlJc w:val="left"/>
      <w:pPr>
        <w:ind w:left="2160" w:hanging="360"/>
      </w:pPr>
    </w:lvl>
    <w:lvl w:ilvl="2" w:tplc="0416001B">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8" w15:restartNumberingAfterBreak="0">
    <w:nsid w:val="60636FD3"/>
    <w:multiLevelType w:val="hybridMultilevel"/>
    <w:tmpl w:val="97540F9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9" w15:restartNumberingAfterBreak="0">
    <w:nsid w:val="60BA107C"/>
    <w:multiLevelType w:val="multilevel"/>
    <w:tmpl w:val="581A70C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6260558A"/>
    <w:multiLevelType w:val="multilevel"/>
    <w:tmpl w:val="AB9271C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63A910DA"/>
    <w:multiLevelType w:val="hybridMultilevel"/>
    <w:tmpl w:val="9C9EF5E2"/>
    <w:lvl w:ilvl="0" w:tplc="1B307EA2">
      <w:start w:val="1"/>
      <w:numFmt w:val="lowerLetter"/>
      <w:lvlText w:val="%1."/>
      <w:lvlJc w:val="left"/>
      <w:pPr>
        <w:tabs>
          <w:tab w:val="num" w:pos="360"/>
        </w:tabs>
        <w:ind w:left="36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52" w15:restartNumberingAfterBreak="0">
    <w:nsid w:val="65967499"/>
    <w:multiLevelType w:val="hybridMultilevel"/>
    <w:tmpl w:val="CDAA7FE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3" w15:restartNumberingAfterBreak="0">
    <w:nsid w:val="681129B6"/>
    <w:multiLevelType w:val="multilevel"/>
    <w:tmpl w:val="D51E629C"/>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6A760909"/>
    <w:multiLevelType w:val="hybridMultilevel"/>
    <w:tmpl w:val="AAA862E2"/>
    <w:lvl w:ilvl="0" w:tplc="0DD89A1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6D186FF3"/>
    <w:multiLevelType w:val="hybridMultilevel"/>
    <w:tmpl w:val="FDE6E81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6" w15:restartNumberingAfterBreak="0">
    <w:nsid w:val="6FCC45C2"/>
    <w:multiLevelType w:val="hybridMultilevel"/>
    <w:tmpl w:val="AA9EFE1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7" w15:restartNumberingAfterBreak="0">
    <w:nsid w:val="71E6485D"/>
    <w:multiLevelType w:val="hybridMultilevel"/>
    <w:tmpl w:val="A18C0C6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8" w15:restartNumberingAfterBreak="0">
    <w:nsid w:val="77971F22"/>
    <w:multiLevelType w:val="multilevel"/>
    <w:tmpl w:val="908243F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9" w15:restartNumberingAfterBreak="0">
    <w:nsid w:val="78581036"/>
    <w:multiLevelType w:val="hybridMultilevel"/>
    <w:tmpl w:val="4B94F8A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798F2332"/>
    <w:multiLevelType w:val="hybridMultilevel"/>
    <w:tmpl w:val="C8BC62E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1" w15:restartNumberingAfterBreak="0">
    <w:nsid w:val="7A9614B9"/>
    <w:multiLevelType w:val="multilevel"/>
    <w:tmpl w:val="1D6ABC36"/>
    <w:lvl w:ilvl="0">
      <w:start w:val="9"/>
      <w:numFmt w:val="decimal"/>
      <w:lvlText w:val="%1."/>
      <w:lvlJc w:val="left"/>
      <w:pPr>
        <w:ind w:left="360" w:hanging="360"/>
      </w:pPr>
      <w:rPr>
        <w:rFonts w:hint="default"/>
        <w:b w:val="0"/>
      </w:rPr>
    </w:lvl>
    <w:lvl w:ilvl="1">
      <w:start w:val="2"/>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2" w15:restartNumberingAfterBreak="0">
    <w:nsid w:val="7AE028C0"/>
    <w:multiLevelType w:val="hybridMultilevel"/>
    <w:tmpl w:val="B49A0286"/>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num w:numId="1" w16cid:durableId="204760141">
    <w:abstractNumId w:val="1"/>
  </w:num>
  <w:num w:numId="2" w16cid:durableId="1552305489">
    <w:abstractNumId w:val="2"/>
  </w:num>
  <w:num w:numId="3" w16cid:durableId="1493716808">
    <w:abstractNumId w:val="16"/>
  </w:num>
  <w:num w:numId="4" w16cid:durableId="472217341">
    <w:abstractNumId w:val="38"/>
  </w:num>
  <w:num w:numId="5" w16cid:durableId="1961565098">
    <w:abstractNumId w:val="8"/>
  </w:num>
  <w:num w:numId="6" w16cid:durableId="2099717420">
    <w:abstractNumId w:val="49"/>
  </w:num>
  <w:num w:numId="7" w16cid:durableId="1517427047">
    <w:abstractNumId w:val="25"/>
  </w:num>
  <w:num w:numId="8" w16cid:durableId="1141923287">
    <w:abstractNumId w:val="52"/>
  </w:num>
  <w:num w:numId="9" w16cid:durableId="967974156">
    <w:abstractNumId w:val="33"/>
  </w:num>
  <w:num w:numId="10" w16cid:durableId="418407959">
    <w:abstractNumId w:val="13"/>
  </w:num>
  <w:num w:numId="11" w16cid:durableId="669719509">
    <w:abstractNumId w:val="45"/>
  </w:num>
  <w:num w:numId="12" w16cid:durableId="1765607203">
    <w:abstractNumId w:val="21"/>
  </w:num>
  <w:num w:numId="13" w16cid:durableId="30225788">
    <w:abstractNumId w:val="46"/>
  </w:num>
  <w:num w:numId="14" w16cid:durableId="1849249997">
    <w:abstractNumId w:val="14"/>
  </w:num>
  <w:num w:numId="15" w16cid:durableId="546453856">
    <w:abstractNumId w:val="57"/>
  </w:num>
  <w:num w:numId="16" w16cid:durableId="1459569313">
    <w:abstractNumId w:val="17"/>
  </w:num>
  <w:num w:numId="17" w16cid:durableId="1368069879">
    <w:abstractNumId w:val="55"/>
  </w:num>
  <w:num w:numId="18" w16cid:durableId="691490325">
    <w:abstractNumId w:val="31"/>
  </w:num>
  <w:num w:numId="19" w16cid:durableId="893807751">
    <w:abstractNumId w:val="20"/>
  </w:num>
  <w:num w:numId="20" w16cid:durableId="986975319">
    <w:abstractNumId w:val="29"/>
  </w:num>
  <w:num w:numId="21" w16cid:durableId="706679142">
    <w:abstractNumId w:val="12"/>
  </w:num>
  <w:num w:numId="22" w16cid:durableId="1614021113">
    <w:abstractNumId w:val="9"/>
  </w:num>
  <w:num w:numId="23" w16cid:durableId="802894907">
    <w:abstractNumId w:val="30"/>
  </w:num>
  <w:num w:numId="24" w16cid:durableId="902251955">
    <w:abstractNumId w:val="58"/>
  </w:num>
  <w:num w:numId="25" w16cid:durableId="1105686835">
    <w:abstractNumId w:val="19"/>
  </w:num>
  <w:num w:numId="26" w16cid:durableId="536549657">
    <w:abstractNumId w:val="61"/>
  </w:num>
  <w:num w:numId="27" w16cid:durableId="1636980605">
    <w:abstractNumId w:val="39"/>
  </w:num>
  <w:num w:numId="28" w16cid:durableId="1374160929">
    <w:abstractNumId w:val="7"/>
  </w:num>
  <w:num w:numId="29" w16cid:durableId="1250501016">
    <w:abstractNumId w:val="59"/>
  </w:num>
  <w:num w:numId="30" w16cid:durableId="1224558456">
    <w:abstractNumId w:val="53"/>
  </w:num>
  <w:num w:numId="31" w16cid:durableId="2130051168">
    <w:abstractNumId w:val="44"/>
  </w:num>
  <w:num w:numId="32" w16cid:durableId="164902627">
    <w:abstractNumId w:val="48"/>
  </w:num>
  <w:num w:numId="33" w16cid:durableId="1943412081">
    <w:abstractNumId w:val="28"/>
  </w:num>
  <w:num w:numId="34" w16cid:durableId="2106685660">
    <w:abstractNumId w:val="43"/>
  </w:num>
  <w:num w:numId="35" w16cid:durableId="407190396">
    <w:abstractNumId w:val="32"/>
  </w:num>
  <w:num w:numId="36" w16cid:durableId="585922246">
    <w:abstractNumId w:val="36"/>
  </w:num>
  <w:num w:numId="37" w16cid:durableId="333998250">
    <w:abstractNumId w:val="5"/>
  </w:num>
  <w:num w:numId="38" w16cid:durableId="525413579">
    <w:abstractNumId w:val="26"/>
  </w:num>
  <w:num w:numId="39" w16cid:durableId="2107965547">
    <w:abstractNumId w:val="34"/>
  </w:num>
  <w:num w:numId="40" w16cid:durableId="452133150">
    <w:abstractNumId w:val="50"/>
  </w:num>
  <w:num w:numId="41" w16cid:durableId="406538408">
    <w:abstractNumId w:val="35"/>
  </w:num>
  <w:num w:numId="42" w16cid:durableId="955064544">
    <w:abstractNumId w:val="56"/>
  </w:num>
  <w:num w:numId="43" w16cid:durableId="815029373">
    <w:abstractNumId w:val="60"/>
  </w:num>
  <w:num w:numId="44" w16cid:durableId="1802964854">
    <w:abstractNumId w:val="37"/>
  </w:num>
  <w:num w:numId="45" w16cid:durableId="264458135">
    <w:abstractNumId w:val="47"/>
  </w:num>
  <w:num w:numId="46" w16cid:durableId="661738325">
    <w:abstractNumId w:val="10"/>
  </w:num>
  <w:num w:numId="47" w16cid:durableId="612060614">
    <w:abstractNumId w:val="51"/>
  </w:num>
  <w:num w:numId="48" w16cid:durableId="1706952395">
    <w:abstractNumId w:val="15"/>
  </w:num>
  <w:num w:numId="49" w16cid:durableId="1342274641">
    <w:abstractNumId w:val="6"/>
  </w:num>
  <w:num w:numId="50" w16cid:durableId="1973560246">
    <w:abstractNumId w:val="41"/>
  </w:num>
  <w:num w:numId="51" w16cid:durableId="567349111">
    <w:abstractNumId w:val="42"/>
  </w:num>
  <w:num w:numId="52" w16cid:durableId="2085058371">
    <w:abstractNumId w:val="18"/>
  </w:num>
  <w:num w:numId="53" w16cid:durableId="390353481">
    <w:abstractNumId w:val="11"/>
  </w:num>
  <w:num w:numId="54" w16cid:durableId="1538542599">
    <w:abstractNumId w:val="24"/>
  </w:num>
  <w:num w:numId="55" w16cid:durableId="954795466">
    <w:abstractNumId w:val="40"/>
  </w:num>
  <w:num w:numId="56" w16cid:durableId="1048990781">
    <w:abstractNumId w:val="4"/>
  </w:num>
  <w:num w:numId="57" w16cid:durableId="113789847">
    <w:abstractNumId w:val="22"/>
  </w:num>
  <w:num w:numId="58" w16cid:durableId="738984263">
    <w:abstractNumId w:val="23"/>
  </w:num>
  <w:num w:numId="59" w16cid:durableId="18706763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1994602641">
    <w:abstractNumId w:val="27"/>
  </w:num>
  <w:num w:numId="61" w16cid:durableId="1192720852">
    <w:abstractNumId w:val="3"/>
  </w:num>
  <w:num w:numId="62" w16cid:durableId="1452095337">
    <w:abstractNumId w:val="54"/>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002E"/>
    <w:rsid w:val="000012F3"/>
    <w:rsid w:val="00003FD5"/>
    <w:rsid w:val="000053FB"/>
    <w:rsid w:val="000060A3"/>
    <w:rsid w:val="0000679B"/>
    <w:rsid w:val="00010C43"/>
    <w:rsid w:val="00015770"/>
    <w:rsid w:val="00015F9C"/>
    <w:rsid w:val="00017408"/>
    <w:rsid w:val="00017584"/>
    <w:rsid w:val="00017D08"/>
    <w:rsid w:val="00020E42"/>
    <w:rsid w:val="00022288"/>
    <w:rsid w:val="00025C71"/>
    <w:rsid w:val="00030346"/>
    <w:rsid w:val="0003092A"/>
    <w:rsid w:val="00031E21"/>
    <w:rsid w:val="00035765"/>
    <w:rsid w:val="0003780C"/>
    <w:rsid w:val="0004161A"/>
    <w:rsid w:val="0005177A"/>
    <w:rsid w:val="00051A40"/>
    <w:rsid w:val="000563E6"/>
    <w:rsid w:val="000565FB"/>
    <w:rsid w:val="00056741"/>
    <w:rsid w:val="00060745"/>
    <w:rsid w:val="00061077"/>
    <w:rsid w:val="00062E8D"/>
    <w:rsid w:val="00064F57"/>
    <w:rsid w:val="00067EB4"/>
    <w:rsid w:val="00070966"/>
    <w:rsid w:val="000714AB"/>
    <w:rsid w:val="00071EE8"/>
    <w:rsid w:val="00072309"/>
    <w:rsid w:val="000725DD"/>
    <w:rsid w:val="00072718"/>
    <w:rsid w:val="00073AD6"/>
    <w:rsid w:val="00073D45"/>
    <w:rsid w:val="00076F3D"/>
    <w:rsid w:val="00077803"/>
    <w:rsid w:val="000829B3"/>
    <w:rsid w:val="00084E9A"/>
    <w:rsid w:val="00085697"/>
    <w:rsid w:val="000866F4"/>
    <w:rsid w:val="00086B03"/>
    <w:rsid w:val="0008767C"/>
    <w:rsid w:val="0008770B"/>
    <w:rsid w:val="0009084A"/>
    <w:rsid w:val="0009179F"/>
    <w:rsid w:val="00093D31"/>
    <w:rsid w:val="00093E54"/>
    <w:rsid w:val="000975C8"/>
    <w:rsid w:val="000A0877"/>
    <w:rsid w:val="000A0FD0"/>
    <w:rsid w:val="000A2F63"/>
    <w:rsid w:val="000A32AF"/>
    <w:rsid w:val="000A542C"/>
    <w:rsid w:val="000A6F3B"/>
    <w:rsid w:val="000B2FEB"/>
    <w:rsid w:val="000B481D"/>
    <w:rsid w:val="000B50EE"/>
    <w:rsid w:val="000B5681"/>
    <w:rsid w:val="000B7829"/>
    <w:rsid w:val="000B7BA2"/>
    <w:rsid w:val="000C001E"/>
    <w:rsid w:val="000C0C75"/>
    <w:rsid w:val="000C380B"/>
    <w:rsid w:val="000C4CD2"/>
    <w:rsid w:val="000C4EDE"/>
    <w:rsid w:val="000C5D20"/>
    <w:rsid w:val="000D0FC1"/>
    <w:rsid w:val="000D4538"/>
    <w:rsid w:val="000D58CB"/>
    <w:rsid w:val="000D5BCA"/>
    <w:rsid w:val="000D7659"/>
    <w:rsid w:val="000E12F1"/>
    <w:rsid w:val="000E34D5"/>
    <w:rsid w:val="000E40EF"/>
    <w:rsid w:val="000F077B"/>
    <w:rsid w:val="000F1DE8"/>
    <w:rsid w:val="000F20C0"/>
    <w:rsid w:val="000F387D"/>
    <w:rsid w:val="000F597B"/>
    <w:rsid w:val="000F6774"/>
    <w:rsid w:val="000F7FCB"/>
    <w:rsid w:val="0010126D"/>
    <w:rsid w:val="0010181C"/>
    <w:rsid w:val="00104186"/>
    <w:rsid w:val="0010642D"/>
    <w:rsid w:val="001101E6"/>
    <w:rsid w:val="001112AB"/>
    <w:rsid w:val="001151BE"/>
    <w:rsid w:val="001152D6"/>
    <w:rsid w:val="001218D2"/>
    <w:rsid w:val="001219E9"/>
    <w:rsid w:val="00126B1A"/>
    <w:rsid w:val="00134B87"/>
    <w:rsid w:val="001358DF"/>
    <w:rsid w:val="00140AF0"/>
    <w:rsid w:val="00141EC8"/>
    <w:rsid w:val="00142AC4"/>
    <w:rsid w:val="00142EDB"/>
    <w:rsid w:val="00145B51"/>
    <w:rsid w:val="00147997"/>
    <w:rsid w:val="00147A19"/>
    <w:rsid w:val="001512FE"/>
    <w:rsid w:val="00152A8D"/>
    <w:rsid w:val="00152CB5"/>
    <w:rsid w:val="001556D8"/>
    <w:rsid w:val="0015762D"/>
    <w:rsid w:val="00157853"/>
    <w:rsid w:val="001639A3"/>
    <w:rsid w:val="00163F32"/>
    <w:rsid w:val="00165B0A"/>
    <w:rsid w:val="0016624D"/>
    <w:rsid w:val="00166BBB"/>
    <w:rsid w:val="001671BA"/>
    <w:rsid w:val="00171CA1"/>
    <w:rsid w:val="001734A4"/>
    <w:rsid w:val="00176B7B"/>
    <w:rsid w:val="00176B7F"/>
    <w:rsid w:val="00177A21"/>
    <w:rsid w:val="001834C8"/>
    <w:rsid w:val="001844D3"/>
    <w:rsid w:val="001859A3"/>
    <w:rsid w:val="0018647A"/>
    <w:rsid w:val="0019035E"/>
    <w:rsid w:val="001942D3"/>
    <w:rsid w:val="00194D32"/>
    <w:rsid w:val="001A22DC"/>
    <w:rsid w:val="001A3162"/>
    <w:rsid w:val="001A3965"/>
    <w:rsid w:val="001B19ED"/>
    <w:rsid w:val="001B21D5"/>
    <w:rsid w:val="001B4C1F"/>
    <w:rsid w:val="001B5D44"/>
    <w:rsid w:val="001B723D"/>
    <w:rsid w:val="001B7B0D"/>
    <w:rsid w:val="001C11AB"/>
    <w:rsid w:val="001C1306"/>
    <w:rsid w:val="001C2EC1"/>
    <w:rsid w:val="001C59D3"/>
    <w:rsid w:val="001D0795"/>
    <w:rsid w:val="001D1DD7"/>
    <w:rsid w:val="001D2222"/>
    <w:rsid w:val="001D77A9"/>
    <w:rsid w:val="001E1075"/>
    <w:rsid w:val="001E3B60"/>
    <w:rsid w:val="001E3CFF"/>
    <w:rsid w:val="001E3E85"/>
    <w:rsid w:val="001E4EAA"/>
    <w:rsid w:val="001E5D12"/>
    <w:rsid w:val="001E5D61"/>
    <w:rsid w:val="001E65D1"/>
    <w:rsid w:val="001E778F"/>
    <w:rsid w:val="001E78CA"/>
    <w:rsid w:val="001E7DF1"/>
    <w:rsid w:val="001E7F78"/>
    <w:rsid w:val="001F28FB"/>
    <w:rsid w:val="001F45A3"/>
    <w:rsid w:val="001F4D0D"/>
    <w:rsid w:val="001F65CF"/>
    <w:rsid w:val="001F7B2C"/>
    <w:rsid w:val="00200281"/>
    <w:rsid w:val="00200E9F"/>
    <w:rsid w:val="0020188D"/>
    <w:rsid w:val="00202037"/>
    <w:rsid w:val="0020239C"/>
    <w:rsid w:val="0020256C"/>
    <w:rsid w:val="00203ED9"/>
    <w:rsid w:val="00207F8C"/>
    <w:rsid w:val="00210E9E"/>
    <w:rsid w:val="0021598B"/>
    <w:rsid w:val="0021772E"/>
    <w:rsid w:val="002213A6"/>
    <w:rsid w:val="00221C35"/>
    <w:rsid w:val="00222222"/>
    <w:rsid w:val="00222E57"/>
    <w:rsid w:val="00225B3D"/>
    <w:rsid w:val="00231660"/>
    <w:rsid w:val="00233609"/>
    <w:rsid w:val="00233E69"/>
    <w:rsid w:val="00234F1F"/>
    <w:rsid w:val="00236E1B"/>
    <w:rsid w:val="00243F32"/>
    <w:rsid w:val="0024537B"/>
    <w:rsid w:val="00245C80"/>
    <w:rsid w:val="00246A6C"/>
    <w:rsid w:val="00250089"/>
    <w:rsid w:val="002500D3"/>
    <w:rsid w:val="00250873"/>
    <w:rsid w:val="002535B4"/>
    <w:rsid w:val="00254878"/>
    <w:rsid w:val="00254E8B"/>
    <w:rsid w:val="00254FBE"/>
    <w:rsid w:val="002558A8"/>
    <w:rsid w:val="002572AA"/>
    <w:rsid w:val="00257C89"/>
    <w:rsid w:val="00261836"/>
    <w:rsid w:val="0026305E"/>
    <w:rsid w:val="00266C85"/>
    <w:rsid w:val="00266F99"/>
    <w:rsid w:val="0026723E"/>
    <w:rsid w:val="00270758"/>
    <w:rsid w:val="00270BA6"/>
    <w:rsid w:val="00271AB6"/>
    <w:rsid w:val="002729AE"/>
    <w:rsid w:val="0027486C"/>
    <w:rsid w:val="002761CB"/>
    <w:rsid w:val="00281039"/>
    <w:rsid w:val="002840A7"/>
    <w:rsid w:val="00285121"/>
    <w:rsid w:val="00285B44"/>
    <w:rsid w:val="00286305"/>
    <w:rsid w:val="00291497"/>
    <w:rsid w:val="00291EE9"/>
    <w:rsid w:val="0029565A"/>
    <w:rsid w:val="0029675D"/>
    <w:rsid w:val="002A0028"/>
    <w:rsid w:val="002A1236"/>
    <w:rsid w:val="002A2A0C"/>
    <w:rsid w:val="002A45C4"/>
    <w:rsid w:val="002A4C22"/>
    <w:rsid w:val="002A58E9"/>
    <w:rsid w:val="002A65C5"/>
    <w:rsid w:val="002A6DC4"/>
    <w:rsid w:val="002A7C1B"/>
    <w:rsid w:val="002B1036"/>
    <w:rsid w:val="002B18E9"/>
    <w:rsid w:val="002B53E4"/>
    <w:rsid w:val="002B6541"/>
    <w:rsid w:val="002C0B55"/>
    <w:rsid w:val="002C2862"/>
    <w:rsid w:val="002C51D0"/>
    <w:rsid w:val="002C5F03"/>
    <w:rsid w:val="002D2D9F"/>
    <w:rsid w:val="002D3FD8"/>
    <w:rsid w:val="002D5200"/>
    <w:rsid w:val="002D683B"/>
    <w:rsid w:val="002D6A92"/>
    <w:rsid w:val="002D7AF4"/>
    <w:rsid w:val="002E27A5"/>
    <w:rsid w:val="002E3FA7"/>
    <w:rsid w:val="002E6788"/>
    <w:rsid w:val="002E70C2"/>
    <w:rsid w:val="002E7A91"/>
    <w:rsid w:val="002F3F83"/>
    <w:rsid w:val="002F554D"/>
    <w:rsid w:val="002F6BED"/>
    <w:rsid w:val="0030020D"/>
    <w:rsid w:val="00301799"/>
    <w:rsid w:val="003019EC"/>
    <w:rsid w:val="0030686E"/>
    <w:rsid w:val="00312D02"/>
    <w:rsid w:val="00313C44"/>
    <w:rsid w:val="0031408C"/>
    <w:rsid w:val="0031419A"/>
    <w:rsid w:val="003154AC"/>
    <w:rsid w:val="0031680C"/>
    <w:rsid w:val="0031756A"/>
    <w:rsid w:val="003178B6"/>
    <w:rsid w:val="00331B43"/>
    <w:rsid w:val="00331DD9"/>
    <w:rsid w:val="003320AB"/>
    <w:rsid w:val="003326C9"/>
    <w:rsid w:val="00332B71"/>
    <w:rsid w:val="003342F8"/>
    <w:rsid w:val="00341B91"/>
    <w:rsid w:val="00345848"/>
    <w:rsid w:val="00345EAC"/>
    <w:rsid w:val="0035445B"/>
    <w:rsid w:val="00356ED1"/>
    <w:rsid w:val="003579E8"/>
    <w:rsid w:val="0036002C"/>
    <w:rsid w:val="003608F7"/>
    <w:rsid w:val="00363500"/>
    <w:rsid w:val="00367CCF"/>
    <w:rsid w:val="00370DB3"/>
    <w:rsid w:val="00372222"/>
    <w:rsid w:val="0037443E"/>
    <w:rsid w:val="003805B9"/>
    <w:rsid w:val="00381515"/>
    <w:rsid w:val="003818D8"/>
    <w:rsid w:val="0038263B"/>
    <w:rsid w:val="00383C2A"/>
    <w:rsid w:val="003867F5"/>
    <w:rsid w:val="00387B86"/>
    <w:rsid w:val="00390088"/>
    <w:rsid w:val="00393B47"/>
    <w:rsid w:val="003946EE"/>
    <w:rsid w:val="0039556B"/>
    <w:rsid w:val="003A02DE"/>
    <w:rsid w:val="003A2DAC"/>
    <w:rsid w:val="003A2F79"/>
    <w:rsid w:val="003A575B"/>
    <w:rsid w:val="003A73DA"/>
    <w:rsid w:val="003B06D8"/>
    <w:rsid w:val="003B1687"/>
    <w:rsid w:val="003B34A2"/>
    <w:rsid w:val="003C3D1A"/>
    <w:rsid w:val="003C402D"/>
    <w:rsid w:val="003C7354"/>
    <w:rsid w:val="003D2659"/>
    <w:rsid w:val="003D29E7"/>
    <w:rsid w:val="003D6F40"/>
    <w:rsid w:val="003E1034"/>
    <w:rsid w:val="003E1D51"/>
    <w:rsid w:val="003E4062"/>
    <w:rsid w:val="003E41D0"/>
    <w:rsid w:val="003E4B24"/>
    <w:rsid w:val="003E54F7"/>
    <w:rsid w:val="003E6187"/>
    <w:rsid w:val="003E642C"/>
    <w:rsid w:val="003F03AE"/>
    <w:rsid w:val="003F0D92"/>
    <w:rsid w:val="003F1889"/>
    <w:rsid w:val="003F33ED"/>
    <w:rsid w:val="003F4077"/>
    <w:rsid w:val="003F6923"/>
    <w:rsid w:val="003F6DAB"/>
    <w:rsid w:val="004010BD"/>
    <w:rsid w:val="004028E6"/>
    <w:rsid w:val="00403FC4"/>
    <w:rsid w:val="004055B3"/>
    <w:rsid w:val="00413495"/>
    <w:rsid w:val="0041485A"/>
    <w:rsid w:val="00420CD4"/>
    <w:rsid w:val="00424123"/>
    <w:rsid w:val="004257B9"/>
    <w:rsid w:val="00430EEE"/>
    <w:rsid w:val="004312DC"/>
    <w:rsid w:val="00431F50"/>
    <w:rsid w:val="004329DC"/>
    <w:rsid w:val="0043317A"/>
    <w:rsid w:val="00436F62"/>
    <w:rsid w:val="00443DDA"/>
    <w:rsid w:val="00445787"/>
    <w:rsid w:val="00445EB4"/>
    <w:rsid w:val="00447477"/>
    <w:rsid w:val="00447EC8"/>
    <w:rsid w:val="00447EF8"/>
    <w:rsid w:val="00450944"/>
    <w:rsid w:val="004510BE"/>
    <w:rsid w:val="004540C6"/>
    <w:rsid w:val="00456564"/>
    <w:rsid w:val="00456C83"/>
    <w:rsid w:val="00456F13"/>
    <w:rsid w:val="00457A60"/>
    <w:rsid w:val="00460ADF"/>
    <w:rsid w:val="00462B73"/>
    <w:rsid w:val="004729B4"/>
    <w:rsid w:val="00472ADE"/>
    <w:rsid w:val="00480871"/>
    <w:rsid w:val="004812D1"/>
    <w:rsid w:val="0048164E"/>
    <w:rsid w:val="00481AA6"/>
    <w:rsid w:val="00484003"/>
    <w:rsid w:val="004849AC"/>
    <w:rsid w:val="00485232"/>
    <w:rsid w:val="00485E39"/>
    <w:rsid w:val="00486860"/>
    <w:rsid w:val="00487F9F"/>
    <w:rsid w:val="00493615"/>
    <w:rsid w:val="00497AE7"/>
    <w:rsid w:val="00497EEB"/>
    <w:rsid w:val="004A3D5C"/>
    <w:rsid w:val="004A60DC"/>
    <w:rsid w:val="004B405C"/>
    <w:rsid w:val="004B6580"/>
    <w:rsid w:val="004B789D"/>
    <w:rsid w:val="004B78A1"/>
    <w:rsid w:val="004B7E72"/>
    <w:rsid w:val="004C1CA3"/>
    <w:rsid w:val="004C2B34"/>
    <w:rsid w:val="004C4F41"/>
    <w:rsid w:val="004C6FB8"/>
    <w:rsid w:val="004C7693"/>
    <w:rsid w:val="004D4EEF"/>
    <w:rsid w:val="004E12F7"/>
    <w:rsid w:val="004E1A36"/>
    <w:rsid w:val="004E31D9"/>
    <w:rsid w:val="004E3307"/>
    <w:rsid w:val="004E412F"/>
    <w:rsid w:val="004E4C0C"/>
    <w:rsid w:val="004E56D7"/>
    <w:rsid w:val="004E59A7"/>
    <w:rsid w:val="004E756A"/>
    <w:rsid w:val="004F1252"/>
    <w:rsid w:val="004F314A"/>
    <w:rsid w:val="004F407C"/>
    <w:rsid w:val="004F60D5"/>
    <w:rsid w:val="004F7C2E"/>
    <w:rsid w:val="005002B0"/>
    <w:rsid w:val="00500B3B"/>
    <w:rsid w:val="00501FF9"/>
    <w:rsid w:val="0050221B"/>
    <w:rsid w:val="00502853"/>
    <w:rsid w:val="00503003"/>
    <w:rsid w:val="00504FCD"/>
    <w:rsid w:val="00507177"/>
    <w:rsid w:val="005106B4"/>
    <w:rsid w:val="00511946"/>
    <w:rsid w:val="00516CE8"/>
    <w:rsid w:val="00521160"/>
    <w:rsid w:val="00521DFF"/>
    <w:rsid w:val="005221A0"/>
    <w:rsid w:val="005231B5"/>
    <w:rsid w:val="00532A6A"/>
    <w:rsid w:val="00535590"/>
    <w:rsid w:val="0054435C"/>
    <w:rsid w:val="00544E06"/>
    <w:rsid w:val="0055289E"/>
    <w:rsid w:val="00555D58"/>
    <w:rsid w:val="00557E73"/>
    <w:rsid w:val="005603DB"/>
    <w:rsid w:val="00561A65"/>
    <w:rsid w:val="0056300A"/>
    <w:rsid w:val="0056499D"/>
    <w:rsid w:val="00564DD7"/>
    <w:rsid w:val="00567010"/>
    <w:rsid w:val="0056754F"/>
    <w:rsid w:val="0057065B"/>
    <w:rsid w:val="00570D27"/>
    <w:rsid w:val="00571BA5"/>
    <w:rsid w:val="00575A90"/>
    <w:rsid w:val="00576E5F"/>
    <w:rsid w:val="00577C49"/>
    <w:rsid w:val="00577D06"/>
    <w:rsid w:val="005824B0"/>
    <w:rsid w:val="005826DE"/>
    <w:rsid w:val="00582FAD"/>
    <w:rsid w:val="00582FB4"/>
    <w:rsid w:val="00585C11"/>
    <w:rsid w:val="00592EBC"/>
    <w:rsid w:val="00593746"/>
    <w:rsid w:val="00595FCF"/>
    <w:rsid w:val="005976B4"/>
    <w:rsid w:val="005977FA"/>
    <w:rsid w:val="005A0659"/>
    <w:rsid w:val="005A6192"/>
    <w:rsid w:val="005A6246"/>
    <w:rsid w:val="005A76AA"/>
    <w:rsid w:val="005B0033"/>
    <w:rsid w:val="005B01B6"/>
    <w:rsid w:val="005B03EE"/>
    <w:rsid w:val="005B1DA1"/>
    <w:rsid w:val="005B348F"/>
    <w:rsid w:val="005B41CF"/>
    <w:rsid w:val="005B440B"/>
    <w:rsid w:val="005B4B80"/>
    <w:rsid w:val="005B5057"/>
    <w:rsid w:val="005C1361"/>
    <w:rsid w:val="005C282D"/>
    <w:rsid w:val="005C3932"/>
    <w:rsid w:val="005C3ABB"/>
    <w:rsid w:val="005D4946"/>
    <w:rsid w:val="005E1461"/>
    <w:rsid w:val="005E1831"/>
    <w:rsid w:val="005E4B4B"/>
    <w:rsid w:val="005E7A5E"/>
    <w:rsid w:val="005F2787"/>
    <w:rsid w:val="005F4409"/>
    <w:rsid w:val="006033AE"/>
    <w:rsid w:val="00604E9A"/>
    <w:rsid w:val="00605F31"/>
    <w:rsid w:val="00607F3C"/>
    <w:rsid w:val="006100D7"/>
    <w:rsid w:val="00611BBA"/>
    <w:rsid w:val="0061371C"/>
    <w:rsid w:val="00613F8E"/>
    <w:rsid w:val="00614A57"/>
    <w:rsid w:val="00614D6D"/>
    <w:rsid w:val="00622F8E"/>
    <w:rsid w:val="00623A78"/>
    <w:rsid w:val="00624700"/>
    <w:rsid w:val="006271F0"/>
    <w:rsid w:val="00633716"/>
    <w:rsid w:val="0063405D"/>
    <w:rsid w:val="00634340"/>
    <w:rsid w:val="00634A63"/>
    <w:rsid w:val="00634E86"/>
    <w:rsid w:val="00637F20"/>
    <w:rsid w:val="0064114B"/>
    <w:rsid w:val="00641D0E"/>
    <w:rsid w:val="006434E6"/>
    <w:rsid w:val="00643D44"/>
    <w:rsid w:val="0064418E"/>
    <w:rsid w:val="006451FA"/>
    <w:rsid w:val="00645A73"/>
    <w:rsid w:val="00646628"/>
    <w:rsid w:val="00647C02"/>
    <w:rsid w:val="006502C0"/>
    <w:rsid w:val="0065221E"/>
    <w:rsid w:val="00654522"/>
    <w:rsid w:val="006600C7"/>
    <w:rsid w:val="00660289"/>
    <w:rsid w:val="00660A7E"/>
    <w:rsid w:val="00662F67"/>
    <w:rsid w:val="00665134"/>
    <w:rsid w:val="00666F3C"/>
    <w:rsid w:val="0067028B"/>
    <w:rsid w:val="00680FA2"/>
    <w:rsid w:val="00684FCE"/>
    <w:rsid w:val="00686F90"/>
    <w:rsid w:val="00691E41"/>
    <w:rsid w:val="00692BF3"/>
    <w:rsid w:val="00692F2A"/>
    <w:rsid w:val="006960DF"/>
    <w:rsid w:val="00696283"/>
    <w:rsid w:val="00696BDA"/>
    <w:rsid w:val="006A04E2"/>
    <w:rsid w:val="006A0D90"/>
    <w:rsid w:val="006A221F"/>
    <w:rsid w:val="006A294D"/>
    <w:rsid w:val="006A4407"/>
    <w:rsid w:val="006A6466"/>
    <w:rsid w:val="006A74B2"/>
    <w:rsid w:val="006B0170"/>
    <w:rsid w:val="006B1659"/>
    <w:rsid w:val="006B3F5F"/>
    <w:rsid w:val="006B4476"/>
    <w:rsid w:val="006C13E3"/>
    <w:rsid w:val="006C2EB6"/>
    <w:rsid w:val="006D0219"/>
    <w:rsid w:val="006D449E"/>
    <w:rsid w:val="006E058A"/>
    <w:rsid w:val="006E0593"/>
    <w:rsid w:val="006E05B3"/>
    <w:rsid w:val="006E679A"/>
    <w:rsid w:val="006E680C"/>
    <w:rsid w:val="006F18BF"/>
    <w:rsid w:val="006F6A82"/>
    <w:rsid w:val="006F76FE"/>
    <w:rsid w:val="00700B9B"/>
    <w:rsid w:val="00702CAF"/>
    <w:rsid w:val="00703CAA"/>
    <w:rsid w:val="00707EE8"/>
    <w:rsid w:val="00711071"/>
    <w:rsid w:val="0071192D"/>
    <w:rsid w:val="00715FBA"/>
    <w:rsid w:val="00716786"/>
    <w:rsid w:val="007176FB"/>
    <w:rsid w:val="007202C4"/>
    <w:rsid w:val="007206BB"/>
    <w:rsid w:val="007227B4"/>
    <w:rsid w:val="00730D9E"/>
    <w:rsid w:val="0073480F"/>
    <w:rsid w:val="0073491A"/>
    <w:rsid w:val="00734BA8"/>
    <w:rsid w:val="00735BD8"/>
    <w:rsid w:val="00735BFC"/>
    <w:rsid w:val="007369FF"/>
    <w:rsid w:val="00743002"/>
    <w:rsid w:val="00744241"/>
    <w:rsid w:val="00745AE7"/>
    <w:rsid w:val="00757D9C"/>
    <w:rsid w:val="00760374"/>
    <w:rsid w:val="00763574"/>
    <w:rsid w:val="00764C86"/>
    <w:rsid w:val="00766446"/>
    <w:rsid w:val="00766BD6"/>
    <w:rsid w:val="007730B5"/>
    <w:rsid w:val="007774F5"/>
    <w:rsid w:val="00781612"/>
    <w:rsid w:val="00787752"/>
    <w:rsid w:val="00790066"/>
    <w:rsid w:val="00790F64"/>
    <w:rsid w:val="007923F5"/>
    <w:rsid w:val="007924C1"/>
    <w:rsid w:val="007935E5"/>
    <w:rsid w:val="007949FD"/>
    <w:rsid w:val="00794ABB"/>
    <w:rsid w:val="007958F8"/>
    <w:rsid w:val="0079613C"/>
    <w:rsid w:val="007A73EB"/>
    <w:rsid w:val="007B2A60"/>
    <w:rsid w:val="007B2BDA"/>
    <w:rsid w:val="007B33A5"/>
    <w:rsid w:val="007B4448"/>
    <w:rsid w:val="007C794F"/>
    <w:rsid w:val="007D022D"/>
    <w:rsid w:val="007D0D3E"/>
    <w:rsid w:val="007D1E84"/>
    <w:rsid w:val="007D21C3"/>
    <w:rsid w:val="007D5AB0"/>
    <w:rsid w:val="007D68CC"/>
    <w:rsid w:val="007E1DC3"/>
    <w:rsid w:val="007E3238"/>
    <w:rsid w:val="007E44E6"/>
    <w:rsid w:val="007E5DED"/>
    <w:rsid w:val="007E6395"/>
    <w:rsid w:val="007E6795"/>
    <w:rsid w:val="007E7CB0"/>
    <w:rsid w:val="007F5AC0"/>
    <w:rsid w:val="007F7326"/>
    <w:rsid w:val="0080005E"/>
    <w:rsid w:val="00800B60"/>
    <w:rsid w:val="00803AA1"/>
    <w:rsid w:val="00804F91"/>
    <w:rsid w:val="0080720B"/>
    <w:rsid w:val="00807CB7"/>
    <w:rsid w:val="00810F1C"/>
    <w:rsid w:val="00811CBB"/>
    <w:rsid w:val="00811D86"/>
    <w:rsid w:val="00814C9E"/>
    <w:rsid w:val="008168DD"/>
    <w:rsid w:val="00816A2F"/>
    <w:rsid w:val="0082096F"/>
    <w:rsid w:val="00821545"/>
    <w:rsid w:val="00823208"/>
    <w:rsid w:val="008259CC"/>
    <w:rsid w:val="00830879"/>
    <w:rsid w:val="00830A49"/>
    <w:rsid w:val="008406AE"/>
    <w:rsid w:val="00840B1C"/>
    <w:rsid w:val="00840D92"/>
    <w:rsid w:val="00842CA8"/>
    <w:rsid w:val="0084403D"/>
    <w:rsid w:val="0084583D"/>
    <w:rsid w:val="00847B5A"/>
    <w:rsid w:val="00850543"/>
    <w:rsid w:val="00851A86"/>
    <w:rsid w:val="00854350"/>
    <w:rsid w:val="00854521"/>
    <w:rsid w:val="00854546"/>
    <w:rsid w:val="00854A4F"/>
    <w:rsid w:val="00854C40"/>
    <w:rsid w:val="00857F3D"/>
    <w:rsid w:val="00860459"/>
    <w:rsid w:val="00860DA9"/>
    <w:rsid w:val="00861B7D"/>
    <w:rsid w:val="00862968"/>
    <w:rsid w:val="00863E4C"/>
    <w:rsid w:val="0086458F"/>
    <w:rsid w:val="00865A29"/>
    <w:rsid w:val="0087024F"/>
    <w:rsid w:val="00872A2E"/>
    <w:rsid w:val="00876DD7"/>
    <w:rsid w:val="00881996"/>
    <w:rsid w:val="00881B2F"/>
    <w:rsid w:val="00883426"/>
    <w:rsid w:val="008838B3"/>
    <w:rsid w:val="00884570"/>
    <w:rsid w:val="00886FE4"/>
    <w:rsid w:val="00890A77"/>
    <w:rsid w:val="008916D5"/>
    <w:rsid w:val="00892A30"/>
    <w:rsid w:val="00892F0D"/>
    <w:rsid w:val="00893E50"/>
    <w:rsid w:val="00894CC2"/>
    <w:rsid w:val="00895702"/>
    <w:rsid w:val="00897A40"/>
    <w:rsid w:val="008A0428"/>
    <w:rsid w:val="008A0B86"/>
    <w:rsid w:val="008A11A8"/>
    <w:rsid w:val="008A3260"/>
    <w:rsid w:val="008A469A"/>
    <w:rsid w:val="008A4F4D"/>
    <w:rsid w:val="008B0A8E"/>
    <w:rsid w:val="008B4F31"/>
    <w:rsid w:val="008C03D5"/>
    <w:rsid w:val="008C348C"/>
    <w:rsid w:val="008C446D"/>
    <w:rsid w:val="008D2C77"/>
    <w:rsid w:val="008D5653"/>
    <w:rsid w:val="008D5871"/>
    <w:rsid w:val="008D7373"/>
    <w:rsid w:val="008D7E9D"/>
    <w:rsid w:val="008E0B94"/>
    <w:rsid w:val="008E206A"/>
    <w:rsid w:val="008E2EEB"/>
    <w:rsid w:val="008E5FA2"/>
    <w:rsid w:val="008F06FD"/>
    <w:rsid w:val="008F1D9B"/>
    <w:rsid w:val="008F7A25"/>
    <w:rsid w:val="00901E75"/>
    <w:rsid w:val="0090248F"/>
    <w:rsid w:val="0090270C"/>
    <w:rsid w:val="00904A84"/>
    <w:rsid w:val="00905871"/>
    <w:rsid w:val="00906FC1"/>
    <w:rsid w:val="00912148"/>
    <w:rsid w:val="00912C5E"/>
    <w:rsid w:val="00914930"/>
    <w:rsid w:val="00915424"/>
    <w:rsid w:val="0091547D"/>
    <w:rsid w:val="00915FB3"/>
    <w:rsid w:val="00916873"/>
    <w:rsid w:val="00921F71"/>
    <w:rsid w:val="00925189"/>
    <w:rsid w:val="009272BB"/>
    <w:rsid w:val="009272DC"/>
    <w:rsid w:val="0093058C"/>
    <w:rsid w:val="00931244"/>
    <w:rsid w:val="0093149B"/>
    <w:rsid w:val="00933515"/>
    <w:rsid w:val="00934B64"/>
    <w:rsid w:val="00934C0E"/>
    <w:rsid w:val="009364EF"/>
    <w:rsid w:val="009418DE"/>
    <w:rsid w:val="009433C3"/>
    <w:rsid w:val="00944815"/>
    <w:rsid w:val="009451CF"/>
    <w:rsid w:val="0094556E"/>
    <w:rsid w:val="0095009A"/>
    <w:rsid w:val="00950A24"/>
    <w:rsid w:val="00950AA3"/>
    <w:rsid w:val="00951ABB"/>
    <w:rsid w:val="0095292D"/>
    <w:rsid w:val="0095309A"/>
    <w:rsid w:val="009555BA"/>
    <w:rsid w:val="00956802"/>
    <w:rsid w:val="0095728D"/>
    <w:rsid w:val="00957FD7"/>
    <w:rsid w:val="00960E65"/>
    <w:rsid w:val="00961F9F"/>
    <w:rsid w:val="00962B45"/>
    <w:rsid w:val="00963456"/>
    <w:rsid w:val="00966143"/>
    <w:rsid w:val="00971A02"/>
    <w:rsid w:val="0097284F"/>
    <w:rsid w:val="00974062"/>
    <w:rsid w:val="0097429D"/>
    <w:rsid w:val="00975199"/>
    <w:rsid w:val="009755E0"/>
    <w:rsid w:val="00975D37"/>
    <w:rsid w:val="009851E3"/>
    <w:rsid w:val="00986082"/>
    <w:rsid w:val="00990002"/>
    <w:rsid w:val="0099002C"/>
    <w:rsid w:val="0099350F"/>
    <w:rsid w:val="009A4A1B"/>
    <w:rsid w:val="009A4B5B"/>
    <w:rsid w:val="009A5811"/>
    <w:rsid w:val="009A7FB3"/>
    <w:rsid w:val="009B03F0"/>
    <w:rsid w:val="009B0A68"/>
    <w:rsid w:val="009B436B"/>
    <w:rsid w:val="009C36B7"/>
    <w:rsid w:val="009C55B6"/>
    <w:rsid w:val="009C5D1A"/>
    <w:rsid w:val="009D02B6"/>
    <w:rsid w:val="009D682E"/>
    <w:rsid w:val="009E01B2"/>
    <w:rsid w:val="009E1386"/>
    <w:rsid w:val="009E5639"/>
    <w:rsid w:val="009E5A3B"/>
    <w:rsid w:val="009E6CD4"/>
    <w:rsid w:val="009E71EC"/>
    <w:rsid w:val="009E7E82"/>
    <w:rsid w:val="009E7F30"/>
    <w:rsid w:val="009F056B"/>
    <w:rsid w:val="009F29FD"/>
    <w:rsid w:val="009F374F"/>
    <w:rsid w:val="009F3C95"/>
    <w:rsid w:val="009F527B"/>
    <w:rsid w:val="009F7245"/>
    <w:rsid w:val="00A0012A"/>
    <w:rsid w:val="00A020E5"/>
    <w:rsid w:val="00A02CF3"/>
    <w:rsid w:val="00A06F9C"/>
    <w:rsid w:val="00A11DF2"/>
    <w:rsid w:val="00A13B16"/>
    <w:rsid w:val="00A16DB1"/>
    <w:rsid w:val="00A17E72"/>
    <w:rsid w:val="00A2029A"/>
    <w:rsid w:val="00A21721"/>
    <w:rsid w:val="00A22D16"/>
    <w:rsid w:val="00A24ED0"/>
    <w:rsid w:val="00A266A1"/>
    <w:rsid w:val="00A279A4"/>
    <w:rsid w:val="00A27DDF"/>
    <w:rsid w:val="00A35D22"/>
    <w:rsid w:val="00A377AA"/>
    <w:rsid w:val="00A42B0F"/>
    <w:rsid w:val="00A42C24"/>
    <w:rsid w:val="00A4517D"/>
    <w:rsid w:val="00A5080C"/>
    <w:rsid w:val="00A50CA6"/>
    <w:rsid w:val="00A51727"/>
    <w:rsid w:val="00A51900"/>
    <w:rsid w:val="00A52CFE"/>
    <w:rsid w:val="00A52ED5"/>
    <w:rsid w:val="00A5312C"/>
    <w:rsid w:val="00A60723"/>
    <w:rsid w:val="00A64FA5"/>
    <w:rsid w:val="00A654BC"/>
    <w:rsid w:val="00A70515"/>
    <w:rsid w:val="00A73812"/>
    <w:rsid w:val="00A738F5"/>
    <w:rsid w:val="00A754BC"/>
    <w:rsid w:val="00A765B6"/>
    <w:rsid w:val="00A80150"/>
    <w:rsid w:val="00A80484"/>
    <w:rsid w:val="00A80BE1"/>
    <w:rsid w:val="00A80DB2"/>
    <w:rsid w:val="00A815BD"/>
    <w:rsid w:val="00A81DF9"/>
    <w:rsid w:val="00A82780"/>
    <w:rsid w:val="00A8297F"/>
    <w:rsid w:val="00A82B5B"/>
    <w:rsid w:val="00A845F0"/>
    <w:rsid w:val="00A85B0A"/>
    <w:rsid w:val="00A9021A"/>
    <w:rsid w:val="00A958DD"/>
    <w:rsid w:val="00A96600"/>
    <w:rsid w:val="00AA2249"/>
    <w:rsid w:val="00AA76BE"/>
    <w:rsid w:val="00AB0595"/>
    <w:rsid w:val="00AB157D"/>
    <w:rsid w:val="00AB1BB3"/>
    <w:rsid w:val="00AB1DEE"/>
    <w:rsid w:val="00AB465A"/>
    <w:rsid w:val="00AB666F"/>
    <w:rsid w:val="00AB6AF5"/>
    <w:rsid w:val="00AC05FA"/>
    <w:rsid w:val="00AC0D1E"/>
    <w:rsid w:val="00AC3440"/>
    <w:rsid w:val="00AC3B38"/>
    <w:rsid w:val="00AC553B"/>
    <w:rsid w:val="00AC767C"/>
    <w:rsid w:val="00AD1A80"/>
    <w:rsid w:val="00AD4A44"/>
    <w:rsid w:val="00AD4F90"/>
    <w:rsid w:val="00AD6024"/>
    <w:rsid w:val="00AE17CA"/>
    <w:rsid w:val="00AF228D"/>
    <w:rsid w:val="00AF3F9F"/>
    <w:rsid w:val="00AF4250"/>
    <w:rsid w:val="00AF4F5E"/>
    <w:rsid w:val="00B001EC"/>
    <w:rsid w:val="00B00559"/>
    <w:rsid w:val="00B01190"/>
    <w:rsid w:val="00B02138"/>
    <w:rsid w:val="00B02A1C"/>
    <w:rsid w:val="00B03951"/>
    <w:rsid w:val="00B055B6"/>
    <w:rsid w:val="00B077C5"/>
    <w:rsid w:val="00B129C5"/>
    <w:rsid w:val="00B1387B"/>
    <w:rsid w:val="00B16993"/>
    <w:rsid w:val="00B17A11"/>
    <w:rsid w:val="00B2335B"/>
    <w:rsid w:val="00B24AF3"/>
    <w:rsid w:val="00B24FCA"/>
    <w:rsid w:val="00B32C1D"/>
    <w:rsid w:val="00B32EC1"/>
    <w:rsid w:val="00B34D77"/>
    <w:rsid w:val="00B355BC"/>
    <w:rsid w:val="00B35EA3"/>
    <w:rsid w:val="00B44C2C"/>
    <w:rsid w:val="00B46A43"/>
    <w:rsid w:val="00B54BB2"/>
    <w:rsid w:val="00B554C4"/>
    <w:rsid w:val="00B5711F"/>
    <w:rsid w:val="00B57FBA"/>
    <w:rsid w:val="00B630DF"/>
    <w:rsid w:val="00B65469"/>
    <w:rsid w:val="00B66D4F"/>
    <w:rsid w:val="00B6750A"/>
    <w:rsid w:val="00B701D4"/>
    <w:rsid w:val="00B74187"/>
    <w:rsid w:val="00B74420"/>
    <w:rsid w:val="00B74F5A"/>
    <w:rsid w:val="00B771B2"/>
    <w:rsid w:val="00B80482"/>
    <w:rsid w:val="00B808BC"/>
    <w:rsid w:val="00B8091D"/>
    <w:rsid w:val="00B82311"/>
    <w:rsid w:val="00B824C0"/>
    <w:rsid w:val="00B90B1C"/>
    <w:rsid w:val="00B91CDB"/>
    <w:rsid w:val="00B96368"/>
    <w:rsid w:val="00B9702E"/>
    <w:rsid w:val="00BA31B4"/>
    <w:rsid w:val="00BB0318"/>
    <w:rsid w:val="00BB195C"/>
    <w:rsid w:val="00BB2676"/>
    <w:rsid w:val="00BB551F"/>
    <w:rsid w:val="00BB6000"/>
    <w:rsid w:val="00BC23F2"/>
    <w:rsid w:val="00BC49D1"/>
    <w:rsid w:val="00BC574B"/>
    <w:rsid w:val="00BD232E"/>
    <w:rsid w:val="00BD3362"/>
    <w:rsid w:val="00BD79C7"/>
    <w:rsid w:val="00BD7D0E"/>
    <w:rsid w:val="00BD7FB8"/>
    <w:rsid w:val="00BE1878"/>
    <w:rsid w:val="00BE1B72"/>
    <w:rsid w:val="00BF1DDE"/>
    <w:rsid w:val="00BF2AE1"/>
    <w:rsid w:val="00BF2F08"/>
    <w:rsid w:val="00BF4B29"/>
    <w:rsid w:val="00BF500A"/>
    <w:rsid w:val="00BF5D21"/>
    <w:rsid w:val="00BF5E10"/>
    <w:rsid w:val="00BF71FA"/>
    <w:rsid w:val="00BF7D8E"/>
    <w:rsid w:val="00C00119"/>
    <w:rsid w:val="00C00A4F"/>
    <w:rsid w:val="00C026B7"/>
    <w:rsid w:val="00C03807"/>
    <w:rsid w:val="00C03AAF"/>
    <w:rsid w:val="00C110DB"/>
    <w:rsid w:val="00C11B0D"/>
    <w:rsid w:val="00C12906"/>
    <w:rsid w:val="00C147A3"/>
    <w:rsid w:val="00C14F43"/>
    <w:rsid w:val="00C15153"/>
    <w:rsid w:val="00C158A8"/>
    <w:rsid w:val="00C207DC"/>
    <w:rsid w:val="00C21EEA"/>
    <w:rsid w:val="00C23B8C"/>
    <w:rsid w:val="00C246B5"/>
    <w:rsid w:val="00C24A1C"/>
    <w:rsid w:val="00C25967"/>
    <w:rsid w:val="00C2717F"/>
    <w:rsid w:val="00C31F2B"/>
    <w:rsid w:val="00C33181"/>
    <w:rsid w:val="00C34B96"/>
    <w:rsid w:val="00C37441"/>
    <w:rsid w:val="00C427D4"/>
    <w:rsid w:val="00C459DD"/>
    <w:rsid w:val="00C46A51"/>
    <w:rsid w:val="00C5149E"/>
    <w:rsid w:val="00C51D38"/>
    <w:rsid w:val="00C521F0"/>
    <w:rsid w:val="00C52A98"/>
    <w:rsid w:val="00C546CF"/>
    <w:rsid w:val="00C56F17"/>
    <w:rsid w:val="00C64833"/>
    <w:rsid w:val="00C64A49"/>
    <w:rsid w:val="00C66278"/>
    <w:rsid w:val="00C7344C"/>
    <w:rsid w:val="00C74C4D"/>
    <w:rsid w:val="00C8058B"/>
    <w:rsid w:val="00C80E11"/>
    <w:rsid w:val="00C847EE"/>
    <w:rsid w:val="00C84B13"/>
    <w:rsid w:val="00C87F5F"/>
    <w:rsid w:val="00C90D3B"/>
    <w:rsid w:val="00C94541"/>
    <w:rsid w:val="00C950DC"/>
    <w:rsid w:val="00C95493"/>
    <w:rsid w:val="00C9570C"/>
    <w:rsid w:val="00C961EF"/>
    <w:rsid w:val="00C9645C"/>
    <w:rsid w:val="00C9651B"/>
    <w:rsid w:val="00C9679D"/>
    <w:rsid w:val="00C968E6"/>
    <w:rsid w:val="00C96CFA"/>
    <w:rsid w:val="00CA29AC"/>
    <w:rsid w:val="00CA6B25"/>
    <w:rsid w:val="00CA718F"/>
    <w:rsid w:val="00CB2013"/>
    <w:rsid w:val="00CB2343"/>
    <w:rsid w:val="00CB3990"/>
    <w:rsid w:val="00CB7882"/>
    <w:rsid w:val="00CC0352"/>
    <w:rsid w:val="00CC1B60"/>
    <w:rsid w:val="00CC2867"/>
    <w:rsid w:val="00CC30B5"/>
    <w:rsid w:val="00CD3BC0"/>
    <w:rsid w:val="00CD41E2"/>
    <w:rsid w:val="00CD44D7"/>
    <w:rsid w:val="00CD5680"/>
    <w:rsid w:val="00CD6C03"/>
    <w:rsid w:val="00CE2193"/>
    <w:rsid w:val="00CE7D94"/>
    <w:rsid w:val="00CF1F76"/>
    <w:rsid w:val="00CF29D9"/>
    <w:rsid w:val="00CF2BAA"/>
    <w:rsid w:val="00D018BE"/>
    <w:rsid w:val="00D031A9"/>
    <w:rsid w:val="00D04AC0"/>
    <w:rsid w:val="00D04B5F"/>
    <w:rsid w:val="00D06D20"/>
    <w:rsid w:val="00D119CF"/>
    <w:rsid w:val="00D12B1A"/>
    <w:rsid w:val="00D147ED"/>
    <w:rsid w:val="00D265CB"/>
    <w:rsid w:val="00D3219A"/>
    <w:rsid w:val="00D327EC"/>
    <w:rsid w:val="00D333D6"/>
    <w:rsid w:val="00D36164"/>
    <w:rsid w:val="00D37247"/>
    <w:rsid w:val="00D4710A"/>
    <w:rsid w:val="00D517C1"/>
    <w:rsid w:val="00D53547"/>
    <w:rsid w:val="00D5412D"/>
    <w:rsid w:val="00D562C5"/>
    <w:rsid w:val="00D56591"/>
    <w:rsid w:val="00D57EE8"/>
    <w:rsid w:val="00D61700"/>
    <w:rsid w:val="00D62502"/>
    <w:rsid w:val="00D6417B"/>
    <w:rsid w:val="00D6621B"/>
    <w:rsid w:val="00D671ED"/>
    <w:rsid w:val="00D71990"/>
    <w:rsid w:val="00D71C4D"/>
    <w:rsid w:val="00D71DE2"/>
    <w:rsid w:val="00D72811"/>
    <w:rsid w:val="00D74043"/>
    <w:rsid w:val="00D7453A"/>
    <w:rsid w:val="00D75D52"/>
    <w:rsid w:val="00D7732C"/>
    <w:rsid w:val="00D7746F"/>
    <w:rsid w:val="00D80E45"/>
    <w:rsid w:val="00D81314"/>
    <w:rsid w:val="00D81486"/>
    <w:rsid w:val="00D8173D"/>
    <w:rsid w:val="00D82211"/>
    <w:rsid w:val="00D82502"/>
    <w:rsid w:val="00D83C47"/>
    <w:rsid w:val="00D8451A"/>
    <w:rsid w:val="00D84833"/>
    <w:rsid w:val="00D8775F"/>
    <w:rsid w:val="00D87C8C"/>
    <w:rsid w:val="00D93517"/>
    <w:rsid w:val="00D93AE3"/>
    <w:rsid w:val="00D9520F"/>
    <w:rsid w:val="00D9612B"/>
    <w:rsid w:val="00D9694F"/>
    <w:rsid w:val="00D979ED"/>
    <w:rsid w:val="00DA1BCD"/>
    <w:rsid w:val="00DA2901"/>
    <w:rsid w:val="00DA68E4"/>
    <w:rsid w:val="00DA68E6"/>
    <w:rsid w:val="00DA7D59"/>
    <w:rsid w:val="00DB134A"/>
    <w:rsid w:val="00DB21F7"/>
    <w:rsid w:val="00DB5B79"/>
    <w:rsid w:val="00DC2479"/>
    <w:rsid w:val="00DC26AC"/>
    <w:rsid w:val="00DC4C91"/>
    <w:rsid w:val="00DC7C9D"/>
    <w:rsid w:val="00DC7CCD"/>
    <w:rsid w:val="00DD1D3F"/>
    <w:rsid w:val="00DD2E8F"/>
    <w:rsid w:val="00DD5D5F"/>
    <w:rsid w:val="00DE01A4"/>
    <w:rsid w:val="00DE224D"/>
    <w:rsid w:val="00DE2354"/>
    <w:rsid w:val="00DE5798"/>
    <w:rsid w:val="00DE64A0"/>
    <w:rsid w:val="00DE6E03"/>
    <w:rsid w:val="00DE71F5"/>
    <w:rsid w:val="00DE73BF"/>
    <w:rsid w:val="00DF004E"/>
    <w:rsid w:val="00DF0D0E"/>
    <w:rsid w:val="00DF1DC0"/>
    <w:rsid w:val="00DF2589"/>
    <w:rsid w:val="00E00131"/>
    <w:rsid w:val="00E05598"/>
    <w:rsid w:val="00E07B2B"/>
    <w:rsid w:val="00E10C26"/>
    <w:rsid w:val="00E134CC"/>
    <w:rsid w:val="00E1380D"/>
    <w:rsid w:val="00E1701E"/>
    <w:rsid w:val="00E17F83"/>
    <w:rsid w:val="00E20EC9"/>
    <w:rsid w:val="00E22B25"/>
    <w:rsid w:val="00E234BD"/>
    <w:rsid w:val="00E23631"/>
    <w:rsid w:val="00E25D56"/>
    <w:rsid w:val="00E27A91"/>
    <w:rsid w:val="00E31B48"/>
    <w:rsid w:val="00E340D2"/>
    <w:rsid w:val="00E351B0"/>
    <w:rsid w:val="00E4450E"/>
    <w:rsid w:val="00E45201"/>
    <w:rsid w:val="00E473BA"/>
    <w:rsid w:val="00E51748"/>
    <w:rsid w:val="00E6002E"/>
    <w:rsid w:val="00E6346F"/>
    <w:rsid w:val="00E64BA3"/>
    <w:rsid w:val="00E65E3F"/>
    <w:rsid w:val="00E72AFE"/>
    <w:rsid w:val="00E73922"/>
    <w:rsid w:val="00E7435A"/>
    <w:rsid w:val="00E74C0D"/>
    <w:rsid w:val="00E74FA5"/>
    <w:rsid w:val="00E77B75"/>
    <w:rsid w:val="00E80A53"/>
    <w:rsid w:val="00E81323"/>
    <w:rsid w:val="00E81737"/>
    <w:rsid w:val="00E83377"/>
    <w:rsid w:val="00E91312"/>
    <w:rsid w:val="00E9431E"/>
    <w:rsid w:val="00E96624"/>
    <w:rsid w:val="00EA053C"/>
    <w:rsid w:val="00EA4B98"/>
    <w:rsid w:val="00EA4D7D"/>
    <w:rsid w:val="00EA57BA"/>
    <w:rsid w:val="00EA723C"/>
    <w:rsid w:val="00EA73DC"/>
    <w:rsid w:val="00EB2C69"/>
    <w:rsid w:val="00EB4DAF"/>
    <w:rsid w:val="00EB6C3D"/>
    <w:rsid w:val="00EB6DFE"/>
    <w:rsid w:val="00EB76FA"/>
    <w:rsid w:val="00EC2307"/>
    <w:rsid w:val="00EC2E20"/>
    <w:rsid w:val="00EC3C84"/>
    <w:rsid w:val="00ED042E"/>
    <w:rsid w:val="00ED11CE"/>
    <w:rsid w:val="00ED21E3"/>
    <w:rsid w:val="00ED2C1A"/>
    <w:rsid w:val="00ED3C1E"/>
    <w:rsid w:val="00ED44F4"/>
    <w:rsid w:val="00ED7F1D"/>
    <w:rsid w:val="00EE01DD"/>
    <w:rsid w:val="00EE2331"/>
    <w:rsid w:val="00EE2493"/>
    <w:rsid w:val="00EE4B1B"/>
    <w:rsid w:val="00EE4E0B"/>
    <w:rsid w:val="00EE5B96"/>
    <w:rsid w:val="00EE5ED9"/>
    <w:rsid w:val="00EF048F"/>
    <w:rsid w:val="00EF2025"/>
    <w:rsid w:val="00EF6618"/>
    <w:rsid w:val="00EF753E"/>
    <w:rsid w:val="00EF7E6E"/>
    <w:rsid w:val="00F01206"/>
    <w:rsid w:val="00F0349C"/>
    <w:rsid w:val="00F03526"/>
    <w:rsid w:val="00F03972"/>
    <w:rsid w:val="00F03DFC"/>
    <w:rsid w:val="00F05D67"/>
    <w:rsid w:val="00F11384"/>
    <w:rsid w:val="00F1234B"/>
    <w:rsid w:val="00F14FE0"/>
    <w:rsid w:val="00F171F8"/>
    <w:rsid w:val="00F20B74"/>
    <w:rsid w:val="00F23019"/>
    <w:rsid w:val="00F2556B"/>
    <w:rsid w:val="00F257D1"/>
    <w:rsid w:val="00F258CB"/>
    <w:rsid w:val="00F25F79"/>
    <w:rsid w:val="00F264D9"/>
    <w:rsid w:val="00F27436"/>
    <w:rsid w:val="00F315A0"/>
    <w:rsid w:val="00F31B06"/>
    <w:rsid w:val="00F31C4A"/>
    <w:rsid w:val="00F32C27"/>
    <w:rsid w:val="00F33A37"/>
    <w:rsid w:val="00F35E0C"/>
    <w:rsid w:val="00F36492"/>
    <w:rsid w:val="00F40745"/>
    <w:rsid w:val="00F40D04"/>
    <w:rsid w:val="00F43839"/>
    <w:rsid w:val="00F45415"/>
    <w:rsid w:val="00F4716B"/>
    <w:rsid w:val="00F5247B"/>
    <w:rsid w:val="00F52613"/>
    <w:rsid w:val="00F5332C"/>
    <w:rsid w:val="00F53B94"/>
    <w:rsid w:val="00F55613"/>
    <w:rsid w:val="00F6021C"/>
    <w:rsid w:val="00F60443"/>
    <w:rsid w:val="00F607BF"/>
    <w:rsid w:val="00F61686"/>
    <w:rsid w:val="00F61FCB"/>
    <w:rsid w:val="00F62993"/>
    <w:rsid w:val="00F62FC6"/>
    <w:rsid w:val="00F63AC5"/>
    <w:rsid w:val="00F65A07"/>
    <w:rsid w:val="00F6623B"/>
    <w:rsid w:val="00F66292"/>
    <w:rsid w:val="00F66850"/>
    <w:rsid w:val="00F6762D"/>
    <w:rsid w:val="00F6763E"/>
    <w:rsid w:val="00F67C14"/>
    <w:rsid w:val="00F67FA8"/>
    <w:rsid w:val="00F700E9"/>
    <w:rsid w:val="00F73086"/>
    <w:rsid w:val="00F74537"/>
    <w:rsid w:val="00F80423"/>
    <w:rsid w:val="00F80FA7"/>
    <w:rsid w:val="00F8535E"/>
    <w:rsid w:val="00F867D8"/>
    <w:rsid w:val="00F87226"/>
    <w:rsid w:val="00F878E0"/>
    <w:rsid w:val="00F92A23"/>
    <w:rsid w:val="00F92F63"/>
    <w:rsid w:val="00F93C5D"/>
    <w:rsid w:val="00F93DC1"/>
    <w:rsid w:val="00F94ED3"/>
    <w:rsid w:val="00F966CA"/>
    <w:rsid w:val="00F96B30"/>
    <w:rsid w:val="00F97A72"/>
    <w:rsid w:val="00F97D26"/>
    <w:rsid w:val="00FA1C65"/>
    <w:rsid w:val="00FA2576"/>
    <w:rsid w:val="00FA5132"/>
    <w:rsid w:val="00FB1189"/>
    <w:rsid w:val="00FB497E"/>
    <w:rsid w:val="00FB4D8A"/>
    <w:rsid w:val="00FC0909"/>
    <w:rsid w:val="00FC2949"/>
    <w:rsid w:val="00FC3563"/>
    <w:rsid w:val="00FC560F"/>
    <w:rsid w:val="00FC656F"/>
    <w:rsid w:val="00FD12B2"/>
    <w:rsid w:val="00FD485D"/>
    <w:rsid w:val="00FE04B2"/>
    <w:rsid w:val="00FE437F"/>
    <w:rsid w:val="00FE55E1"/>
    <w:rsid w:val="00FE7648"/>
    <w:rsid w:val="00FF059F"/>
    <w:rsid w:val="00FF18C2"/>
    <w:rsid w:val="00FF3628"/>
    <w:rsid w:val="00FF5618"/>
    <w:rsid w:val="00FF5FA8"/>
    <w:rsid w:val="00FF7C7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AC22D6"/>
  <w15:chartTrackingRefBased/>
  <w15:docId w15:val="{FD24DC8E-2B0D-41B8-87ED-9A94F5D656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002E"/>
    <w:pPr>
      <w:suppressAutoHyphens/>
      <w:spacing w:after="0" w:line="240" w:lineRule="auto"/>
    </w:pPr>
    <w:rPr>
      <w:rFonts w:ascii="Arial" w:eastAsia="Times New Roman" w:hAnsi="Arial" w:cs="Arial"/>
      <w:bCs/>
      <w:sz w:val="24"/>
      <w:szCs w:val="20"/>
      <w:lang w:eastAsia="ar-SA"/>
    </w:rPr>
  </w:style>
  <w:style w:type="paragraph" w:styleId="Ttulo1">
    <w:name w:val="heading 1"/>
    <w:basedOn w:val="Normal"/>
    <w:next w:val="Normal"/>
    <w:link w:val="Ttulo1Char"/>
    <w:qFormat/>
    <w:rsid w:val="00E6002E"/>
    <w:pPr>
      <w:keepNext/>
      <w:tabs>
        <w:tab w:val="num" w:pos="0"/>
      </w:tabs>
      <w:jc w:val="center"/>
      <w:outlineLvl w:val="0"/>
    </w:pPr>
    <w:rPr>
      <w:rFonts w:cs="Times New Roman"/>
      <w:b/>
      <w:bCs w:val="0"/>
      <w:lang w:val="x-none"/>
    </w:rPr>
  </w:style>
  <w:style w:type="paragraph" w:styleId="Ttulo2">
    <w:name w:val="heading 2"/>
    <w:basedOn w:val="Normal"/>
    <w:next w:val="Normal"/>
    <w:link w:val="Ttulo2Char"/>
    <w:qFormat/>
    <w:rsid w:val="00E6002E"/>
    <w:pPr>
      <w:keepNext/>
      <w:widowControl w:val="0"/>
      <w:tabs>
        <w:tab w:val="num" w:pos="0"/>
        <w:tab w:val="left" w:pos="536"/>
        <w:tab w:val="left" w:pos="2270"/>
        <w:tab w:val="left" w:pos="4294"/>
      </w:tabs>
      <w:jc w:val="both"/>
      <w:outlineLvl w:val="1"/>
    </w:pPr>
    <w:rPr>
      <w:rFonts w:ascii="Times New Roman" w:hAnsi="Times New Roman" w:cs="Times New Roman"/>
      <w:b/>
      <w:bCs w:val="0"/>
      <w:lang w:val="x-none"/>
    </w:rPr>
  </w:style>
  <w:style w:type="paragraph" w:styleId="Ttulo3">
    <w:name w:val="heading 3"/>
    <w:basedOn w:val="Normal"/>
    <w:next w:val="Normal"/>
    <w:link w:val="Ttulo3Char"/>
    <w:qFormat/>
    <w:rsid w:val="00E6002E"/>
    <w:pPr>
      <w:keepNext/>
      <w:tabs>
        <w:tab w:val="num" w:pos="0"/>
        <w:tab w:val="left" w:pos="536"/>
        <w:tab w:val="left" w:pos="2270"/>
        <w:tab w:val="left" w:pos="4294"/>
      </w:tabs>
      <w:jc w:val="center"/>
      <w:outlineLvl w:val="2"/>
    </w:pPr>
    <w:rPr>
      <w:rFonts w:ascii="Times New Roman" w:hAnsi="Times New Roman" w:cs="Times New Roman"/>
      <w:bCs w:val="0"/>
    </w:rPr>
  </w:style>
  <w:style w:type="paragraph" w:styleId="Ttulo4">
    <w:name w:val="heading 4"/>
    <w:basedOn w:val="Normal"/>
    <w:next w:val="Normal"/>
    <w:link w:val="Ttulo4Char"/>
    <w:qFormat/>
    <w:rsid w:val="00E6002E"/>
    <w:pPr>
      <w:keepNext/>
      <w:widowControl w:val="0"/>
      <w:tabs>
        <w:tab w:val="num" w:pos="0"/>
      </w:tabs>
      <w:spacing w:line="360" w:lineRule="auto"/>
      <w:jc w:val="both"/>
      <w:outlineLvl w:val="3"/>
    </w:pPr>
    <w:rPr>
      <w:rFonts w:ascii="Times New Roman" w:hAnsi="Times New Roman" w:cs="Times New Roman"/>
      <w:b/>
      <w:szCs w:val="24"/>
      <w:lang w:val="x-none"/>
    </w:rPr>
  </w:style>
  <w:style w:type="paragraph" w:styleId="Ttulo5">
    <w:name w:val="heading 5"/>
    <w:basedOn w:val="Normal"/>
    <w:next w:val="Normal"/>
    <w:link w:val="Ttulo5Char"/>
    <w:qFormat/>
    <w:rsid w:val="00E6002E"/>
    <w:pPr>
      <w:keepNext/>
      <w:tabs>
        <w:tab w:val="num" w:pos="0"/>
      </w:tabs>
      <w:jc w:val="center"/>
      <w:outlineLvl w:val="4"/>
    </w:pPr>
    <w:rPr>
      <w:rFonts w:ascii="Times New Roman" w:hAnsi="Times New Roman" w:cs="Times New Roman"/>
      <w:b/>
      <w:bCs w:val="0"/>
      <w:sz w:val="36"/>
    </w:rPr>
  </w:style>
  <w:style w:type="paragraph" w:styleId="Ttulo6">
    <w:name w:val="heading 6"/>
    <w:basedOn w:val="Normal"/>
    <w:next w:val="Normal"/>
    <w:link w:val="Ttulo6Char"/>
    <w:qFormat/>
    <w:rsid w:val="00E6002E"/>
    <w:pPr>
      <w:tabs>
        <w:tab w:val="num" w:pos="0"/>
      </w:tabs>
      <w:spacing w:before="240" w:after="60"/>
      <w:outlineLvl w:val="5"/>
    </w:pPr>
    <w:rPr>
      <w:rFonts w:ascii="Times New Roman" w:hAnsi="Times New Roman" w:cs="Times New Roman"/>
      <w:b/>
      <w:bCs w:val="0"/>
      <w:sz w:val="22"/>
      <w:szCs w:val="22"/>
    </w:rPr>
  </w:style>
  <w:style w:type="paragraph" w:styleId="Ttulo7">
    <w:name w:val="heading 7"/>
    <w:basedOn w:val="Captulo"/>
    <w:next w:val="Corpodetexto"/>
    <w:link w:val="Ttulo7Char"/>
    <w:qFormat/>
    <w:rsid w:val="00E6002E"/>
    <w:pPr>
      <w:tabs>
        <w:tab w:val="num" w:pos="0"/>
      </w:tabs>
      <w:outlineLvl w:val="6"/>
    </w:pPr>
    <w:rPr>
      <w:rFonts w:cs="Times New Roman"/>
      <w:b/>
      <w:sz w:val="21"/>
      <w:szCs w:val="21"/>
      <w:lang w:val="x-none"/>
    </w:rPr>
  </w:style>
  <w:style w:type="paragraph" w:styleId="Ttulo8">
    <w:name w:val="heading 8"/>
    <w:basedOn w:val="Normal"/>
    <w:next w:val="Normal"/>
    <w:link w:val="Ttulo8Char"/>
    <w:qFormat/>
    <w:rsid w:val="00E6002E"/>
    <w:pPr>
      <w:keepNext/>
      <w:jc w:val="center"/>
      <w:outlineLvl w:val="7"/>
    </w:pPr>
    <w:rPr>
      <w:rFonts w:cs="Times New Roman"/>
      <w:b/>
      <w:bCs w:val="0"/>
      <w:sz w:val="20"/>
      <w:lang w:val="x-none"/>
    </w:rPr>
  </w:style>
  <w:style w:type="paragraph" w:styleId="Ttulo9">
    <w:name w:val="heading 9"/>
    <w:basedOn w:val="Normal"/>
    <w:next w:val="Normal"/>
    <w:link w:val="Ttulo9Char"/>
    <w:qFormat/>
    <w:rsid w:val="00E6002E"/>
    <w:pPr>
      <w:keepNext/>
      <w:snapToGrid w:val="0"/>
      <w:outlineLvl w:val="8"/>
    </w:pPr>
    <w:rPr>
      <w:rFonts w:ascii="Arial Narrow" w:hAnsi="Arial Narrow"/>
      <w:b/>
      <w:bCs w:val="0"/>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E6002E"/>
    <w:rPr>
      <w:rFonts w:ascii="Arial" w:eastAsia="Times New Roman" w:hAnsi="Arial" w:cs="Times New Roman"/>
      <w:b/>
      <w:sz w:val="24"/>
      <w:szCs w:val="20"/>
      <w:lang w:val="x-none" w:eastAsia="ar-SA"/>
    </w:rPr>
  </w:style>
  <w:style w:type="character" w:customStyle="1" w:styleId="Ttulo2Char">
    <w:name w:val="Título 2 Char"/>
    <w:basedOn w:val="Fontepargpadro"/>
    <w:link w:val="Ttulo2"/>
    <w:rsid w:val="00E6002E"/>
    <w:rPr>
      <w:rFonts w:ascii="Times New Roman" w:eastAsia="Times New Roman" w:hAnsi="Times New Roman" w:cs="Times New Roman"/>
      <w:b/>
      <w:sz w:val="24"/>
      <w:szCs w:val="20"/>
      <w:lang w:val="x-none" w:eastAsia="ar-SA"/>
    </w:rPr>
  </w:style>
  <w:style w:type="character" w:customStyle="1" w:styleId="Ttulo3Char">
    <w:name w:val="Título 3 Char"/>
    <w:basedOn w:val="Fontepargpadro"/>
    <w:link w:val="Ttulo3"/>
    <w:rsid w:val="00E6002E"/>
    <w:rPr>
      <w:rFonts w:ascii="Times New Roman" w:eastAsia="Times New Roman" w:hAnsi="Times New Roman" w:cs="Times New Roman"/>
      <w:sz w:val="24"/>
      <w:szCs w:val="20"/>
      <w:lang w:eastAsia="ar-SA"/>
    </w:rPr>
  </w:style>
  <w:style w:type="character" w:customStyle="1" w:styleId="Ttulo4Char">
    <w:name w:val="Título 4 Char"/>
    <w:basedOn w:val="Fontepargpadro"/>
    <w:link w:val="Ttulo4"/>
    <w:rsid w:val="00E6002E"/>
    <w:rPr>
      <w:rFonts w:ascii="Times New Roman" w:eastAsia="Times New Roman" w:hAnsi="Times New Roman" w:cs="Times New Roman"/>
      <w:b/>
      <w:bCs/>
      <w:sz w:val="24"/>
      <w:szCs w:val="24"/>
      <w:lang w:val="x-none" w:eastAsia="ar-SA"/>
    </w:rPr>
  </w:style>
  <w:style w:type="character" w:customStyle="1" w:styleId="Ttulo5Char">
    <w:name w:val="Título 5 Char"/>
    <w:basedOn w:val="Fontepargpadro"/>
    <w:link w:val="Ttulo5"/>
    <w:rsid w:val="00E6002E"/>
    <w:rPr>
      <w:rFonts w:ascii="Times New Roman" w:eastAsia="Times New Roman" w:hAnsi="Times New Roman" w:cs="Times New Roman"/>
      <w:b/>
      <w:sz w:val="36"/>
      <w:szCs w:val="20"/>
      <w:lang w:eastAsia="ar-SA"/>
    </w:rPr>
  </w:style>
  <w:style w:type="character" w:customStyle="1" w:styleId="Ttulo6Char">
    <w:name w:val="Título 6 Char"/>
    <w:basedOn w:val="Fontepargpadro"/>
    <w:link w:val="Ttulo6"/>
    <w:rsid w:val="00E6002E"/>
    <w:rPr>
      <w:rFonts w:ascii="Times New Roman" w:eastAsia="Times New Roman" w:hAnsi="Times New Roman" w:cs="Times New Roman"/>
      <w:b/>
      <w:lang w:eastAsia="ar-SA"/>
    </w:rPr>
  </w:style>
  <w:style w:type="character" w:customStyle="1" w:styleId="Ttulo7Char">
    <w:name w:val="Título 7 Char"/>
    <w:basedOn w:val="Fontepargpadro"/>
    <w:link w:val="Ttulo7"/>
    <w:rsid w:val="00E6002E"/>
    <w:rPr>
      <w:rFonts w:ascii="Arial" w:eastAsia="MS Mincho" w:hAnsi="Arial" w:cs="Times New Roman"/>
      <w:b/>
      <w:bCs/>
      <w:sz w:val="21"/>
      <w:szCs w:val="21"/>
      <w:lang w:val="x-none" w:eastAsia="ar-SA"/>
    </w:rPr>
  </w:style>
  <w:style w:type="character" w:customStyle="1" w:styleId="Ttulo8Char">
    <w:name w:val="Título 8 Char"/>
    <w:basedOn w:val="Fontepargpadro"/>
    <w:link w:val="Ttulo8"/>
    <w:rsid w:val="00E6002E"/>
    <w:rPr>
      <w:rFonts w:ascii="Arial" w:eastAsia="Times New Roman" w:hAnsi="Arial" w:cs="Times New Roman"/>
      <w:b/>
      <w:sz w:val="20"/>
      <w:szCs w:val="20"/>
      <w:lang w:val="x-none" w:eastAsia="ar-SA"/>
    </w:rPr>
  </w:style>
  <w:style w:type="character" w:customStyle="1" w:styleId="Ttulo9Char">
    <w:name w:val="Título 9 Char"/>
    <w:basedOn w:val="Fontepargpadro"/>
    <w:link w:val="Ttulo9"/>
    <w:rsid w:val="00E6002E"/>
    <w:rPr>
      <w:rFonts w:ascii="Arial Narrow" w:eastAsia="Times New Roman" w:hAnsi="Arial Narrow" w:cs="Arial"/>
      <w:b/>
      <w:sz w:val="20"/>
      <w:szCs w:val="20"/>
      <w:lang w:eastAsia="ar-SA"/>
    </w:rPr>
  </w:style>
  <w:style w:type="character" w:customStyle="1" w:styleId="WW8Num5z2">
    <w:name w:val="WW8Num5z2"/>
    <w:rsid w:val="00E6002E"/>
    <w:rPr>
      <w:b w:val="0"/>
      <w:i w:val="0"/>
    </w:rPr>
  </w:style>
  <w:style w:type="character" w:customStyle="1" w:styleId="WW8Num6z1">
    <w:name w:val="WW8Num6z1"/>
    <w:rsid w:val="00E6002E"/>
    <w:rPr>
      <w:b w:val="0"/>
    </w:rPr>
  </w:style>
  <w:style w:type="character" w:customStyle="1" w:styleId="WW8Num10z0">
    <w:name w:val="WW8Num10z0"/>
    <w:rsid w:val="00E6002E"/>
    <w:rPr>
      <w:rFonts w:ascii="Wingdings" w:hAnsi="Wingdings"/>
    </w:rPr>
  </w:style>
  <w:style w:type="character" w:customStyle="1" w:styleId="WW8Num11z1">
    <w:name w:val="WW8Num11z1"/>
    <w:rsid w:val="00E6002E"/>
    <w:rPr>
      <w:rFonts w:ascii="Courier New" w:hAnsi="Courier New" w:cs="Courier New"/>
    </w:rPr>
  </w:style>
  <w:style w:type="character" w:customStyle="1" w:styleId="WW8Num11z2">
    <w:name w:val="WW8Num11z2"/>
    <w:rsid w:val="00E6002E"/>
    <w:rPr>
      <w:b w:val="0"/>
      <w:i w:val="0"/>
    </w:rPr>
  </w:style>
  <w:style w:type="character" w:customStyle="1" w:styleId="WW8Num16z0">
    <w:name w:val="WW8Num16z0"/>
    <w:rsid w:val="00E6002E"/>
    <w:rPr>
      <w:b/>
    </w:rPr>
  </w:style>
  <w:style w:type="character" w:customStyle="1" w:styleId="WW8Num16z2">
    <w:name w:val="WW8Num16z2"/>
    <w:rsid w:val="00E6002E"/>
    <w:rPr>
      <w:b w:val="0"/>
    </w:rPr>
  </w:style>
  <w:style w:type="character" w:customStyle="1" w:styleId="WW8Num18z0">
    <w:name w:val="WW8Num18z0"/>
    <w:rsid w:val="00E6002E"/>
    <w:rPr>
      <w:rFonts w:ascii="Symbol" w:hAnsi="Symbol"/>
    </w:rPr>
  </w:style>
  <w:style w:type="character" w:customStyle="1" w:styleId="WW8Num23z0">
    <w:name w:val="WW8Num23z0"/>
    <w:rsid w:val="00E6002E"/>
    <w:rPr>
      <w:rFonts w:ascii="Wingdings" w:hAnsi="Wingdings"/>
    </w:rPr>
  </w:style>
  <w:style w:type="character" w:customStyle="1" w:styleId="Absatz-Standardschriftart">
    <w:name w:val="Absatz-Standardschriftart"/>
    <w:rsid w:val="00E6002E"/>
  </w:style>
  <w:style w:type="character" w:customStyle="1" w:styleId="WW-Absatz-Standardschriftart">
    <w:name w:val="WW-Absatz-Standardschriftart"/>
    <w:rsid w:val="00E6002E"/>
  </w:style>
  <w:style w:type="character" w:customStyle="1" w:styleId="WW8Num19z0">
    <w:name w:val="WW8Num19z0"/>
    <w:rsid w:val="00E6002E"/>
    <w:rPr>
      <w:rFonts w:ascii="Symbol" w:hAnsi="Symbol"/>
    </w:rPr>
  </w:style>
  <w:style w:type="character" w:customStyle="1" w:styleId="WW8Num24z0">
    <w:name w:val="WW8Num24z0"/>
    <w:rsid w:val="00E6002E"/>
    <w:rPr>
      <w:rFonts w:ascii="Wingdings" w:hAnsi="Wingdings"/>
    </w:rPr>
  </w:style>
  <w:style w:type="character" w:customStyle="1" w:styleId="WW-Absatz-Standardschriftart1">
    <w:name w:val="WW-Absatz-Standardschriftart1"/>
    <w:rsid w:val="00E6002E"/>
  </w:style>
  <w:style w:type="character" w:customStyle="1" w:styleId="Fontepargpadro2">
    <w:name w:val="Fonte parág. padrão2"/>
    <w:rsid w:val="00E6002E"/>
  </w:style>
  <w:style w:type="character" w:customStyle="1" w:styleId="WW8Num4z0">
    <w:name w:val="WW8Num4z0"/>
    <w:rsid w:val="00E6002E"/>
    <w:rPr>
      <w:rFonts w:ascii="Wingdings" w:hAnsi="Wingdings"/>
    </w:rPr>
  </w:style>
  <w:style w:type="character" w:customStyle="1" w:styleId="WW8Num7z2">
    <w:name w:val="WW8Num7z2"/>
    <w:rsid w:val="00E6002E"/>
    <w:rPr>
      <w:b w:val="0"/>
      <w:i w:val="0"/>
    </w:rPr>
  </w:style>
  <w:style w:type="character" w:customStyle="1" w:styleId="WW8Num15z1">
    <w:name w:val="WW8Num15z1"/>
    <w:rsid w:val="00E6002E"/>
    <w:rPr>
      <w:rFonts w:ascii="Courier New" w:hAnsi="Courier New"/>
    </w:rPr>
  </w:style>
  <w:style w:type="character" w:customStyle="1" w:styleId="WW8Num16z1">
    <w:name w:val="WW8Num16z1"/>
    <w:rsid w:val="00E6002E"/>
    <w:rPr>
      <w:b w:val="0"/>
    </w:rPr>
  </w:style>
  <w:style w:type="character" w:customStyle="1" w:styleId="WW8Num20z0">
    <w:name w:val="WW8Num20z0"/>
    <w:rsid w:val="00E6002E"/>
    <w:rPr>
      <w:rFonts w:ascii="Wingdings" w:hAnsi="Wingdings"/>
    </w:rPr>
  </w:style>
  <w:style w:type="character" w:customStyle="1" w:styleId="WW8Num20z1">
    <w:name w:val="WW8Num20z1"/>
    <w:rsid w:val="00E6002E"/>
    <w:rPr>
      <w:rFonts w:ascii="Courier New" w:hAnsi="Courier New" w:cs="Courier New"/>
    </w:rPr>
  </w:style>
  <w:style w:type="character" w:customStyle="1" w:styleId="WW8Num20z3">
    <w:name w:val="WW8Num20z3"/>
    <w:rsid w:val="00E6002E"/>
    <w:rPr>
      <w:rFonts w:ascii="Symbol" w:hAnsi="Symbol"/>
    </w:rPr>
  </w:style>
  <w:style w:type="character" w:customStyle="1" w:styleId="WW8Num21z1">
    <w:name w:val="WW8Num21z1"/>
    <w:rsid w:val="00E6002E"/>
    <w:rPr>
      <w:rFonts w:ascii="Courier New" w:hAnsi="Courier New" w:cs="Courier New"/>
    </w:rPr>
  </w:style>
  <w:style w:type="character" w:customStyle="1" w:styleId="WW8Num21z2">
    <w:name w:val="WW8Num21z2"/>
    <w:rsid w:val="00E6002E"/>
    <w:rPr>
      <w:rFonts w:ascii="Times New Roman" w:hAnsi="Times New Roman"/>
    </w:rPr>
  </w:style>
  <w:style w:type="character" w:customStyle="1" w:styleId="WW8Num25z0">
    <w:name w:val="WW8Num25z0"/>
    <w:rsid w:val="00E6002E"/>
    <w:rPr>
      <w:rFonts w:ascii="Arial" w:hAnsi="Arial"/>
      <w:b/>
      <w:color w:val="auto"/>
      <w:sz w:val="24"/>
    </w:rPr>
  </w:style>
  <w:style w:type="character" w:customStyle="1" w:styleId="WW8Num25z1">
    <w:name w:val="WW8Num25z1"/>
    <w:rsid w:val="00E6002E"/>
    <w:rPr>
      <w:b w:val="0"/>
    </w:rPr>
  </w:style>
  <w:style w:type="character" w:customStyle="1" w:styleId="WW8Num26z0">
    <w:name w:val="WW8Num26z0"/>
    <w:rsid w:val="00E6002E"/>
    <w:rPr>
      <w:sz w:val="24"/>
    </w:rPr>
  </w:style>
  <w:style w:type="character" w:customStyle="1" w:styleId="WW8Num31z0">
    <w:name w:val="WW8Num31z0"/>
    <w:rsid w:val="00E6002E"/>
    <w:rPr>
      <w:b/>
    </w:rPr>
  </w:style>
  <w:style w:type="character" w:customStyle="1" w:styleId="WW8Num31z2">
    <w:name w:val="WW8Num31z2"/>
    <w:rsid w:val="00E6002E"/>
    <w:rPr>
      <w:b w:val="0"/>
    </w:rPr>
  </w:style>
  <w:style w:type="character" w:customStyle="1" w:styleId="WW8Num36z0">
    <w:name w:val="WW8Num36z0"/>
    <w:rsid w:val="00E6002E"/>
    <w:rPr>
      <w:rFonts w:ascii="Symbol" w:hAnsi="Symbol"/>
    </w:rPr>
  </w:style>
  <w:style w:type="character" w:customStyle="1" w:styleId="WW8Num36z1">
    <w:name w:val="WW8Num36z1"/>
    <w:rsid w:val="00E6002E"/>
    <w:rPr>
      <w:rFonts w:ascii="Courier New" w:hAnsi="Courier New"/>
    </w:rPr>
  </w:style>
  <w:style w:type="character" w:customStyle="1" w:styleId="WW8Num36z2">
    <w:name w:val="WW8Num36z2"/>
    <w:rsid w:val="00E6002E"/>
    <w:rPr>
      <w:rFonts w:ascii="Wingdings" w:hAnsi="Wingdings"/>
    </w:rPr>
  </w:style>
  <w:style w:type="character" w:customStyle="1" w:styleId="WW8Num41z2">
    <w:name w:val="WW8Num41z2"/>
    <w:rsid w:val="00E6002E"/>
    <w:rPr>
      <w:b w:val="0"/>
      <w:i w:val="0"/>
    </w:rPr>
  </w:style>
  <w:style w:type="character" w:customStyle="1" w:styleId="WW8Num43z0">
    <w:name w:val="WW8Num43z0"/>
    <w:rsid w:val="00E6002E"/>
    <w:rPr>
      <w:rFonts w:ascii="Wingdings" w:hAnsi="Wingdings"/>
    </w:rPr>
  </w:style>
  <w:style w:type="character" w:customStyle="1" w:styleId="WW8Num43z1">
    <w:name w:val="WW8Num43z1"/>
    <w:rsid w:val="00E6002E"/>
    <w:rPr>
      <w:rFonts w:ascii="Courier New" w:hAnsi="Courier New" w:cs="Courier New"/>
    </w:rPr>
  </w:style>
  <w:style w:type="character" w:customStyle="1" w:styleId="WW8Num43z3">
    <w:name w:val="WW8Num43z3"/>
    <w:rsid w:val="00E6002E"/>
    <w:rPr>
      <w:rFonts w:ascii="Symbol" w:hAnsi="Symbol"/>
    </w:rPr>
  </w:style>
  <w:style w:type="character" w:customStyle="1" w:styleId="WW8Num44z1">
    <w:name w:val="WW8Num44z1"/>
    <w:rsid w:val="00E6002E"/>
    <w:rPr>
      <w:rFonts w:ascii="Times New Roman" w:eastAsia="Times New Roman" w:hAnsi="Times New Roman" w:cs="Times New Roman"/>
    </w:rPr>
  </w:style>
  <w:style w:type="character" w:customStyle="1" w:styleId="WW8Num45z0">
    <w:name w:val="WW8Num45z0"/>
    <w:rsid w:val="00E6002E"/>
    <w:rPr>
      <w:i w:val="0"/>
      <w:u w:val="none"/>
    </w:rPr>
  </w:style>
  <w:style w:type="character" w:customStyle="1" w:styleId="Fontepargpadro1">
    <w:name w:val="Fonte parág. padrão1"/>
    <w:rsid w:val="00E6002E"/>
  </w:style>
  <w:style w:type="character" w:customStyle="1" w:styleId="WW-Absatz-Standardschriftart11">
    <w:name w:val="WW-Absatz-Standardschriftart11"/>
    <w:rsid w:val="00E6002E"/>
  </w:style>
  <w:style w:type="character" w:customStyle="1" w:styleId="WW-Absatz-Standardschriftart111">
    <w:name w:val="WW-Absatz-Standardschriftart111"/>
    <w:rsid w:val="00E6002E"/>
  </w:style>
  <w:style w:type="character" w:customStyle="1" w:styleId="WW-Absatz-Standardschriftart1111">
    <w:name w:val="WW-Absatz-Standardschriftart1111"/>
    <w:rsid w:val="00E6002E"/>
  </w:style>
  <w:style w:type="character" w:customStyle="1" w:styleId="WW-Absatz-Standardschriftart11111">
    <w:name w:val="WW-Absatz-Standardschriftart11111"/>
    <w:rsid w:val="00E6002E"/>
  </w:style>
  <w:style w:type="character" w:customStyle="1" w:styleId="WW-Absatz-Standardschriftart111111">
    <w:name w:val="WW-Absatz-Standardschriftart111111"/>
    <w:rsid w:val="00E6002E"/>
  </w:style>
  <w:style w:type="character" w:customStyle="1" w:styleId="WW-Absatz-Standardschriftart1111111">
    <w:name w:val="WW-Absatz-Standardschriftart1111111"/>
    <w:rsid w:val="00E6002E"/>
  </w:style>
  <w:style w:type="character" w:customStyle="1" w:styleId="WW-Absatz-Standardschriftart11111111">
    <w:name w:val="WW-Absatz-Standardschriftart11111111"/>
    <w:rsid w:val="00E6002E"/>
  </w:style>
  <w:style w:type="character" w:customStyle="1" w:styleId="WW-Absatz-Standardschriftart111111111">
    <w:name w:val="WW-Absatz-Standardschriftart111111111"/>
    <w:rsid w:val="00E6002E"/>
  </w:style>
  <w:style w:type="character" w:customStyle="1" w:styleId="WW-Absatz-Standardschriftart1111111111">
    <w:name w:val="WW-Absatz-Standardschriftart1111111111"/>
    <w:rsid w:val="00E6002E"/>
  </w:style>
  <w:style w:type="character" w:customStyle="1" w:styleId="WW8Num9z2">
    <w:name w:val="WW8Num9z2"/>
    <w:rsid w:val="00E6002E"/>
    <w:rPr>
      <w:b w:val="0"/>
      <w:i w:val="0"/>
    </w:rPr>
  </w:style>
  <w:style w:type="character" w:customStyle="1" w:styleId="WW8Num11z0">
    <w:name w:val="WW8Num11z0"/>
    <w:rsid w:val="00E6002E"/>
    <w:rPr>
      <w:sz w:val="20"/>
      <w:szCs w:val="20"/>
    </w:rPr>
  </w:style>
  <w:style w:type="character" w:customStyle="1" w:styleId="WW-Absatz-Standardschriftart11111111111">
    <w:name w:val="WW-Absatz-Standardschriftart11111111111"/>
    <w:rsid w:val="00E6002E"/>
  </w:style>
  <w:style w:type="character" w:customStyle="1" w:styleId="WW-Absatz-Standardschriftart111111111111">
    <w:name w:val="WW-Absatz-Standardschriftart111111111111"/>
    <w:rsid w:val="00E6002E"/>
  </w:style>
  <w:style w:type="character" w:customStyle="1" w:styleId="WW-Absatz-Standardschriftart1111111111111">
    <w:name w:val="WW-Absatz-Standardschriftart1111111111111"/>
    <w:rsid w:val="00E6002E"/>
  </w:style>
  <w:style w:type="character" w:customStyle="1" w:styleId="WW-Absatz-Standardschriftart11111111111111">
    <w:name w:val="WW-Absatz-Standardschriftart11111111111111"/>
    <w:rsid w:val="00E6002E"/>
  </w:style>
  <w:style w:type="character" w:customStyle="1" w:styleId="WW8Num13z0">
    <w:name w:val="WW8Num13z0"/>
    <w:rsid w:val="00E6002E"/>
    <w:rPr>
      <w:sz w:val="20"/>
      <w:szCs w:val="20"/>
    </w:rPr>
  </w:style>
  <w:style w:type="character" w:customStyle="1" w:styleId="WW-Absatz-Standardschriftart111111111111111">
    <w:name w:val="WW-Absatz-Standardschriftart111111111111111"/>
    <w:rsid w:val="00E6002E"/>
  </w:style>
  <w:style w:type="character" w:customStyle="1" w:styleId="WW8Num1z0">
    <w:name w:val="WW8Num1z0"/>
    <w:rsid w:val="00E6002E"/>
    <w:rPr>
      <w:rFonts w:ascii="Arial" w:hAnsi="Arial" w:cs="Arial"/>
      <w:b w:val="0"/>
      <w:bCs w:val="0"/>
      <w:i w:val="0"/>
      <w:iCs w:val="0"/>
      <w:color w:val="auto"/>
      <w:sz w:val="20"/>
      <w:szCs w:val="20"/>
    </w:rPr>
  </w:style>
  <w:style w:type="character" w:customStyle="1" w:styleId="WW8Num3z0">
    <w:name w:val="WW8Num3z0"/>
    <w:rsid w:val="00E6002E"/>
    <w:rPr>
      <w:rFonts w:ascii="Wingdings" w:hAnsi="Wingdings"/>
    </w:rPr>
  </w:style>
  <w:style w:type="character" w:customStyle="1" w:styleId="WW8Num8z0">
    <w:name w:val="WW8Num8z0"/>
    <w:rsid w:val="00E6002E"/>
    <w:rPr>
      <w:b w:val="0"/>
      <w:i w:val="0"/>
    </w:rPr>
  </w:style>
  <w:style w:type="character" w:customStyle="1" w:styleId="WW8Num10z1">
    <w:name w:val="WW8Num10z1"/>
    <w:rsid w:val="00E6002E"/>
    <w:rPr>
      <w:rFonts w:ascii="Courier New" w:hAnsi="Courier New" w:cs="Courier New"/>
    </w:rPr>
  </w:style>
  <w:style w:type="character" w:customStyle="1" w:styleId="WW8Num10z3">
    <w:name w:val="WW8Num10z3"/>
    <w:rsid w:val="00E6002E"/>
    <w:rPr>
      <w:rFonts w:ascii="Symbol" w:hAnsi="Symbol"/>
    </w:rPr>
  </w:style>
  <w:style w:type="character" w:customStyle="1" w:styleId="WW8Num15z0">
    <w:name w:val="WW8Num15z0"/>
    <w:rsid w:val="00E6002E"/>
    <w:rPr>
      <w:rFonts w:ascii="Times New Roman" w:eastAsia="Times New Roman" w:hAnsi="Times New Roman" w:cs="Times New Roman"/>
    </w:rPr>
  </w:style>
  <w:style w:type="character" w:customStyle="1" w:styleId="WW8Num15z2">
    <w:name w:val="WW8Num15z2"/>
    <w:rsid w:val="00E6002E"/>
    <w:rPr>
      <w:rFonts w:ascii="Wingdings" w:hAnsi="Wingdings"/>
    </w:rPr>
  </w:style>
  <w:style w:type="character" w:customStyle="1" w:styleId="WW8Num15z3">
    <w:name w:val="WW8Num15z3"/>
    <w:rsid w:val="00E6002E"/>
    <w:rPr>
      <w:rFonts w:ascii="Symbol" w:hAnsi="Symbol"/>
    </w:rPr>
  </w:style>
  <w:style w:type="character" w:customStyle="1" w:styleId="WW8Num17z0">
    <w:name w:val="WW8Num17z0"/>
    <w:rsid w:val="00E6002E"/>
    <w:rPr>
      <w:rFonts w:ascii="Arial" w:hAnsi="Arial" w:cs="Arial"/>
      <w:b w:val="0"/>
      <w:i w:val="0"/>
      <w:color w:val="auto"/>
      <w:sz w:val="20"/>
      <w:szCs w:val="20"/>
    </w:rPr>
  </w:style>
  <w:style w:type="character" w:customStyle="1" w:styleId="WW8Num21z0">
    <w:name w:val="WW8Num21z0"/>
    <w:rsid w:val="00E6002E"/>
    <w:rPr>
      <w:rFonts w:ascii="Symbol" w:eastAsia="Times New Roman" w:hAnsi="Symbol" w:cs="Arial"/>
    </w:rPr>
  </w:style>
  <w:style w:type="character" w:customStyle="1" w:styleId="WW8Num21z3">
    <w:name w:val="WW8Num21z3"/>
    <w:rsid w:val="00E6002E"/>
    <w:rPr>
      <w:rFonts w:ascii="Symbol" w:hAnsi="Symbol"/>
    </w:rPr>
  </w:style>
  <w:style w:type="character" w:customStyle="1" w:styleId="WW8Num29z2">
    <w:name w:val="WW8Num29z2"/>
    <w:rsid w:val="00E6002E"/>
    <w:rPr>
      <w:b w:val="0"/>
      <w:i w:val="0"/>
    </w:rPr>
  </w:style>
  <w:style w:type="character" w:customStyle="1" w:styleId="WW8Num32z0">
    <w:name w:val="WW8Num32z0"/>
    <w:rsid w:val="00E6002E"/>
    <w:rPr>
      <w:rFonts w:ascii="Arial" w:hAnsi="Arial" w:cs="Arial"/>
      <w:b w:val="0"/>
      <w:i w:val="0"/>
      <w:color w:val="auto"/>
      <w:sz w:val="20"/>
      <w:szCs w:val="20"/>
    </w:rPr>
  </w:style>
  <w:style w:type="character" w:customStyle="1" w:styleId="WW8Num33z0">
    <w:name w:val="WW8Num33z0"/>
    <w:rsid w:val="00E6002E"/>
    <w:rPr>
      <w:sz w:val="20"/>
      <w:szCs w:val="20"/>
    </w:rPr>
  </w:style>
  <w:style w:type="character" w:customStyle="1" w:styleId="WW8Num34z0">
    <w:name w:val="WW8Num34z0"/>
    <w:rsid w:val="00E6002E"/>
    <w:rPr>
      <w:rFonts w:ascii="Symbol" w:hAnsi="Symbol"/>
      <w:color w:val="auto"/>
    </w:rPr>
  </w:style>
  <w:style w:type="character" w:customStyle="1" w:styleId="WW8Num34z1">
    <w:name w:val="WW8Num34z1"/>
    <w:rsid w:val="00E6002E"/>
    <w:rPr>
      <w:rFonts w:ascii="Courier New" w:hAnsi="Courier New" w:cs="Courier New"/>
    </w:rPr>
  </w:style>
  <w:style w:type="character" w:customStyle="1" w:styleId="WW8Num34z2">
    <w:name w:val="WW8Num34z2"/>
    <w:rsid w:val="00E6002E"/>
    <w:rPr>
      <w:rFonts w:ascii="Wingdings" w:hAnsi="Wingdings"/>
    </w:rPr>
  </w:style>
  <w:style w:type="character" w:customStyle="1" w:styleId="WW8Num34z3">
    <w:name w:val="WW8Num34z3"/>
    <w:rsid w:val="00E6002E"/>
    <w:rPr>
      <w:rFonts w:ascii="Symbol" w:hAnsi="Symbol"/>
    </w:rPr>
  </w:style>
  <w:style w:type="character" w:customStyle="1" w:styleId="WW8Num35z1">
    <w:name w:val="WW8Num35z1"/>
    <w:rsid w:val="00E6002E"/>
    <w:rPr>
      <w:b w:val="0"/>
    </w:rPr>
  </w:style>
  <w:style w:type="character" w:customStyle="1" w:styleId="WW8Num42z0">
    <w:name w:val="WW8Num42z0"/>
    <w:rsid w:val="00E6002E"/>
    <w:rPr>
      <w:rFonts w:ascii="Arial" w:hAnsi="Arial" w:cs="Arial"/>
      <w:b w:val="0"/>
      <w:i w:val="0"/>
      <w:color w:val="auto"/>
      <w:sz w:val="20"/>
      <w:szCs w:val="20"/>
    </w:rPr>
  </w:style>
  <w:style w:type="character" w:customStyle="1" w:styleId="WW8Num44z2">
    <w:name w:val="WW8Num44z2"/>
    <w:rsid w:val="00E6002E"/>
    <w:rPr>
      <w:b w:val="0"/>
      <w:i w:val="0"/>
    </w:rPr>
  </w:style>
  <w:style w:type="character" w:customStyle="1" w:styleId="WW-Fontepargpadro">
    <w:name w:val="WW-Fonte parág. padrão"/>
    <w:rsid w:val="00E6002E"/>
  </w:style>
  <w:style w:type="character" w:styleId="Nmerodepgina">
    <w:name w:val="page number"/>
    <w:basedOn w:val="WW-Fontepargpadro"/>
    <w:rsid w:val="00E6002E"/>
  </w:style>
  <w:style w:type="character" w:styleId="Hyperlink">
    <w:name w:val="Hyperlink"/>
    <w:uiPriority w:val="99"/>
    <w:rsid w:val="00E6002E"/>
    <w:rPr>
      <w:color w:val="0000FF"/>
      <w:u w:val="single"/>
    </w:rPr>
  </w:style>
  <w:style w:type="character" w:customStyle="1" w:styleId="CaracteresdeNotadeRodap">
    <w:name w:val="Caracteres de Nota de Rodapé"/>
    <w:rsid w:val="00E6002E"/>
    <w:rPr>
      <w:vertAlign w:val="superscript"/>
    </w:rPr>
  </w:style>
  <w:style w:type="character" w:customStyle="1" w:styleId="Smbolosdenumerao">
    <w:name w:val="Símbolos de numeração"/>
    <w:rsid w:val="00E6002E"/>
  </w:style>
  <w:style w:type="character" w:customStyle="1" w:styleId="WW-Absatz-Standardschriftart1111111111111111">
    <w:name w:val="WW-Absatz-Standardschriftart1111111111111111"/>
    <w:rsid w:val="00E6002E"/>
  </w:style>
  <w:style w:type="character" w:customStyle="1" w:styleId="WW-Absatz-Standardschriftart11111111111111111">
    <w:name w:val="WW-Absatz-Standardschriftart11111111111111111"/>
    <w:rsid w:val="00E6002E"/>
  </w:style>
  <w:style w:type="character" w:styleId="HiperlinkVisitado">
    <w:name w:val="FollowedHyperlink"/>
    <w:uiPriority w:val="99"/>
    <w:rsid w:val="00E6002E"/>
    <w:rPr>
      <w:color w:val="800000"/>
      <w:u w:val="single"/>
    </w:rPr>
  </w:style>
  <w:style w:type="paragraph" w:customStyle="1" w:styleId="Captulo">
    <w:name w:val="Capítulo"/>
    <w:basedOn w:val="Normal"/>
    <w:next w:val="Corpodetexto"/>
    <w:rsid w:val="00E6002E"/>
    <w:pPr>
      <w:keepNext/>
      <w:spacing w:before="240" w:after="120"/>
    </w:pPr>
    <w:rPr>
      <w:rFonts w:eastAsia="MS Mincho" w:cs="Tahoma"/>
      <w:sz w:val="28"/>
      <w:szCs w:val="28"/>
    </w:rPr>
  </w:style>
  <w:style w:type="paragraph" w:styleId="Corpodetexto">
    <w:name w:val="Body Text"/>
    <w:basedOn w:val="Normal"/>
    <w:link w:val="CorpodetextoChar"/>
    <w:qFormat/>
    <w:rsid w:val="00E6002E"/>
    <w:pPr>
      <w:widowControl w:val="0"/>
      <w:tabs>
        <w:tab w:val="left" w:pos="708"/>
        <w:tab w:val="left" w:pos="2270"/>
        <w:tab w:val="left" w:pos="4294"/>
      </w:tabs>
      <w:jc w:val="both"/>
    </w:pPr>
    <w:rPr>
      <w:rFonts w:cs="Times New Roman"/>
      <w:sz w:val="22"/>
      <w:lang w:val="x-none"/>
    </w:rPr>
  </w:style>
  <w:style w:type="character" w:customStyle="1" w:styleId="CorpodetextoChar">
    <w:name w:val="Corpo de texto Char"/>
    <w:basedOn w:val="Fontepargpadro"/>
    <w:link w:val="Corpodetexto"/>
    <w:rsid w:val="00E6002E"/>
    <w:rPr>
      <w:rFonts w:ascii="Arial" w:eastAsia="Times New Roman" w:hAnsi="Arial" w:cs="Times New Roman"/>
      <w:bCs/>
      <w:szCs w:val="20"/>
      <w:lang w:val="x-none" w:eastAsia="ar-SA"/>
    </w:rPr>
  </w:style>
  <w:style w:type="paragraph" w:styleId="Lista">
    <w:name w:val="List"/>
    <w:basedOn w:val="Corpodetexto"/>
    <w:rsid w:val="00E6002E"/>
    <w:rPr>
      <w:rFonts w:cs="Tahoma"/>
    </w:rPr>
  </w:style>
  <w:style w:type="paragraph" w:customStyle="1" w:styleId="Legenda2">
    <w:name w:val="Legenda2"/>
    <w:basedOn w:val="Normal"/>
    <w:rsid w:val="00E6002E"/>
    <w:pPr>
      <w:suppressLineNumbers/>
      <w:spacing w:before="120" w:after="120"/>
    </w:pPr>
    <w:rPr>
      <w:rFonts w:cs="Tahoma"/>
      <w:i/>
      <w:iCs/>
      <w:szCs w:val="24"/>
    </w:rPr>
  </w:style>
  <w:style w:type="paragraph" w:customStyle="1" w:styleId="ndice">
    <w:name w:val="Índice"/>
    <w:basedOn w:val="Normal"/>
    <w:rsid w:val="00E6002E"/>
    <w:pPr>
      <w:suppressLineNumbers/>
    </w:pPr>
    <w:rPr>
      <w:rFonts w:cs="Tahoma"/>
    </w:rPr>
  </w:style>
  <w:style w:type="paragraph" w:customStyle="1" w:styleId="Legenda1">
    <w:name w:val="Legenda1"/>
    <w:basedOn w:val="Normal"/>
    <w:rsid w:val="00E6002E"/>
    <w:pPr>
      <w:suppressLineNumbers/>
      <w:spacing w:before="120" w:after="120"/>
    </w:pPr>
    <w:rPr>
      <w:rFonts w:cs="Tahoma"/>
      <w:i/>
      <w:iCs/>
      <w:szCs w:val="24"/>
    </w:rPr>
  </w:style>
  <w:style w:type="paragraph" w:customStyle="1" w:styleId="TextosemFormatao1">
    <w:name w:val="Texto sem Formatação1"/>
    <w:basedOn w:val="Normal"/>
    <w:rsid w:val="00E6002E"/>
    <w:rPr>
      <w:rFonts w:ascii="Courier New" w:hAnsi="Courier New" w:cs="Times New Roman"/>
      <w:bCs w:val="0"/>
      <w:sz w:val="20"/>
    </w:rPr>
  </w:style>
  <w:style w:type="paragraph" w:customStyle="1" w:styleId="Textopadro1">
    <w:name w:val="Texto padrão:1"/>
    <w:basedOn w:val="Normal"/>
    <w:rsid w:val="00E6002E"/>
    <w:rPr>
      <w:rFonts w:ascii="Times New Roman" w:hAnsi="Times New Roman" w:cs="Times New Roman"/>
      <w:bCs w:val="0"/>
      <w:lang w:val="en-US"/>
    </w:rPr>
  </w:style>
  <w:style w:type="paragraph" w:customStyle="1" w:styleId="WW-Padro">
    <w:name w:val="WW-Padrão"/>
    <w:rsid w:val="00E6002E"/>
    <w:pPr>
      <w:suppressAutoHyphens/>
      <w:autoSpaceDE w:val="0"/>
      <w:spacing w:after="0" w:line="240" w:lineRule="auto"/>
    </w:pPr>
    <w:rPr>
      <w:rFonts w:ascii="Times" w:eastAsia="Times New Roman" w:hAnsi="Times" w:cs="Times New Roman"/>
      <w:sz w:val="20"/>
      <w:szCs w:val="24"/>
      <w:lang w:eastAsia="ar-SA"/>
    </w:rPr>
  </w:style>
  <w:style w:type="paragraph" w:customStyle="1" w:styleId="Corpodetexto21">
    <w:name w:val="Corpo de texto 21"/>
    <w:basedOn w:val="Normal"/>
    <w:rsid w:val="00E6002E"/>
    <w:pPr>
      <w:autoSpaceDE w:val="0"/>
      <w:jc w:val="both"/>
    </w:pPr>
    <w:rPr>
      <w:bCs w:val="0"/>
      <w:szCs w:val="24"/>
    </w:rPr>
  </w:style>
  <w:style w:type="paragraph" w:customStyle="1" w:styleId="11">
    <w:name w:val="11"/>
    <w:basedOn w:val="Normal"/>
    <w:rsid w:val="00E6002E"/>
    <w:pPr>
      <w:ind w:left="1701" w:hanging="850"/>
      <w:jc w:val="both"/>
    </w:pPr>
    <w:rPr>
      <w:rFonts w:ascii="Times New Roman" w:hAnsi="Times New Roman" w:cs="Times New Roman"/>
      <w:bCs w:val="0"/>
    </w:rPr>
  </w:style>
  <w:style w:type="paragraph" w:customStyle="1" w:styleId="PADRAO">
    <w:name w:val="PADRAO"/>
    <w:basedOn w:val="Normal"/>
    <w:rsid w:val="00E6002E"/>
    <w:pPr>
      <w:jc w:val="both"/>
    </w:pPr>
    <w:rPr>
      <w:rFonts w:ascii="Tms Rmn" w:hAnsi="Tms Rmn" w:cs="Times New Roman"/>
      <w:bCs w:val="0"/>
    </w:rPr>
  </w:style>
  <w:style w:type="paragraph" w:styleId="Recuodecorpodetexto">
    <w:name w:val="Body Text Indent"/>
    <w:basedOn w:val="Normal"/>
    <w:link w:val="RecuodecorpodetextoChar"/>
    <w:rsid w:val="00E6002E"/>
    <w:pPr>
      <w:widowControl w:val="0"/>
      <w:tabs>
        <w:tab w:val="left" w:pos="540"/>
      </w:tabs>
      <w:ind w:left="360"/>
      <w:jc w:val="both"/>
    </w:pPr>
    <w:rPr>
      <w:rFonts w:ascii="Times New Roman" w:hAnsi="Times New Roman" w:cs="Times New Roman"/>
      <w:b/>
      <w:bCs w:val="0"/>
      <w:lang w:val="x-none"/>
    </w:rPr>
  </w:style>
  <w:style w:type="character" w:customStyle="1" w:styleId="RecuodecorpodetextoChar">
    <w:name w:val="Recuo de corpo de texto Char"/>
    <w:basedOn w:val="Fontepargpadro"/>
    <w:link w:val="Recuodecorpodetexto"/>
    <w:rsid w:val="00E6002E"/>
    <w:rPr>
      <w:rFonts w:ascii="Times New Roman" w:eastAsia="Times New Roman" w:hAnsi="Times New Roman" w:cs="Times New Roman"/>
      <w:b/>
      <w:sz w:val="24"/>
      <w:szCs w:val="20"/>
      <w:lang w:val="x-none" w:eastAsia="ar-SA"/>
    </w:rPr>
  </w:style>
  <w:style w:type="paragraph" w:customStyle="1" w:styleId="Corpodetexto31">
    <w:name w:val="Corpo de texto 31"/>
    <w:basedOn w:val="Normal"/>
    <w:rsid w:val="00E6002E"/>
    <w:pPr>
      <w:ind w:right="51"/>
      <w:jc w:val="both"/>
    </w:pPr>
    <w:rPr>
      <w:rFonts w:cs="Times New Roman"/>
      <w:bCs w:val="0"/>
      <w:i/>
    </w:rPr>
  </w:style>
  <w:style w:type="paragraph" w:styleId="NormalWeb">
    <w:name w:val="Normal (Web)"/>
    <w:basedOn w:val="Normal"/>
    <w:uiPriority w:val="99"/>
    <w:rsid w:val="00E6002E"/>
    <w:pPr>
      <w:spacing w:before="100" w:after="100"/>
    </w:pPr>
    <w:rPr>
      <w:rFonts w:ascii="Arial Unicode MS" w:eastAsia="Arial Unicode MS" w:hAnsi="Arial Unicode MS" w:cs="Times New Roman"/>
      <w:bCs w:val="0"/>
    </w:rPr>
  </w:style>
  <w:style w:type="paragraph" w:customStyle="1" w:styleId="Estilo1">
    <w:name w:val="Estilo1"/>
    <w:basedOn w:val="Normal"/>
    <w:rsid w:val="00E6002E"/>
    <w:pPr>
      <w:spacing w:after="120" w:line="360" w:lineRule="auto"/>
      <w:ind w:left="567"/>
      <w:jc w:val="both"/>
    </w:pPr>
    <w:rPr>
      <w:rFonts w:ascii="Times New Roman" w:hAnsi="Times New Roman" w:cs="Times New Roman"/>
      <w:bCs w:val="0"/>
      <w:sz w:val="20"/>
    </w:rPr>
  </w:style>
  <w:style w:type="paragraph" w:customStyle="1" w:styleId="Recuodecorpodetexto32">
    <w:name w:val="Recuo de corpo de texto 32"/>
    <w:basedOn w:val="Normal"/>
    <w:rsid w:val="00E6002E"/>
    <w:pPr>
      <w:ind w:firstLine="708"/>
      <w:jc w:val="both"/>
    </w:pPr>
    <w:rPr>
      <w:rFonts w:ascii="Times New Roman" w:hAnsi="Times New Roman" w:cs="Times New Roman"/>
      <w:bCs w:val="0"/>
    </w:rPr>
  </w:style>
  <w:style w:type="paragraph" w:customStyle="1" w:styleId="Recuodecorpodetexto22">
    <w:name w:val="Recuo de corpo de texto 22"/>
    <w:basedOn w:val="Normal"/>
    <w:rsid w:val="00E6002E"/>
    <w:pPr>
      <w:ind w:firstLine="1134"/>
      <w:jc w:val="both"/>
    </w:pPr>
    <w:rPr>
      <w:rFonts w:ascii="Times New Roman" w:hAnsi="Times New Roman" w:cs="Times New Roman"/>
      <w:bCs w:val="0"/>
    </w:rPr>
  </w:style>
  <w:style w:type="paragraph" w:styleId="Cabealho">
    <w:name w:val="header"/>
    <w:basedOn w:val="Normal"/>
    <w:link w:val="CabealhoChar"/>
    <w:rsid w:val="00E6002E"/>
    <w:rPr>
      <w:rFonts w:ascii="Times New Roman" w:hAnsi="Times New Roman" w:cs="Times New Roman"/>
      <w:b/>
      <w:bCs w:val="0"/>
    </w:rPr>
  </w:style>
  <w:style w:type="character" w:customStyle="1" w:styleId="CabealhoChar">
    <w:name w:val="Cabeçalho Char"/>
    <w:basedOn w:val="Fontepargpadro"/>
    <w:link w:val="Cabealho"/>
    <w:rsid w:val="00E6002E"/>
    <w:rPr>
      <w:rFonts w:ascii="Times New Roman" w:eastAsia="Times New Roman" w:hAnsi="Times New Roman" w:cs="Times New Roman"/>
      <w:b/>
      <w:sz w:val="24"/>
      <w:szCs w:val="20"/>
      <w:lang w:eastAsia="ar-SA"/>
    </w:rPr>
  </w:style>
  <w:style w:type="paragraph" w:customStyle="1" w:styleId="Corpodetexto32">
    <w:name w:val="Corpo de texto 32"/>
    <w:basedOn w:val="Normal"/>
    <w:rsid w:val="00E6002E"/>
    <w:pPr>
      <w:jc w:val="both"/>
    </w:pPr>
    <w:rPr>
      <w:bCs w:val="0"/>
      <w:color w:val="FF0000"/>
    </w:rPr>
  </w:style>
  <w:style w:type="paragraph" w:customStyle="1" w:styleId="A101675">
    <w:name w:val="_A101675"/>
    <w:basedOn w:val="Normal"/>
    <w:rsid w:val="00E6002E"/>
    <w:pPr>
      <w:ind w:left="2160" w:firstLine="1296"/>
      <w:jc w:val="both"/>
    </w:pPr>
    <w:rPr>
      <w:rFonts w:ascii="Tms Rmn" w:hAnsi="Tms Rmn" w:cs="Times New Roman"/>
      <w:bCs w:val="0"/>
    </w:rPr>
  </w:style>
  <w:style w:type="paragraph" w:customStyle="1" w:styleId="A191065">
    <w:name w:val="_A191065"/>
    <w:basedOn w:val="Normal"/>
    <w:rsid w:val="00E6002E"/>
    <w:pPr>
      <w:ind w:left="1296" w:right="1440" w:firstLine="2592"/>
      <w:jc w:val="both"/>
    </w:pPr>
    <w:rPr>
      <w:rFonts w:ascii="Tms Rmn" w:hAnsi="Tms Rmn" w:cs="Times New Roman"/>
      <w:bCs w:val="0"/>
    </w:rPr>
  </w:style>
  <w:style w:type="paragraph" w:customStyle="1" w:styleId="A252575">
    <w:name w:val="_A252575"/>
    <w:basedOn w:val="Normal"/>
    <w:rsid w:val="00E6002E"/>
    <w:pPr>
      <w:ind w:left="3456" w:firstLine="3456"/>
      <w:jc w:val="both"/>
    </w:pPr>
    <w:rPr>
      <w:rFonts w:ascii="Tms Rmn" w:hAnsi="Tms Rmn" w:cs="Times New Roman"/>
      <w:bCs w:val="0"/>
    </w:rPr>
  </w:style>
  <w:style w:type="paragraph" w:customStyle="1" w:styleId="A321065">
    <w:name w:val="_A321065"/>
    <w:basedOn w:val="Normal"/>
    <w:rsid w:val="00E6002E"/>
    <w:pPr>
      <w:ind w:left="1296" w:right="1440" w:firstLine="4464"/>
      <w:jc w:val="both"/>
    </w:pPr>
    <w:rPr>
      <w:rFonts w:ascii="Tms Rmn" w:hAnsi="Tms Rmn" w:cs="Times New Roman"/>
      <w:bCs w:val="0"/>
    </w:rPr>
  </w:style>
  <w:style w:type="paragraph" w:customStyle="1" w:styleId="Normal1">
    <w:name w:val="Normal1"/>
    <w:rsid w:val="00E6002E"/>
    <w:pPr>
      <w:widowControl w:val="0"/>
      <w:tabs>
        <w:tab w:val="left" w:pos="536"/>
        <w:tab w:val="left" w:pos="2270"/>
        <w:tab w:val="left" w:pos="4294"/>
      </w:tabs>
      <w:suppressAutoHyphens/>
      <w:spacing w:after="0" w:line="240" w:lineRule="auto"/>
      <w:jc w:val="both"/>
    </w:pPr>
    <w:rPr>
      <w:rFonts w:ascii="Times New Roman" w:eastAsia="Times New Roman" w:hAnsi="Times New Roman" w:cs="Times New Roman"/>
      <w:color w:val="000000"/>
      <w:sz w:val="24"/>
      <w:szCs w:val="20"/>
      <w:lang w:eastAsia="ar-SA"/>
    </w:rPr>
  </w:style>
  <w:style w:type="paragraph" w:styleId="Rodap">
    <w:name w:val="footer"/>
    <w:basedOn w:val="Normal"/>
    <w:link w:val="RodapChar"/>
    <w:rsid w:val="00E6002E"/>
    <w:pPr>
      <w:tabs>
        <w:tab w:val="center" w:pos="4419"/>
        <w:tab w:val="right" w:pos="8838"/>
      </w:tabs>
    </w:pPr>
  </w:style>
  <w:style w:type="character" w:customStyle="1" w:styleId="RodapChar">
    <w:name w:val="Rodapé Char"/>
    <w:basedOn w:val="Fontepargpadro"/>
    <w:link w:val="Rodap"/>
    <w:rsid w:val="00E6002E"/>
    <w:rPr>
      <w:rFonts w:ascii="Arial" w:eastAsia="Times New Roman" w:hAnsi="Arial" w:cs="Arial"/>
      <w:bCs/>
      <w:sz w:val="24"/>
      <w:szCs w:val="20"/>
      <w:lang w:eastAsia="ar-SA"/>
    </w:rPr>
  </w:style>
  <w:style w:type="paragraph" w:customStyle="1" w:styleId="Estilo2">
    <w:name w:val="Estilo2"/>
    <w:basedOn w:val="Normal"/>
    <w:rsid w:val="00E6002E"/>
    <w:pPr>
      <w:ind w:left="2694" w:hanging="284"/>
      <w:jc w:val="both"/>
    </w:pPr>
    <w:rPr>
      <w:rFonts w:ascii="Times New Roman" w:hAnsi="Times New Roman" w:cs="Times New Roman"/>
      <w:bCs w:val="0"/>
    </w:rPr>
  </w:style>
  <w:style w:type="paragraph" w:customStyle="1" w:styleId="reservado3">
    <w:name w:val="reservado3"/>
    <w:basedOn w:val="Normal"/>
    <w:rsid w:val="00E6002E"/>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00"/>
        <w:tab w:val="left" w:pos="9062"/>
        <w:tab w:val="right" w:pos="9360"/>
        <w:tab w:val="left" w:pos="9629"/>
        <w:tab w:val="left" w:pos="10195"/>
        <w:tab w:val="left" w:pos="10762"/>
      </w:tabs>
      <w:jc w:val="both"/>
    </w:pPr>
    <w:rPr>
      <w:rFonts w:cs="Times New Roman"/>
      <w:bCs w:val="0"/>
      <w:spacing w:val="-3"/>
      <w:lang w:val="en-US"/>
    </w:rPr>
  </w:style>
  <w:style w:type="paragraph" w:customStyle="1" w:styleId="Textoembloco1">
    <w:name w:val="Texto em bloco1"/>
    <w:basedOn w:val="Normal"/>
    <w:rsid w:val="00E6002E"/>
    <w:pPr>
      <w:ind w:left="170" w:right="170"/>
      <w:jc w:val="both"/>
    </w:pPr>
    <w:rPr>
      <w:bCs w:val="0"/>
      <w:i/>
      <w:iCs/>
      <w:szCs w:val="24"/>
    </w:rPr>
  </w:style>
  <w:style w:type="paragraph" w:styleId="Ttulo">
    <w:name w:val="Title"/>
    <w:basedOn w:val="Normal"/>
    <w:next w:val="Subttulo"/>
    <w:link w:val="TtuloChar"/>
    <w:qFormat/>
    <w:rsid w:val="00E6002E"/>
    <w:pPr>
      <w:jc w:val="center"/>
    </w:pPr>
    <w:rPr>
      <w:rFonts w:ascii="Times New Roman" w:hAnsi="Times New Roman" w:cs="Times New Roman"/>
      <w:b/>
      <w:bCs w:val="0"/>
      <w:lang w:val="x-none"/>
    </w:rPr>
  </w:style>
  <w:style w:type="character" w:customStyle="1" w:styleId="TtuloChar">
    <w:name w:val="Título Char"/>
    <w:basedOn w:val="Fontepargpadro"/>
    <w:link w:val="Ttulo"/>
    <w:rsid w:val="00E6002E"/>
    <w:rPr>
      <w:rFonts w:ascii="Times New Roman" w:eastAsia="Times New Roman" w:hAnsi="Times New Roman" w:cs="Times New Roman"/>
      <w:b/>
      <w:sz w:val="24"/>
      <w:szCs w:val="20"/>
      <w:lang w:val="x-none" w:eastAsia="ar-SA"/>
    </w:rPr>
  </w:style>
  <w:style w:type="paragraph" w:styleId="Subttulo">
    <w:name w:val="Subtitle"/>
    <w:basedOn w:val="Captulo"/>
    <w:next w:val="Corpodetexto"/>
    <w:link w:val="SubttuloChar"/>
    <w:qFormat/>
    <w:rsid w:val="00E6002E"/>
    <w:pPr>
      <w:jc w:val="center"/>
    </w:pPr>
    <w:rPr>
      <w:i/>
      <w:iCs/>
    </w:rPr>
  </w:style>
  <w:style w:type="character" w:customStyle="1" w:styleId="SubttuloChar">
    <w:name w:val="Subtítulo Char"/>
    <w:basedOn w:val="Fontepargpadro"/>
    <w:link w:val="Subttulo"/>
    <w:rsid w:val="00E6002E"/>
    <w:rPr>
      <w:rFonts w:ascii="Arial" w:eastAsia="MS Mincho" w:hAnsi="Arial" w:cs="Tahoma"/>
      <w:bCs/>
      <w:i/>
      <w:iCs/>
      <w:sz w:val="28"/>
      <w:szCs w:val="28"/>
      <w:lang w:eastAsia="ar-SA"/>
    </w:rPr>
  </w:style>
  <w:style w:type="paragraph" w:styleId="Textodenotaderodap">
    <w:name w:val="footnote text"/>
    <w:basedOn w:val="Normal"/>
    <w:link w:val="TextodenotaderodapChar"/>
    <w:rsid w:val="00E6002E"/>
    <w:rPr>
      <w:rFonts w:ascii="Times New Roman" w:hAnsi="Times New Roman" w:cs="Times New Roman"/>
      <w:bCs w:val="0"/>
      <w:sz w:val="20"/>
    </w:rPr>
  </w:style>
  <w:style w:type="character" w:customStyle="1" w:styleId="TextodenotaderodapChar">
    <w:name w:val="Texto de nota de rodapé Char"/>
    <w:basedOn w:val="Fontepargpadro"/>
    <w:link w:val="Textodenotaderodap"/>
    <w:rsid w:val="00E6002E"/>
    <w:rPr>
      <w:rFonts w:ascii="Times New Roman" w:eastAsia="Times New Roman" w:hAnsi="Times New Roman" w:cs="Times New Roman"/>
      <w:sz w:val="20"/>
      <w:szCs w:val="20"/>
      <w:lang w:eastAsia="ar-SA"/>
    </w:rPr>
  </w:style>
  <w:style w:type="paragraph" w:customStyle="1" w:styleId="Contedodatabela">
    <w:name w:val="Conteúdo da tabela"/>
    <w:basedOn w:val="Normal"/>
    <w:rsid w:val="00E6002E"/>
    <w:pPr>
      <w:suppressLineNumbers/>
    </w:pPr>
  </w:style>
  <w:style w:type="paragraph" w:customStyle="1" w:styleId="Ttulodatabela">
    <w:name w:val="Título da tabela"/>
    <w:basedOn w:val="Contedodatabela"/>
    <w:rsid w:val="00E6002E"/>
    <w:pPr>
      <w:jc w:val="center"/>
    </w:pPr>
    <w:rPr>
      <w:b/>
      <w:i/>
      <w:iCs/>
    </w:rPr>
  </w:style>
  <w:style w:type="paragraph" w:customStyle="1" w:styleId="Contedodoquadro">
    <w:name w:val="Conteúdo do quadro"/>
    <w:basedOn w:val="Corpodetexto"/>
    <w:rsid w:val="00E6002E"/>
  </w:style>
  <w:style w:type="paragraph" w:customStyle="1" w:styleId="Recuodecorpodetexto21">
    <w:name w:val="Recuo de corpo de texto 21"/>
    <w:basedOn w:val="Normal"/>
    <w:rsid w:val="00E6002E"/>
    <w:pPr>
      <w:ind w:firstLine="1134"/>
      <w:jc w:val="both"/>
    </w:pPr>
    <w:rPr>
      <w:rFonts w:ascii="Times New Roman" w:hAnsi="Times New Roman" w:cs="Times New Roman"/>
      <w:bCs w:val="0"/>
    </w:rPr>
  </w:style>
  <w:style w:type="paragraph" w:customStyle="1" w:styleId="Recuodecorpodetexto31">
    <w:name w:val="Recuo de corpo de texto 31"/>
    <w:basedOn w:val="Normal"/>
    <w:rsid w:val="00E6002E"/>
    <w:pPr>
      <w:ind w:firstLine="708"/>
      <w:jc w:val="both"/>
    </w:pPr>
    <w:rPr>
      <w:rFonts w:ascii="Times New Roman" w:hAnsi="Times New Roman" w:cs="Times New Roman"/>
      <w:bCs w:val="0"/>
    </w:rPr>
  </w:style>
  <w:style w:type="paragraph" w:styleId="Textodebalo">
    <w:name w:val="Balloon Text"/>
    <w:basedOn w:val="Normal"/>
    <w:link w:val="TextodebaloChar"/>
    <w:rsid w:val="00E6002E"/>
    <w:rPr>
      <w:rFonts w:ascii="Tahoma" w:hAnsi="Tahoma" w:cs="Tahoma"/>
      <w:sz w:val="16"/>
      <w:szCs w:val="16"/>
    </w:rPr>
  </w:style>
  <w:style w:type="character" w:customStyle="1" w:styleId="TextodebaloChar">
    <w:name w:val="Texto de balão Char"/>
    <w:basedOn w:val="Fontepargpadro"/>
    <w:link w:val="Textodebalo"/>
    <w:rsid w:val="00E6002E"/>
    <w:rPr>
      <w:rFonts w:ascii="Tahoma" w:eastAsia="Times New Roman" w:hAnsi="Tahoma" w:cs="Tahoma"/>
      <w:bCs/>
      <w:sz w:val="16"/>
      <w:szCs w:val="16"/>
      <w:lang w:eastAsia="ar-SA"/>
    </w:rPr>
  </w:style>
  <w:style w:type="paragraph" w:customStyle="1" w:styleId="Corpodetexto22">
    <w:name w:val="Corpo de texto 22"/>
    <w:basedOn w:val="Normal"/>
    <w:rsid w:val="00E6002E"/>
    <w:pPr>
      <w:ind w:firstLine="709"/>
      <w:jc w:val="both"/>
    </w:pPr>
    <w:rPr>
      <w:rFonts w:ascii="Times New Roman" w:hAnsi="Times New Roman" w:cs="Times New Roman"/>
      <w:bCs w:val="0"/>
    </w:rPr>
  </w:style>
  <w:style w:type="paragraph" w:styleId="PargrafodaLista">
    <w:name w:val="List Paragraph"/>
    <w:aliases w:val="List,List1,List11,titulo 5,Fluvial1,titulo 3,Subtítulo tabela,List111,llistat"/>
    <w:basedOn w:val="Normal"/>
    <w:link w:val="PargrafodaListaChar"/>
    <w:uiPriority w:val="34"/>
    <w:qFormat/>
    <w:rsid w:val="00E6002E"/>
    <w:pPr>
      <w:ind w:left="708"/>
    </w:pPr>
  </w:style>
  <w:style w:type="paragraph" w:styleId="Recuodecorpodetexto3">
    <w:name w:val="Body Text Indent 3"/>
    <w:basedOn w:val="Normal"/>
    <w:link w:val="Recuodecorpodetexto3Char"/>
    <w:unhideWhenUsed/>
    <w:rsid w:val="00E6002E"/>
    <w:pPr>
      <w:spacing w:after="120"/>
      <w:ind w:left="283"/>
    </w:pPr>
    <w:rPr>
      <w:rFonts w:cs="Times New Roman"/>
      <w:sz w:val="16"/>
      <w:szCs w:val="16"/>
      <w:lang w:val="x-none"/>
    </w:rPr>
  </w:style>
  <w:style w:type="character" w:customStyle="1" w:styleId="Recuodecorpodetexto3Char">
    <w:name w:val="Recuo de corpo de texto 3 Char"/>
    <w:basedOn w:val="Fontepargpadro"/>
    <w:link w:val="Recuodecorpodetexto3"/>
    <w:rsid w:val="00E6002E"/>
    <w:rPr>
      <w:rFonts w:ascii="Arial" w:eastAsia="Times New Roman" w:hAnsi="Arial" w:cs="Times New Roman"/>
      <w:bCs/>
      <w:sz w:val="16"/>
      <w:szCs w:val="16"/>
      <w:lang w:val="x-none" w:eastAsia="ar-SA"/>
    </w:rPr>
  </w:style>
  <w:style w:type="paragraph" w:styleId="Corpodetexto3">
    <w:name w:val="Body Text 3"/>
    <w:basedOn w:val="Normal"/>
    <w:link w:val="Corpodetexto3Char"/>
    <w:uiPriority w:val="99"/>
    <w:unhideWhenUsed/>
    <w:rsid w:val="00E6002E"/>
    <w:pPr>
      <w:spacing w:after="120"/>
    </w:pPr>
    <w:rPr>
      <w:rFonts w:cs="Times New Roman"/>
      <w:sz w:val="16"/>
      <w:szCs w:val="16"/>
      <w:lang w:val="x-none"/>
    </w:rPr>
  </w:style>
  <w:style w:type="character" w:customStyle="1" w:styleId="Corpodetexto3Char">
    <w:name w:val="Corpo de texto 3 Char"/>
    <w:basedOn w:val="Fontepargpadro"/>
    <w:link w:val="Corpodetexto3"/>
    <w:uiPriority w:val="99"/>
    <w:rsid w:val="00E6002E"/>
    <w:rPr>
      <w:rFonts w:ascii="Arial" w:eastAsia="Times New Roman" w:hAnsi="Arial" w:cs="Times New Roman"/>
      <w:bCs/>
      <w:sz w:val="16"/>
      <w:szCs w:val="16"/>
      <w:lang w:val="x-none" w:eastAsia="ar-SA"/>
    </w:rPr>
  </w:style>
  <w:style w:type="paragraph" w:styleId="TextosemFormatao">
    <w:name w:val="Plain Text"/>
    <w:basedOn w:val="Normal"/>
    <w:link w:val="TextosemFormataoChar"/>
    <w:rsid w:val="00E6002E"/>
    <w:rPr>
      <w:rFonts w:ascii="Courier New" w:hAnsi="Courier New" w:cs="Times New Roman"/>
      <w:bCs w:val="0"/>
      <w:sz w:val="20"/>
      <w:lang w:val="x-none"/>
    </w:rPr>
  </w:style>
  <w:style w:type="character" w:customStyle="1" w:styleId="TextosemFormataoChar">
    <w:name w:val="Texto sem Formatação Char"/>
    <w:basedOn w:val="Fontepargpadro"/>
    <w:link w:val="TextosemFormatao"/>
    <w:rsid w:val="00E6002E"/>
    <w:rPr>
      <w:rFonts w:ascii="Courier New" w:eastAsia="Times New Roman" w:hAnsi="Courier New" w:cs="Times New Roman"/>
      <w:sz w:val="20"/>
      <w:szCs w:val="20"/>
      <w:lang w:val="x-none" w:eastAsia="ar-SA"/>
    </w:rPr>
  </w:style>
  <w:style w:type="character" w:customStyle="1" w:styleId="WW8Num17z2">
    <w:name w:val="WW8Num17z2"/>
    <w:rsid w:val="00E6002E"/>
    <w:rPr>
      <w:b w:val="0"/>
    </w:rPr>
  </w:style>
  <w:style w:type="character" w:customStyle="1" w:styleId="WW8Num26z1">
    <w:name w:val="WW8Num26z1"/>
    <w:rsid w:val="00E6002E"/>
    <w:rPr>
      <w:b w:val="0"/>
    </w:rPr>
  </w:style>
  <w:style w:type="character" w:customStyle="1" w:styleId="WW8Num27z0">
    <w:name w:val="WW8Num27z0"/>
    <w:rsid w:val="00E6002E"/>
    <w:rPr>
      <w:sz w:val="24"/>
    </w:rPr>
  </w:style>
  <w:style w:type="character" w:customStyle="1" w:styleId="WW8Num32z2">
    <w:name w:val="WW8Num32z2"/>
    <w:rsid w:val="00E6002E"/>
    <w:rPr>
      <w:b w:val="0"/>
    </w:rPr>
  </w:style>
  <w:style w:type="character" w:customStyle="1" w:styleId="WW8Num37z0">
    <w:name w:val="WW8Num37z0"/>
    <w:rsid w:val="00E6002E"/>
    <w:rPr>
      <w:rFonts w:ascii="Symbol" w:hAnsi="Symbol"/>
    </w:rPr>
  </w:style>
  <w:style w:type="character" w:customStyle="1" w:styleId="WW8Num37z1">
    <w:name w:val="WW8Num37z1"/>
    <w:rsid w:val="00E6002E"/>
    <w:rPr>
      <w:rFonts w:ascii="Courier New" w:hAnsi="Courier New"/>
    </w:rPr>
  </w:style>
  <w:style w:type="character" w:customStyle="1" w:styleId="WW8Num37z2">
    <w:name w:val="WW8Num37z2"/>
    <w:rsid w:val="00E6002E"/>
    <w:rPr>
      <w:rFonts w:ascii="Wingdings" w:hAnsi="Wingdings"/>
    </w:rPr>
  </w:style>
  <w:style w:type="character" w:customStyle="1" w:styleId="WW8Num45z1">
    <w:name w:val="WW8Num45z1"/>
    <w:rsid w:val="00E6002E"/>
    <w:rPr>
      <w:rFonts w:ascii="Times New Roman" w:eastAsia="Times New Roman" w:hAnsi="Times New Roman" w:cs="Times New Roman"/>
    </w:rPr>
  </w:style>
  <w:style w:type="character" w:customStyle="1" w:styleId="WW8Num46z0">
    <w:name w:val="WW8Num46z0"/>
    <w:rsid w:val="00E6002E"/>
    <w:rPr>
      <w:i w:val="0"/>
      <w:u w:val="none"/>
    </w:rPr>
  </w:style>
  <w:style w:type="character" w:customStyle="1" w:styleId="WW-Absatz-Standardschriftart111111111111111111">
    <w:name w:val="WW-Absatz-Standardschriftart111111111111111111"/>
    <w:rsid w:val="00E6002E"/>
  </w:style>
  <w:style w:type="character" w:customStyle="1" w:styleId="Marcadores">
    <w:name w:val="Marcadores"/>
    <w:rsid w:val="00E6002E"/>
    <w:rPr>
      <w:rFonts w:ascii="StarSymbol" w:eastAsia="StarSymbol" w:hAnsi="StarSymbol" w:cs="StarSymbol"/>
      <w:sz w:val="18"/>
      <w:szCs w:val="18"/>
    </w:rPr>
  </w:style>
  <w:style w:type="paragraph" w:customStyle="1" w:styleId="TextosemFormatao3">
    <w:name w:val="Texto sem Formatação3"/>
    <w:basedOn w:val="Normal"/>
    <w:rsid w:val="00E6002E"/>
    <w:rPr>
      <w:rFonts w:ascii="Courier New" w:hAnsi="Courier New" w:cs="Times New Roman"/>
      <w:bCs w:val="0"/>
      <w:sz w:val="20"/>
    </w:rPr>
  </w:style>
  <w:style w:type="paragraph" w:customStyle="1" w:styleId="font5">
    <w:name w:val="font5"/>
    <w:basedOn w:val="Normal"/>
    <w:rsid w:val="00E6002E"/>
    <w:pPr>
      <w:suppressAutoHyphens w:val="0"/>
      <w:spacing w:before="100" w:beforeAutospacing="1" w:after="100" w:afterAutospacing="1"/>
    </w:pPr>
    <w:rPr>
      <w:b/>
      <w:color w:val="000000"/>
      <w:sz w:val="16"/>
      <w:szCs w:val="16"/>
      <w:lang w:eastAsia="pt-BR"/>
    </w:rPr>
  </w:style>
  <w:style w:type="paragraph" w:customStyle="1" w:styleId="font6">
    <w:name w:val="font6"/>
    <w:basedOn w:val="Normal"/>
    <w:rsid w:val="00E6002E"/>
    <w:pPr>
      <w:suppressAutoHyphens w:val="0"/>
      <w:spacing w:before="100" w:beforeAutospacing="1" w:after="100" w:afterAutospacing="1"/>
    </w:pPr>
    <w:rPr>
      <w:bCs w:val="0"/>
      <w:color w:val="000000"/>
      <w:sz w:val="16"/>
      <w:szCs w:val="16"/>
      <w:lang w:eastAsia="pt-BR"/>
    </w:rPr>
  </w:style>
  <w:style w:type="paragraph" w:customStyle="1" w:styleId="xl65">
    <w:name w:val="xl65"/>
    <w:basedOn w:val="Normal"/>
    <w:rsid w:val="00E6002E"/>
    <w:pPr>
      <w:suppressAutoHyphens w:val="0"/>
      <w:spacing w:before="100" w:beforeAutospacing="1" w:after="100" w:afterAutospacing="1"/>
      <w:jc w:val="center"/>
    </w:pPr>
    <w:rPr>
      <w:rFonts w:ascii="Times New Roman" w:hAnsi="Times New Roman" w:cs="Times New Roman"/>
      <w:bCs w:val="0"/>
      <w:szCs w:val="24"/>
      <w:lang w:eastAsia="pt-BR"/>
    </w:rPr>
  </w:style>
  <w:style w:type="paragraph" w:customStyle="1" w:styleId="xl66">
    <w:name w:val="xl66"/>
    <w:basedOn w:val="Normal"/>
    <w:rsid w:val="00E6002E"/>
    <w:pPr>
      <w:suppressAutoHyphens w:val="0"/>
      <w:spacing w:before="100" w:beforeAutospacing="1" w:after="100" w:afterAutospacing="1"/>
      <w:textAlignment w:val="center"/>
    </w:pPr>
    <w:rPr>
      <w:rFonts w:ascii="Times New Roman" w:hAnsi="Times New Roman" w:cs="Times New Roman"/>
      <w:bCs w:val="0"/>
      <w:sz w:val="16"/>
      <w:szCs w:val="16"/>
      <w:lang w:eastAsia="pt-BR"/>
    </w:rPr>
  </w:style>
  <w:style w:type="paragraph" w:customStyle="1" w:styleId="xl67">
    <w:name w:val="xl67"/>
    <w:basedOn w:val="Normal"/>
    <w:rsid w:val="00E6002E"/>
    <w:pPr>
      <w:suppressAutoHyphens w:val="0"/>
      <w:spacing w:before="100" w:beforeAutospacing="1" w:after="100" w:afterAutospacing="1"/>
      <w:jc w:val="center"/>
      <w:textAlignment w:val="center"/>
    </w:pPr>
    <w:rPr>
      <w:rFonts w:ascii="Times New Roman" w:hAnsi="Times New Roman" w:cs="Times New Roman"/>
      <w:bCs w:val="0"/>
      <w:sz w:val="16"/>
      <w:szCs w:val="16"/>
      <w:lang w:eastAsia="pt-BR"/>
    </w:rPr>
  </w:style>
  <w:style w:type="paragraph" w:customStyle="1" w:styleId="xl68">
    <w:name w:val="xl68"/>
    <w:basedOn w:val="Normal"/>
    <w:rsid w:val="00E6002E"/>
    <w:pPr>
      <w:pBdr>
        <w:top w:val="single" w:sz="8" w:space="0" w:color="auto"/>
        <w:left w:val="single" w:sz="8" w:space="0" w:color="auto"/>
        <w:bottom w:val="single" w:sz="8" w:space="0" w:color="auto"/>
        <w:right w:val="single" w:sz="4"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69">
    <w:name w:val="xl69"/>
    <w:basedOn w:val="Normal"/>
    <w:rsid w:val="00E6002E"/>
    <w:pPr>
      <w:pBdr>
        <w:top w:val="single" w:sz="8" w:space="0" w:color="auto"/>
        <w:left w:val="single" w:sz="4" w:space="0" w:color="auto"/>
        <w:bottom w:val="single" w:sz="8" w:space="0" w:color="auto"/>
        <w:right w:val="single" w:sz="4"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70">
    <w:name w:val="xl70"/>
    <w:basedOn w:val="Normal"/>
    <w:rsid w:val="00E6002E"/>
    <w:pPr>
      <w:pBdr>
        <w:top w:val="single" w:sz="8" w:space="0" w:color="auto"/>
        <w:left w:val="single" w:sz="4" w:space="0" w:color="auto"/>
        <w:bottom w:val="single" w:sz="8" w:space="0" w:color="auto"/>
        <w:right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71">
    <w:name w:val="xl71"/>
    <w:basedOn w:val="Normal"/>
    <w:rsid w:val="00E6002E"/>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2">
    <w:name w:val="xl72"/>
    <w:basedOn w:val="Normal"/>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73">
    <w:name w:val="xl73"/>
    <w:basedOn w:val="Normal"/>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4">
    <w:name w:val="xl74"/>
    <w:basedOn w:val="Normal"/>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5">
    <w:name w:val="xl75"/>
    <w:basedOn w:val="Normal"/>
    <w:rsid w:val="00E6002E"/>
    <w:pPr>
      <w:pBdr>
        <w:top w:val="single" w:sz="8"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6">
    <w:name w:val="xl76"/>
    <w:basedOn w:val="Normal"/>
    <w:rsid w:val="00E6002E"/>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7">
    <w:name w:val="xl77"/>
    <w:basedOn w:val="Normal"/>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78">
    <w:name w:val="xl78"/>
    <w:basedOn w:val="Normal"/>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79">
    <w:name w:val="xl79"/>
    <w:basedOn w:val="Normal"/>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0">
    <w:name w:val="xl80"/>
    <w:basedOn w:val="Normal"/>
    <w:rsid w:val="00E6002E"/>
    <w:pPr>
      <w:pBdr>
        <w:top w:val="single" w:sz="4" w:space="0" w:color="auto"/>
        <w:left w:val="single" w:sz="4" w:space="0" w:color="auto"/>
        <w:bottom w:val="single" w:sz="4"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1">
    <w:name w:val="xl81"/>
    <w:basedOn w:val="Normal"/>
    <w:rsid w:val="00E6002E"/>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2">
    <w:name w:val="xl82"/>
    <w:basedOn w:val="Normal"/>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83">
    <w:name w:val="xl83"/>
    <w:basedOn w:val="Normal"/>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4">
    <w:name w:val="xl84"/>
    <w:basedOn w:val="Normal"/>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5">
    <w:name w:val="xl85"/>
    <w:basedOn w:val="Normal"/>
    <w:rsid w:val="00E6002E"/>
    <w:pPr>
      <w:pBdr>
        <w:top w:val="single" w:sz="4" w:space="0" w:color="auto"/>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86">
    <w:name w:val="xl86"/>
    <w:basedOn w:val="Normal"/>
    <w:rsid w:val="00E6002E"/>
    <w:pPr>
      <w:pBdr>
        <w:top w:val="single" w:sz="8" w:space="0" w:color="auto"/>
        <w:left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sz w:val="16"/>
      <w:szCs w:val="16"/>
      <w:lang w:eastAsia="pt-BR"/>
    </w:rPr>
  </w:style>
  <w:style w:type="paragraph" w:customStyle="1" w:styleId="xl87">
    <w:name w:val="xl87"/>
    <w:basedOn w:val="Normal"/>
    <w:rsid w:val="00E6002E"/>
    <w:pPr>
      <w:pBdr>
        <w:top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sz w:val="16"/>
      <w:szCs w:val="16"/>
      <w:lang w:eastAsia="pt-BR"/>
    </w:rPr>
  </w:style>
  <w:style w:type="paragraph" w:customStyle="1" w:styleId="xl88">
    <w:name w:val="xl88"/>
    <w:basedOn w:val="Normal"/>
    <w:rsid w:val="00E6002E"/>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b/>
      <w:sz w:val="16"/>
      <w:szCs w:val="16"/>
      <w:lang w:eastAsia="pt-BR"/>
    </w:rPr>
  </w:style>
  <w:style w:type="paragraph" w:customStyle="1" w:styleId="xl89">
    <w:name w:val="xl89"/>
    <w:basedOn w:val="Normal"/>
    <w:rsid w:val="00E6002E"/>
    <w:pPr>
      <w:suppressAutoHyphens w:val="0"/>
      <w:spacing w:before="100" w:beforeAutospacing="1" w:after="100" w:afterAutospacing="1"/>
      <w:jc w:val="center"/>
      <w:textAlignment w:val="center"/>
    </w:pPr>
    <w:rPr>
      <w:b/>
      <w:sz w:val="16"/>
      <w:szCs w:val="16"/>
      <w:lang w:eastAsia="pt-BR"/>
    </w:rPr>
  </w:style>
  <w:style w:type="paragraph" w:customStyle="1" w:styleId="xl90">
    <w:name w:val="xl90"/>
    <w:basedOn w:val="Normal"/>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1">
    <w:name w:val="xl91"/>
    <w:basedOn w:val="Normal"/>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2">
    <w:name w:val="xl92"/>
    <w:basedOn w:val="Normal"/>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93">
    <w:name w:val="xl93"/>
    <w:basedOn w:val="Normal"/>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94">
    <w:name w:val="xl94"/>
    <w:basedOn w:val="Normal"/>
    <w:rsid w:val="00E6002E"/>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95">
    <w:name w:val="xl95"/>
    <w:basedOn w:val="Normal"/>
    <w:rsid w:val="00E6002E"/>
    <w:pPr>
      <w:pBdr>
        <w:top w:val="single" w:sz="4" w:space="0" w:color="auto"/>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96">
    <w:name w:val="xl96"/>
    <w:basedOn w:val="Normal"/>
    <w:rsid w:val="00E6002E"/>
    <w:pPr>
      <w:suppressAutoHyphens w:val="0"/>
      <w:spacing w:before="100" w:beforeAutospacing="1" w:after="100" w:afterAutospacing="1"/>
      <w:jc w:val="center"/>
      <w:textAlignment w:val="center"/>
    </w:pPr>
    <w:rPr>
      <w:bCs w:val="0"/>
      <w:sz w:val="16"/>
      <w:szCs w:val="16"/>
      <w:lang w:eastAsia="pt-BR"/>
    </w:rPr>
  </w:style>
  <w:style w:type="paragraph" w:customStyle="1" w:styleId="xl97">
    <w:name w:val="xl97"/>
    <w:basedOn w:val="Normal"/>
    <w:rsid w:val="00E6002E"/>
    <w:pPr>
      <w:suppressAutoHyphens w:val="0"/>
      <w:spacing w:before="100" w:beforeAutospacing="1" w:after="100" w:afterAutospacing="1"/>
      <w:textAlignment w:val="center"/>
    </w:pPr>
    <w:rPr>
      <w:bCs w:val="0"/>
      <w:sz w:val="16"/>
      <w:szCs w:val="16"/>
      <w:lang w:eastAsia="pt-BR"/>
    </w:rPr>
  </w:style>
  <w:style w:type="paragraph" w:customStyle="1" w:styleId="xl98">
    <w:name w:val="xl98"/>
    <w:basedOn w:val="Normal"/>
    <w:rsid w:val="00E6002E"/>
    <w:pPr>
      <w:suppressAutoHyphens w:val="0"/>
      <w:spacing w:before="100" w:beforeAutospacing="1" w:after="100" w:afterAutospacing="1"/>
      <w:jc w:val="center"/>
      <w:textAlignment w:val="center"/>
    </w:pPr>
    <w:rPr>
      <w:rFonts w:ascii="Times New Roman" w:hAnsi="Times New Roman" w:cs="Times New Roman"/>
      <w:bCs w:val="0"/>
      <w:sz w:val="16"/>
      <w:szCs w:val="16"/>
      <w:lang w:eastAsia="pt-BR"/>
    </w:rPr>
  </w:style>
  <w:style w:type="paragraph" w:customStyle="1" w:styleId="xl99">
    <w:name w:val="xl99"/>
    <w:basedOn w:val="Normal"/>
    <w:rsid w:val="00E6002E"/>
    <w:pPr>
      <w:pBdr>
        <w:top w:val="single" w:sz="8"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0">
    <w:name w:val="xl100"/>
    <w:basedOn w:val="Normal"/>
    <w:rsid w:val="00E6002E"/>
    <w:pPr>
      <w:pBdr>
        <w:top w:val="single" w:sz="8"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1">
    <w:name w:val="xl101"/>
    <w:basedOn w:val="Normal"/>
    <w:rsid w:val="00E6002E"/>
    <w:pPr>
      <w:pBdr>
        <w:top w:val="single" w:sz="4" w:space="0" w:color="auto"/>
        <w:left w:val="single" w:sz="8" w:space="0" w:color="auto"/>
        <w:bottom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2">
    <w:name w:val="xl102"/>
    <w:basedOn w:val="Normal"/>
    <w:rsid w:val="00E6002E"/>
    <w:pPr>
      <w:pBdr>
        <w:left w:val="single" w:sz="4" w:space="0" w:color="auto"/>
        <w:right w:val="single" w:sz="4" w:space="0" w:color="auto"/>
      </w:pBdr>
      <w:suppressAutoHyphens w:val="0"/>
      <w:spacing w:before="100" w:beforeAutospacing="1" w:after="100" w:afterAutospacing="1"/>
      <w:textAlignment w:val="center"/>
    </w:pPr>
    <w:rPr>
      <w:bCs w:val="0"/>
      <w:sz w:val="16"/>
      <w:szCs w:val="16"/>
      <w:lang w:eastAsia="pt-BR"/>
    </w:rPr>
  </w:style>
  <w:style w:type="paragraph" w:customStyle="1" w:styleId="xl103">
    <w:name w:val="xl103"/>
    <w:basedOn w:val="Normal"/>
    <w:rsid w:val="00E6002E"/>
    <w:pPr>
      <w:pBdr>
        <w:left w:val="single" w:sz="4"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4">
    <w:name w:val="xl104"/>
    <w:basedOn w:val="Normal"/>
    <w:rsid w:val="00E6002E"/>
    <w:pPr>
      <w:pBdr>
        <w:top w:val="single" w:sz="4" w:space="0" w:color="auto"/>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5">
    <w:name w:val="xl105"/>
    <w:basedOn w:val="Normal"/>
    <w:rsid w:val="00E6002E"/>
    <w:pPr>
      <w:pBdr>
        <w:left w:val="single" w:sz="8"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6">
    <w:name w:val="xl106"/>
    <w:basedOn w:val="Normal"/>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color w:val="000000"/>
      <w:sz w:val="16"/>
      <w:szCs w:val="16"/>
      <w:lang w:eastAsia="pt-BR"/>
    </w:rPr>
  </w:style>
  <w:style w:type="paragraph" w:customStyle="1" w:styleId="xl107">
    <w:name w:val="xl107"/>
    <w:basedOn w:val="Normal"/>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8">
    <w:name w:val="xl108"/>
    <w:basedOn w:val="Normal"/>
    <w:rsid w:val="00E6002E"/>
    <w:pPr>
      <w:pBdr>
        <w:left w:val="single" w:sz="4" w:space="0" w:color="auto"/>
        <w:bottom w:val="single" w:sz="8" w:space="0" w:color="auto"/>
        <w:right w:val="single" w:sz="4"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09">
    <w:name w:val="xl109"/>
    <w:basedOn w:val="Normal"/>
    <w:rsid w:val="00E6002E"/>
    <w:pPr>
      <w:pBdr>
        <w:left w:val="single" w:sz="4" w:space="0" w:color="auto"/>
        <w:bottom w:val="single" w:sz="8" w:space="0" w:color="auto"/>
        <w:right w:val="single" w:sz="8" w:space="0" w:color="auto"/>
      </w:pBdr>
      <w:suppressAutoHyphens w:val="0"/>
      <w:spacing w:before="100" w:beforeAutospacing="1" w:after="100" w:afterAutospacing="1"/>
      <w:jc w:val="center"/>
      <w:textAlignment w:val="center"/>
    </w:pPr>
    <w:rPr>
      <w:bCs w:val="0"/>
      <w:sz w:val="16"/>
      <w:szCs w:val="16"/>
      <w:lang w:eastAsia="pt-BR"/>
    </w:rPr>
  </w:style>
  <w:style w:type="paragraph" w:customStyle="1" w:styleId="xl110">
    <w:name w:val="xl110"/>
    <w:basedOn w:val="Normal"/>
    <w:rsid w:val="00E6002E"/>
    <w:pPr>
      <w:pBdr>
        <w:top w:val="single" w:sz="8" w:space="0" w:color="auto"/>
        <w:left w:val="single" w:sz="8" w:space="0" w:color="auto"/>
        <w:bottom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111">
    <w:name w:val="xl111"/>
    <w:basedOn w:val="Normal"/>
    <w:rsid w:val="00E6002E"/>
    <w:pPr>
      <w:pBdr>
        <w:top w:val="single" w:sz="8" w:space="0" w:color="auto"/>
        <w:bottom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paragraph" w:customStyle="1" w:styleId="xl112">
    <w:name w:val="xl112"/>
    <w:basedOn w:val="Normal"/>
    <w:rsid w:val="00E6002E"/>
    <w:pPr>
      <w:pBdr>
        <w:top w:val="single" w:sz="8" w:space="0" w:color="auto"/>
        <w:left w:val="single" w:sz="8" w:space="0" w:color="auto"/>
        <w:bottom w:val="single" w:sz="8" w:space="0" w:color="auto"/>
        <w:right w:val="single" w:sz="8" w:space="0" w:color="auto"/>
      </w:pBdr>
      <w:shd w:val="clear" w:color="000000" w:fill="BFBFBF"/>
      <w:suppressAutoHyphens w:val="0"/>
      <w:spacing w:before="100" w:beforeAutospacing="1" w:after="100" w:afterAutospacing="1"/>
      <w:jc w:val="center"/>
      <w:textAlignment w:val="center"/>
    </w:pPr>
    <w:rPr>
      <w:b/>
      <w:sz w:val="16"/>
      <w:szCs w:val="16"/>
      <w:lang w:eastAsia="pt-BR"/>
    </w:rPr>
  </w:style>
  <w:style w:type="table" w:styleId="Tabelacomgrade">
    <w:name w:val="Table Grid"/>
    <w:basedOn w:val="Tabelanormal"/>
    <w:uiPriority w:val="59"/>
    <w:rsid w:val="00E6002E"/>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E6002E"/>
    <w:pPr>
      <w:widowControl w:val="0"/>
      <w:autoSpaceDE w:val="0"/>
      <w:autoSpaceDN w:val="0"/>
      <w:adjustRightInd w:val="0"/>
      <w:spacing w:after="0" w:line="240" w:lineRule="auto"/>
    </w:pPr>
    <w:rPr>
      <w:rFonts w:ascii="Times New Roman" w:eastAsia="Times New Roman" w:hAnsi="Times New Roman" w:cs="Times New Roman"/>
      <w:sz w:val="24"/>
      <w:szCs w:val="24"/>
      <w:lang w:eastAsia="pt-BR"/>
    </w:rPr>
  </w:style>
  <w:style w:type="paragraph" w:styleId="Corpodetexto2">
    <w:name w:val="Body Text 2"/>
    <w:basedOn w:val="Normal"/>
    <w:link w:val="Corpodetexto2Char"/>
    <w:uiPriority w:val="99"/>
    <w:unhideWhenUsed/>
    <w:rsid w:val="00E6002E"/>
    <w:pPr>
      <w:spacing w:after="120" w:line="480" w:lineRule="auto"/>
    </w:pPr>
    <w:rPr>
      <w:rFonts w:cs="Times New Roman"/>
      <w:lang w:val="x-none"/>
    </w:rPr>
  </w:style>
  <w:style w:type="character" w:customStyle="1" w:styleId="Corpodetexto2Char">
    <w:name w:val="Corpo de texto 2 Char"/>
    <w:basedOn w:val="Fontepargpadro"/>
    <w:link w:val="Corpodetexto2"/>
    <w:uiPriority w:val="99"/>
    <w:rsid w:val="00E6002E"/>
    <w:rPr>
      <w:rFonts w:ascii="Arial" w:eastAsia="Times New Roman" w:hAnsi="Arial" w:cs="Times New Roman"/>
      <w:bCs/>
      <w:sz w:val="24"/>
      <w:szCs w:val="20"/>
      <w:lang w:val="x-none" w:eastAsia="ar-SA"/>
    </w:rPr>
  </w:style>
  <w:style w:type="character" w:styleId="Forte">
    <w:name w:val="Strong"/>
    <w:uiPriority w:val="22"/>
    <w:qFormat/>
    <w:rsid w:val="00E6002E"/>
    <w:rPr>
      <w:b/>
      <w:bCs w:val="0"/>
    </w:rPr>
  </w:style>
  <w:style w:type="paragraph" w:customStyle="1" w:styleId="western">
    <w:name w:val="western"/>
    <w:basedOn w:val="Normal"/>
    <w:rsid w:val="00E6002E"/>
    <w:pPr>
      <w:spacing w:before="280" w:after="119"/>
    </w:pPr>
    <w:rPr>
      <w:rFonts w:ascii="Arial Unicode MS" w:eastAsia="Arial Unicode MS" w:hAnsi="Arial Unicode MS" w:cs="Arial Unicode MS"/>
      <w:bCs w:val="0"/>
      <w:szCs w:val="24"/>
    </w:rPr>
  </w:style>
  <w:style w:type="paragraph" w:customStyle="1" w:styleId="font0">
    <w:name w:val="font0"/>
    <w:basedOn w:val="Normal"/>
    <w:rsid w:val="00E6002E"/>
    <w:pPr>
      <w:suppressAutoHyphens w:val="0"/>
      <w:spacing w:before="100" w:beforeAutospacing="1" w:after="100" w:afterAutospacing="1"/>
    </w:pPr>
    <w:rPr>
      <w:rFonts w:ascii="Calibri" w:hAnsi="Calibri" w:cs="Calibri"/>
      <w:bCs w:val="0"/>
      <w:color w:val="000000"/>
      <w:sz w:val="22"/>
      <w:szCs w:val="22"/>
      <w:lang w:eastAsia="pt-BR"/>
    </w:rPr>
  </w:style>
  <w:style w:type="paragraph" w:styleId="Recuodecorpodetexto2">
    <w:name w:val="Body Text Indent 2"/>
    <w:basedOn w:val="Normal"/>
    <w:link w:val="Recuodecorpodetexto2Char"/>
    <w:uiPriority w:val="99"/>
    <w:unhideWhenUsed/>
    <w:rsid w:val="00E6002E"/>
    <w:pPr>
      <w:spacing w:after="120" w:line="480" w:lineRule="auto"/>
      <w:ind w:left="283"/>
    </w:pPr>
  </w:style>
  <w:style w:type="character" w:customStyle="1" w:styleId="Recuodecorpodetexto2Char">
    <w:name w:val="Recuo de corpo de texto 2 Char"/>
    <w:basedOn w:val="Fontepargpadro"/>
    <w:link w:val="Recuodecorpodetexto2"/>
    <w:uiPriority w:val="99"/>
    <w:rsid w:val="00E6002E"/>
    <w:rPr>
      <w:rFonts w:ascii="Arial" w:eastAsia="Times New Roman" w:hAnsi="Arial" w:cs="Arial"/>
      <w:bCs/>
      <w:sz w:val="24"/>
      <w:szCs w:val="20"/>
      <w:lang w:eastAsia="ar-SA"/>
    </w:rPr>
  </w:style>
  <w:style w:type="character" w:customStyle="1" w:styleId="PargrafodaListaChar">
    <w:name w:val="Parágrafo da Lista Char"/>
    <w:aliases w:val="List Char,List1 Char,List11 Char,titulo 5 Char,Fluvial1 Char,titulo 3 Char,Subtítulo tabela Char,List111 Char,llistat Char"/>
    <w:link w:val="PargrafodaLista"/>
    <w:uiPriority w:val="34"/>
    <w:locked/>
    <w:rsid w:val="00E6002E"/>
    <w:rPr>
      <w:rFonts w:ascii="Arial" w:eastAsia="Times New Roman" w:hAnsi="Arial" w:cs="Arial"/>
      <w:bCs/>
      <w:sz w:val="24"/>
      <w:szCs w:val="20"/>
      <w:lang w:eastAsia="ar-SA"/>
    </w:rPr>
  </w:style>
  <w:style w:type="paragraph" w:customStyle="1" w:styleId="Default">
    <w:name w:val="Default"/>
    <w:rsid w:val="00E6002E"/>
    <w:pPr>
      <w:autoSpaceDE w:val="0"/>
      <w:autoSpaceDN w:val="0"/>
      <w:adjustRightInd w:val="0"/>
      <w:spacing w:after="0" w:line="240" w:lineRule="auto"/>
    </w:pPr>
    <w:rPr>
      <w:rFonts w:ascii="Times New Roman" w:eastAsia="Times New Roman" w:hAnsi="Times New Roman" w:cs="Times New Roman"/>
      <w:color w:val="000000"/>
      <w:sz w:val="24"/>
      <w:szCs w:val="24"/>
      <w:lang w:eastAsia="pt-BR"/>
    </w:rPr>
  </w:style>
  <w:style w:type="table" w:customStyle="1" w:styleId="TableNormal">
    <w:name w:val="Table Normal"/>
    <w:uiPriority w:val="2"/>
    <w:semiHidden/>
    <w:unhideWhenUsed/>
    <w:qFormat/>
    <w:rsid w:val="00E6002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6002E"/>
    <w:pPr>
      <w:widowControl w:val="0"/>
      <w:suppressAutoHyphens w:val="0"/>
      <w:ind w:left="103"/>
    </w:pPr>
    <w:rPr>
      <w:rFonts w:ascii="Cambria" w:eastAsia="Cambria" w:hAnsi="Cambria" w:cs="Cambria"/>
      <w:bCs w:val="0"/>
      <w:sz w:val="22"/>
      <w:szCs w:val="22"/>
      <w:lang w:val="en-US" w:eastAsia="en-US"/>
    </w:rPr>
  </w:style>
  <w:style w:type="character" w:styleId="MenoPendente">
    <w:name w:val="Unresolved Mention"/>
    <w:uiPriority w:val="99"/>
    <w:semiHidden/>
    <w:unhideWhenUsed/>
    <w:rsid w:val="00E6002E"/>
    <w:rPr>
      <w:color w:val="605E5C"/>
      <w:shd w:val="clear" w:color="auto" w:fill="E1DFDD"/>
    </w:rPr>
  </w:style>
  <w:style w:type="paragraph" w:customStyle="1" w:styleId="msonormal0">
    <w:name w:val="msonormal"/>
    <w:basedOn w:val="Normal"/>
    <w:rsid w:val="00C66278"/>
    <w:pPr>
      <w:suppressAutoHyphens w:val="0"/>
      <w:spacing w:before="100" w:beforeAutospacing="1" w:after="100" w:afterAutospacing="1"/>
    </w:pPr>
    <w:rPr>
      <w:rFonts w:ascii="Times New Roman" w:hAnsi="Times New Roman" w:cs="Times New Roman"/>
      <w:bCs w:val="0"/>
      <w:szCs w:val="24"/>
      <w:lang w:eastAsia="pt-BR"/>
    </w:rPr>
  </w:style>
  <w:style w:type="paragraph" w:customStyle="1" w:styleId="font7">
    <w:name w:val="font7"/>
    <w:basedOn w:val="Normal"/>
    <w:rsid w:val="00C66278"/>
    <w:pPr>
      <w:suppressAutoHyphens w:val="0"/>
      <w:spacing w:before="100" w:beforeAutospacing="1" w:after="100" w:afterAutospacing="1"/>
    </w:pPr>
    <w:rPr>
      <w:rFonts w:ascii="Times New Roman" w:hAnsi="Times New Roman" w:cs="Times New Roman"/>
      <w:bCs w:val="0"/>
      <w:sz w:val="22"/>
      <w:szCs w:val="22"/>
      <w:lang w:eastAsia="pt-BR"/>
    </w:rPr>
  </w:style>
  <w:style w:type="paragraph" w:customStyle="1" w:styleId="font8">
    <w:name w:val="font8"/>
    <w:basedOn w:val="Normal"/>
    <w:rsid w:val="00C66278"/>
    <w:pPr>
      <w:suppressAutoHyphens w:val="0"/>
      <w:spacing w:before="100" w:beforeAutospacing="1" w:after="100" w:afterAutospacing="1"/>
    </w:pPr>
    <w:rPr>
      <w:rFonts w:ascii="Times New Roman" w:hAnsi="Times New Roman" w:cs="Times New Roman"/>
      <w:bCs w:val="0"/>
      <w:color w:val="000000"/>
      <w:sz w:val="22"/>
      <w:szCs w:val="22"/>
      <w:lang w:eastAsia="pt-BR"/>
    </w:rPr>
  </w:style>
  <w:style w:type="paragraph" w:customStyle="1" w:styleId="font9">
    <w:name w:val="font9"/>
    <w:basedOn w:val="Normal"/>
    <w:rsid w:val="00C66278"/>
    <w:pPr>
      <w:suppressAutoHyphens w:val="0"/>
      <w:spacing w:before="100" w:beforeAutospacing="1" w:after="100" w:afterAutospacing="1"/>
    </w:pPr>
    <w:rPr>
      <w:rFonts w:ascii="Times New Roman" w:hAnsi="Times New Roman" w:cs="Times New Roman"/>
      <w:b/>
      <w:sz w:val="22"/>
      <w:szCs w:val="22"/>
      <w:lang w:eastAsia="pt-BR"/>
    </w:rPr>
  </w:style>
  <w:style w:type="paragraph" w:customStyle="1" w:styleId="font10">
    <w:name w:val="font10"/>
    <w:basedOn w:val="Normal"/>
    <w:rsid w:val="00C66278"/>
    <w:pPr>
      <w:suppressAutoHyphens w:val="0"/>
      <w:spacing w:before="100" w:beforeAutospacing="1" w:after="100" w:afterAutospacing="1"/>
    </w:pPr>
    <w:rPr>
      <w:rFonts w:ascii="Times New Roman" w:hAnsi="Times New Roman" w:cs="Times New Roman"/>
      <w:bCs w:val="0"/>
      <w:sz w:val="22"/>
      <w:szCs w:val="22"/>
      <w:lang w:eastAsia="pt-BR"/>
    </w:rPr>
  </w:style>
  <w:style w:type="paragraph" w:customStyle="1" w:styleId="font11">
    <w:name w:val="font11"/>
    <w:basedOn w:val="Normal"/>
    <w:rsid w:val="00C66278"/>
    <w:pPr>
      <w:suppressAutoHyphens w:val="0"/>
      <w:spacing w:before="100" w:beforeAutospacing="1" w:after="100" w:afterAutospacing="1"/>
    </w:pPr>
    <w:rPr>
      <w:rFonts w:ascii="Times New Roman" w:hAnsi="Times New Roman" w:cs="Times New Roman"/>
      <w:bCs w:val="0"/>
      <w:i/>
      <w:iCs/>
      <w:sz w:val="22"/>
      <w:szCs w:val="22"/>
      <w:lang w:eastAsia="pt-BR"/>
    </w:rPr>
  </w:style>
  <w:style w:type="paragraph" w:customStyle="1" w:styleId="Nivel01">
    <w:name w:val="Nivel 01"/>
    <w:basedOn w:val="Ttulo1"/>
    <w:next w:val="Normal"/>
    <w:autoRedefine/>
    <w:qFormat/>
    <w:rsid w:val="0048164E"/>
    <w:pPr>
      <w:keepLines/>
      <w:numPr>
        <w:numId w:val="3"/>
      </w:numPr>
      <w:tabs>
        <w:tab w:val="left" w:pos="567"/>
      </w:tabs>
      <w:suppressAutoHyphens w:val="0"/>
      <w:spacing w:beforeLines="120" w:before="288" w:afterLines="120" w:after="288" w:line="312" w:lineRule="auto"/>
      <w:ind w:left="0" w:firstLine="0"/>
      <w:jc w:val="both"/>
    </w:pPr>
    <w:rPr>
      <w:rFonts w:eastAsiaTheme="majorEastAsia" w:cs="Arial"/>
      <w:bCs/>
      <w:sz w:val="20"/>
      <w:lang w:val="pt-BR" w:eastAsia="pt-BR"/>
    </w:rPr>
  </w:style>
  <w:style w:type="paragraph" w:customStyle="1" w:styleId="Nivel2">
    <w:name w:val="Nivel 2"/>
    <w:basedOn w:val="Normal"/>
    <w:link w:val="Nivel2Char"/>
    <w:qFormat/>
    <w:rsid w:val="0048164E"/>
    <w:pPr>
      <w:numPr>
        <w:ilvl w:val="1"/>
        <w:numId w:val="3"/>
      </w:numPr>
      <w:suppressAutoHyphens w:val="0"/>
      <w:spacing w:before="120" w:after="120" w:line="276" w:lineRule="auto"/>
      <w:ind w:left="0" w:firstLine="0"/>
      <w:jc w:val="both"/>
    </w:pPr>
    <w:rPr>
      <w:rFonts w:eastAsiaTheme="minorEastAsia"/>
      <w:bCs w:val="0"/>
      <w:color w:val="000000"/>
      <w:sz w:val="20"/>
      <w:lang w:eastAsia="pt-BR"/>
    </w:rPr>
  </w:style>
  <w:style w:type="paragraph" w:customStyle="1" w:styleId="Nivel3">
    <w:name w:val="Nivel 3"/>
    <w:basedOn w:val="Normal"/>
    <w:link w:val="Nivel3Char"/>
    <w:qFormat/>
    <w:rsid w:val="0048164E"/>
    <w:pPr>
      <w:numPr>
        <w:ilvl w:val="2"/>
        <w:numId w:val="3"/>
      </w:numPr>
      <w:suppressAutoHyphens w:val="0"/>
      <w:spacing w:before="120" w:after="120" w:line="276" w:lineRule="auto"/>
      <w:ind w:left="284" w:firstLine="0"/>
      <w:jc w:val="both"/>
    </w:pPr>
    <w:rPr>
      <w:rFonts w:eastAsiaTheme="minorEastAsia"/>
      <w:bCs w:val="0"/>
      <w:color w:val="000000"/>
      <w:sz w:val="20"/>
      <w:lang w:eastAsia="pt-BR"/>
    </w:rPr>
  </w:style>
  <w:style w:type="paragraph" w:customStyle="1" w:styleId="Nivel4">
    <w:name w:val="Nivel 4"/>
    <w:basedOn w:val="Nivel3"/>
    <w:link w:val="Nivel4Char"/>
    <w:qFormat/>
    <w:rsid w:val="0048164E"/>
    <w:pPr>
      <w:numPr>
        <w:ilvl w:val="3"/>
      </w:numPr>
      <w:ind w:left="567" w:firstLine="0"/>
    </w:pPr>
    <w:rPr>
      <w:color w:val="auto"/>
    </w:rPr>
  </w:style>
  <w:style w:type="paragraph" w:customStyle="1" w:styleId="Nivel5">
    <w:name w:val="Nivel 5"/>
    <w:basedOn w:val="Nivel4"/>
    <w:qFormat/>
    <w:rsid w:val="0048164E"/>
    <w:pPr>
      <w:numPr>
        <w:ilvl w:val="4"/>
      </w:numPr>
      <w:ind w:left="567" w:firstLine="0"/>
    </w:pPr>
  </w:style>
  <w:style w:type="character" w:customStyle="1" w:styleId="Nivel2Char">
    <w:name w:val="Nivel 2 Char"/>
    <w:basedOn w:val="Fontepargpadro"/>
    <w:link w:val="Nivel2"/>
    <w:locked/>
    <w:rsid w:val="0048164E"/>
    <w:rPr>
      <w:rFonts w:ascii="Arial" w:eastAsiaTheme="minorEastAsia" w:hAnsi="Arial" w:cs="Arial"/>
      <w:color w:val="000000"/>
      <w:sz w:val="20"/>
      <w:szCs w:val="20"/>
      <w:lang w:eastAsia="pt-BR"/>
    </w:rPr>
  </w:style>
  <w:style w:type="character" w:customStyle="1" w:styleId="Nivel3Char">
    <w:name w:val="Nivel 3 Char"/>
    <w:basedOn w:val="Fontepargpadro"/>
    <w:link w:val="Nivel3"/>
    <w:rsid w:val="008D7E9D"/>
    <w:rPr>
      <w:rFonts w:ascii="Arial" w:eastAsiaTheme="minorEastAsia" w:hAnsi="Arial" w:cs="Arial"/>
      <w:color w:val="000000"/>
      <w:sz w:val="20"/>
      <w:szCs w:val="20"/>
      <w:lang w:eastAsia="pt-BR"/>
    </w:rPr>
  </w:style>
  <w:style w:type="character" w:styleId="Refdecomentrio">
    <w:name w:val="annotation reference"/>
    <w:basedOn w:val="Fontepargpadro"/>
    <w:unhideWhenUsed/>
    <w:qFormat/>
    <w:rsid w:val="005C3ABB"/>
    <w:rPr>
      <w:sz w:val="16"/>
      <w:szCs w:val="16"/>
    </w:rPr>
  </w:style>
  <w:style w:type="paragraph" w:styleId="Textodecomentrio">
    <w:name w:val="annotation text"/>
    <w:basedOn w:val="Normal"/>
    <w:link w:val="TextodecomentrioChar"/>
    <w:unhideWhenUsed/>
    <w:qFormat/>
    <w:rsid w:val="005C3ABB"/>
    <w:pPr>
      <w:suppressAutoHyphens w:val="0"/>
    </w:pPr>
    <w:rPr>
      <w:rFonts w:ascii="Ecofont_Spranq_eco_Sans" w:eastAsiaTheme="minorEastAsia" w:hAnsi="Ecofont_Spranq_eco_Sans" w:cs="Tahoma"/>
      <w:bCs w:val="0"/>
      <w:sz w:val="20"/>
      <w:lang w:eastAsia="pt-BR"/>
    </w:rPr>
  </w:style>
  <w:style w:type="character" w:customStyle="1" w:styleId="TextodecomentrioChar">
    <w:name w:val="Texto de comentário Char"/>
    <w:basedOn w:val="Fontepargpadro"/>
    <w:link w:val="Textodecomentrio"/>
    <w:qFormat/>
    <w:rsid w:val="005C3ABB"/>
    <w:rPr>
      <w:rFonts w:ascii="Ecofont_Spranq_eco_Sans" w:eastAsiaTheme="minorEastAsia" w:hAnsi="Ecofont_Spranq_eco_Sans" w:cs="Tahoma"/>
      <w:sz w:val="20"/>
      <w:szCs w:val="20"/>
      <w:lang w:eastAsia="pt-BR"/>
    </w:rPr>
  </w:style>
  <w:style w:type="character" w:customStyle="1" w:styleId="Nivel4Char">
    <w:name w:val="Nivel 4 Char"/>
    <w:basedOn w:val="Fontepargpadro"/>
    <w:link w:val="Nivel4"/>
    <w:rsid w:val="00CD3BC0"/>
    <w:rPr>
      <w:rFonts w:ascii="Arial" w:eastAsiaTheme="minorEastAsia" w:hAnsi="Arial" w:cs="Arial"/>
      <w:sz w:val="20"/>
      <w:szCs w:val="20"/>
      <w:lang w:eastAsia="pt-BR"/>
    </w:rPr>
  </w:style>
  <w:style w:type="paragraph" w:styleId="Assuntodocomentrio">
    <w:name w:val="annotation subject"/>
    <w:basedOn w:val="Textodecomentrio"/>
    <w:next w:val="Textodecomentrio"/>
    <w:link w:val="AssuntodocomentrioChar"/>
    <w:uiPriority w:val="99"/>
    <w:semiHidden/>
    <w:unhideWhenUsed/>
    <w:rsid w:val="005F4409"/>
    <w:pPr>
      <w:suppressAutoHyphens/>
    </w:pPr>
    <w:rPr>
      <w:rFonts w:ascii="Arial" w:eastAsia="Times New Roman" w:hAnsi="Arial" w:cs="Arial"/>
      <w:b/>
      <w:bCs/>
      <w:lang w:eastAsia="ar-SA"/>
    </w:rPr>
  </w:style>
  <w:style w:type="character" w:customStyle="1" w:styleId="AssuntodocomentrioChar">
    <w:name w:val="Assunto do comentário Char"/>
    <w:basedOn w:val="TextodecomentrioChar"/>
    <w:link w:val="Assuntodocomentrio"/>
    <w:uiPriority w:val="99"/>
    <w:semiHidden/>
    <w:rsid w:val="005F4409"/>
    <w:rPr>
      <w:rFonts w:ascii="Arial" w:eastAsia="Times New Roman" w:hAnsi="Arial" w:cs="Arial"/>
      <w:b/>
      <w:bCs/>
      <w:sz w:val="20"/>
      <w:szCs w:val="20"/>
      <w:lang w:eastAsia="ar-SA"/>
    </w:rPr>
  </w:style>
  <w:style w:type="numbering" w:customStyle="1" w:styleId="Listaatual1">
    <w:name w:val="Lista atual1"/>
    <w:uiPriority w:val="99"/>
    <w:rsid w:val="00595FCF"/>
    <w:pPr>
      <w:numPr>
        <w:numId w:val="23"/>
      </w:numPr>
    </w:pPr>
  </w:style>
  <w:style w:type="paragraph" w:customStyle="1" w:styleId="Recuodecorpodetexto23">
    <w:name w:val="Recuo de corpo de texto 23"/>
    <w:basedOn w:val="Normal"/>
    <w:rsid w:val="00716786"/>
    <w:pPr>
      <w:spacing w:after="120" w:line="480" w:lineRule="auto"/>
      <w:ind w:left="283"/>
    </w:pPr>
  </w:style>
  <w:style w:type="paragraph" w:customStyle="1" w:styleId="Textopadro">
    <w:name w:val="Texto padrão"/>
    <w:basedOn w:val="Normal"/>
    <w:rsid w:val="00716786"/>
    <w:pPr>
      <w:suppressAutoHyphens w:val="0"/>
    </w:pPr>
    <w:rPr>
      <w:rFonts w:ascii="Times New Roman" w:hAnsi="Times New Roman" w:cs="Times New Roman"/>
      <w:bCs w:val="0"/>
      <w:lang w:val="en-US" w:eastAsia="pt-BR"/>
    </w:rPr>
  </w:style>
  <w:style w:type="character" w:styleId="nfase">
    <w:name w:val="Emphasis"/>
    <w:uiPriority w:val="20"/>
    <w:qFormat/>
    <w:rsid w:val="00BC23F2"/>
    <w:rPr>
      <w:i/>
      <w:iCs/>
    </w:rPr>
  </w:style>
  <w:style w:type="paragraph" w:customStyle="1" w:styleId="WW-Padro1">
    <w:name w:val="WW-Padrão1"/>
    <w:basedOn w:val="Normal"/>
    <w:rsid w:val="00142AC4"/>
    <w:pPr>
      <w:overflowPunct w:val="0"/>
      <w:autoSpaceDE w:val="0"/>
      <w:textAlignment w:val="baseline"/>
    </w:pPr>
    <w:rPr>
      <w:rFonts w:ascii="Times New Roman" w:hAnsi="Times New Roman" w:cs="Times New Roman"/>
      <w:bCs w:val="0"/>
      <w:sz w:val="20"/>
      <w:lang w:val="en-US"/>
    </w:rPr>
  </w:style>
  <w:style w:type="character" w:customStyle="1" w:styleId="WW8Num4z1">
    <w:name w:val="WW8Num4z1"/>
    <w:rsid w:val="00A96600"/>
    <w:rPr>
      <w:b w:val="0"/>
    </w:rPr>
  </w:style>
  <w:style w:type="character" w:customStyle="1" w:styleId="WW8Num5z0">
    <w:name w:val="WW8Num5z0"/>
    <w:rsid w:val="00A96600"/>
    <w:rPr>
      <w:color w:val="000000"/>
    </w:rPr>
  </w:style>
  <w:style w:type="character" w:customStyle="1" w:styleId="WW8Num13z2">
    <w:name w:val="WW8Num13z2"/>
    <w:rsid w:val="00A96600"/>
    <w:rPr>
      <w:b w:val="0"/>
    </w:rPr>
  </w:style>
  <w:style w:type="character" w:customStyle="1" w:styleId="WW8Num18z1">
    <w:name w:val="WW8Num18z1"/>
    <w:rsid w:val="00A96600"/>
    <w:rPr>
      <w:rFonts w:ascii="Wingdings" w:hAnsi="Wingdings"/>
    </w:rPr>
  </w:style>
  <w:style w:type="character" w:customStyle="1" w:styleId="WW8Num10z2">
    <w:name w:val="WW8Num10z2"/>
    <w:rsid w:val="00A96600"/>
    <w:rPr>
      <w:rFonts w:ascii="Arial" w:hAnsi="Arial" w:cs="Arial"/>
    </w:rPr>
  </w:style>
  <w:style w:type="character" w:customStyle="1" w:styleId="WW8Num14z0">
    <w:name w:val="WW8Num14z0"/>
    <w:rsid w:val="00A96600"/>
    <w:rPr>
      <w:b/>
    </w:rPr>
  </w:style>
  <w:style w:type="character" w:customStyle="1" w:styleId="WW8Num14z2">
    <w:name w:val="WW8Num14z2"/>
    <w:rsid w:val="00A96600"/>
    <w:rPr>
      <w:b w:val="0"/>
    </w:rPr>
  </w:style>
  <w:style w:type="character" w:customStyle="1" w:styleId="WW8Num18z2">
    <w:name w:val="WW8Num18z2"/>
    <w:rsid w:val="00A96600"/>
    <w:rPr>
      <w:b w:val="0"/>
    </w:rPr>
  </w:style>
  <w:style w:type="character" w:customStyle="1" w:styleId="WW8Num19z1">
    <w:name w:val="WW8Num19z1"/>
    <w:rsid w:val="00A96600"/>
    <w:rPr>
      <w:rFonts w:ascii="Wingdings" w:hAnsi="Wingdings"/>
    </w:rPr>
  </w:style>
  <w:style w:type="character" w:customStyle="1" w:styleId="Fontepargpadro5">
    <w:name w:val="Fonte parág. padrão5"/>
    <w:rsid w:val="00A96600"/>
  </w:style>
  <w:style w:type="character" w:customStyle="1" w:styleId="Fontepargpadro4">
    <w:name w:val="Fonte parág. padrão4"/>
    <w:rsid w:val="00A96600"/>
  </w:style>
  <w:style w:type="character" w:customStyle="1" w:styleId="WW8Num5z1">
    <w:name w:val="WW8Num5z1"/>
    <w:rsid w:val="00A96600"/>
    <w:rPr>
      <w:b w:val="0"/>
    </w:rPr>
  </w:style>
  <w:style w:type="character" w:customStyle="1" w:styleId="WW8Num6z0">
    <w:name w:val="WW8Num6z0"/>
    <w:rsid w:val="00A96600"/>
    <w:rPr>
      <w:color w:val="000000"/>
    </w:rPr>
  </w:style>
  <w:style w:type="character" w:customStyle="1" w:styleId="WW8Num12z0">
    <w:name w:val="WW8Num12z0"/>
    <w:rsid w:val="00A96600"/>
    <w:rPr>
      <w:rFonts w:ascii="Wingdings" w:hAnsi="Wingdings"/>
    </w:rPr>
  </w:style>
  <w:style w:type="character" w:customStyle="1" w:styleId="WW8Num19z2">
    <w:name w:val="WW8Num19z2"/>
    <w:rsid w:val="00A96600"/>
    <w:rPr>
      <w:b w:val="0"/>
    </w:rPr>
  </w:style>
  <w:style w:type="character" w:customStyle="1" w:styleId="Fontepargpadro3">
    <w:name w:val="Fonte parág. padrão3"/>
    <w:rsid w:val="00A96600"/>
  </w:style>
  <w:style w:type="character" w:customStyle="1" w:styleId="WW8Num6z2">
    <w:name w:val="WW8Num6z2"/>
    <w:rsid w:val="00A96600"/>
    <w:rPr>
      <w:rFonts w:ascii="Arial" w:hAnsi="Arial" w:cs="Arial"/>
    </w:rPr>
  </w:style>
  <w:style w:type="character" w:customStyle="1" w:styleId="WW8Num7z0">
    <w:name w:val="WW8Num7z0"/>
    <w:rsid w:val="00A96600"/>
    <w:rPr>
      <w:color w:val="000000"/>
    </w:rPr>
  </w:style>
  <w:style w:type="character" w:customStyle="1" w:styleId="WW8Num12z1">
    <w:name w:val="WW8Num12z1"/>
    <w:rsid w:val="00A96600"/>
    <w:rPr>
      <w:b w:val="0"/>
    </w:rPr>
  </w:style>
  <w:style w:type="character" w:customStyle="1" w:styleId="WW8Num12z2">
    <w:name w:val="WW8Num12z2"/>
    <w:rsid w:val="00A96600"/>
    <w:rPr>
      <w:rFonts w:ascii="Arial" w:hAnsi="Arial" w:cs="Arial"/>
    </w:rPr>
  </w:style>
  <w:style w:type="character" w:customStyle="1" w:styleId="WW8Num13z1">
    <w:name w:val="WW8Num13z1"/>
    <w:rsid w:val="00A96600"/>
    <w:rPr>
      <w:rFonts w:ascii="Courier New" w:hAnsi="Courier New" w:cs="Courier New"/>
    </w:rPr>
  </w:style>
  <w:style w:type="character" w:customStyle="1" w:styleId="WW8Num13z3">
    <w:name w:val="WW8Num13z3"/>
    <w:rsid w:val="00A96600"/>
    <w:rPr>
      <w:rFonts w:ascii="Symbol" w:hAnsi="Symbol"/>
    </w:rPr>
  </w:style>
  <w:style w:type="character" w:customStyle="1" w:styleId="WW8Num25z2">
    <w:name w:val="WW8Num25z2"/>
    <w:rsid w:val="00A96600"/>
    <w:rPr>
      <w:b w:val="0"/>
      <w:i w:val="0"/>
    </w:rPr>
  </w:style>
  <w:style w:type="character" w:customStyle="1" w:styleId="WW8Num30z1">
    <w:name w:val="WW8Num30z1"/>
    <w:rsid w:val="00A96600"/>
    <w:rPr>
      <w:rFonts w:ascii="Symbol" w:hAnsi="Symbol"/>
    </w:rPr>
  </w:style>
  <w:style w:type="paragraph" w:customStyle="1" w:styleId="Legenda5">
    <w:name w:val="Legenda5"/>
    <w:basedOn w:val="Normal"/>
    <w:rsid w:val="00A96600"/>
    <w:pPr>
      <w:suppressLineNumbers/>
      <w:spacing w:before="120" w:after="120"/>
    </w:pPr>
    <w:rPr>
      <w:rFonts w:cs="Tahoma"/>
      <w:i/>
      <w:iCs/>
      <w:szCs w:val="24"/>
    </w:rPr>
  </w:style>
  <w:style w:type="paragraph" w:customStyle="1" w:styleId="Legenda4">
    <w:name w:val="Legenda4"/>
    <w:basedOn w:val="Normal"/>
    <w:rsid w:val="00A96600"/>
    <w:pPr>
      <w:suppressLineNumbers/>
      <w:spacing w:before="120" w:after="120"/>
    </w:pPr>
    <w:rPr>
      <w:rFonts w:cs="Tahoma"/>
      <w:i/>
      <w:iCs/>
      <w:szCs w:val="24"/>
    </w:rPr>
  </w:style>
  <w:style w:type="paragraph" w:customStyle="1" w:styleId="Legenda3">
    <w:name w:val="Legenda3"/>
    <w:basedOn w:val="Normal"/>
    <w:rsid w:val="00A96600"/>
    <w:pPr>
      <w:suppressLineNumbers/>
      <w:spacing w:before="120" w:after="120"/>
    </w:pPr>
    <w:rPr>
      <w:rFonts w:cs="Tahoma"/>
      <w:i/>
      <w:iCs/>
      <w:szCs w:val="24"/>
    </w:rPr>
  </w:style>
  <w:style w:type="paragraph" w:customStyle="1" w:styleId="Corpodetexto311">
    <w:name w:val="Corpo de texto 311"/>
    <w:basedOn w:val="Normal"/>
    <w:rsid w:val="00A96600"/>
    <w:pPr>
      <w:jc w:val="both"/>
    </w:pPr>
    <w:rPr>
      <w:bCs w:val="0"/>
      <w:color w:val="FF0000"/>
    </w:rPr>
  </w:style>
  <w:style w:type="paragraph" w:customStyle="1" w:styleId="Normal2">
    <w:name w:val="Normal2"/>
    <w:rsid w:val="00A96600"/>
    <w:pPr>
      <w:widowControl w:val="0"/>
      <w:tabs>
        <w:tab w:val="left" w:pos="536"/>
        <w:tab w:val="left" w:pos="2270"/>
        <w:tab w:val="left" w:pos="4294"/>
      </w:tabs>
      <w:suppressAutoHyphens/>
      <w:spacing w:after="0" w:line="240" w:lineRule="auto"/>
      <w:jc w:val="both"/>
    </w:pPr>
    <w:rPr>
      <w:rFonts w:ascii="Times New Roman" w:eastAsia="Times New Roman" w:hAnsi="Times New Roman" w:cs="Times New Roman"/>
      <w:color w:val="000000"/>
      <w:sz w:val="24"/>
      <w:szCs w:val="20"/>
      <w:lang w:eastAsia="ar-SA"/>
    </w:rPr>
  </w:style>
  <w:style w:type="paragraph" w:customStyle="1" w:styleId="Commarcadores51">
    <w:name w:val="Com marcadores 51"/>
    <w:basedOn w:val="Normal"/>
    <w:rsid w:val="00A96600"/>
    <w:pPr>
      <w:tabs>
        <w:tab w:val="left" w:pos="1560"/>
      </w:tabs>
      <w:ind w:left="2475"/>
    </w:pPr>
    <w:rPr>
      <w:rFonts w:ascii="Times New Roman" w:hAnsi="Times New Roman" w:cs="Times New Roman"/>
      <w:b/>
      <w:bCs w:val="0"/>
      <w:sz w:val="20"/>
      <w:lang w:val="en-US"/>
    </w:rPr>
  </w:style>
  <w:style w:type="paragraph" w:customStyle="1" w:styleId="A303070">
    <w:name w:val="_A303070"/>
    <w:rsid w:val="00A96600"/>
    <w:pPr>
      <w:widowControl w:val="0"/>
      <w:suppressAutoHyphens/>
      <w:autoSpaceDE w:val="0"/>
      <w:spacing w:after="0" w:line="240" w:lineRule="auto"/>
      <w:ind w:left="4176" w:right="576"/>
      <w:jc w:val="both"/>
    </w:pPr>
    <w:rPr>
      <w:rFonts w:ascii="Times New Roman" w:eastAsia="Times New Roman" w:hAnsi="Times New Roman" w:cs="Times New Roman"/>
      <w:color w:val="000000"/>
      <w:sz w:val="24"/>
      <w:szCs w:val="24"/>
      <w:lang w:eastAsia="ar-SA"/>
    </w:rPr>
  </w:style>
  <w:style w:type="paragraph" w:customStyle="1" w:styleId="A171070">
    <w:name w:val="_A171070"/>
    <w:rsid w:val="00A96600"/>
    <w:pPr>
      <w:widowControl w:val="0"/>
      <w:suppressAutoHyphens/>
      <w:autoSpaceDE w:val="0"/>
      <w:spacing w:after="0" w:line="240" w:lineRule="auto"/>
      <w:ind w:left="1296" w:firstLine="1008"/>
      <w:jc w:val="both"/>
    </w:pPr>
    <w:rPr>
      <w:rFonts w:ascii="Times New Roman" w:eastAsia="Times New Roman" w:hAnsi="Times New Roman" w:cs="Times New Roman"/>
      <w:color w:val="000000"/>
      <w:sz w:val="24"/>
      <w:szCs w:val="24"/>
      <w:lang w:eastAsia="ar-SA"/>
    </w:rPr>
  </w:style>
  <w:style w:type="paragraph" w:customStyle="1" w:styleId="texto1">
    <w:name w:val="texto1"/>
    <w:basedOn w:val="Normal"/>
    <w:rsid w:val="00A96600"/>
    <w:pPr>
      <w:spacing w:before="280" w:after="280" w:line="210" w:lineRule="atLeast"/>
      <w:jc w:val="both"/>
    </w:pPr>
    <w:rPr>
      <w:rFonts w:eastAsia="Arial Unicode MS"/>
      <w:bCs w:val="0"/>
      <w:sz w:val="17"/>
      <w:szCs w:val="17"/>
    </w:rPr>
  </w:style>
  <w:style w:type="character" w:styleId="MquinadeescreverHTML">
    <w:name w:val="HTML Typewriter"/>
    <w:rsid w:val="00A96600"/>
    <w:rPr>
      <w:rFonts w:ascii="Arial Unicode MS" w:eastAsia="Arial Unicode MS" w:hAnsi="Arial Unicode MS" w:cs="Arial Unicode MS"/>
      <w:color w:val="333333"/>
      <w:sz w:val="20"/>
      <w:szCs w:val="20"/>
    </w:rPr>
  </w:style>
  <w:style w:type="paragraph" w:styleId="SemEspaamento">
    <w:name w:val="No Spacing"/>
    <w:uiPriority w:val="1"/>
    <w:qFormat/>
    <w:rsid w:val="00A96600"/>
    <w:pPr>
      <w:suppressAutoHyphens/>
      <w:spacing w:after="0" w:line="240" w:lineRule="auto"/>
    </w:pPr>
    <w:rPr>
      <w:rFonts w:ascii="Calibri" w:eastAsia="Calibri" w:hAnsi="Calibri" w:cs="Calibri"/>
      <w:lang w:eastAsia="zh-CN"/>
    </w:rPr>
  </w:style>
  <w:style w:type="paragraph" w:customStyle="1" w:styleId="Normal3">
    <w:name w:val="Normal3"/>
    <w:rsid w:val="00A96600"/>
    <w:pPr>
      <w:widowControl w:val="0"/>
      <w:tabs>
        <w:tab w:val="left" w:pos="536"/>
        <w:tab w:val="left" w:pos="2270"/>
        <w:tab w:val="left" w:pos="4294"/>
      </w:tabs>
      <w:suppressAutoHyphens/>
      <w:spacing w:after="0" w:line="240" w:lineRule="auto"/>
      <w:jc w:val="both"/>
    </w:pPr>
    <w:rPr>
      <w:rFonts w:ascii="Times New Roman" w:eastAsia="Times New Roman" w:hAnsi="Times New Roman" w:cs="Times New Roman"/>
      <w:color w:val="000000"/>
      <w:sz w:val="24"/>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39605063">
      <w:bodyDiv w:val="1"/>
      <w:marLeft w:val="0"/>
      <w:marRight w:val="0"/>
      <w:marTop w:val="0"/>
      <w:marBottom w:val="0"/>
      <w:divBdr>
        <w:top w:val="none" w:sz="0" w:space="0" w:color="auto"/>
        <w:left w:val="none" w:sz="0" w:space="0" w:color="auto"/>
        <w:bottom w:val="none" w:sz="0" w:space="0" w:color="auto"/>
        <w:right w:val="none" w:sz="0" w:space="0" w:color="auto"/>
      </w:divBdr>
    </w:div>
    <w:div w:id="1097826248">
      <w:bodyDiv w:val="1"/>
      <w:marLeft w:val="0"/>
      <w:marRight w:val="0"/>
      <w:marTop w:val="0"/>
      <w:marBottom w:val="0"/>
      <w:divBdr>
        <w:top w:val="none" w:sz="0" w:space="0" w:color="auto"/>
        <w:left w:val="none" w:sz="0" w:space="0" w:color="auto"/>
        <w:bottom w:val="none" w:sz="0" w:space="0" w:color="auto"/>
        <w:right w:val="none" w:sz="0" w:space="0" w:color="auto"/>
      </w:divBdr>
    </w:div>
    <w:div w:id="1311249756">
      <w:bodyDiv w:val="1"/>
      <w:marLeft w:val="0"/>
      <w:marRight w:val="0"/>
      <w:marTop w:val="0"/>
      <w:marBottom w:val="0"/>
      <w:divBdr>
        <w:top w:val="none" w:sz="0" w:space="0" w:color="auto"/>
        <w:left w:val="none" w:sz="0" w:space="0" w:color="auto"/>
        <w:bottom w:val="none" w:sz="0" w:space="0" w:color="auto"/>
        <w:right w:val="none" w:sz="0" w:space="0" w:color="auto"/>
      </w:divBdr>
    </w:div>
    <w:div w:id="1786345830">
      <w:bodyDiv w:val="1"/>
      <w:marLeft w:val="0"/>
      <w:marRight w:val="0"/>
      <w:marTop w:val="0"/>
      <w:marBottom w:val="0"/>
      <w:divBdr>
        <w:top w:val="none" w:sz="0" w:space="0" w:color="auto"/>
        <w:left w:val="none" w:sz="0" w:space="0" w:color="auto"/>
        <w:bottom w:val="none" w:sz="0" w:space="0" w:color="auto"/>
        <w:right w:val="none" w:sz="0" w:space="0" w:color="auto"/>
      </w:divBdr>
    </w:div>
    <w:div w:id="192826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rtaldecompraspublicas.com.br" TargetMode="External"/><Relationship Id="rId13" Type="http://schemas.openxmlformats.org/officeDocument/2006/relationships/hyperlink" Target="http://www.portaldecompraspublicas.com.br"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portaldoempreendedor.gov.br"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sancoes/consulta"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www.portaldecompraspublicas.com.br"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portaldecompraspublicas.com.br"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C63C08-3829-4E49-87BB-B2CE96D3F0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6595</TotalTime>
  <Pages>40</Pages>
  <Words>21475</Words>
  <Characters>115966</Characters>
  <Application>Microsoft Office Word</Application>
  <DocSecurity>0</DocSecurity>
  <Lines>966</Lines>
  <Paragraphs>274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Renata Giacomin</dc:creator>
  <cp:keywords/>
  <dc:description/>
  <cp:lastModifiedBy>Ana Paula Enderle</cp:lastModifiedBy>
  <cp:revision>585</cp:revision>
  <cp:lastPrinted>2024-08-28T14:45:00Z</cp:lastPrinted>
  <dcterms:created xsi:type="dcterms:W3CDTF">2023-09-12T20:16:00Z</dcterms:created>
  <dcterms:modified xsi:type="dcterms:W3CDTF">2024-08-28T15:19:00Z</dcterms:modified>
</cp:coreProperties>
</file>