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9159" w14:textId="7E5CDF8B" w:rsidR="00C672C6" w:rsidRPr="006F2259" w:rsidRDefault="00C672C6" w:rsidP="00C672C6">
      <w:pPr>
        <w:pStyle w:val="Ttulo2"/>
        <w:tabs>
          <w:tab w:val="clear" w:pos="536"/>
          <w:tab w:val="clear" w:pos="2270"/>
          <w:tab w:val="clear" w:pos="4294"/>
          <w:tab w:val="left" w:pos="0"/>
        </w:tabs>
        <w:jc w:val="center"/>
        <w:rPr>
          <w:rFonts w:ascii="Arial" w:hAnsi="Arial" w:cs="Arial"/>
          <w:sz w:val="20"/>
          <w:lang w:val="pt-BR"/>
        </w:rPr>
      </w:pPr>
      <w:r w:rsidRPr="006F2259">
        <w:rPr>
          <w:rFonts w:ascii="Arial" w:hAnsi="Arial" w:cs="Arial"/>
          <w:sz w:val="20"/>
        </w:rPr>
        <w:t>PROCESSO DE LICITAÇÃO Nº</w:t>
      </w:r>
      <w:r w:rsidRPr="006F2259">
        <w:rPr>
          <w:rFonts w:ascii="Arial" w:hAnsi="Arial" w:cs="Arial"/>
          <w:sz w:val="20"/>
          <w:lang w:val="pt-BR"/>
        </w:rPr>
        <w:t xml:space="preserve"> </w:t>
      </w:r>
      <w:r w:rsidR="002C1120">
        <w:rPr>
          <w:rFonts w:ascii="Arial" w:hAnsi="Arial" w:cs="Arial"/>
          <w:sz w:val="20"/>
          <w:lang w:val="pt-BR"/>
        </w:rPr>
        <w:t>89</w:t>
      </w:r>
      <w:r w:rsidRPr="006F2259">
        <w:rPr>
          <w:rFonts w:ascii="Arial" w:hAnsi="Arial" w:cs="Arial"/>
          <w:sz w:val="20"/>
          <w:lang w:val="pt-BR"/>
        </w:rPr>
        <w:t>/</w:t>
      </w:r>
      <w:r w:rsidRPr="006F2259">
        <w:rPr>
          <w:rFonts w:ascii="Arial" w:hAnsi="Arial" w:cs="Arial"/>
          <w:sz w:val="20"/>
        </w:rPr>
        <w:t>20</w:t>
      </w:r>
      <w:r w:rsidRPr="006F2259">
        <w:rPr>
          <w:rFonts w:ascii="Arial" w:hAnsi="Arial" w:cs="Arial"/>
          <w:sz w:val="20"/>
          <w:lang w:val="pt-BR"/>
        </w:rPr>
        <w:t>23</w:t>
      </w:r>
      <w:r w:rsidRPr="006F2259">
        <w:rPr>
          <w:rFonts w:ascii="Arial" w:hAnsi="Arial" w:cs="Arial"/>
          <w:sz w:val="20"/>
        </w:rPr>
        <w:t>/</w:t>
      </w:r>
      <w:r w:rsidRPr="006F2259">
        <w:rPr>
          <w:rFonts w:ascii="Arial" w:hAnsi="Arial" w:cs="Arial"/>
          <w:sz w:val="20"/>
          <w:lang w:val="pt-BR"/>
        </w:rPr>
        <w:t>PMJ</w:t>
      </w:r>
    </w:p>
    <w:p w14:paraId="3855AD5E" w14:textId="74EC2D88" w:rsidR="00C672C6" w:rsidRPr="006F2259" w:rsidRDefault="00C672C6" w:rsidP="00C672C6">
      <w:pPr>
        <w:widowControl w:val="0"/>
        <w:jc w:val="center"/>
        <w:rPr>
          <w:b/>
          <w:bCs w:val="0"/>
          <w:sz w:val="20"/>
        </w:rPr>
      </w:pPr>
      <w:r w:rsidRPr="006F2259">
        <w:rPr>
          <w:b/>
          <w:bCs w:val="0"/>
          <w:sz w:val="20"/>
        </w:rPr>
        <w:t xml:space="preserve">EDITAL PE Nº </w:t>
      </w:r>
      <w:r w:rsidR="002C1120">
        <w:rPr>
          <w:b/>
          <w:bCs w:val="0"/>
          <w:sz w:val="20"/>
        </w:rPr>
        <w:t>27</w:t>
      </w:r>
      <w:r w:rsidRPr="006F2259">
        <w:rPr>
          <w:b/>
          <w:bCs w:val="0"/>
          <w:sz w:val="20"/>
        </w:rPr>
        <w:t xml:space="preserve">/2023/PMJ </w:t>
      </w:r>
    </w:p>
    <w:p w14:paraId="49E8C52A" w14:textId="77777777" w:rsidR="00C672C6" w:rsidRPr="006F2259" w:rsidRDefault="00C672C6" w:rsidP="00C672C6">
      <w:pPr>
        <w:widowControl w:val="0"/>
        <w:tabs>
          <w:tab w:val="left" w:pos="5583"/>
        </w:tabs>
        <w:rPr>
          <w:b/>
          <w:bCs w:val="0"/>
          <w:color w:val="FF0000"/>
          <w:sz w:val="20"/>
        </w:rPr>
      </w:pPr>
      <w:r w:rsidRPr="006F2259">
        <w:rPr>
          <w:b/>
          <w:bCs w:val="0"/>
          <w:color w:val="FF0000"/>
          <w:sz w:val="20"/>
        </w:rPr>
        <w:tab/>
      </w:r>
    </w:p>
    <w:p w14:paraId="01E0CA2F" w14:textId="77777777" w:rsidR="00C672C6" w:rsidRPr="006F2259" w:rsidRDefault="00C672C6" w:rsidP="00C672C6">
      <w:pPr>
        <w:widowControl w:val="0"/>
        <w:rPr>
          <w:b/>
          <w:bCs w:val="0"/>
          <w:color w:val="FF0000"/>
          <w:sz w:val="20"/>
        </w:rPr>
      </w:pPr>
    </w:p>
    <w:p w14:paraId="27B90C19" w14:textId="77777777" w:rsidR="00C672C6" w:rsidRPr="006F2259" w:rsidRDefault="00C672C6" w:rsidP="00C672C6">
      <w:pPr>
        <w:widowControl w:val="0"/>
        <w:jc w:val="both"/>
        <w:rPr>
          <w:b/>
          <w:bCs w:val="0"/>
          <w:sz w:val="20"/>
        </w:rPr>
      </w:pPr>
      <w:r w:rsidRPr="006F2259">
        <w:rPr>
          <w:bCs w:val="0"/>
          <w:sz w:val="20"/>
        </w:rPr>
        <w:t>MODALIDADE:</w:t>
      </w:r>
      <w:r w:rsidRPr="006F2259">
        <w:rPr>
          <w:b/>
          <w:bCs w:val="0"/>
          <w:sz w:val="20"/>
        </w:rPr>
        <w:t xml:space="preserve"> </w:t>
      </w:r>
      <w:r w:rsidRPr="006F2259">
        <w:rPr>
          <w:b/>
          <w:bCs w:val="0"/>
          <w:sz w:val="20"/>
        </w:rPr>
        <w:tab/>
        <w:t>PREGÃO ELETRÔNICO – SISTEMA DE REGISTRO DE PREÇOS</w:t>
      </w:r>
    </w:p>
    <w:p w14:paraId="0111D635" w14:textId="77777777" w:rsidR="00C672C6" w:rsidRPr="006F2259" w:rsidRDefault="00C672C6" w:rsidP="00C672C6">
      <w:pPr>
        <w:widowControl w:val="0"/>
        <w:jc w:val="both"/>
        <w:rPr>
          <w:b/>
          <w:bCs w:val="0"/>
          <w:sz w:val="20"/>
        </w:rPr>
      </w:pPr>
      <w:r w:rsidRPr="006F2259">
        <w:rPr>
          <w:bCs w:val="0"/>
          <w:sz w:val="20"/>
        </w:rPr>
        <w:t>TIPO:</w:t>
      </w:r>
      <w:r w:rsidRPr="006F2259">
        <w:rPr>
          <w:b/>
          <w:bCs w:val="0"/>
          <w:sz w:val="20"/>
        </w:rPr>
        <w:t xml:space="preserve"> </w:t>
      </w:r>
      <w:r w:rsidRPr="006F2259">
        <w:rPr>
          <w:b/>
          <w:bCs w:val="0"/>
          <w:sz w:val="20"/>
        </w:rPr>
        <w:tab/>
      </w:r>
      <w:r w:rsidRPr="006F2259">
        <w:rPr>
          <w:b/>
          <w:bCs w:val="0"/>
          <w:sz w:val="20"/>
        </w:rPr>
        <w:tab/>
      </w:r>
      <w:r w:rsidRPr="006F2259">
        <w:rPr>
          <w:b/>
          <w:bCs w:val="0"/>
          <w:sz w:val="20"/>
        </w:rPr>
        <w:tab/>
        <w:t>MENOR PREÇO - POR ITEM</w:t>
      </w:r>
    </w:p>
    <w:p w14:paraId="24535F6F" w14:textId="77777777" w:rsidR="00C672C6" w:rsidRPr="006F2259" w:rsidRDefault="00C672C6" w:rsidP="00C672C6">
      <w:pPr>
        <w:widowControl w:val="0"/>
        <w:jc w:val="both"/>
        <w:rPr>
          <w:b/>
          <w:bCs w:val="0"/>
          <w:sz w:val="20"/>
        </w:rPr>
      </w:pPr>
    </w:p>
    <w:p w14:paraId="2D80F74C" w14:textId="77777777" w:rsidR="00C672C6" w:rsidRPr="006F2259" w:rsidRDefault="00C672C6" w:rsidP="00C672C6">
      <w:pPr>
        <w:widowControl w:val="0"/>
        <w:jc w:val="both"/>
        <w:rPr>
          <w:b/>
          <w:bCs w:val="0"/>
          <w:sz w:val="20"/>
        </w:rPr>
      </w:pPr>
    </w:p>
    <w:p w14:paraId="45ACB47B" w14:textId="32ABF2C7" w:rsidR="00C672C6" w:rsidRPr="006F2259" w:rsidRDefault="00AF5304" w:rsidP="00C672C6">
      <w:pPr>
        <w:widowControl w:val="0"/>
        <w:jc w:val="both"/>
        <w:rPr>
          <w:color w:val="FF0000"/>
          <w:sz w:val="20"/>
        </w:rPr>
      </w:pPr>
      <w:r w:rsidRPr="006F2259">
        <w:rPr>
          <w:sz w:val="20"/>
        </w:rPr>
        <w:t>O MUNICÍPIO DE JOAÇABA, por intermédio da</w:t>
      </w:r>
      <w:r w:rsidRPr="006F2259">
        <w:rPr>
          <w:b/>
          <w:sz w:val="20"/>
        </w:rPr>
        <w:t xml:space="preserve"> SECRETARIA MUNICIPAL DE EDUCAÇÃO</w:t>
      </w:r>
      <w:r w:rsidRPr="006F2259">
        <w:rPr>
          <w:sz w:val="20"/>
        </w:rPr>
        <w:t xml:space="preserve">, como </w:t>
      </w:r>
      <w:r w:rsidRPr="006F2259">
        <w:rPr>
          <w:b/>
          <w:sz w:val="20"/>
        </w:rPr>
        <w:t>órgão gerenciador</w:t>
      </w:r>
      <w:r w:rsidRPr="006F2259">
        <w:rPr>
          <w:sz w:val="20"/>
        </w:rPr>
        <w:t>, representada neste ato pela Secretária, ROSANE KUNEN –,</w:t>
      </w:r>
      <w:r w:rsidRPr="006F2259">
        <w:rPr>
          <w:b/>
          <w:sz w:val="20"/>
        </w:rPr>
        <w:t xml:space="preserve"> </w:t>
      </w:r>
      <w:r w:rsidRPr="006F2259">
        <w:rPr>
          <w:sz w:val="20"/>
        </w:rPr>
        <w:t xml:space="preserve">torna público para conhecimento dos interessados que, nos termos da Lei Federal nº 10.520/2002, Lei Complementar nº 123/2006, </w:t>
      </w:r>
      <w:bookmarkStart w:id="0" w:name="_Hlk138086989"/>
      <w:r w:rsidRPr="006F2259">
        <w:rPr>
          <w:sz w:val="20"/>
        </w:rPr>
        <w:t>Decreto Federal nº 10.024/2019</w:t>
      </w:r>
      <w:bookmarkEnd w:id="0"/>
      <w:r w:rsidRPr="006F2259">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7" w:history="1">
        <w:r w:rsidRPr="006F2259">
          <w:rPr>
            <w:rStyle w:val="Hyperlink"/>
            <w:sz w:val="20"/>
          </w:rPr>
          <w:t>www.portaldecompraspublicas.com.br</w:t>
        </w:r>
      </w:hyperlink>
      <w:r w:rsidRPr="006F2259">
        <w:rPr>
          <w:sz w:val="20"/>
        </w:rPr>
        <w:t xml:space="preserve">,  tipo MENOR PREÇO - POR ITEM, </w:t>
      </w:r>
      <w:r w:rsidRPr="006F2259">
        <w:rPr>
          <w:bCs w:val="0"/>
          <w:sz w:val="20"/>
          <w:lang w:eastAsia="pt-BR"/>
        </w:rPr>
        <w:t xml:space="preserve">destinado ao </w:t>
      </w:r>
      <w:r w:rsidRPr="006F2259">
        <w:rPr>
          <w:sz w:val="20"/>
          <w:lang w:eastAsia="pt-BR"/>
        </w:rPr>
        <w:t>REGISTRO DE PREÇOS</w:t>
      </w:r>
      <w:r w:rsidRPr="006F2259">
        <w:rPr>
          <w:b/>
          <w:sz w:val="20"/>
          <w:lang w:eastAsia="pt-BR"/>
        </w:rPr>
        <w:t xml:space="preserve"> </w:t>
      </w:r>
      <w:r w:rsidRPr="006F2259">
        <w:rPr>
          <w:sz w:val="20"/>
        </w:rPr>
        <w:t xml:space="preserve">para </w:t>
      </w:r>
      <w:bookmarkStart w:id="1" w:name="_Hlk89777974"/>
      <w:r w:rsidRPr="006F2259">
        <w:rPr>
          <w:sz w:val="20"/>
        </w:rPr>
        <w:t>a</w:t>
      </w:r>
      <w:bookmarkEnd w:id="1"/>
      <w:r w:rsidRPr="006F2259">
        <w:rPr>
          <w:sz w:val="20"/>
        </w:rPr>
        <w:t xml:space="preserve"> aquisição eventual e futura de</w:t>
      </w:r>
      <w:r w:rsidR="00D852A8">
        <w:t xml:space="preserve"> </w:t>
      </w:r>
      <w:r w:rsidR="00D852A8" w:rsidRPr="00D852A8">
        <w:rPr>
          <w:sz w:val="20"/>
        </w:rPr>
        <w:t>testes psicológicos</w:t>
      </w:r>
      <w:r w:rsidRPr="006F2259">
        <w:rPr>
          <w:sz w:val="20"/>
        </w:rPr>
        <w:t>, a qual será processada e julgada pelo Pregoeiro e sua Equipe de Apoio, designados nos autos do processo em epígrafe, cuja proposta deve ser apresentada até o dia e hora abaixo especificados</w:t>
      </w:r>
    </w:p>
    <w:p w14:paraId="7B9A8878" w14:textId="77777777" w:rsidR="00AF5304" w:rsidRPr="006F2259" w:rsidRDefault="00AF5304" w:rsidP="00C672C6">
      <w:pPr>
        <w:widowControl w:val="0"/>
        <w:jc w:val="both"/>
        <w:rPr>
          <w:strike/>
          <w:color w:val="FF0000"/>
          <w:sz w:val="20"/>
        </w:rPr>
      </w:pPr>
    </w:p>
    <w:p w14:paraId="0D94A050" w14:textId="2353618E" w:rsidR="00C672C6" w:rsidRPr="0039448B" w:rsidRDefault="00C672C6" w:rsidP="00C672C6">
      <w:pPr>
        <w:widowControl w:val="0"/>
        <w:jc w:val="both"/>
        <w:rPr>
          <w:b/>
          <w:bCs w:val="0"/>
          <w:sz w:val="20"/>
        </w:rPr>
      </w:pPr>
      <w:r w:rsidRPr="0039448B">
        <w:rPr>
          <w:sz w:val="20"/>
        </w:rPr>
        <w:t>DATA DE APRESENTAÇÃO DA PROPOSTA:</w:t>
      </w:r>
      <w:r w:rsidRPr="0039448B">
        <w:rPr>
          <w:b/>
          <w:bCs w:val="0"/>
          <w:sz w:val="20"/>
        </w:rPr>
        <w:t xml:space="preserve"> ATÉ O DIA 27 DE </w:t>
      </w:r>
      <w:r w:rsidR="0039448B" w:rsidRPr="0039448B">
        <w:rPr>
          <w:b/>
          <w:bCs w:val="0"/>
          <w:sz w:val="20"/>
        </w:rPr>
        <w:t>JULHO</w:t>
      </w:r>
      <w:r w:rsidRPr="0039448B">
        <w:rPr>
          <w:b/>
          <w:bCs w:val="0"/>
          <w:sz w:val="20"/>
        </w:rPr>
        <w:t xml:space="preserve"> DE 2023.</w:t>
      </w:r>
    </w:p>
    <w:p w14:paraId="19D6D76F" w14:textId="77777777" w:rsidR="00C672C6" w:rsidRPr="0039448B" w:rsidRDefault="00C672C6" w:rsidP="00C672C6">
      <w:pPr>
        <w:widowControl w:val="0"/>
        <w:jc w:val="both"/>
        <w:rPr>
          <w:b/>
          <w:bCs w:val="0"/>
          <w:sz w:val="20"/>
        </w:rPr>
      </w:pPr>
      <w:r w:rsidRPr="0039448B">
        <w:rPr>
          <w:sz w:val="20"/>
        </w:rPr>
        <w:t>HORÁRIO LIMITE:</w:t>
      </w:r>
      <w:r w:rsidRPr="0039448B">
        <w:rPr>
          <w:b/>
          <w:bCs w:val="0"/>
          <w:sz w:val="20"/>
        </w:rPr>
        <w:t xml:space="preserve"> ATÉ AS 13H20MIN.</w:t>
      </w:r>
    </w:p>
    <w:p w14:paraId="621383E8" w14:textId="77777777" w:rsidR="00C672C6" w:rsidRPr="0039448B" w:rsidRDefault="00C672C6" w:rsidP="00C672C6">
      <w:pPr>
        <w:widowControl w:val="0"/>
        <w:jc w:val="both"/>
        <w:rPr>
          <w:b/>
          <w:bCs w:val="0"/>
          <w:sz w:val="20"/>
        </w:rPr>
      </w:pPr>
    </w:p>
    <w:p w14:paraId="21B8392B" w14:textId="26087F21" w:rsidR="00C672C6" w:rsidRPr="0039448B" w:rsidRDefault="00C672C6" w:rsidP="00C672C6">
      <w:pPr>
        <w:widowControl w:val="0"/>
        <w:jc w:val="both"/>
        <w:rPr>
          <w:b/>
          <w:bCs w:val="0"/>
          <w:sz w:val="20"/>
        </w:rPr>
      </w:pPr>
      <w:r w:rsidRPr="0039448B">
        <w:rPr>
          <w:sz w:val="20"/>
        </w:rPr>
        <w:t>DATA DE ABERTURA DA SESSÃO:</w:t>
      </w:r>
      <w:r w:rsidRPr="0039448B">
        <w:rPr>
          <w:b/>
          <w:bCs w:val="0"/>
          <w:sz w:val="20"/>
        </w:rPr>
        <w:t xml:space="preserve"> DIA </w:t>
      </w:r>
      <w:r w:rsidR="0039448B" w:rsidRPr="0039448B">
        <w:rPr>
          <w:b/>
          <w:bCs w:val="0"/>
          <w:sz w:val="20"/>
        </w:rPr>
        <w:t>27</w:t>
      </w:r>
      <w:r w:rsidRPr="0039448B">
        <w:rPr>
          <w:b/>
          <w:bCs w:val="0"/>
          <w:sz w:val="20"/>
        </w:rPr>
        <w:t xml:space="preserve"> DE </w:t>
      </w:r>
      <w:r w:rsidR="0039448B" w:rsidRPr="0039448B">
        <w:rPr>
          <w:b/>
          <w:bCs w:val="0"/>
          <w:sz w:val="20"/>
        </w:rPr>
        <w:t xml:space="preserve">JULHO </w:t>
      </w:r>
      <w:r w:rsidRPr="0039448B">
        <w:rPr>
          <w:b/>
          <w:bCs w:val="0"/>
          <w:sz w:val="20"/>
        </w:rPr>
        <w:t>DE 2023.</w:t>
      </w:r>
    </w:p>
    <w:p w14:paraId="3375F0F3" w14:textId="77777777" w:rsidR="00C672C6" w:rsidRPr="0039448B" w:rsidRDefault="00C672C6" w:rsidP="00C672C6">
      <w:pPr>
        <w:widowControl w:val="0"/>
        <w:jc w:val="both"/>
        <w:rPr>
          <w:b/>
          <w:bCs w:val="0"/>
          <w:sz w:val="20"/>
        </w:rPr>
      </w:pPr>
      <w:r w:rsidRPr="0039448B">
        <w:rPr>
          <w:sz w:val="20"/>
        </w:rPr>
        <w:t>HORÁRIO:</w:t>
      </w:r>
      <w:r w:rsidRPr="0039448B">
        <w:rPr>
          <w:b/>
          <w:bCs w:val="0"/>
          <w:sz w:val="20"/>
        </w:rPr>
        <w:t xml:space="preserve"> 13H30MIN.</w:t>
      </w:r>
    </w:p>
    <w:p w14:paraId="4EA97B4F" w14:textId="77777777" w:rsidR="00C672C6" w:rsidRPr="006F2259" w:rsidRDefault="00C672C6" w:rsidP="00C672C6">
      <w:pPr>
        <w:jc w:val="both"/>
        <w:rPr>
          <w:sz w:val="20"/>
        </w:rPr>
      </w:pPr>
    </w:p>
    <w:p w14:paraId="56EC6827" w14:textId="77777777" w:rsidR="00C672C6" w:rsidRPr="006F2259" w:rsidRDefault="00C672C6" w:rsidP="00C672C6">
      <w:pPr>
        <w:jc w:val="both"/>
        <w:rPr>
          <w:sz w:val="20"/>
        </w:rPr>
      </w:pPr>
    </w:p>
    <w:p w14:paraId="466493EF" w14:textId="77777777" w:rsidR="00C672C6" w:rsidRPr="006F2259" w:rsidRDefault="00C672C6" w:rsidP="00C672C6">
      <w:pPr>
        <w:numPr>
          <w:ilvl w:val="0"/>
          <w:numId w:val="3"/>
        </w:numPr>
        <w:tabs>
          <w:tab w:val="clear" w:pos="390"/>
          <w:tab w:val="num" w:pos="284"/>
        </w:tabs>
        <w:ind w:left="284" w:hanging="284"/>
        <w:jc w:val="both"/>
        <w:rPr>
          <w:b/>
          <w:bCs w:val="0"/>
          <w:sz w:val="20"/>
        </w:rPr>
      </w:pPr>
      <w:r w:rsidRPr="006F2259">
        <w:rPr>
          <w:b/>
          <w:bCs w:val="0"/>
          <w:sz w:val="20"/>
        </w:rPr>
        <w:t>DO OBJETO E DA FORMA DE EXECUÇÃO</w:t>
      </w:r>
    </w:p>
    <w:p w14:paraId="1B8C03A7" w14:textId="77777777" w:rsidR="00C672C6" w:rsidRPr="006F2259" w:rsidRDefault="00C672C6" w:rsidP="00C672C6">
      <w:pPr>
        <w:pStyle w:val="Recuodecorpodetexto"/>
        <w:ind w:left="0"/>
        <w:rPr>
          <w:rFonts w:ascii="Arial" w:hAnsi="Arial" w:cs="Arial"/>
          <w:sz w:val="20"/>
        </w:rPr>
      </w:pPr>
    </w:p>
    <w:p w14:paraId="6574F09D" w14:textId="77777777" w:rsidR="00C672C6" w:rsidRPr="006F2259" w:rsidRDefault="00C672C6" w:rsidP="00C672C6">
      <w:pPr>
        <w:numPr>
          <w:ilvl w:val="1"/>
          <w:numId w:val="3"/>
        </w:numPr>
        <w:tabs>
          <w:tab w:val="left" w:pos="390"/>
          <w:tab w:val="left" w:pos="420"/>
        </w:tabs>
        <w:jc w:val="both"/>
        <w:rPr>
          <w:bCs w:val="0"/>
          <w:sz w:val="20"/>
        </w:rPr>
      </w:pPr>
      <w:r w:rsidRPr="006F2259">
        <w:rPr>
          <w:bCs w:val="0"/>
          <w:sz w:val="20"/>
        </w:rPr>
        <w:t>DO OBJETO:</w:t>
      </w:r>
    </w:p>
    <w:p w14:paraId="523F93CC" w14:textId="77777777" w:rsidR="00C672C6" w:rsidRPr="006F2259" w:rsidRDefault="00C672C6" w:rsidP="00C672C6">
      <w:pPr>
        <w:tabs>
          <w:tab w:val="left" w:pos="420"/>
        </w:tabs>
        <w:jc w:val="both"/>
        <w:rPr>
          <w:sz w:val="20"/>
        </w:rPr>
      </w:pPr>
    </w:p>
    <w:p w14:paraId="6C15CE00" w14:textId="5DC5FE8E" w:rsidR="00C672C6" w:rsidRPr="006F2259" w:rsidRDefault="00A01044" w:rsidP="00A01044">
      <w:pPr>
        <w:widowControl w:val="0"/>
        <w:ind w:firstLine="390"/>
        <w:jc w:val="both"/>
        <w:rPr>
          <w:sz w:val="20"/>
        </w:rPr>
      </w:pPr>
      <w:r w:rsidRPr="006F2259">
        <w:rPr>
          <w:sz w:val="20"/>
        </w:rPr>
        <w:t>A presente licitação destina-se ao Registro de Preços para a aquisição eventual e futura de aquisição de testes psicológicos e afins para uso nos processos de avaliação psicológica de alunos da rede municipal de ensino.</w:t>
      </w:r>
    </w:p>
    <w:p w14:paraId="1B8CCE7D" w14:textId="77777777" w:rsidR="00C672C6" w:rsidRPr="006F2259" w:rsidRDefault="00C672C6" w:rsidP="00C672C6">
      <w:pPr>
        <w:widowControl w:val="0"/>
        <w:ind w:left="567"/>
        <w:jc w:val="both"/>
        <w:rPr>
          <w:sz w:val="20"/>
        </w:rPr>
      </w:pPr>
    </w:p>
    <w:p w14:paraId="03DA47E3" w14:textId="77777777" w:rsidR="00C672C6" w:rsidRPr="006F2259" w:rsidRDefault="00C672C6" w:rsidP="00C672C6">
      <w:pPr>
        <w:numPr>
          <w:ilvl w:val="1"/>
          <w:numId w:val="3"/>
        </w:numPr>
        <w:tabs>
          <w:tab w:val="left" w:pos="390"/>
          <w:tab w:val="left" w:pos="420"/>
        </w:tabs>
        <w:jc w:val="both"/>
        <w:rPr>
          <w:bCs w:val="0"/>
          <w:sz w:val="20"/>
        </w:rPr>
      </w:pPr>
      <w:r w:rsidRPr="006F2259">
        <w:rPr>
          <w:bCs w:val="0"/>
          <w:sz w:val="20"/>
        </w:rPr>
        <w:t>DA FORMA DE EXECUÇÃO:</w:t>
      </w:r>
    </w:p>
    <w:p w14:paraId="680484F6" w14:textId="77777777" w:rsidR="00C672C6" w:rsidRPr="006F2259" w:rsidRDefault="00C672C6" w:rsidP="00C672C6">
      <w:pPr>
        <w:tabs>
          <w:tab w:val="left" w:pos="420"/>
        </w:tabs>
        <w:jc w:val="both"/>
        <w:rPr>
          <w:sz w:val="20"/>
        </w:rPr>
      </w:pPr>
    </w:p>
    <w:p w14:paraId="106DC5BC" w14:textId="77777777" w:rsidR="00C672C6" w:rsidRPr="006F2259" w:rsidRDefault="00C672C6" w:rsidP="00C672C6">
      <w:pPr>
        <w:widowControl w:val="0"/>
        <w:numPr>
          <w:ilvl w:val="2"/>
          <w:numId w:val="3"/>
        </w:numPr>
        <w:tabs>
          <w:tab w:val="num" w:pos="567"/>
        </w:tabs>
        <w:ind w:left="567" w:hanging="567"/>
        <w:jc w:val="both"/>
        <w:rPr>
          <w:sz w:val="20"/>
        </w:rPr>
      </w:pPr>
      <w:r w:rsidRPr="006F2259">
        <w:rPr>
          <w:sz w:val="20"/>
        </w:rPr>
        <w:t>O sistema de registro de preços deste Município tem como objetivo manter na entidade o registro de propostas vantajosas e, segundo sua conveniência, promover as contratações das proponentes vencedoras do pregão.</w:t>
      </w:r>
    </w:p>
    <w:p w14:paraId="5E477425" w14:textId="77777777" w:rsidR="00C672C6" w:rsidRPr="006F2259" w:rsidRDefault="00C672C6" w:rsidP="00C672C6">
      <w:pPr>
        <w:widowControl w:val="0"/>
        <w:numPr>
          <w:ilvl w:val="3"/>
          <w:numId w:val="3"/>
        </w:numPr>
        <w:tabs>
          <w:tab w:val="num" w:pos="1997"/>
        </w:tabs>
        <w:jc w:val="both"/>
        <w:rPr>
          <w:sz w:val="20"/>
        </w:rPr>
      </w:pPr>
      <w:r w:rsidRPr="006F2259">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763F87C7" w14:textId="77777777" w:rsidR="00C672C6" w:rsidRPr="006F2259" w:rsidRDefault="00C672C6" w:rsidP="00C672C6">
      <w:pPr>
        <w:pStyle w:val="PargrafodaLista"/>
        <w:rPr>
          <w:bCs w:val="0"/>
          <w:sz w:val="20"/>
        </w:rPr>
      </w:pPr>
    </w:p>
    <w:p w14:paraId="7E48E369" w14:textId="77777777" w:rsidR="00C672C6" w:rsidRPr="006F2259" w:rsidRDefault="00C672C6" w:rsidP="00C672C6">
      <w:pPr>
        <w:pStyle w:val="Default"/>
        <w:numPr>
          <w:ilvl w:val="2"/>
          <w:numId w:val="3"/>
        </w:numPr>
        <w:tabs>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 xml:space="preserve">Os itens, objeto desta licitação, deverão ser cotados e entregues de acordo com as especificações do </w:t>
      </w:r>
      <w:r w:rsidRPr="006F2259">
        <w:rPr>
          <w:rFonts w:ascii="Arial" w:hAnsi="Arial" w:cs="Arial"/>
          <w:b/>
          <w:color w:val="auto"/>
          <w:sz w:val="20"/>
          <w:szCs w:val="20"/>
          <w:lang w:eastAsia="ar-SA"/>
        </w:rPr>
        <w:t>Anexo I</w:t>
      </w:r>
      <w:r w:rsidRPr="006F2259">
        <w:rPr>
          <w:rFonts w:ascii="Arial" w:hAnsi="Arial" w:cs="Arial"/>
          <w:bCs/>
          <w:color w:val="auto"/>
          <w:sz w:val="20"/>
          <w:szCs w:val="20"/>
          <w:lang w:eastAsia="ar-SA"/>
        </w:rPr>
        <w:t xml:space="preserve"> deste Edital.</w:t>
      </w:r>
    </w:p>
    <w:p w14:paraId="4D4938BE" w14:textId="77777777" w:rsidR="00C672C6" w:rsidRPr="006F2259" w:rsidRDefault="00C672C6" w:rsidP="00C672C6">
      <w:pPr>
        <w:pStyle w:val="Default"/>
        <w:jc w:val="both"/>
        <w:rPr>
          <w:rFonts w:ascii="Arial" w:hAnsi="Arial" w:cs="Arial"/>
          <w:bCs/>
          <w:color w:val="auto"/>
          <w:sz w:val="20"/>
          <w:szCs w:val="20"/>
          <w:lang w:eastAsia="ar-SA"/>
        </w:rPr>
      </w:pPr>
    </w:p>
    <w:p w14:paraId="0D12A5C5" w14:textId="77777777" w:rsidR="00C672C6" w:rsidRPr="006F2259" w:rsidRDefault="00C672C6" w:rsidP="00C672C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 xml:space="preserve">Havendo a necessidade dos materiais, o órgão requisitante emitirá a Solicitação e a respectiva Nota de Empenho de Despesa, as quais serão encaminhadas à proponente vencedora. </w:t>
      </w:r>
    </w:p>
    <w:p w14:paraId="1F6E3AC1" w14:textId="77777777" w:rsidR="00C672C6" w:rsidRPr="006F2259" w:rsidRDefault="00C672C6" w:rsidP="00C672C6">
      <w:pPr>
        <w:pStyle w:val="PargrafodaLista"/>
        <w:rPr>
          <w:bCs w:val="0"/>
          <w:sz w:val="20"/>
        </w:rPr>
      </w:pPr>
    </w:p>
    <w:p w14:paraId="62D0BCD4" w14:textId="5ABD34A1" w:rsidR="00C672C6" w:rsidRPr="006F2259" w:rsidRDefault="00C672C6" w:rsidP="00C672C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 xml:space="preserve">A proponente vencedora deverá proceder à entrega dos materiais </w:t>
      </w:r>
      <w:r w:rsidRPr="006F2259">
        <w:rPr>
          <w:rFonts w:ascii="Arial" w:hAnsi="Arial" w:cs="Arial"/>
          <w:b/>
          <w:color w:val="auto"/>
          <w:sz w:val="20"/>
          <w:szCs w:val="20"/>
          <w:lang w:eastAsia="ar-SA"/>
        </w:rPr>
        <w:t xml:space="preserve">em até </w:t>
      </w:r>
      <w:r w:rsidR="001A149B" w:rsidRPr="006F2259">
        <w:rPr>
          <w:rFonts w:ascii="Arial" w:hAnsi="Arial" w:cs="Arial"/>
          <w:b/>
          <w:color w:val="auto"/>
          <w:sz w:val="20"/>
          <w:szCs w:val="20"/>
          <w:lang w:eastAsia="ar-SA"/>
        </w:rPr>
        <w:t>1</w:t>
      </w:r>
      <w:r w:rsidRPr="006F2259">
        <w:rPr>
          <w:rFonts w:ascii="Arial" w:hAnsi="Arial" w:cs="Arial"/>
          <w:b/>
          <w:color w:val="auto"/>
          <w:sz w:val="20"/>
          <w:szCs w:val="20"/>
          <w:lang w:eastAsia="ar-SA"/>
        </w:rPr>
        <w:t>5 (</w:t>
      </w:r>
      <w:r w:rsidR="001A149B" w:rsidRPr="006F2259">
        <w:rPr>
          <w:rFonts w:ascii="Arial" w:hAnsi="Arial" w:cs="Arial"/>
          <w:b/>
          <w:color w:val="auto"/>
          <w:sz w:val="20"/>
          <w:szCs w:val="20"/>
          <w:lang w:eastAsia="ar-SA"/>
        </w:rPr>
        <w:t>quinze</w:t>
      </w:r>
      <w:r w:rsidRPr="006F2259">
        <w:rPr>
          <w:rFonts w:ascii="Arial" w:hAnsi="Arial" w:cs="Arial"/>
          <w:b/>
          <w:color w:val="auto"/>
          <w:sz w:val="20"/>
          <w:szCs w:val="20"/>
          <w:lang w:eastAsia="ar-SA"/>
        </w:rPr>
        <w:t>) dias</w:t>
      </w:r>
      <w:r w:rsidRPr="006F2259">
        <w:rPr>
          <w:rFonts w:ascii="Arial" w:hAnsi="Arial" w:cs="Arial"/>
          <w:bCs/>
          <w:color w:val="auto"/>
          <w:sz w:val="20"/>
          <w:szCs w:val="20"/>
          <w:lang w:eastAsia="ar-SA"/>
        </w:rPr>
        <w:t>, contados do recebimento da Solicitação e a respectiva Nota de Empenho de Despesa, no</w:t>
      </w:r>
      <w:r w:rsidR="001A149B" w:rsidRPr="006F2259">
        <w:rPr>
          <w:rFonts w:ascii="Arial" w:hAnsi="Arial" w:cs="Arial"/>
          <w:bCs/>
          <w:color w:val="auto"/>
          <w:sz w:val="20"/>
          <w:szCs w:val="20"/>
          <w:lang w:eastAsia="ar-SA"/>
        </w:rPr>
        <w:t>s</w:t>
      </w:r>
      <w:r w:rsidRPr="006F2259">
        <w:rPr>
          <w:rFonts w:ascii="Arial" w:hAnsi="Arial" w:cs="Arial"/>
          <w:bCs/>
          <w:color w:val="auto"/>
          <w:sz w:val="20"/>
          <w:szCs w:val="20"/>
          <w:lang w:eastAsia="ar-SA"/>
        </w:rPr>
        <w:t xml:space="preserve"> loca</w:t>
      </w:r>
      <w:r w:rsidR="001A149B" w:rsidRPr="006F2259">
        <w:rPr>
          <w:rFonts w:ascii="Arial" w:hAnsi="Arial" w:cs="Arial"/>
          <w:bCs/>
          <w:color w:val="auto"/>
          <w:sz w:val="20"/>
          <w:szCs w:val="20"/>
          <w:lang w:eastAsia="ar-SA"/>
        </w:rPr>
        <w:t>is</w:t>
      </w:r>
      <w:r w:rsidRPr="006F2259">
        <w:rPr>
          <w:rFonts w:ascii="Arial" w:hAnsi="Arial" w:cs="Arial"/>
          <w:bCs/>
          <w:color w:val="auto"/>
          <w:sz w:val="20"/>
          <w:szCs w:val="20"/>
          <w:lang w:eastAsia="ar-SA"/>
        </w:rPr>
        <w:t xml:space="preserve"> indicado</w:t>
      </w:r>
      <w:r w:rsidR="001A149B" w:rsidRPr="006F2259">
        <w:rPr>
          <w:rFonts w:ascii="Arial" w:hAnsi="Arial" w:cs="Arial"/>
          <w:bCs/>
          <w:color w:val="auto"/>
          <w:sz w:val="20"/>
          <w:szCs w:val="20"/>
          <w:lang w:eastAsia="ar-SA"/>
        </w:rPr>
        <w:t>s</w:t>
      </w:r>
      <w:r w:rsidRPr="006F2259">
        <w:rPr>
          <w:rFonts w:ascii="Arial" w:hAnsi="Arial" w:cs="Arial"/>
          <w:bCs/>
          <w:color w:val="auto"/>
          <w:sz w:val="20"/>
          <w:szCs w:val="20"/>
          <w:lang w:eastAsia="ar-SA"/>
        </w:rPr>
        <w:t xml:space="preserve"> pelo órgão requisitante, sem custos adicionais, independentemente da quantidade solicitada.</w:t>
      </w:r>
    </w:p>
    <w:p w14:paraId="3E75D079" w14:textId="77777777" w:rsidR="00C672C6" w:rsidRPr="006F2259" w:rsidRDefault="00C672C6" w:rsidP="00C672C6">
      <w:pPr>
        <w:pStyle w:val="PargrafodaLista"/>
        <w:rPr>
          <w:sz w:val="20"/>
        </w:rPr>
      </w:pPr>
    </w:p>
    <w:p w14:paraId="48CB7EFC" w14:textId="77777777" w:rsidR="00C672C6" w:rsidRPr="006F2259" w:rsidRDefault="00C672C6" w:rsidP="00C672C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sz w:val="20"/>
          <w:szCs w:val="20"/>
        </w:rPr>
        <w:t>A proponente vencedora deverá responsabilizar-se pelo envio e frete dos materiais, buscando o fiel cumprimento dos pedidos efetuados e, ainda, obedecer ao objeto do presente edital e as disposições legais contratuais, prestando-os dentro dos padrões de qualidade, continuidade e regularidade.</w:t>
      </w:r>
    </w:p>
    <w:p w14:paraId="41D358E5" w14:textId="77777777" w:rsidR="00C672C6" w:rsidRPr="006F2259" w:rsidRDefault="00C672C6" w:rsidP="00C672C6">
      <w:pPr>
        <w:pStyle w:val="PargrafodaLista"/>
        <w:rPr>
          <w:bCs w:val="0"/>
          <w:sz w:val="20"/>
        </w:rPr>
      </w:pPr>
    </w:p>
    <w:p w14:paraId="05D0A826" w14:textId="77777777" w:rsidR="00C672C6" w:rsidRPr="006F2259" w:rsidRDefault="00C672C6" w:rsidP="00C672C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 xml:space="preserve">Por ocasião do recebimento dos materiais, o órgão requisitante, por intermédio de servidor designado, reserva-se no direito de proceder à inspeção de qualidade dos mesmos e de rejeitá-los, no todo ou em </w:t>
      </w:r>
      <w:r w:rsidRPr="006F2259">
        <w:rPr>
          <w:rFonts w:ascii="Arial" w:hAnsi="Arial" w:cs="Arial"/>
          <w:bCs/>
          <w:color w:val="auto"/>
          <w:sz w:val="20"/>
          <w:szCs w:val="20"/>
          <w:lang w:eastAsia="ar-SA"/>
        </w:rPr>
        <w:lastRenderedPageBreak/>
        <w:t>parte, se estiverem em desacordo com as especificações do objeto licitado, estando a proponente vencedora obrigada a promover a devida substituição, observando-se os prazos contratuais.</w:t>
      </w:r>
    </w:p>
    <w:p w14:paraId="30CF7FDD" w14:textId="77777777" w:rsidR="00C672C6" w:rsidRPr="006F2259" w:rsidRDefault="00C672C6" w:rsidP="00C672C6">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6F2259">
        <w:rPr>
          <w:rFonts w:ascii="Arial" w:hAnsi="Arial" w:cs="Arial"/>
          <w:bCs/>
          <w:color w:val="auto"/>
          <w:sz w:val="20"/>
          <w:szCs w:val="20"/>
          <w:lang w:eastAsia="ar-SA"/>
        </w:rPr>
        <w:t>O aceite dos materiais não exclui a responsabilidade civil do fornecedor por vícios de quantidade ou de qualidade dos mesmos, ou por desacordo com as especificações estabelecidas neste documento, verificadas posteriormente.</w:t>
      </w:r>
    </w:p>
    <w:p w14:paraId="236914C2" w14:textId="77777777" w:rsidR="00C672C6" w:rsidRPr="006F2259" w:rsidRDefault="00C672C6" w:rsidP="00C672C6">
      <w:pPr>
        <w:pStyle w:val="Default"/>
        <w:numPr>
          <w:ilvl w:val="3"/>
          <w:numId w:val="3"/>
        </w:numPr>
        <w:tabs>
          <w:tab w:val="clear" w:pos="720"/>
          <w:tab w:val="num" w:pos="851"/>
        </w:tabs>
        <w:ind w:left="851" w:hanging="851"/>
        <w:jc w:val="both"/>
        <w:rPr>
          <w:rFonts w:ascii="Arial" w:hAnsi="Arial" w:cs="Arial"/>
          <w:bCs/>
          <w:color w:val="auto"/>
          <w:sz w:val="20"/>
          <w:szCs w:val="20"/>
          <w:lang w:eastAsia="ar-SA"/>
        </w:rPr>
      </w:pPr>
      <w:r w:rsidRPr="006F2259">
        <w:rPr>
          <w:rFonts w:ascii="Arial" w:hAnsi="Arial" w:cs="Arial"/>
          <w:bCs/>
          <w:color w:val="auto"/>
          <w:sz w:val="20"/>
          <w:szCs w:val="20"/>
          <w:lang w:eastAsia="ar-SA"/>
        </w:rPr>
        <w:t>Caso os materiais sejam recusados ou o documento fiscal apresente incorreção, o prazo de pagamento será contado a partir da data da regularização da entrega ou do documento fiscal, a depender do evento.</w:t>
      </w:r>
    </w:p>
    <w:p w14:paraId="1061430F" w14:textId="5673F1B7" w:rsidR="003A7F06" w:rsidRPr="006F2259" w:rsidRDefault="003A7F06" w:rsidP="003A7F06">
      <w:pPr>
        <w:pStyle w:val="Default"/>
        <w:numPr>
          <w:ilvl w:val="3"/>
          <w:numId w:val="3"/>
        </w:numPr>
        <w:jc w:val="both"/>
        <w:rPr>
          <w:rFonts w:ascii="Arial" w:hAnsi="Arial" w:cs="Arial"/>
          <w:bCs/>
          <w:color w:val="auto"/>
          <w:sz w:val="20"/>
          <w:szCs w:val="20"/>
          <w:lang w:eastAsia="ar-SA"/>
        </w:rPr>
      </w:pPr>
      <w:r w:rsidRPr="006F2259">
        <w:rPr>
          <w:rFonts w:ascii="Arial" w:hAnsi="Arial" w:cs="Arial"/>
          <w:bCs/>
          <w:color w:val="auto"/>
          <w:sz w:val="20"/>
          <w:szCs w:val="20"/>
          <w:lang w:eastAsia="ar-SA"/>
        </w:rPr>
        <w:t>Para efeito da garantia, será suficiente a apresentação da cópia da Nota Fiscal.</w:t>
      </w:r>
    </w:p>
    <w:p w14:paraId="274B1E71" w14:textId="77777777" w:rsidR="003A7F06" w:rsidRPr="006F2259" w:rsidRDefault="00D124EC" w:rsidP="003A7F0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 xml:space="preserve">Os materiais fornecidos deverão estar de acordo com as normas e legislação pertinentes para cada um e apresentar as características originais do fabricante. Não serão aceitos materiais clonados, reciclados, remanufaturados ou que tenham sofrido qualquer alteração em suas características originais. </w:t>
      </w:r>
    </w:p>
    <w:p w14:paraId="25D56ABF" w14:textId="1B2DB28A" w:rsidR="00D124EC" w:rsidRPr="006F2259" w:rsidRDefault="00D124EC" w:rsidP="003A7F06">
      <w:pPr>
        <w:pStyle w:val="Default"/>
        <w:numPr>
          <w:ilvl w:val="2"/>
          <w:numId w:val="3"/>
        </w:numPr>
        <w:tabs>
          <w:tab w:val="clear" w:pos="1997"/>
          <w:tab w:val="num" w:pos="567"/>
        </w:tabs>
        <w:ind w:left="567" w:hanging="567"/>
        <w:jc w:val="both"/>
        <w:rPr>
          <w:rFonts w:ascii="Arial" w:hAnsi="Arial" w:cs="Arial"/>
          <w:bCs/>
          <w:color w:val="auto"/>
          <w:sz w:val="20"/>
          <w:szCs w:val="20"/>
          <w:lang w:eastAsia="ar-SA"/>
        </w:rPr>
      </w:pPr>
      <w:r w:rsidRPr="006F2259">
        <w:rPr>
          <w:rFonts w:ascii="Arial" w:hAnsi="Arial" w:cs="Arial"/>
          <w:bCs/>
          <w:color w:val="auto"/>
          <w:sz w:val="20"/>
          <w:szCs w:val="20"/>
          <w:lang w:eastAsia="ar-SA"/>
        </w:rPr>
        <w:t>A proponente vencedora deverá prestar a garantia mínima do fabricante para os materiais entregues, substituindo os que comprovadamente apresentarem algum defeito</w:t>
      </w:r>
      <w:r w:rsidR="00CF52A6" w:rsidRPr="006F2259">
        <w:rPr>
          <w:rFonts w:ascii="Arial" w:hAnsi="Arial" w:cs="Arial"/>
          <w:bCs/>
          <w:color w:val="auto"/>
          <w:sz w:val="20"/>
          <w:szCs w:val="20"/>
          <w:lang w:eastAsia="ar-SA"/>
        </w:rPr>
        <w:t xml:space="preserve">. </w:t>
      </w:r>
      <w:r w:rsidRPr="006F2259">
        <w:rPr>
          <w:rFonts w:ascii="Arial" w:hAnsi="Arial" w:cs="Arial"/>
          <w:bCs/>
          <w:color w:val="auto"/>
          <w:sz w:val="20"/>
          <w:szCs w:val="20"/>
          <w:lang w:eastAsia="ar-SA"/>
        </w:rPr>
        <w:t>O prazo mínimo de garantia dos materiais deverá ser de 45 (quarenta e cinco) dias contados da data de entrega dos mesmos.</w:t>
      </w:r>
    </w:p>
    <w:p w14:paraId="076CF22A" w14:textId="77777777" w:rsidR="00D124EC" w:rsidRPr="006F2259" w:rsidRDefault="00D124EC" w:rsidP="00D124EC">
      <w:pPr>
        <w:pStyle w:val="Default"/>
        <w:numPr>
          <w:ilvl w:val="3"/>
          <w:numId w:val="3"/>
        </w:numPr>
        <w:jc w:val="both"/>
        <w:rPr>
          <w:rFonts w:ascii="Arial" w:hAnsi="Arial" w:cs="Arial"/>
          <w:bCs/>
          <w:color w:val="auto"/>
          <w:sz w:val="20"/>
          <w:szCs w:val="20"/>
          <w:lang w:eastAsia="ar-SA"/>
        </w:rPr>
      </w:pPr>
      <w:r w:rsidRPr="006F2259">
        <w:rPr>
          <w:rFonts w:ascii="Arial" w:hAnsi="Arial" w:cs="Arial"/>
          <w:bCs/>
          <w:color w:val="auto"/>
          <w:sz w:val="20"/>
          <w:szCs w:val="20"/>
          <w:lang w:eastAsia="ar-SA"/>
        </w:rPr>
        <w:t>Por ocasião da entrega, a proponente vencedora deverá fazer constar das embalagens dos materiais a identificação da sua empresa e a data da entrega dos mesmos.</w:t>
      </w:r>
    </w:p>
    <w:p w14:paraId="677521FD" w14:textId="77777777" w:rsidR="00C672C6" w:rsidRPr="006F2259" w:rsidRDefault="00C672C6" w:rsidP="00D124EC">
      <w:pPr>
        <w:tabs>
          <w:tab w:val="num" w:pos="709"/>
        </w:tabs>
        <w:rPr>
          <w:sz w:val="20"/>
        </w:rPr>
      </w:pPr>
    </w:p>
    <w:p w14:paraId="13A5D189" w14:textId="77777777" w:rsidR="00C672C6" w:rsidRPr="006F2259" w:rsidRDefault="00C672C6" w:rsidP="00C672C6">
      <w:pPr>
        <w:pStyle w:val="Default"/>
        <w:numPr>
          <w:ilvl w:val="2"/>
          <w:numId w:val="3"/>
        </w:numPr>
        <w:tabs>
          <w:tab w:val="clear" w:pos="1997"/>
          <w:tab w:val="num" w:pos="709"/>
        </w:tabs>
        <w:ind w:left="709"/>
        <w:jc w:val="both"/>
        <w:rPr>
          <w:rFonts w:ascii="Arial" w:hAnsi="Arial" w:cs="Arial"/>
          <w:bCs/>
          <w:color w:val="auto"/>
          <w:sz w:val="20"/>
          <w:szCs w:val="20"/>
          <w:lang w:eastAsia="ar-SA"/>
        </w:rPr>
      </w:pPr>
      <w:r w:rsidRPr="006F2259">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5B643A74" w14:textId="77777777" w:rsidR="00C672C6" w:rsidRPr="006F2259" w:rsidRDefault="00C672C6" w:rsidP="00C672C6">
      <w:pPr>
        <w:pStyle w:val="PargrafodaLista"/>
        <w:numPr>
          <w:ilvl w:val="3"/>
          <w:numId w:val="3"/>
        </w:numPr>
        <w:tabs>
          <w:tab w:val="clear" w:pos="720"/>
        </w:tabs>
        <w:ind w:left="851" w:hanging="851"/>
        <w:jc w:val="both"/>
        <w:rPr>
          <w:sz w:val="20"/>
        </w:rPr>
      </w:pPr>
      <w:r w:rsidRPr="006F2259">
        <w:rPr>
          <w:sz w:val="20"/>
        </w:rPr>
        <w:t>Caberá ao órgão gerenciador da Ata de Registro de Preços verificar junto a proponente vencedora a capacidade de fornecimento pelo órgão ou entidade aderente.</w:t>
      </w:r>
    </w:p>
    <w:p w14:paraId="2F234B22" w14:textId="77777777" w:rsidR="00C672C6" w:rsidRPr="006F2259" w:rsidRDefault="00C672C6" w:rsidP="00C672C6">
      <w:pPr>
        <w:numPr>
          <w:ilvl w:val="3"/>
          <w:numId w:val="3"/>
        </w:numPr>
        <w:ind w:left="851" w:hanging="851"/>
        <w:jc w:val="both"/>
        <w:rPr>
          <w:sz w:val="20"/>
        </w:rPr>
      </w:pPr>
      <w:r w:rsidRPr="006F2259">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8062CC4" w14:textId="77777777" w:rsidR="00C672C6" w:rsidRPr="006F2259" w:rsidRDefault="00C672C6" w:rsidP="00C672C6">
      <w:pPr>
        <w:numPr>
          <w:ilvl w:val="3"/>
          <w:numId w:val="3"/>
        </w:numPr>
        <w:tabs>
          <w:tab w:val="num" w:pos="851"/>
        </w:tabs>
        <w:ind w:left="851" w:hanging="851"/>
        <w:jc w:val="both"/>
        <w:rPr>
          <w:sz w:val="20"/>
        </w:rPr>
      </w:pPr>
      <w:r w:rsidRPr="006F2259">
        <w:rPr>
          <w:sz w:val="20"/>
        </w:rPr>
        <w:t>Fica estabelecido como limite às adesões por órgãos não participantes do Registro de Preços o quíntuplo do quantitativo de cada item registrado neste instrumento.</w:t>
      </w:r>
    </w:p>
    <w:p w14:paraId="1FF05E1B" w14:textId="77777777" w:rsidR="00C672C6" w:rsidRPr="006F2259" w:rsidRDefault="00C672C6" w:rsidP="00C672C6">
      <w:pPr>
        <w:pStyle w:val="Corpodetexto"/>
        <w:widowControl/>
        <w:tabs>
          <w:tab w:val="clear" w:pos="708"/>
          <w:tab w:val="clear" w:pos="2270"/>
          <w:tab w:val="clear" w:pos="4294"/>
        </w:tabs>
        <w:ind w:left="993"/>
        <w:rPr>
          <w:rFonts w:cs="Arial"/>
          <w:sz w:val="20"/>
          <w:lang w:val="pt-BR"/>
        </w:rPr>
      </w:pPr>
    </w:p>
    <w:p w14:paraId="6356F1DF" w14:textId="77777777" w:rsidR="00C672C6" w:rsidRPr="006F2259" w:rsidRDefault="00C672C6" w:rsidP="00C672C6">
      <w:pPr>
        <w:numPr>
          <w:ilvl w:val="0"/>
          <w:numId w:val="4"/>
        </w:numPr>
        <w:ind w:left="284" w:hanging="284"/>
        <w:jc w:val="both"/>
        <w:rPr>
          <w:b/>
          <w:bCs w:val="0"/>
          <w:sz w:val="20"/>
        </w:rPr>
      </w:pPr>
      <w:r w:rsidRPr="006F2259">
        <w:rPr>
          <w:b/>
          <w:bCs w:val="0"/>
          <w:sz w:val="20"/>
        </w:rPr>
        <w:t>DA PARTICIPAÇÃO</w:t>
      </w:r>
    </w:p>
    <w:p w14:paraId="1989DD78" w14:textId="77777777" w:rsidR="00C672C6" w:rsidRPr="006F2259" w:rsidRDefault="00C672C6" w:rsidP="00C672C6">
      <w:pPr>
        <w:jc w:val="both"/>
        <w:rPr>
          <w:b/>
          <w:sz w:val="20"/>
        </w:rPr>
      </w:pPr>
    </w:p>
    <w:p w14:paraId="5901F5D2" w14:textId="77777777" w:rsidR="00C672C6" w:rsidRPr="006F2259" w:rsidRDefault="00C672C6" w:rsidP="00C672C6">
      <w:pPr>
        <w:pStyle w:val="Recuodecorpodetexto22"/>
        <w:widowControl w:val="0"/>
        <w:numPr>
          <w:ilvl w:val="1"/>
          <w:numId w:val="4"/>
        </w:numPr>
        <w:ind w:left="426" w:hanging="426"/>
        <w:rPr>
          <w:rFonts w:ascii="Arial" w:hAnsi="Arial" w:cs="Arial"/>
          <w:sz w:val="20"/>
        </w:rPr>
      </w:pPr>
      <w:r w:rsidRPr="006F2259">
        <w:rPr>
          <w:rFonts w:ascii="Arial" w:hAnsi="Arial" w:cs="Arial"/>
          <w:sz w:val="20"/>
        </w:rPr>
        <w:t xml:space="preserve">Poderão participar do presente pregão eletrônico </w:t>
      </w:r>
      <w:r w:rsidRPr="006F2259">
        <w:rPr>
          <w:rFonts w:ascii="Arial" w:hAnsi="Arial" w:cs="Arial"/>
          <w:bCs/>
          <w:sz w:val="20"/>
        </w:rPr>
        <w:t>todos os interessados do ramo de atividade pertinente ao objeto da contratação</w:t>
      </w:r>
      <w:r w:rsidRPr="006F2259">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8" w:history="1">
        <w:r w:rsidRPr="006F2259">
          <w:rPr>
            <w:rStyle w:val="Hyperlink"/>
            <w:rFonts w:ascii="Arial" w:hAnsi="Arial" w:cs="Arial"/>
            <w:sz w:val="20"/>
          </w:rPr>
          <w:t>www.portaldecompraspublicas.com.br</w:t>
        </w:r>
      </w:hyperlink>
      <w:r w:rsidRPr="006F2259">
        <w:rPr>
          <w:rFonts w:ascii="Arial" w:hAnsi="Arial" w:cs="Arial"/>
          <w:sz w:val="20"/>
        </w:rPr>
        <w:t>.</w:t>
      </w:r>
    </w:p>
    <w:p w14:paraId="3B406017" w14:textId="77777777" w:rsidR="00C672C6" w:rsidRPr="006F2259" w:rsidRDefault="00C672C6" w:rsidP="00C672C6">
      <w:pPr>
        <w:pStyle w:val="Recuodecorpodetexto"/>
        <w:tabs>
          <w:tab w:val="clear" w:pos="540"/>
          <w:tab w:val="left" w:pos="426"/>
        </w:tabs>
        <w:ind w:left="426" w:hanging="426"/>
        <w:rPr>
          <w:rFonts w:ascii="Arial" w:hAnsi="Arial" w:cs="Arial"/>
          <w:b w:val="0"/>
          <w:sz w:val="20"/>
        </w:rPr>
      </w:pPr>
    </w:p>
    <w:p w14:paraId="2FB3344A" w14:textId="77777777" w:rsidR="00C672C6" w:rsidRPr="006F2259" w:rsidRDefault="00C672C6" w:rsidP="00C672C6">
      <w:pPr>
        <w:widowControl w:val="0"/>
        <w:numPr>
          <w:ilvl w:val="1"/>
          <w:numId w:val="4"/>
        </w:numPr>
        <w:tabs>
          <w:tab w:val="left" w:pos="426"/>
        </w:tabs>
        <w:ind w:left="426" w:hanging="426"/>
        <w:jc w:val="both"/>
        <w:rPr>
          <w:sz w:val="20"/>
        </w:rPr>
      </w:pPr>
      <w:r w:rsidRPr="006F2259">
        <w:rPr>
          <w:sz w:val="20"/>
        </w:rPr>
        <w:t>Não poderá participar empresa concordatária ou que estiver sob regime de falência, concurso de credores, dissolução ou liquidação.</w:t>
      </w:r>
    </w:p>
    <w:p w14:paraId="08E9BDDF" w14:textId="77777777" w:rsidR="00C672C6" w:rsidRPr="006F2259" w:rsidRDefault="00C672C6" w:rsidP="00C672C6">
      <w:pPr>
        <w:pStyle w:val="Recuodecorpodetexto22"/>
        <w:widowControl w:val="0"/>
        <w:numPr>
          <w:ilvl w:val="2"/>
          <w:numId w:val="4"/>
        </w:numPr>
        <w:tabs>
          <w:tab w:val="left" w:pos="567"/>
        </w:tabs>
        <w:ind w:left="567" w:hanging="567"/>
        <w:rPr>
          <w:rFonts w:ascii="Arial" w:hAnsi="Arial" w:cs="Arial"/>
          <w:sz w:val="20"/>
        </w:rPr>
      </w:pPr>
      <w:r w:rsidRPr="006F2259">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0A25D654" w14:textId="77777777" w:rsidR="00C672C6" w:rsidRPr="006F2259" w:rsidRDefault="00C672C6" w:rsidP="00C672C6">
      <w:pPr>
        <w:pStyle w:val="Recuodecorpodetexto22"/>
        <w:widowControl w:val="0"/>
        <w:numPr>
          <w:ilvl w:val="2"/>
          <w:numId w:val="4"/>
        </w:numPr>
        <w:ind w:left="567" w:hanging="567"/>
        <w:rPr>
          <w:rFonts w:ascii="Arial" w:hAnsi="Arial" w:cs="Arial"/>
          <w:sz w:val="20"/>
        </w:rPr>
      </w:pPr>
      <w:r w:rsidRPr="006F2259">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689BFE79" w14:textId="77777777" w:rsidR="00C672C6" w:rsidRPr="006F2259" w:rsidRDefault="00C672C6" w:rsidP="00C672C6">
      <w:pPr>
        <w:pStyle w:val="Recuodecorpodetexto22"/>
        <w:widowControl w:val="0"/>
        <w:ind w:left="567" w:firstLine="0"/>
        <w:rPr>
          <w:rFonts w:ascii="Arial" w:hAnsi="Arial" w:cs="Arial"/>
          <w:sz w:val="20"/>
        </w:rPr>
      </w:pPr>
    </w:p>
    <w:p w14:paraId="437E5D5F" w14:textId="77777777" w:rsidR="00C672C6" w:rsidRPr="006F2259" w:rsidRDefault="00C672C6" w:rsidP="00C672C6">
      <w:pPr>
        <w:pStyle w:val="Recuodecorpodetexto"/>
        <w:numPr>
          <w:ilvl w:val="1"/>
          <w:numId w:val="4"/>
        </w:numPr>
        <w:tabs>
          <w:tab w:val="clear" w:pos="540"/>
        </w:tabs>
        <w:ind w:left="426" w:hanging="426"/>
        <w:rPr>
          <w:rFonts w:ascii="Arial" w:hAnsi="Arial" w:cs="Arial"/>
          <w:sz w:val="20"/>
        </w:rPr>
      </w:pPr>
      <w:r w:rsidRPr="006F2259">
        <w:rPr>
          <w:rFonts w:ascii="Arial" w:hAnsi="Arial" w:cs="Arial"/>
          <w:sz w:val="20"/>
        </w:rPr>
        <w:t>Da participação das microempresas, empresas de pequeno porte e microempreendedores individuais</w:t>
      </w:r>
      <w:r w:rsidRPr="006F2259">
        <w:rPr>
          <w:rFonts w:ascii="Arial" w:hAnsi="Arial" w:cs="Arial"/>
          <w:sz w:val="20"/>
          <w:lang w:val="pt-BR"/>
        </w:rPr>
        <w:t>.</w:t>
      </w:r>
    </w:p>
    <w:p w14:paraId="61D0D130" w14:textId="77777777" w:rsidR="00C672C6" w:rsidRPr="006F2259" w:rsidRDefault="00C672C6" w:rsidP="00C672C6">
      <w:pPr>
        <w:pStyle w:val="Corpodetexto"/>
        <w:numPr>
          <w:ilvl w:val="2"/>
          <w:numId w:val="4"/>
        </w:numPr>
        <w:tabs>
          <w:tab w:val="clear" w:pos="708"/>
          <w:tab w:val="clear" w:pos="2270"/>
          <w:tab w:val="clear" w:pos="4294"/>
        </w:tabs>
        <w:ind w:left="567" w:hanging="567"/>
        <w:rPr>
          <w:rFonts w:cs="Arial"/>
          <w:bCs w:val="0"/>
          <w:sz w:val="20"/>
        </w:rPr>
      </w:pPr>
      <w:r w:rsidRPr="006F2259">
        <w:rPr>
          <w:rFonts w:cs="Arial"/>
          <w:bCs w:val="0"/>
          <w:sz w:val="20"/>
        </w:rPr>
        <w:t xml:space="preserve">As microempresas, empresas de pequeno porte </w:t>
      </w:r>
      <w:r w:rsidRPr="006F2259">
        <w:rPr>
          <w:rFonts w:cs="Arial"/>
          <w:sz w:val="20"/>
        </w:rPr>
        <w:t>e microempreendedores individuais</w:t>
      </w:r>
      <w:r w:rsidRPr="006F2259">
        <w:rPr>
          <w:rFonts w:cs="Arial"/>
          <w:bCs w:val="0"/>
          <w:sz w:val="20"/>
        </w:rPr>
        <w:t xml:space="preserve"> que quiserem participar deste certame usufruindo os benefícios concedidos pela Lei Complementar nº 123/2006, deverão observar o disposto nos subitens seguintes.</w:t>
      </w:r>
    </w:p>
    <w:p w14:paraId="22F609D0" w14:textId="77777777" w:rsidR="00C672C6" w:rsidRPr="006F2259" w:rsidRDefault="00C672C6" w:rsidP="00C672C6">
      <w:pPr>
        <w:pStyle w:val="Corpodetexto"/>
        <w:numPr>
          <w:ilvl w:val="2"/>
          <w:numId w:val="4"/>
        </w:numPr>
        <w:tabs>
          <w:tab w:val="clear" w:pos="708"/>
          <w:tab w:val="clear" w:pos="2270"/>
          <w:tab w:val="clear" w:pos="4294"/>
        </w:tabs>
        <w:ind w:left="567" w:hanging="567"/>
        <w:rPr>
          <w:rFonts w:cs="Arial"/>
          <w:b/>
          <w:sz w:val="20"/>
        </w:rPr>
      </w:pPr>
      <w:r w:rsidRPr="006F2259">
        <w:rPr>
          <w:rFonts w:cs="Arial"/>
          <w:bCs w:val="0"/>
          <w:sz w:val="20"/>
        </w:rPr>
        <w:t>As Microempresas</w:t>
      </w:r>
      <w:r w:rsidRPr="006F2259">
        <w:rPr>
          <w:rFonts w:cs="Arial"/>
          <w:bCs w:val="0"/>
          <w:sz w:val="20"/>
          <w:lang w:val="pt-BR"/>
        </w:rPr>
        <w:t>,</w:t>
      </w:r>
      <w:r w:rsidRPr="006F2259">
        <w:rPr>
          <w:rFonts w:cs="Arial"/>
          <w:bCs w:val="0"/>
          <w:sz w:val="20"/>
        </w:rPr>
        <w:t xml:space="preserve"> Empresas de Pequeno Porte </w:t>
      </w:r>
      <w:r w:rsidRPr="006F2259">
        <w:rPr>
          <w:rFonts w:cs="Arial"/>
          <w:bCs w:val="0"/>
          <w:sz w:val="20"/>
          <w:lang w:val="pt-BR"/>
        </w:rPr>
        <w:t xml:space="preserve">e Microempreendedores Individuais </w:t>
      </w:r>
      <w:r w:rsidRPr="006F2259">
        <w:rPr>
          <w:rFonts w:cs="Arial"/>
          <w:bCs w:val="0"/>
          <w:sz w:val="20"/>
        </w:rPr>
        <w:t xml:space="preserve">deverão declarar, sob as penas da Lei, que se enquadram nas hipóteses do </w:t>
      </w:r>
      <w:r w:rsidRPr="006F2259">
        <w:rPr>
          <w:rFonts w:cs="Arial"/>
          <w:bCs w:val="0"/>
          <w:sz w:val="20"/>
          <w:lang w:val="pt-BR"/>
        </w:rPr>
        <w:t>art.</w:t>
      </w:r>
      <w:r w:rsidRPr="006F2259">
        <w:rPr>
          <w:rFonts w:cs="Arial"/>
          <w:bCs w:val="0"/>
          <w:sz w:val="20"/>
        </w:rPr>
        <w:t xml:space="preserve"> 3° da Lei Complementar nº 123/2006, </w:t>
      </w:r>
      <w:r w:rsidRPr="006F2259">
        <w:rPr>
          <w:rFonts w:cs="Arial"/>
          <w:b/>
          <w:sz w:val="20"/>
        </w:rPr>
        <w:t>clicando no campo próprio previsto na tela de envio das propostas.</w:t>
      </w:r>
    </w:p>
    <w:p w14:paraId="53E32F34" w14:textId="77777777" w:rsidR="00C672C6" w:rsidRPr="006F2259" w:rsidRDefault="00C672C6" w:rsidP="00C672C6">
      <w:pPr>
        <w:pStyle w:val="Corpodetexto"/>
        <w:numPr>
          <w:ilvl w:val="2"/>
          <w:numId w:val="4"/>
        </w:numPr>
        <w:tabs>
          <w:tab w:val="clear" w:pos="708"/>
          <w:tab w:val="clear" w:pos="2270"/>
          <w:tab w:val="clear" w:pos="4294"/>
        </w:tabs>
        <w:ind w:left="567" w:hanging="567"/>
        <w:rPr>
          <w:rFonts w:cs="Arial"/>
          <w:bCs w:val="0"/>
          <w:sz w:val="20"/>
        </w:rPr>
      </w:pPr>
      <w:r w:rsidRPr="006F2259">
        <w:rPr>
          <w:rFonts w:cs="Arial"/>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6F2259">
        <w:rPr>
          <w:rFonts w:cs="Arial"/>
          <w:sz w:val="20"/>
          <w:lang w:val="pt-BR"/>
        </w:rPr>
        <w:t xml:space="preserve">Junta Comercial da sede do licitante onde conste o seu enquadramento como Empresa de Pequeno Porte ou Microempresa. As sociedades simples, que não registram seus atos na Junta </w:t>
      </w:r>
      <w:r w:rsidRPr="006F2259">
        <w:rPr>
          <w:rFonts w:cs="Arial"/>
          <w:sz w:val="20"/>
          <w:lang w:val="pt-BR"/>
        </w:rPr>
        <w:lastRenderedPageBreak/>
        <w:t xml:space="preserve">Comercial, deverão apresentar certidão do Registro Civil de Pessoas Jurídicas atestando seu enquadramento nas hipóteses do art. 3º da Lei Complementar nº 123/2006. </w:t>
      </w:r>
    </w:p>
    <w:p w14:paraId="4D96B209" w14:textId="77777777" w:rsidR="00C672C6" w:rsidRPr="006F2259" w:rsidRDefault="00C672C6" w:rsidP="00C672C6">
      <w:pPr>
        <w:pStyle w:val="Corpodetexto"/>
        <w:numPr>
          <w:ilvl w:val="2"/>
          <w:numId w:val="4"/>
        </w:numPr>
        <w:tabs>
          <w:tab w:val="clear" w:pos="708"/>
          <w:tab w:val="clear" w:pos="2270"/>
          <w:tab w:val="clear" w:pos="4294"/>
        </w:tabs>
        <w:ind w:left="567" w:hanging="567"/>
        <w:rPr>
          <w:rFonts w:cs="Arial"/>
          <w:sz w:val="20"/>
        </w:rPr>
      </w:pPr>
      <w:r w:rsidRPr="006F2259">
        <w:rPr>
          <w:rFonts w:cs="Arial"/>
          <w:sz w:val="20"/>
        </w:rPr>
        <w:t xml:space="preserve">A condição de </w:t>
      </w:r>
      <w:r w:rsidRPr="006F2259">
        <w:rPr>
          <w:rFonts w:cs="Arial"/>
          <w:sz w:val="20"/>
          <w:lang w:val="pt-BR"/>
        </w:rPr>
        <w:t xml:space="preserve">Microempreendedor </w:t>
      </w:r>
      <w:r w:rsidRPr="006F2259">
        <w:rPr>
          <w:rFonts w:cs="Arial"/>
          <w:sz w:val="20"/>
        </w:rPr>
        <w:t xml:space="preserve"> </w:t>
      </w:r>
      <w:r w:rsidRPr="006F2259">
        <w:rPr>
          <w:rFonts w:cs="Arial"/>
          <w:sz w:val="20"/>
          <w:lang w:val="pt-BR"/>
        </w:rPr>
        <w:t xml:space="preserve">Individual </w:t>
      </w:r>
      <w:r w:rsidRPr="006F2259">
        <w:rPr>
          <w:rFonts w:cs="Arial"/>
          <w:sz w:val="20"/>
        </w:rPr>
        <w:t>deverá ser comprovada mediante apresentação do Certificado da Condição de Microempreendedor Individual.</w:t>
      </w:r>
    </w:p>
    <w:p w14:paraId="2938DC70" w14:textId="77777777" w:rsidR="00C672C6" w:rsidRPr="006F2259" w:rsidRDefault="00C672C6" w:rsidP="00C672C6">
      <w:pPr>
        <w:pStyle w:val="Corpodetexto"/>
        <w:numPr>
          <w:ilvl w:val="2"/>
          <w:numId w:val="4"/>
        </w:numPr>
        <w:tabs>
          <w:tab w:val="clear" w:pos="708"/>
          <w:tab w:val="clear" w:pos="2270"/>
          <w:tab w:val="clear" w:pos="4294"/>
        </w:tabs>
        <w:ind w:left="567" w:hanging="567"/>
        <w:rPr>
          <w:rFonts w:cs="Arial"/>
          <w:sz w:val="20"/>
        </w:rPr>
      </w:pPr>
      <w:r w:rsidRPr="006F2259">
        <w:rPr>
          <w:rFonts w:cs="Arial"/>
          <w:sz w:val="20"/>
        </w:rPr>
        <w:t xml:space="preserve">A Certidão ou Certificado deverão </w:t>
      </w:r>
      <w:r w:rsidRPr="006F2259">
        <w:rPr>
          <w:rFonts w:cs="Arial"/>
          <w:sz w:val="20"/>
          <w:lang w:val="pt-BR"/>
        </w:rPr>
        <w:t>ter a emissão dentro do exercício fiscal vigente n</w:t>
      </w:r>
      <w:r w:rsidRPr="006F2259">
        <w:rPr>
          <w:rFonts w:cs="Arial"/>
          <w:sz w:val="20"/>
        </w:rPr>
        <w:t>a data marcada para a abertura da presente Licitação.</w:t>
      </w:r>
    </w:p>
    <w:p w14:paraId="056D6E03" w14:textId="77777777" w:rsidR="00C672C6" w:rsidRPr="006F2259" w:rsidRDefault="00C672C6" w:rsidP="00C672C6">
      <w:pPr>
        <w:widowControl w:val="0"/>
        <w:numPr>
          <w:ilvl w:val="2"/>
          <w:numId w:val="4"/>
        </w:numPr>
        <w:ind w:left="567" w:hanging="567"/>
        <w:jc w:val="both"/>
        <w:rPr>
          <w:bCs w:val="0"/>
          <w:sz w:val="20"/>
        </w:rPr>
      </w:pPr>
      <w:r w:rsidRPr="006F2259">
        <w:rPr>
          <w:bCs w:val="0"/>
          <w:sz w:val="20"/>
        </w:rPr>
        <w:t>Todo benefício previsto na Lei Complementar nº 123/2006 aplicável à microempresa estende-se ao MEI, conforme determina o § 2° do art. 18-E.</w:t>
      </w:r>
    </w:p>
    <w:p w14:paraId="52221AD7" w14:textId="77777777" w:rsidR="00C672C6" w:rsidRPr="006F2259" w:rsidRDefault="00C672C6" w:rsidP="00C672C6">
      <w:pPr>
        <w:ind w:left="567"/>
        <w:jc w:val="both"/>
        <w:rPr>
          <w:sz w:val="20"/>
        </w:rPr>
      </w:pPr>
    </w:p>
    <w:p w14:paraId="016C9B54" w14:textId="77777777" w:rsidR="00C672C6" w:rsidRPr="006F2259" w:rsidRDefault="00C672C6" w:rsidP="00C672C6">
      <w:pPr>
        <w:numPr>
          <w:ilvl w:val="0"/>
          <w:numId w:val="2"/>
        </w:numPr>
        <w:tabs>
          <w:tab w:val="clear" w:pos="360"/>
          <w:tab w:val="num" w:pos="284"/>
        </w:tabs>
        <w:ind w:left="284" w:hanging="284"/>
        <w:jc w:val="both"/>
        <w:rPr>
          <w:b/>
          <w:bCs w:val="0"/>
          <w:sz w:val="20"/>
        </w:rPr>
      </w:pPr>
      <w:r w:rsidRPr="006F2259">
        <w:rPr>
          <w:b/>
          <w:bCs w:val="0"/>
          <w:sz w:val="20"/>
        </w:rPr>
        <w:t>DO CREDENCIAMENTO</w:t>
      </w:r>
    </w:p>
    <w:p w14:paraId="3E8F843D" w14:textId="77777777" w:rsidR="00C672C6" w:rsidRPr="006F2259" w:rsidRDefault="00C672C6" w:rsidP="00C672C6">
      <w:pPr>
        <w:jc w:val="both"/>
        <w:rPr>
          <w:b/>
          <w:bCs w:val="0"/>
          <w:sz w:val="20"/>
        </w:rPr>
      </w:pPr>
    </w:p>
    <w:p w14:paraId="22D0DDC6" w14:textId="77777777" w:rsidR="00C672C6" w:rsidRPr="006F2259" w:rsidRDefault="00C672C6" w:rsidP="00C672C6">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6F2259">
        <w:rPr>
          <w:rFonts w:ascii="Arial" w:hAnsi="Arial" w:cs="Arial"/>
          <w:b w:val="0"/>
          <w:sz w:val="20"/>
        </w:rPr>
        <w:t xml:space="preserve">Para participar do </w:t>
      </w:r>
      <w:r w:rsidRPr="006F2259">
        <w:rPr>
          <w:rFonts w:ascii="Arial" w:hAnsi="Arial" w:cs="Arial"/>
          <w:b w:val="0"/>
          <w:sz w:val="20"/>
          <w:lang w:val="pt-BR"/>
        </w:rPr>
        <w:t xml:space="preserve">presente </w:t>
      </w:r>
      <w:r w:rsidRPr="006F2259">
        <w:rPr>
          <w:rFonts w:ascii="Arial" w:hAnsi="Arial" w:cs="Arial"/>
          <w:b w:val="0"/>
          <w:sz w:val="20"/>
        </w:rPr>
        <w:t xml:space="preserve">pregão, </w:t>
      </w:r>
      <w:r w:rsidRPr="006F2259">
        <w:rPr>
          <w:rFonts w:ascii="Arial" w:hAnsi="Arial" w:cs="Arial"/>
          <w:b w:val="0"/>
          <w:sz w:val="20"/>
          <w:lang w:val="pt-BR"/>
        </w:rPr>
        <w:t>a</w:t>
      </w:r>
      <w:r w:rsidRPr="006F2259">
        <w:rPr>
          <w:rFonts w:ascii="Arial" w:hAnsi="Arial" w:cs="Arial"/>
          <w:b w:val="0"/>
          <w:sz w:val="20"/>
        </w:rPr>
        <w:t xml:space="preserve"> licitante deverá se credenciar no Sistema “PREGÃO ELETRÔNICO”, através do site </w:t>
      </w:r>
      <w:hyperlink r:id="rId9" w:history="1">
        <w:r w:rsidRPr="006F2259">
          <w:rPr>
            <w:rStyle w:val="Hyperlink"/>
            <w:rFonts w:ascii="Arial" w:hAnsi="Arial" w:cs="Arial"/>
            <w:b w:val="0"/>
            <w:sz w:val="20"/>
          </w:rPr>
          <w:t>www.portaldecompraspublicas.com.br</w:t>
        </w:r>
      </w:hyperlink>
      <w:r w:rsidRPr="006F2259">
        <w:rPr>
          <w:rFonts w:ascii="Arial" w:hAnsi="Arial" w:cs="Arial"/>
          <w:b w:val="0"/>
          <w:sz w:val="20"/>
          <w:lang w:val="pt-BR"/>
        </w:rPr>
        <w:t xml:space="preserve">. </w:t>
      </w:r>
    </w:p>
    <w:p w14:paraId="41D8AA0E" w14:textId="77777777" w:rsidR="00C672C6" w:rsidRPr="006F2259" w:rsidRDefault="00C672C6" w:rsidP="00C672C6">
      <w:pPr>
        <w:pStyle w:val="Recuodecorpodetexto"/>
        <w:numPr>
          <w:ilvl w:val="2"/>
          <w:numId w:val="2"/>
        </w:numPr>
        <w:tabs>
          <w:tab w:val="clear" w:pos="540"/>
          <w:tab w:val="left" w:pos="567"/>
        </w:tabs>
        <w:ind w:left="567" w:hanging="567"/>
        <w:rPr>
          <w:rFonts w:ascii="Arial" w:hAnsi="Arial" w:cs="Arial"/>
          <w:b w:val="0"/>
          <w:sz w:val="20"/>
        </w:rPr>
      </w:pPr>
      <w:r w:rsidRPr="006F2259">
        <w:rPr>
          <w:rFonts w:ascii="Arial" w:hAnsi="Arial" w:cs="Arial"/>
          <w:b w:val="0"/>
          <w:sz w:val="20"/>
        </w:rPr>
        <w:t>O credenciamento dar-se-á pela atribuição de chave de identificação e de senha pessoal e intransferível, para acesso ao sistema eletrônico.</w:t>
      </w:r>
    </w:p>
    <w:p w14:paraId="3000AC9C" w14:textId="77777777" w:rsidR="00C672C6" w:rsidRPr="006F2259" w:rsidRDefault="00C672C6" w:rsidP="00C672C6">
      <w:pPr>
        <w:pStyle w:val="Recuodecorpodetexto"/>
        <w:numPr>
          <w:ilvl w:val="2"/>
          <w:numId w:val="2"/>
        </w:numPr>
        <w:tabs>
          <w:tab w:val="clear" w:pos="540"/>
          <w:tab w:val="left" w:pos="567"/>
        </w:tabs>
        <w:ind w:left="567" w:hanging="567"/>
        <w:rPr>
          <w:rFonts w:ascii="Arial" w:hAnsi="Arial" w:cs="Arial"/>
          <w:b w:val="0"/>
          <w:sz w:val="20"/>
        </w:rPr>
      </w:pPr>
      <w:r w:rsidRPr="006F2259">
        <w:rPr>
          <w:rFonts w:ascii="Arial" w:hAnsi="Arial" w:cs="Arial"/>
          <w:b w:val="0"/>
          <w:sz w:val="20"/>
        </w:rPr>
        <w:t>O credenciamento d</w:t>
      </w:r>
      <w:r w:rsidRPr="006F2259">
        <w:rPr>
          <w:rFonts w:ascii="Arial" w:hAnsi="Arial" w:cs="Arial"/>
          <w:b w:val="0"/>
          <w:sz w:val="20"/>
          <w:lang w:val="pt-BR"/>
        </w:rPr>
        <w:t>a</w:t>
      </w:r>
      <w:r w:rsidRPr="006F2259">
        <w:rPr>
          <w:rFonts w:ascii="Arial" w:hAnsi="Arial" w:cs="Arial"/>
          <w:b w:val="0"/>
          <w:sz w:val="20"/>
        </w:rPr>
        <w:t xml:space="preserve"> licitante junto ao provedor do sistema implica a responsabilidade legal d</w:t>
      </w:r>
      <w:r w:rsidRPr="006F2259">
        <w:rPr>
          <w:rFonts w:ascii="Arial" w:hAnsi="Arial" w:cs="Arial"/>
          <w:b w:val="0"/>
          <w:sz w:val="20"/>
          <w:lang w:val="pt-BR"/>
        </w:rPr>
        <w:t>a</w:t>
      </w:r>
      <w:r w:rsidRPr="006F2259">
        <w:rPr>
          <w:rFonts w:ascii="Arial" w:hAnsi="Arial" w:cs="Arial"/>
          <w:b w:val="0"/>
          <w:sz w:val="20"/>
        </w:rPr>
        <w:t xml:space="preserve"> licitante ou seu representante legal, e a presunção de sua capacidade técnica para realização das transações inerentes ao pregão eletrônico.</w:t>
      </w:r>
    </w:p>
    <w:p w14:paraId="24EAA820" w14:textId="77777777" w:rsidR="00C672C6" w:rsidRPr="006F2259" w:rsidRDefault="00C672C6" w:rsidP="00C672C6">
      <w:pPr>
        <w:pStyle w:val="Recuodecorpodetexto"/>
        <w:tabs>
          <w:tab w:val="left" w:pos="360"/>
        </w:tabs>
        <w:ind w:hanging="360"/>
        <w:rPr>
          <w:rFonts w:ascii="Arial" w:hAnsi="Arial" w:cs="Arial"/>
          <w:b w:val="0"/>
          <w:sz w:val="20"/>
        </w:rPr>
      </w:pPr>
    </w:p>
    <w:p w14:paraId="5940AA17" w14:textId="77777777" w:rsidR="00C672C6" w:rsidRPr="006F2259" w:rsidRDefault="00C672C6" w:rsidP="00C672C6">
      <w:pPr>
        <w:pStyle w:val="Recuodecorpodetexto"/>
        <w:numPr>
          <w:ilvl w:val="1"/>
          <w:numId w:val="2"/>
        </w:numPr>
        <w:tabs>
          <w:tab w:val="clear" w:pos="360"/>
          <w:tab w:val="clear" w:pos="540"/>
          <w:tab w:val="num" w:pos="426"/>
        </w:tabs>
        <w:ind w:left="426" w:hanging="426"/>
        <w:rPr>
          <w:rFonts w:ascii="Arial" w:hAnsi="Arial" w:cs="Arial"/>
          <w:sz w:val="20"/>
        </w:rPr>
      </w:pPr>
      <w:r w:rsidRPr="006F2259">
        <w:rPr>
          <w:rFonts w:ascii="Arial" w:hAnsi="Arial" w:cs="Arial"/>
          <w:b w:val="0"/>
          <w:sz w:val="20"/>
        </w:rPr>
        <w:t>O uso da senha de acesso ao sistema eletrônico é de inteira e exclusiva responsabilidade d</w:t>
      </w:r>
      <w:r w:rsidRPr="006F2259">
        <w:rPr>
          <w:rFonts w:ascii="Arial" w:hAnsi="Arial" w:cs="Arial"/>
          <w:b w:val="0"/>
          <w:sz w:val="20"/>
          <w:lang w:val="pt-BR"/>
        </w:rPr>
        <w:t>a</w:t>
      </w:r>
      <w:r w:rsidRPr="006F2259">
        <w:rPr>
          <w:rFonts w:ascii="Arial" w:hAnsi="Arial" w:cs="Arial"/>
          <w:b w:val="0"/>
          <w:sz w:val="20"/>
        </w:rPr>
        <w:t xml:space="preserve"> licitante, incluindo qualquer transação efetuada diretamente ou por seu representante, não cabendo ao provedor do sistema ou ao Município de </w:t>
      </w:r>
      <w:r w:rsidRPr="006F2259">
        <w:rPr>
          <w:rFonts w:ascii="Arial" w:hAnsi="Arial" w:cs="Arial"/>
          <w:b w:val="0"/>
          <w:sz w:val="20"/>
          <w:lang w:val="pt-BR"/>
        </w:rPr>
        <w:t>Joaçaba</w:t>
      </w:r>
      <w:r w:rsidRPr="006F2259">
        <w:rPr>
          <w:rFonts w:ascii="Arial" w:hAnsi="Arial" w:cs="Arial"/>
          <w:b w:val="0"/>
          <w:sz w:val="20"/>
        </w:rPr>
        <w:t>, promotor da licitação, responsabilidade por eventuais danos decorrentes de uso indevido da senha, ainda que por terceiros.</w:t>
      </w:r>
    </w:p>
    <w:p w14:paraId="20CA25B9" w14:textId="77777777" w:rsidR="00C672C6" w:rsidRPr="006F2259" w:rsidRDefault="00C672C6" w:rsidP="00C672C6">
      <w:pPr>
        <w:pStyle w:val="Recuodecorpodetexto"/>
        <w:ind w:left="540" w:hanging="540"/>
        <w:rPr>
          <w:rFonts w:ascii="Arial" w:hAnsi="Arial" w:cs="Arial"/>
          <w:b w:val="0"/>
          <w:sz w:val="20"/>
          <w:lang w:val="pt-BR"/>
        </w:rPr>
      </w:pPr>
    </w:p>
    <w:p w14:paraId="0615FD3B" w14:textId="77777777" w:rsidR="00C672C6" w:rsidRPr="006F2259" w:rsidRDefault="00C672C6" w:rsidP="00C672C6">
      <w:pPr>
        <w:pStyle w:val="Recuodecorpodetexto"/>
        <w:numPr>
          <w:ilvl w:val="0"/>
          <w:numId w:val="2"/>
        </w:numPr>
        <w:tabs>
          <w:tab w:val="clear" w:pos="360"/>
          <w:tab w:val="clear" w:pos="540"/>
          <w:tab w:val="num" w:pos="284"/>
        </w:tabs>
        <w:ind w:left="284" w:hanging="284"/>
        <w:rPr>
          <w:rFonts w:ascii="Arial" w:hAnsi="Arial" w:cs="Arial"/>
          <w:bCs/>
          <w:sz w:val="20"/>
        </w:rPr>
      </w:pPr>
      <w:r w:rsidRPr="006F2259">
        <w:rPr>
          <w:rFonts w:ascii="Arial" w:hAnsi="Arial" w:cs="Arial"/>
          <w:bCs/>
          <w:sz w:val="20"/>
        </w:rPr>
        <w:t>DA FORMA DE APRESENTAÇÃO DA DECLARAÇÃO DE PLENO ATENDIMENTO AOS REQUISITOS DE HABILITAÇÃO, DA PROPOSTA E DOS DOCUMENTOS DE HABILITAÇÃO.</w:t>
      </w:r>
    </w:p>
    <w:p w14:paraId="14A07DCE" w14:textId="77777777" w:rsidR="00C672C6" w:rsidRPr="006F2259" w:rsidRDefault="00C672C6" w:rsidP="00C672C6">
      <w:pPr>
        <w:jc w:val="both"/>
        <w:rPr>
          <w:sz w:val="20"/>
        </w:rPr>
      </w:pPr>
    </w:p>
    <w:p w14:paraId="6C06F23E" w14:textId="77777777" w:rsidR="00C672C6" w:rsidRPr="006F2259" w:rsidRDefault="00C672C6" w:rsidP="00C672C6">
      <w:pPr>
        <w:pStyle w:val="PargrafodaLista"/>
        <w:widowControl w:val="0"/>
        <w:numPr>
          <w:ilvl w:val="1"/>
          <w:numId w:val="19"/>
        </w:numPr>
        <w:ind w:left="426" w:hanging="426"/>
        <w:jc w:val="both"/>
        <w:rPr>
          <w:bCs w:val="0"/>
          <w:sz w:val="20"/>
        </w:rPr>
      </w:pPr>
      <w:r w:rsidRPr="006F2259">
        <w:rPr>
          <w:sz w:val="20"/>
        </w:rPr>
        <w:t>Como requisito para participação no pregão, em campo próprio do sistema eletrônico, a licitante deverá manifestar o pleno conhecimento e atendimento às exigências de habilitação previstas no Edital.</w:t>
      </w:r>
    </w:p>
    <w:p w14:paraId="61882D62" w14:textId="77777777" w:rsidR="00C672C6" w:rsidRPr="006F2259" w:rsidRDefault="00C672C6" w:rsidP="00C672C6">
      <w:pPr>
        <w:pStyle w:val="PargrafodaLista"/>
        <w:widowControl w:val="0"/>
        <w:ind w:left="426"/>
        <w:jc w:val="both"/>
        <w:rPr>
          <w:bCs w:val="0"/>
          <w:sz w:val="20"/>
        </w:rPr>
      </w:pPr>
    </w:p>
    <w:p w14:paraId="4041E1FE" w14:textId="77777777" w:rsidR="00C672C6" w:rsidRPr="006F2259" w:rsidRDefault="00C672C6" w:rsidP="00C672C6">
      <w:pPr>
        <w:pStyle w:val="PargrafodaLista"/>
        <w:widowControl w:val="0"/>
        <w:numPr>
          <w:ilvl w:val="1"/>
          <w:numId w:val="19"/>
        </w:numPr>
        <w:ind w:left="426" w:hanging="426"/>
        <w:jc w:val="both"/>
        <w:rPr>
          <w:bCs w:val="0"/>
          <w:sz w:val="20"/>
        </w:rPr>
      </w:pPr>
      <w:r w:rsidRPr="006F2259">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A879B80" w14:textId="77777777" w:rsidR="00C672C6" w:rsidRPr="006F2259" w:rsidRDefault="00C672C6" w:rsidP="00C672C6">
      <w:pPr>
        <w:pStyle w:val="PargrafodaLista"/>
        <w:widowControl w:val="0"/>
        <w:rPr>
          <w:bCs w:val="0"/>
          <w:sz w:val="20"/>
        </w:rPr>
      </w:pPr>
    </w:p>
    <w:p w14:paraId="7F654940" w14:textId="77777777" w:rsidR="00C672C6" w:rsidRPr="006F2259" w:rsidRDefault="00C672C6" w:rsidP="00C672C6">
      <w:pPr>
        <w:pStyle w:val="PargrafodaLista"/>
        <w:widowControl w:val="0"/>
        <w:numPr>
          <w:ilvl w:val="1"/>
          <w:numId w:val="19"/>
        </w:numPr>
        <w:ind w:left="426" w:hanging="426"/>
        <w:jc w:val="both"/>
        <w:rPr>
          <w:bCs w:val="0"/>
          <w:sz w:val="20"/>
        </w:rPr>
      </w:pPr>
      <w:r w:rsidRPr="006F2259">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6BB80E97" w14:textId="77777777" w:rsidR="00C672C6" w:rsidRPr="006F2259" w:rsidRDefault="00C672C6" w:rsidP="00C672C6">
      <w:pPr>
        <w:pStyle w:val="PargrafodaLista"/>
        <w:widowControl w:val="0"/>
        <w:rPr>
          <w:bCs w:val="0"/>
          <w:sz w:val="20"/>
        </w:rPr>
      </w:pPr>
    </w:p>
    <w:p w14:paraId="0F1497E4" w14:textId="77777777" w:rsidR="00C672C6" w:rsidRPr="006F2259" w:rsidRDefault="00C672C6" w:rsidP="00C672C6">
      <w:pPr>
        <w:pStyle w:val="PargrafodaLista"/>
        <w:widowControl w:val="0"/>
        <w:numPr>
          <w:ilvl w:val="1"/>
          <w:numId w:val="19"/>
        </w:numPr>
        <w:ind w:left="426" w:hanging="426"/>
        <w:jc w:val="both"/>
        <w:rPr>
          <w:sz w:val="20"/>
        </w:rPr>
      </w:pPr>
      <w:r w:rsidRPr="006F2259">
        <w:rPr>
          <w:bCs w:val="0"/>
          <w:sz w:val="20"/>
        </w:rPr>
        <w:t>Até a abertura da sessão pública, os licitantes poderão retirar ou substituir a proposta e os documentos de habilitação anteriormente inseridos no sistema.</w:t>
      </w:r>
    </w:p>
    <w:p w14:paraId="2413C1FF" w14:textId="77777777" w:rsidR="00C672C6" w:rsidRPr="006F2259" w:rsidRDefault="00C672C6" w:rsidP="00C672C6">
      <w:pPr>
        <w:pStyle w:val="PargrafodaLista"/>
        <w:widowControl w:val="0"/>
        <w:ind w:left="426" w:hanging="426"/>
        <w:rPr>
          <w:sz w:val="20"/>
        </w:rPr>
      </w:pPr>
    </w:p>
    <w:p w14:paraId="25062802" w14:textId="77777777" w:rsidR="00C672C6" w:rsidRPr="006F2259" w:rsidRDefault="00C672C6" w:rsidP="00C672C6">
      <w:pPr>
        <w:pStyle w:val="PargrafodaLista"/>
        <w:widowControl w:val="0"/>
        <w:numPr>
          <w:ilvl w:val="1"/>
          <w:numId w:val="19"/>
        </w:numPr>
        <w:ind w:left="426" w:hanging="426"/>
        <w:jc w:val="both"/>
        <w:rPr>
          <w:bCs w:val="0"/>
          <w:sz w:val="20"/>
        </w:rPr>
      </w:pPr>
      <w:r w:rsidRPr="006F2259">
        <w:rPr>
          <w:bCs w:val="0"/>
          <w:sz w:val="20"/>
        </w:rPr>
        <w:t>Não será estabelecida, nessa etapa do certame, ordem de classificação entre as propostas apresentadas, o que somente ocorrerá após a realização dos procedimentos de negociação e julgamento da proposta.</w:t>
      </w:r>
      <w:r w:rsidRPr="006F2259">
        <w:rPr>
          <w:sz w:val="20"/>
        </w:rPr>
        <w:t xml:space="preserve"> </w:t>
      </w:r>
    </w:p>
    <w:p w14:paraId="78399C6E" w14:textId="77777777" w:rsidR="00C672C6" w:rsidRPr="006F2259" w:rsidRDefault="00C672C6" w:rsidP="00C672C6">
      <w:pPr>
        <w:pStyle w:val="PargrafodaLista"/>
        <w:widowControl w:val="0"/>
        <w:ind w:left="426" w:hanging="426"/>
        <w:rPr>
          <w:bCs w:val="0"/>
          <w:sz w:val="20"/>
        </w:rPr>
      </w:pPr>
    </w:p>
    <w:p w14:paraId="553321A5" w14:textId="77777777" w:rsidR="00C672C6" w:rsidRPr="006F2259" w:rsidRDefault="00C672C6" w:rsidP="00C672C6">
      <w:pPr>
        <w:pStyle w:val="PargrafodaLista"/>
        <w:widowControl w:val="0"/>
        <w:numPr>
          <w:ilvl w:val="1"/>
          <w:numId w:val="19"/>
        </w:numPr>
        <w:ind w:left="426" w:hanging="426"/>
        <w:jc w:val="both"/>
        <w:rPr>
          <w:sz w:val="20"/>
        </w:rPr>
      </w:pPr>
      <w:r w:rsidRPr="006F2259">
        <w:rPr>
          <w:bCs w:val="0"/>
          <w:sz w:val="20"/>
        </w:rPr>
        <w:t>Os documentos que compõem a proposta e a habilitação da licitante melhor classificado somente serão disponibilizados para avaliação do pregoeiro e para acesso público após o encerramento do envio de lances.</w:t>
      </w:r>
    </w:p>
    <w:p w14:paraId="259E902F" w14:textId="77777777" w:rsidR="00C672C6" w:rsidRPr="006F2259" w:rsidRDefault="00C672C6" w:rsidP="00C672C6">
      <w:pPr>
        <w:pStyle w:val="PargrafodaLista"/>
        <w:widowControl w:val="0"/>
        <w:ind w:left="426" w:hanging="426"/>
        <w:rPr>
          <w:bCs w:val="0"/>
          <w:sz w:val="20"/>
        </w:rPr>
      </w:pPr>
    </w:p>
    <w:p w14:paraId="4F0E1B5D" w14:textId="77777777" w:rsidR="00C672C6" w:rsidRPr="006F2259" w:rsidRDefault="00C672C6" w:rsidP="00C672C6">
      <w:pPr>
        <w:pStyle w:val="PargrafodaLista"/>
        <w:widowControl w:val="0"/>
        <w:numPr>
          <w:ilvl w:val="1"/>
          <w:numId w:val="19"/>
        </w:numPr>
        <w:ind w:left="426" w:hanging="426"/>
        <w:jc w:val="both"/>
        <w:rPr>
          <w:sz w:val="20"/>
        </w:rPr>
      </w:pPr>
      <w:r w:rsidRPr="006F2259">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6B3C92C7" w14:textId="77777777" w:rsidR="00C672C6" w:rsidRPr="006F2259" w:rsidRDefault="00C672C6" w:rsidP="00C672C6">
      <w:pPr>
        <w:jc w:val="both"/>
        <w:rPr>
          <w:sz w:val="20"/>
        </w:rPr>
      </w:pPr>
    </w:p>
    <w:p w14:paraId="0DD7CDE3" w14:textId="77777777" w:rsidR="00C672C6" w:rsidRPr="006F2259" w:rsidRDefault="00C672C6" w:rsidP="00C672C6">
      <w:pPr>
        <w:widowControl w:val="0"/>
        <w:numPr>
          <w:ilvl w:val="0"/>
          <w:numId w:val="19"/>
        </w:numPr>
        <w:tabs>
          <w:tab w:val="left" w:pos="142"/>
        </w:tabs>
        <w:ind w:left="284" w:hanging="284"/>
        <w:jc w:val="both"/>
        <w:rPr>
          <w:b/>
          <w:bCs w:val="0"/>
          <w:sz w:val="20"/>
        </w:rPr>
      </w:pPr>
      <w:r w:rsidRPr="006F2259">
        <w:rPr>
          <w:b/>
          <w:bCs w:val="0"/>
          <w:sz w:val="20"/>
        </w:rPr>
        <w:t>DA PROPOSTA</w:t>
      </w:r>
    </w:p>
    <w:p w14:paraId="2B023F07" w14:textId="77777777" w:rsidR="00C672C6" w:rsidRPr="006F2259" w:rsidRDefault="00C672C6" w:rsidP="00C672C6">
      <w:pPr>
        <w:widowControl w:val="0"/>
        <w:jc w:val="both"/>
        <w:rPr>
          <w:sz w:val="20"/>
        </w:rPr>
      </w:pPr>
    </w:p>
    <w:p w14:paraId="1038C6EA" w14:textId="77777777" w:rsidR="00C672C6" w:rsidRPr="006F2259" w:rsidRDefault="00C672C6" w:rsidP="00C672C6">
      <w:pPr>
        <w:pStyle w:val="PargrafodaLista"/>
        <w:widowControl w:val="0"/>
        <w:numPr>
          <w:ilvl w:val="1"/>
          <w:numId w:val="19"/>
        </w:numPr>
        <w:ind w:left="426" w:hanging="426"/>
        <w:jc w:val="both"/>
        <w:rPr>
          <w:bCs w:val="0"/>
          <w:sz w:val="20"/>
        </w:rPr>
      </w:pPr>
      <w:r w:rsidRPr="006F2259">
        <w:rPr>
          <w:bCs w:val="0"/>
          <w:sz w:val="20"/>
        </w:rPr>
        <w:t xml:space="preserve">A proposta de preços será formulada e enviada em formulário específico, </w:t>
      </w:r>
      <w:r w:rsidRPr="006F2259">
        <w:rPr>
          <w:b/>
          <w:sz w:val="20"/>
        </w:rPr>
        <w:t>exclusivamente</w:t>
      </w:r>
      <w:r w:rsidRPr="006F2259">
        <w:rPr>
          <w:bCs w:val="0"/>
          <w:sz w:val="20"/>
        </w:rPr>
        <w:t xml:space="preserve"> </w:t>
      </w:r>
      <w:r w:rsidRPr="006F2259">
        <w:rPr>
          <w:b/>
          <w:sz w:val="20"/>
        </w:rPr>
        <w:t>por meio do Sistema Eletrônico.</w:t>
      </w:r>
    </w:p>
    <w:p w14:paraId="6D33AA8A" w14:textId="77777777" w:rsidR="00C672C6" w:rsidRPr="006F2259" w:rsidRDefault="00C672C6" w:rsidP="00C672C6">
      <w:pPr>
        <w:pStyle w:val="PargrafodaLista"/>
        <w:widowControl w:val="0"/>
        <w:ind w:left="495"/>
        <w:jc w:val="both"/>
        <w:rPr>
          <w:b/>
          <w:sz w:val="20"/>
        </w:rPr>
      </w:pPr>
    </w:p>
    <w:p w14:paraId="72225E6D" w14:textId="77777777" w:rsidR="00C672C6" w:rsidRPr="006F2259" w:rsidRDefault="00C672C6" w:rsidP="00C672C6">
      <w:pPr>
        <w:pStyle w:val="PargrafodaLista"/>
        <w:widowControl w:val="0"/>
        <w:numPr>
          <w:ilvl w:val="1"/>
          <w:numId w:val="19"/>
        </w:numPr>
        <w:jc w:val="both"/>
        <w:rPr>
          <w:bCs w:val="0"/>
          <w:sz w:val="20"/>
        </w:rPr>
      </w:pPr>
      <w:r w:rsidRPr="006F2259">
        <w:rPr>
          <w:bCs w:val="0"/>
          <w:sz w:val="20"/>
        </w:rPr>
        <w:t>A proposta deverá conter a marca, o preço unitário e o total do item cotado e demais informações necessárias.</w:t>
      </w:r>
    </w:p>
    <w:p w14:paraId="2B8D63D3" w14:textId="77777777" w:rsidR="00C672C6" w:rsidRPr="006F2259" w:rsidRDefault="00C672C6" w:rsidP="00C672C6">
      <w:pPr>
        <w:pStyle w:val="PargrafodaLista"/>
        <w:widowControl w:val="0"/>
        <w:numPr>
          <w:ilvl w:val="2"/>
          <w:numId w:val="19"/>
        </w:numPr>
        <w:ind w:left="567" w:hanging="567"/>
        <w:jc w:val="both"/>
        <w:rPr>
          <w:bCs w:val="0"/>
          <w:sz w:val="20"/>
        </w:rPr>
      </w:pPr>
      <w:r w:rsidRPr="006F2259">
        <w:rPr>
          <w:bCs w:val="0"/>
          <w:sz w:val="20"/>
        </w:rPr>
        <w:t xml:space="preserve">As marcas deverão ser informadas de forma que não identifiquem a empresa no momento do cadastro </w:t>
      </w:r>
      <w:r w:rsidRPr="006F2259">
        <w:rPr>
          <w:bCs w:val="0"/>
          <w:sz w:val="20"/>
        </w:rPr>
        <w:lastRenderedPageBreak/>
        <w:t>das propostas. Caso for marca da própria empresa, poderá ser informada utilizando-se o termo “próprio”.</w:t>
      </w:r>
    </w:p>
    <w:p w14:paraId="6A3B629A" w14:textId="77777777" w:rsidR="00C672C6" w:rsidRPr="006F2259" w:rsidRDefault="00C672C6" w:rsidP="00C672C6">
      <w:pPr>
        <w:pStyle w:val="PargrafodaLista"/>
        <w:widowControl w:val="0"/>
        <w:ind w:left="567"/>
        <w:jc w:val="both"/>
        <w:rPr>
          <w:bCs w:val="0"/>
          <w:sz w:val="20"/>
        </w:rPr>
      </w:pPr>
    </w:p>
    <w:p w14:paraId="03429CB1" w14:textId="77777777" w:rsidR="00C672C6" w:rsidRPr="006F2259" w:rsidRDefault="00C672C6" w:rsidP="00C672C6">
      <w:pPr>
        <w:widowControl w:val="0"/>
        <w:numPr>
          <w:ilvl w:val="1"/>
          <w:numId w:val="19"/>
        </w:numPr>
        <w:ind w:left="426" w:hanging="426"/>
        <w:jc w:val="both"/>
        <w:rPr>
          <w:bCs w:val="0"/>
          <w:sz w:val="20"/>
        </w:rPr>
      </w:pPr>
      <w:r w:rsidRPr="006F2259">
        <w:rPr>
          <w:bCs w:val="0"/>
          <w:sz w:val="20"/>
        </w:rPr>
        <w:t xml:space="preserve">Não será admitida cotação inferior às quantidades previstas para cada item do </w:t>
      </w:r>
      <w:r w:rsidRPr="006F2259">
        <w:rPr>
          <w:b/>
          <w:bCs w:val="0"/>
          <w:sz w:val="20"/>
        </w:rPr>
        <w:t>Anexo I</w:t>
      </w:r>
      <w:r w:rsidRPr="006F2259">
        <w:rPr>
          <w:bCs w:val="0"/>
          <w:sz w:val="20"/>
        </w:rPr>
        <w:t xml:space="preserve"> deste Edital.</w:t>
      </w:r>
    </w:p>
    <w:p w14:paraId="2D81F79C" w14:textId="77777777" w:rsidR="00C672C6" w:rsidRPr="006F2259" w:rsidRDefault="00C672C6" w:rsidP="00C672C6">
      <w:pPr>
        <w:widowControl w:val="0"/>
        <w:ind w:left="426"/>
        <w:jc w:val="both"/>
        <w:rPr>
          <w:bCs w:val="0"/>
          <w:sz w:val="20"/>
        </w:rPr>
      </w:pPr>
    </w:p>
    <w:p w14:paraId="6E04F62F" w14:textId="77777777" w:rsidR="00C672C6" w:rsidRPr="006F2259" w:rsidRDefault="00C672C6" w:rsidP="00C672C6">
      <w:pPr>
        <w:widowControl w:val="0"/>
        <w:numPr>
          <w:ilvl w:val="1"/>
          <w:numId w:val="19"/>
        </w:numPr>
        <w:tabs>
          <w:tab w:val="left" w:pos="426"/>
        </w:tabs>
        <w:ind w:left="426" w:hanging="426"/>
        <w:jc w:val="both"/>
        <w:rPr>
          <w:bCs w:val="0"/>
          <w:sz w:val="20"/>
        </w:rPr>
      </w:pPr>
      <w:r w:rsidRPr="006F2259">
        <w:rPr>
          <w:bCs w:val="0"/>
          <w:sz w:val="20"/>
        </w:rPr>
        <w:t>Para a proposta apresentada será considerado o prazo de validade de 60 (sessenta) dias, independentemente de declaração expressa.</w:t>
      </w:r>
    </w:p>
    <w:p w14:paraId="4F656A1A" w14:textId="77777777" w:rsidR="00C672C6" w:rsidRPr="006F2259" w:rsidRDefault="00C672C6" w:rsidP="00C672C6">
      <w:pPr>
        <w:widowControl w:val="0"/>
        <w:tabs>
          <w:tab w:val="left" w:pos="426"/>
        </w:tabs>
        <w:jc w:val="both"/>
        <w:rPr>
          <w:bCs w:val="0"/>
          <w:sz w:val="20"/>
        </w:rPr>
      </w:pPr>
    </w:p>
    <w:p w14:paraId="00A43932" w14:textId="77777777" w:rsidR="00C672C6" w:rsidRPr="006F2259" w:rsidRDefault="00C672C6" w:rsidP="00C672C6">
      <w:pPr>
        <w:widowControl w:val="0"/>
        <w:numPr>
          <w:ilvl w:val="1"/>
          <w:numId w:val="19"/>
        </w:numPr>
        <w:tabs>
          <w:tab w:val="left" w:pos="426"/>
        </w:tabs>
        <w:ind w:left="426" w:hanging="426"/>
        <w:jc w:val="both"/>
        <w:rPr>
          <w:bCs w:val="0"/>
          <w:sz w:val="20"/>
        </w:rPr>
      </w:pPr>
      <w:r w:rsidRPr="006F2259">
        <w:rPr>
          <w:bCs w:val="0"/>
          <w:sz w:val="20"/>
        </w:rPr>
        <w:t xml:space="preserve">A proponente vencedora fica submetida aos prazos especificados no presente Edital, independentemente de declaração expressa. </w:t>
      </w:r>
    </w:p>
    <w:p w14:paraId="3732ED29" w14:textId="77777777" w:rsidR="00C672C6" w:rsidRPr="006F2259" w:rsidRDefault="00C672C6" w:rsidP="00C672C6">
      <w:pPr>
        <w:widowControl w:val="0"/>
        <w:tabs>
          <w:tab w:val="left" w:pos="426"/>
        </w:tabs>
        <w:jc w:val="both"/>
        <w:rPr>
          <w:bCs w:val="0"/>
          <w:sz w:val="20"/>
        </w:rPr>
      </w:pPr>
    </w:p>
    <w:p w14:paraId="37C10800" w14:textId="77777777" w:rsidR="00C672C6" w:rsidRPr="006F2259" w:rsidRDefault="00C672C6" w:rsidP="00C672C6">
      <w:pPr>
        <w:widowControl w:val="0"/>
        <w:numPr>
          <w:ilvl w:val="1"/>
          <w:numId w:val="19"/>
        </w:numPr>
        <w:tabs>
          <w:tab w:val="num" w:pos="426"/>
        </w:tabs>
        <w:ind w:left="426" w:hanging="426"/>
        <w:jc w:val="both"/>
        <w:rPr>
          <w:bCs w:val="0"/>
          <w:sz w:val="20"/>
        </w:rPr>
      </w:pPr>
      <w:r w:rsidRPr="006F2259">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035CBF98" w14:textId="77777777" w:rsidR="00C672C6" w:rsidRPr="006F2259" w:rsidRDefault="00C672C6" w:rsidP="00C672C6">
      <w:pPr>
        <w:widowControl w:val="0"/>
        <w:jc w:val="both"/>
        <w:rPr>
          <w:bCs w:val="0"/>
          <w:sz w:val="20"/>
        </w:rPr>
      </w:pPr>
    </w:p>
    <w:p w14:paraId="182EEAA9" w14:textId="77777777" w:rsidR="00C672C6" w:rsidRPr="006F2259" w:rsidRDefault="00C672C6" w:rsidP="00C672C6">
      <w:pPr>
        <w:widowControl w:val="0"/>
        <w:numPr>
          <w:ilvl w:val="1"/>
          <w:numId w:val="19"/>
        </w:numPr>
        <w:tabs>
          <w:tab w:val="num" w:pos="426"/>
        </w:tabs>
        <w:ind w:left="426" w:hanging="426"/>
        <w:jc w:val="both"/>
        <w:rPr>
          <w:sz w:val="20"/>
        </w:rPr>
      </w:pPr>
      <w:r w:rsidRPr="006F2259">
        <w:rPr>
          <w:sz w:val="20"/>
        </w:rPr>
        <w:t xml:space="preserve">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w:t>
      </w:r>
      <w:r w:rsidRPr="006F2259">
        <w:rPr>
          <w:bCs w:val="0"/>
          <w:sz w:val="20"/>
        </w:rPr>
        <w:t>materiais</w:t>
      </w:r>
      <w:r w:rsidRPr="006F2259">
        <w:rPr>
          <w:sz w:val="20"/>
        </w:rPr>
        <w:t xml:space="preserve"> ser fornecidos sem ônus adicionais.</w:t>
      </w:r>
    </w:p>
    <w:p w14:paraId="5AED10F6" w14:textId="77777777" w:rsidR="00C672C6" w:rsidRPr="006F2259" w:rsidRDefault="00C672C6" w:rsidP="00C672C6">
      <w:pPr>
        <w:widowControl w:val="0"/>
        <w:jc w:val="both"/>
        <w:rPr>
          <w:sz w:val="20"/>
        </w:rPr>
      </w:pPr>
    </w:p>
    <w:p w14:paraId="53B096B7" w14:textId="77777777" w:rsidR="00C672C6" w:rsidRPr="006F2259" w:rsidRDefault="00C672C6" w:rsidP="00C672C6">
      <w:pPr>
        <w:widowControl w:val="0"/>
        <w:numPr>
          <w:ilvl w:val="1"/>
          <w:numId w:val="19"/>
        </w:numPr>
        <w:ind w:left="426" w:hanging="426"/>
        <w:jc w:val="both"/>
        <w:rPr>
          <w:bCs w:val="0"/>
          <w:sz w:val="20"/>
        </w:rPr>
      </w:pPr>
      <w:r w:rsidRPr="006F2259">
        <w:rPr>
          <w:bCs w:val="0"/>
          <w:sz w:val="20"/>
        </w:rPr>
        <w:t>O Pregoeiro considerará como formais erros que não impliquem em nulidade do procedimento.</w:t>
      </w:r>
    </w:p>
    <w:p w14:paraId="3892D328" w14:textId="77777777" w:rsidR="00C672C6" w:rsidRPr="006F2259" w:rsidRDefault="00C672C6" w:rsidP="00C672C6">
      <w:pPr>
        <w:widowControl w:val="0"/>
        <w:ind w:left="426" w:hanging="426"/>
        <w:jc w:val="both"/>
        <w:rPr>
          <w:bCs w:val="0"/>
          <w:sz w:val="20"/>
        </w:rPr>
      </w:pPr>
    </w:p>
    <w:p w14:paraId="73BB75DA" w14:textId="77777777" w:rsidR="00C672C6" w:rsidRPr="006F2259" w:rsidRDefault="00C672C6" w:rsidP="00C672C6">
      <w:pPr>
        <w:widowControl w:val="0"/>
        <w:numPr>
          <w:ilvl w:val="1"/>
          <w:numId w:val="19"/>
        </w:numPr>
        <w:ind w:left="426" w:hanging="426"/>
        <w:jc w:val="both"/>
        <w:rPr>
          <w:bCs w:val="0"/>
          <w:sz w:val="20"/>
        </w:rPr>
      </w:pPr>
      <w:r w:rsidRPr="006F2259">
        <w:rPr>
          <w:bCs w:val="0"/>
          <w:sz w:val="20"/>
        </w:rPr>
        <w:t>Com fundamento no inciso I do art. 48 da Lei nº 8.666/93, consolidada, serão desclassificadas as propostas que não atenderem as exigências deste Edital.</w:t>
      </w:r>
    </w:p>
    <w:p w14:paraId="79A5219B" w14:textId="77777777" w:rsidR="00C672C6" w:rsidRPr="006F2259" w:rsidRDefault="00C672C6" w:rsidP="00C672C6">
      <w:pPr>
        <w:widowControl w:val="0"/>
        <w:ind w:left="567" w:hanging="567"/>
        <w:jc w:val="both"/>
        <w:rPr>
          <w:bCs w:val="0"/>
          <w:sz w:val="20"/>
        </w:rPr>
      </w:pPr>
    </w:p>
    <w:p w14:paraId="4F07296C" w14:textId="77777777" w:rsidR="00C672C6" w:rsidRPr="006F2259" w:rsidRDefault="00C672C6" w:rsidP="00C672C6">
      <w:pPr>
        <w:widowControl w:val="0"/>
        <w:numPr>
          <w:ilvl w:val="1"/>
          <w:numId w:val="19"/>
        </w:numPr>
        <w:ind w:left="567" w:hanging="567"/>
        <w:jc w:val="both"/>
        <w:rPr>
          <w:bCs w:val="0"/>
          <w:sz w:val="20"/>
        </w:rPr>
      </w:pPr>
      <w:r w:rsidRPr="006F2259">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60CD06A6" w14:textId="77777777" w:rsidR="00C672C6" w:rsidRPr="006F2259" w:rsidRDefault="00C672C6" w:rsidP="00C672C6">
      <w:pPr>
        <w:widowControl w:val="0"/>
        <w:ind w:left="567" w:hanging="567"/>
        <w:jc w:val="both"/>
        <w:rPr>
          <w:bCs w:val="0"/>
          <w:sz w:val="20"/>
        </w:rPr>
      </w:pPr>
    </w:p>
    <w:p w14:paraId="3484F628" w14:textId="77777777" w:rsidR="00C672C6" w:rsidRPr="006F2259" w:rsidRDefault="00C672C6" w:rsidP="00C672C6">
      <w:pPr>
        <w:widowControl w:val="0"/>
        <w:numPr>
          <w:ilvl w:val="1"/>
          <w:numId w:val="19"/>
        </w:numPr>
        <w:ind w:left="567" w:hanging="567"/>
        <w:jc w:val="both"/>
        <w:rPr>
          <w:bCs w:val="0"/>
          <w:sz w:val="20"/>
        </w:rPr>
      </w:pPr>
      <w:r w:rsidRPr="006F2259">
        <w:rPr>
          <w:bCs w:val="0"/>
          <w:sz w:val="20"/>
        </w:rPr>
        <w:t xml:space="preserve">Independentemente de declaração expressa, a simples apresentação da proposta implica em submissão a todas as condições estipuladas neste Edital e seus anexos. </w:t>
      </w:r>
    </w:p>
    <w:p w14:paraId="6BE42CED" w14:textId="77777777" w:rsidR="00C672C6" w:rsidRPr="006F2259" w:rsidRDefault="00C672C6" w:rsidP="00C672C6">
      <w:pPr>
        <w:jc w:val="both"/>
        <w:rPr>
          <w:bCs w:val="0"/>
          <w:sz w:val="20"/>
        </w:rPr>
      </w:pPr>
    </w:p>
    <w:p w14:paraId="2B9C7C7B" w14:textId="77777777" w:rsidR="00C672C6" w:rsidRPr="006F2259" w:rsidRDefault="00C672C6" w:rsidP="00C672C6">
      <w:pPr>
        <w:numPr>
          <w:ilvl w:val="0"/>
          <w:numId w:val="5"/>
        </w:numPr>
        <w:ind w:left="284" w:hanging="284"/>
        <w:jc w:val="both"/>
        <w:rPr>
          <w:b/>
          <w:bCs w:val="0"/>
          <w:sz w:val="20"/>
        </w:rPr>
      </w:pPr>
      <w:r w:rsidRPr="006F2259">
        <w:rPr>
          <w:b/>
          <w:bCs w:val="0"/>
          <w:sz w:val="20"/>
        </w:rPr>
        <w:t>DOCUMENTOS PARA HABILITAÇÃO</w:t>
      </w:r>
    </w:p>
    <w:p w14:paraId="2D60423E" w14:textId="77777777" w:rsidR="00C672C6" w:rsidRPr="006F2259" w:rsidRDefault="00C672C6" w:rsidP="00C672C6">
      <w:pPr>
        <w:pStyle w:val="Textopadro1"/>
        <w:rPr>
          <w:rFonts w:ascii="Arial" w:hAnsi="Arial" w:cs="Arial"/>
          <w:sz w:val="20"/>
          <w:lang w:val="pt-BR"/>
        </w:rPr>
      </w:pPr>
    </w:p>
    <w:p w14:paraId="60DA09E8" w14:textId="77777777"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t xml:space="preserve">A Documentação de Habilitação da proponente vencedora será verificada mediante apresentação dos documentos abaixo, em formato </w:t>
      </w:r>
      <w:r w:rsidRPr="006F2259">
        <w:rPr>
          <w:b/>
          <w:bCs w:val="0"/>
          <w:sz w:val="20"/>
        </w:rPr>
        <w:t>PDF legível</w:t>
      </w:r>
      <w:r w:rsidRPr="006F2259">
        <w:rPr>
          <w:sz w:val="20"/>
        </w:rPr>
        <w:t>, os quais devem ser encaminhados conjuntamente à proposta:</w:t>
      </w:r>
    </w:p>
    <w:p w14:paraId="27BAEAC4" w14:textId="77777777" w:rsidR="00C672C6" w:rsidRPr="006F2259" w:rsidRDefault="00C672C6" w:rsidP="00C672C6">
      <w:pPr>
        <w:pStyle w:val="PargrafodaLista"/>
        <w:widowControl w:val="0"/>
        <w:tabs>
          <w:tab w:val="left" w:pos="360"/>
        </w:tabs>
        <w:ind w:left="360"/>
        <w:jc w:val="both"/>
        <w:rPr>
          <w:sz w:val="20"/>
        </w:rPr>
      </w:pPr>
    </w:p>
    <w:p w14:paraId="48CD20BE" w14:textId="77777777" w:rsidR="00C672C6" w:rsidRPr="006F2259" w:rsidRDefault="00C672C6" w:rsidP="00C672C6">
      <w:pPr>
        <w:widowControl w:val="0"/>
        <w:numPr>
          <w:ilvl w:val="2"/>
          <w:numId w:val="20"/>
        </w:numPr>
        <w:ind w:left="567" w:hanging="567"/>
        <w:jc w:val="both"/>
        <w:rPr>
          <w:sz w:val="20"/>
        </w:rPr>
      </w:pPr>
      <w:r w:rsidRPr="006F2259">
        <w:rPr>
          <w:sz w:val="20"/>
        </w:rPr>
        <w:t>Cópia do Cartão de Inscrição no CNPJ, atualizado.</w:t>
      </w:r>
    </w:p>
    <w:p w14:paraId="006DF411" w14:textId="77777777" w:rsidR="00C672C6" w:rsidRPr="006F2259" w:rsidRDefault="00C672C6" w:rsidP="00C672C6">
      <w:pPr>
        <w:widowControl w:val="0"/>
        <w:ind w:left="567" w:hanging="567"/>
        <w:jc w:val="both"/>
        <w:rPr>
          <w:sz w:val="20"/>
        </w:rPr>
      </w:pPr>
    </w:p>
    <w:p w14:paraId="1538D7E4" w14:textId="77777777" w:rsidR="00C672C6" w:rsidRPr="006F2259" w:rsidRDefault="00C672C6" w:rsidP="00C672C6">
      <w:pPr>
        <w:widowControl w:val="0"/>
        <w:numPr>
          <w:ilvl w:val="2"/>
          <w:numId w:val="20"/>
        </w:numPr>
        <w:ind w:left="567" w:hanging="567"/>
        <w:jc w:val="both"/>
        <w:rPr>
          <w:sz w:val="20"/>
        </w:rPr>
      </w:pPr>
      <w:r w:rsidRPr="006F2259">
        <w:rPr>
          <w:sz w:val="20"/>
        </w:rPr>
        <w:t>Cópia do ato constitutivo ou do contrato social (acompanhado de com todas as alterações ou consolidado).</w:t>
      </w:r>
    </w:p>
    <w:p w14:paraId="40BF03A5" w14:textId="77777777" w:rsidR="00C672C6" w:rsidRPr="006F2259" w:rsidRDefault="00C672C6" w:rsidP="00C672C6">
      <w:pPr>
        <w:widowControl w:val="0"/>
        <w:ind w:left="567" w:hanging="567"/>
        <w:jc w:val="both"/>
        <w:rPr>
          <w:sz w:val="20"/>
        </w:rPr>
      </w:pPr>
    </w:p>
    <w:p w14:paraId="7AFBB0A9" w14:textId="77777777" w:rsidR="00C672C6" w:rsidRPr="006F2259" w:rsidRDefault="00C672C6" w:rsidP="00C672C6">
      <w:pPr>
        <w:widowControl w:val="0"/>
        <w:numPr>
          <w:ilvl w:val="2"/>
          <w:numId w:val="20"/>
        </w:numPr>
        <w:ind w:left="567" w:hanging="567"/>
        <w:jc w:val="both"/>
        <w:rPr>
          <w:sz w:val="20"/>
        </w:rPr>
      </w:pPr>
      <w:r w:rsidRPr="006F2259">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24B53224" w14:textId="77777777" w:rsidR="00C672C6" w:rsidRPr="006F2259" w:rsidRDefault="00C672C6" w:rsidP="00C672C6">
      <w:pPr>
        <w:pStyle w:val="Recuodecorpodetexto3"/>
        <w:widowControl w:val="0"/>
        <w:numPr>
          <w:ilvl w:val="2"/>
          <w:numId w:val="20"/>
        </w:numPr>
        <w:suppressAutoHyphens w:val="0"/>
        <w:spacing w:after="0"/>
        <w:ind w:left="567" w:hanging="567"/>
        <w:jc w:val="both"/>
        <w:rPr>
          <w:rFonts w:cs="Arial"/>
          <w:sz w:val="20"/>
          <w:szCs w:val="20"/>
        </w:rPr>
      </w:pPr>
      <w:r w:rsidRPr="006F2259">
        <w:rPr>
          <w:rFonts w:cs="Arial"/>
          <w:sz w:val="20"/>
          <w:szCs w:val="20"/>
        </w:rPr>
        <w:t>Certidão Negativa ou Positiva com efeitos de Negativa de Débitos Estaduais, emitida pela Fazenda do Estado onde está sediada a empresa.</w:t>
      </w:r>
    </w:p>
    <w:p w14:paraId="56515489" w14:textId="77777777" w:rsidR="00C672C6" w:rsidRPr="006F2259" w:rsidRDefault="00C672C6" w:rsidP="00C672C6">
      <w:pPr>
        <w:pStyle w:val="Recuodecorpodetexto3"/>
        <w:widowControl w:val="0"/>
        <w:numPr>
          <w:ilvl w:val="2"/>
          <w:numId w:val="20"/>
        </w:numPr>
        <w:suppressAutoHyphens w:val="0"/>
        <w:spacing w:after="0"/>
        <w:ind w:left="567" w:hanging="567"/>
        <w:jc w:val="both"/>
        <w:rPr>
          <w:rFonts w:cs="Arial"/>
          <w:sz w:val="20"/>
          <w:szCs w:val="20"/>
        </w:rPr>
      </w:pPr>
      <w:r w:rsidRPr="006F2259">
        <w:rPr>
          <w:rFonts w:cs="Arial"/>
          <w:sz w:val="20"/>
          <w:szCs w:val="20"/>
        </w:rPr>
        <w:t>Certidão Negativa ou Positiva com efeitos de Negativa de Débitos Municipais, emitida pela Fazenda do Município onde está sediada a empresa.</w:t>
      </w:r>
    </w:p>
    <w:p w14:paraId="0924F439" w14:textId="77777777" w:rsidR="00C672C6" w:rsidRPr="006F2259" w:rsidRDefault="00C672C6" w:rsidP="00C672C6">
      <w:pPr>
        <w:pStyle w:val="Recuodecorpodetexto3"/>
        <w:widowControl w:val="0"/>
        <w:numPr>
          <w:ilvl w:val="2"/>
          <w:numId w:val="20"/>
        </w:numPr>
        <w:suppressAutoHyphens w:val="0"/>
        <w:spacing w:after="0"/>
        <w:ind w:left="567" w:hanging="567"/>
        <w:jc w:val="both"/>
        <w:rPr>
          <w:rFonts w:cs="Arial"/>
          <w:sz w:val="20"/>
          <w:szCs w:val="20"/>
        </w:rPr>
      </w:pPr>
      <w:r w:rsidRPr="006F2259">
        <w:rPr>
          <w:rFonts w:cs="Arial"/>
          <w:sz w:val="20"/>
          <w:szCs w:val="20"/>
        </w:rPr>
        <w:t>Comprovante de regularidade relativa ao Fundo de Garantia por Tempo de Serviço (FGTS).</w:t>
      </w:r>
    </w:p>
    <w:p w14:paraId="69B9EA1F" w14:textId="77777777" w:rsidR="00C672C6" w:rsidRPr="006F2259" w:rsidRDefault="00C672C6" w:rsidP="00C672C6">
      <w:pPr>
        <w:widowControl w:val="0"/>
        <w:numPr>
          <w:ilvl w:val="2"/>
          <w:numId w:val="20"/>
        </w:numPr>
        <w:ind w:left="567" w:hanging="567"/>
        <w:jc w:val="both"/>
        <w:rPr>
          <w:sz w:val="20"/>
        </w:rPr>
      </w:pPr>
      <w:r w:rsidRPr="006F2259">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1C57A90A" w14:textId="77777777" w:rsidR="00C672C6" w:rsidRPr="006F2259" w:rsidRDefault="00C672C6" w:rsidP="00C672C6">
      <w:pPr>
        <w:widowControl w:val="0"/>
        <w:ind w:left="567" w:hanging="567"/>
        <w:jc w:val="both"/>
        <w:rPr>
          <w:sz w:val="20"/>
        </w:rPr>
      </w:pPr>
    </w:p>
    <w:p w14:paraId="69FCAF2F" w14:textId="77777777" w:rsidR="00C672C6" w:rsidRPr="006F2259" w:rsidRDefault="00C672C6" w:rsidP="00C672C6">
      <w:pPr>
        <w:widowControl w:val="0"/>
        <w:numPr>
          <w:ilvl w:val="2"/>
          <w:numId w:val="20"/>
        </w:numPr>
        <w:autoSpaceDE w:val="0"/>
        <w:ind w:left="567" w:hanging="567"/>
        <w:jc w:val="both"/>
        <w:rPr>
          <w:sz w:val="20"/>
        </w:rPr>
      </w:pPr>
      <w:r w:rsidRPr="006F2259">
        <w:rPr>
          <w:sz w:val="20"/>
        </w:rPr>
        <w:t>Certidão Negativa de Falência ou Concordata, com data de expedição de até 60 (sessenta) dias.</w:t>
      </w:r>
    </w:p>
    <w:p w14:paraId="3F100D2F" w14:textId="77777777" w:rsidR="00C672C6" w:rsidRPr="006F2259" w:rsidRDefault="00C672C6" w:rsidP="00C672C6">
      <w:pPr>
        <w:widowControl w:val="0"/>
        <w:numPr>
          <w:ilvl w:val="3"/>
          <w:numId w:val="20"/>
        </w:numPr>
        <w:autoSpaceDE w:val="0"/>
        <w:ind w:left="709" w:hanging="709"/>
        <w:jc w:val="both"/>
        <w:rPr>
          <w:sz w:val="20"/>
        </w:rPr>
      </w:pPr>
      <w:r w:rsidRPr="006F2259">
        <w:rPr>
          <w:snapToGrid w:val="0"/>
          <w:sz w:val="20"/>
        </w:rPr>
        <w:t>No caso de comarca com mais de um Cartório Distribuidor, deverão ser apresentadas as certidões de cada um dos distribuidores.</w:t>
      </w:r>
    </w:p>
    <w:p w14:paraId="65D69299" w14:textId="77777777" w:rsidR="00C672C6" w:rsidRPr="006F2259" w:rsidRDefault="00C672C6" w:rsidP="00C672C6">
      <w:pPr>
        <w:widowControl w:val="0"/>
        <w:autoSpaceDE w:val="0"/>
        <w:ind w:left="851"/>
        <w:jc w:val="both"/>
        <w:rPr>
          <w:sz w:val="20"/>
        </w:rPr>
      </w:pPr>
    </w:p>
    <w:p w14:paraId="73C2DF34" w14:textId="77777777" w:rsidR="00C672C6" w:rsidRPr="006F2259" w:rsidRDefault="00C672C6" w:rsidP="00C672C6">
      <w:pPr>
        <w:widowControl w:val="0"/>
        <w:numPr>
          <w:ilvl w:val="2"/>
          <w:numId w:val="20"/>
        </w:numPr>
        <w:tabs>
          <w:tab w:val="left" w:pos="142"/>
        </w:tabs>
        <w:suppressAutoHyphens w:val="0"/>
        <w:ind w:left="567" w:hanging="567"/>
        <w:jc w:val="both"/>
        <w:rPr>
          <w:sz w:val="20"/>
        </w:rPr>
      </w:pPr>
      <w:bookmarkStart w:id="2" w:name="_Hlk79680055"/>
      <w:r w:rsidRPr="006F2259">
        <w:rPr>
          <w:sz w:val="20"/>
        </w:rPr>
        <w:t>Apresentação de Atestado de Capacidade Técnica (declaração ou certidão) emitido por pessoa jurídica de direito público ou privado, em papel timbrado</w:t>
      </w:r>
      <w:bookmarkEnd w:id="2"/>
      <w:r w:rsidRPr="006F2259">
        <w:rPr>
          <w:sz w:val="20"/>
        </w:rPr>
        <w:t xml:space="preserve"> ou com qualquer outro meio que o identifique, assinado por seu representante legal, de que a empresa forneceu produtos semelhantes e pertinentes ao objeto desta licitação, informando o teor da contratação e os dados da empresa contratada de forma clara.</w:t>
      </w:r>
    </w:p>
    <w:p w14:paraId="15F9D61D" w14:textId="77777777" w:rsidR="00C672C6" w:rsidRPr="006F2259" w:rsidRDefault="00C672C6" w:rsidP="00C672C6">
      <w:pPr>
        <w:widowControl w:val="0"/>
        <w:tabs>
          <w:tab w:val="left" w:pos="142"/>
        </w:tabs>
        <w:suppressAutoHyphens w:val="0"/>
        <w:ind w:left="567"/>
        <w:jc w:val="both"/>
        <w:rPr>
          <w:sz w:val="20"/>
        </w:rPr>
      </w:pPr>
    </w:p>
    <w:p w14:paraId="2C97D2B4" w14:textId="77777777" w:rsidR="00C672C6" w:rsidRPr="006F2259" w:rsidRDefault="00C672C6" w:rsidP="00C672C6">
      <w:pPr>
        <w:widowControl w:val="0"/>
        <w:numPr>
          <w:ilvl w:val="2"/>
          <w:numId w:val="20"/>
        </w:numPr>
        <w:ind w:left="709" w:hanging="709"/>
        <w:jc w:val="both"/>
        <w:rPr>
          <w:sz w:val="20"/>
        </w:rPr>
      </w:pPr>
      <w:r w:rsidRPr="006F2259">
        <w:rPr>
          <w:sz w:val="20"/>
        </w:rPr>
        <w:t>Comprovação de enquadramento como</w:t>
      </w:r>
      <w:r w:rsidRPr="006F2259">
        <w:rPr>
          <w:bCs w:val="0"/>
          <w:sz w:val="20"/>
        </w:rPr>
        <w:t xml:space="preserve"> microempresa, empresa de pequeno porte </w:t>
      </w:r>
      <w:r w:rsidRPr="006F2259">
        <w:rPr>
          <w:sz w:val="20"/>
        </w:rPr>
        <w:t>ou microempreendedor individual, nos termos do subitem 2.3 deste Edital, se for o caso.</w:t>
      </w:r>
    </w:p>
    <w:p w14:paraId="577B17C2" w14:textId="77777777" w:rsidR="00C672C6" w:rsidRPr="006F2259" w:rsidRDefault="00C672C6" w:rsidP="00C672C6">
      <w:pPr>
        <w:pStyle w:val="PargrafodaLista"/>
        <w:widowControl w:val="0"/>
        <w:rPr>
          <w:sz w:val="20"/>
        </w:rPr>
      </w:pPr>
    </w:p>
    <w:p w14:paraId="284B5B8C" w14:textId="77777777" w:rsidR="00C672C6" w:rsidRPr="006F2259" w:rsidRDefault="00C672C6" w:rsidP="00C672C6">
      <w:pPr>
        <w:widowControl w:val="0"/>
        <w:numPr>
          <w:ilvl w:val="1"/>
          <w:numId w:val="20"/>
        </w:numPr>
        <w:ind w:left="426" w:hanging="426"/>
        <w:jc w:val="both"/>
        <w:rPr>
          <w:sz w:val="20"/>
        </w:rPr>
      </w:pPr>
      <w:r w:rsidRPr="006F2259">
        <w:rPr>
          <w:sz w:val="20"/>
        </w:rPr>
        <w:t xml:space="preserve"> A proponente deverá declarar, </w:t>
      </w:r>
      <w:r w:rsidRPr="006F2259">
        <w:rPr>
          <w:b/>
          <w:bCs w:val="0"/>
          <w:sz w:val="20"/>
        </w:rPr>
        <w:t>clicando no local apropriado do sistema</w:t>
      </w:r>
      <w:r w:rsidRPr="006F2259">
        <w:rPr>
          <w:sz w:val="20"/>
        </w:rPr>
        <w:t xml:space="preserve">: </w:t>
      </w:r>
    </w:p>
    <w:p w14:paraId="6E03DD2D" w14:textId="77777777" w:rsidR="00C672C6" w:rsidRPr="006F2259" w:rsidRDefault="00C672C6" w:rsidP="00C672C6">
      <w:pPr>
        <w:widowControl w:val="0"/>
        <w:numPr>
          <w:ilvl w:val="2"/>
          <w:numId w:val="37"/>
        </w:numPr>
        <w:ind w:left="993" w:hanging="426"/>
        <w:jc w:val="both"/>
        <w:rPr>
          <w:sz w:val="20"/>
        </w:rPr>
      </w:pPr>
      <w:r w:rsidRPr="006F2259">
        <w:rPr>
          <w:sz w:val="20"/>
        </w:rPr>
        <w:t>A inexistência de menores em seu quadro de pessoal, na forma do disposto no inciso XXXIII, do art. 7º, da Constituição Federal.</w:t>
      </w:r>
    </w:p>
    <w:p w14:paraId="254906F4" w14:textId="77777777" w:rsidR="00C672C6" w:rsidRPr="006F2259" w:rsidRDefault="00C672C6" w:rsidP="00C672C6">
      <w:pPr>
        <w:widowControl w:val="0"/>
        <w:numPr>
          <w:ilvl w:val="2"/>
          <w:numId w:val="37"/>
        </w:numPr>
        <w:ind w:left="993" w:hanging="426"/>
        <w:jc w:val="both"/>
        <w:rPr>
          <w:sz w:val="20"/>
        </w:rPr>
      </w:pPr>
      <w:r w:rsidRPr="006F2259">
        <w:rPr>
          <w:sz w:val="20"/>
        </w:rPr>
        <w:t xml:space="preserve">A inexistência de </w:t>
      </w:r>
      <w:r w:rsidRPr="006F2259">
        <w:rPr>
          <w:bCs w:val="0"/>
          <w:sz w:val="20"/>
        </w:rPr>
        <w:t xml:space="preserve">quaisquer fatos impeditivos de sua habilitação e que a mesma não foi declarada inidônea </w:t>
      </w:r>
      <w:r w:rsidRPr="006F2259">
        <w:rPr>
          <w:sz w:val="20"/>
          <w:lang w:val="pt-PT"/>
        </w:rPr>
        <w:t xml:space="preserve">por Ato do Poder Público Municipal, ou que esteja temporariamente impedida de licitar, contratar ou transacionar com a Administração Pública de Joaçaba ou quaisquer de seus órgãos descentralizados </w:t>
      </w:r>
      <w:r w:rsidRPr="006F2259">
        <w:rPr>
          <w:sz w:val="20"/>
        </w:rPr>
        <w:t>(inciso III e IV do art. 87 da Lei 8.666/93).</w:t>
      </w:r>
    </w:p>
    <w:p w14:paraId="7D9C7F00" w14:textId="77777777" w:rsidR="00C672C6" w:rsidRPr="006F2259" w:rsidRDefault="00C672C6" w:rsidP="00C672C6">
      <w:pPr>
        <w:widowControl w:val="0"/>
        <w:numPr>
          <w:ilvl w:val="2"/>
          <w:numId w:val="37"/>
        </w:numPr>
        <w:ind w:left="993" w:hanging="426"/>
        <w:jc w:val="both"/>
        <w:rPr>
          <w:sz w:val="20"/>
        </w:rPr>
      </w:pPr>
      <w:r w:rsidRPr="006F2259">
        <w:rPr>
          <w:sz w:val="20"/>
        </w:rPr>
        <w:t>Que a empresa conhece na íntegra o Edital e se submete às condições nele estabelecidas.</w:t>
      </w:r>
    </w:p>
    <w:p w14:paraId="77C12453" w14:textId="77777777" w:rsidR="00C672C6" w:rsidRPr="006F2259" w:rsidRDefault="00C672C6" w:rsidP="00C672C6">
      <w:pPr>
        <w:widowControl w:val="0"/>
        <w:numPr>
          <w:ilvl w:val="2"/>
          <w:numId w:val="37"/>
        </w:numPr>
        <w:tabs>
          <w:tab w:val="left" w:pos="567"/>
        </w:tabs>
        <w:ind w:left="993" w:hanging="426"/>
        <w:jc w:val="both"/>
        <w:rPr>
          <w:sz w:val="20"/>
        </w:rPr>
      </w:pPr>
      <w:r w:rsidRPr="006F2259">
        <w:rPr>
          <w:sz w:val="20"/>
        </w:rPr>
        <w:t>A veracidade dos documentos apresentados, atestando cumprir os requisitos de habilitação e que as declarações informadas são verídicas, conforme parágrafos 4° e 5° do art. 26 do decreto 10.024/2019.</w:t>
      </w:r>
    </w:p>
    <w:p w14:paraId="479B71C6" w14:textId="77777777" w:rsidR="00C672C6" w:rsidRPr="006F2259" w:rsidRDefault="00C672C6" w:rsidP="00C672C6">
      <w:pPr>
        <w:widowControl w:val="0"/>
        <w:numPr>
          <w:ilvl w:val="2"/>
          <w:numId w:val="37"/>
        </w:numPr>
        <w:ind w:left="993" w:hanging="426"/>
        <w:jc w:val="both"/>
        <w:rPr>
          <w:sz w:val="20"/>
        </w:rPr>
      </w:pPr>
      <w:r w:rsidRPr="006F2259">
        <w:rPr>
          <w:sz w:val="20"/>
        </w:rPr>
        <w:t>Que a proponente goza de boa situação financeira.</w:t>
      </w:r>
    </w:p>
    <w:p w14:paraId="316888E1" w14:textId="77777777" w:rsidR="00C672C6" w:rsidRPr="006F2259" w:rsidRDefault="00C672C6" w:rsidP="00C672C6">
      <w:pPr>
        <w:widowControl w:val="0"/>
        <w:jc w:val="both"/>
        <w:rPr>
          <w:sz w:val="20"/>
        </w:rPr>
      </w:pPr>
    </w:p>
    <w:p w14:paraId="1257F250" w14:textId="77777777" w:rsidR="00C672C6" w:rsidRPr="006F2259" w:rsidRDefault="00C672C6" w:rsidP="00C672C6">
      <w:pPr>
        <w:widowControl w:val="0"/>
        <w:numPr>
          <w:ilvl w:val="1"/>
          <w:numId w:val="20"/>
        </w:numPr>
        <w:tabs>
          <w:tab w:val="num" w:pos="426"/>
        </w:tabs>
        <w:ind w:left="426" w:hanging="426"/>
        <w:jc w:val="both"/>
        <w:rPr>
          <w:sz w:val="20"/>
        </w:rPr>
      </w:pPr>
      <w:r w:rsidRPr="006F2259">
        <w:rPr>
          <w:sz w:val="20"/>
        </w:rPr>
        <w:t>A Equipe de Apoio do Pregão poderá consultar o serviço de verificação de autenticidade das certidões emitidas pela internet.</w:t>
      </w:r>
    </w:p>
    <w:p w14:paraId="52F7A0FB" w14:textId="77777777" w:rsidR="00C672C6" w:rsidRPr="006F2259" w:rsidRDefault="00C672C6" w:rsidP="00C672C6">
      <w:pPr>
        <w:widowControl w:val="0"/>
        <w:tabs>
          <w:tab w:val="num" w:pos="426"/>
        </w:tabs>
        <w:ind w:left="426" w:hanging="426"/>
        <w:jc w:val="both"/>
        <w:rPr>
          <w:sz w:val="20"/>
        </w:rPr>
      </w:pPr>
    </w:p>
    <w:p w14:paraId="00E7A6B0" w14:textId="77777777" w:rsidR="00C672C6" w:rsidRPr="006F2259" w:rsidRDefault="00C672C6" w:rsidP="00C672C6">
      <w:pPr>
        <w:widowControl w:val="0"/>
        <w:numPr>
          <w:ilvl w:val="1"/>
          <w:numId w:val="20"/>
        </w:numPr>
        <w:tabs>
          <w:tab w:val="num" w:pos="426"/>
        </w:tabs>
        <w:ind w:left="426" w:hanging="426"/>
        <w:jc w:val="both"/>
        <w:rPr>
          <w:sz w:val="20"/>
        </w:rPr>
      </w:pPr>
      <w:r w:rsidRPr="006F2259">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51F257D2" w14:textId="77777777" w:rsidR="00C672C6" w:rsidRPr="006F2259" w:rsidRDefault="00C672C6" w:rsidP="00C672C6">
      <w:pPr>
        <w:widowControl w:val="0"/>
        <w:tabs>
          <w:tab w:val="num" w:pos="426"/>
        </w:tabs>
        <w:ind w:left="426" w:hanging="426"/>
        <w:jc w:val="both"/>
        <w:rPr>
          <w:sz w:val="20"/>
        </w:rPr>
      </w:pPr>
    </w:p>
    <w:p w14:paraId="592001BC" w14:textId="77777777" w:rsidR="00C672C6" w:rsidRPr="006F2259" w:rsidRDefault="00C672C6" w:rsidP="00C672C6">
      <w:pPr>
        <w:widowControl w:val="0"/>
        <w:numPr>
          <w:ilvl w:val="1"/>
          <w:numId w:val="20"/>
        </w:numPr>
        <w:tabs>
          <w:tab w:val="num" w:pos="426"/>
        </w:tabs>
        <w:ind w:left="426" w:hanging="426"/>
        <w:jc w:val="both"/>
        <w:rPr>
          <w:sz w:val="20"/>
        </w:rPr>
      </w:pPr>
      <w:r w:rsidRPr="006F2259">
        <w:rPr>
          <w:sz w:val="20"/>
        </w:rPr>
        <w:t>No caso de apresentação de certidões das quais não conste o prazo de validade, será considerado o prazo máximo de 90 (noventa) dias, a contar da emissão dos mesmos.</w:t>
      </w:r>
    </w:p>
    <w:p w14:paraId="3BEF648F" w14:textId="77777777" w:rsidR="00C672C6" w:rsidRPr="006F2259" w:rsidRDefault="00C672C6" w:rsidP="00C672C6">
      <w:pPr>
        <w:pStyle w:val="PargrafodaLista"/>
        <w:widowControl w:val="0"/>
        <w:tabs>
          <w:tab w:val="num" w:pos="426"/>
        </w:tabs>
        <w:ind w:left="426" w:hanging="426"/>
        <w:rPr>
          <w:sz w:val="20"/>
        </w:rPr>
      </w:pPr>
    </w:p>
    <w:p w14:paraId="69F1A4ED" w14:textId="77777777" w:rsidR="00C672C6" w:rsidRPr="006F2259" w:rsidRDefault="00C672C6" w:rsidP="00C672C6">
      <w:pPr>
        <w:widowControl w:val="0"/>
        <w:numPr>
          <w:ilvl w:val="1"/>
          <w:numId w:val="20"/>
        </w:numPr>
        <w:tabs>
          <w:tab w:val="num" w:pos="426"/>
        </w:tabs>
        <w:ind w:left="426" w:hanging="426"/>
        <w:jc w:val="both"/>
        <w:rPr>
          <w:sz w:val="20"/>
        </w:rPr>
      </w:pPr>
      <w:r w:rsidRPr="006F2259">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76511646" w14:textId="77777777" w:rsidR="00C672C6" w:rsidRPr="006F2259" w:rsidRDefault="00C672C6" w:rsidP="00C672C6">
      <w:pPr>
        <w:pStyle w:val="PargrafodaLista"/>
        <w:widowControl w:val="0"/>
        <w:tabs>
          <w:tab w:val="num" w:pos="426"/>
        </w:tabs>
        <w:ind w:left="426" w:hanging="426"/>
        <w:rPr>
          <w:sz w:val="20"/>
        </w:rPr>
      </w:pPr>
    </w:p>
    <w:p w14:paraId="1FD07723" w14:textId="77777777" w:rsidR="00C672C6" w:rsidRPr="006F2259" w:rsidRDefault="00C672C6" w:rsidP="00C672C6">
      <w:pPr>
        <w:widowControl w:val="0"/>
        <w:numPr>
          <w:ilvl w:val="1"/>
          <w:numId w:val="20"/>
        </w:numPr>
        <w:tabs>
          <w:tab w:val="num" w:pos="426"/>
        </w:tabs>
        <w:ind w:left="426" w:hanging="426"/>
        <w:jc w:val="both"/>
        <w:rPr>
          <w:sz w:val="20"/>
        </w:rPr>
      </w:pPr>
      <w:r w:rsidRPr="006F2259">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1B774F5C" w14:textId="77777777" w:rsidR="00C672C6" w:rsidRPr="006F2259" w:rsidRDefault="00C672C6" w:rsidP="00C672C6">
      <w:pPr>
        <w:tabs>
          <w:tab w:val="left" w:pos="0"/>
          <w:tab w:val="left" w:pos="709"/>
        </w:tabs>
        <w:jc w:val="both"/>
        <w:rPr>
          <w:b/>
          <w:sz w:val="20"/>
        </w:rPr>
      </w:pPr>
    </w:p>
    <w:p w14:paraId="4B2C4780" w14:textId="77777777" w:rsidR="00C672C6" w:rsidRPr="006F2259" w:rsidRDefault="00C672C6" w:rsidP="00C672C6">
      <w:pPr>
        <w:numPr>
          <w:ilvl w:val="0"/>
          <w:numId w:val="20"/>
        </w:numPr>
        <w:ind w:left="284" w:hanging="284"/>
        <w:jc w:val="both"/>
        <w:rPr>
          <w:b/>
          <w:bCs w:val="0"/>
          <w:sz w:val="20"/>
        </w:rPr>
      </w:pPr>
      <w:r w:rsidRPr="006F2259">
        <w:rPr>
          <w:b/>
          <w:bCs w:val="0"/>
          <w:sz w:val="20"/>
        </w:rPr>
        <w:t>DO PROCEDIMENTO E DO JULGAMENTO</w:t>
      </w:r>
    </w:p>
    <w:p w14:paraId="7CBFD37C" w14:textId="77777777" w:rsidR="00C672C6" w:rsidRPr="006F2259" w:rsidRDefault="00C672C6" w:rsidP="00C672C6">
      <w:pPr>
        <w:jc w:val="both"/>
        <w:rPr>
          <w:sz w:val="20"/>
        </w:rPr>
      </w:pPr>
    </w:p>
    <w:p w14:paraId="66214204" w14:textId="77777777"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t>O Pregoeiro, via sistema eletrônico, dará início à sessão pública, na data e horário previstos neste Edital, com a divulgação da melhor proposta.</w:t>
      </w:r>
    </w:p>
    <w:p w14:paraId="24EE8AF7" w14:textId="77777777" w:rsidR="00C672C6" w:rsidRPr="006F2259" w:rsidRDefault="00C672C6" w:rsidP="00C672C6">
      <w:pPr>
        <w:pStyle w:val="PargrafodaLista"/>
        <w:widowControl w:val="0"/>
        <w:tabs>
          <w:tab w:val="left" w:pos="426"/>
        </w:tabs>
        <w:ind w:left="360"/>
        <w:jc w:val="both"/>
        <w:rPr>
          <w:sz w:val="20"/>
        </w:rPr>
      </w:pPr>
    </w:p>
    <w:p w14:paraId="6E55F4B4" w14:textId="77777777" w:rsidR="00C672C6" w:rsidRPr="006F2259" w:rsidRDefault="00C672C6" w:rsidP="00C672C6">
      <w:pPr>
        <w:pStyle w:val="PargrafodaLista"/>
        <w:widowControl w:val="0"/>
        <w:numPr>
          <w:ilvl w:val="1"/>
          <w:numId w:val="20"/>
        </w:numPr>
        <w:ind w:left="426" w:hanging="426"/>
        <w:jc w:val="both"/>
        <w:rPr>
          <w:sz w:val="20"/>
        </w:rPr>
      </w:pPr>
      <w:r w:rsidRPr="006F2259">
        <w:rPr>
          <w:sz w:val="20"/>
        </w:rPr>
        <w:t>O acompanhamento da sessão se dará, única e exclusivamente, por meio eletrônico, no sítio informado no preâmbulo deste edital.</w:t>
      </w:r>
    </w:p>
    <w:p w14:paraId="72998876" w14:textId="77777777" w:rsidR="00C672C6" w:rsidRPr="006F2259" w:rsidRDefault="00C672C6" w:rsidP="00C672C6">
      <w:pPr>
        <w:pStyle w:val="PargrafodaLista"/>
        <w:widowControl w:val="0"/>
        <w:rPr>
          <w:sz w:val="20"/>
        </w:rPr>
      </w:pPr>
    </w:p>
    <w:p w14:paraId="07150670" w14:textId="77777777" w:rsidR="00C672C6" w:rsidRPr="006F2259" w:rsidRDefault="00C672C6" w:rsidP="00C672C6">
      <w:pPr>
        <w:pStyle w:val="PargrafodaLista"/>
        <w:widowControl w:val="0"/>
        <w:numPr>
          <w:ilvl w:val="1"/>
          <w:numId w:val="20"/>
        </w:numPr>
        <w:ind w:left="426" w:hanging="426"/>
        <w:jc w:val="both"/>
        <w:rPr>
          <w:sz w:val="20"/>
        </w:rPr>
      </w:pPr>
      <w:r w:rsidRPr="006F2259">
        <w:rPr>
          <w:sz w:val="20"/>
        </w:rPr>
        <w:t>Aberta a etapa competitiva, a licitante deverá encaminhar lances, exclusivamente por meio do sistema eletrônico, sendo imediatamente informada do recebimento.</w:t>
      </w:r>
    </w:p>
    <w:p w14:paraId="4CA4BBFF" w14:textId="77777777" w:rsidR="00C672C6" w:rsidRPr="006F2259" w:rsidRDefault="00C672C6" w:rsidP="00C672C6">
      <w:pPr>
        <w:pStyle w:val="PargrafodaLista"/>
        <w:widowControl w:val="0"/>
        <w:rPr>
          <w:sz w:val="20"/>
        </w:rPr>
      </w:pPr>
    </w:p>
    <w:p w14:paraId="66CD0026" w14:textId="77777777" w:rsidR="00C672C6" w:rsidRPr="006F2259" w:rsidRDefault="00C672C6" w:rsidP="00C672C6">
      <w:pPr>
        <w:pStyle w:val="PargrafodaLista"/>
        <w:widowControl w:val="0"/>
        <w:numPr>
          <w:ilvl w:val="1"/>
          <w:numId w:val="20"/>
        </w:numPr>
        <w:ind w:left="426" w:hanging="426"/>
        <w:jc w:val="both"/>
        <w:rPr>
          <w:sz w:val="20"/>
        </w:rPr>
      </w:pPr>
      <w:r w:rsidRPr="006F2259">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18B9BD4" w14:textId="77777777" w:rsidR="00C672C6" w:rsidRPr="006F2259" w:rsidRDefault="00C672C6" w:rsidP="00C672C6">
      <w:pPr>
        <w:pStyle w:val="PargrafodaLista"/>
        <w:widowControl w:val="0"/>
        <w:rPr>
          <w:sz w:val="20"/>
        </w:rPr>
      </w:pPr>
    </w:p>
    <w:p w14:paraId="43E5EEAE" w14:textId="77777777" w:rsidR="00C672C6" w:rsidRPr="006F2259" w:rsidRDefault="00C672C6" w:rsidP="00C672C6">
      <w:pPr>
        <w:pStyle w:val="PargrafodaLista"/>
        <w:widowControl w:val="0"/>
        <w:numPr>
          <w:ilvl w:val="1"/>
          <w:numId w:val="20"/>
        </w:numPr>
        <w:ind w:left="426" w:hanging="426"/>
        <w:jc w:val="both"/>
        <w:rPr>
          <w:sz w:val="20"/>
        </w:rPr>
      </w:pPr>
      <w:r w:rsidRPr="006F2259">
        <w:rPr>
          <w:sz w:val="20"/>
        </w:rPr>
        <w:t>Não serão aceitos dois ou mais lances de mesmo valor, prevalecendo aquele que foi recebido e registrado em primeiro lugar pelo sistema eletrônico.</w:t>
      </w:r>
    </w:p>
    <w:p w14:paraId="67025ACE" w14:textId="77777777" w:rsidR="00C672C6" w:rsidRPr="006F2259" w:rsidRDefault="00C672C6" w:rsidP="00C672C6">
      <w:pPr>
        <w:pStyle w:val="PargrafodaLista"/>
        <w:widowControl w:val="0"/>
        <w:ind w:left="426" w:hanging="426"/>
        <w:rPr>
          <w:sz w:val="20"/>
        </w:rPr>
      </w:pPr>
    </w:p>
    <w:p w14:paraId="6062899E" w14:textId="77777777"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t>Durante a sessão pública do Pregão Eletrônico, os licitantes serão informados em tempo real, do valor do menor lance registrado, vedada a identificação do seu detentor.</w:t>
      </w:r>
    </w:p>
    <w:p w14:paraId="3F466B1C" w14:textId="77777777" w:rsidR="00C672C6" w:rsidRPr="006F2259" w:rsidRDefault="00C672C6" w:rsidP="00C672C6">
      <w:pPr>
        <w:pStyle w:val="PargrafodaLista"/>
        <w:widowControl w:val="0"/>
        <w:ind w:left="426" w:hanging="426"/>
        <w:rPr>
          <w:sz w:val="20"/>
        </w:rPr>
      </w:pPr>
    </w:p>
    <w:p w14:paraId="0B87DC8E" w14:textId="29D84C70"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t xml:space="preserve">A disputa de lances se dará no modo </w:t>
      </w:r>
      <w:r w:rsidRPr="006F2259">
        <w:rPr>
          <w:b/>
          <w:bCs w:val="0"/>
          <w:sz w:val="20"/>
        </w:rPr>
        <w:t>ABERTO</w:t>
      </w:r>
      <w:r w:rsidRPr="006F2259">
        <w:rPr>
          <w:sz w:val="20"/>
        </w:rPr>
        <w:t xml:space="preserve">, nos termos dos artigos 30 e 31 do </w:t>
      </w:r>
      <w:r w:rsidR="00842B3B" w:rsidRPr="006F2259">
        <w:rPr>
          <w:sz w:val="20"/>
        </w:rPr>
        <w:t>Decreto Federal nº 10.024/2019.</w:t>
      </w:r>
    </w:p>
    <w:p w14:paraId="7624DCB8" w14:textId="77777777" w:rsidR="00C672C6" w:rsidRPr="006F2259" w:rsidRDefault="00C672C6" w:rsidP="00C672C6">
      <w:pPr>
        <w:pStyle w:val="PargrafodaLista"/>
        <w:widowControl w:val="0"/>
        <w:ind w:left="426" w:hanging="426"/>
        <w:rPr>
          <w:sz w:val="20"/>
        </w:rPr>
      </w:pPr>
    </w:p>
    <w:p w14:paraId="7F347454" w14:textId="77777777"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lastRenderedPageBreak/>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1A5FB387" w14:textId="77777777" w:rsidR="00C672C6" w:rsidRPr="006F2259" w:rsidRDefault="00C672C6" w:rsidP="00C672C6">
      <w:pPr>
        <w:pStyle w:val="PargrafodaLista"/>
        <w:widowControl w:val="0"/>
        <w:ind w:left="426" w:hanging="426"/>
        <w:rPr>
          <w:sz w:val="20"/>
        </w:rPr>
      </w:pPr>
    </w:p>
    <w:p w14:paraId="64770301" w14:textId="77777777" w:rsidR="00C672C6" w:rsidRPr="006F2259" w:rsidRDefault="00C672C6" w:rsidP="00C672C6">
      <w:pPr>
        <w:pStyle w:val="PargrafodaLista"/>
        <w:widowControl w:val="0"/>
        <w:numPr>
          <w:ilvl w:val="1"/>
          <w:numId w:val="20"/>
        </w:numPr>
        <w:tabs>
          <w:tab w:val="left" w:pos="426"/>
        </w:tabs>
        <w:ind w:left="426" w:hanging="426"/>
        <w:jc w:val="both"/>
        <w:rPr>
          <w:sz w:val="20"/>
        </w:rPr>
      </w:pPr>
      <w:r w:rsidRPr="006F2259">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44BB29B6" w14:textId="77777777" w:rsidR="00C672C6" w:rsidRPr="006F2259" w:rsidRDefault="00C672C6" w:rsidP="00C672C6">
      <w:pPr>
        <w:pStyle w:val="PargrafodaLista"/>
        <w:widowControl w:val="0"/>
        <w:tabs>
          <w:tab w:val="left" w:pos="426"/>
        </w:tabs>
        <w:ind w:left="360"/>
        <w:jc w:val="both"/>
        <w:rPr>
          <w:sz w:val="20"/>
        </w:rPr>
      </w:pPr>
    </w:p>
    <w:p w14:paraId="5B3BF79E" w14:textId="77777777" w:rsidR="00C672C6" w:rsidRPr="006F2259" w:rsidRDefault="00C672C6" w:rsidP="00C672C6">
      <w:pPr>
        <w:pStyle w:val="PargrafodaLista"/>
        <w:widowControl w:val="0"/>
        <w:numPr>
          <w:ilvl w:val="1"/>
          <w:numId w:val="20"/>
        </w:numPr>
        <w:ind w:left="567" w:hanging="567"/>
        <w:jc w:val="both"/>
        <w:rPr>
          <w:sz w:val="20"/>
        </w:rPr>
      </w:pPr>
      <w:r w:rsidRPr="006F2259">
        <w:rPr>
          <w:sz w:val="20"/>
        </w:rPr>
        <w:t>Os critérios de desempate serão aplicados, caso não haja envio de lances após o início da fase competitiva.</w:t>
      </w:r>
    </w:p>
    <w:p w14:paraId="269753B3" w14:textId="77777777" w:rsidR="00C672C6" w:rsidRPr="006F2259" w:rsidRDefault="00C672C6" w:rsidP="00C672C6">
      <w:pPr>
        <w:pStyle w:val="PargrafodaLista"/>
        <w:widowControl w:val="0"/>
        <w:numPr>
          <w:ilvl w:val="2"/>
          <w:numId w:val="20"/>
        </w:numPr>
        <w:tabs>
          <w:tab w:val="num" w:pos="720"/>
        </w:tabs>
        <w:ind w:left="720"/>
        <w:jc w:val="both"/>
        <w:rPr>
          <w:sz w:val="20"/>
        </w:rPr>
      </w:pPr>
      <w:r w:rsidRPr="006F2259">
        <w:rPr>
          <w:sz w:val="20"/>
        </w:rPr>
        <w:t>Na hipótese de persistir o empate, a proposta vencedora será sorteada pelo sistema eletrônico dentre as propostas empatadas.</w:t>
      </w:r>
    </w:p>
    <w:p w14:paraId="1672B1B4" w14:textId="77777777" w:rsidR="00C672C6" w:rsidRPr="006F2259" w:rsidRDefault="00C672C6" w:rsidP="00C672C6">
      <w:pPr>
        <w:pStyle w:val="PargrafodaLista"/>
        <w:widowControl w:val="0"/>
        <w:tabs>
          <w:tab w:val="left" w:pos="426"/>
        </w:tabs>
        <w:ind w:left="360"/>
        <w:jc w:val="both"/>
        <w:rPr>
          <w:sz w:val="20"/>
        </w:rPr>
      </w:pPr>
    </w:p>
    <w:p w14:paraId="4917F84B" w14:textId="77777777" w:rsidR="00C672C6" w:rsidRPr="006F2259" w:rsidRDefault="00C672C6" w:rsidP="00C672C6">
      <w:pPr>
        <w:pStyle w:val="Recuodecorpodetexto22"/>
        <w:widowControl w:val="0"/>
        <w:numPr>
          <w:ilvl w:val="1"/>
          <w:numId w:val="21"/>
        </w:numPr>
        <w:ind w:left="567" w:hanging="567"/>
        <w:rPr>
          <w:rFonts w:ascii="Arial" w:hAnsi="Arial" w:cs="Arial"/>
          <w:b/>
          <w:bCs/>
          <w:sz w:val="20"/>
        </w:rPr>
      </w:pPr>
      <w:r w:rsidRPr="006F2259">
        <w:rPr>
          <w:rFonts w:ascii="Arial" w:hAnsi="Arial" w:cs="Arial"/>
          <w:b/>
          <w:bCs/>
          <w:sz w:val="20"/>
        </w:rPr>
        <w:t xml:space="preserve">Da preferência de contratação para as microempresas e empresas de pequeno porte </w:t>
      </w:r>
      <w:r w:rsidRPr="006F2259">
        <w:rPr>
          <w:rFonts w:ascii="Arial" w:hAnsi="Arial" w:cs="Arial"/>
          <w:b/>
          <w:sz w:val="20"/>
        </w:rPr>
        <w:t>e microempreendedores individuais</w:t>
      </w:r>
    </w:p>
    <w:p w14:paraId="379D2E09" w14:textId="77777777" w:rsidR="00C672C6" w:rsidRPr="006F2259" w:rsidRDefault="00C672C6" w:rsidP="00C672C6">
      <w:pPr>
        <w:widowControl w:val="0"/>
        <w:numPr>
          <w:ilvl w:val="2"/>
          <w:numId w:val="21"/>
        </w:numPr>
        <w:ind w:left="709" w:hanging="709"/>
        <w:jc w:val="both"/>
        <w:rPr>
          <w:bCs w:val="0"/>
          <w:sz w:val="20"/>
        </w:rPr>
      </w:pPr>
      <w:r w:rsidRPr="006F2259">
        <w:rPr>
          <w:bCs w:val="0"/>
          <w:sz w:val="20"/>
        </w:rPr>
        <w:t>Nos termos da Lei Complementar nº 123/2006, será assegurado, como critério de desempate, preferência de contratação para as Microempresas, Empresas de Pequeno Porte</w:t>
      </w:r>
      <w:r w:rsidRPr="006F2259">
        <w:rPr>
          <w:b/>
          <w:sz w:val="20"/>
        </w:rPr>
        <w:t xml:space="preserve"> </w:t>
      </w:r>
      <w:r w:rsidRPr="006F2259">
        <w:rPr>
          <w:sz w:val="20"/>
        </w:rPr>
        <w:t>e Microempreendedores Individuais</w:t>
      </w:r>
      <w:r w:rsidRPr="006F2259">
        <w:rPr>
          <w:bCs w:val="0"/>
          <w:sz w:val="20"/>
        </w:rPr>
        <w:t>.</w:t>
      </w:r>
    </w:p>
    <w:p w14:paraId="23FBF27A"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 xml:space="preserve">Entende-se por empate aquelas situações em que as propostas apresentadas pelas Microempresas, Empresas de Pequeno Porte </w:t>
      </w:r>
      <w:r w:rsidRPr="006F2259">
        <w:rPr>
          <w:sz w:val="20"/>
        </w:rPr>
        <w:t>e Microempreendedores Individuais</w:t>
      </w:r>
      <w:r w:rsidRPr="006F2259">
        <w:rPr>
          <w:bCs w:val="0"/>
          <w:sz w:val="20"/>
        </w:rPr>
        <w:t xml:space="preserve"> sejam iguais ou até 5% (cinco por cento) superiores ao melhor preço.</w:t>
      </w:r>
    </w:p>
    <w:p w14:paraId="1391F8AE" w14:textId="77777777" w:rsidR="00C672C6" w:rsidRPr="006F2259" w:rsidRDefault="00C672C6" w:rsidP="00C672C6">
      <w:pPr>
        <w:widowControl w:val="0"/>
        <w:numPr>
          <w:ilvl w:val="2"/>
          <w:numId w:val="21"/>
        </w:numPr>
        <w:tabs>
          <w:tab w:val="num" w:pos="720"/>
          <w:tab w:val="left" w:pos="900"/>
        </w:tabs>
        <w:ind w:left="720"/>
        <w:jc w:val="both"/>
        <w:rPr>
          <w:bCs w:val="0"/>
          <w:sz w:val="20"/>
        </w:rPr>
      </w:pPr>
      <w:r w:rsidRPr="006F2259">
        <w:rPr>
          <w:bCs w:val="0"/>
          <w:sz w:val="20"/>
        </w:rPr>
        <w:t>No caso de empate entre duas ou mais propostas proceder-se-á da seguinte forma:</w:t>
      </w:r>
    </w:p>
    <w:p w14:paraId="61FDF430" w14:textId="77777777" w:rsidR="00C672C6" w:rsidRPr="006F2259" w:rsidRDefault="00C672C6" w:rsidP="00C672C6">
      <w:pPr>
        <w:widowControl w:val="0"/>
        <w:numPr>
          <w:ilvl w:val="0"/>
          <w:numId w:val="18"/>
        </w:numPr>
        <w:tabs>
          <w:tab w:val="clear" w:pos="495"/>
          <w:tab w:val="left" w:pos="1134"/>
        </w:tabs>
        <w:ind w:left="1134" w:hanging="283"/>
        <w:jc w:val="both"/>
        <w:rPr>
          <w:bCs w:val="0"/>
          <w:sz w:val="20"/>
        </w:rPr>
      </w:pPr>
      <w:r w:rsidRPr="006F2259">
        <w:rPr>
          <w:bCs w:val="0"/>
          <w:sz w:val="20"/>
        </w:rPr>
        <w:t xml:space="preserve">A Microempresa, Empresa de Pequeno Porte </w:t>
      </w:r>
      <w:r w:rsidRPr="006F2259">
        <w:rPr>
          <w:sz w:val="20"/>
        </w:rPr>
        <w:t>ou Microempreendedor Individual</w:t>
      </w:r>
      <w:r w:rsidRPr="006F2259">
        <w:rPr>
          <w:bCs w:val="0"/>
          <w:sz w:val="20"/>
        </w:rPr>
        <w:t xml:space="preserve"> mais bem classificado poderá apresentar proposta de preço inferior àquela considerada vencedora do certame, situação em que será adjudicado em seu favor o objeto licitado.</w:t>
      </w:r>
    </w:p>
    <w:p w14:paraId="668DD27E" w14:textId="77777777" w:rsidR="00C672C6" w:rsidRPr="006F2259" w:rsidRDefault="00C672C6" w:rsidP="00C672C6">
      <w:pPr>
        <w:widowControl w:val="0"/>
        <w:numPr>
          <w:ilvl w:val="0"/>
          <w:numId w:val="18"/>
        </w:numPr>
        <w:tabs>
          <w:tab w:val="clear" w:pos="495"/>
          <w:tab w:val="left" w:pos="1134"/>
        </w:tabs>
        <w:ind w:left="1134" w:hanging="283"/>
        <w:jc w:val="both"/>
        <w:rPr>
          <w:bCs w:val="0"/>
          <w:sz w:val="20"/>
        </w:rPr>
      </w:pPr>
      <w:r w:rsidRPr="006F2259">
        <w:rPr>
          <w:bCs w:val="0"/>
          <w:sz w:val="20"/>
        </w:rPr>
        <w:t xml:space="preserve">Não ocorrendo a contratação da Microempresa, Empresa de Pequeno Porte </w:t>
      </w:r>
      <w:r w:rsidRPr="006F2259">
        <w:rPr>
          <w:sz w:val="20"/>
        </w:rPr>
        <w:t>ou Microempreendedor Individual</w:t>
      </w:r>
      <w:r w:rsidRPr="006F2259">
        <w:rPr>
          <w:bCs w:val="0"/>
          <w:sz w:val="20"/>
        </w:rPr>
        <w:t xml:space="preserve"> na forma da alínea “a” do subitem 7.11.3, serão convocadas as remanescentes que porventura se enquadrem na hipótese do subitem 7.11.2</w:t>
      </w:r>
      <w:r w:rsidRPr="006F2259">
        <w:rPr>
          <w:b/>
          <w:sz w:val="20"/>
        </w:rPr>
        <w:t xml:space="preserve"> </w:t>
      </w:r>
      <w:r w:rsidRPr="006F2259">
        <w:rPr>
          <w:bCs w:val="0"/>
          <w:sz w:val="20"/>
        </w:rPr>
        <w:t xml:space="preserve">deste Edital, na ordem classificatória, para o exercício do mesmo direito. </w:t>
      </w:r>
    </w:p>
    <w:p w14:paraId="69D10BAE" w14:textId="77777777" w:rsidR="00C672C6" w:rsidRPr="006F2259" w:rsidRDefault="00C672C6" w:rsidP="00C672C6">
      <w:pPr>
        <w:widowControl w:val="0"/>
        <w:numPr>
          <w:ilvl w:val="0"/>
          <w:numId w:val="18"/>
        </w:numPr>
        <w:tabs>
          <w:tab w:val="clear" w:pos="495"/>
          <w:tab w:val="left" w:pos="1134"/>
        </w:tabs>
        <w:ind w:left="1134" w:hanging="283"/>
        <w:jc w:val="both"/>
        <w:rPr>
          <w:bCs w:val="0"/>
          <w:sz w:val="20"/>
        </w:rPr>
      </w:pPr>
      <w:r w:rsidRPr="006F2259">
        <w:rPr>
          <w:bCs w:val="0"/>
          <w:sz w:val="20"/>
        </w:rPr>
        <w:t xml:space="preserve">No caso de equivalência dos valores apresentados pelas Microempresas, Empresa de Pequeno Porte </w:t>
      </w:r>
      <w:r w:rsidRPr="006F2259">
        <w:rPr>
          <w:sz w:val="20"/>
        </w:rPr>
        <w:t>ou Microempreendedor Individual</w:t>
      </w:r>
      <w:r w:rsidRPr="006F2259">
        <w:rPr>
          <w:bCs w:val="0"/>
          <w:sz w:val="20"/>
        </w:rPr>
        <w:t xml:space="preserve"> que se encontrem no intervalo estabelecido no subitem 7.11.2</w:t>
      </w:r>
      <w:r w:rsidRPr="006F2259">
        <w:rPr>
          <w:b/>
          <w:sz w:val="20"/>
        </w:rPr>
        <w:t xml:space="preserve"> </w:t>
      </w:r>
      <w:r w:rsidRPr="006F2259">
        <w:rPr>
          <w:bCs w:val="0"/>
          <w:sz w:val="20"/>
        </w:rPr>
        <w:t xml:space="preserve">deste Edital, será realizado sorteio entre elas para que se identifique àquela que, primeiro, poderá apresentar melhor oferta. </w:t>
      </w:r>
    </w:p>
    <w:p w14:paraId="13B9FF3C"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Na hipótese da não contratação nos termos previstos na alínea “a” do subitem 7.11.3, o objeto licitado será adjudicado em favor da proposta originalmente vencedora do certame.</w:t>
      </w:r>
    </w:p>
    <w:p w14:paraId="61815F49"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 xml:space="preserve">A Microempresa, Empresa de Pequeno Porte </w:t>
      </w:r>
      <w:r w:rsidRPr="006F2259">
        <w:rPr>
          <w:sz w:val="20"/>
        </w:rPr>
        <w:t>ou Microempreendedor Individual</w:t>
      </w:r>
      <w:r w:rsidRPr="006F2259">
        <w:rPr>
          <w:bCs w:val="0"/>
          <w:sz w:val="20"/>
        </w:rPr>
        <w:t xml:space="preserve"> mais bem classificado será convocada, via chat, para apresentar nova proposta no prazo máximo de 5 (cinco) </w:t>
      </w:r>
      <w:r w:rsidRPr="006F2259">
        <w:rPr>
          <w:sz w:val="20"/>
        </w:rPr>
        <w:t>minutos</w:t>
      </w:r>
      <w:r w:rsidRPr="006F2259">
        <w:rPr>
          <w:b/>
          <w:sz w:val="20"/>
        </w:rPr>
        <w:t xml:space="preserve"> </w:t>
      </w:r>
      <w:r w:rsidRPr="006F2259">
        <w:rPr>
          <w:bCs w:val="0"/>
          <w:sz w:val="20"/>
        </w:rPr>
        <w:t xml:space="preserve">após o encerramento dos lances, sob pena de preclusão. </w:t>
      </w:r>
    </w:p>
    <w:p w14:paraId="3B316017"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O disposto no subitem 7.11.3</w:t>
      </w:r>
      <w:r w:rsidRPr="006F2259">
        <w:rPr>
          <w:b/>
          <w:sz w:val="20"/>
        </w:rPr>
        <w:t xml:space="preserve"> </w:t>
      </w:r>
      <w:r w:rsidRPr="006F2259">
        <w:rPr>
          <w:bCs w:val="0"/>
          <w:sz w:val="20"/>
        </w:rPr>
        <w:t xml:space="preserve">e suas alíneas somente se aplicarão quando a melhor oferta inicial não tiver sido apresentada por Microempresa, Empresa de Pequeno Porte </w:t>
      </w:r>
      <w:r w:rsidRPr="006F2259">
        <w:rPr>
          <w:sz w:val="20"/>
        </w:rPr>
        <w:t>ou Microempreendedor Individual</w:t>
      </w:r>
      <w:r w:rsidRPr="006F2259">
        <w:rPr>
          <w:bCs w:val="0"/>
          <w:sz w:val="20"/>
        </w:rPr>
        <w:t>. Nesse caso o desempate entre duas ou mais propostas, e não havendo lances, será efetuado mediante sorteio a ser realizado durante a sessão do presente Pregão.</w:t>
      </w:r>
    </w:p>
    <w:p w14:paraId="704033C2"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 xml:space="preserve">A Microempresa, Empresa de Pequeno Porte </w:t>
      </w:r>
      <w:r w:rsidRPr="006F2259">
        <w:rPr>
          <w:sz w:val="20"/>
        </w:rPr>
        <w:t>ou Microempreendedor Individual</w:t>
      </w:r>
      <w:r w:rsidRPr="006F2259">
        <w:rPr>
          <w:bCs w:val="0"/>
          <w:sz w:val="20"/>
        </w:rPr>
        <w:t xml:space="preserve">, de acordo com o art. 43 da Lei Complementar nº 123/2006, deverão apresentar toda a documentação exigida para efeito de comprovação de regularidade fiscal, mesmo que esta apresente alguma restrição. </w:t>
      </w:r>
    </w:p>
    <w:p w14:paraId="6A0E9EC6" w14:textId="77777777" w:rsidR="00C672C6" w:rsidRPr="006F2259" w:rsidRDefault="00C672C6" w:rsidP="00C672C6">
      <w:pPr>
        <w:widowControl w:val="0"/>
        <w:numPr>
          <w:ilvl w:val="3"/>
          <w:numId w:val="21"/>
        </w:numPr>
        <w:tabs>
          <w:tab w:val="left" w:pos="851"/>
        </w:tabs>
        <w:ind w:left="851" w:hanging="851"/>
        <w:jc w:val="both"/>
        <w:rPr>
          <w:bCs w:val="0"/>
          <w:sz w:val="20"/>
        </w:rPr>
      </w:pPr>
      <w:r w:rsidRPr="006F2259">
        <w:rPr>
          <w:bCs w:val="0"/>
          <w:sz w:val="20"/>
        </w:rPr>
        <w:t>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DEDF12A" w14:textId="77777777" w:rsidR="00C672C6" w:rsidRPr="006F2259" w:rsidRDefault="00C672C6" w:rsidP="00C672C6">
      <w:pPr>
        <w:widowControl w:val="0"/>
        <w:numPr>
          <w:ilvl w:val="3"/>
          <w:numId w:val="21"/>
        </w:numPr>
        <w:tabs>
          <w:tab w:val="left" w:pos="851"/>
        </w:tabs>
        <w:ind w:left="851" w:hanging="851"/>
        <w:jc w:val="both"/>
        <w:rPr>
          <w:bCs w:val="0"/>
          <w:sz w:val="20"/>
        </w:rPr>
      </w:pPr>
      <w:r w:rsidRPr="006F2259">
        <w:rPr>
          <w:bCs w:val="0"/>
          <w:sz w:val="20"/>
        </w:rPr>
        <w:t xml:space="preserve">A </w:t>
      </w:r>
      <w:r w:rsidRPr="006F2259">
        <w:rPr>
          <w:sz w:val="20"/>
        </w:rPr>
        <w:t>não regularização</w:t>
      </w:r>
      <w:r w:rsidRPr="006F2259">
        <w:rPr>
          <w:b/>
          <w:sz w:val="20"/>
        </w:rPr>
        <w:t xml:space="preserve"> </w:t>
      </w:r>
      <w:r w:rsidRPr="006F2259">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3C49ACED" w14:textId="77777777" w:rsidR="00C672C6" w:rsidRPr="006F2259" w:rsidRDefault="00C672C6" w:rsidP="00C672C6">
      <w:pPr>
        <w:widowControl w:val="0"/>
        <w:numPr>
          <w:ilvl w:val="2"/>
          <w:numId w:val="21"/>
        </w:numPr>
        <w:tabs>
          <w:tab w:val="num" w:pos="720"/>
        </w:tabs>
        <w:ind w:left="720"/>
        <w:jc w:val="both"/>
        <w:rPr>
          <w:bCs w:val="0"/>
          <w:sz w:val="20"/>
        </w:rPr>
      </w:pPr>
      <w:r w:rsidRPr="006F2259">
        <w:rPr>
          <w:bCs w:val="0"/>
          <w:sz w:val="20"/>
        </w:rPr>
        <w:t xml:space="preserve">A empresa que não comprovar a condição de microempresa, empresa de pequeno porte </w:t>
      </w:r>
      <w:r w:rsidRPr="006F2259">
        <w:rPr>
          <w:sz w:val="20"/>
        </w:rPr>
        <w:t>ou microempreendedor individual</w:t>
      </w:r>
      <w:r w:rsidRPr="006F2259">
        <w:rPr>
          <w:bCs w:val="0"/>
          <w:sz w:val="20"/>
        </w:rPr>
        <w:t>, conforme o disposto no subitem 2.3, será desclassificada dos itens em que tenha usufruído dos benefícios da Lei Complementar nº 123/2006.</w:t>
      </w:r>
    </w:p>
    <w:p w14:paraId="717BE3AD" w14:textId="77777777" w:rsidR="00C672C6" w:rsidRPr="006F2259" w:rsidRDefault="00C672C6" w:rsidP="00C672C6">
      <w:pPr>
        <w:widowControl w:val="0"/>
        <w:jc w:val="both"/>
        <w:rPr>
          <w:sz w:val="20"/>
        </w:rPr>
      </w:pPr>
    </w:p>
    <w:p w14:paraId="38DA4D0C" w14:textId="77777777" w:rsidR="00C672C6" w:rsidRPr="006F2259" w:rsidRDefault="00C672C6" w:rsidP="00C672C6">
      <w:pPr>
        <w:pStyle w:val="PargrafodaLista"/>
        <w:widowControl w:val="0"/>
        <w:numPr>
          <w:ilvl w:val="1"/>
          <w:numId w:val="21"/>
        </w:numPr>
        <w:ind w:left="567" w:hanging="567"/>
        <w:jc w:val="both"/>
        <w:rPr>
          <w:sz w:val="20"/>
        </w:rPr>
      </w:pPr>
      <w:r w:rsidRPr="006F2259">
        <w:rPr>
          <w:sz w:val="20"/>
        </w:rPr>
        <w:lastRenderedPageBreak/>
        <w:t>Encerrada a etapa de envio de lances da sessão pública o sistema informará, via chat, a proponente vencedora do item, o valor unitário e a marca cotada.</w:t>
      </w:r>
    </w:p>
    <w:p w14:paraId="29CAA019" w14:textId="77777777" w:rsidR="00C672C6" w:rsidRPr="006F2259" w:rsidRDefault="00C672C6" w:rsidP="00C672C6">
      <w:pPr>
        <w:pStyle w:val="PargrafodaLista"/>
        <w:widowControl w:val="0"/>
        <w:numPr>
          <w:ilvl w:val="2"/>
          <w:numId w:val="21"/>
        </w:numPr>
        <w:ind w:left="709" w:hanging="709"/>
        <w:jc w:val="both"/>
        <w:rPr>
          <w:sz w:val="20"/>
        </w:rPr>
      </w:pPr>
      <w:r w:rsidRPr="006F2259">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 </w:t>
      </w:r>
    </w:p>
    <w:p w14:paraId="5D6CB7A5" w14:textId="77777777" w:rsidR="00C672C6" w:rsidRPr="006F2259" w:rsidRDefault="00C672C6" w:rsidP="00C672C6">
      <w:pPr>
        <w:pStyle w:val="PargrafodaLista"/>
        <w:widowControl w:val="0"/>
        <w:numPr>
          <w:ilvl w:val="2"/>
          <w:numId w:val="21"/>
        </w:numPr>
        <w:ind w:left="709" w:hanging="709"/>
        <w:jc w:val="both"/>
        <w:rPr>
          <w:sz w:val="20"/>
        </w:rPr>
      </w:pPr>
      <w:r w:rsidRPr="006F2259">
        <w:rPr>
          <w:sz w:val="20"/>
        </w:rPr>
        <w:t xml:space="preserve">A proponente deverá encaminhar no prazo de até 2 (duas) horas, a contar da solicitação do Pregoeiro no sistema eletrônico, a proposta final juntamente com os dados gerais da mesma, conforme solicitado no </w:t>
      </w:r>
      <w:r w:rsidRPr="006F2259">
        <w:rPr>
          <w:b/>
          <w:bCs w:val="0"/>
          <w:sz w:val="20"/>
        </w:rPr>
        <w:t>Anexo II</w:t>
      </w:r>
      <w:r w:rsidRPr="006F2259">
        <w:rPr>
          <w:sz w:val="20"/>
        </w:rPr>
        <w:t xml:space="preserve"> deste Edital.</w:t>
      </w:r>
    </w:p>
    <w:p w14:paraId="2ECE299B" w14:textId="77777777" w:rsidR="00C672C6" w:rsidRPr="006F2259" w:rsidRDefault="00C672C6" w:rsidP="00C672C6">
      <w:pPr>
        <w:pStyle w:val="PargrafodaLista"/>
        <w:widowControl w:val="0"/>
        <w:ind w:left="709"/>
        <w:jc w:val="both"/>
        <w:rPr>
          <w:sz w:val="20"/>
        </w:rPr>
      </w:pPr>
    </w:p>
    <w:p w14:paraId="361EF208" w14:textId="77777777" w:rsidR="00C672C6" w:rsidRPr="006F2259" w:rsidRDefault="00C672C6" w:rsidP="00C672C6">
      <w:pPr>
        <w:pStyle w:val="PargrafodaLista"/>
        <w:widowControl w:val="0"/>
        <w:numPr>
          <w:ilvl w:val="1"/>
          <w:numId w:val="21"/>
        </w:numPr>
        <w:ind w:left="567" w:hanging="567"/>
        <w:jc w:val="both"/>
        <w:rPr>
          <w:sz w:val="20"/>
        </w:rPr>
      </w:pPr>
      <w:r w:rsidRPr="006F2259">
        <w:rPr>
          <w:sz w:val="20"/>
        </w:rPr>
        <w:t>Encerrada a etapa de envio de lances da sessão pública, ou de negociação, o pregoeiro, auxiliado pela equipe de apoio, verificará a habilitação do licitante conforme disposições do edital.</w:t>
      </w:r>
    </w:p>
    <w:p w14:paraId="5C37E4C3" w14:textId="77777777" w:rsidR="00C672C6" w:rsidRPr="006F2259" w:rsidRDefault="00C672C6" w:rsidP="00C672C6">
      <w:pPr>
        <w:pStyle w:val="PargrafodaLista"/>
        <w:widowControl w:val="0"/>
        <w:numPr>
          <w:ilvl w:val="2"/>
          <w:numId w:val="21"/>
        </w:numPr>
        <w:ind w:left="709" w:hanging="709"/>
        <w:jc w:val="both"/>
        <w:rPr>
          <w:sz w:val="20"/>
        </w:rPr>
      </w:pPr>
      <w:r w:rsidRPr="006F2259">
        <w:rPr>
          <w:sz w:val="20"/>
        </w:rPr>
        <w:t xml:space="preserve">Nesta etapa serão verificados eventuais impedimentos de licitar e contratar, da proponente vencedora, mediante consulta ao Cadastro Nacional das Empresas Inidôneas e Suspensas – CEIS, no endereço eletrônico </w:t>
      </w:r>
      <w:hyperlink r:id="rId10" w:history="1">
        <w:r w:rsidRPr="006F2259">
          <w:rPr>
            <w:rStyle w:val="Hyperlink"/>
            <w:sz w:val="20"/>
          </w:rPr>
          <w:t>http://www.portaltransparencia.gov.br/sancoes/ceis</w:t>
        </w:r>
      </w:hyperlink>
      <w:r w:rsidRPr="006F2259">
        <w:rPr>
          <w:sz w:val="20"/>
        </w:rPr>
        <w:t xml:space="preserve"> e Cadastro de Inidôneos e Cadastro de Inabilitados, no endereço eletrônico </w:t>
      </w:r>
      <w:hyperlink r:id="rId11" w:history="1">
        <w:r w:rsidRPr="006F2259">
          <w:rPr>
            <w:rStyle w:val="Hyperlink"/>
            <w:sz w:val="20"/>
          </w:rPr>
          <w:t>Emitir certidão negativa (tcu.gov.br)</w:t>
        </w:r>
      </w:hyperlink>
      <w:r w:rsidRPr="006F2259">
        <w:rPr>
          <w:sz w:val="20"/>
        </w:rPr>
        <w:t xml:space="preserve">.  </w:t>
      </w:r>
    </w:p>
    <w:p w14:paraId="674FEE18" w14:textId="77777777" w:rsidR="00C672C6" w:rsidRPr="006F2259" w:rsidRDefault="00C672C6" w:rsidP="00C672C6">
      <w:pPr>
        <w:widowControl w:val="0"/>
        <w:jc w:val="both"/>
        <w:rPr>
          <w:sz w:val="20"/>
        </w:rPr>
      </w:pPr>
    </w:p>
    <w:p w14:paraId="006E0615" w14:textId="77777777" w:rsidR="00C672C6" w:rsidRPr="006F2259" w:rsidRDefault="00C672C6" w:rsidP="00C672C6">
      <w:pPr>
        <w:pStyle w:val="PargrafodaLista"/>
        <w:widowControl w:val="0"/>
        <w:numPr>
          <w:ilvl w:val="1"/>
          <w:numId w:val="21"/>
        </w:numPr>
        <w:ind w:left="567" w:hanging="567"/>
        <w:jc w:val="both"/>
        <w:rPr>
          <w:sz w:val="20"/>
        </w:rPr>
      </w:pPr>
      <w:r w:rsidRPr="006F2259">
        <w:rPr>
          <w:sz w:val="20"/>
        </w:rPr>
        <w:t xml:space="preserve">As proponentes serão informadas </w:t>
      </w:r>
      <w:r w:rsidRPr="006F2259">
        <w:rPr>
          <w:b/>
          <w:bCs w:val="0"/>
          <w:sz w:val="20"/>
        </w:rPr>
        <w:t>exclusivamente</w:t>
      </w:r>
      <w:r w:rsidRPr="006F2259">
        <w:rPr>
          <w:sz w:val="20"/>
        </w:rPr>
        <w:t xml:space="preserve"> pelo sistema eletrônico sobre a habilitação ou inabilitação das vencedoras.</w:t>
      </w:r>
    </w:p>
    <w:p w14:paraId="17EC14AB" w14:textId="77777777" w:rsidR="00C672C6" w:rsidRPr="006F2259" w:rsidRDefault="00C672C6" w:rsidP="00C672C6">
      <w:pPr>
        <w:jc w:val="both"/>
        <w:rPr>
          <w:sz w:val="20"/>
        </w:rPr>
      </w:pPr>
    </w:p>
    <w:p w14:paraId="56E1B113" w14:textId="77777777" w:rsidR="00C672C6" w:rsidRPr="006F2259" w:rsidRDefault="00C672C6" w:rsidP="00C672C6">
      <w:pPr>
        <w:numPr>
          <w:ilvl w:val="0"/>
          <w:numId w:val="20"/>
        </w:numPr>
        <w:ind w:left="284" w:hanging="284"/>
        <w:jc w:val="both"/>
        <w:rPr>
          <w:b/>
          <w:bCs w:val="0"/>
          <w:sz w:val="20"/>
        </w:rPr>
      </w:pPr>
      <w:r w:rsidRPr="006F2259">
        <w:rPr>
          <w:b/>
          <w:bCs w:val="0"/>
          <w:sz w:val="20"/>
        </w:rPr>
        <w:t>DO RECURSO, DA ADJUDICAÇÃO E DA HOMOLOGAÇÃO.</w:t>
      </w:r>
    </w:p>
    <w:p w14:paraId="2B52F9C9" w14:textId="77777777" w:rsidR="00C672C6" w:rsidRPr="006F2259" w:rsidRDefault="00C672C6" w:rsidP="00C672C6">
      <w:pPr>
        <w:jc w:val="both"/>
        <w:rPr>
          <w:b/>
          <w:sz w:val="20"/>
        </w:rPr>
      </w:pPr>
    </w:p>
    <w:p w14:paraId="294567F1" w14:textId="77777777" w:rsidR="00C672C6" w:rsidRPr="006F2259" w:rsidRDefault="00C672C6" w:rsidP="00C672C6">
      <w:pPr>
        <w:widowControl w:val="0"/>
        <w:numPr>
          <w:ilvl w:val="1"/>
          <w:numId w:val="22"/>
        </w:numPr>
        <w:ind w:left="426" w:hanging="426"/>
        <w:jc w:val="both"/>
        <w:rPr>
          <w:sz w:val="20"/>
        </w:rPr>
      </w:pPr>
      <w:r w:rsidRPr="006F2259">
        <w:rPr>
          <w:sz w:val="20"/>
        </w:rPr>
        <w:t xml:space="preserve">No final da sessão, será concedido prazo de, no mínimo, </w:t>
      </w:r>
      <w:r w:rsidRPr="006F2259">
        <w:rPr>
          <w:b/>
          <w:bCs w:val="0"/>
          <w:sz w:val="20"/>
        </w:rPr>
        <w:t>30 (trinta) minutos</w:t>
      </w:r>
      <w:r w:rsidRPr="006F2259">
        <w:rPr>
          <w:sz w:val="20"/>
        </w:rPr>
        <w:t xml:space="preserve"> para o licitante que quiser recorrer manifestar motivadamente a sua intenção, abrindo-se então o prazo de 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66B14CCF" w14:textId="77777777" w:rsidR="00C672C6" w:rsidRPr="006F2259" w:rsidRDefault="00C672C6" w:rsidP="00C672C6">
      <w:pPr>
        <w:widowControl w:val="0"/>
        <w:ind w:left="426"/>
        <w:jc w:val="both"/>
        <w:rPr>
          <w:sz w:val="20"/>
        </w:rPr>
      </w:pPr>
    </w:p>
    <w:p w14:paraId="3ADC8D3F" w14:textId="77777777" w:rsidR="00C672C6" w:rsidRPr="006F2259" w:rsidRDefault="00C672C6" w:rsidP="00C672C6">
      <w:pPr>
        <w:widowControl w:val="0"/>
        <w:numPr>
          <w:ilvl w:val="1"/>
          <w:numId w:val="22"/>
        </w:numPr>
        <w:ind w:left="426" w:hanging="426"/>
        <w:jc w:val="both"/>
        <w:rPr>
          <w:sz w:val="20"/>
        </w:rPr>
      </w:pPr>
      <w:r w:rsidRPr="006F2259">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3A2380E1" w14:textId="77777777" w:rsidR="00C672C6" w:rsidRPr="006F2259" w:rsidRDefault="00C672C6" w:rsidP="00C672C6">
      <w:pPr>
        <w:pStyle w:val="PargrafodaLista"/>
        <w:widowControl w:val="0"/>
        <w:rPr>
          <w:sz w:val="20"/>
        </w:rPr>
      </w:pPr>
    </w:p>
    <w:p w14:paraId="7F140D27" w14:textId="77777777" w:rsidR="00C672C6" w:rsidRPr="006F2259" w:rsidRDefault="00C672C6" w:rsidP="00C672C6">
      <w:pPr>
        <w:widowControl w:val="0"/>
        <w:numPr>
          <w:ilvl w:val="1"/>
          <w:numId w:val="22"/>
        </w:numPr>
        <w:ind w:left="426" w:hanging="426"/>
        <w:jc w:val="both"/>
        <w:rPr>
          <w:sz w:val="20"/>
        </w:rPr>
      </w:pPr>
      <w:r w:rsidRPr="006F2259">
        <w:rPr>
          <w:sz w:val="20"/>
        </w:rPr>
        <w:t xml:space="preserve">As razões do recurso e as eventuais contrarrazões deverão ser interpostos pelo campo apropriado do site </w:t>
      </w:r>
      <w:hyperlink r:id="rId12" w:history="1">
        <w:r w:rsidRPr="006F2259">
          <w:rPr>
            <w:rStyle w:val="Hyperlink"/>
            <w:sz w:val="20"/>
          </w:rPr>
          <w:t>www.portaldecompraspublicas.com.br</w:t>
        </w:r>
      </w:hyperlink>
      <w:r w:rsidRPr="006F2259">
        <w:rPr>
          <w:sz w:val="20"/>
        </w:rPr>
        <w:t xml:space="preserve">, somente sendo aceitos aqueles entregues em outros modos em caso excepcional. </w:t>
      </w:r>
    </w:p>
    <w:p w14:paraId="3F499411" w14:textId="77777777" w:rsidR="00C672C6" w:rsidRPr="006F2259" w:rsidRDefault="00C672C6" w:rsidP="00C672C6">
      <w:pPr>
        <w:widowControl w:val="0"/>
        <w:jc w:val="both"/>
        <w:rPr>
          <w:sz w:val="20"/>
        </w:rPr>
      </w:pPr>
    </w:p>
    <w:p w14:paraId="04C2369B" w14:textId="77777777" w:rsidR="00C672C6" w:rsidRPr="006F2259" w:rsidRDefault="00C672C6" w:rsidP="00C672C6">
      <w:pPr>
        <w:widowControl w:val="0"/>
        <w:numPr>
          <w:ilvl w:val="1"/>
          <w:numId w:val="22"/>
        </w:numPr>
        <w:ind w:left="426" w:hanging="426"/>
        <w:jc w:val="both"/>
        <w:rPr>
          <w:sz w:val="20"/>
        </w:rPr>
      </w:pPr>
      <w:r w:rsidRPr="006F2259">
        <w:rPr>
          <w:sz w:val="20"/>
        </w:rPr>
        <w:t>Interposto o recurso, o Pregoeiro poderá reconsiderar a sua decisão ou encaminhá-lo devidamente informado à autoridade competente.</w:t>
      </w:r>
    </w:p>
    <w:p w14:paraId="29B59766" w14:textId="77777777" w:rsidR="00C672C6" w:rsidRPr="006F2259" w:rsidRDefault="00C672C6" w:rsidP="00C672C6">
      <w:pPr>
        <w:widowControl w:val="0"/>
        <w:jc w:val="both"/>
        <w:rPr>
          <w:sz w:val="20"/>
        </w:rPr>
      </w:pPr>
    </w:p>
    <w:p w14:paraId="367DFBA6" w14:textId="77777777" w:rsidR="00C672C6" w:rsidRPr="006F2259" w:rsidRDefault="00C672C6" w:rsidP="00C672C6">
      <w:pPr>
        <w:widowControl w:val="0"/>
        <w:numPr>
          <w:ilvl w:val="1"/>
          <w:numId w:val="22"/>
        </w:numPr>
        <w:ind w:left="426" w:hanging="426"/>
        <w:jc w:val="both"/>
        <w:rPr>
          <w:sz w:val="20"/>
        </w:rPr>
      </w:pPr>
      <w:r w:rsidRPr="006F2259">
        <w:rPr>
          <w:sz w:val="20"/>
        </w:rPr>
        <w:t>Decididos os recursos e constatada a regularidade dos atos praticados, a autoridade competente adjudicará o objeto do certame ao licitante vencedor e homologará o procedimento.</w:t>
      </w:r>
    </w:p>
    <w:p w14:paraId="1A2BCFBF" w14:textId="77777777" w:rsidR="00C672C6" w:rsidRPr="006F2259" w:rsidRDefault="00C672C6" w:rsidP="00C672C6">
      <w:pPr>
        <w:widowControl w:val="0"/>
        <w:jc w:val="both"/>
        <w:rPr>
          <w:sz w:val="20"/>
        </w:rPr>
      </w:pPr>
    </w:p>
    <w:p w14:paraId="1DCD8DF5" w14:textId="77777777" w:rsidR="00C672C6" w:rsidRPr="006F2259" w:rsidRDefault="00C672C6" w:rsidP="00C672C6">
      <w:pPr>
        <w:widowControl w:val="0"/>
        <w:numPr>
          <w:ilvl w:val="1"/>
          <w:numId w:val="22"/>
        </w:numPr>
        <w:ind w:left="426" w:hanging="426"/>
        <w:jc w:val="both"/>
        <w:rPr>
          <w:sz w:val="20"/>
        </w:rPr>
      </w:pPr>
      <w:r w:rsidRPr="006F2259">
        <w:rPr>
          <w:sz w:val="20"/>
        </w:rPr>
        <w:t xml:space="preserve">A adjudicação será feita pelo </w:t>
      </w:r>
      <w:r w:rsidRPr="006F2259">
        <w:rPr>
          <w:b/>
          <w:sz w:val="20"/>
        </w:rPr>
        <w:t>MENOR PREÇO - POR ITEM</w:t>
      </w:r>
      <w:r w:rsidRPr="006F2259">
        <w:rPr>
          <w:sz w:val="20"/>
        </w:rPr>
        <w:t>.</w:t>
      </w:r>
    </w:p>
    <w:p w14:paraId="71CBB2FD" w14:textId="77777777" w:rsidR="00C672C6" w:rsidRPr="006F2259" w:rsidRDefault="00C672C6" w:rsidP="00C672C6">
      <w:pPr>
        <w:widowControl w:val="0"/>
        <w:tabs>
          <w:tab w:val="left" w:pos="2270"/>
          <w:tab w:val="left" w:pos="4294"/>
        </w:tabs>
        <w:jc w:val="center"/>
        <w:rPr>
          <w:b/>
          <w:sz w:val="20"/>
        </w:rPr>
      </w:pPr>
    </w:p>
    <w:p w14:paraId="2E9E7C96" w14:textId="77777777" w:rsidR="00C672C6" w:rsidRPr="006F2259" w:rsidRDefault="00C672C6" w:rsidP="00C672C6">
      <w:pPr>
        <w:numPr>
          <w:ilvl w:val="0"/>
          <w:numId w:val="22"/>
        </w:numPr>
        <w:ind w:left="284" w:hanging="284"/>
        <w:jc w:val="both"/>
        <w:rPr>
          <w:b/>
          <w:bCs w:val="0"/>
          <w:sz w:val="20"/>
        </w:rPr>
      </w:pPr>
      <w:r w:rsidRPr="006F2259">
        <w:rPr>
          <w:b/>
          <w:bCs w:val="0"/>
          <w:sz w:val="20"/>
        </w:rPr>
        <w:t xml:space="preserve">DA ATA DE REGISTRO DE PREÇOS </w:t>
      </w:r>
    </w:p>
    <w:p w14:paraId="111E56E5" w14:textId="77777777" w:rsidR="00C672C6" w:rsidRPr="006F2259" w:rsidRDefault="00C672C6" w:rsidP="00C672C6">
      <w:pPr>
        <w:ind w:left="360"/>
        <w:jc w:val="both"/>
        <w:rPr>
          <w:b/>
          <w:bCs w:val="0"/>
          <w:sz w:val="20"/>
        </w:rPr>
      </w:pPr>
    </w:p>
    <w:p w14:paraId="53F83ED8" w14:textId="77777777" w:rsidR="00C672C6" w:rsidRPr="006F2259" w:rsidRDefault="00C672C6" w:rsidP="00C672C6">
      <w:pPr>
        <w:numPr>
          <w:ilvl w:val="1"/>
          <w:numId w:val="22"/>
        </w:numPr>
        <w:tabs>
          <w:tab w:val="left" w:pos="426"/>
        </w:tabs>
        <w:ind w:left="426" w:hanging="426"/>
        <w:jc w:val="both"/>
        <w:rPr>
          <w:bCs w:val="0"/>
          <w:sz w:val="20"/>
        </w:rPr>
      </w:pPr>
      <w:r w:rsidRPr="006F2259">
        <w:rPr>
          <w:bCs w:val="0"/>
          <w:sz w:val="20"/>
        </w:rPr>
        <w:t>A</w:t>
      </w:r>
      <w:r w:rsidRPr="006F2259">
        <w:rPr>
          <w:sz w:val="20"/>
        </w:rPr>
        <w:t>pós a homologação da licitação, o registro de preços observará, entre outras, as seguintes condições:</w:t>
      </w:r>
    </w:p>
    <w:p w14:paraId="758FD263" w14:textId="77777777" w:rsidR="00C672C6" w:rsidRPr="006F2259" w:rsidRDefault="00C672C6" w:rsidP="00C672C6">
      <w:pPr>
        <w:pStyle w:val="Corpodetexto"/>
        <w:numPr>
          <w:ilvl w:val="2"/>
          <w:numId w:val="16"/>
        </w:numPr>
        <w:tabs>
          <w:tab w:val="clear" w:pos="708"/>
          <w:tab w:val="clear" w:pos="2270"/>
          <w:tab w:val="clear" w:pos="4294"/>
          <w:tab w:val="left" w:pos="709"/>
        </w:tabs>
        <w:ind w:left="709" w:hanging="283"/>
        <w:rPr>
          <w:rFonts w:cs="Arial"/>
          <w:sz w:val="20"/>
        </w:rPr>
      </w:pPr>
      <w:r w:rsidRPr="006F2259">
        <w:rPr>
          <w:rFonts w:cs="Arial"/>
          <w:sz w:val="20"/>
        </w:rPr>
        <w:t>Será incluído, na respectiva ata, o registro d</w:t>
      </w:r>
      <w:r w:rsidRPr="006F2259">
        <w:rPr>
          <w:rFonts w:cs="Arial"/>
          <w:sz w:val="20"/>
          <w:lang w:val="pt-BR"/>
        </w:rPr>
        <w:t>a</w:t>
      </w:r>
      <w:r w:rsidRPr="006F2259">
        <w:rPr>
          <w:rFonts w:cs="Arial"/>
          <w:sz w:val="20"/>
        </w:rPr>
        <w:t>s licitantes que aceitarem cotar os bens ou serviços com preços iguais a d</w:t>
      </w:r>
      <w:r w:rsidRPr="006F2259">
        <w:rPr>
          <w:rFonts w:cs="Arial"/>
          <w:sz w:val="20"/>
          <w:lang w:val="pt-BR"/>
        </w:rPr>
        <w:t>a</w:t>
      </w:r>
      <w:r w:rsidRPr="006F2259">
        <w:rPr>
          <w:rFonts w:cs="Arial"/>
          <w:sz w:val="20"/>
        </w:rPr>
        <w:t xml:space="preserve"> </w:t>
      </w:r>
      <w:r w:rsidRPr="006F2259">
        <w:rPr>
          <w:rFonts w:cs="Arial"/>
          <w:sz w:val="20"/>
          <w:lang w:val="pt-BR"/>
        </w:rPr>
        <w:t>proponente</w:t>
      </w:r>
      <w:r w:rsidRPr="006F2259">
        <w:rPr>
          <w:rFonts w:cs="Arial"/>
          <w:sz w:val="20"/>
        </w:rPr>
        <w:t xml:space="preserve"> vencedor</w:t>
      </w:r>
      <w:r w:rsidRPr="006F2259">
        <w:rPr>
          <w:rFonts w:cs="Arial"/>
          <w:sz w:val="20"/>
          <w:lang w:val="pt-BR"/>
        </w:rPr>
        <w:t>a</w:t>
      </w:r>
      <w:r w:rsidRPr="006F2259">
        <w:rPr>
          <w:rFonts w:cs="Arial"/>
          <w:sz w:val="20"/>
        </w:rPr>
        <w:t xml:space="preserve"> na sequência da classificação do certame</w:t>
      </w:r>
      <w:r w:rsidRPr="006F2259">
        <w:rPr>
          <w:rFonts w:cs="Arial"/>
          <w:sz w:val="20"/>
          <w:lang w:val="pt-BR"/>
        </w:rPr>
        <w:t>.</w:t>
      </w:r>
    </w:p>
    <w:p w14:paraId="29870BB7" w14:textId="77777777" w:rsidR="00C672C6" w:rsidRPr="006F2259" w:rsidRDefault="00C672C6" w:rsidP="00C672C6">
      <w:pPr>
        <w:pStyle w:val="Corpodetexto"/>
        <w:numPr>
          <w:ilvl w:val="2"/>
          <w:numId w:val="16"/>
        </w:numPr>
        <w:tabs>
          <w:tab w:val="clear" w:pos="708"/>
          <w:tab w:val="clear" w:pos="2270"/>
          <w:tab w:val="clear" w:pos="4294"/>
          <w:tab w:val="left" w:pos="709"/>
        </w:tabs>
        <w:ind w:left="709" w:hanging="283"/>
        <w:rPr>
          <w:rFonts w:cs="Arial"/>
          <w:sz w:val="20"/>
        </w:rPr>
      </w:pPr>
      <w:r w:rsidRPr="006F2259">
        <w:rPr>
          <w:rFonts w:cs="Arial"/>
          <w:sz w:val="20"/>
        </w:rPr>
        <w:t>A ordem de classificação d</w:t>
      </w:r>
      <w:r w:rsidRPr="006F2259">
        <w:rPr>
          <w:rFonts w:cs="Arial"/>
          <w:sz w:val="20"/>
          <w:lang w:val="pt-BR"/>
        </w:rPr>
        <w:t>a</w:t>
      </w:r>
      <w:r w:rsidRPr="006F2259">
        <w:rPr>
          <w:rFonts w:cs="Arial"/>
          <w:sz w:val="20"/>
        </w:rPr>
        <w:t>s licitantes registrad</w:t>
      </w:r>
      <w:r w:rsidRPr="006F2259">
        <w:rPr>
          <w:rFonts w:cs="Arial"/>
          <w:sz w:val="20"/>
          <w:lang w:val="pt-BR"/>
        </w:rPr>
        <w:t>a</w:t>
      </w:r>
      <w:r w:rsidRPr="006F2259">
        <w:rPr>
          <w:rFonts w:cs="Arial"/>
          <w:sz w:val="20"/>
        </w:rPr>
        <w:t>s na ata deverá ser respeitada nas contratações.</w:t>
      </w:r>
    </w:p>
    <w:p w14:paraId="3CD926C0" w14:textId="77777777" w:rsidR="00C672C6" w:rsidRPr="006F2259" w:rsidRDefault="00C672C6" w:rsidP="00C672C6">
      <w:pPr>
        <w:pStyle w:val="Corpodetexto"/>
        <w:tabs>
          <w:tab w:val="clear" w:pos="708"/>
          <w:tab w:val="clear" w:pos="2270"/>
          <w:tab w:val="clear" w:pos="4294"/>
          <w:tab w:val="left" w:pos="709"/>
        </w:tabs>
        <w:ind w:left="709"/>
        <w:rPr>
          <w:rFonts w:cs="Arial"/>
          <w:sz w:val="20"/>
        </w:rPr>
      </w:pPr>
    </w:p>
    <w:p w14:paraId="71B06139"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sz w:val="20"/>
        </w:rPr>
        <w:t xml:space="preserve">O registro a que se refere o </w:t>
      </w:r>
      <w:r w:rsidRPr="006F2259">
        <w:rPr>
          <w:rFonts w:cs="Arial"/>
          <w:bCs w:val="0"/>
          <w:sz w:val="20"/>
          <w:lang w:val="pt-BR"/>
        </w:rPr>
        <w:t xml:space="preserve">subitem 9.1 </w:t>
      </w:r>
      <w:r w:rsidRPr="006F2259">
        <w:rPr>
          <w:rFonts w:cs="Arial"/>
          <w:sz w:val="20"/>
        </w:rPr>
        <w:t>tem por objetivo a formação de cadastro de reserva, no caso de exclusão d</w:t>
      </w:r>
      <w:r w:rsidRPr="006F2259">
        <w:rPr>
          <w:rFonts w:cs="Arial"/>
          <w:sz w:val="20"/>
          <w:lang w:val="pt-BR"/>
        </w:rPr>
        <w:t>a</w:t>
      </w:r>
      <w:r w:rsidRPr="006F2259">
        <w:rPr>
          <w:rFonts w:cs="Arial"/>
          <w:sz w:val="20"/>
        </w:rPr>
        <w:t xml:space="preserve"> primeir</w:t>
      </w:r>
      <w:r w:rsidRPr="006F2259">
        <w:rPr>
          <w:rFonts w:cs="Arial"/>
          <w:sz w:val="20"/>
          <w:lang w:val="pt-BR"/>
        </w:rPr>
        <w:t>a</w:t>
      </w:r>
      <w:r w:rsidRPr="006F2259">
        <w:rPr>
          <w:rFonts w:cs="Arial"/>
          <w:sz w:val="20"/>
        </w:rPr>
        <w:t xml:space="preserve"> colocad</w:t>
      </w:r>
      <w:r w:rsidRPr="006F2259">
        <w:rPr>
          <w:rFonts w:cs="Arial"/>
          <w:sz w:val="20"/>
          <w:lang w:val="pt-BR"/>
        </w:rPr>
        <w:t>a</w:t>
      </w:r>
      <w:r w:rsidRPr="006F2259">
        <w:rPr>
          <w:rFonts w:cs="Arial"/>
          <w:sz w:val="20"/>
        </w:rPr>
        <w:t xml:space="preserve"> da ata, nas hipóteses previstas nos </w:t>
      </w:r>
      <w:r w:rsidRPr="006F2259">
        <w:rPr>
          <w:rFonts w:cs="Arial"/>
          <w:sz w:val="20"/>
          <w:lang w:val="pt-BR"/>
        </w:rPr>
        <w:t>artigos19</w:t>
      </w:r>
      <w:r w:rsidRPr="006F2259">
        <w:rPr>
          <w:rFonts w:cs="Arial"/>
          <w:sz w:val="20"/>
        </w:rPr>
        <w:t xml:space="preserve"> e 2</w:t>
      </w:r>
      <w:r w:rsidRPr="006F2259">
        <w:rPr>
          <w:rFonts w:cs="Arial"/>
          <w:sz w:val="20"/>
          <w:lang w:val="pt-BR"/>
        </w:rPr>
        <w:t>0</w:t>
      </w:r>
      <w:r w:rsidRPr="006F2259">
        <w:rPr>
          <w:rFonts w:cs="Arial"/>
          <w:sz w:val="20"/>
        </w:rPr>
        <w:t xml:space="preserve"> do Decreto Municipal nº 4.388/2013.</w:t>
      </w:r>
    </w:p>
    <w:p w14:paraId="168EC0DE" w14:textId="77777777" w:rsidR="00C672C6" w:rsidRPr="006F2259" w:rsidRDefault="00C672C6" w:rsidP="00C672C6">
      <w:pPr>
        <w:pStyle w:val="Corpodetexto"/>
        <w:tabs>
          <w:tab w:val="clear" w:pos="708"/>
          <w:tab w:val="clear" w:pos="2270"/>
          <w:tab w:val="clear" w:pos="4294"/>
          <w:tab w:val="left" w:pos="426"/>
        </w:tabs>
        <w:ind w:left="426"/>
        <w:rPr>
          <w:rFonts w:cs="Arial"/>
          <w:sz w:val="20"/>
        </w:rPr>
      </w:pPr>
    </w:p>
    <w:p w14:paraId="7D89D38B"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sz w:val="20"/>
        </w:rPr>
        <w:t>Serão registrados na ata de registro de preços, nesta ordem:</w:t>
      </w:r>
    </w:p>
    <w:p w14:paraId="2B8585F7" w14:textId="77777777" w:rsidR="00C672C6" w:rsidRPr="006F2259" w:rsidRDefault="00C672C6" w:rsidP="00C672C6">
      <w:pPr>
        <w:pStyle w:val="Corpodetexto"/>
        <w:numPr>
          <w:ilvl w:val="0"/>
          <w:numId w:val="17"/>
        </w:numPr>
        <w:tabs>
          <w:tab w:val="clear" w:pos="708"/>
          <w:tab w:val="clear" w:pos="2270"/>
          <w:tab w:val="clear" w:pos="4294"/>
          <w:tab w:val="left" w:pos="709"/>
        </w:tabs>
        <w:ind w:left="709" w:hanging="283"/>
        <w:rPr>
          <w:rFonts w:cs="Arial"/>
          <w:sz w:val="20"/>
        </w:rPr>
      </w:pPr>
      <w:r w:rsidRPr="006F2259">
        <w:rPr>
          <w:rFonts w:cs="Arial"/>
          <w:sz w:val="20"/>
        </w:rPr>
        <w:t>Os preços e quantitativos d</w:t>
      </w:r>
      <w:r w:rsidRPr="006F2259">
        <w:rPr>
          <w:rFonts w:cs="Arial"/>
          <w:sz w:val="20"/>
          <w:lang w:val="pt-BR"/>
        </w:rPr>
        <w:t>a</w:t>
      </w:r>
      <w:r w:rsidRPr="006F2259">
        <w:rPr>
          <w:rFonts w:cs="Arial"/>
          <w:sz w:val="20"/>
        </w:rPr>
        <w:t xml:space="preserve"> licitante mais bem classificad</w:t>
      </w:r>
      <w:r w:rsidRPr="006F2259">
        <w:rPr>
          <w:rFonts w:cs="Arial"/>
          <w:sz w:val="20"/>
          <w:lang w:val="pt-BR"/>
        </w:rPr>
        <w:t>a</w:t>
      </w:r>
      <w:r w:rsidRPr="006F2259">
        <w:rPr>
          <w:rFonts w:cs="Arial"/>
          <w:sz w:val="20"/>
        </w:rPr>
        <w:t xml:space="preserve"> durante a etapa competitiva; e</w:t>
      </w:r>
    </w:p>
    <w:p w14:paraId="3C7121FB" w14:textId="77777777" w:rsidR="00C672C6" w:rsidRPr="006F2259" w:rsidRDefault="00C672C6" w:rsidP="00C672C6">
      <w:pPr>
        <w:pStyle w:val="Corpodetexto"/>
        <w:numPr>
          <w:ilvl w:val="0"/>
          <w:numId w:val="17"/>
        </w:numPr>
        <w:tabs>
          <w:tab w:val="clear" w:pos="708"/>
          <w:tab w:val="clear" w:pos="2270"/>
          <w:tab w:val="clear" w:pos="4294"/>
          <w:tab w:val="left" w:pos="709"/>
        </w:tabs>
        <w:ind w:left="709" w:hanging="283"/>
        <w:rPr>
          <w:rFonts w:cs="Arial"/>
          <w:sz w:val="20"/>
        </w:rPr>
      </w:pPr>
      <w:r w:rsidRPr="006F2259">
        <w:rPr>
          <w:rFonts w:cs="Arial"/>
          <w:sz w:val="20"/>
        </w:rPr>
        <w:t>Os preços e quantitativos d</w:t>
      </w:r>
      <w:r w:rsidRPr="006F2259">
        <w:rPr>
          <w:rFonts w:cs="Arial"/>
          <w:sz w:val="20"/>
          <w:lang w:val="pt-BR"/>
        </w:rPr>
        <w:t>a</w:t>
      </w:r>
      <w:r w:rsidRPr="006F2259">
        <w:rPr>
          <w:rFonts w:cs="Arial"/>
          <w:sz w:val="20"/>
        </w:rPr>
        <w:t>s licitantes que tiverem aceito cotar seus bens ou serviços em valor igual a</w:t>
      </w:r>
      <w:r w:rsidRPr="006F2259">
        <w:rPr>
          <w:rFonts w:cs="Arial"/>
          <w:sz w:val="20"/>
          <w:lang w:val="pt-BR"/>
        </w:rPr>
        <w:t>o</w:t>
      </w:r>
      <w:r w:rsidRPr="006F2259">
        <w:rPr>
          <w:rFonts w:cs="Arial"/>
          <w:sz w:val="20"/>
        </w:rPr>
        <w:t xml:space="preserve"> d</w:t>
      </w:r>
      <w:r w:rsidRPr="006F2259">
        <w:rPr>
          <w:rFonts w:cs="Arial"/>
          <w:sz w:val="20"/>
          <w:lang w:val="pt-BR"/>
        </w:rPr>
        <w:t>a</w:t>
      </w:r>
      <w:r w:rsidRPr="006F2259">
        <w:rPr>
          <w:rFonts w:cs="Arial"/>
          <w:sz w:val="20"/>
        </w:rPr>
        <w:t xml:space="preserve"> licitante mais bem classificad</w:t>
      </w:r>
      <w:r w:rsidRPr="006F2259">
        <w:rPr>
          <w:rFonts w:cs="Arial"/>
          <w:sz w:val="20"/>
          <w:lang w:val="pt-BR"/>
        </w:rPr>
        <w:t>a</w:t>
      </w:r>
      <w:r w:rsidRPr="006F2259">
        <w:rPr>
          <w:rFonts w:cs="Arial"/>
          <w:sz w:val="20"/>
        </w:rPr>
        <w:t>.</w:t>
      </w:r>
    </w:p>
    <w:p w14:paraId="5B317E70" w14:textId="77777777" w:rsidR="00C672C6" w:rsidRPr="006F2259" w:rsidRDefault="00C672C6" w:rsidP="00C672C6">
      <w:pPr>
        <w:pStyle w:val="Corpodetexto"/>
        <w:tabs>
          <w:tab w:val="clear" w:pos="708"/>
          <w:tab w:val="clear" w:pos="2270"/>
          <w:tab w:val="clear" w:pos="4294"/>
          <w:tab w:val="left" w:pos="709"/>
        </w:tabs>
        <w:ind w:left="709"/>
        <w:rPr>
          <w:rFonts w:cs="Arial"/>
          <w:sz w:val="20"/>
        </w:rPr>
      </w:pPr>
    </w:p>
    <w:p w14:paraId="14CC69E1"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sz w:val="20"/>
        </w:rPr>
        <w:t>Se houver mais de um</w:t>
      </w:r>
      <w:r w:rsidRPr="006F2259">
        <w:rPr>
          <w:rFonts w:cs="Arial"/>
          <w:sz w:val="20"/>
          <w:lang w:val="pt-BR"/>
        </w:rPr>
        <w:t>a</w:t>
      </w:r>
      <w:r w:rsidRPr="006F2259">
        <w:rPr>
          <w:rFonts w:cs="Arial"/>
          <w:sz w:val="20"/>
        </w:rPr>
        <w:t xml:space="preserve"> licitante na situação de que trata </w:t>
      </w:r>
      <w:r w:rsidRPr="006F2259">
        <w:rPr>
          <w:rFonts w:cs="Arial"/>
          <w:sz w:val="20"/>
          <w:lang w:val="pt-BR"/>
        </w:rPr>
        <w:t>a alínea “b”</w:t>
      </w:r>
      <w:r w:rsidRPr="006F2259">
        <w:rPr>
          <w:rFonts w:cs="Arial"/>
          <w:sz w:val="20"/>
        </w:rPr>
        <w:t>, serão classificad</w:t>
      </w:r>
      <w:r w:rsidRPr="006F2259">
        <w:rPr>
          <w:rFonts w:cs="Arial"/>
          <w:sz w:val="20"/>
          <w:lang w:val="pt-BR"/>
        </w:rPr>
        <w:t>a</w:t>
      </w:r>
      <w:r w:rsidRPr="006F2259">
        <w:rPr>
          <w:rFonts w:cs="Arial"/>
          <w:sz w:val="20"/>
        </w:rPr>
        <w:t>s segundo a ordem da última proposta apresentada durante a fase competitiva.</w:t>
      </w:r>
    </w:p>
    <w:p w14:paraId="01069264" w14:textId="77777777" w:rsidR="00C672C6" w:rsidRPr="006F2259" w:rsidRDefault="00C672C6" w:rsidP="00C672C6">
      <w:pPr>
        <w:pStyle w:val="Corpodetexto"/>
        <w:tabs>
          <w:tab w:val="clear" w:pos="708"/>
          <w:tab w:val="clear" w:pos="2270"/>
          <w:tab w:val="clear" w:pos="4294"/>
          <w:tab w:val="left" w:pos="426"/>
        </w:tabs>
        <w:ind w:left="426"/>
        <w:rPr>
          <w:rFonts w:cs="Arial"/>
          <w:sz w:val="20"/>
        </w:rPr>
      </w:pPr>
    </w:p>
    <w:p w14:paraId="742ABBE6"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sz w:val="20"/>
        </w:rPr>
        <w:t xml:space="preserve">O prazo de validade da ata de registro de preços não será superior a 12 (doze) meses, incluídas eventuais prorrogações, conforme o </w:t>
      </w:r>
      <w:hyperlink r:id="rId13" w:anchor="art15%C2%A73iii" w:history="1">
        <w:r w:rsidRPr="006F2259">
          <w:rPr>
            <w:rStyle w:val="Hyperlink"/>
            <w:rFonts w:cs="Arial"/>
            <w:sz w:val="20"/>
          </w:rPr>
          <w:t>inciso III do § 3</w:t>
        </w:r>
        <w:r w:rsidRPr="006F2259">
          <w:rPr>
            <w:rStyle w:val="Hyperlink"/>
            <w:rFonts w:cs="Arial"/>
            <w:strike/>
            <w:sz w:val="20"/>
          </w:rPr>
          <w:t>º</w:t>
        </w:r>
        <w:r w:rsidRPr="006F2259">
          <w:rPr>
            <w:rStyle w:val="Hyperlink"/>
            <w:rFonts w:cs="Arial"/>
            <w:sz w:val="20"/>
          </w:rPr>
          <w:t xml:space="preserve"> do art. 15 da Lei n</w:t>
        </w:r>
        <w:r w:rsidRPr="006F2259">
          <w:rPr>
            <w:rStyle w:val="Hyperlink"/>
            <w:rFonts w:cs="Arial"/>
            <w:strike/>
            <w:sz w:val="20"/>
          </w:rPr>
          <w:t>º</w:t>
        </w:r>
        <w:r w:rsidRPr="006F2259">
          <w:rPr>
            <w:rStyle w:val="Hyperlink"/>
            <w:rFonts w:cs="Arial"/>
            <w:sz w:val="20"/>
          </w:rPr>
          <w:t xml:space="preserve"> 8.666</w:t>
        </w:r>
        <w:r w:rsidRPr="006F2259">
          <w:rPr>
            <w:rStyle w:val="Hyperlink"/>
            <w:rFonts w:cs="Arial"/>
            <w:sz w:val="20"/>
            <w:lang w:val="pt-BR"/>
          </w:rPr>
          <w:t>/</w:t>
        </w:r>
        <w:r w:rsidRPr="006F2259">
          <w:rPr>
            <w:rStyle w:val="Hyperlink"/>
            <w:rFonts w:cs="Arial"/>
            <w:sz w:val="20"/>
          </w:rPr>
          <w:t>93</w:t>
        </w:r>
      </w:hyperlink>
      <w:r w:rsidRPr="006F2259">
        <w:rPr>
          <w:rFonts w:cs="Arial"/>
          <w:sz w:val="20"/>
        </w:rPr>
        <w:t>.</w:t>
      </w:r>
    </w:p>
    <w:p w14:paraId="267761E4" w14:textId="77777777" w:rsidR="00C672C6" w:rsidRPr="006F2259" w:rsidRDefault="00C672C6" w:rsidP="00C672C6">
      <w:pPr>
        <w:pStyle w:val="Corpodetexto"/>
        <w:tabs>
          <w:tab w:val="clear" w:pos="708"/>
          <w:tab w:val="clear" w:pos="2270"/>
          <w:tab w:val="clear" w:pos="4294"/>
          <w:tab w:val="left" w:pos="426"/>
        </w:tabs>
        <w:rPr>
          <w:rFonts w:cs="Arial"/>
          <w:sz w:val="20"/>
        </w:rPr>
      </w:pPr>
    </w:p>
    <w:p w14:paraId="4CF32618"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sz w:val="20"/>
        </w:rPr>
        <w:t xml:space="preserve">É vedado efetuar acréscimos nos quantitativos fixados pela ata de registro de preços, inclusive o acréscimo de que trata o </w:t>
      </w:r>
      <w:hyperlink r:id="rId14" w:anchor="art65%C2%A71" w:history="1">
        <w:r w:rsidRPr="006F2259">
          <w:rPr>
            <w:rStyle w:val="Hyperlink"/>
            <w:rFonts w:cs="Arial"/>
            <w:sz w:val="20"/>
          </w:rPr>
          <w:t>§ 1</w:t>
        </w:r>
        <w:r w:rsidRPr="006F2259">
          <w:rPr>
            <w:rStyle w:val="Hyperlink"/>
            <w:rFonts w:cs="Arial"/>
            <w:strike/>
            <w:sz w:val="20"/>
          </w:rPr>
          <w:t>º</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w:t>
        </w:r>
        <w:r w:rsidRPr="006F2259">
          <w:rPr>
            <w:rStyle w:val="Hyperlink"/>
            <w:rFonts w:cs="Arial"/>
            <w:sz w:val="20"/>
            <w:lang w:val="pt-BR"/>
          </w:rPr>
          <w:t>/9</w:t>
        </w:r>
        <w:r w:rsidRPr="006F2259">
          <w:rPr>
            <w:rStyle w:val="Hyperlink"/>
            <w:rFonts w:cs="Arial"/>
            <w:sz w:val="20"/>
          </w:rPr>
          <w:t>3</w:t>
        </w:r>
      </w:hyperlink>
      <w:r w:rsidRPr="006F2259">
        <w:rPr>
          <w:rFonts w:cs="Arial"/>
          <w:sz w:val="20"/>
        </w:rPr>
        <w:t>.</w:t>
      </w:r>
    </w:p>
    <w:p w14:paraId="27093E63" w14:textId="77777777" w:rsidR="00C672C6" w:rsidRPr="006F2259" w:rsidRDefault="00C672C6" w:rsidP="00C672C6">
      <w:pPr>
        <w:pStyle w:val="Corpodetexto"/>
        <w:tabs>
          <w:tab w:val="clear" w:pos="708"/>
          <w:tab w:val="clear" w:pos="2270"/>
          <w:tab w:val="clear" w:pos="4294"/>
          <w:tab w:val="left" w:pos="426"/>
        </w:tabs>
        <w:rPr>
          <w:rFonts w:cs="Arial"/>
          <w:sz w:val="20"/>
        </w:rPr>
      </w:pPr>
    </w:p>
    <w:p w14:paraId="28AB2360" w14:textId="77777777" w:rsidR="00C672C6" w:rsidRPr="006F2259" w:rsidRDefault="00C672C6" w:rsidP="00C672C6">
      <w:pPr>
        <w:pStyle w:val="Corpodetexto"/>
        <w:numPr>
          <w:ilvl w:val="1"/>
          <w:numId w:val="22"/>
        </w:numPr>
        <w:tabs>
          <w:tab w:val="clear" w:pos="708"/>
          <w:tab w:val="clear" w:pos="2270"/>
          <w:tab w:val="clear" w:pos="4294"/>
          <w:tab w:val="left" w:pos="426"/>
        </w:tabs>
        <w:ind w:left="426" w:hanging="426"/>
        <w:rPr>
          <w:rFonts w:cs="Arial"/>
          <w:sz w:val="20"/>
        </w:rPr>
      </w:pPr>
      <w:r w:rsidRPr="006F2259">
        <w:rPr>
          <w:rFonts w:cs="Arial"/>
          <w:bCs w:val="0"/>
          <w:sz w:val="20"/>
          <w:lang w:eastAsia="pt-BR"/>
        </w:rPr>
        <w:t>A Ata de Registro de Preços deverá ser assinada pelos eventuais beneficiários no prazo de 5 (cinco) dias úteis, a partir da convocação. A proponente que deixar de fazê-lo no prazo estabelecido, dela será excluída.</w:t>
      </w:r>
    </w:p>
    <w:p w14:paraId="4878D152" w14:textId="77777777" w:rsidR="00C672C6" w:rsidRPr="006F2259" w:rsidRDefault="00C672C6" w:rsidP="00C672C6">
      <w:pPr>
        <w:pStyle w:val="Corpodetexto"/>
        <w:numPr>
          <w:ilvl w:val="2"/>
          <w:numId w:val="22"/>
        </w:numPr>
        <w:tabs>
          <w:tab w:val="clear" w:pos="708"/>
          <w:tab w:val="clear" w:pos="2270"/>
          <w:tab w:val="clear" w:pos="4294"/>
          <w:tab w:val="left" w:pos="567"/>
        </w:tabs>
        <w:ind w:left="567" w:hanging="567"/>
        <w:rPr>
          <w:rFonts w:cs="Arial"/>
          <w:sz w:val="20"/>
        </w:rPr>
      </w:pPr>
      <w:r w:rsidRPr="006F2259">
        <w:rPr>
          <w:rFonts w:cs="Arial"/>
          <w:sz w:val="20"/>
        </w:rPr>
        <w:t xml:space="preserve">Colhidas às assinaturas, </w:t>
      </w:r>
      <w:r w:rsidRPr="006F2259">
        <w:rPr>
          <w:rFonts w:cs="Arial"/>
          <w:sz w:val="20"/>
          <w:lang w:val="pt-BR"/>
        </w:rPr>
        <w:t>o</w:t>
      </w:r>
      <w:r w:rsidRPr="006F2259">
        <w:rPr>
          <w:rFonts w:cs="Arial"/>
          <w:sz w:val="20"/>
        </w:rPr>
        <w:t xml:space="preserve"> Municíp</w:t>
      </w:r>
      <w:r w:rsidRPr="006F2259">
        <w:rPr>
          <w:rFonts w:cs="Arial"/>
          <w:sz w:val="20"/>
          <w:lang w:val="pt-BR"/>
        </w:rPr>
        <w:t>io</w:t>
      </w:r>
      <w:r w:rsidRPr="006F2259">
        <w:rPr>
          <w:rFonts w:cs="Arial"/>
          <w:sz w:val="20"/>
        </w:rPr>
        <w:t xml:space="preserve"> providenciará a imediata publicação da Ata.</w:t>
      </w:r>
    </w:p>
    <w:p w14:paraId="5E032083" w14:textId="77777777" w:rsidR="00C672C6" w:rsidRPr="006F2259" w:rsidRDefault="00C672C6" w:rsidP="00C672C6">
      <w:pPr>
        <w:pStyle w:val="Corpodetexto"/>
        <w:tabs>
          <w:tab w:val="clear" w:pos="708"/>
          <w:tab w:val="clear" w:pos="2270"/>
          <w:tab w:val="clear" w:pos="4294"/>
          <w:tab w:val="left" w:pos="567"/>
        </w:tabs>
        <w:ind w:left="567"/>
        <w:rPr>
          <w:rFonts w:cs="Arial"/>
          <w:sz w:val="20"/>
        </w:rPr>
      </w:pPr>
    </w:p>
    <w:p w14:paraId="390326BE" w14:textId="77777777" w:rsidR="00C672C6" w:rsidRPr="006F2259" w:rsidRDefault="00C672C6" w:rsidP="00C672C6">
      <w:pPr>
        <w:numPr>
          <w:ilvl w:val="1"/>
          <w:numId w:val="22"/>
        </w:numPr>
        <w:tabs>
          <w:tab w:val="left" w:pos="426"/>
        </w:tabs>
        <w:suppressAutoHyphens w:val="0"/>
        <w:autoSpaceDE w:val="0"/>
        <w:autoSpaceDN w:val="0"/>
        <w:adjustRightInd w:val="0"/>
        <w:ind w:left="426" w:hanging="426"/>
        <w:jc w:val="both"/>
        <w:rPr>
          <w:sz w:val="20"/>
        </w:rPr>
      </w:pPr>
      <w:r w:rsidRPr="006F2259">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48F2291B" w14:textId="77777777" w:rsidR="00C672C6" w:rsidRPr="006F2259" w:rsidRDefault="00C672C6" w:rsidP="00C672C6">
      <w:pPr>
        <w:jc w:val="both"/>
        <w:rPr>
          <w:rFonts w:eastAsia="MS Mincho"/>
          <w:b/>
          <w:sz w:val="20"/>
        </w:rPr>
      </w:pPr>
    </w:p>
    <w:p w14:paraId="0D1FC1BC" w14:textId="77777777" w:rsidR="00C672C6" w:rsidRPr="006F2259" w:rsidRDefault="00C672C6" w:rsidP="00C672C6">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6F2259">
        <w:rPr>
          <w:rFonts w:ascii="Arial" w:hAnsi="Arial" w:cs="Arial"/>
          <w:sz w:val="20"/>
        </w:rPr>
        <w:t>DAS RESPONSABILIDADES DAS PARTES</w:t>
      </w:r>
    </w:p>
    <w:p w14:paraId="06E46A7F" w14:textId="0D42D3E2" w:rsidR="00CF52A6" w:rsidRPr="006F2259" w:rsidRDefault="00CF52A6" w:rsidP="00CF52A6">
      <w:pPr>
        <w:pStyle w:val="PargrafodaLista"/>
        <w:numPr>
          <w:ilvl w:val="1"/>
          <w:numId w:val="41"/>
        </w:numPr>
        <w:ind w:left="851" w:hanging="709"/>
        <w:jc w:val="both"/>
        <w:rPr>
          <w:bCs w:val="0"/>
          <w:sz w:val="20"/>
        </w:rPr>
      </w:pPr>
      <w:r w:rsidRPr="006F2259">
        <w:rPr>
          <w:bCs w:val="0"/>
          <w:sz w:val="20"/>
        </w:rPr>
        <w:t xml:space="preserve">CABE </w:t>
      </w:r>
      <w:r w:rsidR="00DB7791">
        <w:rPr>
          <w:bCs w:val="0"/>
          <w:sz w:val="20"/>
        </w:rPr>
        <w:t>AO MUNICÍPIO</w:t>
      </w:r>
      <w:r w:rsidRPr="006F2259">
        <w:rPr>
          <w:bCs w:val="0"/>
          <w:sz w:val="20"/>
        </w:rPr>
        <w:t xml:space="preserve">: </w:t>
      </w:r>
    </w:p>
    <w:p w14:paraId="4E0EBAFF" w14:textId="77777777" w:rsidR="00CF52A6" w:rsidRPr="006F2259" w:rsidRDefault="00CF52A6" w:rsidP="00CF52A6">
      <w:pPr>
        <w:pStyle w:val="PargrafodaLista"/>
        <w:ind w:left="1063"/>
        <w:jc w:val="both"/>
        <w:rPr>
          <w:bCs w:val="0"/>
          <w:sz w:val="20"/>
        </w:rPr>
      </w:pPr>
    </w:p>
    <w:p w14:paraId="1BBE0D98" w14:textId="77777777" w:rsidR="00CF52A6" w:rsidRPr="006F2259" w:rsidRDefault="00CF52A6" w:rsidP="00CF52A6">
      <w:pPr>
        <w:pStyle w:val="PargrafodaLista"/>
        <w:numPr>
          <w:ilvl w:val="2"/>
          <w:numId w:val="41"/>
        </w:numPr>
        <w:ind w:left="851"/>
        <w:jc w:val="both"/>
        <w:rPr>
          <w:bCs w:val="0"/>
          <w:sz w:val="20"/>
        </w:rPr>
      </w:pPr>
      <w:r w:rsidRPr="006F2259">
        <w:rPr>
          <w:bCs w:val="0"/>
          <w:sz w:val="20"/>
        </w:rPr>
        <w:t>Tomar todas as providências necessárias à execução do processo licitatório;</w:t>
      </w:r>
    </w:p>
    <w:p w14:paraId="0DB43070" w14:textId="77777777" w:rsidR="00CF52A6" w:rsidRPr="006F2259" w:rsidRDefault="00CF52A6" w:rsidP="00CF52A6">
      <w:pPr>
        <w:pStyle w:val="PargrafodaLista"/>
        <w:numPr>
          <w:ilvl w:val="2"/>
          <w:numId w:val="41"/>
        </w:numPr>
        <w:ind w:left="851"/>
        <w:jc w:val="both"/>
        <w:rPr>
          <w:bCs w:val="0"/>
          <w:sz w:val="20"/>
        </w:rPr>
      </w:pPr>
      <w:r w:rsidRPr="006F2259">
        <w:rPr>
          <w:bCs w:val="0"/>
          <w:sz w:val="20"/>
        </w:rPr>
        <w:t>Fiscalizar a execução do objeto;</w:t>
      </w:r>
    </w:p>
    <w:p w14:paraId="4840C1BA" w14:textId="77777777" w:rsidR="00CF52A6" w:rsidRPr="006F2259" w:rsidRDefault="00CF52A6" w:rsidP="00CF52A6">
      <w:pPr>
        <w:pStyle w:val="PargrafodaLista"/>
        <w:numPr>
          <w:ilvl w:val="2"/>
          <w:numId w:val="41"/>
        </w:numPr>
        <w:ind w:left="851"/>
        <w:jc w:val="both"/>
        <w:rPr>
          <w:bCs w:val="0"/>
          <w:sz w:val="20"/>
        </w:rPr>
      </w:pPr>
      <w:r w:rsidRPr="006F2259">
        <w:rPr>
          <w:bCs w:val="0"/>
          <w:sz w:val="20"/>
        </w:rPr>
        <w:t>Efetuar o pagamento a empresa vencedora de acordo com o estipulado neste memorando;</w:t>
      </w:r>
    </w:p>
    <w:p w14:paraId="2075BCE2" w14:textId="77777777" w:rsidR="00CF52A6" w:rsidRPr="006F2259" w:rsidRDefault="00CF52A6" w:rsidP="00CF52A6">
      <w:pPr>
        <w:pStyle w:val="PargrafodaLista"/>
        <w:numPr>
          <w:ilvl w:val="2"/>
          <w:numId w:val="41"/>
        </w:numPr>
        <w:ind w:left="851"/>
        <w:jc w:val="both"/>
        <w:rPr>
          <w:bCs w:val="0"/>
          <w:sz w:val="20"/>
        </w:rPr>
      </w:pPr>
      <w:r w:rsidRPr="006F2259">
        <w:rPr>
          <w:bCs w:val="0"/>
          <w:sz w:val="20"/>
        </w:rPr>
        <w:t xml:space="preserve">Emitir a Solicitação e a respectiva Nota de Empenho de Despesa à proponente vencedora, para que a mesma proceda à efetiva entrega do objeto. </w:t>
      </w:r>
    </w:p>
    <w:p w14:paraId="4A67C622" w14:textId="5CBED81D" w:rsidR="00CF52A6" w:rsidRPr="006F2259" w:rsidRDefault="00CF52A6" w:rsidP="00CF52A6">
      <w:pPr>
        <w:pStyle w:val="PargrafodaLista"/>
        <w:numPr>
          <w:ilvl w:val="2"/>
          <w:numId w:val="41"/>
        </w:numPr>
        <w:ind w:left="851"/>
        <w:jc w:val="both"/>
        <w:rPr>
          <w:bCs w:val="0"/>
          <w:sz w:val="20"/>
        </w:rPr>
      </w:pPr>
      <w:r w:rsidRPr="006F2259">
        <w:rPr>
          <w:bCs w:val="0"/>
          <w:sz w:val="20"/>
        </w:rPr>
        <w:t>Observar para que durante a vigência da Ata de Registro de Preços sejam cumpridas as obrigações assumidas pela proponente vencedora, bem como sejam mantidas todas as condições de habilitação e qualificação exigidas na licitação.</w:t>
      </w:r>
    </w:p>
    <w:p w14:paraId="534AA94F" w14:textId="77777777" w:rsidR="00CF52A6" w:rsidRPr="006F2259" w:rsidRDefault="00CF52A6" w:rsidP="00CF52A6">
      <w:pPr>
        <w:pStyle w:val="PargrafodaLista"/>
        <w:ind w:left="851"/>
        <w:jc w:val="both"/>
        <w:rPr>
          <w:bCs w:val="0"/>
          <w:sz w:val="20"/>
        </w:rPr>
      </w:pPr>
    </w:p>
    <w:p w14:paraId="47D7BAD1" w14:textId="77777777" w:rsidR="00CF52A6" w:rsidRPr="006F2259" w:rsidRDefault="00CF52A6" w:rsidP="00CF52A6">
      <w:pPr>
        <w:pStyle w:val="PargrafodaLista"/>
        <w:numPr>
          <w:ilvl w:val="1"/>
          <w:numId w:val="41"/>
        </w:numPr>
        <w:jc w:val="both"/>
        <w:rPr>
          <w:bCs w:val="0"/>
          <w:sz w:val="20"/>
        </w:rPr>
      </w:pPr>
      <w:r w:rsidRPr="006F2259">
        <w:rPr>
          <w:bCs w:val="0"/>
          <w:sz w:val="20"/>
        </w:rPr>
        <w:t>CABE À PROPONENTE VENCEDORA:</w:t>
      </w:r>
    </w:p>
    <w:p w14:paraId="3CF0838D" w14:textId="77777777" w:rsidR="00CF52A6" w:rsidRPr="006F2259" w:rsidRDefault="00CF52A6" w:rsidP="00CF52A6">
      <w:pPr>
        <w:pStyle w:val="PargrafodaLista"/>
        <w:ind w:left="1063"/>
        <w:jc w:val="both"/>
        <w:rPr>
          <w:bCs w:val="0"/>
          <w:sz w:val="20"/>
        </w:rPr>
      </w:pPr>
    </w:p>
    <w:p w14:paraId="750FBE3F"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 xml:space="preserve">Executar o objeto de acordo com o descritivo do objeto; </w:t>
      </w:r>
    </w:p>
    <w:p w14:paraId="450C2FA9"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Manter, durante a execução do objeto todas as condições previstas no memorando e em compatibilidade com as obrigações assumidas.</w:t>
      </w:r>
    </w:p>
    <w:p w14:paraId="2521F9EB"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Responsabilizar-se por eventuais danos causados à Administração ou a terceiros, decorrentes de sua culpa ou dolo na execução do objeto.</w:t>
      </w:r>
    </w:p>
    <w:p w14:paraId="7EC8A2E8"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Responsabilizar-se pelos custos inerentes a encargos tributários, sociais, fiscais, trabalhistas, previdenciários, securitários e de gerenciamento, resultantes da execução do objeto.</w:t>
      </w:r>
    </w:p>
    <w:p w14:paraId="108FC575"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Obedecer ao objeto e as disposições legais contratuais, prestando-os dentro dos padrões de qualidade, continuidade e regularidade.</w:t>
      </w:r>
    </w:p>
    <w:p w14:paraId="0DB08410" w14:textId="77777777" w:rsidR="00CF52A6" w:rsidRPr="006F2259" w:rsidRDefault="00CF52A6" w:rsidP="00CF52A6">
      <w:pPr>
        <w:pStyle w:val="PargrafodaLista"/>
        <w:numPr>
          <w:ilvl w:val="2"/>
          <w:numId w:val="42"/>
        </w:numPr>
        <w:ind w:left="851" w:hanging="709"/>
        <w:jc w:val="both"/>
        <w:rPr>
          <w:bCs w:val="0"/>
          <w:sz w:val="20"/>
        </w:rPr>
      </w:pPr>
      <w:r w:rsidRPr="006F2259">
        <w:rPr>
          <w:bCs w:val="0"/>
          <w:sz w:val="20"/>
        </w:rPr>
        <w:t>Exigir dos órgãos requisitantes, a Solicitação e a respectiva Nota de Empenho de Despesa para a efetiva liberação dos materiais solicitados.</w:t>
      </w:r>
    </w:p>
    <w:p w14:paraId="73C440B4" w14:textId="1AAA2DEC" w:rsidR="00C672C6" w:rsidRPr="006F2259" w:rsidRDefault="00CF52A6" w:rsidP="00CF52A6">
      <w:pPr>
        <w:pStyle w:val="PargrafodaLista"/>
        <w:numPr>
          <w:ilvl w:val="2"/>
          <w:numId w:val="42"/>
        </w:numPr>
        <w:ind w:left="851" w:hanging="709"/>
        <w:jc w:val="both"/>
        <w:rPr>
          <w:bCs w:val="0"/>
          <w:sz w:val="20"/>
        </w:rPr>
      </w:pPr>
      <w:r w:rsidRPr="006F2259">
        <w:rPr>
          <w:bCs w:val="0"/>
          <w:sz w:val="20"/>
        </w:rPr>
        <w:t>Responsabilizar-se pelo envio e frete dos materiais solicitados.</w:t>
      </w:r>
    </w:p>
    <w:p w14:paraId="1F788DD1" w14:textId="77777777" w:rsidR="00CF52A6" w:rsidRPr="006F2259" w:rsidRDefault="00CF52A6" w:rsidP="00CF52A6">
      <w:pPr>
        <w:tabs>
          <w:tab w:val="left" w:pos="142"/>
        </w:tabs>
        <w:jc w:val="both"/>
        <w:rPr>
          <w:bCs w:val="0"/>
          <w:sz w:val="20"/>
        </w:rPr>
      </w:pPr>
    </w:p>
    <w:p w14:paraId="4AF32DE7" w14:textId="77777777" w:rsidR="00C672C6" w:rsidRPr="006F2259" w:rsidRDefault="00C672C6" w:rsidP="00CF52A6">
      <w:pPr>
        <w:pStyle w:val="Ttulo2"/>
        <w:numPr>
          <w:ilvl w:val="0"/>
          <w:numId w:val="42"/>
        </w:numPr>
        <w:tabs>
          <w:tab w:val="clear" w:pos="536"/>
          <w:tab w:val="clear" w:pos="2270"/>
          <w:tab w:val="clear" w:pos="4294"/>
          <w:tab w:val="left" w:pos="426"/>
        </w:tabs>
        <w:ind w:left="426" w:hanging="426"/>
        <w:jc w:val="left"/>
        <w:rPr>
          <w:rFonts w:ascii="Arial" w:hAnsi="Arial" w:cs="Arial"/>
          <w:sz w:val="20"/>
        </w:rPr>
      </w:pPr>
      <w:r w:rsidRPr="006F2259">
        <w:rPr>
          <w:rFonts w:ascii="Arial" w:hAnsi="Arial" w:cs="Arial"/>
          <w:sz w:val="20"/>
        </w:rPr>
        <w:t>DAS SANÇÕES ADMINISTRATIVAS</w:t>
      </w:r>
    </w:p>
    <w:p w14:paraId="6E34E223" w14:textId="77777777" w:rsidR="00C672C6" w:rsidRPr="006F2259" w:rsidRDefault="00C672C6" w:rsidP="00C672C6">
      <w:pPr>
        <w:rPr>
          <w:sz w:val="20"/>
        </w:rPr>
      </w:pPr>
    </w:p>
    <w:p w14:paraId="7DD45624" w14:textId="77777777" w:rsidR="00C672C6" w:rsidRPr="006F2259" w:rsidRDefault="00C672C6" w:rsidP="00CF52A6">
      <w:pPr>
        <w:pStyle w:val="Estilo1"/>
        <w:numPr>
          <w:ilvl w:val="1"/>
          <w:numId w:val="42"/>
        </w:numPr>
        <w:tabs>
          <w:tab w:val="left" w:pos="567"/>
        </w:tabs>
        <w:spacing w:after="0" w:line="240" w:lineRule="auto"/>
        <w:ind w:left="567" w:hanging="567"/>
        <w:rPr>
          <w:rFonts w:ascii="Arial" w:hAnsi="Arial" w:cs="Arial"/>
        </w:rPr>
      </w:pPr>
      <w:r w:rsidRPr="006F2259">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55F9A5FA" w14:textId="77777777" w:rsidR="00C672C6" w:rsidRPr="006F2259" w:rsidRDefault="00C672C6" w:rsidP="00C672C6">
      <w:pPr>
        <w:pStyle w:val="Estilo1"/>
        <w:tabs>
          <w:tab w:val="left" w:pos="567"/>
        </w:tabs>
        <w:spacing w:after="0" w:line="240" w:lineRule="auto"/>
        <w:rPr>
          <w:rFonts w:ascii="Arial" w:hAnsi="Arial" w:cs="Arial"/>
        </w:rPr>
      </w:pPr>
    </w:p>
    <w:p w14:paraId="65614E3F" w14:textId="77777777" w:rsidR="00C672C6" w:rsidRPr="006F2259" w:rsidRDefault="00C672C6" w:rsidP="00CF52A6">
      <w:pPr>
        <w:pStyle w:val="Estilo1"/>
        <w:numPr>
          <w:ilvl w:val="1"/>
          <w:numId w:val="42"/>
        </w:numPr>
        <w:tabs>
          <w:tab w:val="left" w:pos="567"/>
        </w:tabs>
        <w:spacing w:after="0" w:line="240" w:lineRule="auto"/>
        <w:ind w:left="567" w:hanging="567"/>
        <w:rPr>
          <w:rFonts w:ascii="Arial" w:hAnsi="Arial" w:cs="Arial"/>
        </w:rPr>
      </w:pPr>
      <w:r w:rsidRPr="006F2259">
        <w:rPr>
          <w:rFonts w:ascii="Arial" w:hAnsi="Arial" w:cs="Arial"/>
        </w:rPr>
        <w:t>O atraso injustificado no fornecimento sujeitará a proponente vencedora à multa de mora, no valor de R$ 100,00 (cem reais) por dia de atraso, por item, até o limite de 20% (vinte por cento) do total registrado.</w:t>
      </w:r>
    </w:p>
    <w:p w14:paraId="6103AC57" w14:textId="77777777" w:rsidR="00C672C6" w:rsidRPr="006F2259" w:rsidRDefault="00C672C6" w:rsidP="00CF52A6">
      <w:pPr>
        <w:numPr>
          <w:ilvl w:val="2"/>
          <w:numId w:val="42"/>
        </w:numPr>
        <w:tabs>
          <w:tab w:val="left" w:pos="709"/>
        </w:tabs>
        <w:suppressAutoHyphens w:val="0"/>
        <w:ind w:left="709" w:hanging="709"/>
        <w:jc w:val="both"/>
        <w:rPr>
          <w:sz w:val="20"/>
        </w:rPr>
      </w:pPr>
      <w:r w:rsidRPr="006F2259">
        <w:rPr>
          <w:sz w:val="20"/>
        </w:rPr>
        <w:t>A multa aludida acima não impede que a Administração aplique as outras sanções previstas em Lei.</w:t>
      </w:r>
    </w:p>
    <w:p w14:paraId="64F75D32" w14:textId="77777777" w:rsidR="00C672C6" w:rsidRPr="006F2259" w:rsidRDefault="00C672C6" w:rsidP="00C672C6">
      <w:pPr>
        <w:ind w:left="525" w:hanging="525"/>
        <w:jc w:val="both"/>
        <w:rPr>
          <w:sz w:val="20"/>
        </w:rPr>
      </w:pPr>
    </w:p>
    <w:p w14:paraId="00BF2DF8" w14:textId="77777777" w:rsidR="00C672C6" w:rsidRPr="006F2259" w:rsidRDefault="00C672C6" w:rsidP="00CF52A6">
      <w:pPr>
        <w:pStyle w:val="Corpodetexto"/>
        <w:numPr>
          <w:ilvl w:val="0"/>
          <w:numId w:val="42"/>
        </w:numPr>
        <w:tabs>
          <w:tab w:val="clear" w:pos="708"/>
          <w:tab w:val="clear" w:pos="2270"/>
          <w:tab w:val="clear" w:pos="4294"/>
          <w:tab w:val="left" w:pos="426"/>
        </w:tabs>
        <w:ind w:left="426" w:hanging="426"/>
        <w:rPr>
          <w:rFonts w:cs="Arial"/>
          <w:b/>
          <w:sz w:val="20"/>
        </w:rPr>
      </w:pPr>
      <w:r w:rsidRPr="006F2259">
        <w:rPr>
          <w:rFonts w:cs="Arial"/>
          <w:b/>
          <w:sz w:val="20"/>
        </w:rPr>
        <w:t>DO CANCELAMENTO DOS PREÇOS REGISTRADOS</w:t>
      </w:r>
    </w:p>
    <w:p w14:paraId="41533EA9" w14:textId="77777777" w:rsidR="00C672C6" w:rsidRPr="006F2259" w:rsidRDefault="00C672C6" w:rsidP="00C672C6">
      <w:pPr>
        <w:pStyle w:val="Corpodetexto"/>
        <w:tabs>
          <w:tab w:val="clear" w:pos="708"/>
          <w:tab w:val="clear" w:pos="2270"/>
          <w:tab w:val="clear" w:pos="4294"/>
          <w:tab w:val="left" w:pos="426"/>
        </w:tabs>
        <w:ind w:left="426"/>
        <w:rPr>
          <w:rFonts w:cs="Arial"/>
          <w:b/>
          <w:sz w:val="20"/>
        </w:rPr>
      </w:pPr>
    </w:p>
    <w:p w14:paraId="3197C2BF"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O registro do fornecedor será cancelado quando</w:t>
      </w:r>
      <w:r w:rsidRPr="006F2259">
        <w:rPr>
          <w:rFonts w:cs="Arial"/>
          <w:sz w:val="20"/>
          <w:lang w:val="pt-BR"/>
        </w:rPr>
        <w:t xml:space="preserve"> o mesmo</w:t>
      </w:r>
      <w:r w:rsidRPr="006F2259">
        <w:rPr>
          <w:rFonts w:cs="Arial"/>
          <w:sz w:val="20"/>
        </w:rPr>
        <w:t>:</w:t>
      </w:r>
    </w:p>
    <w:p w14:paraId="2616E72A" w14:textId="77777777" w:rsidR="00C672C6" w:rsidRPr="006F2259" w:rsidRDefault="00C672C6" w:rsidP="00C672C6">
      <w:pPr>
        <w:pStyle w:val="Corpodetexto"/>
        <w:numPr>
          <w:ilvl w:val="0"/>
          <w:numId w:val="6"/>
        </w:numPr>
        <w:tabs>
          <w:tab w:val="clear" w:pos="708"/>
          <w:tab w:val="clear" w:pos="2270"/>
          <w:tab w:val="clear" w:pos="4294"/>
          <w:tab w:val="left" w:pos="993"/>
        </w:tabs>
        <w:ind w:left="993" w:hanging="426"/>
        <w:rPr>
          <w:rFonts w:cs="Arial"/>
          <w:sz w:val="20"/>
        </w:rPr>
      </w:pPr>
      <w:r w:rsidRPr="006F2259">
        <w:rPr>
          <w:rFonts w:cs="Arial"/>
          <w:sz w:val="20"/>
          <w:lang w:val="pt-BR"/>
        </w:rPr>
        <w:t>Descumprir</w:t>
      </w:r>
      <w:r w:rsidRPr="006F2259">
        <w:rPr>
          <w:rFonts w:cs="Arial"/>
          <w:sz w:val="20"/>
        </w:rPr>
        <w:t xml:space="preserve"> as condições da ata de registro de preços</w:t>
      </w:r>
      <w:r w:rsidRPr="006F2259">
        <w:rPr>
          <w:rFonts w:cs="Arial"/>
          <w:sz w:val="20"/>
          <w:lang w:val="pt-BR"/>
        </w:rPr>
        <w:t>.</w:t>
      </w:r>
    </w:p>
    <w:p w14:paraId="57AEFE90" w14:textId="77777777" w:rsidR="00C672C6" w:rsidRPr="006F2259" w:rsidRDefault="00C672C6" w:rsidP="00C672C6">
      <w:pPr>
        <w:pStyle w:val="Corpodetexto"/>
        <w:numPr>
          <w:ilvl w:val="0"/>
          <w:numId w:val="6"/>
        </w:numPr>
        <w:tabs>
          <w:tab w:val="clear" w:pos="708"/>
          <w:tab w:val="clear" w:pos="2270"/>
          <w:tab w:val="clear" w:pos="4294"/>
          <w:tab w:val="left" w:pos="993"/>
        </w:tabs>
        <w:ind w:left="993" w:hanging="426"/>
        <w:rPr>
          <w:rFonts w:cs="Arial"/>
          <w:sz w:val="20"/>
        </w:rPr>
      </w:pPr>
      <w:r w:rsidRPr="006F2259">
        <w:rPr>
          <w:rFonts w:cs="Arial"/>
          <w:sz w:val="20"/>
          <w:lang w:val="pt-BR"/>
        </w:rPr>
        <w:t>Não</w:t>
      </w:r>
      <w:r w:rsidRPr="006F2259">
        <w:rPr>
          <w:rFonts w:cs="Arial"/>
          <w:sz w:val="20"/>
        </w:rPr>
        <w:t xml:space="preserve"> retirar a nota de empenho ou instrumento equivalente no prazo estabelecido pela Administração, sem justificativa aceitável</w:t>
      </w:r>
      <w:r w:rsidRPr="006F2259">
        <w:rPr>
          <w:rFonts w:cs="Arial"/>
          <w:sz w:val="20"/>
          <w:lang w:val="pt-BR"/>
        </w:rPr>
        <w:t>.</w:t>
      </w:r>
    </w:p>
    <w:p w14:paraId="6F68BF03" w14:textId="77777777" w:rsidR="00C672C6" w:rsidRPr="006F2259" w:rsidRDefault="00C672C6" w:rsidP="00C672C6">
      <w:pPr>
        <w:pStyle w:val="Corpodetexto"/>
        <w:numPr>
          <w:ilvl w:val="0"/>
          <w:numId w:val="6"/>
        </w:numPr>
        <w:tabs>
          <w:tab w:val="clear" w:pos="708"/>
          <w:tab w:val="clear" w:pos="2270"/>
          <w:tab w:val="clear" w:pos="4294"/>
          <w:tab w:val="left" w:pos="993"/>
        </w:tabs>
        <w:ind w:left="993" w:hanging="426"/>
        <w:rPr>
          <w:rFonts w:cs="Arial"/>
          <w:sz w:val="20"/>
        </w:rPr>
      </w:pPr>
      <w:r w:rsidRPr="006F2259">
        <w:rPr>
          <w:rFonts w:cs="Arial"/>
          <w:sz w:val="20"/>
          <w:lang w:val="pt-BR"/>
        </w:rPr>
        <w:t>Não</w:t>
      </w:r>
      <w:r w:rsidRPr="006F2259">
        <w:rPr>
          <w:rFonts w:cs="Arial"/>
          <w:sz w:val="20"/>
        </w:rPr>
        <w:t xml:space="preserve"> aceitar reduzir o seu preço registrado, na hipótese deste se tornar superior àqueles praticados no mercado</w:t>
      </w:r>
      <w:r w:rsidRPr="006F2259">
        <w:rPr>
          <w:rFonts w:cs="Arial"/>
          <w:sz w:val="20"/>
          <w:lang w:val="pt-BR"/>
        </w:rPr>
        <w:t>.</w:t>
      </w:r>
    </w:p>
    <w:p w14:paraId="2074DB17" w14:textId="77777777" w:rsidR="00C672C6" w:rsidRPr="006F2259" w:rsidRDefault="00C672C6" w:rsidP="00C672C6">
      <w:pPr>
        <w:pStyle w:val="Corpodetexto"/>
        <w:numPr>
          <w:ilvl w:val="0"/>
          <w:numId w:val="6"/>
        </w:numPr>
        <w:tabs>
          <w:tab w:val="clear" w:pos="708"/>
          <w:tab w:val="clear" w:pos="2270"/>
          <w:tab w:val="clear" w:pos="4294"/>
          <w:tab w:val="left" w:pos="993"/>
        </w:tabs>
        <w:ind w:left="993" w:hanging="426"/>
        <w:rPr>
          <w:rFonts w:cs="Arial"/>
          <w:sz w:val="20"/>
        </w:rPr>
      </w:pPr>
      <w:r w:rsidRPr="006F2259">
        <w:rPr>
          <w:rFonts w:cs="Arial"/>
          <w:sz w:val="20"/>
          <w:lang w:val="pt-BR"/>
        </w:rPr>
        <w:t>Sofrer</w:t>
      </w:r>
      <w:r w:rsidRPr="006F2259">
        <w:rPr>
          <w:rFonts w:cs="Arial"/>
          <w:sz w:val="20"/>
        </w:rPr>
        <w:t xml:space="preserve"> sanção prevista nos </w:t>
      </w:r>
      <w:hyperlink r:id="rId15" w:anchor="art87iii" w:history="1">
        <w:r w:rsidRPr="006F2259">
          <w:rPr>
            <w:rStyle w:val="Hyperlink"/>
            <w:rFonts w:cs="Arial"/>
            <w:sz w:val="20"/>
          </w:rPr>
          <w:t>inciso III ou IV do caput do art. 87 da Lei nº 8.666</w:t>
        </w:r>
        <w:r w:rsidRPr="006F2259">
          <w:rPr>
            <w:rStyle w:val="Hyperlink"/>
            <w:rFonts w:cs="Arial"/>
            <w:sz w:val="20"/>
            <w:lang w:val="pt-BR"/>
          </w:rPr>
          <w:t>/</w:t>
        </w:r>
        <w:r w:rsidRPr="006F2259">
          <w:rPr>
            <w:rStyle w:val="Hyperlink"/>
            <w:rFonts w:cs="Arial"/>
            <w:sz w:val="20"/>
          </w:rPr>
          <w:t>93</w:t>
        </w:r>
      </w:hyperlink>
      <w:r w:rsidRPr="006F2259">
        <w:rPr>
          <w:rFonts w:cs="Arial"/>
          <w:sz w:val="20"/>
        </w:rPr>
        <w:t xml:space="preserve">, ou no </w:t>
      </w:r>
      <w:hyperlink r:id="rId16" w:anchor="art7" w:history="1">
        <w:r w:rsidRPr="006F2259">
          <w:rPr>
            <w:rStyle w:val="Hyperlink"/>
            <w:rFonts w:cs="Arial"/>
            <w:sz w:val="20"/>
          </w:rPr>
          <w:t>art. 7</w:t>
        </w:r>
        <w:r w:rsidRPr="006F2259">
          <w:rPr>
            <w:rStyle w:val="Hyperlink"/>
            <w:rFonts w:cs="Arial"/>
            <w:strike/>
            <w:sz w:val="20"/>
          </w:rPr>
          <w:t>º</w:t>
        </w:r>
        <w:r w:rsidRPr="006F2259">
          <w:rPr>
            <w:rStyle w:val="Hyperlink"/>
            <w:rFonts w:cs="Arial"/>
            <w:sz w:val="20"/>
          </w:rPr>
          <w:t xml:space="preserve"> da Lei n</w:t>
        </w:r>
        <w:r w:rsidRPr="006F2259">
          <w:rPr>
            <w:rStyle w:val="Hyperlink"/>
            <w:rFonts w:cs="Arial"/>
            <w:strike/>
            <w:sz w:val="20"/>
          </w:rPr>
          <w:t>º</w:t>
        </w:r>
        <w:r w:rsidRPr="006F2259">
          <w:rPr>
            <w:rStyle w:val="Hyperlink"/>
            <w:rFonts w:cs="Arial"/>
            <w:sz w:val="20"/>
          </w:rPr>
          <w:t xml:space="preserve"> 10.520</w:t>
        </w:r>
        <w:r w:rsidRPr="006F2259">
          <w:rPr>
            <w:rStyle w:val="Hyperlink"/>
            <w:rFonts w:cs="Arial"/>
            <w:sz w:val="20"/>
            <w:lang w:val="pt-BR"/>
          </w:rPr>
          <w:t>/</w:t>
        </w:r>
        <w:r w:rsidRPr="006F2259">
          <w:rPr>
            <w:rStyle w:val="Hyperlink"/>
            <w:rFonts w:cs="Arial"/>
            <w:sz w:val="20"/>
          </w:rPr>
          <w:t>2002</w:t>
        </w:r>
      </w:hyperlink>
      <w:r w:rsidRPr="006F2259">
        <w:rPr>
          <w:rFonts w:cs="Arial"/>
          <w:sz w:val="20"/>
        </w:rPr>
        <w:t>.</w:t>
      </w:r>
    </w:p>
    <w:p w14:paraId="3E05C4B7" w14:textId="77777777" w:rsidR="00C672C6" w:rsidRPr="006F2259" w:rsidRDefault="00C672C6" w:rsidP="00CF52A6">
      <w:pPr>
        <w:pStyle w:val="Corpodetexto"/>
        <w:numPr>
          <w:ilvl w:val="2"/>
          <w:numId w:val="42"/>
        </w:numPr>
        <w:tabs>
          <w:tab w:val="clear" w:pos="708"/>
          <w:tab w:val="clear" w:pos="2270"/>
          <w:tab w:val="clear" w:pos="4294"/>
          <w:tab w:val="left" w:pos="709"/>
        </w:tabs>
        <w:ind w:left="709" w:hanging="709"/>
        <w:rPr>
          <w:rFonts w:cs="Arial"/>
          <w:sz w:val="20"/>
        </w:rPr>
      </w:pPr>
      <w:r w:rsidRPr="006F2259">
        <w:rPr>
          <w:rFonts w:cs="Arial"/>
          <w:sz w:val="20"/>
        </w:rPr>
        <w:t>O cancelamento de registros nas hipóteses previstas n</w:t>
      </w:r>
      <w:r w:rsidRPr="006F2259">
        <w:rPr>
          <w:rFonts w:cs="Arial"/>
          <w:sz w:val="20"/>
          <w:lang w:val="pt-BR"/>
        </w:rPr>
        <w:t xml:space="preserve">as alíneas “a”, “b” e “d” </w:t>
      </w:r>
      <w:r w:rsidRPr="006F2259">
        <w:rPr>
          <w:rFonts w:cs="Arial"/>
          <w:sz w:val="20"/>
        </w:rPr>
        <w:t>será formalizado por despacho do órgão gerenciador, assegurado o contraditório e a ampla defesa.</w:t>
      </w:r>
    </w:p>
    <w:p w14:paraId="7E5885A1" w14:textId="77777777" w:rsidR="00C672C6" w:rsidRPr="006F2259" w:rsidRDefault="00C672C6" w:rsidP="00C672C6">
      <w:pPr>
        <w:pStyle w:val="Corpodetexto"/>
        <w:tabs>
          <w:tab w:val="clear" w:pos="708"/>
          <w:tab w:val="clear" w:pos="2270"/>
          <w:tab w:val="clear" w:pos="4294"/>
          <w:tab w:val="left" w:pos="709"/>
        </w:tabs>
        <w:ind w:left="709"/>
        <w:rPr>
          <w:rFonts w:cs="Arial"/>
          <w:sz w:val="20"/>
        </w:rPr>
      </w:pPr>
    </w:p>
    <w:p w14:paraId="250B79EF"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O cancelamento do registro de preços poderá ocorrer por fato superveniente, decorrente de caso fortuito ou força maior, que prejudique o cumprimento da ata, devidamente comprovados e justificados</w:t>
      </w:r>
      <w:r w:rsidRPr="006F2259">
        <w:rPr>
          <w:rFonts w:cs="Arial"/>
          <w:sz w:val="20"/>
          <w:lang w:val="pt-BR"/>
        </w:rPr>
        <w:t xml:space="preserve">, </w:t>
      </w:r>
      <w:r w:rsidRPr="006F2259">
        <w:rPr>
          <w:rFonts w:cs="Arial"/>
          <w:sz w:val="20"/>
        </w:rPr>
        <w:t>por razão de interesse público ou</w:t>
      </w:r>
      <w:r w:rsidRPr="006F2259">
        <w:rPr>
          <w:rFonts w:cs="Arial"/>
          <w:sz w:val="20"/>
          <w:lang w:val="pt-BR"/>
        </w:rPr>
        <w:t xml:space="preserve"> </w:t>
      </w:r>
      <w:r w:rsidRPr="006F2259">
        <w:rPr>
          <w:rFonts w:cs="Arial"/>
          <w:sz w:val="20"/>
        </w:rPr>
        <w:t>a pedido do fornecedor.</w:t>
      </w:r>
    </w:p>
    <w:p w14:paraId="445196D2" w14:textId="77777777" w:rsidR="00C672C6" w:rsidRPr="006F2259" w:rsidRDefault="00C672C6" w:rsidP="00C672C6">
      <w:pPr>
        <w:ind w:left="709"/>
        <w:jc w:val="both"/>
        <w:rPr>
          <w:sz w:val="20"/>
        </w:rPr>
      </w:pPr>
    </w:p>
    <w:p w14:paraId="0913DDB2" w14:textId="77777777" w:rsidR="00C672C6" w:rsidRPr="006F2259" w:rsidRDefault="00C672C6" w:rsidP="00CF52A6">
      <w:pPr>
        <w:pStyle w:val="Corpodetexto22"/>
        <w:numPr>
          <w:ilvl w:val="0"/>
          <w:numId w:val="42"/>
        </w:numPr>
        <w:jc w:val="left"/>
        <w:rPr>
          <w:rFonts w:ascii="Arial" w:hAnsi="Arial" w:cs="Arial"/>
          <w:b/>
          <w:sz w:val="20"/>
        </w:rPr>
      </w:pPr>
      <w:r w:rsidRPr="006F2259">
        <w:rPr>
          <w:rFonts w:ascii="Arial" w:hAnsi="Arial" w:cs="Arial"/>
          <w:b/>
          <w:sz w:val="20"/>
        </w:rPr>
        <w:t>DA VIGÊNCIA E ACOMPANHAMENTO</w:t>
      </w:r>
    </w:p>
    <w:p w14:paraId="5A2C9C40" w14:textId="77777777" w:rsidR="00C672C6" w:rsidRPr="006F2259" w:rsidRDefault="00C672C6" w:rsidP="00C672C6">
      <w:pPr>
        <w:pStyle w:val="Corpodetexto22"/>
        <w:ind w:left="435"/>
        <w:rPr>
          <w:rFonts w:ascii="Arial" w:hAnsi="Arial" w:cs="Arial"/>
          <w:b/>
          <w:sz w:val="20"/>
        </w:rPr>
      </w:pPr>
    </w:p>
    <w:p w14:paraId="7C7331FE" w14:textId="77777777" w:rsidR="00C672C6" w:rsidRPr="006F2259" w:rsidRDefault="00C672C6" w:rsidP="00CF52A6">
      <w:pPr>
        <w:numPr>
          <w:ilvl w:val="1"/>
          <w:numId w:val="42"/>
        </w:numPr>
        <w:ind w:left="567" w:hanging="567"/>
        <w:jc w:val="both"/>
        <w:rPr>
          <w:sz w:val="20"/>
        </w:rPr>
      </w:pPr>
      <w:r w:rsidRPr="006F2259">
        <w:rPr>
          <w:sz w:val="20"/>
        </w:rPr>
        <w:t>A vigência da Ata de Registro de Preços será de 12 (doze) meses, contados da data da assinatura, conforme previsto no art. 11 do Decreto Municipal nº 4.388/2013.</w:t>
      </w:r>
    </w:p>
    <w:p w14:paraId="6A51C8F1" w14:textId="77777777" w:rsidR="00C672C6" w:rsidRPr="006F2259" w:rsidRDefault="00C672C6" w:rsidP="00C672C6">
      <w:pPr>
        <w:ind w:left="567"/>
        <w:jc w:val="both"/>
        <w:rPr>
          <w:sz w:val="20"/>
        </w:rPr>
      </w:pPr>
    </w:p>
    <w:p w14:paraId="5E96C680" w14:textId="77777777" w:rsidR="00C672C6" w:rsidRPr="006F2259" w:rsidRDefault="00C672C6" w:rsidP="00CF52A6">
      <w:pPr>
        <w:numPr>
          <w:ilvl w:val="1"/>
          <w:numId w:val="42"/>
        </w:numPr>
        <w:ind w:left="567" w:hanging="567"/>
        <w:jc w:val="both"/>
        <w:rPr>
          <w:sz w:val="20"/>
        </w:rPr>
      </w:pPr>
      <w:r w:rsidRPr="006F2259">
        <w:rPr>
          <w:sz w:val="20"/>
        </w:rPr>
        <w:t>O fornecimento do objeto deverá ser acompanhado e fiscalizado pelos servidores discriminados abaixo, de acordo com os órgãos correspondentes:</w:t>
      </w:r>
    </w:p>
    <w:p w14:paraId="75E4D1F4" w14:textId="196D3FD0" w:rsidR="00C672C6" w:rsidRPr="006F2259" w:rsidRDefault="00C672C6" w:rsidP="009827B4">
      <w:pPr>
        <w:numPr>
          <w:ilvl w:val="0"/>
          <w:numId w:val="38"/>
        </w:numPr>
        <w:jc w:val="both"/>
        <w:rPr>
          <w:sz w:val="20"/>
        </w:rPr>
      </w:pPr>
      <w:r w:rsidRPr="006F2259">
        <w:rPr>
          <w:sz w:val="20"/>
        </w:rPr>
        <w:t xml:space="preserve">Secretaria de Educação: </w:t>
      </w:r>
      <w:r w:rsidR="009827B4" w:rsidRPr="006F2259">
        <w:rPr>
          <w:sz w:val="20"/>
        </w:rPr>
        <w:t>ANA PAULA MANTOVANI.</w:t>
      </w:r>
    </w:p>
    <w:p w14:paraId="6E4B7CAE" w14:textId="77777777" w:rsidR="009827B4" w:rsidRPr="006F2259" w:rsidRDefault="009827B4" w:rsidP="009827B4">
      <w:pPr>
        <w:ind w:left="720"/>
        <w:jc w:val="both"/>
        <w:rPr>
          <w:sz w:val="20"/>
        </w:rPr>
      </w:pPr>
    </w:p>
    <w:p w14:paraId="665761BE" w14:textId="77777777" w:rsidR="00C672C6" w:rsidRPr="006F2259" w:rsidRDefault="00C672C6" w:rsidP="00CF52A6">
      <w:pPr>
        <w:widowControl w:val="0"/>
        <w:numPr>
          <w:ilvl w:val="1"/>
          <w:numId w:val="42"/>
        </w:numPr>
        <w:ind w:left="567" w:hanging="567"/>
        <w:jc w:val="both"/>
        <w:rPr>
          <w:sz w:val="20"/>
        </w:rPr>
      </w:pPr>
      <w:r w:rsidRPr="006F2259">
        <w:rPr>
          <w:sz w:val="20"/>
        </w:rPr>
        <w:t>Os fiscais anotarão em registro próprio todas as ocorrências relacionadas com a execução do mesmo, determinando o que for necessário à regularização das faltas ou defeitos observados.</w:t>
      </w:r>
    </w:p>
    <w:p w14:paraId="414DA9A3" w14:textId="77777777" w:rsidR="00C672C6" w:rsidRPr="006F2259" w:rsidRDefault="00C672C6" w:rsidP="00C672C6">
      <w:pPr>
        <w:pStyle w:val="Corpodetexto21"/>
        <w:ind w:left="567"/>
        <w:rPr>
          <w:b/>
          <w:bCs/>
          <w:sz w:val="20"/>
          <w:szCs w:val="20"/>
        </w:rPr>
      </w:pPr>
    </w:p>
    <w:p w14:paraId="5B71B678" w14:textId="77777777" w:rsidR="00C672C6" w:rsidRPr="006F2259" w:rsidRDefault="00C672C6" w:rsidP="00CF52A6">
      <w:pPr>
        <w:pStyle w:val="Corpodetexto21"/>
        <w:numPr>
          <w:ilvl w:val="1"/>
          <w:numId w:val="42"/>
        </w:numPr>
        <w:ind w:left="567" w:hanging="567"/>
        <w:rPr>
          <w:b/>
          <w:bCs/>
          <w:sz w:val="20"/>
          <w:szCs w:val="20"/>
        </w:rPr>
      </w:pPr>
      <w:r w:rsidRPr="006F2259">
        <w:rPr>
          <w:sz w:val="20"/>
          <w:szCs w:val="20"/>
        </w:rPr>
        <w:t xml:space="preserve">Não obstante o fato de a contratada ser a única e exclusiva responsável pelo fornecimento dos </w:t>
      </w:r>
      <w:r w:rsidRPr="006F2259">
        <w:rPr>
          <w:bCs/>
          <w:sz w:val="20"/>
          <w:szCs w:val="20"/>
        </w:rPr>
        <w:t>materiais</w:t>
      </w:r>
      <w:r w:rsidRPr="006F2259">
        <w:rPr>
          <w:sz w:val="20"/>
          <w:szCs w:val="20"/>
        </w:rPr>
        <w:t xml:space="preserve">, o Município, através de seus servidores ou de prepostos formalmente designados, sem restringir a plenitude daquela responsabilidade, exercerá a mais ampla e completa fiscalização dos </w:t>
      </w:r>
      <w:r w:rsidRPr="006F2259">
        <w:rPr>
          <w:bCs/>
          <w:sz w:val="20"/>
          <w:szCs w:val="20"/>
        </w:rPr>
        <w:t>materiais</w:t>
      </w:r>
      <w:r w:rsidRPr="006F2259">
        <w:rPr>
          <w:sz w:val="20"/>
          <w:szCs w:val="20"/>
        </w:rPr>
        <w:t xml:space="preserve"> em execução.</w:t>
      </w:r>
    </w:p>
    <w:p w14:paraId="3471F4C8" w14:textId="77777777" w:rsidR="00C672C6" w:rsidRPr="006F2259" w:rsidRDefault="00C672C6" w:rsidP="00C672C6">
      <w:pPr>
        <w:pStyle w:val="Corpodetexto21"/>
        <w:ind w:left="567"/>
        <w:rPr>
          <w:b/>
          <w:bCs/>
          <w:sz w:val="20"/>
          <w:szCs w:val="20"/>
        </w:rPr>
      </w:pPr>
    </w:p>
    <w:p w14:paraId="12C878AC" w14:textId="77777777" w:rsidR="00C672C6" w:rsidRPr="006F2259" w:rsidRDefault="00C672C6" w:rsidP="00CF52A6">
      <w:pPr>
        <w:pStyle w:val="Corpodetexto21"/>
        <w:numPr>
          <w:ilvl w:val="1"/>
          <w:numId w:val="42"/>
        </w:numPr>
        <w:ind w:left="567" w:hanging="567"/>
        <w:rPr>
          <w:b/>
          <w:bCs/>
          <w:sz w:val="20"/>
          <w:szCs w:val="20"/>
        </w:rPr>
      </w:pPr>
      <w:r w:rsidRPr="006F2259">
        <w:rPr>
          <w:sz w:val="20"/>
          <w:szCs w:val="20"/>
        </w:rPr>
        <w:t xml:space="preserve">A fiscalização exercerá controle em relação a quantidade e particularmente a qualidade dos </w:t>
      </w:r>
      <w:r w:rsidRPr="006F2259">
        <w:rPr>
          <w:bCs/>
          <w:sz w:val="20"/>
          <w:szCs w:val="20"/>
        </w:rPr>
        <w:t>materiais</w:t>
      </w:r>
      <w:r w:rsidRPr="006F2259">
        <w:rPr>
          <w:sz w:val="20"/>
          <w:szCs w:val="20"/>
        </w:rPr>
        <w:t xml:space="preserve"> executados, a fim de possibilitar a aplicação das penalidades previstas, quando desatendidas as disposições a elas relativas.</w:t>
      </w:r>
    </w:p>
    <w:p w14:paraId="2FCA140F" w14:textId="77777777" w:rsidR="00C672C6" w:rsidRPr="006F2259" w:rsidRDefault="00C672C6" w:rsidP="00C672C6">
      <w:pPr>
        <w:pStyle w:val="PargrafodaLista"/>
        <w:rPr>
          <w:sz w:val="20"/>
        </w:rPr>
      </w:pPr>
    </w:p>
    <w:p w14:paraId="7670586A" w14:textId="77777777" w:rsidR="00C672C6" w:rsidRPr="006F2259" w:rsidRDefault="00C672C6" w:rsidP="00CF52A6">
      <w:pPr>
        <w:pStyle w:val="Corpodetexto21"/>
        <w:numPr>
          <w:ilvl w:val="1"/>
          <w:numId w:val="42"/>
        </w:numPr>
        <w:ind w:left="567" w:hanging="567"/>
        <w:rPr>
          <w:b/>
          <w:bCs/>
          <w:sz w:val="20"/>
          <w:szCs w:val="20"/>
        </w:rPr>
      </w:pPr>
      <w:r w:rsidRPr="006F2259">
        <w:rPr>
          <w:sz w:val="20"/>
          <w:szCs w:val="20"/>
        </w:rPr>
        <w:t xml:space="preserve">A fiscalização poderá ordenar a qualquer momento, sem prejuízo de outras sanções cabíveis ao caso, a paralisação do fornecimento dos </w:t>
      </w:r>
      <w:r w:rsidRPr="006F2259">
        <w:rPr>
          <w:bCs/>
          <w:sz w:val="20"/>
          <w:szCs w:val="20"/>
        </w:rPr>
        <w:t>materiais</w:t>
      </w:r>
      <w:r w:rsidRPr="006F2259">
        <w:rPr>
          <w:sz w:val="20"/>
          <w:szCs w:val="20"/>
        </w:rPr>
        <w:t xml:space="preserve"> sempre que a empresa deixar de cumprir o contido com as exigências.</w:t>
      </w:r>
    </w:p>
    <w:p w14:paraId="4EFCD9F6" w14:textId="77777777" w:rsidR="00C672C6" w:rsidRPr="006F2259" w:rsidRDefault="00C672C6" w:rsidP="00C672C6">
      <w:pPr>
        <w:jc w:val="both"/>
        <w:rPr>
          <w:sz w:val="20"/>
        </w:rPr>
      </w:pPr>
    </w:p>
    <w:p w14:paraId="55428B28" w14:textId="77777777" w:rsidR="00C672C6" w:rsidRPr="006F2259" w:rsidRDefault="00C672C6" w:rsidP="00CF52A6">
      <w:pPr>
        <w:numPr>
          <w:ilvl w:val="1"/>
          <w:numId w:val="42"/>
        </w:numPr>
        <w:ind w:left="567" w:hanging="567"/>
        <w:jc w:val="both"/>
        <w:rPr>
          <w:sz w:val="20"/>
        </w:rPr>
      </w:pPr>
      <w:r w:rsidRPr="006F2259">
        <w:rPr>
          <w:sz w:val="20"/>
        </w:rPr>
        <w:t>No caso de adesão à futura Ata de Registro de Preços, o órgão participante designará responsável para o acompanhamento e fiscalização do fornecimento do objeto.</w:t>
      </w:r>
    </w:p>
    <w:p w14:paraId="74E160BC" w14:textId="77777777" w:rsidR="00C672C6" w:rsidRPr="006F2259" w:rsidRDefault="00C672C6" w:rsidP="00C672C6">
      <w:pPr>
        <w:jc w:val="both"/>
        <w:rPr>
          <w:sz w:val="20"/>
        </w:rPr>
      </w:pPr>
    </w:p>
    <w:p w14:paraId="0548F906" w14:textId="77777777" w:rsidR="00C672C6" w:rsidRPr="006F2259" w:rsidRDefault="00C672C6" w:rsidP="00CF52A6">
      <w:pPr>
        <w:pStyle w:val="Ttulo1"/>
        <w:numPr>
          <w:ilvl w:val="0"/>
          <w:numId w:val="42"/>
        </w:numPr>
        <w:tabs>
          <w:tab w:val="left" w:pos="426"/>
        </w:tabs>
        <w:ind w:left="426" w:hanging="426"/>
        <w:jc w:val="both"/>
        <w:rPr>
          <w:rFonts w:cs="Arial"/>
          <w:sz w:val="20"/>
        </w:rPr>
      </w:pPr>
      <w:r w:rsidRPr="006F2259">
        <w:rPr>
          <w:rFonts w:cs="Arial"/>
          <w:sz w:val="20"/>
        </w:rPr>
        <w:t>DA FORMA DE PAGAMENTO, DO DOCUMENTO FISCAL, DO REAJUSTE E DA REVISÃO</w:t>
      </w:r>
    </w:p>
    <w:p w14:paraId="5B85FDDF" w14:textId="77777777" w:rsidR="00C672C6" w:rsidRPr="006F2259" w:rsidRDefault="00C672C6" w:rsidP="00C672C6">
      <w:pPr>
        <w:jc w:val="both"/>
        <w:rPr>
          <w:b/>
          <w:sz w:val="20"/>
        </w:rPr>
      </w:pPr>
    </w:p>
    <w:p w14:paraId="3E6931AC" w14:textId="77777777" w:rsidR="00C672C6" w:rsidRPr="006F2259" w:rsidRDefault="00C672C6" w:rsidP="00CF52A6">
      <w:pPr>
        <w:pStyle w:val="Corpodetexto"/>
        <w:numPr>
          <w:ilvl w:val="1"/>
          <w:numId w:val="42"/>
        </w:numPr>
        <w:tabs>
          <w:tab w:val="clear" w:pos="708"/>
          <w:tab w:val="clear" w:pos="2270"/>
          <w:tab w:val="clear" w:pos="4294"/>
          <w:tab w:val="left" w:pos="567"/>
        </w:tabs>
        <w:suppressAutoHyphens w:val="0"/>
        <w:ind w:left="567" w:hanging="567"/>
        <w:rPr>
          <w:rFonts w:cs="Arial"/>
          <w:sz w:val="20"/>
        </w:rPr>
      </w:pPr>
      <w:r w:rsidRPr="006F2259">
        <w:rPr>
          <w:rFonts w:cs="Arial"/>
          <w:sz w:val="20"/>
        </w:rPr>
        <w:t xml:space="preserve">O pagamento será realizado </w:t>
      </w:r>
      <w:r w:rsidRPr="006F2259">
        <w:rPr>
          <w:rFonts w:cs="Arial"/>
          <w:sz w:val="20"/>
          <w:lang w:val="pt-BR"/>
        </w:rPr>
        <w:t>pelo Departamento de Contabilidade e Finanças da Prefeitura de Joaçaba até o 10º dia do mês subsequente, de acordo com os quantitativos fornecidos e da entrega da nota fiscal, devidamente</w:t>
      </w:r>
      <w:r w:rsidRPr="006F2259">
        <w:rPr>
          <w:rFonts w:cs="Arial"/>
          <w:sz w:val="20"/>
        </w:rPr>
        <w:t xml:space="preserve"> conferida </w:t>
      </w:r>
      <w:r w:rsidRPr="006F2259">
        <w:rPr>
          <w:rFonts w:cs="Arial"/>
          <w:sz w:val="20"/>
          <w:lang w:val="pt-BR"/>
        </w:rPr>
        <w:t>pelo órgão requisitante</w:t>
      </w:r>
      <w:r w:rsidRPr="006F2259">
        <w:rPr>
          <w:rFonts w:cs="Arial"/>
          <w:sz w:val="20"/>
        </w:rPr>
        <w:t xml:space="preserve">. </w:t>
      </w:r>
    </w:p>
    <w:p w14:paraId="64A36F45" w14:textId="77777777" w:rsidR="00C672C6" w:rsidRPr="006F2259" w:rsidRDefault="00C672C6" w:rsidP="00CF52A6">
      <w:pPr>
        <w:numPr>
          <w:ilvl w:val="2"/>
          <w:numId w:val="42"/>
        </w:numPr>
        <w:tabs>
          <w:tab w:val="left" w:pos="709"/>
        </w:tabs>
        <w:suppressAutoHyphens w:val="0"/>
        <w:ind w:left="709" w:hanging="709"/>
        <w:jc w:val="both"/>
        <w:rPr>
          <w:b/>
          <w:sz w:val="20"/>
        </w:rPr>
      </w:pPr>
      <w:r w:rsidRPr="006F225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6CF09776" w14:textId="77777777" w:rsidR="00C672C6" w:rsidRPr="006F2259" w:rsidRDefault="00C672C6" w:rsidP="00CF52A6">
      <w:pPr>
        <w:widowControl w:val="0"/>
        <w:numPr>
          <w:ilvl w:val="2"/>
          <w:numId w:val="42"/>
        </w:numPr>
        <w:suppressAutoHyphens w:val="0"/>
        <w:ind w:left="709"/>
        <w:jc w:val="both"/>
        <w:rPr>
          <w:sz w:val="20"/>
        </w:rPr>
      </w:pPr>
      <w:r w:rsidRPr="006F2259">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64EF6B32" w14:textId="77777777" w:rsidR="00C672C6" w:rsidRPr="006F2259" w:rsidRDefault="00C672C6" w:rsidP="00C672C6">
      <w:pPr>
        <w:widowControl w:val="0"/>
        <w:suppressAutoHyphens w:val="0"/>
        <w:ind w:left="709"/>
        <w:jc w:val="both"/>
        <w:rPr>
          <w:sz w:val="20"/>
        </w:rPr>
      </w:pPr>
    </w:p>
    <w:p w14:paraId="4FF05B91" w14:textId="77777777" w:rsidR="00C672C6" w:rsidRPr="006F2259" w:rsidRDefault="00C672C6" w:rsidP="00CF52A6">
      <w:pPr>
        <w:numPr>
          <w:ilvl w:val="1"/>
          <w:numId w:val="42"/>
        </w:numPr>
        <w:ind w:left="567" w:hanging="567"/>
        <w:jc w:val="both"/>
        <w:rPr>
          <w:sz w:val="20"/>
        </w:rPr>
      </w:pPr>
      <w:r w:rsidRPr="006F2259">
        <w:rPr>
          <w:sz w:val="20"/>
        </w:rPr>
        <w:t>A Nota Fiscal ou outro documento fiscal correlato deverá, conforme o caso, ser emitido para:</w:t>
      </w:r>
    </w:p>
    <w:p w14:paraId="52F5B3EC" w14:textId="77777777" w:rsidR="00C672C6" w:rsidRPr="006F2259" w:rsidRDefault="00C672C6" w:rsidP="00C672C6">
      <w:pPr>
        <w:numPr>
          <w:ilvl w:val="0"/>
          <w:numId w:val="25"/>
        </w:numPr>
        <w:jc w:val="both"/>
        <w:rPr>
          <w:sz w:val="20"/>
        </w:rPr>
      </w:pPr>
      <w:r w:rsidRPr="006F2259">
        <w:rPr>
          <w:sz w:val="20"/>
        </w:rPr>
        <w:lastRenderedPageBreak/>
        <w:t>PREFEITURA DE JOAÇABA, Avenida XV de Novembro, 378, centro, CNPJ/MF nº 82.939.380/0001-99 (órgão gerenciador).</w:t>
      </w:r>
    </w:p>
    <w:p w14:paraId="24CD2996" w14:textId="77777777" w:rsidR="00C672C6" w:rsidRPr="006F2259" w:rsidRDefault="00C672C6" w:rsidP="00CF52A6">
      <w:pPr>
        <w:numPr>
          <w:ilvl w:val="2"/>
          <w:numId w:val="42"/>
        </w:numPr>
        <w:tabs>
          <w:tab w:val="left" w:pos="709"/>
        </w:tabs>
        <w:ind w:left="709" w:hanging="709"/>
        <w:jc w:val="both"/>
        <w:rPr>
          <w:sz w:val="20"/>
        </w:rPr>
      </w:pPr>
      <w:r w:rsidRPr="006F2259">
        <w:rPr>
          <w:sz w:val="20"/>
        </w:rPr>
        <w:t>A Nota Fiscal deverá ter a mesma Razão Social e CNPJ dos documentos apresentados por ocasião da habilitação, contendo ainda número do empenho e do processo licitatório.</w:t>
      </w:r>
    </w:p>
    <w:p w14:paraId="6DC12745" w14:textId="77777777" w:rsidR="00C672C6" w:rsidRPr="006F2259" w:rsidRDefault="00C672C6" w:rsidP="00CF52A6">
      <w:pPr>
        <w:numPr>
          <w:ilvl w:val="2"/>
          <w:numId w:val="42"/>
        </w:numPr>
        <w:ind w:left="709" w:hanging="709"/>
        <w:jc w:val="both"/>
        <w:rPr>
          <w:sz w:val="20"/>
        </w:rPr>
      </w:pPr>
      <w:r w:rsidRPr="006F2259">
        <w:rPr>
          <w:sz w:val="20"/>
        </w:rPr>
        <w:t>No caso de adesão à futura Ata de Registro de Preços, o órgão participante informará os dados necessários à emissão da Nota Fiscal ou de outro documento fiscal correlato.</w:t>
      </w:r>
    </w:p>
    <w:p w14:paraId="260C82B8" w14:textId="77777777" w:rsidR="00C672C6" w:rsidRPr="006F2259" w:rsidRDefault="00C672C6" w:rsidP="00CF52A6">
      <w:pPr>
        <w:numPr>
          <w:ilvl w:val="2"/>
          <w:numId w:val="42"/>
        </w:numPr>
        <w:tabs>
          <w:tab w:val="left" w:pos="709"/>
        </w:tabs>
        <w:ind w:left="709" w:hanging="709"/>
        <w:jc w:val="both"/>
        <w:rPr>
          <w:sz w:val="20"/>
        </w:rPr>
      </w:pPr>
      <w:r w:rsidRPr="006F2259">
        <w:rPr>
          <w:sz w:val="20"/>
        </w:rPr>
        <w:t>A apresentação do documento fiscal que contrarie essas exigências inviabilizará o pagamento, isentando o Município do ressarcimento de qualquer prejuízo para a proponente vencedora.</w:t>
      </w:r>
    </w:p>
    <w:p w14:paraId="48FFA209" w14:textId="77777777" w:rsidR="00C672C6" w:rsidRPr="006F2259" w:rsidRDefault="00C672C6" w:rsidP="00C672C6">
      <w:pPr>
        <w:tabs>
          <w:tab w:val="left" w:pos="709"/>
        </w:tabs>
        <w:jc w:val="both"/>
        <w:rPr>
          <w:sz w:val="20"/>
        </w:rPr>
      </w:pPr>
    </w:p>
    <w:p w14:paraId="11F82144" w14:textId="77777777" w:rsidR="00C672C6" w:rsidRPr="006F2259" w:rsidRDefault="00C672C6" w:rsidP="00CF52A6">
      <w:pPr>
        <w:numPr>
          <w:ilvl w:val="1"/>
          <w:numId w:val="42"/>
        </w:numPr>
        <w:tabs>
          <w:tab w:val="left" w:pos="567"/>
        </w:tabs>
        <w:ind w:left="567" w:hanging="567"/>
        <w:jc w:val="both"/>
        <w:rPr>
          <w:sz w:val="20"/>
        </w:rPr>
      </w:pPr>
      <w:r w:rsidRPr="006F2259">
        <w:rPr>
          <w:sz w:val="20"/>
        </w:rPr>
        <w:t>Os preços não serão reajustados.</w:t>
      </w:r>
    </w:p>
    <w:p w14:paraId="7720FA0D" w14:textId="77777777" w:rsidR="00C672C6" w:rsidRPr="006F2259" w:rsidRDefault="00C672C6" w:rsidP="00C672C6">
      <w:pPr>
        <w:tabs>
          <w:tab w:val="left" w:pos="567"/>
        </w:tabs>
        <w:ind w:left="567"/>
        <w:jc w:val="both"/>
        <w:rPr>
          <w:sz w:val="20"/>
        </w:rPr>
      </w:pPr>
    </w:p>
    <w:p w14:paraId="4725C872"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O órgão gerenciador fará, periodicamente, levantamento dos preços praticados no mercado visando aferir se os preços registrados apresentam-se vantajosos.</w:t>
      </w:r>
    </w:p>
    <w:p w14:paraId="0F87A3D8" w14:textId="77777777" w:rsidR="00C672C6" w:rsidRPr="006F2259" w:rsidRDefault="00C672C6" w:rsidP="00C672C6">
      <w:pPr>
        <w:pStyle w:val="Corpodetexto"/>
        <w:tabs>
          <w:tab w:val="left" w:pos="567"/>
        </w:tabs>
        <w:rPr>
          <w:rFonts w:cs="Arial"/>
          <w:sz w:val="20"/>
        </w:rPr>
      </w:pPr>
    </w:p>
    <w:p w14:paraId="61A5548F"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Os preços poderão ser revisados quando houver alteração dos valores, devidamente comprovad</w:t>
      </w:r>
      <w:r w:rsidRPr="006F2259">
        <w:rPr>
          <w:rFonts w:cs="Arial"/>
          <w:sz w:val="20"/>
          <w:lang w:val="pt-BR"/>
        </w:rPr>
        <w:t>o</w:t>
      </w:r>
      <w:r w:rsidRPr="006F2259">
        <w:rPr>
          <w:rFonts w:cs="Arial"/>
          <w:sz w:val="20"/>
        </w:rPr>
        <w:t xml:space="preserve">, nos termos da alínea “d”, inciso II, do art. 65 da Lei nº 8.666/93 e alterações, mediante requerimento devidamente instruído, a ser formalizado pela </w:t>
      </w:r>
      <w:r w:rsidRPr="006F2259">
        <w:rPr>
          <w:rFonts w:cs="Arial"/>
          <w:sz w:val="20"/>
          <w:lang w:val="pt-BR"/>
        </w:rPr>
        <w:t>proponente vencedora</w:t>
      </w:r>
      <w:r w:rsidRPr="006F2259">
        <w:rPr>
          <w:rFonts w:cs="Arial"/>
          <w:sz w:val="20"/>
        </w:rPr>
        <w:t>.</w:t>
      </w:r>
    </w:p>
    <w:p w14:paraId="1EA9C98B" w14:textId="77777777" w:rsidR="00C672C6" w:rsidRPr="006F2259" w:rsidRDefault="00C672C6" w:rsidP="00CF52A6">
      <w:pPr>
        <w:pStyle w:val="Corpodetexto"/>
        <w:numPr>
          <w:ilvl w:val="2"/>
          <w:numId w:val="42"/>
        </w:numPr>
        <w:tabs>
          <w:tab w:val="clear" w:pos="708"/>
          <w:tab w:val="clear" w:pos="2270"/>
          <w:tab w:val="clear" w:pos="4294"/>
          <w:tab w:val="left" w:pos="709"/>
        </w:tabs>
        <w:ind w:left="709" w:hanging="709"/>
        <w:rPr>
          <w:rFonts w:cs="Arial"/>
          <w:sz w:val="20"/>
        </w:rPr>
      </w:pPr>
      <w:r w:rsidRPr="006F2259">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72A599EF" w14:textId="77777777" w:rsidR="00C672C6" w:rsidRPr="006F2259" w:rsidRDefault="00C672C6" w:rsidP="00C672C6">
      <w:pPr>
        <w:pStyle w:val="Corpodetexto"/>
        <w:tabs>
          <w:tab w:val="clear" w:pos="708"/>
          <w:tab w:val="left" w:pos="709"/>
        </w:tabs>
        <w:rPr>
          <w:rFonts w:cs="Arial"/>
          <w:sz w:val="20"/>
        </w:rPr>
      </w:pPr>
    </w:p>
    <w:p w14:paraId="560F47C1"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6F2259">
          <w:rPr>
            <w:rStyle w:val="Hyperlink"/>
            <w:rFonts w:cs="Arial"/>
            <w:sz w:val="20"/>
          </w:rPr>
          <w:t xml:space="preserve">alínea “d” do inciso II do </w:t>
        </w:r>
        <w:r w:rsidRPr="006F2259">
          <w:rPr>
            <w:rStyle w:val="Hyperlink"/>
            <w:rFonts w:cs="Arial"/>
            <w:bCs w:val="0"/>
            <w:sz w:val="20"/>
          </w:rPr>
          <w:t>caput</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8.666/93</w:t>
        </w:r>
      </w:hyperlink>
      <w:r w:rsidRPr="006F2259">
        <w:rPr>
          <w:rFonts w:cs="Arial"/>
          <w:sz w:val="20"/>
        </w:rPr>
        <w:t>.</w:t>
      </w:r>
    </w:p>
    <w:p w14:paraId="2340A08A" w14:textId="77777777" w:rsidR="00C672C6" w:rsidRPr="006F2259" w:rsidRDefault="00C672C6" w:rsidP="00C672C6">
      <w:pPr>
        <w:pStyle w:val="Corpodetexto"/>
        <w:tabs>
          <w:tab w:val="left" w:pos="567"/>
        </w:tabs>
        <w:ind w:left="567"/>
        <w:rPr>
          <w:rFonts w:cs="Arial"/>
          <w:sz w:val="20"/>
        </w:rPr>
      </w:pPr>
    </w:p>
    <w:p w14:paraId="015B976B"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31CC89B6" w14:textId="77777777" w:rsidR="00C672C6" w:rsidRPr="006F2259" w:rsidRDefault="00C672C6" w:rsidP="00CF52A6">
      <w:pPr>
        <w:pStyle w:val="Corpodetexto"/>
        <w:numPr>
          <w:ilvl w:val="2"/>
          <w:numId w:val="42"/>
        </w:numPr>
        <w:tabs>
          <w:tab w:val="clear" w:pos="708"/>
          <w:tab w:val="clear" w:pos="2270"/>
          <w:tab w:val="clear" w:pos="4294"/>
          <w:tab w:val="left" w:pos="709"/>
        </w:tabs>
        <w:ind w:left="709" w:hanging="709"/>
        <w:rPr>
          <w:rFonts w:cs="Arial"/>
          <w:sz w:val="20"/>
        </w:rPr>
      </w:pPr>
      <w:r w:rsidRPr="006F2259">
        <w:rPr>
          <w:rFonts w:cs="Arial"/>
          <w:sz w:val="20"/>
        </w:rPr>
        <w:t>Os fornecedores que não aceitarem reduzir seus preços aos valores praticados pelo mercado serão liberados do compromisso assumido, sem aplicação de penalidade.</w:t>
      </w:r>
    </w:p>
    <w:p w14:paraId="0ECBDA8C" w14:textId="77777777" w:rsidR="00C672C6" w:rsidRPr="006F2259" w:rsidRDefault="00C672C6" w:rsidP="00CF52A6">
      <w:pPr>
        <w:pStyle w:val="Corpodetexto"/>
        <w:numPr>
          <w:ilvl w:val="2"/>
          <w:numId w:val="42"/>
        </w:numPr>
        <w:tabs>
          <w:tab w:val="clear" w:pos="708"/>
          <w:tab w:val="clear" w:pos="2270"/>
          <w:tab w:val="clear" w:pos="4294"/>
          <w:tab w:val="left" w:pos="709"/>
        </w:tabs>
        <w:ind w:left="709" w:hanging="709"/>
        <w:rPr>
          <w:rFonts w:cs="Arial"/>
          <w:sz w:val="20"/>
        </w:rPr>
      </w:pPr>
      <w:r w:rsidRPr="006F2259">
        <w:rPr>
          <w:rFonts w:cs="Arial"/>
          <w:sz w:val="20"/>
        </w:rPr>
        <w:t>A ordem de classificação dos fornecedores que aceitarem reduzir seus preços aos valores de mercado observará a classificação original.</w:t>
      </w:r>
    </w:p>
    <w:p w14:paraId="3D8BDA27" w14:textId="77777777" w:rsidR="00C672C6" w:rsidRPr="006F2259" w:rsidRDefault="00C672C6" w:rsidP="00C672C6">
      <w:pPr>
        <w:pStyle w:val="Corpodetexto"/>
        <w:tabs>
          <w:tab w:val="clear" w:pos="708"/>
          <w:tab w:val="left" w:pos="709"/>
        </w:tabs>
        <w:rPr>
          <w:rFonts w:cs="Arial"/>
          <w:sz w:val="20"/>
        </w:rPr>
      </w:pPr>
    </w:p>
    <w:p w14:paraId="393CEF96" w14:textId="77777777" w:rsidR="00C672C6" w:rsidRPr="006F2259" w:rsidRDefault="00C672C6" w:rsidP="00CF52A6">
      <w:pPr>
        <w:pStyle w:val="Corpodetexto"/>
        <w:numPr>
          <w:ilvl w:val="1"/>
          <w:numId w:val="42"/>
        </w:numPr>
        <w:tabs>
          <w:tab w:val="clear" w:pos="708"/>
          <w:tab w:val="clear" w:pos="2270"/>
          <w:tab w:val="clear" w:pos="4294"/>
          <w:tab w:val="left" w:pos="567"/>
        </w:tabs>
        <w:ind w:left="567" w:hanging="567"/>
        <w:rPr>
          <w:rFonts w:cs="Arial"/>
          <w:sz w:val="20"/>
        </w:rPr>
      </w:pPr>
      <w:r w:rsidRPr="006F2259">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1C00E61" w14:textId="77777777" w:rsidR="00C672C6" w:rsidRPr="006F2259" w:rsidRDefault="00C672C6" w:rsidP="00CF52A6">
      <w:pPr>
        <w:pStyle w:val="Corpodetexto"/>
        <w:numPr>
          <w:ilvl w:val="2"/>
          <w:numId w:val="42"/>
        </w:numPr>
        <w:tabs>
          <w:tab w:val="clear" w:pos="708"/>
          <w:tab w:val="clear" w:pos="2270"/>
          <w:tab w:val="clear" w:pos="4294"/>
          <w:tab w:val="left" w:pos="709"/>
        </w:tabs>
        <w:ind w:left="709" w:hanging="709"/>
        <w:rPr>
          <w:rFonts w:cs="Arial"/>
          <w:sz w:val="20"/>
        </w:rPr>
      </w:pPr>
      <w:r w:rsidRPr="006F2259">
        <w:rPr>
          <w:rFonts w:cs="Arial"/>
          <w:sz w:val="20"/>
        </w:rPr>
        <w:t>Não havendo êxito nas negociações, o órgão gerenciador procederá à revogação da ata de registro de preços, adotando as medidas cabíveis para obtenção da contratação mais vantajosa.</w:t>
      </w:r>
    </w:p>
    <w:p w14:paraId="6FF4849D" w14:textId="77777777" w:rsidR="00C672C6" w:rsidRPr="006F2259" w:rsidRDefault="00C672C6" w:rsidP="00C672C6">
      <w:pPr>
        <w:tabs>
          <w:tab w:val="left" w:pos="709"/>
        </w:tabs>
        <w:ind w:left="450"/>
        <w:jc w:val="both"/>
        <w:rPr>
          <w:sz w:val="20"/>
        </w:rPr>
      </w:pPr>
    </w:p>
    <w:p w14:paraId="12907219" w14:textId="77777777" w:rsidR="00C672C6" w:rsidRPr="006F2259" w:rsidRDefault="00C672C6" w:rsidP="00CF52A6">
      <w:pPr>
        <w:numPr>
          <w:ilvl w:val="0"/>
          <w:numId w:val="42"/>
        </w:numPr>
        <w:jc w:val="both"/>
        <w:rPr>
          <w:b/>
          <w:bCs w:val="0"/>
          <w:sz w:val="20"/>
        </w:rPr>
      </w:pPr>
      <w:r w:rsidRPr="006F2259">
        <w:rPr>
          <w:b/>
          <w:bCs w:val="0"/>
          <w:sz w:val="20"/>
        </w:rPr>
        <w:t>DO VALOR ESTIMADO E DOS RECURSOS</w:t>
      </w:r>
    </w:p>
    <w:p w14:paraId="4A75F4AF" w14:textId="77777777" w:rsidR="00C672C6" w:rsidRPr="006F2259" w:rsidRDefault="00C672C6" w:rsidP="00C672C6">
      <w:pPr>
        <w:jc w:val="both"/>
        <w:rPr>
          <w:sz w:val="20"/>
        </w:rPr>
      </w:pPr>
    </w:p>
    <w:p w14:paraId="2A38C1FB" w14:textId="4B19E8E3" w:rsidR="00C672C6" w:rsidRPr="006F2259" w:rsidRDefault="00C672C6" w:rsidP="00CF52A6">
      <w:pPr>
        <w:pStyle w:val="PargrafodaLista"/>
        <w:numPr>
          <w:ilvl w:val="1"/>
          <w:numId w:val="42"/>
        </w:numPr>
        <w:ind w:left="567" w:hanging="567"/>
        <w:jc w:val="both"/>
        <w:rPr>
          <w:sz w:val="20"/>
        </w:rPr>
      </w:pPr>
      <w:r w:rsidRPr="006F2259">
        <w:rPr>
          <w:sz w:val="20"/>
        </w:rPr>
        <w:t>O valor total estimado para esta contratação é de</w:t>
      </w:r>
      <w:r w:rsidR="00CF4F3C" w:rsidRPr="006F2259">
        <w:rPr>
          <w:sz w:val="20"/>
        </w:rPr>
        <w:t xml:space="preserve"> </w:t>
      </w:r>
      <w:r w:rsidR="00CF4F3C" w:rsidRPr="006F2259">
        <w:rPr>
          <w:b/>
          <w:bCs w:val="0"/>
          <w:sz w:val="20"/>
        </w:rPr>
        <w:t>R$ 216.042,09 (duzentos e dezesseis mil quarenta e dois reais e nove centavos)</w:t>
      </w:r>
      <w:r w:rsidRPr="006F2259">
        <w:rPr>
          <w:sz w:val="20"/>
        </w:rPr>
        <w:t>,</w:t>
      </w:r>
      <w:r w:rsidR="00835DC1" w:rsidRPr="006F2259">
        <w:rPr>
          <w:sz w:val="20"/>
        </w:rPr>
        <w:t xml:space="preserve"> de acordo com os orçamentos que compõem a Planilha de Formação do Preço Unitário (Anexo II),</w:t>
      </w:r>
      <w:r w:rsidRPr="006F2259">
        <w:rPr>
          <w:b/>
          <w:bCs w:val="0"/>
          <w:sz w:val="20"/>
        </w:rPr>
        <w:t xml:space="preserve"> </w:t>
      </w:r>
      <w:r w:rsidRPr="006F2259">
        <w:rPr>
          <w:sz w:val="20"/>
        </w:rPr>
        <w:t>não consideradas as eventuais adesões à futura Ata de Registro de Preços.</w:t>
      </w:r>
    </w:p>
    <w:p w14:paraId="5E767CF1" w14:textId="77777777" w:rsidR="00C672C6" w:rsidRPr="006F2259" w:rsidRDefault="00C672C6" w:rsidP="00C672C6">
      <w:pPr>
        <w:jc w:val="both"/>
        <w:rPr>
          <w:bCs w:val="0"/>
          <w:sz w:val="20"/>
        </w:rPr>
      </w:pPr>
    </w:p>
    <w:p w14:paraId="02A423B0" w14:textId="77777777" w:rsidR="00C672C6" w:rsidRPr="006F2259" w:rsidRDefault="00C672C6" w:rsidP="00CF52A6">
      <w:pPr>
        <w:numPr>
          <w:ilvl w:val="1"/>
          <w:numId w:val="42"/>
        </w:numPr>
        <w:ind w:left="567" w:hanging="567"/>
        <w:jc w:val="both"/>
        <w:rPr>
          <w:bCs w:val="0"/>
          <w:sz w:val="20"/>
        </w:rPr>
      </w:pPr>
      <w:r w:rsidRPr="006F2259">
        <w:rPr>
          <w:bCs w:val="0"/>
          <w:sz w:val="20"/>
        </w:rPr>
        <w:t>Os recursos necessários para o atendimento do objeto desta licitação serão custeados pelas seguintes dotações orçamentárias:</w:t>
      </w:r>
    </w:p>
    <w:p w14:paraId="1E43671B" w14:textId="77777777" w:rsidR="00DE7F6D" w:rsidRPr="006F2259" w:rsidRDefault="00DE7F6D" w:rsidP="00DE7F6D">
      <w:pPr>
        <w:pStyle w:val="PargrafodaLista"/>
        <w:rPr>
          <w:bCs w:val="0"/>
          <w:sz w:val="20"/>
        </w:rPr>
      </w:pPr>
    </w:p>
    <w:p w14:paraId="725F47E7" w14:textId="77777777" w:rsidR="00DE7F6D" w:rsidRPr="006F2259" w:rsidRDefault="00DE7F6D" w:rsidP="00DE7F6D">
      <w:pPr>
        <w:ind w:left="567"/>
        <w:jc w:val="both"/>
        <w:rPr>
          <w:bCs w:val="0"/>
          <w:sz w:val="20"/>
        </w:rPr>
      </w:pPr>
      <w:r w:rsidRPr="006F2259">
        <w:rPr>
          <w:bCs w:val="0"/>
          <w:sz w:val="20"/>
        </w:rPr>
        <w:t>SECRETARIA DE EDUCAÇÃO</w:t>
      </w:r>
    </w:p>
    <w:p w14:paraId="4C56562A" w14:textId="77777777" w:rsidR="00DE7F6D" w:rsidRPr="006F2259" w:rsidRDefault="00DE7F6D" w:rsidP="00DE7F6D">
      <w:pPr>
        <w:ind w:left="567"/>
        <w:jc w:val="both"/>
        <w:rPr>
          <w:bCs w:val="0"/>
          <w:sz w:val="20"/>
        </w:rPr>
      </w:pPr>
      <w:r w:rsidRPr="006F2259">
        <w:rPr>
          <w:bCs w:val="0"/>
          <w:sz w:val="20"/>
        </w:rPr>
        <w:t>2.047 - 46 - 1.500.1001.0000</w:t>
      </w:r>
    </w:p>
    <w:p w14:paraId="27345CCE" w14:textId="77777777" w:rsidR="00DE7F6D" w:rsidRPr="006F2259" w:rsidRDefault="00DE7F6D" w:rsidP="00DE7F6D">
      <w:pPr>
        <w:ind w:left="567"/>
        <w:jc w:val="both"/>
        <w:rPr>
          <w:bCs w:val="0"/>
          <w:sz w:val="20"/>
        </w:rPr>
      </w:pPr>
      <w:r w:rsidRPr="006F2259">
        <w:rPr>
          <w:bCs w:val="0"/>
          <w:sz w:val="20"/>
        </w:rPr>
        <w:t>2.048 – 53 – 1.500.1001.0000</w:t>
      </w:r>
    </w:p>
    <w:p w14:paraId="7542C9C4" w14:textId="1ED9129F" w:rsidR="00DE7F6D" w:rsidRPr="006F2259" w:rsidRDefault="00DE7F6D" w:rsidP="00DE7F6D">
      <w:pPr>
        <w:ind w:left="567"/>
        <w:jc w:val="both"/>
        <w:rPr>
          <w:bCs w:val="0"/>
          <w:sz w:val="20"/>
        </w:rPr>
      </w:pPr>
      <w:r w:rsidRPr="006F2259">
        <w:rPr>
          <w:bCs w:val="0"/>
          <w:sz w:val="20"/>
        </w:rPr>
        <w:t>2.162 – 68 – 1.500.1001.0000</w:t>
      </w:r>
    </w:p>
    <w:p w14:paraId="38DAF3ED" w14:textId="77777777" w:rsidR="00C672C6" w:rsidRPr="006F2259" w:rsidRDefault="00C672C6" w:rsidP="00C672C6">
      <w:pPr>
        <w:jc w:val="both"/>
        <w:rPr>
          <w:bCs w:val="0"/>
          <w:sz w:val="20"/>
        </w:rPr>
      </w:pPr>
    </w:p>
    <w:p w14:paraId="42CCA071" w14:textId="77777777" w:rsidR="00C672C6" w:rsidRPr="006F2259" w:rsidRDefault="00C672C6" w:rsidP="00CF52A6">
      <w:pPr>
        <w:pStyle w:val="Ttulo1"/>
        <w:numPr>
          <w:ilvl w:val="0"/>
          <w:numId w:val="42"/>
        </w:numPr>
        <w:ind w:left="426" w:hanging="426"/>
        <w:jc w:val="both"/>
        <w:rPr>
          <w:rFonts w:cs="Arial"/>
          <w:sz w:val="20"/>
        </w:rPr>
      </w:pPr>
      <w:r w:rsidRPr="006F2259">
        <w:rPr>
          <w:rFonts w:cs="Arial"/>
          <w:sz w:val="20"/>
        </w:rPr>
        <w:t>DAS DISPOSIÇÕS GERAIS</w:t>
      </w:r>
    </w:p>
    <w:p w14:paraId="3F33E49F" w14:textId="77777777" w:rsidR="00C672C6" w:rsidRPr="006F2259" w:rsidRDefault="00C672C6" w:rsidP="00C672C6">
      <w:pPr>
        <w:pStyle w:val="Recuodecorpodetexto32"/>
        <w:ind w:left="540" w:hanging="540"/>
        <w:rPr>
          <w:rFonts w:ascii="Arial" w:hAnsi="Arial" w:cs="Arial"/>
          <w:sz w:val="20"/>
        </w:rPr>
      </w:pPr>
    </w:p>
    <w:p w14:paraId="44D66BDF" w14:textId="77777777" w:rsidR="00C672C6" w:rsidRPr="006F2259" w:rsidRDefault="00C672C6" w:rsidP="00CF52A6">
      <w:pPr>
        <w:pStyle w:val="Recuodecorpodetexto32"/>
        <w:numPr>
          <w:ilvl w:val="1"/>
          <w:numId w:val="42"/>
        </w:numPr>
        <w:ind w:left="567" w:hanging="567"/>
        <w:rPr>
          <w:rFonts w:ascii="Arial" w:hAnsi="Arial" w:cs="Arial"/>
          <w:sz w:val="20"/>
        </w:rPr>
      </w:pPr>
      <w:r w:rsidRPr="006F2259">
        <w:rPr>
          <w:rFonts w:ascii="Arial" w:hAnsi="Arial" w:cs="Arial"/>
          <w:sz w:val="20"/>
        </w:rPr>
        <w:lastRenderedPageBreak/>
        <w:t>As normas disciplinadoras desta licitação serão interpretadas em favor da ampliação da disputa, respeitada a igualdade de oportunidade entre os licitantes e desde que não comprometam o interesse público, a finalidade e a segurança da contratação.</w:t>
      </w:r>
    </w:p>
    <w:p w14:paraId="70F5281E" w14:textId="77777777" w:rsidR="00C672C6" w:rsidRPr="006F2259" w:rsidRDefault="00C672C6" w:rsidP="00C672C6">
      <w:pPr>
        <w:pStyle w:val="Recuodecorpodetexto32"/>
        <w:ind w:left="567" w:firstLine="0"/>
        <w:rPr>
          <w:rFonts w:ascii="Arial" w:hAnsi="Arial" w:cs="Arial"/>
          <w:sz w:val="20"/>
        </w:rPr>
      </w:pPr>
    </w:p>
    <w:p w14:paraId="08110C80" w14:textId="77777777" w:rsidR="00C672C6" w:rsidRPr="006F2259" w:rsidRDefault="00C672C6" w:rsidP="00CF52A6">
      <w:pPr>
        <w:numPr>
          <w:ilvl w:val="1"/>
          <w:numId w:val="42"/>
        </w:numPr>
        <w:tabs>
          <w:tab w:val="left" w:pos="567"/>
        </w:tabs>
        <w:ind w:left="567" w:hanging="567"/>
        <w:jc w:val="both"/>
        <w:rPr>
          <w:sz w:val="20"/>
        </w:rPr>
      </w:pPr>
      <w:r w:rsidRPr="006F2259">
        <w:rPr>
          <w:sz w:val="20"/>
        </w:rPr>
        <w:t>Caberá à Secretária de Gestão Administrativa e Financeira revogar, anular ou homologar esta Licitação, nos termos do art. 49 da Lei nº 8.666/93 e suas alterações e Instrução Normativa nº 08/2014 e alteração.</w:t>
      </w:r>
    </w:p>
    <w:p w14:paraId="111938E2" w14:textId="77777777" w:rsidR="00C672C6" w:rsidRPr="006F2259" w:rsidRDefault="00C672C6" w:rsidP="00C672C6">
      <w:pPr>
        <w:tabs>
          <w:tab w:val="left" w:pos="567"/>
        </w:tabs>
        <w:jc w:val="both"/>
        <w:rPr>
          <w:sz w:val="20"/>
        </w:rPr>
      </w:pPr>
    </w:p>
    <w:p w14:paraId="0FA7FA4A" w14:textId="77777777" w:rsidR="00C672C6" w:rsidRPr="006F2259" w:rsidRDefault="00C672C6" w:rsidP="00CF52A6">
      <w:pPr>
        <w:numPr>
          <w:ilvl w:val="1"/>
          <w:numId w:val="42"/>
        </w:numPr>
        <w:tabs>
          <w:tab w:val="left" w:pos="567"/>
        </w:tabs>
        <w:ind w:left="567" w:hanging="567"/>
        <w:jc w:val="both"/>
        <w:rPr>
          <w:sz w:val="20"/>
        </w:rPr>
      </w:pPr>
      <w:r w:rsidRPr="006F2259">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3A39A799" w14:textId="77777777" w:rsidR="00C672C6" w:rsidRPr="006F2259" w:rsidRDefault="00C672C6" w:rsidP="00C672C6">
      <w:pPr>
        <w:tabs>
          <w:tab w:val="left" w:pos="567"/>
        </w:tabs>
        <w:jc w:val="both"/>
        <w:rPr>
          <w:sz w:val="20"/>
        </w:rPr>
      </w:pPr>
    </w:p>
    <w:p w14:paraId="50DF73B2" w14:textId="05742DD3" w:rsidR="00C672C6" w:rsidRPr="006F2259" w:rsidRDefault="00C672C6" w:rsidP="00CF52A6">
      <w:pPr>
        <w:pStyle w:val="Corpodetexto31"/>
        <w:numPr>
          <w:ilvl w:val="1"/>
          <w:numId w:val="42"/>
        </w:numPr>
        <w:tabs>
          <w:tab w:val="left" w:pos="567"/>
        </w:tabs>
        <w:autoSpaceDE w:val="0"/>
        <w:ind w:left="567" w:right="0" w:hanging="567"/>
        <w:rPr>
          <w:rFonts w:cs="Arial"/>
          <w:i w:val="0"/>
          <w:sz w:val="20"/>
        </w:rPr>
      </w:pPr>
      <w:r w:rsidRPr="006F2259">
        <w:rPr>
          <w:rFonts w:cs="Arial"/>
          <w:i w:val="0"/>
          <w:sz w:val="20"/>
        </w:rPr>
        <w:t xml:space="preserve">Os casos omissos serão dirimidos pelo Pregoeiro, com observância da legislação regedora, em especial a Lei nº 8.666/93 atualizada, Lei nº 10.520/2002, Lei Complementar nº 123/2006, </w:t>
      </w:r>
      <w:r w:rsidR="00A01044" w:rsidRPr="006F2259">
        <w:rPr>
          <w:rFonts w:cs="Arial"/>
          <w:i w:val="0"/>
          <w:sz w:val="20"/>
        </w:rPr>
        <w:t>Decreto Federal nº 10.024/2019.</w:t>
      </w:r>
    </w:p>
    <w:p w14:paraId="276648B6" w14:textId="77777777" w:rsidR="00C672C6" w:rsidRPr="006F2259" w:rsidRDefault="00C672C6" w:rsidP="00C672C6">
      <w:pPr>
        <w:pStyle w:val="Corpodetexto31"/>
        <w:tabs>
          <w:tab w:val="left" w:pos="567"/>
        </w:tabs>
        <w:autoSpaceDE w:val="0"/>
        <w:rPr>
          <w:rFonts w:cs="Arial"/>
          <w:sz w:val="20"/>
        </w:rPr>
      </w:pPr>
    </w:p>
    <w:p w14:paraId="1A0027D1" w14:textId="77777777" w:rsidR="00C672C6" w:rsidRPr="006F2259" w:rsidRDefault="00C672C6" w:rsidP="00CF52A6">
      <w:pPr>
        <w:numPr>
          <w:ilvl w:val="1"/>
          <w:numId w:val="42"/>
        </w:numPr>
        <w:tabs>
          <w:tab w:val="left" w:pos="567"/>
        </w:tabs>
        <w:ind w:left="567" w:hanging="567"/>
        <w:jc w:val="both"/>
        <w:rPr>
          <w:sz w:val="20"/>
        </w:rPr>
      </w:pPr>
      <w:r w:rsidRPr="006F2259">
        <w:rPr>
          <w:sz w:val="20"/>
        </w:rPr>
        <w:t xml:space="preserve">No interesse do </w:t>
      </w:r>
      <w:r w:rsidRPr="006F2259">
        <w:rPr>
          <w:bCs w:val="0"/>
          <w:sz w:val="20"/>
        </w:rPr>
        <w:t>Município de Joaçaba</w:t>
      </w:r>
      <w:r w:rsidRPr="006F2259">
        <w:rPr>
          <w:sz w:val="20"/>
        </w:rPr>
        <w:t>, e sem que caiba às participantes qualquer reclamação ou indenização, poderá ser adiada a abertura da licitação ou alteradas as condições do Edital, obedecido o disposto no § 4º do art. 21 da Lei nº 8.666/93, atualizada.</w:t>
      </w:r>
    </w:p>
    <w:p w14:paraId="13042B29" w14:textId="77777777" w:rsidR="00C672C6" w:rsidRPr="006F2259" w:rsidRDefault="00C672C6" w:rsidP="00C672C6">
      <w:pPr>
        <w:tabs>
          <w:tab w:val="left" w:pos="567"/>
        </w:tabs>
        <w:jc w:val="both"/>
        <w:rPr>
          <w:sz w:val="20"/>
        </w:rPr>
      </w:pPr>
    </w:p>
    <w:p w14:paraId="21F87A25" w14:textId="77777777" w:rsidR="00C672C6" w:rsidRPr="006F2259" w:rsidRDefault="00C672C6" w:rsidP="00CF52A6">
      <w:pPr>
        <w:numPr>
          <w:ilvl w:val="1"/>
          <w:numId w:val="42"/>
        </w:numPr>
        <w:tabs>
          <w:tab w:val="left" w:pos="567"/>
        </w:tabs>
        <w:ind w:left="567" w:hanging="567"/>
        <w:jc w:val="both"/>
        <w:rPr>
          <w:sz w:val="20"/>
        </w:rPr>
      </w:pPr>
      <w:r w:rsidRPr="006F2259">
        <w:rPr>
          <w:sz w:val="20"/>
        </w:rPr>
        <w:t>Informações fornecidas verbalmente por elementos pertencentes à Administração Municipal não serão consideradas como motivos para impugnações.</w:t>
      </w:r>
    </w:p>
    <w:p w14:paraId="5472A466" w14:textId="77777777" w:rsidR="00C672C6" w:rsidRPr="006F2259" w:rsidRDefault="00C672C6" w:rsidP="00C672C6">
      <w:pPr>
        <w:tabs>
          <w:tab w:val="left" w:pos="567"/>
        </w:tabs>
        <w:jc w:val="both"/>
        <w:rPr>
          <w:sz w:val="20"/>
        </w:rPr>
      </w:pPr>
    </w:p>
    <w:p w14:paraId="4D19B76B" w14:textId="77777777" w:rsidR="00C672C6" w:rsidRPr="006F2259" w:rsidRDefault="00C672C6" w:rsidP="00CF52A6">
      <w:pPr>
        <w:pStyle w:val="Corpodetexto21"/>
        <w:numPr>
          <w:ilvl w:val="1"/>
          <w:numId w:val="42"/>
        </w:numPr>
        <w:tabs>
          <w:tab w:val="left" w:pos="567"/>
        </w:tabs>
        <w:ind w:left="567" w:hanging="567"/>
        <w:rPr>
          <w:bCs/>
          <w:sz w:val="20"/>
          <w:szCs w:val="20"/>
        </w:rPr>
      </w:pPr>
      <w:r w:rsidRPr="006F2259">
        <w:rPr>
          <w:bCs/>
          <w:sz w:val="20"/>
          <w:szCs w:val="20"/>
        </w:rPr>
        <w:t>Integram o presente Edital:</w:t>
      </w:r>
    </w:p>
    <w:p w14:paraId="6E9E5FF5" w14:textId="77777777" w:rsidR="00C672C6" w:rsidRPr="006F2259" w:rsidRDefault="00C672C6" w:rsidP="00C672C6">
      <w:pPr>
        <w:numPr>
          <w:ilvl w:val="0"/>
          <w:numId w:val="26"/>
        </w:numPr>
        <w:ind w:left="851" w:hanging="284"/>
        <w:jc w:val="both"/>
        <w:rPr>
          <w:sz w:val="20"/>
        </w:rPr>
      </w:pPr>
      <w:r w:rsidRPr="006F2259">
        <w:rPr>
          <w:sz w:val="20"/>
        </w:rPr>
        <w:t>Anexo I – Especificações do objeto / Valor Unitário Máximo</w:t>
      </w:r>
    </w:p>
    <w:p w14:paraId="4CD41CE9" w14:textId="77777777" w:rsidR="00C672C6" w:rsidRPr="006F2259" w:rsidRDefault="00C672C6" w:rsidP="00C672C6">
      <w:pPr>
        <w:numPr>
          <w:ilvl w:val="0"/>
          <w:numId w:val="26"/>
        </w:numPr>
        <w:ind w:left="851" w:hanging="284"/>
        <w:jc w:val="both"/>
        <w:rPr>
          <w:sz w:val="20"/>
        </w:rPr>
      </w:pPr>
      <w:r w:rsidRPr="006F2259">
        <w:rPr>
          <w:sz w:val="20"/>
        </w:rPr>
        <w:t>Anexo II – Dados gerais da Proponente Vencedora</w:t>
      </w:r>
    </w:p>
    <w:p w14:paraId="0065E77F" w14:textId="77777777" w:rsidR="00C672C6" w:rsidRPr="006F2259" w:rsidRDefault="00C672C6" w:rsidP="00C672C6">
      <w:pPr>
        <w:numPr>
          <w:ilvl w:val="0"/>
          <w:numId w:val="26"/>
        </w:numPr>
        <w:ind w:left="851" w:hanging="284"/>
        <w:jc w:val="both"/>
        <w:rPr>
          <w:bCs w:val="0"/>
          <w:sz w:val="20"/>
        </w:rPr>
      </w:pPr>
      <w:r w:rsidRPr="006F2259">
        <w:rPr>
          <w:bCs w:val="0"/>
          <w:sz w:val="20"/>
        </w:rPr>
        <w:t>Anexo III – Minuta da Ata de Registro de Preços</w:t>
      </w:r>
    </w:p>
    <w:p w14:paraId="606EA63C" w14:textId="77777777" w:rsidR="00C672C6" w:rsidRPr="006F2259" w:rsidRDefault="00C672C6" w:rsidP="00C672C6">
      <w:pPr>
        <w:tabs>
          <w:tab w:val="left" w:pos="567"/>
        </w:tabs>
        <w:jc w:val="both"/>
        <w:rPr>
          <w:bCs w:val="0"/>
          <w:sz w:val="20"/>
        </w:rPr>
      </w:pPr>
    </w:p>
    <w:p w14:paraId="0FEC475C" w14:textId="77777777" w:rsidR="00C672C6" w:rsidRPr="006F2259" w:rsidRDefault="00C672C6" w:rsidP="00CF52A6">
      <w:pPr>
        <w:numPr>
          <w:ilvl w:val="1"/>
          <w:numId w:val="42"/>
        </w:numPr>
        <w:tabs>
          <w:tab w:val="left" w:pos="567"/>
        </w:tabs>
        <w:ind w:left="567" w:hanging="567"/>
        <w:jc w:val="both"/>
        <w:rPr>
          <w:bCs w:val="0"/>
          <w:sz w:val="20"/>
        </w:rPr>
      </w:pPr>
      <w:r w:rsidRPr="006F2259">
        <w:rPr>
          <w:bCs w:val="0"/>
          <w:sz w:val="20"/>
        </w:rPr>
        <w:t>Até 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767A4413" w14:textId="77777777" w:rsidR="00C672C6" w:rsidRPr="006F2259" w:rsidRDefault="00C672C6" w:rsidP="00CF52A6">
      <w:pPr>
        <w:numPr>
          <w:ilvl w:val="2"/>
          <w:numId w:val="42"/>
        </w:numPr>
        <w:tabs>
          <w:tab w:val="left" w:pos="709"/>
        </w:tabs>
        <w:ind w:left="709" w:hanging="709"/>
        <w:jc w:val="both"/>
        <w:rPr>
          <w:bCs w:val="0"/>
          <w:sz w:val="20"/>
        </w:rPr>
      </w:pPr>
      <w:r w:rsidRPr="006F2259">
        <w:rPr>
          <w:bCs w:val="0"/>
          <w:sz w:val="20"/>
        </w:rPr>
        <w:t>Caberá ao Pregoeiro decidir sobre a petição no prazo de vinte e quatro horas. Acolhida a petição contra o ato convocatório, será designada nova data para a realização do certame.</w:t>
      </w:r>
    </w:p>
    <w:p w14:paraId="4B927AD2" w14:textId="77777777" w:rsidR="00C672C6" w:rsidRPr="006F2259" w:rsidRDefault="00C672C6" w:rsidP="00C672C6">
      <w:pPr>
        <w:tabs>
          <w:tab w:val="left" w:pos="709"/>
        </w:tabs>
        <w:ind w:left="709"/>
        <w:jc w:val="both"/>
        <w:rPr>
          <w:bCs w:val="0"/>
          <w:sz w:val="20"/>
        </w:rPr>
      </w:pPr>
    </w:p>
    <w:p w14:paraId="4D7EB61C" w14:textId="77777777" w:rsidR="00C672C6" w:rsidRPr="006F2259" w:rsidRDefault="00C672C6" w:rsidP="00CF52A6">
      <w:pPr>
        <w:widowControl w:val="0"/>
        <w:numPr>
          <w:ilvl w:val="1"/>
          <w:numId w:val="42"/>
        </w:numPr>
        <w:tabs>
          <w:tab w:val="left" w:pos="567"/>
        </w:tabs>
        <w:ind w:left="567" w:hanging="567"/>
        <w:jc w:val="both"/>
        <w:rPr>
          <w:bCs w:val="0"/>
          <w:sz w:val="20"/>
        </w:rPr>
      </w:pPr>
      <w:r w:rsidRPr="006F2259">
        <w:rPr>
          <w:bCs w:val="0"/>
          <w:sz w:val="20"/>
        </w:rPr>
        <w:t xml:space="preserve">Os pedidos de esclarecimentos preferencialmente deverão ser encaminhados pelo </w:t>
      </w:r>
      <w:r w:rsidRPr="006F2259">
        <w:rPr>
          <w:sz w:val="20"/>
        </w:rPr>
        <w:t xml:space="preserve">campo apropriado do site </w:t>
      </w:r>
      <w:hyperlink r:id="rId18" w:history="1">
        <w:r w:rsidRPr="006F2259">
          <w:rPr>
            <w:rStyle w:val="Hyperlink"/>
            <w:sz w:val="20"/>
          </w:rPr>
          <w:t>www.portaldecompraspublicas.com.br</w:t>
        </w:r>
      </w:hyperlink>
      <w:r w:rsidRPr="006F2259">
        <w:rPr>
          <w:sz w:val="20"/>
        </w:rPr>
        <w:t>.</w:t>
      </w:r>
    </w:p>
    <w:p w14:paraId="111D38A0" w14:textId="77777777" w:rsidR="00C672C6" w:rsidRPr="006F2259" w:rsidRDefault="00C672C6" w:rsidP="00C672C6">
      <w:pPr>
        <w:tabs>
          <w:tab w:val="left" w:pos="709"/>
        </w:tabs>
        <w:ind w:left="709"/>
        <w:jc w:val="both"/>
        <w:rPr>
          <w:bCs w:val="0"/>
          <w:color w:val="FF0000"/>
          <w:sz w:val="20"/>
        </w:rPr>
      </w:pPr>
    </w:p>
    <w:p w14:paraId="29120D8B" w14:textId="77777777" w:rsidR="00C672C6" w:rsidRPr="006F2259" w:rsidRDefault="00C672C6" w:rsidP="00CF52A6">
      <w:pPr>
        <w:pStyle w:val="Recuodecorpodetexto31"/>
        <w:numPr>
          <w:ilvl w:val="1"/>
          <w:numId w:val="42"/>
        </w:numPr>
        <w:tabs>
          <w:tab w:val="left" w:pos="709"/>
        </w:tabs>
        <w:ind w:left="709" w:hanging="709"/>
        <w:rPr>
          <w:rFonts w:ascii="Arial" w:hAnsi="Arial" w:cs="Arial"/>
          <w:sz w:val="20"/>
        </w:rPr>
      </w:pPr>
      <w:r w:rsidRPr="006F2259">
        <w:rPr>
          <w:rFonts w:ascii="Arial" w:hAnsi="Arial" w:cs="Arial"/>
          <w:sz w:val="20"/>
        </w:rPr>
        <w:t xml:space="preserve">Contatos preliminares relativos a este procedimento poderão ser feitos pelos telefones (49) 3527-8805 e 3527-8828 ou e-mail </w:t>
      </w:r>
      <w:hyperlink r:id="rId19" w:history="1">
        <w:r w:rsidRPr="006F2259">
          <w:rPr>
            <w:rStyle w:val="Hyperlink"/>
            <w:rFonts w:ascii="Arial" w:hAnsi="Arial" w:cs="Arial"/>
            <w:color w:val="auto"/>
            <w:sz w:val="20"/>
          </w:rPr>
          <w:t>compras@joacaba.sc.gov.br</w:t>
        </w:r>
      </w:hyperlink>
    </w:p>
    <w:p w14:paraId="349E68E9" w14:textId="77777777" w:rsidR="00C672C6" w:rsidRPr="006F2259" w:rsidRDefault="00C672C6" w:rsidP="00C672C6">
      <w:pPr>
        <w:pStyle w:val="Recuodecorpodetexto31"/>
        <w:tabs>
          <w:tab w:val="left" w:pos="709"/>
        </w:tabs>
        <w:ind w:left="709" w:hanging="709"/>
        <w:rPr>
          <w:rFonts w:ascii="Arial" w:hAnsi="Arial" w:cs="Arial"/>
          <w:sz w:val="20"/>
        </w:rPr>
      </w:pPr>
    </w:p>
    <w:p w14:paraId="3C2B7D33" w14:textId="77777777" w:rsidR="00C672C6" w:rsidRPr="006F2259" w:rsidRDefault="00C672C6" w:rsidP="00CF52A6">
      <w:pPr>
        <w:pStyle w:val="Recuodecorpodetexto31"/>
        <w:numPr>
          <w:ilvl w:val="1"/>
          <w:numId w:val="42"/>
        </w:numPr>
        <w:tabs>
          <w:tab w:val="left" w:pos="709"/>
        </w:tabs>
        <w:ind w:left="709" w:hanging="709"/>
        <w:rPr>
          <w:rFonts w:ascii="Arial" w:hAnsi="Arial" w:cs="Arial"/>
          <w:sz w:val="20"/>
        </w:rPr>
      </w:pPr>
      <w:r w:rsidRPr="006F2259">
        <w:rPr>
          <w:rFonts w:ascii="Arial" w:hAnsi="Arial" w:cs="Arial"/>
          <w:sz w:val="20"/>
        </w:rPr>
        <w:t>Para dirimir questões decorrentes do presente processo fica eleito o Foro da Comarca de Joaçaba (SC), por mais privilegiado que outro possa ser.</w:t>
      </w:r>
    </w:p>
    <w:p w14:paraId="6B6EDD19" w14:textId="77777777" w:rsidR="00C672C6" w:rsidRPr="006F2259" w:rsidRDefault="00C672C6" w:rsidP="00C672C6">
      <w:pPr>
        <w:pStyle w:val="Recuodecorpodetexto32"/>
        <w:ind w:firstLine="0"/>
        <w:rPr>
          <w:rFonts w:ascii="Arial" w:hAnsi="Arial" w:cs="Arial"/>
          <w:sz w:val="20"/>
        </w:rPr>
      </w:pPr>
    </w:p>
    <w:p w14:paraId="1725048A" w14:textId="77777777" w:rsidR="00C672C6" w:rsidRPr="006F2259" w:rsidRDefault="00C672C6" w:rsidP="00C672C6">
      <w:pPr>
        <w:pStyle w:val="Recuodecorpodetexto32"/>
        <w:ind w:firstLine="0"/>
        <w:rPr>
          <w:rFonts w:ascii="Arial" w:hAnsi="Arial" w:cs="Arial"/>
          <w:color w:val="FF0000"/>
          <w:sz w:val="20"/>
        </w:rPr>
      </w:pPr>
    </w:p>
    <w:p w14:paraId="022BF0BD" w14:textId="63C0F17B" w:rsidR="00C672C6" w:rsidRPr="0039448B" w:rsidRDefault="00C672C6" w:rsidP="00C672C6">
      <w:pPr>
        <w:pStyle w:val="Recuodecorpodetexto32"/>
        <w:ind w:left="540" w:hanging="540"/>
        <w:jc w:val="right"/>
        <w:rPr>
          <w:rFonts w:ascii="Arial" w:hAnsi="Arial" w:cs="Arial"/>
          <w:sz w:val="20"/>
        </w:rPr>
      </w:pPr>
      <w:r w:rsidRPr="0039448B">
        <w:rPr>
          <w:rFonts w:ascii="Arial" w:hAnsi="Arial" w:cs="Arial"/>
          <w:sz w:val="20"/>
        </w:rPr>
        <w:t xml:space="preserve">Joaçaba, </w:t>
      </w:r>
      <w:r w:rsidR="0039448B" w:rsidRPr="0039448B">
        <w:rPr>
          <w:rFonts w:ascii="Arial" w:hAnsi="Arial" w:cs="Arial"/>
          <w:sz w:val="20"/>
        </w:rPr>
        <w:t>10</w:t>
      </w:r>
      <w:r w:rsidRPr="0039448B">
        <w:rPr>
          <w:rFonts w:ascii="Arial" w:hAnsi="Arial" w:cs="Arial"/>
          <w:sz w:val="20"/>
        </w:rPr>
        <w:t xml:space="preserve"> de</w:t>
      </w:r>
      <w:r w:rsidR="004B05A1" w:rsidRPr="0039448B">
        <w:rPr>
          <w:rFonts w:ascii="Arial" w:hAnsi="Arial" w:cs="Arial"/>
          <w:sz w:val="20"/>
        </w:rPr>
        <w:t xml:space="preserve"> </w:t>
      </w:r>
      <w:r w:rsidR="0039448B" w:rsidRPr="0039448B">
        <w:rPr>
          <w:rFonts w:ascii="Arial" w:hAnsi="Arial" w:cs="Arial"/>
          <w:sz w:val="20"/>
        </w:rPr>
        <w:t xml:space="preserve">julho </w:t>
      </w:r>
      <w:r w:rsidRPr="0039448B">
        <w:rPr>
          <w:rFonts w:ascii="Arial" w:hAnsi="Arial" w:cs="Arial"/>
          <w:sz w:val="20"/>
        </w:rPr>
        <w:t>de 2023.</w:t>
      </w:r>
    </w:p>
    <w:p w14:paraId="6ABF2487" w14:textId="77777777" w:rsidR="00C672C6" w:rsidRPr="006F2259" w:rsidRDefault="00C672C6" w:rsidP="00C672C6">
      <w:pPr>
        <w:pStyle w:val="Recuodecorpodetexto32"/>
        <w:ind w:left="540" w:hanging="540"/>
        <w:jc w:val="center"/>
        <w:rPr>
          <w:rFonts w:ascii="Arial" w:hAnsi="Arial" w:cs="Arial"/>
          <w:color w:val="FF0000"/>
          <w:sz w:val="20"/>
        </w:rPr>
      </w:pPr>
    </w:p>
    <w:p w14:paraId="2967C80E" w14:textId="77777777" w:rsidR="00C672C6" w:rsidRPr="006F2259" w:rsidRDefault="00C672C6" w:rsidP="00C672C6">
      <w:pPr>
        <w:pStyle w:val="Recuodecorpodetexto32"/>
        <w:ind w:left="540" w:hanging="540"/>
        <w:jc w:val="center"/>
        <w:rPr>
          <w:rFonts w:ascii="Arial" w:hAnsi="Arial" w:cs="Arial"/>
          <w:sz w:val="20"/>
        </w:rPr>
      </w:pPr>
    </w:p>
    <w:p w14:paraId="0D727AEF" w14:textId="77777777" w:rsidR="00C672C6" w:rsidRPr="006F2259" w:rsidRDefault="00C672C6" w:rsidP="00C672C6">
      <w:pPr>
        <w:pStyle w:val="Recuodecorpodetexto32"/>
        <w:ind w:left="540" w:hanging="540"/>
        <w:jc w:val="center"/>
        <w:rPr>
          <w:rFonts w:ascii="Arial" w:hAnsi="Arial" w:cs="Arial"/>
          <w:sz w:val="20"/>
        </w:rPr>
      </w:pPr>
    </w:p>
    <w:p w14:paraId="7BE2DEFD" w14:textId="77777777" w:rsidR="00C672C6" w:rsidRPr="006F2259" w:rsidRDefault="00C672C6" w:rsidP="00C672C6">
      <w:pPr>
        <w:jc w:val="center"/>
        <w:rPr>
          <w:sz w:val="20"/>
        </w:rPr>
      </w:pPr>
      <w:bookmarkStart w:id="3" w:name="_Hlk126852752"/>
      <w:r w:rsidRPr="006F2259">
        <w:rPr>
          <w:sz w:val="20"/>
        </w:rPr>
        <w:t>MUNICÍPIO DE JOAÇABA</w:t>
      </w:r>
    </w:p>
    <w:p w14:paraId="12FD4CEA" w14:textId="77777777" w:rsidR="00AF5304" w:rsidRPr="006F2259" w:rsidRDefault="00C672C6" w:rsidP="00AF5304">
      <w:pPr>
        <w:jc w:val="center"/>
        <w:rPr>
          <w:sz w:val="20"/>
        </w:rPr>
      </w:pPr>
      <w:r w:rsidRPr="006F2259">
        <w:rPr>
          <w:sz w:val="20"/>
        </w:rPr>
        <w:t>SECRETARIA MUNICIPAL DE</w:t>
      </w:r>
      <w:r w:rsidR="00AF5304" w:rsidRPr="006F2259">
        <w:rPr>
          <w:sz w:val="20"/>
        </w:rPr>
        <w:t xml:space="preserve"> EDUCAÇÃO</w:t>
      </w:r>
    </w:p>
    <w:p w14:paraId="6F80A3CC" w14:textId="5EAC4C70" w:rsidR="00C672C6" w:rsidRPr="006F2259" w:rsidRDefault="00C672C6" w:rsidP="00AF5304">
      <w:pPr>
        <w:jc w:val="center"/>
        <w:rPr>
          <w:sz w:val="20"/>
        </w:rPr>
      </w:pPr>
      <w:r w:rsidRPr="006F2259">
        <w:rPr>
          <w:sz w:val="20"/>
        </w:rPr>
        <w:t xml:space="preserve"> </w:t>
      </w:r>
      <w:r w:rsidR="00AF5304" w:rsidRPr="006F2259">
        <w:rPr>
          <w:sz w:val="20"/>
        </w:rPr>
        <w:t>ROSANE KUNEN –</w:t>
      </w:r>
      <w:r w:rsidRPr="006F2259">
        <w:rPr>
          <w:sz w:val="20"/>
        </w:rPr>
        <w:t xml:space="preserve">Secretária </w:t>
      </w:r>
    </w:p>
    <w:bookmarkEnd w:id="3"/>
    <w:p w14:paraId="3518AA5E" w14:textId="77777777" w:rsidR="00C672C6" w:rsidRPr="006F2259" w:rsidRDefault="00C672C6" w:rsidP="00C672C6">
      <w:pPr>
        <w:pStyle w:val="Recuodecorpodetexto32"/>
        <w:ind w:left="540" w:hanging="540"/>
        <w:jc w:val="center"/>
        <w:rPr>
          <w:rFonts w:ascii="Arial" w:hAnsi="Arial" w:cs="Arial"/>
          <w:sz w:val="20"/>
        </w:rPr>
      </w:pPr>
    </w:p>
    <w:p w14:paraId="744F1A33" w14:textId="77777777" w:rsidR="00C672C6" w:rsidRPr="006F2259" w:rsidRDefault="00C672C6" w:rsidP="00C672C6">
      <w:pPr>
        <w:rPr>
          <w:color w:val="FF0000"/>
          <w:sz w:val="20"/>
        </w:rPr>
      </w:pPr>
    </w:p>
    <w:p w14:paraId="19AD0606" w14:textId="77777777" w:rsidR="00C672C6" w:rsidRPr="006F2259" w:rsidRDefault="00C672C6" w:rsidP="00C672C6">
      <w:pPr>
        <w:rPr>
          <w:color w:val="FF0000"/>
          <w:sz w:val="20"/>
        </w:rPr>
      </w:pPr>
    </w:p>
    <w:p w14:paraId="1DCCD273" w14:textId="77777777" w:rsidR="00C672C6" w:rsidRPr="006F2259" w:rsidRDefault="00C672C6" w:rsidP="00C672C6">
      <w:pPr>
        <w:jc w:val="center"/>
        <w:rPr>
          <w:sz w:val="20"/>
        </w:rPr>
      </w:pPr>
      <w:r w:rsidRPr="006F2259">
        <w:rPr>
          <w:sz w:val="20"/>
        </w:rPr>
        <w:t>O presente Edital foi conferido e vistado pelo Procurador Geral do Município.</w:t>
      </w:r>
    </w:p>
    <w:p w14:paraId="55B23714" w14:textId="77777777" w:rsidR="00C672C6" w:rsidRPr="006F2259" w:rsidRDefault="00C672C6" w:rsidP="00C672C6">
      <w:pPr>
        <w:jc w:val="center"/>
        <w:rPr>
          <w:sz w:val="20"/>
        </w:rPr>
      </w:pPr>
    </w:p>
    <w:p w14:paraId="30F7E809" w14:textId="77777777" w:rsidR="00C672C6" w:rsidRPr="006F2259" w:rsidRDefault="00C672C6" w:rsidP="00C672C6">
      <w:pPr>
        <w:jc w:val="center"/>
        <w:rPr>
          <w:sz w:val="20"/>
        </w:rPr>
      </w:pPr>
    </w:p>
    <w:p w14:paraId="318D7F15" w14:textId="77777777" w:rsidR="00C672C6" w:rsidRPr="006F2259" w:rsidRDefault="00C672C6" w:rsidP="00C672C6">
      <w:pPr>
        <w:tabs>
          <w:tab w:val="center" w:pos="4960"/>
          <w:tab w:val="left" w:pos="6847"/>
        </w:tabs>
        <w:jc w:val="center"/>
        <w:rPr>
          <w:sz w:val="20"/>
        </w:rPr>
      </w:pPr>
      <w:r w:rsidRPr="006F2259">
        <w:rPr>
          <w:sz w:val="20"/>
        </w:rPr>
        <w:t>MAIKEL PATRZYKOT</w:t>
      </w:r>
    </w:p>
    <w:p w14:paraId="1C510BFE" w14:textId="77777777" w:rsidR="00C672C6" w:rsidRPr="006F2259" w:rsidRDefault="00C672C6" w:rsidP="00C672C6">
      <w:pPr>
        <w:jc w:val="center"/>
        <w:rPr>
          <w:sz w:val="20"/>
        </w:rPr>
      </w:pPr>
      <w:r w:rsidRPr="006F2259">
        <w:rPr>
          <w:sz w:val="20"/>
        </w:rPr>
        <w:t>Procurador Geral</w:t>
      </w:r>
    </w:p>
    <w:p w14:paraId="6C45CE10" w14:textId="77777777" w:rsidR="00C672C6" w:rsidRPr="006F2259" w:rsidRDefault="00C672C6" w:rsidP="00C672C6">
      <w:pPr>
        <w:jc w:val="center"/>
        <w:rPr>
          <w:sz w:val="20"/>
        </w:rPr>
      </w:pPr>
      <w:r w:rsidRPr="006F2259">
        <w:rPr>
          <w:sz w:val="20"/>
        </w:rPr>
        <w:t>Município de Joaçaba</w:t>
      </w:r>
    </w:p>
    <w:p w14:paraId="4CFF1DE5" w14:textId="54CC7548" w:rsidR="00C672C6" w:rsidRPr="006F2259" w:rsidRDefault="00C672C6" w:rsidP="00C672C6">
      <w:pPr>
        <w:pStyle w:val="Ttulo2"/>
        <w:tabs>
          <w:tab w:val="clear" w:pos="536"/>
          <w:tab w:val="clear" w:pos="2270"/>
          <w:tab w:val="clear" w:pos="4294"/>
          <w:tab w:val="left" w:pos="0"/>
        </w:tabs>
        <w:jc w:val="center"/>
        <w:rPr>
          <w:rFonts w:ascii="Arial" w:hAnsi="Arial" w:cs="Arial"/>
          <w:sz w:val="20"/>
          <w:lang w:val="pt-BR"/>
        </w:rPr>
      </w:pPr>
      <w:r w:rsidRPr="006F2259">
        <w:rPr>
          <w:rFonts w:ascii="Arial" w:hAnsi="Arial" w:cs="Arial"/>
          <w:sz w:val="20"/>
        </w:rPr>
        <w:br w:type="page"/>
      </w:r>
      <w:r w:rsidRPr="006F2259">
        <w:rPr>
          <w:rFonts w:ascii="Arial" w:hAnsi="Arial" w:cs="Arial"/>
          <w:sz w:val="20"/>
        </w:rPr>
        <w:lastRenderedPageBreak/>
        <w:t>PROCESSO DE LICITAÇÃO Nº</w:t>
      </w:r>
      <w:r w:rsidRPr="006F2259">
        <w:rPr>
          <w:rFonts w:ascii="Arial" w:hAnsi="Arial" w:cs="Arial"/>
          <w:sz w:val="20"/>
          <w:lang w:val="pt-BR"/>
        </w:rPr>
        <w:t xml:space="preserve"> </w:t>
      </w:r>
      <w:r w:rsidR="00A803D9">
        <w:rPr>
          <w:rFonts w:ascii="Arial" w:hAnsi="Arial" w:cs="Arial"/>
          <w:sz w:val="20"/>
          <w:lang w:val="pt-BR"/>
        </w:rPr>
        <w:t>89</w:t>
      </w:r>
      <w:r w:rsidRPr="006F2259">
        <w:rPr>
          <w:rFonts w:ascii="Arial" w:hAnsi="Arial" w:cs="Arial"/>
          <w:sz w:val="20"/>
          <w:lang w:val="pt-BR"/>
        </w:rPr>
        <w:t>/</w:t>
      </w:r>
      <w:r w:rsidRPr="006F2259">
        <w:rPr>
          <w:rFonts w:ascii="Arial" w:hAnsi="Arial" w:cs="Arial"/>
          <w:sz w:val="20"/>
        </w:rPr>
        <w:t>20</w:t>
      </w:r>
      <w:r w:rsidRPr="006F2259">
        <w:rPr>
          <w:rFonts w:ascii="Arial" w:hAnsi="Arial" w:cs="Arial"/>
          <w:sz w:val="20"/>
          <w:lang w:val="pt-BR"/>
        </w:rPr>
        <w:t>23</w:t>
      </w:r>
      <w:r w:rsidRPr="006F2259">
        <w:rPr>
          <w:rFonts w:ascii="Arial" w:hAnsi="Arial" w:cs="Arial"/>
          <w:sz w:val="20"/>
        </w:rPr>
        <w:t>/</w:t>
      </w:r>
      <w:r w:rsidRPr="006F2259">
        <w:rPr>
          <w:rFonts w:ascii="Arial" w:hAnsi="Arial" w:cs="Arial"/>
          <w:sz w:val="20"/>
          <w:lang w:val="pt-BR"/>
        </w:rPr>
        <w:t>PMJ</w:t>
      </w:r>
    </w:p>
    <w:p w14:paraId="722AAB30" w14:textId="0A1E7321" w:rsidR="00C672C6" w:rsidRPr="006F2259" w:rsidRDefault="00C672C6" w:rsidP="00C672C6">
      <w:pPr>
        <w:widowControl w:val="0"/>
        <w:jc w:val="center"/>
        <w:rPr>
          <w:b/>
          <w:bCs w:val="0"/>
          <w:sz w:val="20"/>
        </w:rPr>
      </w:pPr>
      <w:r w:rsidRPr="006F2259">
        <w:rPr>
          <w:b/>
          <w:bCs w:val="0"/>
          <w:sz w:val="20"/>
        </w:rPr>
        <w:t xml:space="preserve">EDITAL PE Nº </w:t>
      </w:r>
      <w:r w:rsidR="00A803D9">
        <w:rPr>
          <w:b/>
          <w:bCs w:val="0"/>
          <w:sz w:val="20"/>
        </w:rPr>
        <w:t>27</w:t>
      </w:r>
      <w:r w:rsidRPr="006F2259">
        <w:rPr>
          <w:b/>
          <w:bCs w:val="0"/>
          <w:sz w:val="20"/>
        </w:rPr>
        <w:t xml:space="preserve">/2023/PMJ </w:t>
      </w:r>
    </w:p>
    <w:p w14:paraId="69F637D6" w14:textId="77777777" w:rsidR="00C672C6" w:rsidRPr="006F2259" w:rsidRDefault="00C672C6" w:rsidP="00C672C6">
      <w:pPr>
        <w:pStyle w:val="Ttulo2"/>
        <w:tabs>
          <w:tab w:val="clear" w:pos="536"/>
          <w:tab w:val="clear" w:pos="2270"/>
          <w:tab w:val="clear" w:pos="4294"/>
          <w:tab w:val="left" w:pos="0"/>
        </w:tabs>
        <w:jc w:val="center"/>
        <w:rPr>
          <w:rFonts w:ascii="Arial" w:hAnsi="Arial" w:cs="Arial"/>
          <w:sz w:val="20"/>
        </w:rPr>
      </w:pPr>
    </w:p>
    <w:p w14:paraId="25C9000F" w14:textId="77777777" w:rsidR="00C672C6" w:rsidRPr="006F2259" w:rsidRDefault="00C672C6" w:rsidP="00C672C6">
      <w:pPr>
        <w:jc w:val="center"/>
        <w:rPr>
          <w:b/>
          <w:sz w:val="20"/>
        </w:rPr>
      </w:pPr>
      <w:r w:rsidRPr="006F2259">
        <w:rPr>
          <w:b/>
          <w:sz w:val="20"/>
        </w:rPr>
        <w:t>ANEXO I</w:t>
      </w:r>
    </w:p>
    <w:p w14:paraId="0C40B0DC" w14:textId="5F0C592E" w:rsidR="00C672C6" w:rsidRPr="006F2259" w:rsidRDefault="00C672C6" w:rsidP="00C672C6">
      <w:pPr>
        <w:pStyle w:val="Ttulo4"/>
        <w:widowControl/>
        <w:tabs>
          <w:tab w:val="clear" w:pos="0"/>
          <w:tab w:val="left" w:pos="360"/>
        </w:tabs>
        <w:spacing w:line="240" w:lineRule="auto"/>
        <w:jc w:val="center"/>
        <w:rPr>
          <w:rFonts w:ascii="Arial" w:hAnsi="Arial" w:cs="Arial"/>
          <w:sz w:val="20"/>
          <w:szCs w:val="20"/>
        </w:rPr>
      </w:pPr>
      <w:r w:rsidRPr="006F2259">
        <w:rPr>
          <w:rFonts w:ascii="Arial" w:hAnsi="Arial" w:cs="Arial"/>
          <w:b w:val="0"/>
          <w:sz w:val="20"/>
          <w:szCs w:val="20"/>
        </w:rPr>
        <w:t>ESPECIFICAÇÕES DO OBJETO /</w:t>
      </w:r>
      <w:r w:rsidRPr="006F2259">
        <w:rPr>
          <w:rFonts w:ascii="Arial" w:hAnsi="Arial" w:cs="Arial"/>
          <w:b w:val="0"/>
          <w:sz w:val="20"/>
          <w:szCs w:val="20"/>
          <w:lang w:val="pt-BR"/>
        </w:rPr>
        <w:t xml:space="preserve"> VALORES UNITÁRIOS MÁXIMOS</w:t>
      </w:r>
    </w:p>
    <w:p w14:paraId="28CDA40E" w14:textId="77777777" w:rsidR="00C672C6" w:rsidRPr="006F2259" w:rsidRDefault="00C672C6" w:rsidP="00C672C6">
      <w:pPr>
        <w:rPr>
          <w:sz w:val="20"/>
          <w:lang w:val="x-none"/>
        </w:rPr>
      </w:pPr>
    </w:p>
    <w:p w14:paraId="614B3C43" w14:textId="77777777" w:rsidR="00C672C6" w:rsidRPr="006F2259" w:rsidRDefault="00C672C6" w:rsidP="00C672C6">
      <w:pPr>
        <w:jc w:val="both"/>
        <w:rPr>
          <w:sz w:val="20"/>
        </w:rPr>
      </w:pPr>
    </w:p>
    <w:p w14:paraId="1E53D0DA" w14:textId="77777777" w:rsidR="00C672C6" w:rsidRPr="006F2259" w:rsidRDefault="00C672C6" w:rsidP="00C672C6">
      <w:pPr>
        <w:jc w:val="both"/>
        <w:rPr>
          <w:sz w:val="20"/>
        </w:rPr>
      </w:pPr>
    </w:p>
    <w:tbl>
      <w:tblPr>
        <w:tblW w:w="8997" w:type="dxa"/>
        <w:tblInd w:w="70" w:type="dxa"/>
        <w:tblLayout w:type="fixed"/>
        <w:tblCellMar>
          <w:left w:w="70" w:type="dxa"/>
          <w:right w:w="70" w:type="dxa"/>
        </w:tblCellMar>
        <w:tblLook w:val="0000" w:firstRow="0" w:lastRow="0" w:firstColumn="0" w:lastColumn="0" w:noHBand="0" w:noVBand="0"/>
      </w:tblPr>
      <w:tblGrid>
        <w:gridCol w:w="709"/>
        <w:gridCol w:w="425"/>
        <w:gridCol w:w="284"/>
        <w:gridCol w:w="567"/>
        <w:gridCol w:w="3260"/>
        <w:gridCol w:w="1910"/>
        <w:gridCol w:w="1842"/>
      </w:tblGrid>
      <w:tr w:rsidR="006F2259" w:rsidRPr="006F2259" w14:paraId="23C86E0C" w14:textId="77777777" w:rsidTr="006F2259">
        <w:trPr>
          <w:trHeight w:val="13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FEE00" w14:textId="77777777" w:rsidR="006F2259" w:rsidRPr="006F2259" w:rsidRDefault="006F2259" w:rsidP="008548B7">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ITEM</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A2F53" w14:textId="77777777" w:rsidR="006F2259" w:rsidRPr="006F2259" w:rsidRDefault="006F2259" w:rsidP="008548B7">
            <w:pPr>
              <w:pStyle w:val="Ttulo1"/>
              <w:tabs>
                <w:tab w:val="left" w:pos="0"/>
              </w:tabs>
              <w:snapToGrid w:val="0"/>
              <w:rPr>
                <w:rFonts w:cs="Arial"/>
                <w:b w:val="0"/>
                <w:sz w:val="20"/>
                <w:lang w:val="pt-BR"/>
              </w:rPr>
            </w:pPr>
            <w:r w:rsidRPr="006F2259">
              <w:rPr>
                <w:rFonts w:cs="Arial"/>
                <w:b w:val="0"/>
                <w:bCs/>
                <w:sz w:val="20"/>
                <w:lang w:val="pt-BR"/>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634E8" w14:textId="77777777" w:rsidR="006F2259" w:rsidRPr="006F2259" w:rsidRDefault="006F2259" w:rsidP="008548B7">
            <w:pPr>
              <w:pStyle w:val="Ttulo1"/>
              <w:tabs>
                <w:tab w:val="left" w:pos="0"/>
              </w:tabs>
              <w:snapToGrid w:val="0"/>
              <w:rPr>
                <w:rFonts w:cs="Arial"/>
                <w:b w:val="0"/>
                <w:sz w:val="20"/>
                <w:lang w:val="pt-BR"/>
              </w:rPr>
            </w:pPr>
            <w:r w:rsidRPr="006F2259">
              <w:rPr>
                <w:rFonts w:cs="Arial"/>
                <w:b w:val="0"/>
                <w:bCs/>
                <w:sz w:val="20"/>
                <w:lang w:val="pt-BR"/>
              </w:rPr>
              <w:t>UN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387322" w14:textId="77777777" w:rsidR="006F2259" w:rsidRPr="006F2259" w:rsidRDefault="006F2259" w:rsidP="008548B7">
            <w:pPr>
              <w:pStyle w:val="Ttulo1"/>
              <w:tabs>
                <w:tab w:val="left" w:pos="0"/>
              </w:tabs>
              <w:snapToGrid w:val="0"/>
              <w:rPr>
                <w:rFonts w:cs="Arial"/>
                <w:b w:val="0"/>
                <w:bCs/>
                <w:sz w:val="20"/>
                <w:lang w:val="pt-BR"/>
              </w:rPr>
            </w:pPr>
            <w:r w:rsidRPr="006F2259">
              <w:rPr>
                <w:rFonts w:cs="Arial"/>
                <w:b w:val="0"/>
                <w:sz w:val="20"/>
                <w:lang w:val="pt-BR"/>
              </w:rPr>
              <w:t>ESPECIFICAÇÃO</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21A5CACD" w14:textId="77777777" w:rsidR="006F2259" w:rsidRPr="006F2259" w:rsidRDefault="006F2259" w:rsidP="005E6C18">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VALOR UNITÁRIO MÁXIMO</w:t>
            </w:r>
          </w:p>
          <w:p w14:paraId="7061E014" w14:textId="77777777" w:rsidR="006F2259" w:rsidRPr="006F2259" w:rsidRDefault="006F2259" w:rsidP="005E6C18">
            <w:pPr>
              <w:jc w:val="center"/>
              <w:rPr>
                <w:sz w:val="20"/>
              </w:rPr>
            </w:pPr>
            <w:r w:rsidRPr="006F2259">
              <w:rPr>
                <w:sz w:val="20"/>
              </w:rPr>
              <w:t>R$</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8449C17" w14:textId="77777777" w:rsidR="006F2259" w:rsidRPr="006F2259" w:rsidRDefault="006F2259" w:rsidP="005E6C18">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PREÇO TOTAL</w:t>
            </w:r>
          </w:p>
          <w:p w14:paraId="680F70D1" w14:textId="7B6F1EDC" w:rsidR="006F2259" w:rsidRPr="006F2259" w:rsidRDefault="006F2259" w:rsidP="005E6C18">
            <w:pPr>
              <w:jc w:val="center"/>
              <w:rPr>
                <w:sz w:val="20"/>
              </w:rPr>
            </w:pPr>
            <w:r w:rsidRPr="006F2259">
              <w:rPr>
                <w:sz w:val="20"/>
              </w:rPr>
              <w:t>MÁXIMA</w:t>
            </w:r>
          </w:p>
          <w:p w14:paraId="0B24F49A" w14:textId="77777777" w:rsidR="006F2259" w:rsidRPr="006F2259" w:rsidRDefault="006F2259" w:rsidP="005E6C18">
            <w:pPr>
              <w:jc w:val="center"/>
              <w:rPr>
                <w:sz w:val="20"/>
              </w:rPr>
            </w:pPr>
            <w:r w:rsidRPr="006F2259">
              <w:rPr>
                <w:sz w:val="20"/>
              </w:rPr>
              <w:t>R$</w:t>
            </w:r>
          </w:p>
        </w:tc>
      </w:tr>
      <w:tr w:rsidR="006F2259" w:rsidRPr="006F2259" w14:paraId="5E6505C8"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5B327B61" w14:textId="77777777" w:rsidR="006F2259" w:rsidRPr="006F2259" w:rsidRDefault="006F2259" w:rsidP="008548B7">
            <w:pPr>
              <w:pStyle w:val="Contedodatabela"/>
              <w:snapToGrid w:val="0"/>
              <w:jc w:val="center"/>
              <w:rPr>
                <w:sz w:val="20"/>
              </w:rPr>
            </w:pPr>
            <w:r w:rsidRPr="006F2259">
              <w:rPr>
                <w:sz w:val="20"/>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B41AD8" w14:textId="7AA76262"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2A76ABCF" w14:textId="6A7398A0" w:rsidR="006F2259" w:rsidRPr="006F2259" w:rsidRDefault="006F2259" w:rsidP="008548B7">
            <w:pPr>
              <w:snapToGrid w:val="0"/>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022DDDB8" w14:textId="302B26C4" w:rsidR="006F2259" w:rsidRPr="006F2259" w:rsidRDefault="006F2259" w:rsidP="00E019AE">
            <w:pPr>
              <w:pStyle w:val="PargrafodaLista"/>
              <w:ind w:left="34"/>
              <w:jc w:val="both"/>
              <w:rPr>
                <w:sz w:val="20"/>
                <w:shd w:val="clear" w:color="auto" w:fill="FFFFFF"/>
              </w:rPr>
            </w:pPr>
            <w:r w:rsidRPr="006F2259">
              <w:rPr>
                <w:sz w:val="20"/>
                <w:shd w:val="clear" w:color="auto" w:fill="FFFFFF"/>
              </w:rPr>
              <w:t>FDT - Five Cognitive Test - Kit completo: Objetivo do instrumento: Avaliar a velocidade do processamento cognitivo, a capacidade de focar e reorientar a atenção e a capacidade de lidar com interferências. Uma de suas principais vantagens é que ele pode ser utilizado em pessoas com baixa instrução, incluindo pessoas com baixo domínio da língua ou analfabetas.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49F8B33" w14:textId="6111220C" w:rsidR="006F2259" w:rsidRPr="006F2259" w:rsidRDefault="006F2259" w:rsidP="005E6C18">
            <w:pPr>
              <w:tabs>
                <w:tab w:val="left" w:pos="6681"/>
              </w:tabs>
              <w:spacing w:line="276" w:lineRule="auto"/>
              <w:jc w:val="center"/>
              <w:rPr>
                <w:sz w:val="20"/>
              </w:rPr>
            </w:pPr>
            <w:r>
              <w:rPr>
                <w:sz w:val="20"/>
              </w:rPr>
              <w:t>340,20</w:t>
            </w:r>
          </w:p>
        </w:tc>
        <w:tc>
          <w:tcPr>
            <w:tcW w:w="1842" w:type="dxa"/>
            <w:tcBorders>
              <w:top w:val="single" w:sz="4" w:space="0" w:color="auto"/>
              <w:left w:val="single" w:sz="4" w:space="0" w:color="auto"/>
              <w:bottom w:val="single" w:sz="4" w:space="0" w:color="auto"/>
              <w:right w:val="single" w:sz="4" w:space="0" w:color="auto"/>
            </w:tcBorders>
            <w:vAlign w:val="center"/>
          </w:tcPr>
          <w:p w14:paraId="4BE65559" w14:textId="6FD17C1B" w:rsidR="006F2259" w:rsidRPr="006F2259" w:rsidRDefault="006F2259" w:rsidP="005E6C18">
            <w:pPr>
              <w:snapToGrid w:val="0"/>
              <w:jc w:val="center"/>
              <w:rPr>
                <w:sz w:val="20"/>
              </w:rPr>
            </w:pPr>
            <w:r>
              <w:rPr>
                <w:sz w:val="20"/>
              </w:rPr>
              <w:t>340,20</w:t>
            </w:r>
          </w:p>
        </w:tc>
      </w:tr>
      <w:tr w:rsidR="006F2259" w:rsidRPr="006F2259" w14:paraId="630740F3"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649BAA50" w14:textId="77777777" w:rsidR="006F2259" w:rsidRPr="006F2259" w:rsidRDefault="006F2259" w:rsidP="008548B7">
            <w:pPr>
              <w:pStyle w:val="Contedodatabela"/>
              <w:snapToGrid w:val="0"/>
              <w:jc w:val="center"/>
              <w:rPr>
                <w:sz w:val="20"/>
              </w:rPr>
            </w:pPr>
            <w:r w:rsidRPr="006F2259">
              <w:rPr>
                <w:sz w:val="20"/>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2E1A50A" w14:textId="02763D38"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658552A3" w14:textId="564CBC8D"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54B970F6" w14:textId="51B0F7DB" w:rsidR="006F2259" w:rsidRPr="006F2259" w:rsidRDefault="006F2259" w:rsidP="00E019AE">
            <w:pPr>
              <w:jc w:val="both"/>
              <w:rPr>
                <w:rStyle w:val="Forte"/>
                <w:b w:val="0"/>
                <w:sz w:val="20"/>
                <w:lang w:val="pt-PT" w:eastAsia="pt-BR"/>
              </w:rPr>
            </w:pPr>
            <w:r w:rsidRPr="006F2259">
              <w:rPr>
                <w:rStyle w:val="Forte"/>
                <w:b w:val="0"/>
                <w:sz w:val="20"/>
                <w:lang w:val="pt-PT" w:eastAsia="pt-BR"/>
              </w:rPr>
              <w:t xml:space="preserve">Víneland-3 (Escalas de Comportamento Adaptativo Víneland - Kit completo) Objetivo: A escala adaptativa Víneland-3 é um instrumento utilizado mundialmente para avaliar o comportamento adaptativo das pessoas desde o nascimento até a idade adulta (90 anos). O instrumento consiste em uma entrevista semiestruturada em formato de questionário, a importância da avaliação está relacionada a compreender as necessidades individuais de cada pessoa, considerando os aspectos de toda vida. Associado a testes de inteligência a Vineland-3 fornece dados críticos que ajudam no diagnóstico de deficiências intelectuais e de desenvolvimento, apoia com informações valiosas para a elaboração de planos educacionais e de Intervenção. Com a Vineland-3 é possível medir o comportamento adaptativo de indivíduos com deficiências intelectuais e de desenvolvimento, Transtorno do Espectro Autista (TEA), Transtorno de Déficit de Atenção e Hiperatividade (TDAH), lesão cerebral pós-traumática, deficiência auditiva e visual, doença de Alzheimer. O tempo de aplicação pode variar de 30min a </w:t>
            </w:r>
            <w:r w:rsidRPr="006F2259">
              <w:rPr>
                <w:rStyle w:val="Forte"/>
                <w:b w:val="0"/>
                <w:sz w:val="20"/>
                <w:lang w:val="pt-PT" w:eastAsia="pt-BR"/>
              </w:rPr>
              <w:lastRenderedPageBreak/>
              <w:t>1:30min dependendo de quais formulários serão utilizados na avaliação. Formulários: Entrevista e Formulário de Pais / Cuidadores do nascimento aos 90 anos, Formulário de professor de 3 a 21 anos.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92F5E10" w14:textId="0346E414" w:rsidR="006F2259" w:rsidRPr="006F2259" w:rsidRDefault="006F2259" w:rsidP="005E6C18">
            <w:pPr>
              <w:tabs>
                <w:tab w:val="left" w:pos="6681"/>
              </w:tabs>
              <w:spacing w:line="276" w:lineRule="auto"/>
              <w:jc w:val="center"/>
              <w:rPr>
                <w:sz w:val="20"/>
              </w:rPr>
            </w:pPr>
            <w:r>
              <w:rPr>
                <w:sz w:val="20"/>
              </w:rPr>
              <w:lastRenderedPageBreak/>
              <w:t>865,20</w:t>
            </w:r>
          </w:p>
        </w:tc>
        <w:tc>
          <w:tcPr>
            <w:tcW w:w="1842" w:type="dxa"/>
            <w:tcBorders>
              <w:top w:val="single" w:sz="4" w:space="0" w:color="auto"/>
              <w:left w:val="single" w:sz="4" w:space="0" w:color="auto"/>
              <w:bottom w:val="single" w:sz="4" w:space="0" w:color="auto"/>
              <w:right w:val="single" w:sz="4" w:space="0" w:color="auto"/>
            </w:tcBorders>
            <w:vAlign w:val="center"/>
          </w:tcPr>
          <w:p w14:paraId="670C6EE5" w14:textId="4FC6DA90" w:rsidR="006F2259" w:rsidRPr="006F2259" w:rsidRDefault="006F2259" w:rsidP="005E6C18">
            <w:pPr>
              <w:snapToGrid w:val="0"/>
              <w:jc w:val="center"/>
              <w:rPr>
                <w:sz w:val="20"/>
              </w:rPr>
            </w:pPr>
            <w:r>
              <w:rPr>
                <w:sz w:val="20"/>
              </w:rPr>
              <w:t>865,20</w:t>
            </w:r>
          </w:p>
        </w:tc>
      </w:tr>
      <w:tr w:rsidR="006F2259" w:rsidRPr="006F2259" w14:paraId="05C93889"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28538A7D" w14:textId="77777777" w:rsidR="006F2259" w:rsidRPr="006F2259" w:rsidRDefault="006F2259" w:rsidP="008548B7">
            <w:pPr>
              <w:pStyle w:val="Contedodatabela"/>
              <w:snapToGrid w:val="0"/>
              <w:jc w:val="center"/>
              <w:rPr>
                <w:sz w:val="20"/>
              </w:rPr>
            </w:pPr>
            <w:r w:rsidRPr="006F2259">
              <w:rPr>
                <w:sz w:val="20"/>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7F49994" w14:textId="0D217B72"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6DB49722" w14:textId="44A7DFD7"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A1714B1" w14:textId="77777777" w:rsidR="006F2259" w:rsidRPr="006F2259" w:rsidRDefault="006F2259" w:rsidP="006B43A7">
            <w:pPr>
              <w:jc w:val="both"/>
              <w:rPr>
                <w:sz w:val="20"/>
                <w:shd w:val="clear" w:color="auto" w:fill="FFFFFF"/>
              </w:rPr>
            </w:pPr>
            <w:r w:rsidRPr="006F2259">
              <w:rPr>
                <w:sz w:val="20"/>
                <w:shd w:val="clear" w:color="auto" w:fill="FFFFFF"/>
              </w:rPr>
              <w:t>"BPA-2 - Bateria Psicológica Para Avaliação de Atenção - 2 - Kit Completo: tem por objetivo mensurar a capacidade geral de atenção, bem como realizar uma avaliação de tipos de atençãoespecíficos, quais sejam:</w:t>
            </w:r>
          </w:p>
          <w:p w14:paraId="72819992" w14:textId="77777777" w:rsidR="006F2259" w:rsidRPr="006F2259" w:rsidRDefault="006F2259" w:rsidP="006B43A7">
            <w:pPr>
              <w:jc w:val="both"/>
              <w:rPr>
                <w:sz w:val="20"/>
                <w:shd w:val="clear" w:color="auto" w:fill="FFFFFF"/>
              </w:rPr>
            </w:pPr>
          </w:p>
          <w:p w14:paraId="70ED7CFB" w14:textId="77777777" w:rsidR="006F2259" w:rsidRPr="006F2259" w:rsidRDefault="006F2259" w:rsidP="006B43A7">
            <w:pPr>
              <w:jc w:val="both"/>
              <w:rPr>
                <w:sz w:val="20"/>
                <w:shd w:val="clear" w:color="auto" w:fill="FFFFFF"/>
              </w:rPr>
            </w:pPr>
            <w:r w:rsidRPr="006F2259">
              <w:rPr>
                <w:sz w:val="20"/>
                <w:shd w:val="clear" w:color="auto" w:fill="FFFFFF"/>
              </w:rPr>
              <w:t>• Atenção Alternada (AA)</w:t>
            </w:r>
          </w:p>
          <w:p w14:paraId="61E0AEA1" w14:textId="77777777" w:rsidR="006F2259" w:rsidRPr="006F2259" w:rsidRDefault="006F2259" w:rsidP="006B43A7">
            <w:pPr>
              <w:jc w:val="both"/>
              <w:rPr>
                <w:sz w:val="20"/>
                <w:shd w:val="clear" w:color="auto" w:fill="FFFFFF"/>
              </w:rPr>
            </w:pPr>
            <w:r w:rsidRPr="006F2259">
              <w:rPr>
                <w:sz w:val="20"/>
                <w:shd w:val="clear" w:color="auto" w:fill="FFFFFF"/>
              </w:rPr>
              <w:t>• Atenção Concentrada (AC)</w:t>
            </w:r>
          </w:p>
          <w:p w14:paraId="039843AA" w14:textId="77777777" w:rsidR="006F2259" w:rsidRPr="006F2259" w:rsidRDefault="006F2259" w:rsidP="006B43A7">
            <w:pPr>
              <w:jc w:val="both"/>
              <w:rPr>
                <w:sz w:val="20"/>
                <w:shd w:val="clear" w:color="auto" w:fill="FFFFFF"/>
              </w:rPr>
            </w:pPr>
            <w:r w:rsidRPr="006F2259">
              <w:rPr>
                <w:sz w:val="20"/>
                <w:shd w:val="clear" w:color="auto" w:fill="FFFFFF"/>
              </w:rPr>
              <w:t>• Atenção Dividida (AD)</w:t>
            </w:r>
          </w:p>
          <w:p w14:paraId="036876D3" w14:textId="77777777" w:rsidR="006F2259" w:rsidRPr="006F2259" w:rsidRDefault="006F2259" w:rsidP="006B43A7">
            <w:pPr>
              <w:jc w:val="both"/>
              <w:rPr>
                <w:sz w:val="20"/>
                <w:shd w:val="clear" w:color="auto" w:fill="FFFFFF"/>
              </w:rPr>
            </w:pPr>
          </w:p>
          <w:p w14:paraId="3CD2BFA1" w14:textId="59A33A9E" w:rsidR="006F2259" w:rsidRPr="006F2259" w:rsidRDefault="006F2259" w:rsidP="006B43A7">
            <w:pPr>
              <w:jc w:val="both"/>
              <w:rPr>
                <w:sz w:val="20"/>
                <w:shd w:val="clear" w:color="auto" w:fill="FFFFFF"/>
              </w:rPr>
            </w:pPr>
            <w:r w:rsidRPr="006F2259">
              <w:rPr>
                <w:sz w:val="20"/>
                <w:shd w:val="clear" w:color="auto" w:fill="FFFFFF"/>
              </w:rPr>
              <w:t>A Atenção Alternada indica a capacidade que um indivíduo tem em focalizar sua atenção ora em um estímulo, ora em outro. A Atenção Concentrada é definida como a capacidade de um indivíduo selecionar apenas uma fonte de informação em detrimento de outros estímulos, ao passo que a Atenção Dividida se refere à capacidade de uma pessoa buscar dois ou mais estímulos simultaneamente."</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5903865" w14:textId="2BDFA676" w:rsidR="006F2259" w:rsidRDefault="006F2259" w:rsidP="005E6C18">
            <w:pPr>
              <w:suppressAutoHyphens w:val="0"/>
              <w:jc w:val="center"/>
              <w:rPr>
                <w:rFonts w:ascii="Times New Roman" w:hAnsi="Times New Roman" w:cs="Times New Roman"/>
                <w:bCs w:val="0"/>
                <w:color w:val="000000"/>
                <w:sz w:val="22"/>
                <w:szCs w:val="22"/>
                <w:lang w:eastAsia="pt-BR"/>
              </w:rPr>
            </w:pPr>
            <w:r>
              <w:rPr>
                <w:color w:val="000000"/>
                <w:sz w:val="22"/>
                <w:szCs w:val="22"/>
              </w:rPr>
              <w:t xml:space="preserve">    285,99</w:t>
            </w:r>
          </w:p>
          <w:p w14:paraId="7C0E63B1" w14:textId="11932248" w:rsidR="006F2259" w:rsidRPr="006F2259" w:rsidRDefault="006F2259" w:rsidP="005E6C18">
            <w:pPr>
              <w:tabs>
                <w:tab w:val="left" w:pos="6681"/>
              </w:tabs>
              <w:spacing w:line="276" w:lineRule="auto"/>
              <w:jc w:val="center"/>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777B987" w14:textId="0E4A1BEB" w:rsidR="006F2259" w:rsidRDefault="006F2259" w:rsidP="005E6C18">
            <w:pPr>
              <w:suppressAutoHyphens w:val="0"/>
              <w:jc w:val="center"/>
              <w:rPr>
                <w:rFonts w:ascii="Times New Roman" w:hAnsi="Times New Roman" w:cs="Times New Roman"/>
                <w:bCs w:val="0"/>
                <w:color w:val="000000"/>
                <w:sz w:val="22"/>
                <w:szCs w:val="22"/>
                <w:lang w:eastAsia="pt-BR"/>
              </w:rPr>
            </w:pPr>
            <w:r>
              <w:rPr>
                <w:color w:val="000000"/>
                <w:sz w:val="22"/>
                <w:szCs w:val="22"/>
              </w:rPr>
              <w:t xml:space="preserve">    285,99</w:t>
            </w:r>
          </w:p>
          <w:p w14:paraId="6FF42F58" w14:textId="77777777" w:rsidR="006F2259" w:rsidRPr="006F2259" w:rsidRDefault="006F2259" w:rsidP="005E6C18">
            <w:pPr>
              <w:snapToGrid w:val="0"/>
              <w:jc w:val="center"/>
              <w:rPr>
                <w:sz w:val="20"/>
              </w:rPr>
            </w:pPr>
          </w:p>
        </w:tc>
      </w:tr>
      <w:tr w:rsidR="006F2259" w:rsidRPr="006F2259" w14:paraId="0273097E"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138A9319" w14:textId="77777777" w:rsidR="006F2259" w:rsidRPr="006F2259" w:rsidRDefault="006F2259" w:rsidP="008548B7">
            <w:pPr>
              <w:pStyle w:val="Contedodatabela"/>
              <w:snapToGrid w:val="0"/>
              <w:jc w:val="center"/>
              <w:rPr>
                <w:sz w:val="20"/>
              </w:rPr>
            </w:pPr>
            <w:r w:rsidRPr="006F2259">
              <w:rPr>
                <w:sz w:val="20"/>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39E9D1" w14:textId="764D5FB3" w:rsidR="006F2259" w:rsidRPr="006F2259" w:rsidRDefault="006F2259" w:rsidP="004A269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36CBD88F" w14:textId="63031F88"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37D32F65" w14:textId="6CAFDC49" w:rsidR="006F2259" w:rsidRPr="006F2259" w:rsidRDefault="006F2259" w:rsidP="006B43A7">
            <w:pPr>
              <w:jc w:val="both"/>
              <w:rPr>
                <w:sz w:val="20"/>
                <w:shd w:val="clear" w:color="auto" w:fill="FFFFFF"/>
              </w:rPr>
            </w:pPr>
            <w:r w:rsidRPr="006F2259">
              <w:rPr>
                <w:sz w:val="20"/>
                <w:shd w:val="clear" w:color="auto" w:fill="FFFFFF"/>
              </w:rPr>
              <w:t>SSRS - Inventário de Habilidades Sociais, Problemas de Comportamento e Competência Acadêmica para crianças - Kit completo: Objetivo: O Inventário de Habilidades Sociais, Problemas de Comportamento e Competência Acadêmica (SSRS), permite mapear estas três áreas do comportamento em crianças do 1o a 5o ano do Ensino Fundamental (6 a 13 anos). Pode ser utilizado como instrumento de rastreio que, com base nas respostas dos pais, professores e da própria criança, permite avaliar o repertório de habilidades sociais e indicadores de problemas de comportamento e de competência acadêmica de crianças.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BCE0484" w14:textId="13124A23" w:rsidR="006F2259" w:rsidRPr="006F2259" w:rsidRDefault="005E6C18" w:rsidP="005E6C18">
            <w:pPr>
              <w:tabs>
                <w:tab w:val="left" w:pos="6681"/>
              </w:tabs>
              <w:spacing w:line="276" w:lineRule="auto"/>
              <w:jc w:val="center"/>
              <w:rPr>
                <w:sz w:val="20"/>
              </w:rPr>
            </w:pPr>
            <w:r>
              <w:rPr>
                <w:sz w:val="20"/>
              </w:rPr>
              <w:t>330,37</w:t>
            </w:r>
          </w:p>
        </w:tc>
        <w:tc>
          <w:tcPr>
            <w:tcW w:w="1842" w:type="dxa"/>
            <w:tcBorders>
              <w:top w:val="single" w:sz="4" w:space="0" w:color="auto"/>
              <w:left w:val="single" w:sz="4" w:space="0" w:color="auto"/>
              <w:bottom w:val="single" w:sz="4" w:space="0" w:color="auto"/>
              <w:right w:val="single" w:sz="4" w:space="0" w:color="auto"/>
            </w:tcBorders>
            <w:vAlign w:val="center"/>
          </w:tcPr>
          <w:p w14:paraId="459BBB73" w14:textId="120A4DF8" w:rsidR="006F2259" w:rsidRPr="006F2259" w:rsidRDefault="005E6C18" w:rsidP="005E6C18">
            <w:pPr>
              <w:snapToGrid w:val="0"/>
              <w:jc w:val="center"/>
              <w:rPr>
                <w:sz w:val="20"/>
              </w:rPr>
            </w:pPr>
            <w:r>
              <w:rPr>
                <w:sz w:val="20"/>
              </w:rPr>
              <w:t>330,37</w:t>
            </w:r>
          </w:p>
        </w:tc>
      </w:tr>
      <w:tr w:rsidR="006F2259" w:rsidRPr="006F2259" w14:paraId="362472A3"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123FCAAB" w14:textId="77777777" w:rsidR="006F2259" w:rsidRPr="006F2259" w:rsidRDefault="006F2259" w:rsidP="008548B7">
            <w:pPr>
              <w:pStyle w:val="Contedodatabela"/>
              <w:snapToGrid w:val="0"/>
              <w:jc w:val="center"/>
              <w:rPr>
                <w:sz w:val="20"/>
              </w:rPr>
            </w:pPr>
            <w:r w:rsidRPr="006F2259">
              <w:rPr>
                <w:sz w:val="20"/>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44EB5D3" w14:textId="7DDF3050" w:rsidR="006F2259" w:rsidRPr="006F2259" w:rsidRDefault="006F2259" w:rsidP="004A269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4AA236DE" w14:textId="16994B01"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7B073CA1" w14:textId="77CBD769" w:rsidR="006F2259" w:rsidRPr="006F2259" w:rsidRDefault="006F2259" w:rsidP="006B43A7">
            <w:pPr>
              <w:shd w:val="clear" w:color="auto" w:fill="FFFFFF"/>
              <w:jc w:val="both"/>
              <w:rPr>
                <w:sz w:val="20"/>
                <w:lang w:eastAsia="pt-BR"/>
              </w:rPr>
            </w:pPr>
            <w:r w:rsidRPr="006F2259">
              <w:rPr>
                <w:sz w:val="20"/>
                <w:lang w:eastAsia="pt-BR"/>
              </w:rPr>
              <w:t>Técnicas projetivas - utilizadas no contexto psicopedagógico como um meio de análise e depuração do sistema de hipóteses e devem ser aplicadas quando há suspeita de implicações emocionais ou vínculos negativos com a aprendizagem. (Idades variadas).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FADD3F6" w14:textId="4DDDAC32" w:rsidR="006F2259" w:rsidRPr="006F2259" w:rsidRDefault="005E6C18" w:rsidP="005E6C18">
            <w:pPr>
              <w:tabs>
                <w:tab w:val="left" w:pos="6681"/>
              </w:tabs>
              <w:spacing w:line="276" w:lineRule="auto"/>
              <w:jc w:val="center"/>
              <w:rPr>
                <w:sz w:val="20"/>
              </w:rPr>
            </w:pPr>
            <w:r>
              <w:rPr>
                <w:sz w:val="20"/>
              </w:rPr>
              <w:t>305,00</w:t>
            </w:r>
          </w:p>
        </w:tc>
        <w:tc>
          <w:tcPr>
            <w:tcW w:w="1842" w:type="dxa"/>
            <w:tcBorders>
              <w:top w:val="single" w:sz="4" w:space="0" w:color="auto"/>
              <w:left w:val="single" w:sz="4" w:space="0" w:color="auto"/>
              <w:bottom w:val="single" w:sz="4" w:space="0" w:color="auto"/>
              <w:right w:val="single" w:sz="4" w:space="0" w:color="auto"/>
            </w:tcBorders>
            <w:vAlign w:val="center"/>
          </w:tcPr>
          <w:p w14:paraId="25472A09" w14:textId="74BD933A" w:rsidR="006F2259" w:rsidRPr="006F2259" w:rsidRDefault="005E6C18" w:rsidP="005E6C18">
            <w:pPr>
              <w:snapToGrid w:val="0"/>
              <w:jc w:val="center"/>
              <w:rPr>
                <w:sz w:val="20"/>
              </w:rPr>
            </w:pPr>
            <w:r>
              <w:rPr>
                <w:sz w:val="20"/>
              </w:rPr>
              <w:t>305,00</w:t>
            </w:r>
          </w:p>
        </w:tc>
      </w:tr>
      <w:tr w:rsidR="006F2259" w:rsidRPr="006F2259" w14:paraId="341BBCE2"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2F4EA91D" w14:textId="77777777" w:rsidR="006F2259" w:rsidRPr="006F2259" w:rsidRDefault="006F2259" w:rsidP="008548B7">
            <w:pPr>
              <w:pStyle w:val="Contedodatabela"/>
              <w:snapToGrid w:val="0"/>
              <w:jc w:val="center"/>
              <w:rPr>
                <w:sz w:val="20"/>
              </w:rPr>
            </w:pPr>
            <w:r w:rsidRPr="006F2259">
              <w:rPr>
                <w:sz w:val="20"/>
              </w:rPr>
              <w:lastRenderedPageBreak/>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7BA8577" w14:textId="1F5DBB42" w:rsidR="006F2259" w:rsidRPr="006F2259" w:rsidRDefault="006F2259" w:rsidP="004A2696">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499F0E75" w14:textId="5362518B"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22F92FE3" w14:textId="212EB7B7" w:rsidR="006F2259" w:rsidRPr="006F2259" w:rsidRDefault="006F2259" w:rsidP="006B43A7">
            <w:pPr>
              <w:shd w:val="clear" w:color="auto" w:fill="FFFFFF"/>
              <w:jc w:val="both"/>
              <w:rPr>
                <w:bCs w:val="0"/>
                <w:sz w:val="20"/>
                <w:lang w:eastAsia="pt-BR"/>
              </w:rPr>
            </w:pPr>
            <w:r w:rsidRPr="006F2259">
              <w:rPr>
                <w:bCs w:val="0"/>
                <w:sz w:val="20"/>
                <w:lang w:eastAsia="pt-BR"/>
              </w:rPr>
              <w:t>IAR - instrumento de avaliação do repertório básico para a alfabetização (5-6 anos).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CAEDCEC" w14:textId="708EEC68" w:rsidR="006F2259" w:rsidRPr="006F2259" w:rsidRDefault="005E6C18" w:rsidP="005E6C18">
            <w:pPr>
              <w:tabs>
                <w:tab w:val="left" w:pos="6681"/>
              </w:tabs>
              <w:spacing w:line="276" w:lineRule="auto"/>
              <w:jc w:val="center"/>
              <w:rPr>
                <w:sz w:val="20"/>
              </w:rPr>
            </w:pPr>
            <w:r>
              <w:rPr>
                <w:sz w:val="20"/>
              </w:rPr>
              <w:t>13,00</w:t>
            </w:r>
          </w:p>
        </w:tc>
        <w:tc>
          <w:tcPr>
            <w:tcW w:w="1842" w:type="dxa"/>
            <w:tcBorders>
              <w:top w:val="single" w:sz="4" w:space="0" w:color="auto"/>
              <w:left w:val="single" w:sz="4" w:space="0" w:color="auto"/>
              <w:bottom w:val="single" w:sz="4" w:space="0" w:color="auto"/>
              <w:right w:val="single" w:sz="4" w:space="0" w:color="auto"/>
            </w:tcBorders>
            <w:vAlign w:val="center"/>
          </w:tcPr>
          <w:p w14:paraId="0C51AB0D" w14:textId="499A42BA" w:rsidR="006F2259" w:rsidRPr="006F2259" w:rsidRDefault="005E6C18" w:rsidP="005E6C18">
            <w:pPr>
              <w:snapToGrid w:val="0"/>
              <w:jc w:val="center"/>
              <w:rPr>
                <w:sz w:val="20"/>
              </w:rPr>
            </w:pPr>
            <w:r>
              <w:rPr>
                <w:sz w:val="20"/>
              </w:rPr>
              <w:t>2600,00</w:t>
            </w:r>
          </w:p>
        </w:tc>
      </w:tr>
      <w:tr w:rsidR="006F2259" w:rsidRPr="006F2259" w14:paraId="2ADEB550"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2729F58E" w14:textId="77777777" w:rsidR="006F2259" w:rsidRPr="006F2259" w:rsidRDefault="006F2259" w:rsidP="008548B7">
            <w:pPr>
              <w:pStyle w:val="Contedodatabela"/>
              <w:snapToGrid w:val="0"/>
              <w:jc w:val="center"/>
              <w:rPr>
                <w:sz w:val="20"/>
              </w:rPr>
            </w:pPr>
            <w:r w:rsidRPr="006F2259">
              <w:rPr>
                <w:sz w:val="20"/>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FBE1F0E" w14:textId="71E01009" w:rsidR="006F2259" w:rsidRPr="006F2259" w:rsidRDefault="006F2259" w:rsidP="004A269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BBA2718" w14:textId="35F40B59"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1735F69B" w14:textId="1E6142C8" w:rsidR="006F2259" w:rsidRPr="006F2259" w:rsidRDefault="006F2259" w:rsidP="006B43A7">
            <w:pPr>
              <w:jc w:val="both"/>
              <w:rPr>
                <w:sz w:val="20"/>
                <w:shd w:val="clear" w:color="auto" w:fill="FFFFFF"/>
              </w:rPr>
            </w:pPr>
            <w:r w:rsidRPr="006F2259">
              <w:rPr>
                <w:sz w:val="20"/>
                <w:shd w:val="clear" w:color="auto" w:fill="FFFFFF"/>
              </w:rPr>
              <w:t>Provas Operatórias Piagetianas: Avaliação do raciocínio e construção de conhecimento de crianças na fase escolar. Investiga e avalia o nível cognitivo da criança e constata se este realmente corresponde a sua idade cronológica ou se existe alguma defasagem (6-12 anos).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C426929" w14:textId="72C1BEDA" w:rsidR="006F2259" w:rsidRPr="006F2259" w:rsidRDefault="005E6C18" w:rsidP="005E6C18">
            <w:pPr>
              <w:tabs>
                <w:tab w:val="left" w:pos="6681"/>
              </w:tabs>
              <w:spacing w:line="276" w:lineRule="auto"/>
              <w:jc w:val="center"/>
              <w:rPr>
                <w:sz w:val="20"/>
              </w:rPr>
            </w:pPr>
            <w:r>
              <w:rPr>
                <w:sz w:val="20"/>
              </w:rPr>
              <w:t>373,33</w:t>
            </w:r>
          </w:p>
        </w:tc>
        <w:tc>
          <w:tcPr>
            <w:tcW w:w="1842" w:type="dxa"/>
            <w:tcBorders>
              <w:top w:val="single" w:sz="4" w:space="0" w:color="auto"/>
              <w:left w:val="single" w:sz="4" w:space="0" w:color="auto"/>
              <w:bottom w:val="single" w:sz="4" w:space="0" w:color="auto"/>
              <w:right w:val="single" w:sz="4" w:space="0" w:color="auto"/>
            </w:tcBorders>
            <w:vAlign w:val="center"/>
          </w:tcPr>
          <w:p w14:paraId="4E338E16" w14:textId="13885B58" w:rsidR="006F2259" w:rsidRPr="006F2259" w:rsidRDefault="005E6C18" w:rsidP="005E6C18">
            <w:pPr>
              <w:snapToGrid w:val="0"/>
              <w:jc w:val="center"/>
              <w:rPr>
                <w:sz w:val="20"/>
              </w:rPr>
            </w:pPr>
            <w:r>
              <w:rPr>
                <w:sz w:val="20"/>
              </w:rPr>
              <w:t>373,33</w:t>
            </w:r>
          </w:p>
        </w:tc>
      </w:tr>
      <w:tr w:rsidR="006F2259" w:rsidRPr="006F2259" w14:paraId="554E44AA"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3CDE974D" w14:textId="77777777" w:rsidR="006F2259" w:rsidRPr="006F2259" w:rsidRDefault="006F2259" w:rsidP="008548B7">
            <w:pPr>
              <w:pStyle w:val="Contedodatabela"/>
              <w:snapToGrid w:val="0"/>
              <w:jc w:val="center"/>
              <w:rPr>
                <w:sz w:val="20"/>
              </w:rPr>
            </w:pPr>
            <w:r w:rsidRPr="006F2259">
              <w:rPr>
                <w:sz w:val="20"/>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25F4BA0" w14:textId="0FF28854" w:rsidR="006F2259" w:rsidRPr="006F2259" w:rsidRDefault="006F2259" w:rsidP="00BB3326">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CE50D1E" w14:textId="238D884A"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4858856" w14:textId="39173CA8" w:rsidR="006F2259" w:rsidRPr="006F2259" w:rsidRDefault="006F2259" w:rsidP="006B43A7">
            <w:pPr>
              <w:jc w:val="both"/>
              <w:rPr>
                <w:bCs w:val="0"/>
                <w:sz w:val="20"/>
              </w:rPr>
            </w:pPr>
            <w:r w:rsidRPr="006F2259">
              <w:rPr>
                <w:bCs w:val="0"/>
                <w:sz w:val="20"/>
              </w:rPr>
              <w:t>CONFIAS - Consciência Fonológica Instrumento de Avaliação Sequencial (a partir de 4 anos).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1CC229C" w14:textId="409C819D" w:rsidR="006F2259" w:rsidRPr="006F2259" w:rsidRDefault="005E6C18" w:rsidP="005E6C18">
            <w:pPr>
              <w:tabs>
                <w:tab w:val="left" w:pos="6681"/>
              </w:tabs>
              <w:spacing w:line="276" w:lineRule="auto"/>
              <w:jc w:val="center"/>
              <w:rPr>
                <w:sz w:val="20"/>
              </w:rPr>
            </w:pPr>
            <w:r>
              <w:rPr>
                <w:sz w:val="20"/>
              </w:rPr>
              <w:t>416,88</w:t>
            </w:r>
          </w:p>
        </w:tc>
        <w:tc>
          <w:tcPr>
            <w:tcW w:w="1842" w:type="dxa"/>
            <w:tcBorders>
              <w:top w:val="single" w:sz="4" w:space="0" w:color="auto"/>
              <w:left w:val="single" w:sz="4" w:space="0" w:color="auto"/>
              <w:bottom w:val="single" w:sz="4" w:space="0" w:color="auto"/>
              <w:right w:val="single" w:sz="4" w:space="0" w:color="auto"/>
            </w:tcBorders>
            <w:vAlign w:val="center"/>
          </w:tcPr>
          <w:p w14:paraId="0B9B0653" w14:textId="28BD0038" w:rsidR="006F2259" w:rsidRPr="006F2259" w:rsidRDefault="005E6C18" w:rsidP="005E6C18">
            <w:pPr>
              <w:snapToGrid w:val="0"/>
              <w:jc w:val="center"/>
              <w:rPr>
                <w:sz w:val="20"/>
              </w:rPr>
            </w:pPr>
            <w:r>
              <w:rPr>
                <w:sz w:val="20"/>
              </w:rPr>
              <w:t>62.532,00</w:t>
            </w:r>
          </w:p>
        </w:tc>
      </w:tr>
      <w:tr w:rsidR="006F2259" w:rsidRPr="006F2259" w14:paraId="422372CF"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36AD1589" w14:textId="77777777" w:rsidR="006F2259" w:rsidRPr="006F2259" w:rsidRDefault="006F2259" w:rsidP="008548B7">
            <w:pPr>
              <w:pStyle w:val="Contedodatabela"/>
              <w:snapToGrid w:val="0"/>
              <w:jc w:val="center"/>
              <w:rPr>
                <w:sz w:val="20"/>
              </w:rPr>
            </w:pPr>
            <w:r w:rsidRPr="006F2259">
              <w:rPr>
                <w:sz w:val="20"/>
              </w:rPr>
              <w:t>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91FF233" w14:textId="0E3242AD" w:rsidR="006F2259" w:rsidRPr="006F2259" w:rsidRDefault="006F2259" w:rsidP="00BB3326">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499B68AA" w14:textId="13A294ED"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A228C3E" w14:textId="54512519" w:rsidR="006F2259" w:rsidRPr="006F2259" w:rsidRDefault="006F2259" w:rsidP="006B43A7">
            <w:pPr>
              <w:jc w:val="both"/>
              <w:rPr>
                <w:sz w:val="20"/>
              </w:rPr>
            </w:pPr>
            <w:r w:rsidRPr="006F2259">
              <w:rPr>
                <w:sz w:val="20"/>
              </w:rPr>
              <w:t>WISC IV - Protocolo de Resposta 1 - Subteste Código e Procurar Símbolos (Formas A e B)</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2A6AF640" w14:textId="1C4D9C6B" w:rsidR="006F2259" w:rsidRPr="006F2259" w:rsidRDefault="005E6C18" w:rsidP="005E6C18">
            <w:pPr>
              <w:tabs>
                <w:tab w:val="left" w:pos="6681"/>
              </w:tabs>
              <w:spacing w:line="276" w:lineRule="auto"/>
              <w:jc w:val="center"/>
              <w:rPr>
                <w:sz w:val="20"/>
              </w:rPr>
            </w:pPr>
            <w:r>
              <w:rPr>
                <w:sz w:val="20"/>
              </w:rPr>
              <w:t>26,69</w:t>
            </w:r>
          </w:p>
        </w:tc>
        <w:tc>
          <w:tcPr>
            <w:tcW w:w="1842" w:type="dxa"/>
            <w:tcBorders>
              <w:top w:val="single" w:sz="4" w:space="0" w:color="auto"/>
              <w:left w:val="single" w:sz="4" w:space="0" w:color="auto"/>
              <w:bottom w:val="single" w:sz="4" w:space="0" w:color="auto"/>
              <w:right w:val="single" w:sz="4" w:space="0" w:color="auto"/>
            </w:tcBorders>
            <w:vAlign w:val="center"/>
          </w:tcPr>
          <w:p w14:paraId="2DF59A0B" w14:textId="67D477BB" w:rsidR="006F2259" w:rsidRPr="006F2259" w:rsidRDefault="005E6C18" w:rsidP="005E6C18">
            <w:pPr>
              <w:snapToGrid w:val="0"/>
              <w:jc w:val="center"/>
              <w:rPr>
                <w:sz w:val="20"/>
              </w:rPr>
            </w:pPr>
            <w:r>
              <w:rPr>
                <w:sz w:val="20"/>
              </w:rPr>
              <w:t>4.003,50</w:t>
            </w:r>
          </w:p>
        </w:tc>
      </w:tr>
      <w:tr w:rsidR="006F2259" w:rsidRPr="006F2259" w14:paraId="489E24D9"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64F84EBB" w14:textId="77777777" w:rsidR="006F2259" w:rsidRPr="006F2259" w:rsidRDefault="006F2259" w:rsidP="008548B7">
            <w:pPr>
              <w:pStyle w:val="Contedodatabela"/>
              <w:snapToGrid w:val="0"/>
              <w:jc w:val="center"/>
              <w:rPr>
                <w:sz w:val="20"/>
              </w:rPr>
            </w:pPr>
            <w:r w:rsidRPr="006F2259">
              <w:rPr>
                <w:sz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4F14C7A" w14:textId="2B1D0D76" w:rsidR="006F2259" w:rsidRPr="006F2259" w:rsidRDefault="006F2259" w:rsidP="00BB3326">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80FB76A" w14:textId="5A45DF0D"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6DFC4834" w14:textId="675F64F1" w:rsidR="006F2259" w:rsidRPr="006F2259" w:rsidRDefault="006F2259" w:rsidP="006B43A7">
            <w:pPr>
              <w:pStyle w:val="PargrafodaLista"/>
              <w:ind w:left="34"/>
              <w:jc w:val="both"/>
              <w:rPr>
                <w:sz w:val="20"/>
                <w:shd w:val="clear" w:color="auto" w:fill="FFFFFF"/>
              </w:rPr>
            </w:pPr>
            <w:r w:rsidRPr="006F2259">
              <w:rPr>
                <w:sz w:val="20"/>
                <w:shd w:val="clear" w:color="auto" w:fill="FFFFFF"/>
              </w:rPr>
              <w:t>WISC IV - Protocolo de Registro Geral</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26AE5E9" w14:textId="130806AD" w:rsidR="006F2259" w:rsidRPr="006F2259" w:rsidRDefault="005E6C18" w:rsidP="005E6C18">
            <w:pPr>
              <w:tabs>
                <w:tab w:val="left" w:pos="6681"/>
              </w:tabs>
              <w:spacing w:line="276" w:lineRule="auto"/>
              <w:jc w:val="center"/>
              <w:rPr>
                <w:sz w:val="20"/>
              </w:rPr>
            </w:pPr>
            <w:r>
              <w:rPr>
                <w:sz w:val="20"/>
              </w:rPr>
              <w:t>43,20</w:t>
            </w:r>
          </w:p>
        </w:tc>
        <w:tc>
          <w:tcPr>
            <w:tcW w:w="1842" w:type="dxa"/>
            <w:tcBorders>
              <w:top w:val="single" w:sz="4" w:space="0" w:color="auto"/>
              <w:left w:val="single" w:sz="4" w:space="0" w:color="auto"/>
              <w:bottom w:val="single" w:sz="4" w:space="0" w:color="auto"/>
              <w:right w:val="single" w:sz="4" w:space="0" w:color="auto"/>
            </w:tcBorders>
            <w:vAlign w:val="center"/>
          </w:tcPr>
          <w:p w14:paraId="16C61847" w14:textId="3DBDD6D8" w:rsidR="006F2259" w:rsidRPr="006F2259" w:rsidRDefault="005E6C18" w:rsidP="005E6C18">
            <w:pPr>
              <w:snapToGrid w:val="0"/>
              <w:jc w:val="center"/>
              <w:rPr>
                <w:sz w:val="20"/>
              </w:rPr>
            </w:pPr>
            <w:r>
              <w:rPr>
                <w:sz w:val="20"/>
              </w:rPr>
              <w:t>6.480,00</w:t>
            </w:r>
          </w:p>
        </w:tc>
      </w:tr>
      <w:tr w:rsidR="006F2259" w:rsidRPr="006F2259" w14:paraId="39014489"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75F8767D" w14:textId="77777777" w:rsidR="006F2259" w:rsidRPr="006F2259" w:rsidRDefault="006F2259" w:rsidP="008548B7">
            <w:pPr>
              <w:pStyle w:val="Contedodatabela"/>
              <w:snapToGrid w:val="0"/>
              <w:jc w:val="center"/>
              <w:rPr>
                <w:sz w:val="20"/>
              </w:rPr>
            </w:pPr>
            <w:r w:rsidRPr="006F2259">
              <w:rPr>
                <w:sz w:val="20"/>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E69B8F" w14:textId="6226D48F" w:rsidR="006F2259" w:rsidRPr="006F2259" w:rsidRDefault="006F2259" w:rsidP="00BB3326">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44EAAA6B" w14:textId="2BCCCC6E"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7998B32B" w14:textId="48E2FFAE" w:rsidR="006F2259" w:rsidRPr="006F2259" w:rsidRDefault="006F2259" w:rsidP="006B43A7">
            <w:pPr>
              <w:pStyle w:val="PargrafodaLista"/>
              <w:ind w:left="34"/>
              <w:jc w:val="both"/>
              <w:rPr>
                <w:sz w:val="20"/>
                <w:shd w:val="clear" w:color="auto" w:fill="FFFFFF"/>
              </w:rPr>
            </w:pPr>
            <w:r w:rsidRPr="006F2259">
              <w:rPr>
                <w:sz w:val="20"/>
                <w:shd w:val="clear" w:color="auto" w:fill="FFFFFF"/>
              </w:rPr>
              <w:t>WISC IV - Protocolo de Resposta 2 - Subteste Cancelamento (Itens 1 e 2)</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21E72D4" w14:textId="11ADAE8E" w:rsidR="006F2259" w:rsidRPr="006F2259" w:rsidRDefault="005E6C18" w:rsidP="005E6C18">
            <w:pPr>
              <w:tabs>
                <w:tab w:val="left" w:pos="6681"/>
              </w:tabs>
              <w:spacing w:line="276" w:lineRule="auto"/>
              <w:jc w:val="center"/>
              <w:rPr>
                <w:sz w:val="20"/>
              </w:rPr>
            </w:pPr>
            <w:r>
              <w:rPr>
                <w:sz w:val="20"/>
              </w:rPr>
              <w:t>27,39</w:t>
            </w:r>
          </w:p>
        </w:tc>
        <w:tc>
          <w:tcPr>
            <w:tcW w:w="1842" w:type="dxa"/>
            <w:tcBorders>
              <w:top w:val="single" w:sz="4" w:space="0" w:color="auto"/>
              <w:left w:val="single" w:sz="4" w:space="0" w:color="auto"/>
              <w:bottom w:val="single" w:sz="4" w:space="0" w:color="auto"/>
              <w:right w:val="single" w:sz="4" w:space="0" w:color="auto"/>
            </w:tcBorders>
            <w:vAlign w:val="center"/>
          </w:tcPr>
          <w:p w14:paraId="3F83A943" w14:textId="63C00984" w:rsidR="006F2259" w:rsidRPr="006F2259" w:rsidRDefault="005E6C18" w:rsidP="005E6C18">
            <w:pPr>
              <w:snapToGrid w:val="0"/>
              <w:jc w:val="center"/>
              <w:rPr>
                <w:sz w:val="20"/>
              </w:rPr>
            </w:pPr>
            <w:r>
              <w:rPr>
                <w:sz w:val="20"/>
              </w:rPr>
              <w:t>4.108,50</w:t>
            </w:r>
          </w:p>
        </w:tc>
      </w:tr>
      <w:tr w:rsidR="006F2259" w:rsidRPr="006F2259" w14:paraId="228ED759"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00AF0368" w14:textId="77777777" w:rsidR="006F2259" w:rsidRPr="006F2259" w:rsidRDefault="006F2259" w:rsidP="008548B7">
            <w:pPr>
              <w:pStyle w:val="Contedodatabela"/>
              <w:snapToGrid w:val="0"/>
              <w:jc w:val="center"/>
              <w:rPr>
                <w:sz w:val="20"/>
              </w:rPr>
            </w:pPr>
            <w:r w:rsidRPr="006F2259">
              <w:rPr>
                <w:sz w:val="20"/>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52252C5" w14:textId="6FE181CD" w:rsidR="006F2259" w:rsidRPr="006F2259" w:rsidRDefault="006F2259" w:rsidP="00BB3326">
            <w:pPr>
              <w:tabs>
                <w:tab w:val="left" w:pos="6681"/>
              </w:tabs>
              <w:spacing w:line="276" w:lineRule="auto"/>
              <w:jc w:val="center"/>
              <w:rPr>
                <w:sz w:val="20"/>
              </w:rPr>
            </w:pPr>
            <w:r w:rsidRPr="006F2259">
              <w:rPr>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0CE2CEE" w14:textId="16CBBA53"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209E71D7" w14:textId="63630BB1" w:rsidR="006F2259" w:rsidRPr="006F2259" w:rsidRDefault="006F2259" w:rsidP="006B43A7">
            <w:pPr>
              <w:jc w:val="both"/>
              <w:rPr>
                <w:bCs w:val="0"/>
                <w:sz w:val="20"/>
                <w:shd w:val="clear" w:color="auto" w:fill="FFFFFF"/>
              </w:rPr>
            </w:pPr>
            <w:r w:rsidRPr="006F2259">
              <w:rPr>
                <w:bCs w:val="0"/>
                <w:sz w:val="20"/>
                <w:shd w:val="clear" w:color="auto" w:fill="FFFFFF"/>
              </w:rPr>
              <w:t>FDT - Bloco Com 25 Folhas - Teste Dos 5 Dígitos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982149A" w14:textId="5614BD14" w:rsidR="006F2259" w:rsidRPr="006F2259" w:rsidRDefault="005E6C18" w:rsidP="005E6C18">
            <w:pPr>
              <w:tabs>
                <w:tab w:val="left" w:pos="6681"/>
              </w:tabs>
              <w:spacing w:line="276" w:lineRule="auto"/>
              <w:jc w:val="center"/>
              <w:rPr>
                <w:sz w:val="20"/>
              </w:rPr>
            </w:pPr>
            <w:r>
              <w:rPr>
                <w:sz w:val="20"/>
              </w:rPr>
              <w:t>66,00</w:t>
            </w:r>
          </w:p>
        </w:tc>
        <w:tc>
          <w:tcPr>
            <w:tcW w:w="1842" w:type="dxa"/>
            <w:tcBorders>
              <w:top w:val="single" w:sz="4" w:space="0" w:color="auto"/>
              <w:left w:val="single" w:sz="4" w:space="0" w:color="auto"/>
              <w:bottom w:val="single" w:sz="4" w:space="0" w:color="auto"/>
              <w:right w:val="single" w:sz="4" w:space="0" w:color="auto"/>
            </w:tcBorders>
            <w:vAlign w:val="center"/>
          </w:tcPr>
          <w:p w14:paraId="7037AA58" w14:textId="46A4695F" w:rsidR="006F2259" w:rsidRPr="006F2259" w:rsidRDefault="005E6C18" w:rsidP="005E6C18">
            <w:pPr>
              <w:snapToGrid w:val="0"/>
              <w:jc w:val="center"/>
              <w:rPr>
                <w:sz w:val="20"/>
              </w:rPr>
            </w:pPr>
            <w:r>
              <w:rPr>
                <w:sz w:val="20"/>
              </w:rPr>
              <w:t>330,00</w:t>
            </w:r>
          </w:p>
        </w:tc>
      </w:tr>
      <w:tr w:rsidR="006F2259" w:rsidRPr="006F2259" w14:paraId="3595A7E9"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5CE84207" w14:textId="77777777" w:rsidR="006F2259" w:rsidRPr="006F2259" w:rsidRDefault="006F2259" w:rsidP="008548B7">
            <w:pPr>
              <w:pStyle w:val="Contedodatabela"/>
              <w:snapToGrid w:val="0"/>
              <w:jc w:val="center"/>
              <w:rPr>
                <w:sz w:val="20"/>
              </w:rPr>
            </w:pPr>
            <w:r w:rsidRPr="006F2259">
              <w:rPr>
                <w:sz w:val="20"/>
              </w:rPr>
              <w:t>13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539F86F" w14:textId="6D3A47CD"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BFC97C3" w14:textId="7E2BB661"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1456DABA" w14:textId="0EED163A" w:rsidR="006F2259" w:rsidRPr="006F2259" w:rsidRDefault="006F2259" w:rsidP="006B43A7">
            <w:pPr>
              <w:pStyle w:val="PargrafodaLista"/>
              <w:ind w:left="34"/>
              <w:jc w:val="both"/>
              <w:rPr>
                <w:sz w:val="20"/>
                <w:shd w:val="clear" w:color="auto" w:fill="FFFFFF"/>
              </w:rPr>
            </w:pPr>
            <w:r w:rsidRPr="006F2259">
              <w:rPr>
                <w:sz w:val="20"/>
                <w:shd w:val="clear" w:color="auto" w:fill="FFFFFF"/>
              </w:rPr>
              <w:t>Víneland-3 - Formulário de Entrevista de domínios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311BE9A" w14:textId="41061558" w:rsidR="006F2259" w:rsidRPr="006F2259" w:rsidRDefault="005E6C18" w:rsidP="005E6C18">
            <w:pPr>
              <w:tabs>
                <w:tab w:val="left" w:pos="6681"/>
              </w:tabs>
              <w:spacing w:line="276" w:lineRule="auto"/>
              <w:jc w:val="center"/>
              <w:rPr>
                <w:sz w:val="20"/>
              </w:rPr>
            </w:pPr>
            <w:r>
              <w:rPr>
                <w:sz w:val="20"/>
              </w:rPr>
              <w:t>12,07</w:t>
            </w:r>
          </w:p>
        </w:tc>
        <w:tc>
          <w:tcPr>
            <w:tcW w:w="1842" w:type="dxa"/>
            <w:tcBorders>
              <w:top w:val="single" w:sz="4" w:space="0" w:color="auto"/>
              <w:left w:val="single" w:sz="4" w:space="0" w:color="auto"/>
              <w:bottom w:val="single" w:sz="4" w:space="0" w:color="auto"/>
              <w:right w:val="single" w:sz="4" w:space="0" w:color="auto"/>
            </w:tcBorders>
            <w:vAlign w:val="center"/>
          </w:tcPr>
          <w:p w14:paraId="04B88367" w14:textId="395ABA52" w:rsidR="006F2259" w:rsidRPr="006F2259" w:rsidRDefault="005E6C18" w:rsidP="005E6C18">
            <w:pPr>
              <w:snapToGrid w:val="0"/>
              <w:jc w:val="center"/>
              <w:rPr>
                <w:sz w:val="20"/>
              </w:rPr>
            </w:pPr>
            <w:r>
              <w:rPr>
                <w:sz w:val="20"/>
              </w:rPr>
              <w:t>241,40</w:t>
            </w:r>
          </w:p>
        </w:tc>
      </w:tr>
      <w:tr w:rsidR="006F2259" w:rsidRPr="006F2259" w14:paraId="06215F66"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495776E7" w14:textId="77777777" w:rsidR="006F2259" w:rsidRPr="006F2259" w:rsidRDefault="006F2259" w:rsidP="008548B7">
            <w:pPr>
              <w:pStyle w:val="Contedodatabela"/>
              <w:snapToGrid w:val="0"/>
              <w:jc w:val="center"/>
              <w:rPr>
                <w:sz w:val="20"/>
              </w:rPr>
            </w:pPr>
            <w:r w:rsidRPr="006F2259">
              <w:rPr>
                <w:sz w:val="20"/>
              </w:rPr>
              <w:t>14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794CEB" w14:textId="38229889"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37889469" w14:textId="299A8747"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0DB24D19" w14:textId="7F46AA52" w:rsidR="006F2259" w:rsidRPr="006F2259" w:rsidRDefault="006F2259" w:rsidP="006B43A7">
            <w:pPr>
              <w:pStyle w:val="PargrafodaLista"/>
              <w:ind w:left="34"/>
              <w:jc w:val="both"/>
              <w:rPr>
                <w:b/>
                <w:sz w:val="20"/>
                <w:shd w:val="clear" w:color="auto" w:fill="FFFFFF"/>
              </w:rPr>
            </w:pPr>
            <w:r w:rsidRPr="006F2259">
              <w:rPr>
                <w:b/>
                <w:sz w:val="20"/>
                <w:shd w:val="clear" w:color="auto" w:fill="FFFFFF"/>
              </w:rPr>
              <w:t>Víneland-3 - Formulário Professores de domínios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C448077" w14:textId="787E59D8" w:rsidR="006F2259" w:rsidRPr="006F2259" w:rsidRDefault="005E6C18" w:rsidP="005E6C18">
            <w:pPr>
              <w:tabs>
                <w:tab w:val="left" w:pos="6681"/>
              </w:tabs>
              <w:spacing w:line="276" w:lineRule="auto"/>
              <w:jc w:val="center"/>
              <w:rPr>
                <w:sz w:val="20"/>
              </w:rPr>
            </w:pPr>
            <w:r>
              <w:rPr>
                <w:sz w:val="20"/>
              </w:rPr>
              <w:t>12,07</w:t>
            </w:r>
          </w:p>
        </w:tc>
        <w:tc>
          <w:tcPr>
            <w:tcW w:w="1842" w:type="dxa"/>
            <w:tcBorders>
              <w:top w:val="single" w:sz="4" w:space="0" w:color="auto"/>
              <w:left w:val="single" w:sz="4" w:space="0" w:color="auto"/>
              <w:bottom w:val="single" w:sz="4" w:space="0" w:color="auto"/>
              <w:right w:val="single" w:sz="4" w:space="0" w:color="auto"/>
            </w:tcBorders>
            <w:vAlign w:val="center"/>
          </w:tcPr>
          <w:p w14:paraId="7A9375F6" w14:textId="3FFF7F87" w:rsidR="006F2259" w:rsidRPr="006F2259" w:rsidRDefault="005E6C18" w:rsidP="005E6C18">
            <w:pPr>
              <w:snapToGrid w:val="0"/>
              <w:jc w:val="center"/>
              <w:rPr>
                <w:sz w:val="20"/>
              </w:rPr>
            </w:pPr>
            <w:r>
              <w:rPr>
                <w:sz w:val="20"/>
              </w:rPr>
              <w:t>241,10</w:t>
            </w:r>
          </w:p>
        </w:tc>
      </w:tr>
      <w:tr w:rsidR="006F2259" w:rsidRPr="006F2259" w14:paraId="7FE809B1"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49557770" w14:textId="77777777" w:rsidR="006F2259" w:rsidRPr="006F2259" w:rsidRDefault="006F2259" w:rsidP="008548B7">
            <w:pPr>
              <w:pStyle w:val="Contedodatabela"/>
              <w:snapToGrid w:val="0"/>
              <w:jc w:val="center"/>
              <w:rPr>
                <w:sz w:val="20"/>
              </w:rPr>
            </w:pPr>
            <w:r w:rsidRPr="006F2259">
              <w:rPr>
                <w:sz w:val="20"/>
              </w:rPr>
              <w:t>15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D3E40B" w14:textId="5278428A"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1E06A76" w14:textId="0586C239"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2961236F" w14:textId="0DBCF97B" w:rsidR="006F2259" w:rsidRPr="006F2259" w:rsidRDefault="006F2259" w:rsidP="006B43A7">
            <w:pPr>
              <w:pStyle w:val="PargrafodaLista"/>
              <w:ind w:left="34"/>
              <w:jc w:val="both"/>
              <w:rPr>
                <w:sz w:val="20"/>
                <w:shd w:val="clear" w:color="auto" w:fill="FFFFFF"/>
              </w:rPr>
            </w:pPr>
            <w:r w:rsidRPr="006F2259">
              <w:rPr>
                <w:sz w:val="20"/>
                <w:shd w:val="clear" w:color="auto" w:fill="FFFFFF"/>
              </w:rPr>
              <w:t>Víneland-3 - Formulário Pais/Cuidadores de domínios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E9928C0" w14:textId="68C16636" w:rsidR="006F2259" w:rsidRPr="006F2259" w:rsidRDefault="005E6C18" w:rsidP="005E6C18">
            <w:pPr>
              <w:tabs>
                <w:tab w:val="left" w:pos="6681"/>
              </w:tabs>
              <w:spacing w:line="276" w:lineRule="auto"/>
              <w:jc w:val="center"/>
              <w:rPr>
                <w:sz w:val="20"/>
              </w:rPr>
            </w:pPr>
            <w:r>
              <w:rPr>
                <w:sz w:val="20"/>
              </w:rPr>
              <w:t>12,07</w:t>
            </w:r>
          </w:p>
        </w:tc>
        <w:tc>
          <w:tcPr>
            <w:tcW w:w="1842" w:type="dxa"/>
            <w:tcBorders>
              <w:top w:val="single" w:sz="4" w:space="0" w:color="auto"/>
              <w:left w:val="single" w:sz="4" w:space="0" w:color="auto"/>
              <w:bottom w:val="single" w:sz="4" w:space="0" w:color="auto"/>
              <w:right w:val="single" w:sz="4" w:space="0" w:color="auto"/>
            </w:tcBorders>
            <w:vAlign w:val="center"/>
          </w:tcPr>
          <w:p w14:paraId="28527F3D" w14:textId="34DBDA0B" w:rsidR="006F2259" w:rsidRPr="006F2259" w:rsidRDefault="005E6C18" w:rsidP="005E6C18">
            <w:pPr>
              <w:snapToGrid w:val="0"/>
              <w:jc w:val="center"/>
              <w:rPr>
                <w:sz w:val="20"/>
              </w:rPr>
            </w:pPr>
            <w:r>
              <w:rPr>
                <w:sz w:val="20"/>
              </w:rPr>
              <w:t>241,40</w:t>
            </w:r>
          </w:p>
        </w:tc>
      </w:tr>
      <w:tr w:rsidR="006F2259" w:rsidRPr="006F2259" w14:paraId="5C18B6BF"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03C8D6E5" w14:textId="77777777" w:rsidR="006F2259" w:rsidRPr="006F2259" w:rsidRDefault="006F2259" w:rsidP="008548B7">
            <w:pPr>
              <w:pStyle w:val="Contedodatabela"/>
              <w:snapToGrid w:val="0"/>
              <w:jc w:val="center"/>
              <w:rPr>
                <w:sz w:val="20"/>
              </w:rPr>
            </w:pPr>
            <w:r w:rsidRPr="006F2259">
              <w:rPr>
                <w:sz w:val="20"/>
              </w:rPr>
              <w:t>16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E8D1F4" w14:textId="0E396A7F" w:rsidR="006F2259" w:rsidRPr="006F2259" w:rsidRDefault="006F2259" w:rsidP="00BB3326">
            <w:pPr>
              <w:tabs>
                <w:tab w:val="left" w:pos="6681"/>
              </w:tabs>
              <w:spacing w:line="276" w:lineRule="auto"/>
              <w:jc w:val="center"/>
              <w:rPr>
                <w:sz w:val="20"/>
              </w:rPr>
            </w:pPr>
            <w:r w:rsidRPr="006F2259">
              <w:rPr>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0CB5169" w14:textId="1C5C2A45"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72FF05D4" w14:textId="1CAC741B" w:rsidR="006F2259" w:rsidRPr="006F2259" w:rsidRDefault="006F2259" w:rsidP="006B43A7">
            <w:pPr>
              <w:pStyle w:val="PargrafodaLista"/>
              <w:ind w:left="34"/>
              <w:jc w:val="both"/>
              <w:rPr>
                <w:sz w:val="20"/>
                <w:shd w:val="clear" w:color="auto" w:fill="FFFFFF"/>
              </w:rPr>
            </w:pPr>
            <w:r w:rsidRPr="006F2259">
              <w:rPr>
                <w:sz w:val="20"/>
                <w:shd w:val="clear" w:color="auto" w:fill="FFFFFF"/>
              </w:rPr>
              <w:t>BPA-2 - CONJUNTO DE APLICAÇÃO AA/AC/AD</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C8F8A4E" w14:textId="248AE8D5" w:rsidR="006F2259" w:rsidRPr="006F2259" w:rsidRDefault="005E6C18" w:rsidP="005E6C18">
            <w:pPr>
              <w:tabs>
                <w:tab w:val="left" w:pos="6681"/>
              </w:tabs>
              <w:spacing w:line="276" w:lineRule="auto"/>
              <w:jc w:val="center"/>
              <w:rPr>
                <w:sz w:val="20"/>
              </w:rPr>
            </w:pPr>
            <w:r>
              <w:rPr>
                <w:sz w:val="20"/>
              </w:rPr>
              <w:t>86,00</w:t>
            </w:r>
          </w:p>
        </w:tc>
        <w:tc>
          <w:tcPr>
            <w:tcW w:w="1842" w:type="dxa"/>
            <w:tcBorders>
              <w:top w:val="single" w:sz="4" w:space="0" w:color="auto"/>
              <w:left w:val="single" w:sz="4" w:space="0" w:color="auto"/>
              <w:bottom w:val="single" w:sz="4" w:space="0" w:color="auto"/>
              <w:right w:val="single" w:sz="4" w:space="0" w:color="auto"/>
            </w:tcBorders>
            <w:vAlign w:val="center"/>
          </w:tcPr>
          <w:p w14:paraId="16191A75" w14:textId="6AB9DE4A" w:rsidR="006F2259" w:rsidRPr="006F2259" w:rsidRDefault="005E6C18" w:rsidP="005E6C18">
            <w:pPr>
              <w:snapToGrid w:val="0"/>
              <w:jc w:val="center"/>
              <w:rPr>
                <w:sz w:val="20"/>
              </w:rPr>
            </w:pPr>
            <w:r>
              <w:rPr>
                <w:sz w:val="20"/>
              </w:rPr>
              <w:t>430,0</w:t>
            </w:r>
          </w:p>
        </w:tc>
      </w:tr>
      <w:tr w:rsidR="006F2259" w:rsidRPr="006F2259" w14:paraId="2B66624B"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2F6029DB" w14:textId="6F344E39" w:rsidR="006F2259" w:rsidRPr="006F2259" w:rsidRDefault="006F2259" w:rsidP="008548B7">
            <w:pPr>
              <w:pStyle w:val="Contedodatabela"/>
              <w:snapToGrid w:val="0"/>
              <w:jc w:val="center"/>
              <w:rPr>
                <w:sz w:val="20"/>
              </w:rPr>
            </w:pPr>
            <w:r w:rsidRPr="006F2259">
              <w:rPr>
                <w:sz w:val="20"/>
              </w:rPr>
              <w:t>17</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328B9A" w14:textId="0DA5018E" w:rsidR="006F2259" w:rsidRPr="006F2259" w:rsidRDefault="006F2259" w:rsidP="00BB3326">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09224500" w14:textId="29C89E36"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02BDD15E" w14:textId="799CB62D" w:rsidR="006F2259" w:rsidRPr="006F2259" w:rsidRDefault="006F2259" w:rsidP="006B43A7">
            <w:pPr>
              <w:pStyle w:val="PargrafodaLista"/>
              <w:ind w:left="34"/>
              <w:jc w:val="both"/>
              <w:rPr>
                <w:sz w:val="20"/>
                <w:shd w:val="clear" w:color="auto" w:fill="FFFFFF"/>
              </w:rPr>
            </w:pPr>
            <w:r w:rsidRPr="006F2259">
              <w:rPr>
                <w:sz w:val="20"/>
                <w:shd w:val="clear" w:color="auto" w:fill="FFFFFF"/>
              </w:rPr>
              <w:t>PROADE-Proposta de Avaliação das Dificuldades Escolares Anos Iniciais do Ensino Fundamental</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715B7BF" w14:textId="52C515A1" w:rsidR="006F2259" w:rsidRPr="006F2259" w:rsidRDefault="005E6C18" w:rsidP="005E6C18">
            <w:pPr>
              <w:tabs>
                <w:tab w:val="left" w:pos="6681"/>
              </w:tabs>
              <w:spacing w:line="276" w:lineRule="auto"/>
              <w:jc w:val="center"/>
              <w:rPr>
                <w:sz w:val="20"/>
              </w:rPr>
            </w:pPr>
            <w:r>
              <w:rPr>
                <w:sz w:val="20"/>
              </w:rPr>
              <w:t>175,00</w:t>
            </w:r>
          </w:p>
        </w:tc>
        <w:tc>
          <w:tcPr>
            <w:tcW w:w="1842" w:type="dxa"/>
            <w:tcBorders>
              <w:top w:val="single" w:sz="4" w:space="0" w:color="auto"/>
              <w:left w:val="single" w:sz="4" w:space="0" w:color="auto"/>
              <w:bottom w:val="single" w:sz="4" w:space="0" w:color="auto"/>
              <w:right w:val="single" w:sz="4" w:space="0" w:color="auto"/>
            </w:tcBorders>
            <w:vAlign w:val="center"/>
          </w:tcPr>
          <w:p w14:paraId="6B11F810" w14:textId="1DC27915" w:rsidR="006F2259" w:rsidRPr="006F2259" w:rsidRDefault="005E6C18" w:rsidP="005E6C18">
            <w:pPr>
              <w:snapToGrid w:val="0"/>
              <w:jc w:val="center"/>
              <w:rPr>
                <w:sz w:val="20"/>
              </w:rPr>
            </w:pPr>
            <w:r>
              <w:rPr>
                <w:sz w:val="20"/>
              </w:rPr>
              <w:t>35.000,00</w:t>
            </w:r>
          </w:p>
        </w:tc>
      </w:tr>
      <w:tr w:rsidR="006F2259" w:rsidRPr="006F2259" w14:paraId="342837C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4F573CB5" w14:textId="3FB3CF9B" w:rsidR="006F2259" w:rsidRPr="006F2259" w:rsidRDefault="006F2259" w:rsidP="008548B7">
            <w:pPr>
              <w:pStyle w:val="Contedodatabela"/>
              <w:snapToGrid w:val="0"/>
              <w:jc w:val="center"/>
              <w:rPr>
                <w:sz w:val="20"/>
              </w:rPr>
            </w:pPr>
            <w:r w:rsidRPr="006F2259">
              <w:rPr>
                <w:sz w:val="20"/>
              </w:rPr>
              <w:t>18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0C0CD75" w14:textId="32DE4F69" w:rsidR="006F2259" w:rsidRPr="006F2259" w:rsidRDefault="006F2259" w:rsidP="00BB3326">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5F96FC4F" w14:textId="1D265BC6"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3E5A57BD" w14:textId="29401FDD" w:rsidR="006F2259" w:rsidRPr="006F2259" w:rsidRDefault="006F2259" w:rsidP="006B43A7">
            <w:pPr>
              <w:pStyle w:val="PargrafodaLista"/>
              <w:ind w:left="34"/>
              <w:jc w:val="both"/>
              <w:rPr>
                <w:sz w:val="20"/>
                <w:shd w:val="clear" w:color="auto" w:fill="FFFFFF"/>
              </w:rPr>
            </w:pPr>
            <w:r w:rsidRPr="006F2259">
              <w:rPr>
                <w:sz w:val="20"/>
                <w:shd w:val="clear" w:color="auto" w:fill="FFFFFF"/>
              </w:rPr>
              <w:t>folhas de registros I.A.R</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2AE4BCDC" w14:textId="7E2389EC" w:rsidR="006F2259" w:rsidRPr="006F2259" w:rsidRDefault="00FF772A" w:rsidP="005E6C18">
            <w:pPr>
              <w:tabs>
                <w:tab w:val="left" w:pos="6681"/>
              </w:tabs>
              <w:spacing w:line="276" w:lineRule="auto"/>
              <w:jc w:val="center"/>
              <w:rPr>
                <w:sz w:val="20"/>
              </w:rPr>
            </w:pPr>
            <w:r>
              <w:rPr>
                <w:sz w:val="20"/>
              </w:rPr>
              <w:t>16,42</w:t>
            </w:r>
          </w:p>
        </w:tc>
        <w:tc>
          <w:tcPr>
            <w:tcW w:w="1842" w:type="dxa"/>
            <w:tcBorders>
              <w:top w:val="single" w:sz="4" w:space="0" w:color="auto"/>
              <w:left w:val="single" w:sz="4" w:space="0" w:color="auto"/>
              <w:bottom w:val="single" w:sz="4" w:space="0" w:color="auto"/>
              <w:right w:val="single" w:sz="4" w:space="0" w:color="auto"/>
            </w:tcBorders>
            <w:vAlign w:val="center"/>
          </w:tcPr>
          <w:p w14:paraId="02ACA450" w14:textId="4FEF0CD4" w:rsidR="006F2259" w:rsidRPr="006F2259" w:rsidRDefault="005E6C18" w:rsidP="005E6C18">
            <w:pPr>
              <w:snapToGrid w:val="0"/>
              <w:jc w:val="center"/>
              <w:rPr>
                <w:sz w:val="20"/>
              </w:rPr>
            </w:pPr>
            <w:r>
              <w:rPr>
                <w:sz w:val="20"/>
              </w:rPr>
              <w:t>3.284,00</w:t>
            </w:r>
          </w:p>
        </w:tc>
      </w:tr>
      <w:tr w:rsidR="006F2259" w:rsidRPr="006F2259" w14:paraId="674D97E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1F1C8EDB" w14:textId="3F9E8100" w:rsidR="006F2259" w:rsidRPr="006F2259" w:rsidRDefault="006F2259" w:rsidP="008548B7">
            <w:pPr>
              <w:pStyle w:val="Contedodatabela"/>
              <w:snapToGrid w:val="0"/>
              <w:jc w:val="center"/>
              <w:rPr>
                <w:sz w:val="20"/>
              </w:rPr>
            </w:pPr>
            <w:r w:rsidRPr="006F2259">
              <w:rPr>
                <w:sz w:val="20"/>
              </w:rPr>
              <w:t>19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5A125C0" w14:textId="093F5646" w:rsidR="006F2259" w:rsidRPr="006F2259" w:rsidRDefault="006F2259" w:rsidP="00BB3326">
            <w:pPr>
              <w:tabs>
                <w:tab w:val="left" w:pos="6681"/>
              </w:tabs>
              <w:spacing w:line="276" w:lineRule="auto"/>
              <w:jc w:val="center"/>
              <w:rPr>
                <w:sz w:val="20"/>
              </w:rPr>
            </w:pPr>
            <w:r w:rsidRPr="006F2259">
              <w:rPr>
                <w:sz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32320773" w14:textId="44E22BF2"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454924E" w14:textId="232A911A" w:rsidR="006F2259" w:rsidRPr="006F2259" w:rsidRDefault="006F2259" w:rsidP="006B43A7">
            <w:pPr>
              <w:pStyle w:val="PargrafodaLista"/>
              <w:ind w:left="34"/>
              <w:jc w:val="both"/>
              <w:rPr>
                <w:sz w:val="20"/>
                <w:shd w:val="clear" w:color="auto" w:fill="FFFFFF"/>
              </w:rPr>
            </w:pPr>
            <w:r w:rsidRPr="006F2259">
              <w:rPr>
                <w:sz w:val="20"/>
                <w:shd w:val="clear" w:color="auto" w:fill="FFFFFF"/>
              </w:rPr>
              <w:t>Coruja - kit completo   oteiro para a sondagem das habilidades matemáticas nos anos iniciais do ensino fundamental. Seu objetivo é verificar se as competências numéricas básicas foram adquiridas e, em caso de defasagem indicar a(s) área(s) de concentração das dificuldades.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B7D97C5" w14:textId="3AA61B69" w:rsidR="006F2259" w:rsidRPr="006F2259" w:rsidRDefault="00FF772A" w:rsidP="005E6C18">
            <w:pPr>
              <w:tabs>
                <w:tab w:val="left" w:pos="6681"/>
              </w:tabs>
              <w:spacing w:line="276" w:lineRule="auto"/>
              <w:jc w:val="center"/>
              <w:rPr>
                <w:sz w:val="20"/>
              </w:rPr>
            </w:pPr>
            <w:r>
              <w:rPr>
                <w:sz w:val="20"/>
              </w:rPr>
              <w:t>541,85</w:t>
            </w:r>
          </w:p>
        </w:tc>
        <w:tc>
          <w:tcPr>
            <w:tcW w:w="1842" w:type="dxa"/>
            <w:tcBorders>
              <w:top w:val="single" w:sz="4" w:space="0" w:color="auto"/>
              <w:left w:val="single" w:sz="4" w:space="0" w:color="auto"/>
              <w:bottom w:val="single" w:sz="4" w:space="0" w:color="auto"/>
              <w:right w:val="single" w:sz="4" w:space="0" w:color="auto"/>
            </w:tcBorders>
            <w:vAlign w:val="center"/>
          </w:tcPr>
          <w:p w14:paraId="36D011F4" w14:textId="20CBFB9B" w:rsidR="006F2259" w:rsidRPr="006F2259" w:rsidRDefault="00FF772A" w:rsidP="005E6C18">
            <w:pPr>
              <w:snapToGrid w:val="0"/>
              <w:jc w:val="center"/>
              <w:rPr>
                <w:sz w:val="20"/>
              </w:rPr>
            </w:pPr>
            <w:r>
              <w:rPr>
                <w:sz w:val="20"/>
              </w:rPr>
              <w:t>54</w:t>
            </w:r>
            <w:r w:rsidR="005E6C18">
              <w:rPr>
                <w:sz w:val="20"/>
              </w:rPr>
              <w:t>.</w:t>
            </w:r>
            <w:r>
              <w:rPr>
                <w:sz w:val="20"/>
              </w:rPr>
              <w:t>185,00</w:t>
            </w:r>
          </w:p>
        </w:tc>
      </w:tr>
      <w:tr w:rsidR="006F2259" w:rsidRPr="006F2259" w14:paraId="59DAAF2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09A21EAA" w14:textId="0FE91A55" w:rsidR="006F2259" w:rsidRPr="006F2259" w:rsidRDefault="006F2259" w:rsidP="008548B7">
            <w:pPr>
              <w:pStyle w:val="Contedodatabela"/>
              <w:snapToGrid w:val="0"/>
              <w:jc w:val="center"/>
              <w:rPr>
                <w:sz w:val="20"/>
              </w:rPr>
            </w:pPr>
            <w:r w:rsidRPr="006F2259">
              <w:rPr>
                <w:sz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B7F2345" w14:textId="02BFF559" w:rsidR="006F2259" w:rsidRPr="006F2259" w:rsidRDefault="006F2259" w:rsidP="00BB3326">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4778DACB" w14:textId="2AB08CBE"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026E7797" w14:textId="49B9873A" w:rsidR="006F2259" w:rsidRPr="006F2259" w:rsidRDefault="006F2259" w:rsidP="006B43A7">
            <w:pPr>
              <w:pStyle w:val="PargrafodaLista"/>
              <w:ind w:left="34"/>
              <w:jc w:val="both"/>
              <w:rPr>
                <w:sz w:val="20"/>
                <w:shd w:val="clear" w:color="auto" w:fill="FFFFFF"/>
              </w:rPr>
            </w:pPr>
            <w:r w:rsidRPr="006F2259">
              <w:rPr>
                <w:sz w:val="20"/>
                <w:shd w:val="clear" w:color="auto" w:fill="FFFFFF"/>
              </w:rPr>
              <w:t>Coruja - respostas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2EE872A" w14:textId="4C7C57BB" w:rsidR="006F2259" w:rsidRPr="006F2259" w:rsidRDefault="00FF772A" w:rsidP="005E6C18">
            <w:pPr>
              <w:tabs>
                <w:tab w:val="left" w:pos="6681"/>
              </w:tabs>
              <w:spacing w:line="276" w:lineRule="auto"/>
              <w:jc w:val="center"/>
              <w:rPr>
                <w:sz w:val="20"/>
              </w:rPr>
            </w:pPr>
            <w:r>
              <w:rPr>
                <w:sz w:val="20"/>
              </w:rPr>
              <w:t>114,48</w:t>
            </w:r>
          </w:p>
        </w:tc>
        <w:tc>
          <w:tcPr>
            <w:tcW w:w="1842" w:type="dxa"/>
            <w:tcBorders>
              <w:top w:val="single" w:sz="4" w:space="0" w:color="auto"/>
              <w:left w:val="single" w:sz="4" w:space="0" w:color="auto"/>
              <w:bottom w:val="single" w:sz="4" w:space="0" w:color="auto"/>
              <w:right w:val="single" w:sz="4" w:space="0" w:color="auto"/>
            </w:tcBorders>
            <w:vAlign w:val="center"/>
          </w:tcPr>
          <w:p w14:paraId="5FD3C287" w14:textId="4C8033F0" w:rsidR="006F2259" w:rsidRPr="006F2259" w:rsidRDefault="00FF772A" w:rsidP="005E6C18">
            <w:pPr>
              <w:snapToGrid w:val="0"/>
              <w:jc w:val="center"/>
              <w:rPr>
                <w:sz w:val="20"/>
              </w:rPr>
            </w:pPr>
            <w:r>
              <w:rPr>
                <w:sz w:val="20"/>
              </w:rPr>
              <w:t>17</w:t>
            </w:r>
            <w:r w:rsidR="005E6C18">
              <w:rPr>
                <w:sz w:val="20"/>
              </w:rPr>
              <w:t>.</w:t>
            </w:r>
            <w:r>
              <w:rPr>
                <w:sz w:val="20"/>
              </w:rPr>
              <w:t>172,00</w:t>
            </w:r>
          </w:p>
        </w:tc>
      </w:tr>
      <w:tr w:rsidR="006F2259" w:rsidRPr="006F2259" w14:paraId="67ED2F3A"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079F169A" w14:textId="35215AE3" w:rsidR="006F2259" w:rsidRPr="006F2259" w:rsidRDefault="006F2259" w:rsidP="008548B7">
            <w:pPr>
              <w:pStyle w:val="Contedodatabela"/>
              <w:snapToGrid w:val="0"/>
              <w:jc w:val="center"/>
              <w:rPr>
                <w:sz w:val="20"/>
              </w:rPr>
            </w:pPr>
            <w:r w:rsidRPr="006F2259">
              <w:rPr>
                <w:sz w:val="20"/>
              </w:rPr>
              <w:t>21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32BF6C" w14:textId="0D78FD29"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1EE69C41" w14:textId="355F1246"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10053392" w14:textId="42D090D2" w:rsidR="006F2259" w:rsidRPr="006F2259" w:rsidRDefault="006F2259" w:rsidP="006B43A7">
            <w:pPr>
              <w:pStyle w:val="PargrafodaLista"/>
              <w:ind w:left="34"/>
              <w:jc w:val="both"/>
              <w:rPr>
                <w:sz w:val="20"/>
                <w:shd w:val="clear" w:color="auto" w:fill="FFFFFF"/>
              </w:rPr>
            </w:pPr>
            <w:r w:rsidRPr="006F2259">
              <w:rPr>
                <w:sz w:val="20"/>
                <w:shd w:val="clear" w:color="auto" w:fill="FFFFFF"/>
              </w:rPr>
              <w:t>Coleção PROTEA-R - Instrumento interdisciplinar que sistematiza as entrevistas com os responsáveis e a observação clínica do desenvolvimento infantil, através de situações semiestruturadas de brincadeira, com o objetivo de rastreamento da presença de comportamentos inerentes à sintomatologia do transtorno do espectro autista (TEA).</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298263B" w14:textId="04483074" w:rsidR="006F2259" w:rsidRPr="006F2259" w:rsidRDefault="00FF772A" w:rsidP="005E6C18">
            <w:pPr>
              <w:tabs>
                <w:tab w:val="left" w:pos="6681"/>
              </w:tabs>
              <w:spacing w:line="276" w:lineRule="auto"/>
              <w:jc w:val="center"/>
              <w:rPr>
                <w:sz w:val="20"/>
              </w:rPr>
            </w:pPr>
            <w:r>
              <w:rPr>
                <w:sz w:val="20"/>
              </w:rPr>
              <w:t>351,00</w:t>
            </w:r>
          </w:p>
        </w:tc>
        <w:tc>
          <w:tcPr>
            <w:tcW w:w="1842" w:type="dxa"/>
            <w:tcBorders>
              <w:top w:val="single" w:sz="4" w:space="0" w:color="auto"/>
              <w:left w:val="single" w:sz="4" w:space="0" w:color="auto"/>
              <w:bottom w:val="single" w:sz="4" w:space="0" w:color="auto"/>
              <w:right w:val="single" w:sz="4" w:space="0" w:color="auto"/>
            </w:tcBorders>
            <w:vAlign w:val="center"/>
          </w:tcPr>
          <w:p w14:paraId="5E11B22C" w14:textId="3F262650" w:rsidR="006F2259" w:rsidRPr="006F2259" w:rsidRDefault="00FF772A" w:rsidP="005E6C18">
            <w:pPr>
              <w:snapToGrid w:val="0"/>
              <w:jc w:val="center"/>
              <w:rPr>
                <w:sz w:val="20"/>
              </w:rPr>
            </w:pPr>
            <w:r>
              <w:rPr>
                <w:sz w:val="20"/>
              </w:rPr>
              <w:t>351,00</w:t>
            </w:r>
          </w:p>
        </w:tc>
      </w:tr>
      <w:tr w:rsidR="006F2259" w:rsidRPr="006F2259" w14:paraId="784449B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4D326306" w14:textId="15E47366" w:rsidR="006F2259" w:rsidRPr="006F2259" w:rsidRDefault="006F2259" w:rsidP="008548B7">
            <w:pPr>
              <w:pStyle w:val="Contedodatabela"/>
              <w:snapToGrid w:val="0"/>
              <w:jc w:val="center"/>
              <w:rPr>
                <w:sz w:val="20"/>
              </w:rPr>
            </w:pPr>
            <w:r w:rsidRPr="006F2259">
              <w:rPr>
                <w:sz w:val="20"/>
              </w:rPr>
              <w:lastRenderedPageBreak/>
              <w:t>22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10DB885" w14:textId="69CAA8A7" w:rsidR="006F2259" w:rsidRPr="006F2259" w:rsidRDefault="006F2259" w:rsidP="00BB3326">
            <w:pPr>
              <w:tabs>
                <w:tab w:val="left" w:pos="6681"/>
              </w:tabs>
              <w:spacing w:line="276" w:lineRule="auto"/>
              <w:jc w:val="center"/>
              <w:rPr>
                <w:sz w:val="20"/>
              </w:rPr>
            </w:pPr>
            <w:r w:rsidRPr="006F2259">
              <w:rPr>
                <w:sz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266C89E7" w14:textId="336905B5"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2CF3369D" w14:textId="35E43FB3" w:rsidR="006F2259" w:rsidRPr="006F2259" w:rsidRDefault="006F2259" w:rsidP="006B43A7">
            <w:pPr>
              <w:pStyle w:val="PargrafodaLista"/>
              <w:ind w:left="34"/>
              <w:jc w:val="both"/>
              <w:rPr>
                <w:sz w:val="20"/>
                <w:shd w:val="clear" w:color="auto" w:fill="FFFFFF"/>
              </w:rPr>
            </w:pPr>
            <w:r w:rsidRPr="006F2259">
              <w:rPr>
                <w:sz w:val="20"/>
                <w:shd w:val="clear" w:color="auto" w:fill="FFFFFF"/>
              </w:rPr>
              <w:t>Protea-R - Protocolo de Aplicação c/10 und.</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0982FAC2" w14:textId="5133D58B" w:rsidR="006F2259" w:rsidRPr="006F2259" w:rsidRDefault="006F2259" w:rsidP="005E6C18">
            <w:pPr>
              <w:tabs>
                <w:tab w:val="left" w:pos="6681"/>
              </w:tabs>
              <w:spacing w:line="276" w:lineRule="auto"/>
              <w:jc w:val="center"/>
              <w:rPr>
                <w:sz w:val="20"/>
              </w:rPr>
            </w:pPr>
            <w:r>
              <w:rPr>
                <w:sz w:val="20"/>
              </w:rPr>
              <w:t>85,00</w:t>
            </w:r>
          </w:p>
        </w:tc>
        <w:tc>
          <w:tcPr>
            <w:tcW w:w="1842" w:type="dxa"/>
            <w:tcBorders>
              <w:top w:val="single" w:sz="4" w:space="0" w:color="auto"/>
              <w:left w:val="single" w:sz="4" w:space="0" w:color="auto"/>
              <w:bottom w:val="single" w:sz="4" w:space="0" w:color="auto"/>
              <w:right w:val="single" w:sz="4" w:space="0" w:color="auto"/>
            </w:tcBorders>
            <w:vAlign w:val="center"/>
          </w:tcPr>
          <w:p w14:paraId="3A15FAD3" w14:textId="6D5554BA" w:rsidR="006F2259" w:rsidRPr="006F2259" w:rsidRDefault="006F2259" w:rsidP="005E6C18">
            <w:pPr>
              <w:snapToGrid w:val="0"/>
              <w:jc w:val="center"/>
              <w:rPr>
                <w:sz w:val="20"/>
              </w:rPr>
            </w:pPr>
            <w:r>
              <w:rPr>
                <w:sz w:val="20"/>
              </w:rPr>
              <w:t>4</w:t>
            </w:r>
            <w:r w:rsidR="005E6C18">
              <w:rPr>
                <w:sz w:val="20"/>
              </w:rPr>
              <w:t>.</w:t>
            </w:r>
            <w:r>
              <w:rPr>
                <w:sz w:val="20"/>
              </w:rPr>
              <w:t>250,00</w:t>
            </w:r>
          </w:p>
        </w:tc>
      </w:tr>
      <w:tr w:rsidR="006F2259" w:rsidRPr="006F2259" w14:paraId="0593FFEF"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71A6E75D" w14:textId="4312BD67" w:rsidR="006F2259" w:rsidRPr="006F2259" w:rsidRDefault="006F2259" w:rsidP="008548B7">
            <w:pPr>
              <w:pStyle w:val="Contedodatabela"/>
              <w:snapToGrid w:val="0"/>
              <w:jc w:val="center"/>
              <w:rPr>
                <w:sz w:val="20"/>
              </w:rPr>
            </w:pPr>
            <w:r w:rsidRPr="006F2259">
              <w:rPr>
                <w:sz w:val="20"/>
              </w:rPr>
              <w:t>23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B06D871" w14:textId="1056DEC7"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40AA320E" w14:textId="69F73DC4"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5C4F161B" w14:textId="23E871E7" w:rsidR="006F2259" w:rsidRPr="006F2259" w:rsidRDefault="006F2259" w:rsidP="006B43A7">
            <w:pPr>
              <w:pStyle w:val="PargrafodaLista"/>
              <w:ind w:left="34"/>
              <w:jc w:val="both"/>
              <w:rPr>
                <w:sz w:val="20"/>
                <w:shd w:val="clear" w:color="auto" w:fill="FFFFFF"/>
              </w:rPr>
            </w:pPr>
            <w:r w:rsidRPr="006F2259">
              <w:rPr>
                <w:sz w:val="20"/>
                <w:shd w:val="clear" w:color="auto" w:fill="FFFFFF"/>
              </w:rPr>
              <w:t>Protea-R - Kit de Brinquedos de Avaliação - Esse kit de materiais segue as instruções contidas no manual do Sistema de Avaliação da Suspeita de Transtorno do Espectro Autista - Protea-R (Vetor, 2018).</w:t>
            </w:r>
            <w:r w:rsidRPr="006F2259">
              <w:rPr>
                <w:sz w:val="20"/>
                <w:shd w:val="clear" w:color="auto" w:fill="FFFFFF"/>
              </w:rPr>
              <w:br w:type="page"/>
            </w:r>
            <w:r w:rsidRPr="006F2259">
              <w:rPr>
                <w:sz w:val="20"/>
                <w:shd w:val="clear" w:color="auto" w:fill="FFFFFF"/>
              </w:rPr>
              <w:br w:type="page"/>
              <w:t xml:space="preserve"> É composto por:</w:t>
            </w:r>
            <w:r w:rsidRPr="006F2259">
              <w:rPr>
                <w:sz w:val="20"/>
                <w:shd w:val="clear" w:color="auto" w:fill="FFFFFF"/>
              </w:rPr>
              <w:br w:type="page"/>
            </w:r>
            <w:r w:rsidRPr="006F2259">
              <w:rPr>
                <w:sz w:val="20"/>
                <w:shd w:val="clear" w:color="auto" w:fill="FFFFFF"/>
              </w:rPr>
              <w:br w:type="page"/>
              <w:t>01 bolsa</w:t>
            </w:r>
            <w:r w:rsidRPr="006F2259">
              <w:rPr>
                <w:sz w:val="20"/>
                <w:shd w:val="clear" w:color="auto" w:fill="FFFFFF"/>
              </w:rPr>
              <w:br w:type="page"/>
            </w:r>
            <w:r w:rsidRPr="006F2259">
              <w:rPr>
                <w:sz w:val="20"/>
                <w:shd w:val="clear" w:color="auto" w:fill="FFFFFF"/>
              </w:rPr>
              <w:br w:type="page"/>
              <w:t>01 pianinho musical com controle de duas fases - automático e manual (necessita pilhas)</w:t>
            </w:r>
            <w:r w:rsidRPr="006F2259">
              <w:rPr>
                <w:sz w:val="20"/>
                <w:shd w:val="clear" w:color="auto" w:fill="FFFFFF"/>
              </w:rPr>
              <w:br w:type="page"/>
            </w:r>
            <w:r w:rsidRPr="006F2259">
              <w:rPr>
                <w:sz w:val="20"/>
                <w:shd w:val="clear" w:color="auto" w:fill="FFFFFF"/>
              </w:rPr>
              <w:br w:type="page"/>
              <w:t>03 carrinhos e 01 cachorrinho de pelúcia inseridos em pote plástico transparente com tampa de rosca</w:t>
            </w:r>
            <w:r w:rsidRPr="006F2259">
              <w:rPr>
                <w:sz w:val="20"/>
                <w:shd w:val="clear" w:color="auto" w:fill="FFFFFF"/>
              </w:rPr>
              <w:br w:type="page"/>
            </w:r>
            <w:r w:rsidRPr="006F2259">
              <w:rPr>
                <w:sz w:val="20"/>
                <w:shd w:val="clear" w:color="auto" w:fill="FFFFFF"/>
              </w:rPr>
              <w:br w:type="page"/>
              <w:t>01 conjunto de 06 dedoches com membros da família</w:t>
            </w:r>
            <w:r w:rsidRPr="006F2259">
              <w:rPr>
                <w:sz w:val="20"/>
                <w:shd w:val="clear" w:color="auto" w:fill="FFFFFF"/>
              </w:rPr>
              <w:br w:type="page"/>
            </w:r>
            <w:r w:rsidRPr="006F2259">
              <w:rPr>
                <w:sz w:val="20"/>
                <w:shd w:val="clear" w:color="auto" w:fill="FFFFFF"/>
              </w:rPr>
              <w:br w:type="page"/>
              <w:t>01 carrinho plástico tipo jeep</w:t>
            </w:r>
            <w:r w:rsidRPr="006F2259">
              <w:rPr>
                <w:sz w:val="20"/>
                <w:shd w:val="clear" w:color="auto" w:fill="FFFFFF"/>
              </w:rPr>
              <w:br w:type="page"/>
            </w:r>
            <w:r w:rsidRPr="006F2259">
              <w:rPr>
                <w:sz w:val="20"/>
                <w:shd w:val="clear" w:color="auto" w:fill="FFFFFF"/>
              </w:rPr>
              <w:br w:type="page"/>
              <w:t>02 bonequinhos articulados que cabem sentados no carrinho</w:t>
            </w:r>
            <w:r w:rsidRPr="006F2259">
              <w:rPr>
                <w:sz w:val="20"/>
                <w:shd w:val="clear" w:color="auto" w:fill="FFFFFF"/>
              </w:rPr>
              <w:br w:type="page"/>
            </w:r>
            <w:r w:rsidRPr="006F2259">
              <w:rPr>
                <w:sz w:val="20"/>
                <w:shd w:val="clear" w:color="auto" w:fill="FFFFFF"/>
              </w:rPr>
              <w:br w:type="page"/>
              <w:t>01 pião</w:t>
            </w:r>
            <w:r w:rsidRPr="006F2259">
              <w:rPr>
                <w:sz w:val="20"/>
                <w:shd w:val="clear" w:color="auto" w:fill="FFFFFF"/>
              </w:rPr>
              <w:br w:type="page"/>
            </w:r>
            <w:r w:rsidRPr="006F2259">
              <w:rPr>
                <w:sz w:val="20"/>
                <w:shd w:val="clear" w:color="auto" w:fill="FFFFFF"/>
              </w:rPr>
              <w:br w:type="page"/>
              <w:t>01 bola que emite som, luz e vibração (vem montada e com pilhas)</w:t>
            </w:r>
            <w:r w:rsidRPr="006F2259">
              <w:rPr>
                <w:sz w:val="20"/>
                <w:shd w:val="clear" w:color="auto" w:fill="FFFFFF"/>
              </w:rPr>
              <w:br w:type="page"/>
            </w:r>
            <w:r w:rsidRPr="006F2259">
              <w:rPr>
                <w:sz w:val="20"/>
                <w:shd w:val="clear" w:color="auto" w:fill="FFFFFF"/>
              </w:rPr>
              <w:br w:type="page"/>
              <w:t>01 tapete EVA com todo o alfabeto</w:t>
            </w:r>
            <w:r w:rsidRPr="006F2259">
              <w:rPr>
                <w:sz w:val="20"/>
                <w:shd w:val="clear" w:color="auto" w:fill="FFFFFF"/>
              </w:rPr>
              <w:br w:type="page"/>
            </w:r>
            <w:r w:rsidRPr="006F2259">
              <w:rPr>
                <w:sz w:val="20"/>
                <w:shd w:val="clear" w:color="auto" w:fill="FFFFFF"/>
              </w:rPr>
              <w:br w:type="page"/>
              <w:t>01 frasco de bolha sabão</w:t>
            </w:r>
            <w:r w:rsidRPr="006F2259">
              <w:rPr>
                <w:sz w:val="20"/>
                <w:shd w:val="clear" w:color="auto" w:fill="FFFFFF"/>
              </w:rPr>
              <w:br w:type="page"/>
            </w:r>
            <w:r w:rsidRPr="006F2259">
              <w:rPr>
                <w:sz w:val="20"/>
                <w:shd w:val="clear" w:color="auto" w:fill="FFFFFF"/>
              </w:rPr>
              <w:br w:type="page"/>
              <w:t>01 brinquedo de pelúcia que emite vibração ao puxar uma cordinha</w:t>
            </w:r>
            <w:r w:rsidRPr="006F2259">
              <w:rPr>
                <w:sz w:val="20"/>
                <w:shd w:val="clear" w:color="auto" w:fill="FFFFFF"/>
              </w:rPr>
              <w:br w:type="page"/>
            </w:r>
            <w:r w:rsidRPr="006F2259">
              <w:rPr>
                <w:sz w:val="20"/>
                <w:shd w:val="clear" w:color="auto" w:fill="FFFFFF"/>
              </w:rPr>
              <w:br w:type="page"/>
              <w:t>01 jogo de argolas com corpo e cabeça de palhaço</w:t>
            </w:r>
            <w:r w:rsidRPr="006F2259">
              <w:rPr>
                <w:sz w:val="20"/>
                <w:shd w:val="clear" w:color="auto" w:fill="FFFFFF"/>
              </w:rPr>
              <w:br w:type="page"/>
            </w:r>
            <w:r w:rsidRPr="006F2259">
              <w:rPr>
                <w:sz w:val="20"/>
                <w:shd w:val="clear" w:color="auto" w:fill="FFFFFF"/>
              </w:rPr>
              <w:br w:type="page"/>
              <w:t>01 bola com objeto que chacoalha em seu interior</w:t>
            </w:r>
            <w:r w:rsidRPr="006F2259">
              <w:rPr>
                <w:sz w:val="20"/>
                <w:shd w:val="clear" w:color="auto" w:fill="FFFFFF"/>
              </w:rPr>
              <w:br w:type="page"/>
            </w:r>
            <w:r w:rsidRPr="006F2259">
              <w:rPr>
                <w:sz w:val="20"/>
                <w:shd w:val="clear" w:color="auto" w:fill="FFFFFF"/>
              </w:rPr>
              <w:br w:type="page"/>
              <w:t>01 conjunto de 02 xícaras e pratinhos plástico</w:t>
            </w:r>
            <w:r w:rsidRPr="006F2259">
              <w:rPr>
                <w:sz w:val="20"/>
                <w:shd w:val="clear" w:color="auto" w:fill="FFFFFF"/>
              </w:rPr>
              <w:br w:type="page"/>
            </w:r>
            <w:r w:rsidRPr="006F2259">
              <w:rPr>
                <w:sz w:val="20"/>
                <w:shd w:val="clear" w:color="auto" w:fill="FFFFFF"/>
              </w:rPr>
              <w:br w:type="page"/>
              <w:t>01 conjunto de mesinha e 02 cadeirinhas em madeira</w:t>
            </w:r>
            <w:r w:rsidRPr="006F2259">
              <w:rPr>
                <w:sz w:val="20"/>
                <w:shd w:val="clear" w:color="auto" w:fill="FFFFFF"/>
              </w:rPr>
              <w:br w:type="page"/>
            </w:r>
            <w:r w:rsidRPr="006F2259">
              <w:rPr>
                <w:sz w:val="20"/>
                <w:shd w:val="clear" w:color="auto" w:fill="FFFFFF"/>
              </w:rPr>
              <w:br w:type="page"/>
              <w:t>01 jogo de encaixe simples em madeira</w:t>
            </w:r>
            <w:r w:rsidRPr="006F2259">
              <w:rPr>
                <w:sz w:val="20"/>
                <w:shd w:val="clear" w:color="auto" w:fill="FFFFFF"/>
              </w:rPr>
              <w:br w:type="page"/>
            </w:r>
            <w:r w:rsidRPr="006F2259">
              <w:rPr>
                <w:sz w:val="20"/>
                <w:shd w:val="clear" w:color="auto" w:fill="FFFFFF"/>
              </w:rPr>
              <w:br w:type="page"/>
              <w:t>01 jogo de encaixe complexo em madeira</w:t>
            </w:r>
            <w:r w:rsidRPr="006F2259">
              <w:rPr>
                <w:sz w:val="20"/>
                <w:shd w:val="clear" w:color="auto" w:fill="FFFFFF"/>
              </w:rPr>
              <w:br w:type="page"/>
            </w:r>
            <w:r w:rsidRPr="006F2259">
              <w:rPr>
                <w:sz w:val="20"/>
                <w:shd w:val="clear" w:color="auto" w:fill="FFFFFF"/>
              </w:rPr>
              <w:br w:type="page"/>
              <w:t>01 brinquedo de borracha, macio, que emite luz</w:t>
            </w:r>
            <w:r w:rsidRPr="006F2259">
              <w:rPr>
                <w:sz w:val="20"/>
                <w:shd w:val="clear" w:color="auto" w:fill="FFFFFF"/>
              </w:rPr>
              <w:br w:type="page"/>
            </w:r>
            <w:r w:rsidRPr="006F2259">
              <w:rPr>
                <w:sz w:val="20"/>
                <w:shd w:val="clear" w:color="auto" w:fill="FFFFFF"/>
              </w:rPr>
              <w:br w:type="page"/>
              <w:t>01 livrinho com imagens e pouco texto</w:t>
            </w:r>
            <w:r w:rsidRPr="006F2259">
              <w:rPr>
                <w:sz w:val="20"/>
                <w:shd w:val="clear" w:color="auto" w:fill="FFFFFF"/>
              </w:rPr>
              <w:br w:type="page"/>
            </w:r>
            <w:r w:rsidRPr="006F2259">
              <w:rPr>
                <w:sz w:val="20"/>
                <w:shd w:val="clear" w:color="auto" w:fill="FFFFFF"/>
              </w:rPr>
              <w:br w:type="page"/>
              <w:t>01 conjunto de frutas, em material resistente, que se divide e reúne com velcro</w:t>
            </w:r>
            <w:r w:rsidRPr="006F2259">
              <w:rPr>
                <w:sz w:val="20"/>
                <w:shd w:val="clear" w:color="auto" w:fill="FFFFFF"/>
              </w:rPr>
              <w:br w:type="page"/>
            </w:r>
            <w:r w:rsidRPr="006F2259">
              <w:rPr>
                <w:sz w:val="20"/>
                <w:shd w:val="clear" w:color="auto" w:fill="FFFFFF"/>
              </w:rPr>
              <w:br w:type="page"/>
              <w:t>01 conjunto de lápis de cor</w:t>
            </w:r>
            <w:r w:rsidRPr="006F2259">
              <w:rPr>
                <w:sz w:val="20"/>
                <w:shd w:val="clear" w:color="auto" w:fill="FFFFFF"/>
              </w:rPr>
              <w:br w:type="page"/>
            </w:r>
            <w:r w:rsidRPr="006F2259">
              <w:rPr>
                <w:sz w:val="20"/>
                <w:shd w:val="clear" w:color="auto" w:fill="FFFFFF"/>
              </w:rPr>
              <w:br w:type="page"/>
              <w:t>01 pacote com 100 fls de papel</w:t>
            </w:r>
            <w:r w:rsidRPr="006F2259">
              <w:rPr>
                <w:sz w:val="20"/>
                <w:shd w:val="clear" w:color="auto" w:fill="FFFFFF"/>
              </w:rPr>
              <w:br w:type="page"/>
            </w:r>
            <w:r w:rsidRPr="006F2259">
              <w:rPr>
                <w:sz w:val="20"/>
                <w:shd w:val="clear" w:color="auto" w:fill="FFFFFF"/>
              </w:rPr>
              <w:br w:type="page"/>
              <w:t>01 câmera fotográfica de brinquedo que emite som e luz de flash (necessita pilhas)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10FED89" w14:textId="6467F0AF" w:rsidR="006F2259" w:rsidRPr="006F2259" w:rsidRDefault="00226A70" w:rsidP="005E6C18">
            <w:pPr>
              <w:tabs>
                <w:tab w:val="left" w:pos="6681"/>
              </w:tabs>
              <w:spacing w:line="276" w:lineRule="auto"/>
              <w:jc w:val="center"/>
              <w:rPr>
                <w:sz w:val="20"/>
              </w:rPr>
            </w:pPr>
            <w:r>
              <w:rPr>
                <w:sz w:val="20"/>
              </w:rPr>
              <w:t>1.770,00</w:t>
            </w:r>
          </w:p>
        </w:tc>
        <w:tc>
          <w:tcPr>
            <w:tcW w:w="1842" w:type="dxa"/>
            <w:tcBorders>
              <w:top w:val="single" w:sz="4" w:space="0" w:color="auto"/>
              <w:left w:val="single" w:sz="4" w:space="0" w:color="auto"/>
              <w:bottom w:val="single" w:sz="4" w:space="0" w:color="auto"/>
              <w:right w:val="single" w:sz="4" w:space="0" w:color="auto"/>
            </w:tcBorders>
            <w:vAlign w:val="center"/>
          </w:tcPr>
          <w:p w14:paraId="4281B89C" w14:textId="0F85998D" w:rsidR="006F2259" w:rsidRPr="006F2259" w:rsidRDefault="00097DFA" w:rsidP="005E6C18">
            <w:pPr>
              <w:snapToGrid w:val="0"/>
              <w:jc w:val="center"/>
              <w:rPr>
                <w:sz w:val="20"/>
              </w:rPr>
            </w:pPr>
            <w:r>
              <w:rPr>
                <w:sz w:val="20"/>
              </w:rPr>
              <w:t>1.770,00</w:t>
            </w:r>
          </w:p>
        </w:tc>
      </w:tr>
      <w:tr w:rsidR="006F2259" w:rsidRPr="006F2259" w14:paraId="082DB93A"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5CA27AA1" w14:textId="2C190121" w:rsidR="006F2259" w:rsidRPr="006F2259" w:rsidRDefault="006F2259" w:rsidP="008548B7">
            <w:pPr>
              <w:pStyle w:val="Contedodatabela"/>
              <w:snapToGrid w:val="0"/>
              <w:jc w:val="center"/>
              <w:rPr>
                <w:sz w:val="20"/>
              </w:rPr>
            </w:pPr>
            <w:r w:rsidRPr="006F2259">
              <w:rPr>
                <w:sz w:val="20"/>
              </w:rPr>
              <w:t>24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047523F" w14:textId="28F9C066"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2B2B19F9" w14:textId="7D75E0FB"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5D8C7082" w14:textId="77777777" w:rsidR="006F2259" w:rsidRPr="006F2259" w:rsidRDefault="006F2259" w:rsidP="006B43A7">
            <w:pPr>
              <w:pStyle w:val="PargrafodaLista"/>
              <w:ind w:left="34"/>
              <w:jc w:val="both"/>
              <w:rPr>
                <w:sz w:val="20"/>
                <w:shd w:val="clear" w:color="auto" w:fill="FFFFFF"/>
              </w:rPr>
            </w:pPr>
            <w:r w:rsidRPr="006F2259">
              <w:rPr>
                <w:sz w:val="20"/>
                <w:shd w:val="clear" w:color="auto" w:fill="FFFFFF"/>
              </w:rPr>
              <w:t>"SRS-2 - Kit Completo - Escala de Responsividade Social - A SRS-2 é uma escala destinada a mensurar sintomas associados ao Transtorno do Espectro Autista (TEA), bem como a classificá-los em níveis leves, moderados ou severos. Sua avaliação se faz de forma global e espefícica, já que agrupa os sintomas em subcategorias (Escalas Compatíveis ao DSM-5 e Subescalas de Intervenção).</w:t>
            </w:r>
          </w:p>
          <w:p w14:paraId="6FC51938" w14:textId="77777777" w:rsidR="006F2259" w:rsidRPr="006F2259" w:rsidRDefault="006F2259" w:rsidP="006B43A7">
            <w:pPr>
              <w:pStyle w:val="PargrafodaLista"/>
              <w:ind w:left="34"/>
              <w:jc w:val="both"/>
              <w:rPr>
                <w:sz w:val="20"/>
                <w:shd w:val="clear" w:color="auto" w:fill="FFFFFF"/>
              </w:rPr>
            </w:pPr>
          </w:p>
          <w:p w14:paraId="77656C0E" w14:textId="77777777" w:rsidR="006F2259" w:rsidRPr="006F2259" w:rsidRDefault="006F2259" w:rsidP="006B43A7">
            <w:pPr>
              <w:pStyle w:val="PargrafodaLista"/>
              <w:ind w:left="34"/>
              <w:jc w:val="both"/>
              <w:rPr>
                <w:sz w:val="20"/>
                <w:shd w:val="clear" w:color="auto" w:fill="FFFFFF"/>
              </w:rPr>
            </w:pPr>
            <w:r w:rsidRPr="006F2259">
              <w:rPr>
                <w:sz w:val="20"/>
                <w:shd w:val="clear" w:color="auto" w:fill="FFFFFF"/>
              </w:rPr>
              <w:t xml:space="preserve">A avaliação do autismo é substancialmente clínica e o </w:t>
            </w:r>
            <w:r w:rsidRPr="006F2259">
              <w:rPr>
                <w:sz w:val="20"/>
                <w:shd w:val="clear" w:color="auto" w:fill="FFFFFF"/>
              </w:rPr>
              <w:lastRenderedPageBreak/>
              <w:t>profissional deve utilizar de diferentes recursos para compor o seu processo de avaliação. Esse instrumento pode ser utilizado para iniciar processos diagnósticos (rastreio) e para o planejamento de intervenções clínicas e ocupacionais. Desta forma, a escala é uma ferramenta importante para o raciocínio clínico do profissional, apoiando sua tomada de decisão.</w:t>
            </w:r>
          </w:p>
          <w:p w14:paraId="08EF58E3" w14:textId="77777777" w:rsidR="006F2259" w:rsidRPr="006F2259" w:rsidRDefault="006F2259" w:rsidP="006B43A7">
            <w:pPr>
              <w:pStyle w:val="PargrafodaLista"/>
              <w:ind w:left="34"/>
              <w:jc w:val="both"/>
              <w:rPr>
                <w:sz w:val="20"/>
                <w:shd w:val="clear" w:color="auto" w:fill="FFFFFF"/>
              </w:rPr>
            </w:pPr>
          </w:p>
          <w:p w14:paraId="2F902C31" w14:textId="6131C36C" w:rsidR="006F2259" w:rsidRPr="006F2259" w:rsidRDefault="006F2259" w:rsidP="006B43A7">
            <w:pPr>
              <w:pStyle w:val="PargrafodaLista"/>
              <w:ind w:left="34"/>
              <w:jc w:val="both"/>
              <w:rPr>
                <w:sz w:val="20"/>
                <w:shd w:val="clear" w:color="auto" w:fill="FFFFFF"/>
              </w:rPr>
            </w:pPr>
            <w:r w:rsidRPr="006F2259">
              <w:rPr>
                <w:sz w:val="20"/>
                <w:shd w:val="clear" w:color="auto" w:fill="FFFFFF"/>
              </w:rPr>
              <w:t>Público-Alvo: Destina-se a avaliar crianças (a partir de dois anos e meio), adolescentes e adultos."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8FC1942" w14:textId="55947BAC" w:rsidR="006F2259" w:rsidRPr="006F2259" w:rsidRDefault="006F2259" w:rsidP="005E6C18">
            <w:pPr>
              <w:tabs>
                <w:tab w:val="left" w:pos="6681"/>
              </w:tabs>
              <w:spacing w:line="276" w:lineRule="auto"/>
              <w:jc w:val="center"/>
              <w:rPr>
                <w:sz w:val="20"/>
              </w:rPr>
            </w:pPr>
            <w:r>
              <w:rPr>
                <w:sz w:val="20"/>
              </w:rPr>
              <w:lastRenderedPageBreak/>
              <w:t>431,20</w:t>
            </w:r>
          </w:p>
        </w:tc>
        <w:tc>
          <w:tcPr>
            <w:tcW w:w="1842" w:type="dxa"/>
            <w:tcBorders>
              <w:top w:val="single" w:sz="4" w:space="0" w:color="auto"/>
              <w:left w:val="single" w:sz="4" w:space="0" w:color="auto"/>
              <w:bottom w:val="single" w:sz="4" w:space="0" w:color="auto"/>
              <w:right w:val="single" w:sz="4" w:space="0" w:color="auto"/>
            </w:tcBorders>
            <w:vAlign w:val="center"/>
          </w:tcPr>
          <w:p w14:paraId="13D908A7" w14:textId="73F62C7D" w:rsidR="006F2259" w:rsidRPr="006F2259" w:rsidRDefault="006F2259" w:rsidP="005E6C18">
            <w:pPr>
              <w:snapToGrid w:val="0"/>
              <w:jc w:val="center"/>
              <w:rPr>
                <w:sz w:val="20"/>
              </w:rPr>
            </w:pPr>
            <w:r>
              <w:rPr>
                <w:sz w:val="20"/>
              </w:rPr>
              <w:t>431,20</w:t>
            </w:r>
          </w:p>
        </w:tc>
      </w:tr>
      <w:tr w:rsidR="006F2259" w:rsidRPr="006F2259" w14:paraId="61AAA4C1"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4362A2BE" w14:textId="795D7774" w:rsidR="006F2259" w:rsidRPr="006F2259" w:rsidRDefault="006F2259" w:rsidP="008548B7">
            <w:pPr>
              <w:pStyle w:val="Contedodatabela"/>
              <w:snapToGrid w:val="0"/>
              <w:jc w:val="center"/>
              <w:rPr>
                <w:sz w:val="20"/>
              </w:rPr>
            </w:pPr>
            <w:r w:rsidRPr="006F2259">
              <w:rPr>
                <w:sz w:val="20"/>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0A1B2E" w14:textId="77777777" w:rsidR="006F2259" w:rsidRPr="006F2259" w:rsidRDefault="006F2259" w:rsidP="008548B7">
            <w:pPr>
              <w:tabs>
                <w:tab w:val="left" w:pos="6681"/>
              </w:tabs>
              <w:spacing w:line="276" w:lineRule="auto"/>
              <w:jc w:val="right"/>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C18A7B" w14:textId="1ADA95E4"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0BEA5133" w14:textId="06C4FDB1" w:rsidR="006F2259" w:rsidRPr="006F2259" w:rsidRDefault="006F2259" w:rsidP="008548B7">
            <w:pPr>
              <w:pStyle w:val="PargrafodaLista"/>
              <w:ind w:left="34"/>
              <w:rPr>
                <w:sz w:val="20"/>
                <w:shd w:val="clear" w:color="auto" w:fill="FFFFFF"/>
              </w:rPr>
            </w:pPr>
            <w:r w:rsidRPr="006F2259">
              <w:rPr>
                <w:sz w:val="20"/>
                <w:shd w:val="clear" w:color="auto" w:fill="FFFFFF"/>
              </w:rPr>
              <w:t>SRS-2 - Escala de Responsividade Social - Protocolo Pré Escolar (10 folhas)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739D411" w14:textId="6B948F53" w:rsidR="006F2259" w:rsidRPr="006F2259" w:rsidRDefault="006F2259" w:rsidP="005E6C18">
            <w:pPr>
              <w:tabs>
                <w:tab w:val="left" w:pos="6681"/>
              </w:tabs>
              <w:spacing w:line="276" w:lineRule="auto"/>
              <w:jc w:val="center"/>
              <w:rPr>
                <w:sz w:val="20"/>
              </w:rPr>
            </w:pPr>
            <w:r>
              <w:rPr>
                <w:sz w:val="20"/>
              </w:rPr>
              <w:t>110,00</w:t>
            </w:r>
          </w:p>
        </w:tc>
        <w:tc>
          <w:tcPr>
            <w:tcW w:w="1842" w:type="dxa"/>
            <w:tcBorders>
              <w:top w:val="single" w:sz="4" w:space="0" w:color="auto"/>
              <w:left w:val="single" w:sz="4" w:space="0" w:color="auto"/>
              <w:bottom w:val="single" w:sz="4" w:space="0" w:color="auto"/>
              <w:right w:val="single" w:sz="4" w:space="0" w:color="auto"/>
            </w:tcBorders>
            <w:vAlign w:val="center"/>
          </w:tcPr>
          <w:p w14:paraId="0EF4D561" w14:textId="7DA05BE7" w:rsidR="006F2259" w:rsidRPr="006F2259" w:rsidRDefault="006F2259" w:rsidP="005E6C18">
            <w:pPr>
              <w:snapToGrid w:val="0"/>
              <w:jc w:val="center"/>
              <w:rPr>
                <w:sz w:val="20"/>
              </w:rPr>
            </w:pPr>
            <w:r>
              <w:rPr>
                <w:sz w:val="20"/>
              </w:rPr>
              <w:t>5</w:t>
            </w:r>
            <w:r w:rsidR="005E6C18">
              <w:rPr>
                <w:sz w:val="20"/>
              </w:rPr>
              <w:t>.</w:t>
            </w:r>
            <w:r>
              <w:rPr>
                <w:sz w:val="20"/>
              </w:rPr>
              <w:t>500,00</w:t>
            </w:r>
          </w:p>
        </w:tc>
      </w:tr>
      <w:tr w:rsidR="006F2259" w:rsidRPr="006F2259" w14:paraId="625669F5"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281A479A" w14:textId="0BD8EB8D" w:rsidR="006F2259" w:rsidRPr="006F2259" w:rsidRDefault="006F2259" w:rsidP="008548B7">
            <w:pPr>
              <w:pStyle w:val="Contedodatabela"/>
              <w:snapToGrid w:val="0"/>
              <w:jc w:val="center"/>
              <w:rPr>
                <w:sz w:val="20"/>
              </w:rPr>
            </w:pPr>
            <w:r w:rsidRPr="006F2259">
              <w:rPr>
                <w:sz w:val="20"/>
              </w:rPr>
              <w:t>26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39A562" w14:textId="57F59CFB" w:rsidR="006F2259" w:rsidRPr="006F2259" w:rsidRDefault="006F2259" w:rsidP="00BB3326">
            <w:pPr>
              <w:tabs>
                <w:tab w:val="left" w:pos="6681"/>
              </w:tabs>
              <w:spacing w:line="276" w:lineRule="auto"/>
              <w:jc w:val="center"/>
              <w:rPr>
                <w:sz w:val="20"/>
              </w:rPr>
            </w:pPr>
            <w:r w:rsidRPr="006F2259">
              <w:rPr>
                <w:sz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258A4A30" w14:textId="451FBA64" w:rsidR="006F2259" w:rsidRPr="006F2259" w:rsidRDefault="006F2259" w:rsidP="008548B7">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54CE602" w14:textId="35694DFB" w:rsidR="006F2259" w:rsidRPr="006F2259" w:rsidRDefault="006F2259" w:rsidP="008548B7">
            <w:pPr>
              <w:pStyle w:val="PargrafodaLista"/>
              <w:ind w:left="34"/>
              <w:rPr>
                <w:sz w:val="20"/>
                <w:shd w:val="clear" w:color="auto" w:fill="FFFFFF"/>
              </w:rPr>
            </w:pPr>
            <w:r w:rsidRPr="006F2259">
              <w:rPr>
                <w:sz w:val="20"/>
                <w:shd w:val="clear" w:color="auto" w:fill="FFFFFF"/>
              </w:rPr>
              <w:t>SRS-2 - Escala de Responsividade Social - Protocolo Escolar</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3220BB03" w14:textId="1C60CB0F" w:rsidR="006F2259" w:rsidRPr="006F2259" w:rsidRDefault="006F2259" w:rsidP="005E6C18">
            <w:pPr>
              <w:tabs>
                <w:tab w:val="left" w:pos="6681"/>
              </w:tabs>
              <w:spacing w:line="276" w:lineRule="auto"/>
              <w:jc w:val="center"/>
              <w:rPr>
                <w:sz w:val="20"/>
              </w:rPr>
            </w:pPr>
            <w:r>
              <w:rPr>
                <w:sz w:val="20"/>
              </w:rPr>
              <w:t>110,00</w:t>
            </w:r>
          </w:p>
        </w:tc>
        <w:tc>
          <w:tcPr>
            <w:tcW w:w="1842" w:type="dxa"/>
            <w:tcBorders>
              <w:top w:val="single" w:sz="4" w:space="0" w:color="auto"/>
              <w:left w:val="single" w:sz="4" w:space="0" w:color="auto"/>
              <w:bottom w:val="single" w:sz="4" w:space="0" w:color="auto"/>
              <w:right w:val="single" w:sz="4" w:space="0" w:color="auto"/>
            </w:tcBorders>
            <w:vAlign w:val="center"/>
          </w:tcPr>
          <w:p w14:paraId="1907FBDF" w14:textId="0BF2A256" w:rsidR="006F2259" w:rsidRPr="006F2259" w:rsidRDefault="006F2259" w:rsidP="005E6C18">
            <w:pPr>
              <w:snapToGrid w:val="0"/>
              <w:jc w:val="center"/>
              <w:rPr>
                <w:sz w:val="20"/>
              </w:rPr>
            </w:pPr>
            <w:r>
              <w:rPr>
                <w:sz w:val="20"/>
              </w:rPr>
              <w:t>5</w:t>
            </w:r>
            <w:r w:rsidR="005E6C18">
              <w:rPr>
                <w:sz w:val="20"/>
              </w:rPr>
              <w:t>.</w:t>
            </w:r>
            <w:r>
              <w:rPr>
                <w:sz w:val="20"/>
              </w:rPr>
              <w:t>500,00</w:t>
            </w:r>
          </w:p>
        </w:tc>
      </w:tr>
      <w:tr w:rsidR="006F2259" w:rsidRPr="006F2259" w14:paraId="763A71C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5B0B020B" w14:textId="423ADCE6" w:rsidR="006F2259" w:rsidRPr="006F2259" w:rsidRDefault="006F2259" w:rsidP="008548B7">
            <w:pPr>
              <w:pStyle w:val="Contedodatabela"/>
              <w:snapToGrid w:val="0"/>
              <w:jc w:val="center"/>
              <w:rPr>
                <w:sz w:val="20"/>
              </w:rPr>
            </w:pPr>
            <w:r w:rsidRPr="006F2259">
              <w:rPr>
                <w:sz w:val="20"/>
              </w:rPr>
              <w:t>27</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05A3B1C" w14:textId="48453496" w:rsidR="006F2259" w:rsidRPr="006F2259" w:rsidRDefault="006F2259" w:rsidP="00BB3326">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309A7637" w14:textId="5304FCBF" w:rsidR="006F2259" w:rsidRPr="006F2259" w:rsidRDefault="006F2259" w:rsidP="00BB3326">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3AE57A62" w14:textId="77777777" w:rsidR="006F2259" w:rsidRPr="006F2259" w:rsidRDefault="006F2259" w:rsidP="000B5231">
            <w:pPr>
              <w:pStyle w:val="PargrafodaLista"/>
              <w:ind w:left="34"/>
              <w:rPr>
                <w:sz w:val="20"/>
                <w:shd w:val="clear" w:color="auto" w:fill="FFFFFF"/>
              </w:rPr>
            </w:pPr>
            <w:r w:rsidRPr="006F2259">
              <w:rPr>
                <w:sz w:val="20"/>
                <w:shd w:val="clear" w:color="auto" w:fill="FFFFFF"/>
              </w:rPr>
              <w:t>"Coleção IDADI - Inventário Dimensional de Avalição do Desenvolvimento Infantil - O IDADI é um instrumento multidimensional de avaliação do desenvolvimento infantil, com foco em sete domínios: Cognitivo, Socioemocional, Comunicação e Linguagem Receptiva, Comunicação e Linguagem Expressiva, Motricidade Ampla, Motricidade Fina e Comportamento Adaptativo.</w:t>
            </w:r>
          </w:p>
          <w:p w14:paraId="1094DC6B" w14:textId="77777777" w:rsidR="006F2259" w:rsidRPr="006F2259" w:rsidRDefault="006F2259" w:rsidP="000B5231">
            <w:pPr>
              <w:pStyle w:val="PargrafodaLista"/>
              <w:ind w:left="34"/>
              <w:rPr>
                <w:sz w:val="20"/>
                <w:shd w:val="clear" w:color="auto" w:fill="FFFFFF"/>
              </w:rPr>
            </w:pPr>
          </w:p>
          <w:p w14:paraId="30B5FC0A" w14:textId="39D8AE0B" w:rsidR="006F2259" w:rsidRPr="006F2259" w:rsidRDefault="006F2259" w:rsidP="000B5231">
            <w:pPr>
              <w:pStyle w:val="PargrafodaLista"/>
              <w:ind w:left="34"/>
              <w:rPr>
                <w:sz w:val="20"/>
                <w:shd w:val="clear" w:color="auto" w:fill="FFFFFF"/>
              </w:rPr>
            </w:pPr>
            <w:r w:rsidRPr="006F2259">
              <w:rPr>
                <w:sz w:val="20"/>
                <w:shd w:val="clear" w:color="auto" w:fill="FFFFFF"/>
              </w:rPr>
              <w:t>O inventário inclui itens que descrevem comportamentos e habilidades esperadas para cada faixa etária e que podem ser respondidos pelos pais ou responsáveis, tanto no formato autoadministrado quanto como entrevista a ser conduzida pelo profissional."</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5092E03A" w14:textId="3482462F" w:rsidR="006F2259" w:rsidRPr="006F2259" w:rsidRDefault="006F2259" w:rsidP="005E6C18">
            <w:pPr>
              <w:tabs>
                <w:tab w:val="left" w:pos="6681"/>
              </w:tabs>
              <w:spacing w:line="276" w:lineRule="auto"/>
              <w:jc w:val="center"/>
              <w:rPr>
                <w:sz w:val="20"/>
              </w:rPr>
            </w:pPr>
            <w:r>
              <w:rPr>
                <w:sz w:val="20"/>
              </w:rPr>
              <w:t>724,00</w:t>
            </w:r>
          </w:p>
        </w:tc>
        <w:tc>
          <w:tcPr>
            <w:tcW w:w="1842" w:type="dxa"/>
            <w:tcBorders>
              <w:top w:val="single" w:sz="4" w:space="0" w:color="auto"/>
              <w:left w:val="single" w:sz="4" w:space="0" w:color="auto"/>
              <w:bottom w:val="single" w:sz="4" w:space="0" w:color="auto"/>
              <w:right w:val="single" w:sz="4" w:space="0" w:color="auto"/>
            </w:tcBorders>
            <w:vAlign w:val="center"/>
          </w:tcPr>
          <w:p w14:paraId="142F50C6" w14:textId="7802E18B" w:rsidR="006F2259" w:rsidRPr="006F2259" w:rsidRDefault="006F2259" w:rsidP="005E6C18">
            <w:pPr>
              <w:snapToGrid w:val="0"/>
              <w:jc w:val="center"/>
              <w:rPr>
                <w:sz w:val="20"/>
              </w:rPr>
            </w:pPr>
            <w:r>
              <w:rPr>
                <w:sz w:val="20"/>
              </w:rPr>
              <w:t>724,00</w:t>
            </w:r>
          </w:p>
        </w:tc>
      </w:tr>
      <w:tr w:rsidR="006F2259" w:rsidRPr="006F2259" w14:paraId="07D7E6BB"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0E7DC29C" w14:textId="1B8A6B21" w:rsidR="006F2259" w:rsidRPr="006F2259" w:rsidRDefault="006F2259" w:rsidP="008548B7">
            <w:pPr>
              <w:pStyle w:val="Contedodatabela"/>
              <w:snapToGrid w:val="0"/>
              <w:jc w:val="center"/>
              <w:rPr>
                <w:sz w:val="20"/>
              </w:rPr>
            </w:pPr>
            <w:r w:rsidRPr="006F2259">
              <w:rPr>
                <w:sz w:val="20"/>
              </w:rPr>
              <w:t>28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99FA155" w14:textId="3F1FF6A0"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BFCF85E" w14:textId="5BCDF54C" w:rsidR="006F2259" w:rsidRPr="006F2259" w:rsidRDefault="006F2259" w:rsidP="00BB3326">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42D11AB8" w14:textId="55829D66" w:rsidR="006F2259" w:rsidRPr="006F2259" w:rsidRDefault="006F2259" w:rsidP="008548B7">
            <w:pPr>
              <w:pStyle w:val="PargrafodaLista"/>
              <w:ind w:left="34"/>
              <w:rPr>
                <w:sz w:val="20"/>
                <w:shd w:val="clear" w:color="auto" w:fill="FFFFFF"/>
              </w:rPr>
            </w:pPr>
            <w:r w:rsidRPr="006F2259">
              <w:rPr>
                <w:sz w:val="20"/>
                <w:shd w:val="clear" w:color="auto" w:fill="FFFFFF"/>
              </w:rPr>
              <w:t>IDADI - Livro de Aplicação 4 a 35 meses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6AFAE640" w14:textId="3CE965F8" w:rsidR="006F2259" w:rsidRPr="006F2259" w:rsidRDefault="006F2259" w:rsidP="005E6C18">
            <w:pPr>
              <w:tabs>
                <w:tab w:val="left" w:pos="6681"/>
              </w:tabs>
              <w:spacing w:line="276" w:lineRule="auto"/>
              <w:jc w:val="center"/>
              <w:rPr>
                <w:sz w:val="20"/>
              </w:rPr>
            </w:pPr>
            <w:r>
              <w:rPr>
                <w:sz w:val="20"/>
              </w:rPr>
              <w:t>77,00</w:t>
            </w:r>
          </w:p>
        </w:tc>
        <w:tc>
          <w:tcPr>
            <w:tcW w:w="1842" w:type="dxa"/>
            <w:tcBorders>
              <w:top w:val="single" w:sz="4" w:space="0" w:color="auto"/>
              <w:left w:val="single" w:sz="4" w:space="0" w:color="auto"/>
              <w:bottom w:val="single" w:sz="4" w:space="0" w:color="auto"/>
              <w:right w:val="single" w:sz="4" w:space="0" w:color="auto"/>
            </w:tcBorders>
            <w:vAlign w:val="center"/>
          </w:tcPr>
          <w:p w14:paraId="7667D15D" w14:textId="764A62A1" w:rsidR="006F2259" w:rsidRPr="006F2259" w:rsidRDefault="006F2259" w:rsidP="005E6C18">
            <w:pPr>
              <w:snapToGrid w:val="0"/>
              <w:jc w:val="center"/>
              <w:rPr>
                <w:sz w:val="20"/>
              </w:rPr>
            </w:pPr>
            <w:r>
              <w:rPr>
                <w:sz w:val="20"/>
              </w:rPr>
              <w:t>1</w:t>
            </w:r>
            <w:r w:rsidR="005E6C18">
              <w:rPr>
                <w:sz w:val="20"/>
              </w:rPr>
              <w:t>.</w:t>
            </w:r>
            <w:r>
              <w:rPr>
                <w:sz w:val="20"/>
              </w:rPr>
              <w:t>540,00</w:t>
            </w:r>
          </w:p>
        </w:tc>
      </w:tr>
      <w:tr w:rsidR="006F2259" w:rsidRPr="006F2259" w14:paraId="1F30ED4D"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1A23CD69" w14:textId="3989832A" w:rsidR="006F2259" w:rsidRPr="006F2259" w:rsidRDefault="006F2259" w:rsidP="008548B7">
            <w:pPr>
              <w:pStyle w:val="Contedodatabela"/>
              <w:snapToGrid w:val="0"/>
              <w:jc w:val="center"/>
              <w:rPr>
                <w:sz w:val="20"/>
              </w:rPr>
            </w:pPr>
            <w:r w:rsidRPr="006F2259">
              <w:rPr>
                <w:sz w:val="20"/>
              </w:rPr>
              <w:t>29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A8BF08F" w14:textId="6184F980"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15989FBA" w14:textId="0291E899" w:rsidR="006F2259" w:rsidRPr="006F2259" w:rsidRDefault="006F2259" w:rsidP="00BB3326">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1B346D20" w14:textId="0E76D857" w:rsidR="006F2259" w:rsidRPr="006F2259" w:rsidRDefault="006F2259" w:rsidP="008548B7">
            <w:pPr>
              <w:pStyle w:val="PargrafodaLista"/>
              <w:ind w:left="34"/>
              <w:rPr>
                <w:sz w:val="20"/>
                <w:shd w:val="clear" w:color="auto" w:fill="FFFFFF"/>
              </w:rPr>
            </w:pPr>
            <w:r w:rsidRPr="006F2259">
              <w:rPr>
                <w:sz w:val="20"/>
                <w:shd w:val="clear" w:color="auto" w:fill="FFFFFF"/>
              </w:rPr>
              <w:t>IDADI - Livro de Aplicação 36 a 72 meses</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454B3433" w14:textId="122B3D9A" w:rsidR="006F2259" w:rsidRPr="006F2259" w:rsidRDefault="006F2259" w:rsidP="005E6C18">
            <w:pPr>
              <w:tabs>
                <w:tab w:val="left" w:pos="6681"/>
              </w:tabs>
              <w:spacing w:line="276" w:lineRule="auto"/>
              <w:jc w:val="center"/>
              <w:rPr>
                <w:sz w:val="20"/>
              </w:rPr>
            </w:pPr>
            <w:r>
              <w:rPr>
                <w:sz w:val="20"/>
              </w:rPr>
              <w:t>77,00</w:t>
            </w:r>
          </w:p>
        </w:tc>
        <w:tc>
          <w:tcPr>
            <w:tcW w:w="1842" w:type="dxa"/>
            <w:tcBorders>
              <w:top w:val="single" w:sz="4" w:space="0" w:color="auto"/>
              <w:left w:val="single" w:sz="4" w:space="0" w:color="auto"/>
              <w:bottom w:val="single" w:sz="4" w:space="0" w:color="auto"/>
              <w:right w:val="single" w:sz="4" w:space="0" w:color="auto"/>
            </w:tcBorders>
            <w:vAlign w:val="center"/>
          </w:tcPr>
          <w:p w14:paraId="45B08025" w14:textId="1EB6ACD5" w:rsidR="006F2259" w:rsidRPr="006F2259" w:rsidRDefault="006F2259" w:rsidP="005E6C18">
            <w:pPr>
              <w:snapToGrid w:val="0"/>
              <w:jc w:val="center"/>
              <w:rPr>
                <w:sz w:val="20"/>
              </w:rPr>
            </w:pPr>
            <w:r>
              <w:rPr>
                <w:sz w:val="20"/>
              </w:rPr>
              <w:t>1</w:t>
            </w:r>
            <w:r w:rsidR="005E6C18">
              <w:rPr>
                <w:sz w:val="20"/>
              </w:rPr>
              <w:t>.</w:t>
            </w:r>
            <w:r>
              <w:rPr>
                <w:sz w:val="20"/>
              </w:rPr>
              <w:t>540,00</w:t>
            </w:r>
          </w:p>
        </w:tc>
      </w:tr>
      <w:tr w:rsidR="006F2259" w:rsidRPr="006F2259" w14:paraId="37A2DBAF"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311FB081" w14:textId="3668D151" w:rsidR="006F2259" w:rsidRPr="006F2259" w:rsidRDefault="006F2259" w:rsidP="008548B7">
            <w:pPr>
              <w:pStyle w:val="Contedodatabela"/>
              <w:snapToGrid w:val="0"/>
              <w:jc w:val="center"/>
              <w:rPr>
                <w:sz w:val="20"/>
              </w:rPr>
            </w:pPr>
            <w:r w:rsidRPr="006F2259">
              <w:rPr>
                <w:sz w:val="20"/>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7C30348" w14:textId="4D079FA9"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7F61A064" w14:textId="491550E8" w:rsidR="006F2259" w:rsidRPr="006F2259" w:rsidRDefault="006F2259" w:rsidP="00BB3326">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5F532838" w14:textId="316DDAD5" w:rsidR="006F2259" w:rsidRPr="006F2259" w:rsidRDefault="006F2259" w:rsidP="008548B7">
            <w:pPr>
              <w:pStyle w:val="PargrafodaLista"/>
              <w:ind w:left="34"/>
              <w:rPr>
                <w:sz w:val="20"/>
                <w:shd w:val="clear" w:color="auto" w:fill="FFFFFF"/>
              </w:rPr>
            </w:pPr>
            <w:r w:rsidRPr="006F2259">
              <w:rPr>
                <w:sz w:val="20"/>
                <w:shd w:val="clear" w:color="auto" w:fill="FFFFFF"/>
              </w:rPr>
              <w:t>IDADI - Livro de Avaliação</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43ACAFB" w14:textId="6337D525" w:rsidR="006F2259" w:rsidRPr="006F2259" w:rsidRDefault="006F2259" w:rsidP="005E6C18">
            <w:pPr>
              <w:tabs>
                <w:tab w:val="left" w:pos="6681"/>
              </w:tabs>
              <w:spacing w:line="276" w:lineRule="auto"/>
              <w:jc w:val="center"/>
              <w:rPr>
                <w:sz w:val="20"/>
              </w:rPr>
            </w:pPr>
            <w:r>
              <w:rPr>
                <w:sz w:val="20"/>
              </w:rPr>
              <w:t>27,33</w:t>
            </w:r>
          </w:p>
        </w:tc>
        <w:tc>
          <w:tcPr>
            <w:tcW w:w="1842" w:type="dxa"/>
            <w:tcBorders>
              <w:top w:val="single" w:sz="4" w:space="0" w:color="auto"/>
              <w:left w:val="single" w:sz="4" w:space="0" w:color="auto"/>
              <w:bottom w:val="single" w:sz="4" w:space="0" w:color="auto"/>
              <w:right w:val="single" w:sz="4" w:space="0" w:color="auto"/>
            </w:tcBorders>
            <w:vAlign w:val="center"/>
          </w:tcPr>
          <w:p w14:paraId="05F8DF80" w14:textId="5BB32131" w:rsidR="006F2259" w:rsidRPr="006F2259" w:rsidRDefault="006F2259" w:rsidP="005E6C18">
            <w:pPr>
              <w:snapToGrid w:val="0"/>
              <w:jc w:val="center"/>
              <w:rPr>
                <w:sz w:val="20"/>
              </w:rPr>
            </w:pPr>
            <w:r>
              <w:rPr>
                <w:sz w:val="20"/>
              </w:rPr>
              <w:t>546,60</w:t>
            </w:r>
          </w:p>
        </w:tc>
      </w:tr>
      <w:tr w:rsidR="006F2259" w:rsidRPr="006F2259" w14:paraId="653699CA" w14:textId="77777777" w:rsidTr="006F2259">
        <w:tc>
          <w:tcPr>
            <w:tcW w:w="709" w:type="dxa"/>
            <w:tcBorders>
              <w:top w:val="single" w:sz="4" w:space="0" w:color="auto"/>
              <w:left w:val="single" w:sz="4" w:space="0" w:color="auto"/>
              <w:bottom w:val="single" w:sz="4" w:space="0" w:color="auto"/>
              <w:right w:val="single" w:sz="4" w:space="0" w:color="auto"/>
            </w:tcBorders>
            <w:vAlign w:val="center"/>
          </w:tcPr>
          <w:p w14:paraId="52739D2E" w14:textId="32B97FB8" w:rsidR="006F2259" w:rsidRPr="006F2259" w:rsidRDefault="006F2259" w:rsidP="008548B7">
            <w:pPr>
              <w:pStyle w:val="Contedodatabela"/>
              <w:snapToGrid w:val="0"/>
              <w:jc w:val="center"/>
              <w:rPr>
                <w:sz w:val="20"/>
              </w:rPr>
            </w:pPr>
            <w:r w:rsidRPr="006F2259">
              <w:rPr>
                <w:sz w:val="20"/>
              </w:rPr>
              <w:t>31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861CD8C" w14:textId="2F419B0D" w:rsidR="006F2259" w:rsidRPr="006F2259" w:rsidRDefault="006F2259" w:rsidP="00BB3326">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1B17338D" w14:textId="5FDEDC86" w:rsidR="006F2259" w:rsidRPr="006F2259" w:rsidRDefault="006F2259" w:rsidP="00BB3326">
            <w:pPr>
              <w:jc w:val="center"/>
              <w:rPr>
                <w:sz w:val="20"/>
              </w:rPr>
            </w:pPr>
            <w:r w:rsidRPr="006F2259">
              <w:rPr>
                <w:sz w:val="20"/>
              </w:rPr>
              <w:t>UN</w:t>
            </w:r>
          </w:p>
        </w:tc>
        <w:tc>
          <w:tcPr>
            <w:tcW w:w="3260" w:type="dxa"/>
            <w:tcBorders>
              <w:top w:val="single" w:sz="4" w:space="0" w:color="auto"/>
              <w:left w:val="single" w:sz="4" w:space="0" w:color="auto"/>
              <w:bottom w:val="single" w:sz="4" w:space="0" w:color="auto"/>
              <w:right w:val="single" w:sz="4" w:space="0" w:color="auto"/>
            </w:tcBorders>
            <w:vAlign w:val="center"/>
          </w:tcPr>
          <w:p w14:paraId="64216AD5" w14:textId="1B02D67E" w:rsidR="006F2259" w:rsidRPr="006F2259" w:rsidRDefault="006F2259" w:rsidP="008548B7">
            <w:pPr>
              <w:pStyle w:val="PargrafodaLista"/>
              <w:ind w:left="34"/>
              <w:rPr>
                <w:sz w:val="20"/>
                <w:shd w:val="clear" w:color="auto" w:fill="FFFFFF"/>
              </w:rPr>
            </w:pPr>
            <w:r w:rsidRPr="006F2259">
              <w:rPr>
                <w:sz w:val="20"/>
                <w:shd w:val="clear" w:color="auto" w:fill="FFFFFF"/>
              </w:rPr>
              <w:t>IDADI - Curvas de Desenvolvimento</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10C5993" w14:textId="01CE0C7A" w:rsidR="006F2259" w:rsidRPr="006F2259" w:rsidRDefault="006F2259" w:rsidP="005E6C18">
            <w:pPr>
              <w:tabs>
                <w:tab w:val="left" w:pos="6681"/>
              </w:tabs>
              <w:spacing w:line="276" w:lineRule="auto"/>
              <w:jc w:val="center"/>
              <w:rPr>
                <w:sz w:val="20"/>
              </w:rPr>
            </w:pPr>
            <w:r>
              <w:rPr>
                <w:sz w:val="20"/>
              </w:rPr>
              <w:t>27,00</w:t>
            </w:r>
          </w:p>
        </w:tc>
        <w:tc>
          <w:tcPr>
            <w:tcW w:w="1842" w:type="dxa"/>
            <w:tcBorders>
              <w:top w:val="single" w:sz="4" w:space="0" w:color="auto"/>
              <w:left w:val="single" w:sz="4" w:space="0" w:color="auto"/>
              <w:bottom w:val="single" w:sz="4" w:space="0" w:color="auto"/>
              <w:right w:val="single" w:sz="4" w:space="0" w:color="auto"/>
            </w:tcBorders>
            <w:vAlign w:val="center"/>
          </w:tcPr>
          <w:p w14:paraId="1E42013F" w14:textId="34BE26CD" w:rsidR="006F2259" w:rsidRPr="006F2259" w:rsidRDefault="006F2259" w:rsidP="005E6C18">
            <w:pPr>
              <w:snapToGrid w:val="0"/>
              <w:jc w:val="center"/>
              <w:rPr>
                <w:sz w:val="20"/>
              </w:rPr>
            </w:pPr>
            <w:r>
              <w:rPr>
                <w:sz w:val="20"/>
              </w:rPr>
              <w:t>540,00</w:t>
            </w:r>
          </w:p>
        </w:tc>
      </w:tr>
      <w:tr w:rsidR="006F2259" w:rsidRPr="006F2259" w14:paraId="1656613B" w14:textId="77777777" w:rsidTr="006F2259">
        <w:trPr>
          <w:gridAfter w:val="5"/>
          <w:wAfter w:w="7863" w:type="dxa"/>
        </w:trPr>
        <w:tc>
          <w:tcPr>
            <w:tcW w:w="1134" w:type="dxa"/>
            <w:gridSpan w:val="2"/>
            <w:tcBorders>
              <w:top w:val="single" w:sz="4" w:space="0" w:color="auto"/>
              <w:left w:val="single" w:sz="4" w:space="0" w:color="auto"/>
              <w:bottom w:val="single" w:sz="4" w:space="0" w:color="auto"/>
              <w:right w:val="single" w:sz="4" w:space="0" w:color="auto"/>
            </w:tcBorders>
            <w:vAlign w:val="center"/>
          </w:tcPr>
          <w:p w14:paraId="791ADB27" w14:textId="77777777" w:rsidR="006F2259" w:rsidRPr="006F2259" w:rsidRDefault="006F2259" w:rsidP="008548B7">
            <w:pPr>
              <w:snapToGrid w:val="0"/>
              <w:jc w:val="right"/>
              <w:rPr>
                <w:sz w:val="20"/>
              </w:rPr>
            </w:pPr>
          </w:p>
        </w:tc>
      </w:tr>
    </w:tbl>
    <w:p w14:paraId="0ADCC3DE" w14:textId="77777777" w:rsidR="00C672C6" w:rsidRPr="006F2259" w:rsidRDefault="00C672C6" w:rsidP="00C672C6">
      <w:pPr>
        <w:jc w:val="both"/>
        <w:rPr>
          <w:sz w:val="20"/>
        </w:rPr>
      </w:pPr>
    </w:p>
    <w:p w14:paraId="5252CE4D" w14:textId="77777777" w:rsidR="00C672C6" w:rsidRPr="006F2259" w:rsidRDefault="00C672C6" w:rsidP="00C672C6">
      <w:pPr>
        <w:jc w:val="both"/>
        <w:rPr>
          <w:sz w:val="20"/>
        </w:rPr>
      </w:pPr>
    </w:p>
    <w:p w14:paraId="36B4D4FF" w14:textId="77777777" w:rsidR="00C672C6" w:rsidRPr="006F2259" w:rsidRDefault="00C672C6" w:rsidP="00C672C6">
      <w:pPr>
        <w:rPr>
          <w:sz w:val="20"/>
        </w:rPr>
      </w:pPr>
      <w:r w:rsidRPr="006F2259">
        <w:rPr>
          <w:sz w:val="20"/>
        </w:rPr>
        <w:t>Local e data: _____________________.</w:t>
      </w:r>
    </w:p>
    <w:p w14:paraId="1EF99CE1" w14:textId="77777777" w:rsidR="00C672C6" w:rsidRPr="006F2259" w:rsidRDefault="00C672C6" w:rsidP="00C672C6">
      <w:pPr>
        <w:rPr>
          <w:sz w:val="20"/>
        </w:rPr>
      </w:pPr>
    </w:p>
    <w:p w14:paraId="690427C5" w14:textId="77777777" w:rsidR="00C672C6" w:rsidRPr="006F2259" w:rsidRDefault="00C672C6" w:rsidP="00C672C6">
      <w:pPr>
        <w:rPr>
          <w:sz w:val="20"/>
        </w:rPr>
      </w:pPr>
    </w:p>
    <w:p w14:paraId="5F76AE12" w14:textId="77777777" w:rsidR="00C672C6" w:rsidRPr="006F2259" w:rsidRDefault="00C672C6" w:rsidP="00C672C6">
      <w:pPr>
        <w:jc w:val="center"/>
        <w:rPr>
          <w:sz w:val="20"/>
        </w:rPr>
      </w:pPr>
      <w:r w:rsidRPr="006F2259">
        <w:rPr>
          <w:sz w:val="20"/>
        </w:rPr>
        <w:t>_______________________________________________________________</w:t>
      </w:r>
    </w:p>
    <w:p w14:paraId="6700CBE4" w14:textId="77777777" w:rsidR="00C672C6" w:rsidRPr="006F2259" w:rsidRDefault="00C672C6" w:rsidP="00C672C6">
      <w:pPr>
        <w:jc w:val="center"/>
        <w:rPr>
          <w:sz w:val="20"/>
        </w:rPr>
      </w:pPr>
      <w:r w:rsidRPr="006F2259">
        <w:rPr>
          <w:sz w:val="20"/>
        </w:rPr>
        <w:t>Identificação e assinatura do representante legal da empresa proponente</w:t>
      </w:r>
    </w:p>
    <w:p w14:paraId="249AE47D" w14:textId="77777777" w:rsidR="00C672C6" w:rsidRPr="006F2259" w:rsidRDefault="00C672C6" w:rsidP="00C672C6">
      <w:pPr>
        <w:pStyle w:val="Recuodecorpodetexto21"/>
        <w:ind w:left="567" w:hanging="567"/>
        <w:rPr>
          <w:rFonts w:ascii="Arial" w:hAnsi="Arial" w:cs="Arial"/>
          <w:sz w:val="20"/>
        </w:rPr>
      </w:pPr>
    </w:p>
    <w:p w14:paraId="570BB1E5" w14:textId="18C29BA4" w:rsidR="00C672C6" w:rsidRPr="006F2259" w:rsidRDefault="00C672C6" w:rsidP="00C672C6">
      <w:pPr>
        <w:pStyle w:val="Ttulo2"/>
        <w:tabs>
          <w:tab w:val="clear" w:pos="536"/>
          <w:tab w:val="clear" w:pos="2270"/>
          <w:tab w:val="clear" w:pos="4294"/>
          <w:tab w:val="left" w:pos="0"/>
        </w:tabs>
        <w:jc w:val="center"/>
        <w:rPr>
          <w:rFonts w:ascii="Arial" w:hAnsi="Arial" w:cs="Arial"/>
          <w:sz w:val="20"/>
          <w:lang w:val="pt-BR"/>
        </w:rPr>
      </w:pPr>
      <w:r w:rsidRPr="006F2259">
        <w:rPr>
          <w:rFonts w:ascii="Arial" w:hAnsi="Arial" w:cs="Arial"/>
          <w:sz w:val="20"/>
        </w:rPr>
        <w:t>PROCESSO DE LICITAÇÃO Nº</w:t>
      </w:r>
      <w:r w:rsidRPr="006F2259">
        <w:rPr>
          <w:rFonts w:ascii="Arial" w:hAnsi="Arial" w:cs="Arial"/>
          <w:sz w:val="20"/>
          <w:lang w:val="pt-BR"/>
        </w:rPr>
        <w:t xml:space="preserve"> </w:t>
      </w:r>
      <w:r w:rsidR="00A803D9">
        <w:rPr>
          <w:rFonts w:ascii="Arial" w:hAnsi="Arial" w:cs="Arial"/>
          <w:sz w:val="20"/>
          <w:lang w:val="pt-BR"/>
        </w:rPr>
        <w:t>89</w:t>
      </w:r>
      <w:r w:rsidRPr="006F2259">
        <w:rPr>
          <w:rFonts w:ascii="Arial" w:hAnsi="Arial" w:cs="Arial"/>
          <w:sz w:val="20"/>
          <w:lang w:val="pt-BR"/>
        </w:rPr>
        <w:t>/</w:t>
      </w:r>
      <w:r w:rsidRPr="006F2259">
        <w:rPr>
          <w:rFonts w:ascii="Arial" w:hAnsi="Arial" w:cs="Arial"/>
          <w:sz w:val="20"/>
        </w:rPr>
        <w:t>20</w:t>
      </w:r>
      <w:r w:rsidRPr="006F2259">
        <w:rPr>
          <w:rFonts w:ascii="Arial" w:hAnsi="Arial" w:cs="Arial"/>
          <w:sz w:val="20"/>
          <w:lang w:val="pt-BR"/>
        </w:rPr>
        <w:t>23</w:t>
      </w:r>
      <w:r w:rsidRPr="006F2259">
        <w:rPr>
          <w:rFonts w:ascii="Arial" w:hAnsi="Arial" w:cs="Arial"/>
          <w:sz w:val="20"/>
        </w:rPr>
        <w:t>/</w:t>
      </w:r>
      <w:r w:rsidRPr="006F2259">
        <w:rPr>
          <w:rFonts w:ascii="Arial" w:hAnsi="Arial" w:cs="Arial"/>
          <w:sz w:val="20"/>
          <w:lang w:val="pt-BR"/>
        </w:rPr>
        <w:t>PMJ</w:t>
      </w:r>
    </w:p>
    <w:p w14:paraId="76B488F6" w14:textId="413DBB6C" w:rsidR="00C672C6" w:rsidRPr="006F2259" w:rsidRDefault="00C672C6" w:rsidP="00C672C6">
      <w:pPr>
        <w:widowControl w:val="0"/>
        <w:jc w:val="center"/>
        <w:rPr>
          <w:b/>
          <w:bCs w:val="0"/>
          <w:sz w:val="20"/>
        </w:rPr>
      </w:pPr>
      <w:r w:rsidRPr="006F2259">
        <w:rPr>
          <w:b/>
          <w:bCs w:val="0"/>
          <w:sz w:val="20"/>
        </w:rPr>
        <w:t xml:space="preserve">EDITAL PE Nº </w:t>
      </w:r>
      <w:r w:rsidR="00A803D9">
        <w:rPr>
          <w:b/>
          <w:bCs w:val="0"/>
          <w:sz w:val="20"/>
        </w:rPr>
        <w:t>27</w:t>
      </w:r>
      <w:r w:rsidR="001B0751" w:rsidRPr="006F2259">
        <w:rPr>
          <w:b/>
          <w:bCs w:val="0"/>
          <w:sz w:val="20"/>
        </w:rPr>
        <w:t>/</w:t>
      </w:r>
      <w:r w:rsidRPr="006F2259">
        <w:rPr>
          <w:b/>
          <w:bCs w:val="0"/>
          <w:sz w:val="20"/>
        </w:rPr>
        <w:t xml:space="preserve">2023/PMJ </w:t>
      </w:r>
    </w:p>
    <w:p w14:paraId="06F73F5B" w14:textId="77777777" w:rsidR="00C672C6" w:rsidRPr="006F2259" w:rsidRDefault="00C672C6" w:rsidP="00C672C6">
      <w:pPr>
        <w:jc w:val="center"/>
        <w:rPr>
          <w:b/>
          <w:sz w:val="20"/>
        </w:rPr>
      </w:pPr>
    </w:p>
    <w:p w14:paraId="56462E72" w14:textId="77777777" w:rsidR="00C672C6" w:rsidRPr="006F2259" w:rsidRDefault="00C672C6" w:rsidP="00C672C6">
      <w:pPr>
        <w:jc w:val="center"/>
        <w:rPr>
          <w:b/>
          <w:sz w:val="20"/>
        </w:rPr>
      </w:pPr>
    </w:p>
    <w:p w14:paraId="5D70A195" w14:textId="77777777" w:rsidR="00C672C6" w:rsidRPr="006F2259" w:rsidRDefault="00C672C6" w:rsidP="00C672C6">
      <w:pPr>
        <w:jc w:val="center"/>
        <w:rPr>
          <w:b/>
          <w:sz w:val="20"/>
        </w:rPr>
      </w:pPr>
      <w:r w:rsidRPr="006F2259">
        <w:rPr>
          <w:b/>
          <w:sz w:val="20"/>
        </w:rPr>
        <w:t>ANEXO II</w:t>
      </w:r>
    </w:p>
    <w:p w14:paraId="44F3A69F" w14:textId="77777777" w:rsidR="00C672C6" w:rsidRPr="006F2259" w:rsidRDefault="00C672C6" w:rsidP="00C672C6">
      <w:pPr>
        <w:pStyle w:val="TextosemFormatao1"/>
        <w:widowControl w:val="0"/>
        <w:jc w:val="center"/>
        <w:rPr>
          <w:rFonts w:ascii="Arial" w:hAnsi="Arial" w:cs="Arial"/>
          <w:caps/>
        </w:rPr>
      </w:pPr>
      <w:r w:rsidRPr="006F2259">
        <w:rPr>
          <w:rFonts w:ascii="Arial" w:hAnsi="Arial" w:cs="Arial"/>
          <w:caps/>
        </w:rPr>
        <w:t>DADOS GERAIS DA PROPONENTE VENCEDORA</w:t>
      </w:r>
    </w:p>
    <w:p w14:paraId="524C0544" w14:textId="77777777" w:rsidR="00C672C6" w:rsidRPr="006F2259" w:rsidRDefault="00C672C6" w:rsidP="00C672C6">
      <w:pPr>
        <w:pStyle w:val="TextosemFormatao1"/>
        <w:widowControl w:val="0"/>
        <w:jc w:val="center"/>
        <w:rPr>
          <w:rFonts w:ascii="Arial" w:hAnsi="Arial" w:cs="Arial"/>
          <w:b/>
          <w:caps/>
        </w:rPr>
      </w:pPr>
    </w:p>
    <w:p w14:paraId="4972E3EF" w14:textId="77777777" w:rsidR="00C672C6" w:rsidRPr="006F2259" w:rsidRDefault="00C672C6" w:rsidP="00C672C6">
      <w:pPr>
        <w:pStyle w:val="TextosemFormatao1"/>
        <w:widowControl w:val="0"/>
        <w:jc w:val="center"/>
        <w:rPr>
          <w:rFonts w:ascii="Arial" w:hAnsi="Arial" w:cs="Arial"/>
          <w:b/>
          <w:caps/>
        </w:rPr>
      </w:pPr>
    </w:p>
    <w:p w14:paraId="579F26AF" w14:textId="77777777" w:rsidR="00C672C6" w:rsidRPr="006F2259" w:rsidRDefault="00C672C6" w:rsidP="00C672C6">
      <w:pPr>
        <w:pStyle w:val="A191065"/>
        <w:widowControl w:val="0"/>
        <w:ind w:left="0" w:right="0" w:firstLine="0"/>
        <w:rPr>
          <w:rFonts w:ascii="Arial" w:hAnsi="Arial" w:cs="Arial"/>
          <w:b/>
          <w:bCs/>
          <w:sz w:val="20"/>
        </w:rPr>
      </w:pPr>
      <w:r w:rsidRPr="006F2259">
        <w:rPr>
          <w:rFonts w:ascii="Arial" w:hAnsi="Arial" w:cs="Arial"/>
          <w:b/>
          <w:bCs/>
          <w:sz w:val="20"/>
        </w:rPr>
        <w:t>DADOS DA EMPRESA:</w:t>
      </w:r>
    </w:p>
    <w:p w14:paraId="0F9BDFC5"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Razão Social: </w:t>
      </w:r>
    </w:p>
    <w:p w14:paraId="69E43406"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CNPJ/MF: </w:t>
      </w:r>
    </w:p>
    <w:p w14:paraId="72ACB181"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Endereço: </w:t>
      </w:r>
    </w:p>
    <w:p w14:paraId="66228E35"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Município/UF:</w:t>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t xml:space="preserve">CEP: </w:t>
      </w:r>
    </w:p>
    <w:p w14:paraId="56B67A45"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Telefone: (    )</w:t>
      </w:r>
    </w:p>
    <w:p w14:paraId="317D7BF0"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E-mail: </w:t>
      </w:r>
    </w:p>
    <w:p w14:paraId="36087BFB" w14:textId="77777777" w:rsidR="00C672C6" w:rsidRPr="006F2259" w:rsidRDefault="00C672C6" w:rsidP="00C672C6">
      <w:pPr>
        <w:pStyle w:val="Cabealho"/>
        <w:widowControl w:val="0"/>
        <w:jc w:val="both"/>
        <w:rPr>
          <w:rFonts w:ascii="Arial" w:hAnsi="Arial" w:cs="Arial"/>
          <w:b w:val="0"/>
          <w:sz w:val="20"/>
        </w:rPr>
      </w:pPr>
    </w:p>
    <w:p w14:paraId="7E892532" w14:textId="77777777" w:rsidR="00C672C6" w:rsidRPr="006F2259" w:rsidRDefault="00C672C6" w:rsidP="00C672C6">
      <w:pPr>
        <w:pStyle w:val="Cabealho"/>
        <w:widowControl w:val="0"/>
        <w:jc w:val="both"/>
        <w:rPr>
          <w:rFonts w:ascii="Arial" w:hAnsi="Arial" w:cs="Arial"/>
          <w:bCs/>
          <w:sz w:val="20"/>
        </w:rPr>
      </w:pPr>
      <w:r w:rsidRPr="006F2259">
        <w:rPr>
          <w:rFonts w:ascii="Arial" w:hAnsi="Arial" w:cs="Arial"/>
          <w:bCs/>
          <w:sz w:val="20"/>
        </w:rPr>
        <w:t xml:space="preserve">DADOS DO REPRESENTANTE LEGAL </w:t>
      </w:r>
      <w:r w:rsidRPr="006F2259">
        <w:rPr>
          <w:rFonts w:ascii="Arial" w:hAnsi="Arial" w:cs="Arial"/>
          <w:bCs/>
          <w:i/>
          <w:iCs/>
          <w:sz w:val="20"/>
        </w:rPr>
        <w:t>(para assinatura dos documentos legais)</w:t>
      </w:r>
      <w:r w:rsidRPr="006F2259">
        <w:rPr>
          <w:rFonts w:ascii="Arial" w:hAnsi="Arial" w:cs="Arial"/>
          <w:bCs/>
          <w:sz w:val="20"/>
        </w:rPr>
        <w:t>:</w:t>
      </w:r>
    </w:p>
    <w:p w14:paraId="6E64E746" w14:textId="77777777" w:rsidR="00C672C6" w:rsidRPr="006F2259" w:rsidRDefault="00C672C6" w:rsidP="00C672C6">
      <w:pPr>
        <w:pStyle w:val="Cabealho"/>
        <w:widowControl w:val="0"/>
        <w:jc w:val="both"/>
        <w:rPr>
          <w:rFonts w:ascii="Arial" w:hAnsi="Arial" w:cs="Arial"/>
          <w:b w:val="0"/>
          <w:sz w:val="20"/>
        </w:rPr>
      </w:pPr>
      <w:r w:rsidRPr="006F2259">
        <w:rPr>
          <w:rFonts w:ascii="Arial" w:hAnsi="Arial" w:cs="Arial"/>
          <w:b w:val="0"/>
          <w:sz w:val="20"/>
        </w:rPr>
        <w:t>Nome:</w:t>
      </w:r>
    </w:p>
    <w:p w14:paraId="300948DD" w14:textId="77777777" w:rsidR="00C672C6" w:rsidRPr="006F2259" w:rsidRDefault="00C672C6" w:rsidP="00C672C6">
      <w:pPr>
        <w:pStyle w:val="Cabealho"/>
        <w:widowControl w:val="0"/>
        <w:jc w:val="both"/>
        <w:rPr>
          <w:rFonts w:ascii="Arial" w:hAnsi="Arial" w:cs="Arial"/>
          <w:b w:val="0"/>
          <w:sz w:val="20"/>
        </w:rPr>
      </w:pPr>
      <w:r w:rsidRPr="006F2259">
        <w:rPr>
          <w:rFonts w:ascii="Arial" w:hAnsi="Arial" w:cs="Arial"/>
          <w:b w:val="0"/>
          <w:sz w:val="20"/>
        </w:rPr>
        <w:t>CPF:</w:t>
      </w:r>
      <w:r w:rsidRPr="006F2259">
        <w:rPr>
          <w:rFonts w:ascii="Arial" w:hAnsi="Arial" w:cs="Arial"/>
          <w:b w:val="0"/>
          <w:sz w:val="20"/>
        </w:rPr>
        <w:tab/>
      </w:r>
      <w:r w:rsidRPr="006F2259">
        <w:rPr>
          <w:rFonts w:ascii="Arial" w:hAnsi="Arial" w:cs="Arial"/>
          <w:b w:val="0"/>
          <w:sz w:val="20"/>
        </w:rPr>
        <w:tab/>
      </w:r>
      <w:r w:rsidRPr="006F2259">
        <w:rPr>
          <w:rFonts w:ascii="Arial" w:hAnsi="Arial" w:cs="Arial"/>
          <w:b w:val="0"/>
          <w:sz w:val="20"/>
        </w:rPr>
        <w:tab/>
      </w:r>
      <w:r w:rsidRPr="006F2259">
        <w:rPr>
          <w:rFonts w:ascii="Arial" w:hAnsi="Arial" w:cs="Arial"/>
          <w:b w:val="0"/>
          <w:sz w:val="20"/>
        </w:rPr>
        <w:tab/>
      </w:r>
      <w:r w:rsidRPr="006F2259">
        <w:rPr>
          <w:rFonts w:ascii="Arial" w:hAnsi="Arial" w:cs="Arial"/>
          <w:b w:val="0"/>
          <w:sz w:val="20"/>
        </w:rPr>
        <w:tab/>
        <w:t xml:space="preserve"> RG:</w:t>
      </w:r>
    </w:p>
    <w:p w14:paraId="6F3D176E"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Endereço: </w:t>
      </w:r>
    </w:p>
    <w:p w14:paraId="15B8CC4D"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Município/UF:</w:t>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r>
      <w:r w:rsidRPr="006F2259">
        <w:rPr>
          <w:rFonts w:ascii="Arial" w:hAnsi="Arial" w:cs="Arial"/>
          <w:sz w:val="20"/>
        </w:rPr>
        <w:tab/>
        <w:t xml:space="preserve">CEP: </w:t>
      </w:r>
    </w:p>
    <w:p w14:paraId="6D826AD4"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Telefone: (    )</w:t>
      </w:r>
    </w:p>
    <w:p w14:paraId="3F494472"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E-mail: </w:t>
      </w:r>
    </w:p>
    <w:p w14:paraId="78D3A5F3" w14:textId="77777777" w:rsidR="00C672C6" w:rsidRPr="006F2259" w:rsidRDefault="00C672C6" w:rsidP="00C672C6">
      <w:pPr>
        <w:pStyle w:val="A191065"/>
        <w:widowControl w:val="0"/>
        <w:ind w:left="0" w:right="0" w:firstLine="0"/>
        <w:rPr>
          <w:rFonts w:ascii="Arial" w:hAnsi="Arial" w:cs="Arial"/>
          <w:b/>
          <w:bCs/>
          <w:sz w:val="20"/>
        </w:rPr>
      </w:pPr>
      <w:r w:rsidRPr="006F2259">
        <w:rPr>
          <w:rFonts w:ascii="Arial" w:hAnsi="Arial" w:cs="Arial"/>
          <w:b/>
          <w:bCs/>
          <w:sz w:val="20"/>
        </w:rPr>
        <w:t xml:space="preserve">Possui assinatura eletrônica: (   ) SIM </w:t>
      </w:r>
      <w:r w:rsidRPr="006F2259">
        <w:rPr>
          <w:rFonts w:ascii="Arial" w:hAnsi="Arial" w:cs="Arial"/>
          <w:b/>
          <w:bCs/>
          <w:sz w:val="20"/>
        </w:rPr>
        <w:tab/>
        <w:t>(   ) NÃO</w:t>
      </w:r>
    </w:p>
    <w:p w14:paraId="6A9241A1" w14:textId="77777777" w:rsidR="00C672C6" w:rsidRPr="006F2259" w:rsidRDefault="00C672C6" w:rsidP="00C672C6">
      <w:pPr>
        <w:pStyle w:val="A191065"/>
        <w:widowControl w:val="0"/>
        <w:ind w:left="0" w:right="0" w:firstLine="0"/>
        <w:rPr>
          <w:rFonts w:ascii="Arial" w:hAnsi="Arial" w:cs="Arial"/>
          <w:sz w:val="20"/>
        </w:rPr>
      </w:pPr>
    </w:p>
    <w:p w14:paraId="07EC9C20" w14:textId="77777777" w:rsidR="00C672C6" w:rsidRPr="006F2259" w:rsidRDefault="00C672C6" w:rsidP="00C672C6">
      <w:pPr>
        <w:pStyle w:val="PargrafodaLista"/>
        <w:shd w:val="clear" w:color="auto" w:fill="FFFFFF"/>
        <w:tabs>
          <w:tab w:val="left" w:pos="426"/>
        </w:tabs>
        <w:ind w:left="0"/>
        <w:jc w:val="both"/>
        <w:rPr>
          <w:i/>
          <w:iCs/>
          <w:spacing w:val="4"/>
          <w:sz w:val="20"/>
        </w:rPr>
      </w:pPr>
      <w:r w:rsidRPr="006F2259">
        <w:rPr>
          <w:b/>
          <w:bCs w:val="0"/>
          <w:spacing w:val="4"/>
          <w:sz w:val="20"/>
        </w:rPr>
        <w:t>Observação 1:</w:t>
      </w:r>
      <w:r w:rsidRPr="006F2259">
        <w:rPr>
          <w:i/>
          <w:iCs/>
          <w:spacing w:val="4"/>
          <w:sz w:val="20"/>
        </w:rPr>
        <w:t xml:space="preserve"> C</w:t>
      </w:r>
      <w:r w:rsidRPr="006F2259">
        <w:rPr>
          <w:i/>
          <w:iCs/>
          <w:spacing w:val="3"/>
          <w:sz w:val="20"/>
        </w:rPr>
        <w:t xml:space="preserve">aso o indicado seja </w:t>
      </w:r>
      <w:r w:rsidRPr="006F2259">
        <w:rPr>
          <w:b/>
          <w:i/>
          <w:iCs/>
          <w:spacing w:val="3"/>
          <w:sz w:val="20"/>
        </w:rPr>
        <w:t>sócio, proprietário ou dirigente</w:t>
      </w:r>
      <w:r w:rsidRPr="006F2259">
        <w:rPr>
          <w:i/>
          <w:iCs/>
          <w:spacing w:val="3"/>
          <w:sz w:val="20"/>
        </w:rPr>
        <w:t xml:space="preserve"> da empresa proponente, o mesmo deverá constar no </w:t>
      </w:r>
      <w:r w:rsidRPr="006F2259">
        <w:rPr>
          <w:i/>
          <w:iCs/>
          <w:spacing w:val="4"/>
          <w:sz w:val="20"/>
        </w:rPr>
        <w:t>ato constitutivo ou no contrato social, apresentado por ocasião da Habilitação neste processo, devendo estar expresso seus poderes para exercer direitos e assumir obrigações em decorrência de tal investidura.</w:t>
      </w:r>
    </w:p>
    <w:p w14:paraId="1B2E3AEA" w14:textId="77777777" w:rsidR="00C672C6" w:rsidRPr="006F2259" w:rsidRDefault="00C672C6" w:rsidP="00C672C6">
      <w:pPr>
        <w:pStyle w:val="PargrafodaLista"/>
        <w:shd w:val="clear" w:color="auto" w:fill="FFFFFF"/>
        <w:tabs>
          <w:tab w:val="left" w:pos="426"/>
        </w:tabs>
        <w:ind w:left="0"/>
        <w:jc w:val="both"/>
        <w:rPr>
          <w:i/>
          <w:iCs/>
          <w:spacing w:val="4"/>
          <w:sz w:val="20"/>
        </w:rPr>
      </w:pPr>
      <w:r w:rsidRPr="006F2259">
        <w:rPr>
          <w:b/>
          <w:bCs w:val="0"/>
          <w:spacing w:val="4"/>
          <w:sz w:val="20"/>
        </w:rPr>
        <w:t>Observação 2:</w:t>
      </w:r>
      <w:r w:rsidRPr="006F2259">
        <w:rPr>
          <w:i/>
          <w:iCs/>
          <w:spacing w:val="4"/>
          <w:sz w:val="20"/>
        </w:rPr>
        <w:t xml:space="preserve"> Caso o indicado seja </w:t>
      </w:r>
      <w:r w:rsidRPr="006F2259">
        <w:rPr>
          <w:b/>
          <w:i/>
          <w:iCs/>
          <w:spacing w:val="4"/>
          <w:sz w:val="20"/>
        </w:rPr>
        <w:t xml:space="preserve">preposto </w:t>
      </w:r>
      <w:r w:rsidRPr="006F2259">
        <w:rPr>
          <w:i/>
          <w:iCs/>
          <w:spacing w:val="4"/>
          <w:sz w:val="20"/>
        </w:rPr>
        <w:t xml:space="preserve">da empresa proponente, será solicitado instrumento procuratório, </w:t>
      </w:r>
      <w:r w:rsidRPr="006F2259">
        <w:rPr>
          <w:i/>
          <w:iCs/>
          <w:sz w:val="20"/>
        </w:rPr>
        <w:t>com a delegação de poderes</w:t>
      </w:r>
      <w:r w:rsidRPr="006F2259">
        <w:rPr>
          <w:i/>
          <w:iCs/>
          <w:spacing w:val="4"/>
          <w:sz w:val="20"/>
        </w:rPr>
        <w:t xml:space="preserve"> para exercer direitos e assumir obrigações em decorrência de tal investidura.</w:t>
      </w:r>
    </w:p>
    <w:p w14:paraId="5796DAD4" w14:textId="77777777" w:rsidR="00C672C6" w:rsidRPr="006F2259" w:rsidRDefault="00C672C6" w:rsidP="00C672C6">
      <w:pPr>
        <w:pStyle w:val="A191065"/>
        <w:widowControl w:val="0"/>
        <w:ind w:left="0" w:right="0" w:firstLine="0"/>
        <w:rPr>
          <w:rFonts w:ascii="Arial" w:hAnsi="Arial" w:cs="Arial"/>
          <w:sz w:val="20"/>
        </w:rPr>
      </w:pPr>
    </w:p>
    <w:p w14:paraId="5155DD38" w14:textId="77777777" w:rsidR="00C672C6" w:rsidRPr="006F2259" w:rsidRDefault="00C672C6" w:rsidP="00C672C6">
      <w:pPr>
        <w:pStyle w:val="A191065"/>
        <w:widowControl w:val="0"/>
        <w:ind w:left="0" w:right="0" w:firstLine="0"/>
        <w:rPr>
          <w:rFonts w:ascii="Arial" w:hAnsi="Arial" w:cs="Arial"/>
          <w:b/>
          <w:bCs/>
          <w:sz w:val="20"/>
        </w:rPr>
      </w:pPr>
      <w:r w:rsidRPr="006F2259">
        <w:rPr>
          <w:rFonts w:ascii="Arial" w:hAnsi="Arial" w:cs="Arial"/>
          <w:b/>
          <w:bCs/>
          <w:sz w:val="20"/>
        </w:rPr>
        <w:t>DADOS BANCÁRIOS:</w:t>
      </w:r>
    </w:p>
    <w:p w14:paraId="66147DE4" w14:textId="77777777" w:rsidR="00C672C6" w:rsidRPr="006F2259" w:rsidRDefault="00C672C6" w:rsidP="00C672C6">
      <w:pPr>
        <w:widowControl w:val="0"/>
        <w:jc w:val="both"/>
        <w:rPr>
          <w:i/>
          <w:iCs/>
          <w:sz w:val="20"/>
        </w:rPr>
      </w:pPr>
      <w:r w:rsidRPr="006F2259">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3B2E77C8" w14:textId="77777777" w:rsidR="00C672C6" w:rsidRPr="006F2259" w:rsidRDefault="00C672C6" w:rsidP="00C672C6">
      <w:pPr>
        <w:widowControl w:val="0"/>
        <w:jc w:val="both"/>
        <w:rPr>
          <w:i/>
          <w:iCs/>
          <w:sz w:val="20"/>
        </w:rPr>
      </w:pPr>
    </w:p>
    <w:p w14:paraId="00B61957"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Banco: (   ) Caixa Econômica Federal </w:t>
      </w:r>
      <w:r w:rsidRPr="006F2259">
        <w:rPr>
          <w:rFonts w:ascii="Arial" w:hAnsi="Arial" w:cs="Arial"/>
          <w:sz w:val="20"/>
        </w:rPr>
        <w:tab/>
        <w:t>(   ) Banco do Brasil</w:t>
      </w:r>
    </w:p>
    <w:p w14:paraId="64F6BE60" w14:textId="77777777" w:rsidR="00C672C6" w:rsidRPr="006F2259" w:rsidRDefault="00C672C6" w:rsidP="00C672C6">
      <w:pPr>
        <w:pStyle w:val="A191065"/>
        <w:widowControl w:val="0"/>
        <w:ind w:left="0" w:right="0" w:firstLine="0"/>
        <w:rPr>
          <w:rFonts w:ascii="Arial" w:hAnsi="Arial" w:cs="Arial"/>
          <w:sz w:val="20"/>
        </w:rPr>
      </w:pPr>
      <w:r w:rsidRPr="006F2259">
        <w:rPr>
          <w:rFonts w:ascii="Arial" w:hAnsi="Arial" w:cs="Arial"/>
          <w:sz w:val="20"/>
        </w:rPr>
        <w:t xml:space="preserve">Agência: </w:t>
      </w:r>
      <w:r w:rsidRPr="006F2259">
        <w:rPr>
          <w:rFonts w:ascii="Arial" w:hAnsi="Arial" w:cs="Arial"/>
          <w:sz w:val="20"/>
        </w:rPr>
        <w:tab/>
      </w:r>
      <w:r w:rsidRPr="006F2259">
        <w:rPr>
          <w:rFonts w:ascii="Arial" w:hAnsi="Arial" w:cs="Arial"/>
          <w:sz w:val="20"/>
        </w:rPr>
        <w:tab/>
      </w:r>
      <w:r w:rsidRPr="006F2259">
        <w:rPr>
          <w:rFonts w:ascii="Arial" w:hAnsi="Arial" w:cs="Arial"/>
          <w:sz w:val="20"/>
        </w:rPr>
        <w:tab/>
        <w:t xml:space="preserve">Conta corrente: </w:t>
      </w:r>
    </w:p>
    <w:p w14:paraId="68F24350" w14:textId="77777777" w:rsidR="00C672C6" w:rsidRPr="006F2259" w:rsidRDefault="00C672C6" w:rsidP="00C672C6">
      <w:pPr>
        <w:pStyle w:val="A191065"/>
        <w:widowControl w:val="0"/>
        <w:ind w:left="0" w:right="0" w:firstLine="0"/>
        <w:jc w:val="center"/>
        <w:rPr>
          <w:rFonts w:ascii="Arial" w:hAnsi="Arial" w:cs="Arial"/>
          <w:sz w:val="20"/>
        </w:rPr>
      </w:pPr>
    </w:p>
    <w:p w14:paraId="310D4295" w14:textId="77777777" w:rsidR="00C672C6" w:rsidRPr="006F2259" w:rsidRDefault="00C672C6" w:rsidP="00C672C6">
      <w:pPr>
        <w:pStyle w:val="A191065"/>
        <w:widowControl w:val="0"/>
        <w:ind w:left="0" w:right="0" w:firstLine="0"/>
        <w:jc w:val="center"/>
        <w:rPr>
          <w:rFonts w:ascii="Arial" w:hAnsi="Arial" w:cs="Arial"/>
          <w:sz w:val="20"/>
        </w:rPr>
      </w:pPr>
    </w:p>
    <w:p w14:paraId="64C024E5" w14:textId="77777777" w:rsidR="00C672C6" w:rsidRPr="006F2259" w:rsidRDefault="00C672C6" w:rsidP="00C672C6">
      <w:pPr>
        <w:pStyle w:val="A191065"/>
        <w:widowControl w:val="0"/>
        <w:ind w:left="0" w:right="0" w:firstLine="0"/>
        <w:jc w:val="right"/>
        <w:rPr>
          <w:rFonts w:ascii="Arial" w:hAnsi="Arial" w:cs="Arial"/>
          <w:sz w:val="20"/>
        </w:rPr>
      </w:pPr>
      <w:r w:rsidRPr="006F2259">
        <w:rPr>
          <w:rFonts w:ascii="Arial" w:hAnsi="Arial" w:cs="Arial"/>
          <w:sz w:val="20"/>
        </w:rPr>
        <w:t>_____________, em ____ de ______ 20__.</w:t>
      </w:r>
    </w:p>
    <w:p w14:paraId="3A544C12" w14:textId="77777777" w:rsidR="00C672C6" w:rsidRPr="006F2259" w:rsidRDefault="00C672C6" w:rsidP="00C672C6">
      <w:pPr>
        <w:pStyle w:val="A191065"/>
        <w:widowControl w:val="0"/>
        <w:ind w:left="0" w:right="0" w:firstLine="0"/>
        <w:rPr>
          <w:rFonts w:ascii="Arial" w:hAnsi="Arial" w:cs="Arial"/>
          <w:sz w:val="20"/>
        </w:rPr>
      </w:pPr>
    </w:p>
    <w:p w14:paraId="4EF71113" w14:textId="77777777" w:rsidR="00C672C6" w:rsidRPr="006F2259" w:rsidRDefault="00C672C6" w:rsidP="00C672C6">
      <w:pPr>
        <w:pStyle w:val="A191065"/>
        <w:widowControl w:val="0"/>
        <w:ind w:left="0" w:right="0" w:firstLine="0"/>
        <w:rPr>
          <w:rFonts w:ascii="Arial" w:hAnsi="Arial" w:cs="Arial"/>
          <w:sz w:val="20"/>
        </w:rPr>
      </w:pPr>
    </w:p>
    <w:p w14:paraId="7756EB21" w14:textId="77777777" w:rsidR="00C672C6" w:rsidRPr="006F2259" w:rsidRDefault="00C672C6" w:rsidP="00C672C6">
      <w:pPr>
        <w:pStyle w:val="A191065"/>
        <w:widowControl w:val="0"/>
        <w:ind w:left="0" w:right="0" w:firstLine="0"/>
        <w:rPr>
          <w:rFonts w:ascii="Arial" w:hAnsi="Arial" w:cs="Arial"/>
          <w:sz w:val="20"/>
        </w:rPr>
      </w:pPr>
    </w:p>
    <w:p w14:paraId="5C873A09" w14:textId="77777777" w:rsidR="00C672C6" w:rsidRPr="006F2259" w:rsidRDefault="00C672C6" w:rsidP="00C672C6">
      <w:pPr>
        <w:pStyle w:val="A191065"/>
        <w:widowControl w:val="0"/>
        <w:ind w:left="0" w:right="0" w:firstLine="0"/>
        <w:rPr>
          <w:rFonts w:ascii="Arial" w:hAnsi="Arial" w:cs="Arial"/>
          <w:sz w:val="20"/>
        </w:rPr>
      </w:pPr>
    </w:p>
    <w:p w14:paraId="4ACA5E95" w14:textId="77777777" w:rsidR="00C672C6" w:rsidRPr="006F2259" w:rsidRDefault="00C672C6" w:rsidP="00C672C6">
      <w:pPr>
        <w:pStyle w:val="A191065"/>
        <w:widowControl w:val="0"/>
        <w:ind w:left="0" w:right="0" w:firstLine="0"/>
        <w:jc w:val="center"/>
        <w:rPr>
          <w:rFonts w:ascii="Arial" w:hAnsi="Arial" w:cs="Arial"/>
          <w:sz w:val="20"/>
        </w:rPr>
      </w:pPr>
      <w:r w:rsidRPr="006F2259">
        <w:rPr>
          <w:rFonts w:ascii="Arial" w:hAnsi="Arial" w:cs="Arial"/>
          <w:sz w:val="20"/>
        </w:rPr>
        <w:t>__________________________________________________</w:t>
      </w:r>
    </w:p>
    <w:p w14:paraId="509B68DF" w14:textId="77777777" w:rsidR="00C672C6" w:rsidRPr="006F2259" w:rsidRDefault="00C672C6" w:rsidP="00C672C6">
      <w:pPr>
        <w:pStyle w:val="A191065"/>
        <w:widowControl w:val="0"/>
        <w:ind w:left="0" w:right="0" w:firstLine="0"/>
        <w:jc w:val="center"/>
        <w:rPr>
          <w:rFonts w:ascii="Arial" w:hAnsi="Arial" w:cs="Arial"/>
          <w:sz w:val="20"/>
        </w:rPr>
      </w:pPr>
      <w:r w:rsidRPr="006F2259">
        <w:rPr>
          <w:rFonts w:ascii="Arial" w:hAnsi="Arial" w:cs="Arial"/>
          <w:sz w:val="20"/>
        </w:rPr>
        <w:t>Identificação e Assinatura do Representante Legal da Licitante</w:t>
      </w:r>
    </w:p>
    <w:p w14:paraId="75131EAE" w14:textId="77777777" w:rsidR="00C672C6" w:rsidRPr="006F2259" w:rsidRDefault="00C672C6" w:rsidP="00C672C6">
      <w:pPr>
        <w:pStyle w:val="PargrafodaLista"/>
        <w:ind w:left="0"/>
        <w:jc w:val="both"/>
        <w:rPr>
          <w:bCs w:val="0"/>
          <w:color w:val="5B9BD5"/>
          <w:sz w:val="20"/>
        </w:rPr>
      </w:pPr>
    </w:p>
    <w:p w14:paraId="798CFA16" w14:textId="77777777" w:rsidR="00C672C6" w:rsidRPr="006F2259" w:rsidRDefault="00C672C6" w:rsidP="00C672C6">
      <w:pPr>
        <w:pStyle w:val="PargrafodaLista"/>
        <w:ind w:left="0"/>
        <w:jc w:val="both"/>
        <w:rPr>
          <w:bCs w:val="0"/>
          <w:color w:val="5B9BD5"/>
          <w:sz w:val="20"/>
        </w:rPr>
      </w:pPr>
    </w:p>
    <w:p w14:paraId="30630804" w14:textId="77777777" w:rsidR="00C672C6" w:rsidRPr="006F2259" w:rsidRDefault="00C672C6" w:rsidP="00C672C6">
      <w:pPr>
        <w:pStyle w:val="PargrafodaLista"/>
        <w:ind w:left="0"/>
        <w:jc w:val="both"/>
        <w:rPr>
          <w:bCs w:val="0"/>
          <w:color w:val="5B9BD5"/>
          <w:sz w:val="20"/>
        </w:rPr>
      </w:pPr>
    </w:p>
    <w:p w14:paraId="62375C31" w14:textId="77777777" w:rsidR="00C672C6" w:rsidRPr="006F2259" w:rsidRDefault="00C672C6" w:rsidP="00C672C6">
      <w:pPr>
        <w:pStyle w:val="PargrafodaLista"/>
        <w:ind w:left="0"/>
        <w:jc w:val="both"/>
        <w:rPr>
          <w:bCs w:val="0"/>
          <w:color w:val="5B9BD5"/>
          <w:sz w:val="20"/>
        </w:rPr>
      </w:pPr>
    </w:p>
    <w:p w14:paraId="00D89C5F" w14:textId="77777777" w:rsidR="00C672C6" w:rsidRPr="006F2259" w:rsidRDefault="00C672C6" w:rsidP="00C672C6">
      <w:pPr>
        <w:pStyle w:val="PargrafodaLista"/>
        <w:ind w:left="0"/>
        <w:jc w:val="both"/>
        <w:rPr>
          <w:bCs w:val="0"/>
          <w:color w:val="5B9BD5"/>
          <w:sz w:val="20"/>
        </w:rPr>
      </w:pPr>
    </w:p>
    <w:p w14:paraId="10F39074" w14:textId="77777777" w:rsidR="00C672C6" w:rsidRPr="006F2259" w:rsidRDefault="00C672C6" w:rsidP="00C672C6">
      <w:pPr>
        <w:widowControl w:val="0"/>
        <w:jc w:val="center"/>
        <w:rPr>
          <w:b/>
          <w:sz w:val="20"/>
        </w:rPr>
      </w:pPr>
    </w:p>
    <w:p w14:paraId="6AF95E7F" w14:textId="77777777" w:rsidR="00C672C6" w:rsidRPr="006F2259" w:rsidRDefault="00C672C6" w:rsidP="00C672C6">
      <w:pPr>
        <w:widowControl w:val="0"/>
        <w:jc w:val="center"/>
        <w:rPr>
          <w:b/>
          <w:sz w:val="20"/>
        </w:rPr>
      </w:pPr>
    </w:p>
    <w:p w14:paraId="7BAB27DB" w14:textId="77777777" w:rsidR="00C672C6" w:rsidRPr="006F2259" w:rsidRDefault="00C672C6" w:rsidP="00C672C6">
      <w:pPr>
        <w:widowControl w:val="0"/>
        <w:jc w:val="center"/>
        <w:rPr>
          <w:b/>
          <w:sz w:val="20"/>
        </w:rPr>
      </w:pPr>
    </w:p>
    <w:p w14:paraId="7024EC93" w14:textId="77777777" w:rsidR="00C672C6" w:rsidRPr="006F2259" w:rsidRDefault="00C672C6" w:rsidP="00C672C6">
      <w:pPr>
        <w:widowControl w:val="0"/>
        <w:jc w:val="center"/>
        <w:rPr>
          <w:b/>
          <w:sz w:val="20"/>
        </w:rPr>
      </w:pPr>
    </w:p>
    <w:p w14:paraId="5394B285" w14:textId="207E8FA0" w:rsidR="00C672C6" w:rsidRPr="006F2259" w:rsidRDefault="00C672C6" w:rsidP="00C672C6">
      <w:pPr>
        <w:pStyle w:val="Ttulo2"/>
        <w:tabs>
          <w:tab w:val="clear" w:pos="536"/>
          <w:tab w:val="clear" w:pos="2270"/>
          <w:tab w:val="clear" w:pos="4294"/>
          <w:tab w:val="left" w:pos="0"/>
        </w:tabs>
        <w:jc w:val="center"/>
        <w:rPr>
          <w:rFonts w:ascii="Arial" w:hAnsi="Arial" w:cs="Arial"/>
          <w:sz w:val="20"/>
          <w:lang w:val="pt-BR"/>
        </w:rPr>
      </w:pPr>
      <w:r w:rsidRPr="006F2259">
        <w:rPr>
          <w:rFonts w:ascii="Arial" w:hAnsi="Arial" w:cs="Arial"/>
          <w:b w:val="0"/>
          <w:sz w:val="20"/>
        </w:rPr>
        <w:br w:type="page"/>
      </w:r>
      <w:r w:rsidRPr="006F2259">
        <w:rPr>
          <w:rFonts w:ascii="Arial" w:hAnsi="Arial" w:cs="Arial"/>
          <w:sz w:val="20"/>
        </w:rPr>
        <w:lastRenderedPageBreak/>
        <w:t>PROCESSO DE LICITAÇÃO Nº</w:t>
      </w:r>
      <w:r w:rsidRPr="006F2259">
        <w:rPr>
          <w:rFonts w:ascii="Arial" w:hAnsi="Arial" w:cs="Arial"/>
          <w:sz w:val="20"/>
          <w:lang w:val="pt-BR"/>
        </w:rPr>
        <w:t xml:space="preserve"> </w:t>
      </w:r>
      <w:r w:rsidR="00A803D9">
        <w:rPr>
          <w:rFonts w:ascii="Arial" w:hAnsi="Arial" w:cs="Arial"/>
          <w:sz w:val="20"/>
          <w:lang w:val="pt-BR"/>
        </w:rPr>
        <w:t>89</w:t>
      </w:r>
      <w:r w:rsidRPr="006F2259">
        <w:rPr>
          <w:rFonts w:ascii="Arial" w:hAnsi="Arial" w:cs="Arial"/>
          <w:sz w:val="20"/>
          <w:lang w:val="pt-BR"/>
        </w:rPr>
        <w:t>/</w:t>
      </w:r>
      <w:r w:rsidRPr="006F2259">
        <w:rPr>
          <w:rFonts w:ascii="Arial" w:hAnsi="Arial" w:cs="Arial"/>
          <w:sz w:val="20"/>
        </w:rPr>
        <w:t>20</w:t>
      </w:r>
      <w:r w:rsidRPr="006F2259">
        <w:rPr>
          <w:rFonts w:ascii="Arial" w:hAnsi="Arial" w:cs="Arial"/>
          <w:sz w:val="20"/>
          <w:lang w:val="pt-BR"/>
        </w:rPr>
        <w:t>23</w:t>
      </w:r>
      <w:r w:rsidRPr="006F2259">
        <w:rPr>
          <w:rFonts w:ascii="Arial" w:hAnsi="Arial" w:cs="Arial"/>
          <w:sz w:val="20"/>
        </w:rPr>
        <w:t>/</w:t>
      </w:r>
      <w:r w:rsidRPr="006F2259">
        <w:rPr>
          <w:rFonts w:ascii="Arial" w:hAnsi="Arial" w:cs="Arial"/>
          <w:sz w:val="20"/>
          <w:lang w:val="pt-BR"/>
        </w:rPr>
        <w:t>PMJ</w:t>
      </w:r>
    </w:p>
    <w:p w14:paraId="0A91808C" w14:textId="05538C96" w:rsidR="00C672C6" w:rsidRPr="006F2259" w:rsidRDefault="00C672C6" w:rsidP="00C672C6">
      <w:pPr>
        <w:widowControl w:val="0"/>
        <w:jc w:val="center"/>
        <w:rPr>
          <w:b/>
          <w:bCs w:val="0"/>
          <w:sz w:val="20"/>
        </w:rPr>
      </w:pPr>
      <w:r w:rsidRPr="006F2259">
        <w:rPr>
          <w:b/>
          <w:bCs w:val="0"/>
          <w:sz w:val="20"/>
        </w:rPr>
        <w:t xml:space="preserve">EDITAL PE Nº </w:t>
      </w:r>
      <w:r w:rsidR="00A803D9">
        <w:rPr>
          <w:b/>
          <w:bCs w:val="0"/>
          <w:sz w:val="20"/>
        </w:rPr>
        <w:t>27</w:t>
      </w:r>
      <w:r w:rsidRPr="006F2259">
        <w:rPr>
          <w:b/>
          <w:bCs w:val="0"/>
          <w:sz w:val="20"/>
        </w:rPr>
        <w:t xml:space="preserve">/2023/PMJ </w:t>
      </w:r>
    </w:p>
    <w:p w14:paraId="0AFD2160" w14:textId="77777777" w:rsidR="00C672C6" w:rsidRPr="006F2259" w:rsidRDefault="00C672C6" w:rsidP="00C672C6">
      <w:pPr>
        <w:pStyle w:val="Ttulo2"/>
        <w:tabs>
          <w:tab w:val="clear" w:pos="536"/>
          <w:tab w:val="clear" w:pos="2270"/>
          <w:tab w:val="clear" w:pos="4294"/>
          <w:tab w:val="left" w:pos="0"/>
        </w:tabs>
        <w:jc w:val="center"/>
        <w:rPr>
          <w:rFonts w:ascii="Arial" w:hAnsi="Arial" w:cs="Arial"/>
          <w:b w:val="0"/>
          <w:sz w:val="20"/>
        </w:rPr>
      </w:pPr>
    </w:p>
    <w:p w14:paraId="2BF6214A" w14:textId="77777777" w:rsidR="00C672C6" w:rsidRPr="006F2259" w:rsidRDefault="00C672C6" w:rsidP="00C672C6">
      <w:pPr>
        <w:pStyle w:val="TextosemFormatao1"/>
        <w:jc w:val="center"/>
        <w:rPr>
          <w:rFonts w:ascii="Arial" w:hAnsi="Arial" w:cs="Arial"/>
          <w:b/>
        </w:rPr>
      </w:pPr>
      <w:r w:rsidRPr="006F2259">
        <w:rPr>
          <w:rFonts w:ascii="Arial" w:hAnsi="Arial" w:cs="Arial"/>
          <w:b/>
        </w:rPr>
        <w:t>ANEXO III</w:t>
      </w:r>
    </w:p>
    <w:p w14:paraId="1C67DD51" w14:textId="77777777" w:rsidR="00C672C6" w:rsidRPr="006F2259" w:rsidRDefault="00C672C6" w:rsidP="00C672C6">
      <w:pPr>
        <w:pStyle w:val="WW-Padro"/>
        <w:jc w:val="center"/>
        <w:rPr>
          <w:rFonts w:ascii="Arial" w:hAnsi="Arial" w:cs="Arial"/>
          <w:szCs w:val="20"/>
        </w:rPr>
      </w:pPr>
      <w:r w:rsidRPr="006F2259">
        <w:rPr>
          <w:rFonts w:ascii="Arial" w:hAnsi="Arial" w:cs="Arial"/>
          <w:szCs w:val="20"/>
        </w:rPr>
        <w:t>MINUTA DA ATA DE REGISTRO DE PREÇOS</w:t>
      </w:r>
    </w:p>
    <w:p w14:paraId="57A22033" w14:textId="77777777" w:rsidR="00C672C6" w:rsidRPr="006F2259" w:rsidRDefault="00C672C6" w:rsidP="00C672C6">
      <w:pPr>
        <w:pStyle w:val="WW-Padro"/>
        <w:jc w:val="center"/>
        <w:rPr>
          <w:rFonts w:ascii="Arial" w:hAnsi="Arial" w:cs="Arial"/>
          <w:b/>
          <w:szCs w:val="20"/>
        </w:rPr>
      </w:pPr>
    </w:p>
    <w:p w14:paraId="01BA3214" w14:textId="77777777" w:rsidR="00C672C6" w:rsidRPr="006F2259" w:rsidRDefault="00C672C6" w:rsidP="00C672C6">
      <w:pPr>
        <w:pStyle w:val="Recuodecorpodetexto"/>
        <w:ind w:left="2835"/>
        <w:rPr>
          <w:rFonts w:ascii="Arial" w:hAnsi="Arial" w:cs="Arial"/>
          <w:b w:val="0"/>
          <w:sz w:val="20"/>
        </w:rPr>
      </w:pPr>
    </w:p>
    <w:p w14:paraId="5F1FCBCE" w14:textId="77777777" w:rsidR="00C672C6" w:rsidRPr="006F2259" w:rsidRDefault="00C672C6" w:rsidP="00C672C6">
      <w:pPr>
        <w:suppressAutoHyphens w:val="0"/>
        <w:autoSpaceDE w:val="0"/>
        <w:autoSpaceDN w:val="0"/>
        <w:adjustRightInd w:val="0"/>
        <w:jc w:val="center"/>
        <w:rPr>
          <w:b/>
          <w:sz w:val="20"/>
          <w:lang w:eastAsia="pt-BR"/>
        </w:rPr>
      </w:pPr>
      <w:r w:rsidRPr="006F2259">
        <w:rPr>
          <w:b/>
          <w:sz w:val="20"/>
          <w:lang w:eastAsia="pt-BR"/>
        </w:rPr>
        <w:t>ATA DE REGISTRO DE PREÇOS Nº __/2023/PMJ</w:t>
      </w:r>
    </w:p>
    <w:p w14:paraId="61DA93EC" w14:textId="77777777" w:rsidR="00C672C6" w:rsidRPr="006F2259" w:rsidRDefault="00C672C6" w:rsidP="00C672C6">
      <w:pPr>
        <w:suppressAutoHyphens w:val="0"/>
        <w:autoSpaceDE w:val="0"/>
        <w:autoSpaceDN w:val="0"/>
        <w:adjustRightInd w:val="0"/>
        <w:jc w:val="center"/>
        <w:rPr>
          <w:b/>
          <w:sz w:val="20"/>
          <w:lang w:eastAsia="pt-BR"/>
        </w:rPr>
      </w:pPr>
    </w:p>
    <w:p w14:paraId="1969BFC5" w14:textId="77777777" w:rsidR="00C672C6" w:rsidRPr="006F2259" w:rsidRDefault="00C672C6" w:rsidP="00C672C6">
      <w:pPr>
        <w:suppressAutoHyphens w:val="0"/>
        <w:autoSpaceDE w:val="0"/>
        <w:autoSpaceDN w:val="0"/>
        <w:adjustRightInd w:val="0"/>
        <w:jc w:val="both"/>
        <w:rPr>
          <w:bCs w:val="0"/>
          <w:sz w:val="20"/>
          <w:lang w:eastAsia="pt-BR"/>
        </w:rPr>
      </w:pPr>
    </w:p>
    <w:p w14:paraId="08EEA5C9" w14:textId="16EEAABE" w:rsidR="00C672C6" w:rsidRPr="006F2259" w:rsidRDefault="00C672C6" w:rsidP="00C672C6">
      <w:pPr>
        <w:widowControl w:val="0"/>
        <w:ind w:left="4536"/>
        <w:jc w:val="both"/>
        <w:rPr>
          <w:sz w:val="20"/>
        </w:rPr>
      </w:pPr>
      <w:r w:rsidRPr="006F2259">
        <w:rPr>
          <w:sz w:val="20"/>
          <w:lang w:eastAsia="pt-BR"/>
        </w:rPr>
        <w:t xml:space="preserve">COM EFEITO JURÍDICO DE DOCUMENTO DE AJUSTE CONTRATUAL, CUJO OBJETO CONSTITUI </w:t>
      </w:r>
      <w:r w:rsidRPr="006F2259">
        <w:rPr>
          <w:sz w:val="20"/>
        </w:rPr>
        <w:t xml:space="preserve">O </w:t>
      </w:r>
      <w:r w:rsidRPr="006F2259">
        <w:rPr>
          <w:bCs w:val="0"/>
          <w:sz w:val="20"/>
        </w:rPr>
        <w:t>REGISTRO DE PREÇOS</w:t>
      </w:r>
      <w:r w:rsidRPr="006F2259">
        <w:rPr>
          <w:sz w:val="20"/>
        </w:rPr>
        <w:t xml:space="preserve"> PARA AQUISIÇÃO EVENTUAL E FUTURA DE </w:t>
      </w:r>
      <w:r w:rsidR="0030108E" w:rsidRPr="0030108E">
        <w:rPr>
          <w:sz w:val="20"/>
        </w:rPr>
        <w:t>TESTES PSICOLÓGICOS</w:t>
      </w:r>
      <w:r w:rsidRPr="006F2259">
        <w:rPr>
          <w:sz w:val="20"/>
        </w:rPr>
        <w:t>, DESTINADOS A MANUTENÇÃO DAS ATIVIDADES DAS SECRETARIAS DE EDUCAÇÃO DO MUNICÍPIO DE JOAÇABA, SC.</w:t>
      </w:r>
    </w:p>
    <w:p w14:paraId="465AD2DB" w14:textId="77777777" w:rsidR="00C672C6" w:rsidRPr="006F2259" w:rsidRDefault="00C672C6" w:rsidP="00C672C6">
      <w:pPr>
        <w:widowControl w:val="0"/>
        <w:ind w:left="4536"/>
        <w:jc w:val="both"/>
        <w:rPr>
          <w:sz w:val="20"/>
        </w:rPr>
      </w:pPr>
    </w:p>
    <w:p w14:paraId="2557F64C" w14:textId="77777777" w:rsidR="00C672C6" w:rsidRPr="006F2259" w:rsidRDefault="00C672C6" w:rsidP="00C672C6">
      <w:pPr>
        <w:ind w:left="4536"/>
        <w:jc w:val="both"/>
        <w:rPr>
          <w:sz w:val="20"/>
        </w:rPr>
      </w:pPr>
    </w:p>
    <w:p w14:paraId="3A909A2D" w14:textId="537E0AC3" w:rsidR="00C672C6" w:rsidRPr="006F2259" w:rsidRDefault="00C672C6" w:rsidP="00C672C6">
      <w:pPr>
        <w:tabs>
          <w:tab w:val="left" w:pos="851"/>
        </w:tabs>
        <w:jc w:val="both"/>
        <w:rPr>
          <w:sz w:val="20"/>
        </w:rPr>
      </w:pPr>
      <w:r w:rsidRPr="006F2259">
        <w:rPr>
          <w:sz w:val="20"/>
        </w:rPr>
        <w:t>Aos XX (XXXX) dias do mês de XXX do ano de 2023, o MUNICÍPIO DE JOAÇABA, SC, com sede na Avenida XV de Novembro, 378, centro, Joaçaba, SC, inscrito no CNPJ/MF sob nº 82.939.380/0001-99, por intermédio da</w:t>
      </w:r>
      <w:r w:rsidR="0022258C" w:rsidRPr="0022258C">
        <w:rPr>
          <w:b/>
          <w:sz w:val="20"/>
        </w:rPr>
        <w:t xml:space="preserve"> </w:t>
      </w:r>
      <w:r w:rsidR="0022258C" w:rsidRPr="006F2259">
        <w:rPr>
          <w:b/>
          <w:sz w:val="20"/>
        </w:rPr>
        <w:t>SECRETARIA MUNICIPAL DE EDUCAÇÃO</w:t>
      </w:r>
      <w:r w:rsidR="0022258C" w:rsidRPr="006F2259">
        <w:rPr>
          <w:sz w:val="20"/>
        </w:rPr>
        <w:t xml:space="preserve">, como </w:t>
      </w:r>
      <w:r w:rsidR="0022258C" w:rsidRPr="006F2259">
        <w:rPr>
          <w:b/>
          <w:sz w:val="20"/>
        </w:rPr>
        <w:t>órgão gerenciador</w:t>
      </w:r>
      <w:r w:rsidR="0022258C" w:rsidRPr="006F2259">
        <w:rPr>
          <w:sz w:val="20"/>
        </w:rPr>
        <w:t>, representada neste ato pela Secretária, ROSANE KUNEN</w:t>
      </w:r>
      <w:r w:rsidRPr="006F2259">
        <w:rPr>
          <w:sz w:val="20"/>
        </w:rPr>
        <w:t xml:space="preserve">, e a empresa .................................................., inscrita no CNPJ Nº ............................., estabelecida na ..................................., nº ......., bairro ....................., no Município de ........................................., ........., doravante denominada </w:t>
      </w:r>
      <w:r w:rsidRPr="006F2259">
        <w:rPr>
          <w:b/>
          <w:sz w:val="20"/>
        </w:rPr>
        <w:t>DETENTORA</w:t>
      </w:r>
      <w:r w:rsidRPr="006F2259">
        <w:rPr>
          <w:sz w:val="20"/>
        </w:rPr>
        <w:t xml:space="preserve">, representada neste ato por ............................................., portador do documento de identidade nº e inscrito no CPF/MF sob o nº ...................................................., residente e domiciliado na ........................, .........., nos termos da Lei Federal nº 10.520/2002, Lei Complementar nº 123/2006, </w:t>
      </w:r>
      <w:r w:rsidR="00A01044" w:rsidRPr="006F2259">
        <w:rPr>
          <w:sz w:val="20"/>
        </w:rPr>
        <w:t>Decreto Federal nº 10.024/2019</w:t>
      </w:r>
      <w:r w:rsidRPr="006F2259">
        <w:rPr>
          <w:sz w:val="20"/>
        </w:rPr>
        <w:t xml:space="preserve">, aplicando-se subsidiariamente no que couberem as disposições contidas na Lei Federal nº 8.666/93 com alterações posteriores, celebram a presente ATA DE REGISTRO DE PREÇOS, originada do Processo de Licitação nº </w:t>
      </w:r>
      <w:r w:rsidR="006F4084">
        <w:rPr>
          <w:sz w:val="20"/>
        </w:rPr>
        <w:t>89</w:t>
      </w:r>
      <w:r w:rsidRPr="006F2259">
        <w:rPr>
          <w:sz w:val="20"/>
        </w:rPr>
        <w:t xml:space="preserve">/2023/PMJ – Edital de Pregão Eletrônico nº </w:t>
      </w:r>
      <w:r w:rsidR="006F4084">
        <w:rPr>
          <w:sz w:val="20"/>
        </w:rPr>
        <w:t>27</w:t>
      </w:r>
      <w:r w:rsidRPr="006F2259">
        <w:rPr>
          <w:sz w:val="20"/>
        </w:rPr>
        <w:t xml:space="preserve">/2023/PMJ, mediante termos e condições que seguem. </w:t>
      </w:r>
    </w:p>
    <w:p w14:paraId="58777EA6" w14:textId="77777777" w:rsidR="00C672C6" w:rsidRPr="006F2259" w:rsidRDefault="00C672C6" w:rsidP="00C672C6">
      <w:pPr>
        <w:suppressAutoHyphens w:val="0"/>
        <w:autoSpaceDE w:val="0"/>
        <w:autoSpaceDN w:val="0"/>
        <w:adjustRightInd w:val="0"/>
        <w:rPr>
          <w:b/>
          <w:sz w:val="20"/>
          <w:lang w:eastAsia="pt-BR"/>
        </w:rPr>
      </w:pPr>
    </w:p>
    <w:p w14:paraId="7B427906" w14:textId="77777777" w:rsidR="00C672C6" w:rsidRPr="006F2259" w:rsidRDefault="00C672C6" w:rsidP="00C672C6">
      <w:pPr>
        <w:suppressAutoHyphens w:val="0"/>
        <w:autoSpaceDE w:val="0"/>
        <w:autoSpaceDN w:val="0"/>
        <w:adjustRightInd w:val="0"/>
        <w:rPr>
          <w:b/>
          <w:sz w:val="20"/>
          <w:lang w:eastAsia="pt-BR"/>
        </w:rPr>
      </w:pPr>
    </w:p>
    <w:p w14:paraId="4029C966" w14:textId="77777777" w:rsidR="00C672C6" w:rsidRPr="006F2259" w:rsidRDefault="00C672C6" w:rsidP="00C672C6">
      <w:pPr>
        <w:jc w:val="both"/>
        <w:rPr>
          <w:b/>
          <w:bCs w:val="0"/>
          <w:sz w:val="20"/>
        </w:rPr>
      </w:pPr>
      <w:r w:rsidRPr="006F2259">
        <w:rPr>
          <w:b/>
          <w:sz w:val="20"/>
        </w:rPr>
        <w:t xml:space="preserve">CLÁUSULA PRIMEIRA - </w:t>
      </w:r>
      <w:r w:rsidRPr="006F2259">
        <w:rPr>
          <w:b/>
          <w:bCs w:val="0"/>
          <w:sz w:val="20"/>
        </w:rPr>
        <w:t xml:space="preserve">DO OBJETO </w:t>
      </w:r>
    </w:p>
    <w:p w14:paraId="1E202F64" w14:textId="77777777" w:rsidR="00C672C6" w:rsidRPr="006F2259" w:rsidRDefault="00C672C6" w:rsidP="00C672C6">
      <w:pPr>
        <w:pStyle w:val="Recuodecorpodetexto"/>
        <w:ind w:left="0"/>
        <w:rPr>
          <w:rFonts w:ascii="Arial" w:hAnsi="Arial" w:cs="Arial"/>
          <w:sz w:val="20"/>
        </w:rPr>
      </w:pPr>
    </w:p>
    <w:p w14:paraId="53C6C0EE" w14:textId="77777777" w:rsidR="00C672C6" w:rsidRPr="006F2259" w:rsidRDefault="00C672C6" w:rsidP="00C672C6">
      <w:pPr>
        <w:pStyle w:val="Corpodetexto"/>
        <w:tabs>
          <w:tab w:val="clear" w:pos="708"/>
          <w:tab w:val="clear" w:pos="2270"/>
          <w:tab w:val="clear" w:pos="4294"/>
          <w:tab w:val="left" w:pos="426"/>
        </w:tabs>
        <w:rPr>
          <w:rFonts w:cs="Arial"/>
          <w:sz w:val="20"/>
        </w:rPr>
      </w:pPr>
      <w:r w:rsidRPr="006F2259">
        <w:rPr>
          <w:rFonts w:cs="Arial"/>
          <w:sz w:val="20"/>
        </w:rPr>
        <w:tab/>
        <w:t>O</w:t>
      </w:r>
      <w:r w:rsidRPr="006F2259">
        <w:rPr>
          <w:rFonts w:cs="Arial"/>
          <w:sz w:val="20"/>
          <w:lang w:val="pt-BR"/>
        </w:rPr>
        <w:t>s</w:t>
      </w:r>
      <w:r w:rsidRPr="006F2259">
        <w:rPr>
          <w:rFonts w:cs="Arial"/>
          <w:sz w:val="20"/>
        </w:rPr>
        <w:t xml:space="preserve"> preço</w:t>
      </w:r>
      <w:r w:rsidRPr="006F2259">
        <w:rPr>
          <w:rFonts w:cs="Arial"/>
          <w:sz w:val="20"/>
          <w:lang w:val="pt-BR"/>
        </w:rPr>
        <w:t>s</w:t>
      </w:r>
      <w:r w:rsidRPr="006F2259">
        <w:rPr>
          <w:rFonts w:cs="Arial"/>
          <w:sz w:val="20"/>
        </w:rPr>
        <w:t xml:space="preserve"> ora REGISTRADO</w:t>
      </w:r>
      <w:r w:rsidRPr="006F2259">
        <w:rPr>
          <w:rFonts w:cs="Arial"/>
          <w:sz w:val="20"/>
          <w:lang w:val="pt-BR"/>
        </w:rPr>
        <w:t>S</w:t>
      </w:r>
      <w:r w:rsidRPr="006F2259">
        <w:rPr>
          <w:rFonts w:cs="Arial"/>
          <w:sz w:val="20"/>
        </w:rPr>
        <w:t xml:space="preserve">, de acordo a proposta apresentada </w:t>
      </w:r>
      <w:r w:rsidRPr="006F2259">
        <w:rPr>
          <w:rFonts w:cs="Arial"/>
          <w:sz w:val="20"/>
          <w:lang w:val="pt-BR"/>
        </w:rPr>
        <w:t>pela DETENTORA n</w:t>
      </w:r>
      <w:r w:rsidRPr="006F2259">
        <w:rPr>
          <w:rFonts w:cs="Arial"/>
          <w:sz w:val="20"/>
        </w:rPr>
        <w:t>o Processo de Licitação, corresponde</w:t>
      </w:r>
      <w:r w:rsidRPr="006F2259">
        <w:rPr>
          <w:rFonts w:cs="Arial"/>
          <w:sz w:val="20"/>
          <w:lang w:val="pt-BR"/>
        </w:rPr>
        <w:t>m à expectativa de aquisição d</w:t>
      </w:r>
      <w:r w:rsidRPr="006F2259">
        <w:rPr>
          <w:rFonts w:cs="Arial"/>
          <w:sz w:val="20"/>
        </w:rPr>
        <w:t>o</w:t>
      </w:r>
      <w:r w:rsidRPr="006F2259">
        <w:rPr>
          <w:rFonts w:cs="Arial"/>
          <w:sz w:val="20"/>
          <w:lang w:val="pt-BR"/>
        </w:rPr>
        <w:t>s</w:t>
      </w:r>
      <w:r w:rsidRPr="006F2259">
        <w:rPr>
          <w:rFonts w:cs="Arial"/>
          <w:sz w:val="20"/>
        </w:rPr>
        <w:t xml:space="preserve"> seguinte</w:t>
      </w:r>
      <w:r w:rsidRPr="006F2259">
        <w:rPr>
          <w:rFonts w:cs="Arial"/>
          <w:sz w:val="20"/>
          <w:lang w:val="pt-BR"/>
        </w:rPr>
        <w:t>s</w:t>
      </w:r>
      <w:r w:rsidRPr="006F2259">
        <w:rPr>
          <w:rFonts w:cs="Arial"/>
          <w:sz w:val="20"/>
        </w:rPr>
        <w:t xml:space="preserve"> </w:t>
      </w:r>
      <w:r w:rsidRPr="006F2259">
        <w:rPr>
          <w:rFonts w:cs="Arial"/>
          <w:sz w:val="20"/>
          <w:lang w:val="pt-BR"/>
        </w:rPr>
        <w:t>itens</w:t>
      </w:r>
      <w:r w:rsidRPr="006F2259">
        <w:rPr>
          <w:rFonts w:cs="Arial"/>
          <w:sz w:val="20"/>
        </w:rPr>
        <w:t xml:space="preserve">: </w:t>
      </w:r>
    </w:p>
    <w:p w14:paraId="0AE44DBF"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27"/>
        <w:gridCol w:w="245"/>
        <w:gridCol w:w="599"/>
        <w:gridCol w:w="4348"/>
        <w:gridCol w:w="1363"/>
        <w:gridCol w:w="1221"/>
      </w:tblGrid>
      <w:tr w:rsidR="0022258C" w:rsidRPr="006F2259" w14:paraId="3025E11E" w14:textId="77777777" w:rsidTr="0022258C">
        <w:tc>
          <w:tcPr>
            <w:tcW w:w="694" w:type="dxa"/>
            <w:shd w:val="clear" w:color="auto" w:fill="auto"/>
            <w:vAlign w:val="center"/>
          </w:tcPr>
          <w:p w14:paraId="73873F59" w14:textId="77777777" w:rsidR="0022258C" w:rsidRPr="006F2259" w:rsidRDefault="0022258C" w:rsidP="008548B7">
            <w:pPr>
              <w:jc w:val="center"/>
              <w:rPr>
                <w:sz w:val="20"/>
              </w:rPr>
            </w:pPr>
            <w:r w:rsidRPr="006F2259">
              <w:rPr>
                <w:sz w:val="20"/>
              </w:rPr>
              <w:t>ITEM</w:t>
            </w:r>
          </w:p>
        </w:tc>
        <w:tc>
          <w:tcPr>
            <w:tcW w:w="772" w:type="dxa"/>
            <w:gridSpan w:val="2"/>
            <w:shd w:val="clear" w:color="auto" w:fill="auto"/>
            <w:vAlign w:val="center"/>
          </w:tcPr>
          <w:p w14:paraId="2696248E" w14:textId="77777777" w:rsidR="0022258C" w:rsidRPr="006F2259" w:rsidRDefault="0022258C" w:rsidP="008548B7">
            <w:pPr>
              <w:jc w:val="center"/>
              <w:rPr>
                <w:sz w:val="20"/>
              </w:rPr>
            </w:pPr>
            <w:r w:rsidRPr="006F2259">
              <w:rPr>
                <w:sz w:val="20"/>
              </w:rPr>
              <w:t>QTDE</w:t>
            </w:r>
          </w:p>
        </w:tc>
        <w:tc>
          <w:tcPr>
            <w:tcW w:w="599" w:type="dxa"/>
            <w:shd w:val="clear" w:color="auto" w:fill="auto"/>
            <w:vAlign w:val="center"/>
          </w:tcPr>
          <w:p w14:paraId="690532BA" w14:textId="77777777" w:rsidR="0022258C" w:rsidRPr="006F2259" w:rsidRDefault="0022258C" w:rsidP="008548B7">
            <w:pPr>
              <w:jc w:val="center"/>
              <w:rPr>
                <w:sz w:val="20"/>
              </w:rPr>
            </w:pPr>
            <w:r w:rsidRPr="006F2259">
              <w:rPr>
                <w:sz w:val="20"/>
              </w:rPr>
              <w:t>UN</w:t>
            </w:r>
          </w:p>
        </w:tc>
        <w:tc>
          <w:tcPr>
            <w:tcW w:w="4348" w:type="dxa"/>
            <w:shd w:val="clear" w:color="auto" w:fill="auto"/>
            <w:vAlign w:val="center"/>
          </w:tcPr>
          <w:p w14:paraId="0777ECEE" w14:textId="77777777" w:rsidR="0022258C" w:rsidRPr="006F2259" w:rsidRDefault="0022258C" w:rsidP="008548B7">
            <w:pPr>
              <w:jc w:val="center"/>
              <w:rPr>
                <w:sz w:val="20"/>
              </w:rPr>
            </w:pPr>
            <w:r w:rsidRPr="006F2259">
              <w:rPr>
                <w:sz w:val="20"/>
              </w:rPr>
              <w:t>ESPECIFICAÇÃO</w:t>
            </w:r>
          </w:p>
        </w:tc>
        <w:tc>
          <w:tcPr>
            <w:tcW w:w="1363" w:type="dxa"/>
            <w:shd w:val="clear" w:color="auto" w:fill="auto"/>
            <w:vAlign w:val="center"/>
          </w:tcPr>
          <w:p w14:paraId="2320276E" w14:textId="77777777" w:rsidR="0022258C" w:rsidRPr="006F2259" w:rsidRDefault="0022258C" w:rsidP="008548B7">
            <w:pPr>
              <w:jc w:val="center"/>
              <w:rPr>
                <w:sz w:val="20"/>
              </w:rPr>
            </w:pPr>
            <w:r w:rsidRPr="006F2259">
              <w:rPr>
                <w:sz w:val="20"/>
              </w:rPr>
              <w:t xml:space="preserve">VALOR UNITÁRIO  </w:t>
            </w:r>
          </w:p>
          <w:p w14:paraId="23957E68" w14:textId="77777777" w:rsidR="0022258C" w:rsidRPr="006F2259" w:rsidRDefault="0022258C" w:rsidP="008548B7">
            <w:pPr>
              <w:jc w:val="center"/>
              <w:rPr>
                <w:sz w:val="20"/>
              </w:rPr>
            </w:pPr>
            <w:r w:rsidRPr="006F2259">
              <w:rPr>
                <w:sz w:val="20"/>
              </w:rPr>
              <w:t>(R$)</w:t>
            </w:r>
          </w:p>
        </w:tc>
        <w:tc>
          <w:tcPr>
            <w:tcW w:w="1221" w:type="dxa"/>
            <w:shd w:val="clear" w:color="auto" w:fill="auto"/>
          </w:tcPr>
          <w:p w14:paraId="391F0E49" w14:textId="77777777" w:rsidR="0022258C" w:rsidRPr="006F2259" w:rsidRDefault="0022258C" w:rsidP="008548B7">
            <w:pPr>
              <w:jc w:val="center"/>
              <w:rPr>
                <w:sz w:val="20"/>
              </w:rPr>
            </w:pPr>
            <w:r w:rsidRPr="006F2259">
              <w:rPr>
                <w:sz w:val="20"/>
              </w:rPr>
              <w:t xml:space="preserve">VALOR TOTAL </w:t>
            </w:r>
          </w:p>
          <w:p w14:paraId="7773CA54" w14:textId="77777777" w:rsidR="0022258C" w:rsidRPr="006F2259" w:rsidRDefault="0022258C" w:rsidP="008548B7">
            <w:pPr>
              <w:jc w:val="center"/>
              <w:rPr>
                <w:sz w:val="20"/>
              </w:rPr>
            </w:pPr>
            <w:r w:rsidRPr="006F2259">
              <w:rPr>
                <w:sz w:val="20"/>
              </w:rPr>
              <w:t>(R$)</w:t>
            </w:r>
          </w:p>
        </w:tc>
      </w:tr>
      <w:tr w:rsidR="0022258C" w:rsidRPr="006F2259" w14:paraId="43E1C144" w14:textId="77777777" w:rsidTr="0022258C">
        <w:tc>
          <w:tcPr>
            <w:tcW w:w="694" w:type="dxa"/>
            <w:shd w:val="clear" w:color="auto" w:fill="auto"/>
            <w:vAlign w:val="center"/>
          </w:tcPr>
          <w:p w14:paraId="383A0541" w14:textId="230CD70E" w:rsidR="0022258C" w:rsidRPr="006F2259" w:rsidRDefault="0022258C" w:rsidP="008548B7">
            <w:pPr>
              <w:jc w:val="center"/>
              <w:rPr>
                <w:sz w:val="20"/>
              </w:rPr>
            </w:pPr>
          </w:p>
        </w:tc>
        <w:tc>
          <w:tcPr>
            <w:tcW w:w="772" w:type="dxa"/>
            <w:gridSpan w:val="2"/>
            <w:shd w:val="clear" w:color="auto" w:fill="auto"/>
            <w:vAlign w:val="center"/>
          </w:tcPr>
          <w:p w14:paraId="24E861C9" w14:textId="133994C4" w:rsidR="0022258C" w:rsidRPr="006F2259" w:rsidRDefault="0022258C" w:rsidP="008548B7">
            <w:pPr>
              <w:jc w:val="center"/>
              <w:rPr>
                <w:sz w:val="20"/>
              </w:rPr>
            </w:pPr>
          </w:p>
        </w:tc>
        <w:tc>
          <w:tcPr>
            <w:tcW w:w="599" w:type="dxa"/>
            <w:shd w:val="clear" w:color="auto" w:fill="auto"/>
            <w:vAlign w:val="center"/>
          </w:tcPr>
          <w:p w14:paraId="01FC2754" w14:textId="1645EA48" w:rsidR="0022258C" w:rsidRPr="006F2259" w:rsidRDefault="0022258C" w:rsidP="008548B7">
            <w:pPr>
              <w:jc w:val="center"/>
              <w:rPr>
                <w:sz w:val="20"/>
              </w:rPr>
            </w:pPr>
          </w:p>
        </w:tc>
        <w:tc>
          <w:tcPr>
            <w:tcW w:w="4348" w:type="dxa"/>
            <w:shd w:val="clear" w:color="auto" w:fill="auto"/>
            <w:vAlign w:val="center"/>
          </w:tcPr>
          <w:p w14:paraId="417D63AF" w14:textId="284C6831" w:rsidR="0022258C" w:rsidRPr="006F2259" w:rsidRDefault="0022258C" w:rsidP="008548B7">
            <w:pPr>
              <w:jc w:val="both"/>
              <w:rPr>
                <w:sz w:val="20"/>
              </w:rPr>
            </w:pPr>
          </w:p>
        </w:tc>
        <w:tc>
          <w:tcPr>
            <w:tcW w:w="1363" w:type="dxa"/>
            <w:shd w:val="clear" w:color="auto" w:fill="auto"/>
            <w:vAlign w:val="center"/>
          </w:tcPr>
          <w:p w14:paraId="1EAD7891" w14:textId="77777777" w:rsidR="0022258C" w:rsidRPr="006F2259" w:rsidRDefault="0022258C" w:rsidP="008548B7">
            <w:pPr>
              <w:jc w:val="right"/>
              <w:rPr>
                <w:sz w:val="20"/>
              </w:rPr>
            </w:pPr>
          </w:p>
        </w:tc>
        <w:tc>
          <w:tcPr>
            <w:tcW w:w="1221" w:type="dxa"/>
            <w:shd w:val="clear" w:color="auto" w:fill="auto"/>
            <w:vAlign w:val="center"/>
          </w:tcPr>
          <w:p w14:paraId="7FF70E05" w14:textId="77777777" w:rsidR="0022258C" w:rsidRPr="006F2259" w:rsidRDefault="0022258C" w:rsidP="008548B7">
            <w:pPr>
              <w:jc w:val="right"/>
              <w:rPr>
                <w:sz w:val="20"/>
              </w:rPr>
            </w:pPr>
          </w:p>
        </w:tc>
      </w:tr>
      <w:tr w:rsidR="0022258C" w:rsidRPr="006F2259" w14:paraId="5644BEC5" w14:textId="77777777" w:rsidTr="0022258C">
        <w:tc>
          <w:tcPr>
            <w:tcW w:w="694" w:type="dxa"/>
            <w:shd w:val="clear" w:color="auto" w:fill="auto"/>
            <w:vAlign w:val="center"/>
          </w:tcPr>
          <w:p w14:paraId="46C01376" w14:textId="0613C99A" w:rsidR="0022258C" w:rsidRPr="006F2259" w:rsidRDefault="0022258C" w:rsidP="008548B7">
            <w:pPr>
              <w:jc w:val="center"/>
              <w:rPr>
                <w:sz w:val="20"/>
              </w:rPr>
            </w:pPr>
          </w:p>
        </w:tc>
        <w:tc>
          <w:tcPr>
            <w:tcW w:w="772" w:type="dxa"/>
            <w:gridSpan w:val="2"/>
            <w:shd w:val="clear" w:color="auto" w:fill="auto"/>
            <w:vAlign w:val="center"/>
          </w:tcPr>
          <w:p w14:paraId="51B773D4" w14:textId="370CEE03" w:rsidR="0022258C" w:rsidRPr="006F2259" w:rsidRDefault="0022258C" w:rsidP="008548B7">
            <w:pPr>
              <w:jc w:val="center"/>
              <w:rPr>
                <w:sz w:val="20"/>
              </w:rPr>
            </w:pPr>
          </w:p>
        </w:tc>
        <w:tc>
          <w:tcPr>
            <w:tcW w:w="599" w:type="dxa"/>
            <w:shd w:val="clear" w:color="auto" w:fill="auto"/>
            <w:vAlign w:val="center"/>
          </w:tcPr>
          <w:p w14:paraId="05E35D51" w14:textId="0E99A2F3" w:rsidR="0022258C" w:rsidRPr="006F2259" w:rsidRDefault="0022258C" w:rsidP="008548B7">
            <w:pPr>
              <w:jc w:val="center"/>
              <w:rPr>
                <w:sz w:val="20"/>
              </w:rPr>
            </w:pPr>
          </w:p>
        </w:tc>
        <w:tc>
          <w:tcPr>
            <w:tcW w:w="4348" w:type="dxa"/>
            <w:shd w:val="clear" w:color="auto" w:fill="auto"/>
            <w:vAlign w:val="center"/>
          </w:tcPr>
          <w:p w14:paraId="7E7FA2F8" w14:textId="3EA3023D" w:rsidR="0022258C" w:rsidRPr="006F2259" w:rsidRDefault="0022258C" w:rsidP="008548B7">
            <w:pPr>
              <w:jc w:val="both"/>
              <w:rPr>
                <w:sz w:val="20"/>
              </w:rPr>
            </w:pPr>
          </w:p>
        </w:tc>
        <w:tc>
          <w:tcPr>
            <w:tcW w:w="1363" w:type="dxa"/>
            <w:shd w:val="clear" w:color="auto" w:fill="auto"/>
            <w:vAlign w:val="center"/>
          </w:tcPr>
          <w:p w14:paraId="5AB699D6" w14:textId="77777777" w:rsidR="0022258C" w:rsidRPr="006F2259" w:rsidRDefault="0022258C" w:rsidP="008548B7">
            <w:pPr>
              <w:jc w:val="right"/>
              <w:rPr>
                <w:sz w:val="20"/>
              </w:rPr>
            </w:pPr>
          </w:p>
        </w:tc>
        <w:tc>
          <w:tcPr>
            <w:tcW w:w="1221" w:type="dxa"/>
            <w:shd w:val="clear" w:color="auto" w:fill="auto"/>
            <w:vAlign w:val="center"/>
          </w:tcPr>
          <w:p w14:paraId="2A388B4C" w14:textId="77777777" w:rsidR="0022258C" w:rsidRPr="006F2259" w:rsidRDefault="0022258C" w:rsidP="008548B7">
            <w:pPr>
              <w:jc w:val="right"/>
              <w:rPr>
                <w:sz w:val="20"/>
              </w:rPr>
            </w:pPr>
          </w:p>
        </w:tc>
      </w:tr>
      <w:tr w:rsidR="0022258C" w:rsidRPr="006F2259" w14:paraId="1281247C" w14:textId="77777777" w:rsidTr="0022258C">
        <w:tc>
          <w:tcPr>
            <w:tcW w:w="694" w:type="dxa"/>
            <w:shd w:val="clear" w:color="auto" w:fill="auto"/>
            <w:vAlign w:val="center"/>
          </w:tcPr>
          <w:p w14:paraId="26577571" w14:textId="7C8F14D7" w:rsidR="0022258C" w:rsidRPr="006F2259" w:rsidRDefault="0022258C" w:rsidP="008548B7">
            <w:pPr>
              <w:jc w:val="center"/>
              <w:rPr>
                <w:sz w:val="20"/>
              </w:rPr>
            </w:pPr>
          </w:p>
        </w:tc>
        <w:tc>
          <w:tcPr>
            <w:tcW w:w="772" w:type="dxa"/>
            <w:gridSpan w:val="2"/>
            <w:shd w:val="clear" w:color="auto" w:fill="auto"/>
            <w:vAlign w:val="center"/>
          </w:tcPr>
          <w:p w14:paraId="04413CC8" w14:textId="5C8BDC4B" w:rsidR="0022258C" w:rsidRPr="006F2259" w:rsidRDefault="0022258C" w:rsidP="008548B7">
            <w:pPr>
              <w:jc w:val="center"/>
              <w:rPr>
                <w:sz w:val="20"/>
              </w:rPr>
            </w:pPr>
          </w:p>
        </w:tc>
        <w:tc>
          <w:tcPr>
            <w:tcW w:w="599" w:type="dxa"/>
            <w:shd w:val="clear" w:color="auto" w:fill="auto"/>
            <w:vAlign w:val="center"/>
          </w:tcPr>
          <w:p w14:paraId="55C57822" w14:textId="1E4F2003" w:rsidR="0022258C" w:rsidRPr="006F2259" w:rsidRDefault="0022258C" w:rsidP="008548B7">
            <w:pPr>
              <w:jc w:val="center"/>
              <w:rPr>
                <w:sz w:val="20"/>
              </w:rPr>
            </w:pPr>
          </w:p>
        </w:tc>
        <w:tc>
          <w:tcPr>
            <w:tcW w:w="4348" w:type="dxa"/>
            <w:shd w:val="clear" w:color="auto" w:fill="auto"/>
            <w:vAlign w:val="center"/>
          </w:tcPr>
          <w:p w14:paraId="139E8207" w14:textId="4029CAA0" w:rsidR="0022258C" w:rsidRPr="006F2259" w:rsidRDefault="0022258C" w:rsidP="008548B7">
            <w:pPr>
              <w:jc w:val="both"/>
              <w:rPr>
                <w:sz w:val="20"/>
              </w:rPr>
            </w:pPr>
          </w:p>
        </w:tc>
        <w:tc>
          <w:tcPr>
            <w:tcW w:w="1363" w:type="dxa"/>
            <w:shd w:val="clear" w:color="auto" w:fill="auto"/>
            <w:vAlign w:val="center"/>
          </w:tcPr>
          <w:p w14:paraId="64E92443" w14:textId="77777777" w:rsidR="0022258C" w:rsidRPr="006F2259" w:rsidRDefault="0022258C" w:rsidP="008548B7">
            <w:pPr>
              <w:jc w:val="right"/>
              <w:rPr>
                <w:sz w:val="20"/>
              </w:rPr>
            </w:pPr>
          </w:p>
        </w:tc>
        <w:tc>
          <w:tcPr>
            <w:tcW w:w="1221" w:type="dxa"/>
            <w:shd w:val="clear" w:color="auto" w:fill="auto"/>
            <w:vAlign w:val="center"/>
          </w:tcPr>
          <w:p w14:paraId="5F211074" w14:textId="77777777" w:rsidR="0022258C" w:rsidRPr="006F2259" w:rsidRDefault="0022258C" w:rsidP="008548B7">
            <w:pPr>
              <w:jc w:val="right"/>
              <w:rPr>
                <w:sz w:val="20"/>
              </w:rPr>
            </w:pPr>
          </w:p>
        </w:tc>
      </w:tr>
      <w:tr w:rsidR="0022258C" w:rsidRPr="006F2259" w14:paraId="213B9D2C" w14:textId="77777777" w:rsidTr="0022258C">
        <w:tc>
          <w:tcPr>
            <w:tcW w:w="694" w:type="dxa"/>
            <w:shd w:val="clear" w:color="auto" w:fill="auto"/>
            <w:vAlign w:val="center"/>
          </w:tcPr>
          <w:p w14:paraId="7F616390" w14:textId="6A417A00" w:rsidR="0022258C" w:rsidRPr="006F2259" w:rsidRDefault="0022258C" w:rsidP="008548B7">
            <w:pPr>
              <w:jc w:val="center"/>
              <w:rPr>
                <w:sz w:val="20"/>
              </w:rPr>
            </w:pPr>
          </w:p>
        </w:tc>
        <w:tc>
          <w:tcPr>
            <w:tcW w:w="772" w:type="dxa"/>
            <w:gridSpan w:val="2"/>
            <w:shd w:val="clear" w:color="auto" w:fill="auto"/>
            <w:vAlign w:val="center"/>
          </w:tcPr>
          <w:p w14:paraId="56358632" w14:textId="202C9AF5" w:rsidR="0022258C" w:rsidRPr="006F2259" w:rsidRDefault="0022258C" w:rsidP="008548B7">
            <w:pPr>
              <w:jc w:val="center"/>
              <w:rPr>
                <w:sz w:val="20"/>
              </w:rPr>
            </w:pPr>
          </w:p>
        </w:tc>
        <w:tc>
          <w:tcPr>
            <w:tcW w:w="599" w:type="dxa"/>
            <w:shd w:val="clear" w:color="auto" w:fill="auto"/>
            <w:vAlign w:val="center"/>
          </w:tcPr>
          <w:p w14:paraId="5E6A01CE" w14:textId="09FF3F50" w:rsidR="0022258C" w:rsidRPr="006F2259" w:rsidRDefault="0022258C" w:rsidP="008548B7">
            <w:pPr>
              <w:jc w:val="center"/>
              <w:rPr>
                <w:sz w:val="20"/>
              </w:rPr>
            </w:pPr>
          </w:p>
        </w:tc>
        <w:tc>
          <w:tcPr>
            <w:tcW w:w="4348" w:type="dxa"/>
            <w:shd w:val="clear" w:color="auto" w:fill="auto"/>
            <w:vAlign w:val="center"/>
          </w:tcPr>
          <w:p w14:paraId="23D42D48" w14:textId="181F7604" w:rsidR="0022258C" w:rsidRPr="006F2259" w:rsidRDefault="0022258C" w:rsidP="008548B7">
            <w:pPr>
              <w:jc w:val="both"/>
              <w:rPr>
                <w:sz w:val="20"/>
              </w:rPr>
            </w:pPr>
          </w:p>
        </w:tc>
        <w:tc>
          <w:tcPr>
            <w:tcW w:w="1363" w:type="dxa"/>
            <w:shd w:val="clear" w:color="auto" w:fill="auto"/>
            <w:vAlign w:val="center"/>
          </w:tcPr>
          <w:p w14:paraId="49119644" w14:textId="77777777" w:rsidR="0022258C" w:rsidRPr="006F2259" w:rsidRDefault="0022258C" w:rsidP="008548B7">
            <w:pPr>
              <w:jc w:val="right"/>
              <w:rPr>
                <w:sz w:val="20"/>
              </w:rPr>
            </w:pPr>
          </w:p>
        </w:tc>
        <w:tc>
          <w:tcPr>
            <w:tcW w:w="1221" w:type="dxa"/>
            <w:shd w:val="clear" w:color="auto" w:fill="auto"/>
            <w:vAlign w:val="center"/>
          </w:tcPr>
          <w:p w14:paraId="42BE7FDA" w14:textId="77777777" w:rsidR="0022258C" w:rsidRPr="006F2259" w:rsidRDefault="0022258C" w:rsidP="008548B7">
            <w:pPr>
              <w:jc w:val="right"/>
              <w:rPr>
                <w:sz w:val="20"/>
              </w:rPr>
            </w:pPr>
          </w:p>
        </w:tc>
      </w:tr>
      <w:tr w:rsidR="0022258C" w:rsidRPr="006F2259" w14:paraId="5FD9E166" w14:textId="77777777" w:rsidTr="0022258C">
        <w:tc>
          <w:tcPr>
            <w:tcW w:w="694" w:type="dxa"/>
            <w:shd w:val="clear" w:color="auto" w:fill="auto"/>
            <w:vAlign w:val="center"/>
          </w:tcPr>
          <w:p w14:paraId="070965B3" w14:textId="3454A35F" w:rsidR="0022258C" w:rsidRPr="006F2259" w:rsidRDefault="0022258C" w:rsidP="008548B7">
            <w:pPr>
              <w:jc w:val="center"/>
              <w:rPr>
                <w:sz w:val="20"/>
              </w:rPr>
            </w:pPr>
          </w:p>
        </w:tc>
        <w:tc>
          <w:tcPr>
            <w:tcW w:w="772" w:type="dxa"/>
            <w:gridSpan w:val="2"/>
            <w:shd w:val="clear" w:color="auto" w:fill="auto"/>
            <w:vAlign w:val="center"/>
          </w:tcPr>
          <w:p w14:paraId="0E8F26CC" w14:textId="0A8891F9" w:rsidR="0022258C" w:rsidRPr="006F2259" w:rsidRDefault="0022258C" w:rsidP="008548B7">
            <w:pPr>
              <w:jc w:val="center"/>
              <w:rPr>
                <w:sz w:val="20"/>
              </w:rPr>
            </w:pPr>
          </w:p>
        </w:tc>
        <w:tc>
          <w:tcPr>
            <w:tcW w:w="599" w:type="dxa"/>
            <w:shd w:val="clear" w:color="auto" w:fill="auto"/>
            <w:vAlign w:val="center"/>
          </w:tcPr>
          <w:p w14:paraId="24D01E60" w14:textId="2390F15F" w:rsidR="0022258C" w:rsidRPr="006F2259" w:rsidRDefault="0022258C" w:rsidP="008548B7">
            <w:pPr>
              <w:jc w:val="center"/>
              <w:rPr>
                <w:sz w:val="20"/>
              </w:rPr>
            </w:pPr>
          </w:p>
        </w:tc>
        <w:tc>
          <w:tcPr>
            <w:tcW w:w="4348" w:type="dxa"/>
            <w:shd w:val="clear" w:color="auto" w:fill="auto"/>
            <w:vAlign w:val="bottom"/>
          </w:tcPr>
          <w:p w14:paraId="5F2A208A" w14:textId="6CF23966" w:rsidR="0022258C" w:rsidRPr="006F2259" w:rsidRDefault="0022258C" w:rsidP="008548B7">
            <w:pPr>
              <w:jc w:val="both"/>
              <w:rPr>
                <w:sz w:val="20"/>
              </w:rPr>
            </w:pPr>
          </w:p>
        </w:tc>
        <w:tc>
          <w:tcPr>
            <w:tcW w:w="1363" w:type="dxa"/>
            <w:shd w:val="clear" w:color="auto" w:fill="auto"/>
            <w:vAlign w:val="center"/>
          </w:tcPr>
          <w:p w14:paraId="2519EABB" w14:textId="77777777" w:rsidR="0022258C" w:rsidRPr="006F2259" w:rsidRDefault="0022258C" w:rsidP="008548B7">
            <w:pPr>
              <w:jc w:val="right"/>
              <w:rPr>
                <w:sz w:val="20"/>
              </w:rPr>
            </w:pPr>
          </w:p>
        </w:tc>
        <w:tc>
          <w:tcPr>
            <w:tcW w:w="1221" w:type="dxa"/>
            <w:shd w:val="clear" w:color="auto" w:fill="auto"/>
            <w:vAlign w:val="center"/>
          </w:tcPr>
          <w:p w14:paraId="6E4ECB4B" w14:textId="77777777" w:rsidR="0022258C" w:rsidRPr="006F2259" w:rsidRDefault="0022258C" w:rsidP="008548B7">
            <w:pPr>
              <w:jc w:val="right"/>
              <w:rPr>
                <w:sz w:val="20"/>
              </w:rPr>
            </w:pPr>
          </w:p>
        </w:tc>
      </w:tr>
      <w:tr w:rsidR="0022258C" w:rsidRPr="006F2259" w14:paraId="0F439D66" w14:textId="77777777" w:rsidTr="0022258C">
        <w:tc>
          <w:tcPr>
            <w:tcW w:w="694" w:type="dxa"/>
            <w:shd w:val="clear" w:color="auto" w:fill="auto"/>
            <w:vAlign w:val="center"/>
          </w:tcPr>
          <w:p w14:paraId="44A8E849" w14:textId="3A50A508" w:rsidR="0022258C" w:rsidRPr="006F2259" w:rsidRDefault="0022258C" w:rsidP="008548B7">
            <w:pPr>
              <w:jc w:val="center"/>
              <w:rPr>
                <w:sz w:val="20"/>
              </w:rPr>
            </w:pPr>
          </w:p>
        </w:tc>
        <w:tc>
          <w:tcPr>
            <w:tcW w:w="772" w:type="dxa"/>
            <w:gridSpan w:val="2"/>
            <w:shd w:val="clear" w:color="auto" w:fill="auto"/>
            <w:vAlign w:val="center"/>
          </w:tcPr>
          <w:p w14:paraId="1EE41762" w14:textId="3A17B391" w:rsidR="0022258C" w:rsidRPr="006F2259" w:rsidRDefault="0022258C" w:rsidP="008548B7">
            <w:pPr>
              <w:jc w:val="center"/>
              <w:rPr>
                <w:sz w:val="20"/>
              </w:rPr>
            </w:pPr>
          </w:p>
        </w:tc>
        <w:tc>
          <w:tcPr>
            <w:tcW w:w="599" w:type="dxa"/>
            <w:shd w:val="clear" w:color="auto" w:fill="auto"/>
            <w:vAlign w:val="center"/>
          </w:tcPr>
          <w:p w14:paraId="2F61BC6E" w14:textId="287C0D51" w:rsidR="0022258C" w:rsidRPr="006F2259" w:rsidRDefault="0022258C" w:rsidP="008548B7">
            <w:pPr>
              <w:jc w:val="center"/>
              <w:rPr>
                <w:sz w:val="20"/>
              </w:rPr>
            </w:pPr>
          </w:p>
        </w:tc>
        <w:tc>
          <w:tcPr>
            <w:tcW w:w="4348" w:type="dxa"/>
            <w:shd w:val="clear" w:color="auto" w:fill="auto"/>
            <w:vAlign w:val="bottom"/>
          </w:tcPr>
          <w:p w14:paraId="538699C8" w14:textId="2E0C49E8" w:rsidR="0022258C" w:rsidRPr="006F2259" w:rsidRDefault="0022258C" w:rsidP="008548B7">
            <w:pPr>
              <w:jc w:val="both"/>
              <w:rPr>
                <w:sz w:val="20"/>
              </w:rPr>
            </w:pPr>
          </w:p>
        </w:tc>
        <w:tc>
          <w:tcPr>
            <w:tcW w:w="1363" w:type="dxa"/>
            <w:shd w:val="clear" w:color="auto" w:fill="auto"/>
            <w:vAlign w:val="center"/>
          </w:tcPr>
          <w:p w14:paraId="7182AD87" w14:textId="77777777" w:rsidR="0022258C" w:rsidRPr="006F2259" w:rsidRDefault="0022258C" w:rsidP="008548B7">
            <w:pPr>
              <w:jc w:val="right"/>
              <w:rPr>
                <w:sz w:val="20"/>
              </w:rPr>
            </w:pPr>
          </w:p>
        </w:tc>
        <w:tc>
          <w:tcPr>
            <w:tcW w:w="1221" w:type="dxa"/>
            <w:shd w:val="clear" w:color="auto" w:fill="auto"/>
            <w:vAlign w:val="center"/>
          </w:tcPr>
          <w:p w14:paraId="3D48070F" w14:textId="77777777" w:rsidR="0022258C" w:rsidRPr="006F2259" w:rsidRDefault="0022258C" w:rsidP="008548B7">
            <w:pPr>
              <w:jc w:val="right"/>
              <w:rPr>
                <w:sz w:val="20"/>
              </w:rPr>
            </w:pPr>
          </w:p>
        </w:tc>
      </w:tr>
      <w:tr w:rsidR="0022258C" w:rsidRPr="006F2259" w14:paraId="6C8AF190" w14:textId="77777777" w:rsidTr="0022258C">
        <w:tc>
          <w:tcPr>
            <w:tcW w:w="694" w:type="dxa"/>
            <w:shd w:val="clear" w:color="auto" w:fill="auto"/>
            <w:vAlign w:val="center"/>
          </w:tcPr>
          <w:p w14:paraId="2FFA0874" w14:textId="07003968" w:rsidR="0022258C" w:rsidRPr="006F2259" w:rsidRDefault="0022258C" w:rsidP="008548B7">
            <w:pPr>
              <w:jc w:val="center"/>
              <w:rPr>
                <w:sz w:val="20"/>
              </w:rPr>
            </w:pPr>
          </w:p>
        </w:tc>
        <w:tc>
          <w:tcPr>
            <w:tcW w:w="772" w:type="dxa"/>
            <w:gridSpan w:val="2"/>
            <w:shd w:val="clear" w:color="auto" w:fill="auto"/>
            <w:vAlign w:val="center"/>
          </w:tcPr>
          <w:p w14:paraId="26231F09" w14:textId="73E72EED" w:rsidR="0022258C" w:rsidRPr="006F2259" w:rsidRDefault="0022258C" w:rsidP="008548B7">
            <w:pPr>
              <w:jc w:val="center"/>
              <w:rPr>
                <w:sz w:val="20"/>
              </w:rPr>
            </w:pPr>
          </w:p>
        </w:tc>
        <w:tc>
          <w:tcPr>
            <w:tcW w:w="599" w:type="dxa"/>
            <w:shd w:val="clear" w:color="auto" w:fill="auto"/>
            <w:vAlign w:val="center"/>
          </w:tcPr>
          <w:p w14:paraId="2C6A6E64" w14:textId="7259A3A0" w:rsidR="0022258C" w:rsidRPr="006F2259" w:rsidRDefault="0022258C" w:rsidP="008548B7">
            <w:pPr>
              <w:jc w:val="center"/>
              <w:rPr>
                <w:sz w:val="20"/>
              </w:rPr>
            </w:pPr>
          </w:p>
        </w:tc>
        <w:tc>
          <w:tcPr>
            <w:tcW w:w="4348" w:type="dxa"/>
            <w:shd w:val="clear" w:color="auto" w:fill="auto"/>
            <w:vAlign w:val="center"/>
          </w:tcPr>
          <w:p w14:paraId="0A19CF2B" w14:textId="42D7F833" w:rsidR="0022258C" w:rsidRPr="006F2259" w:rsidRDefault="0022258C" w:rsidP="008548B7">
            <w:pPr>
              <w:jc w:val="both"/>
              <w:rPr>
                <w:sz w:val="20"/>
              </w:rPr>
            </w:pPr>
          </w:p>
        </w:tc>
        <w:tc>
          <w:tcPr>
            <w:tcW w:w="1363" w:type="dxa"/>
            <w:shd w:val="clear" w:color="auto" w:fill="auto"/>
            <w:vAlign w:val="center"/>
          </w:tcPr>
          <w:p w14:paraId="35E72543" w14:textId="77777777" w:rsidR="0022258C" w:rsidRPr="006F2259" w:rsidRDefault="0022258C" w:rsidP="008548B7">
            <w:pPr>
              <w:jc w:val="right"/>
              <w:rPr>
                <w:sz w:val="20"/>
              </w:rPr>
            </w:pPr>
          </w:p>
        </w:tc>
        <w:tc>
          <w:tcPr>
            <w:tcW w:w="1221" w:type="dxa"/>
            <w:shd w:val="clear" w:color="auto" w:fill="auto"/>
            <w:vAlign w:val="center"/>
          </w:tcPr>
          <w:p w14:paraId="7F8D588C" w14:textId="77777777" w:rsidR="0022258C" w:rsidRPr="006F2259" w:rsidRDefault="0022258C" w:rsidP="008548B7">
            <w:pPr>
              <w:jc w:val="right"/>
              <w:rPr>
                <w:sz w:val="20"/>
              </w:rPr>
            </w:pPr>
          </w:p>
        </w:tc>
      </w:tr>
      <w:tr w:rsidR="0022258C" w:rsidRPr="006F2259" w14:paraId="3DF59A9C" w14:textId="77777777" w:rsidTr="0022258C">
        <w:tc>
          <w:tcPr>
            <w:tcW w:w="694" w:type="dxa"/>
            <w:shd w:val="clear" w:color="auto" w:fill="auto"/>
            <w:vAlign w:val="center"/>
          </w:tcPr>
          <w:p w14:paraId="29620126" w14:textId="4ADB1A56" w:rsidR="0022258C" w:rsidRPr="006F2259" w:rsidRDefault="0022258C" w:rsidP="008548B7">
            <w:pPr>
              <w:jc w:val="center"/>
              <w:rPr>
                <w:sz w:val="20"/>
              </w:rPr>
            </w:pPr>
          </w:p>
        </w:tc>
        <w:tc>
          <w:tcPr>
            <w:tcW w:w="772" w:type="dxa"/>
            <w:gridSpan w:val="2"/>
            <w:shd w:val="clear" w:color="auto" w:fill="auto"/>
            <w:vAlign w:val="center"/>
          </w:tcPr>
          <w:p w14:paraId="2FD2CE92" w14:textId="16E42E90" w:rsidR="0022258C" w:rsidRPr="006F2259" w:rsidRDefault="0022258C" w:rsidP="008548B7">
            <w:pPr>
              <w:jc w:val="center"/>
              <w:rPr>
                <w:sz w:val="20"/>
              </w:rPr>
            </w:pPr>
          </w:p>
        </w:tc>
        <w:tc>
          <w:tcPr>
            <w:tcW w:w="599" w:type="dxa"/>
            <w:shd w:val="clear" w:color="auto" w:fill="auto"/>
            <w:vAlign w:val="center"/>
          </w:tcPr>
          <w:p w14:paraId="454B809E" w14:textId="55361583" w:rsidR="0022258C" w:rsidRPr="006F2259" w:rsidRDefault="0022258C" w:rsidP="008548B7">
            <w:pPr>
              <w:jc w:val="center"/>
              <w:rPr>
                <w:sz w:val="20"/>
              </w:rPr>
            </w:pPr>
          </w:p>
        </w:tc>
        <w:tc>
          <w:tcPr>
            <w:tcW w:w="4348" w:type="dxa"/>
            <w:shd w:val="clear" w:color="auto" w:fill="auto"/>
            <w:vAlign w:val="center"/>
          </w:tcPr>
          <w:p w14:paraId="7C921578" w14:textId="2EA6EF46" w:rsidR="0022258C" w:rsidRPr="006F2259" w:rsidRDefault="0022258C" w:rsidP="008548B7">
            <w:pPr>
              <w:jc w:val="both"/>
              <w:rPr>
                <w:sz w:val="20"/>
              </w:rPr>
            </w:pPr>
          </w:p>
        </w:tc>
        <w:tc>
          <w:tcPr>
            <w:tcW w:w="1363" w:type="dxa"/>
            <w:shd w:val="clear" w:color="auto" w:fill="auto"/>
            <w:vAlign w:val="center"/>
          </w:tcPr>
          <w:p w14:paraId="6399DBFE" w14:textId="77777777" w:rsidR="0022258C" w:rsidRPr="006F2259" w:rsidRDefault="0022258C" w:rsidP="008548B7">
            <w:pPr>
              <w:jc w:val="right"/>
              <w:rPr>
                <w:sz w:val="20"/>
              </w:rPr>
            </w:pPr>
          </w:p>
        </w:tc>
        <w:tc>
          <w:tcPr>
            <w:tcW w:w="1221" w:type="dxa"/>
            <w:shd w:val="clear" w:color="auto" w:fill="auto"/>
            <w:vAlign w:val="center"/>
          </w:tcPr>
          <w:p w14:paraId="20998E52" w14:textId="77777777" w:rsidR="0022258C" w:rsidRPr="006F2259" w:rsidRDefault="0022258C" w:rsidP="008548B7">
            <w:pPr>
              <w:jc w:val="right"/>
              <w:rPr>
                <w:sz w:val="20"/>
              </w:rPr>
            </w:pPr>
          </w:p>
        </w:tc>
      </w:tr>
      <w:tr w:rsidR="0022258C" w:rsidRPr="006F2259" w14:paraId="5BF1BA60" w14:textId="77777777" w:rsidTr="0022258C">
        <w:tc>
          <w:tcPr>
            <w:tcW w:w="694" w:type="dxa"/>
            <w:shd w:val="clear" w:color="auto" w:fill="auto"/>
            <w:vAlign w:val="center"/>
          </w:tcPr>
          <w:p w14:paraId="12391CB4" w14:textId="44DA4E33" w:rsidR="0022258C" w:rsidRPr="006F2259" w:rsidRDefault="0022258C" w:rsidP="008548B7">
            <w:pPr>
              <w:jc w:val="center"/>
              <w:rPr>
                <w:sz w:val="20"/>
              </w:rPr>
            </w:pPr>
          </w:p>
        </w:tc>
        <w:tc>
          <w:tcPr>
            <w:tcW w:w="772" w:type="dxa"/>
            <w:gridSpan w:val="2"/>
            <w:shd w:val="clear" w:color="auto" w:fill="auto"/>
            <w:vAlign w:val="center"/>
          </w:tcPr>
          <w:p w14:paraId="340EEA8D" w14:textId="70CB5DCC" w:rsidR="0022258C" w:rsidRPr="006F2259" w:rsidRDefault="0022258C" w:rsidP="008548B7">
            <w:pPr>
              <w:jc w:val="center"/>
              <w:rPr>
                <w:sz w:val="20"/>
              </w:rPr>
            </w:pPr>
          </w:p>
        </w:tc>
        <w:tc>
          <w:tcPr>
            <w:tcW w:w="599" w:type="dxa"/>
            <w:shd w:val="clear" w:color="auto" w:fill="auto"/>
            <w:vAlign w:val="center"/>
          </w:tcPr>
          <w:p w14:paraId="3B48EFCD" w14:textId="33A58AD2" w:rsidR="0022258C" w:rsidRPr="006F2259" w:rsidRDefault="0022258C" w:rsidP="008548B7">
            <w:pPr>
              <w:jc w:val="center"/>
              <w:rPr>
                <w:sz w:val="20"/>
              </w:rPr>
            </w:pPr>
          </w:p>
        </w:tc>
        <w:tc>
          <w:tcPr>
            <w:tcW w:w="4348" w:type="dxa"/>
            <w:shd w:val="clear" w:color="auto" w:fill="auto"/>
            <w:vAlign w:val="center"/>
          </w:tcPr>
          <w:p w14:paraId="7824575F" w14:textId="528E2EC8" w:rsidR="0022258C" w:rsidRPr="006F2259" w:rsidRDefault="0022258C" w:rsidP="008548B7">
            <w:pPr>
              <w:jc w:val="both"/>
              <w:rPr>
                <w:sz w:val="20"/>
              </w:rPr>
            </w:pPr>
          </w:p>
        </w:tc>
        <w:tc>
          <w:tcPr>
            <w:tcW w:w="1363" w:type="dxa"/>
            <w:shd w:val="clear" w:color="auto" w:fill="auto"/>
            <w:vAlign w:val="center"/>
          </w:tcPr>
          <w:p w14:paraId="10BB3907" w14:textId="77777777" w:rsidR="0022258C" w:rsidRPr="006F2259" w:rsidRDefault="0022258C" w:rsidP="008548B7">
            <w:pPr>
              <w:jc w:val="right"/>
              <w:rPr>
                <w:sz w:val="20"/>
              </w:rPr>
            </w:pPr>
          </w:p>
        </w:tc>
        <w:tc>
          <w:tcPr>
            <w:tcW w:w="1221" w:type="dxa"/>
            <w:shd w:val="clear" w:color="auto" w:fill="auto"/>
            <w:vAlign w:val="center"/>
          </w:tcPr>
          <w:p w14:paraId="79877072" w14:textId="77777777" w:rsidR="0022258C" w:rsidRPr="006F2259" w:rsidRDefault="0022258C" w:rsidP="008548B7">
            <w:pPr>
              <w:jc w:val="right"/>
              <w:rPr>
                <w:sz w:val="20"/>
              </w:rPr>
            </w:pPr>
          </w:p>
        </w:tc>
      </w:tr>
      <w:tr w:rsidR="0022258C" w:rsidRPr="006F2259" w14:paraId="7D920F30" w14:textId="77777777" w:rsidTr="0022258C">
        <w:tc>
          <w:tcPr>
            <w:tcW w:w="694" w:type="dxa"/>
            <w:shd w:val="clear" w:color="auto" w:fill="auto"/>
            <w:vAlign w:val="center"/>
          </w:tcPr>
          <w:p w14:paraId="6387E38B" w14:textId="3B62D170" w:rsidR="0022258C" w:rsidRPr="006F2259" w:rsidRDefault="0022258C" w:rsidP="008548B7">
            <w:pPr>
              <w:jc w:val="center"/>
              <w:rPr>
                <w:sz w:val="20"/>
              </w:rPr>
            </w:pPr>
          </w:p>
        </w:tc>
        <w:tc>
          <w:tcPr>
            <w:tcW w:w="772" w:type="dxa"/>
            <w:gridSpan w:val="2"/>
            <w:shd w:val="clear" w:color="auto" w:fill="auto"/>
            <w:vAlign w:val="center"/>
          </w:tcPr>
          <w:p w14:paraId="6F313032" w14:textId="078CB0AF" w:rsidR="0022258C" w:rsidRPr="006F2259" w:rsidRDefault="0022258C" w:rsidP="008548B7">
            <w:pPr>
              <w:jc w:val="center"/>
              <w:rPr>
                <w:sz w:val="20"/>
              </w:rPr>
            </w:pPr>
          </w:p>
        </w:tc>
        <w:tc>
          <w:tcPr>
            <w:tcW w:w="599" w:type="dxa"/>
            <w:shd w:val="clear" w:color="auto" w:fill="auto"/>
            <w:vAlign w:val="center"/>
          </w:tcPr>
          <w:p w14:paraId="4D12F329" w14:textId="693DEBD1" w:rsidR="0022258C" w:rsidRPr="006F2259" w:rsidRDefault="0022258C" w:rsidP="008548B7">
            <w:pPr>
              <w:jc w:val="center"/>
              <w:rPr>
                <w:sz w:val="20"/>
              </w:rPr>
            </w:pPr>
          </w:p>
        </w:tc>
        <w:tc>
          <w:tcPr>
            <w:tcW w:w="4348" w:type="dxa"/>
            <w:shd w:val="clear" w:color="auto" w:fill="auto"/>
            <w:vAlign w:val="bottom"/>
          </w:tcPr>
          <w:p w14:paraId="6B07559E" w14:textId="05F6D45F" w:rsidR="0022258C" w:rsidRPr="006F2259" w:rsidRDefault="0022258C" w:rsidP="008548B7">
            <w:pPr>
              <w:jc w:val="both"/>
              <w:rPr>
                <w:sz w:val="20"/>
              </w:rPr>
            </w:pPr>
          </w:p>
        </w:tc>
        <w:tc>
          <w:tcPr>
            <w:tcW w:w="1363" w:type="dxa"/>
            <w:shd w:val="clear" w:color="auto" w:fill="auto"/>
            <w:vAlign w:val="center"/>
          </w:tcPr>
          <w:p w14:paraId="4299CA74" w14:textId="77777777" w:rsidR="0022258C" w:rsidRPr="006F2259" w:rsidRDefault="0022258C" w:rsidP="008548B7">
            <w:pPr>
              <w:jc w:val="right"/>
              <w:rPr>
                <w:sz w:val="20"/>
              </w:rPr>
            </w:pPr>
          </w:p>
        </w:tc>
        <w:tc>
          <w:tcPr>
            <w:tcW w:w="1221" w:type="dxa"/>
            <w:shd w:val="clear" w:color="auto" w:fill="auto"/>
            <w:vAlign w:val="center"/>
          </w:tcPr>
          <w:p w14:paraId="20F8A301" w14:textId="77777777" w:rsidR="0022258C" w:rsidRPr="006F2259" w:rsidRDefault="0022258C" w:rsidP="008548B7">
            <w:pPr>
              <w:jc w:val="right"/>
              <w:rPr>
                <w:sz w:val="20"/>
              </w:rPr>
            </w:pPr>
          </w:p>
        </w:tc>
      </w:tr>
      <w:tr w:rsidR="0022258C" w:rsidRPr="006F2259" w14:paraId="70E00416" w14:textId="77777777" w:rsidTr="0022258C">
        <w:tc>
          <w:tcPr>
            <w:tcW w:w="694" w:type="dxa"/>
            <w:shd w:val="clear" w:color="auto" w:fill="auto"/>
            <w:vAlign w:val="center"/>
          </w:tcPr>
          <w:p w14:paraId="675D9C9F" w14:textId="3FB89B1E" w:rsidR="0022258C" w:rsidRPr="006F2259" w:rsidRDefault="0022258C" w:rsidP="008548B7">
            <w:pPr>
              <w:jc w:val="center"/>
              <w:rPr>
                <w:sz w:val="20"/>
              </w:rPr>
            </w:pPr>
          </w:p>
        </w:tc>
        <w:tc>
          <w:tcPr>
            <w:tcW w:w="772" w:type="dxa"/>
            <w:gridSpan w:val="2"/>
            <w:shd w:val="clear" w:color="auto" w:fill="auto"/>
            <w:vAlign w:val="center"/>
          </w:tcPr>
          <w:p w14:paraId="0D4E6717" w14:textId="0A50256E" w:rsidR="0022258C" w:rsidRPr="006F2259" w:rsidRDefault="0022258C" w:rsidP="008548B7">
            <w:pPr>
              <w:jc w:val="center"/>
              <w:rPr>
                <w:sz w:val="20"/>
              </w:rPr>
            </w:pPr>
          </w:p>
        </w:tc>
        <w:tc>
          <w:tcPr>
            <w:tcW w:w="599" w:type="dxa"/>
            <w:shd w:val="clear" w:color="auto" w:fill="auto"/>
            <w:vAlign w:val="center"/>
          </w:tcPr>
          <w:p w14:paraId="13D5A357" w14:textId="5CB79807" w:rsidR="0022258C" w:rsidRPr="006F2259" w:rsidRDefault="0022258C" w:rsidP="008548B7">
            <w:pPr>
              <w:jc w:val="center"/>
              <w:rPr>
                <w:sz w:val="20"/>
              </w:rPr>
            </w:pPr>
          </w:p>
        </w:tc>
        <w:tc>
          <w:tcPr>
            <w:tcW w:w="4348" w:type="dxa"/>
            <w:shd w:val="clear" w:color="auto" w:fill="auto"/>
            <w:vAlign w:val="center"/>
          </w:tcPr>
          <w:p w14:paraId="05E80D1C" w14:textId="59098170" w:rsidR="0022258C" w:rsidRPr="006F2259" w:rsidRDefault="0022258C" w:rsidP="008548B7">
            <w:pPr>
              <w:jc w:val="both"/>
              <w:rPr>
                <w:sz w:val="20"/>
              </w:rPr>
            </w:pPr>
          </w:p>
        </w:tc>
        <w:tc>
          <w:tcPr>
            <w:tcW w:w="1363" w:type="dxa"/>
            <w:shd w:val="clear" w:color="auto" w:fill="auto"/>
            <w:vAlign w:val="center"/>
          </w:tcPr>
          <w:p w14:paraId="1CAFD9D9" w14:textId="77777777" w:rsidR="0022258C" w:rsidRPr="006F2259" w:rsidRDefault="0022258C" w:rsidP="008548B7">
            <w:pPr>
              <w:jc w:val="right"/>
              <w:rPr>
                <w:sz w:val="20"/>
              </w:rPr>
            </w:pPr>
          </w:p>
        </w:tc>
        <w:tc>
          <w:tcPr>
            <w:tcW w:w="1221" w:type="dxa"/>
            <w:shd w:val="clear" w:color="auto" w:fill="auto"/>
            <w:vAlign w:val="center"/>
          </w:tcPr>
          <w:p w14:paraId="21450BBD" w14:textId="77777777" w:rsidR="0022258C" w:rsidRPr="006F2259" w:rsidRDefault="0022258C" w:rsidP="008548B7">
            <w:pPr>
              <w:jc w:val="right"/>
              <w:rPr>
                <w:sz w:val="20"/>
              </w:rPr>
            </w:pPr>
          </w:p>
        </w:tc>
      </w:tr>
      <w:tr w:rsidR="0022258C" w:rsidRPr="006F2259" w14:paraId="2059F645" w14:textId="77777777" w:rsidTr="0022258C">
        <w:tc>
          <w:tcPr>
            <w:tcW w:w="694" w:type="dxa"/>
            <w:shd w:val="clear" w:color="auto" w:fill="auto"/>
            <w:vAlign w:val="center"/>
          </w:tcPr>
          <w:p w14:paraId="5D09A332" w14:textId="5E009F03" w:rsidR="0022258C" w:rsidRPr="006F2259" w:rsidRDefault="0022258C" w:rsidP="008548B7">
            <w:pPr>
              <w:jc w:val="center"/>
              <w:rPr>
                <w:sz w:val="20"/>
              </w:rPr>
            </w:pPr>
          </w:p>
        </w:tc>
        <w:tc>
          <w:tcPr>
            <w:tcW w:w="772" w:type="dxa"/>
            <w:gridSpan w:val="2"/>
            <w:shd w:val="clear" w:color="auto" w:fill="auto"/>
            <w:vAlign w:val="center"/>
          </w:tcPr>
          <w:p w14:paraId="55C6A1E2" w14:textId="64459F64" w:rsidR="0022258C" w:rsidRPr="006F2259" w:rsidRDefault="0022258C" w:rsidP="008548B7">
            <w:pPr>
              <w:jc w:val="center"/>
              <w:rPr>
                <w:sz w:val="20"/>
              </w:rPr>
            </w:pPr>
          </w:p>
        </w:tc>
        <w:tc>
          <w:tcPr>
            <w:tcW w:w="599" w:type="dxa"/>
            <w:shd w:val="clear" w:color="auto" w:fill="auto"/>
            <w:vAlign w:val="center"/>
          </w:tcPr>
          <w:p w14:paraId="403D4A72" w14:textId="7A45D692" w:rsidR="0022258C" w:rsidRPr="006F2259" w:rsidRDefault="0022258C" w:rsidP="008548B7">
            <w:pPr>
              <w:jc w:val="center"/>
              <w:rPr>
                <w:sz w:val="20"/>
              </w:rPr>
            </w:pPr>
          </w:p>
        </w:tc>
        <w:tc>
          <w:tcPr>
            <w:tcW w:w="4348" w:type="dxa"/>
            <w:shd w:val="clear" w:color="auto" w:fill="auto"/>
            <w:vAlign w:val="center"/>
          </w:tcPr>
          <w:p w14:paraId="0A5DCE1C" w14:textId="2823A38B" w:rsidR="0022258C" w:rsidRPr="006F2259" w:rsidRDefault="0022258C" w:rsidP="008548B7">
            <w:pPr>
              <w:jc w:val="both"/>
              <w:rPr>
                <w:sz w:val="20"/>
              </w:rPr>
            </w:pPr>
          </w:p>
        </w:tc>
        <w:tc>
          <w:tcPr>
            <w:tcW w:w="1363" w:type="dxa"/>
            <w:shd w:val="clear" w:color="auto" w:fill="auto"/>
            <w:vAlign w:val="center"/>
          </w:tcPr>
          <w:p w14:paraId="09EC7681" w14:textId="77777777" w:rsidR="0022258C" w:rsidRPr="006F2259" w:rsidRDefault="0022258C" w:rsidP="008548B7">
            <w:pPr>
              <w:jc w:val="right"/>
              <w:rPr>
                <w:sz w:val="20"/>
              </w:rPr>
            </w:pPr>
          </w:p>
        </w:tc>
        <w:tc>
          <w:tcPr>
            <w:tcW w:w="1221" w:type="dxa"/>
            <w:shd w:val="clear" w:color="auto" w:fill="auto"/>
            <w:vAlign w:val="center"/>
          </w:tcPr>
          <w:p w14:paraId="4F8AF15A" w14:textId="77777777" w:rsidR="0022258C" w:rsidRPr="006F2259" w:rsidRDefault="0022258C" w:rsidP="008548B7">
            <w:pPr>
              <w:jc w:val="right"/>
              <w:rPr>
                <w:sz w:val="20"/>
              </w:rPr>
            </w:pPr>
          </w:p>
        </w:tc>
      </w:tr>
      <w:tr w:rsidR="0022258C" w:rsidRPr="006F2259" w14:paraId="1AEABEFD" w14:textId="77777777" w:rsidTr="0022258C">
        <w:tc>
          <w:tcPr>
            <w:tcW w:w="694" w:type="dxa"/>
            <w:shd w:val="clear" w:color="auto" w:fill="auto"/>
            <w:vAlign w:val="center"/>
          </w:tcPr>
          <w:p w14:paraId="3649701C" w14:textId="64534695" w:rsidR="0022258C" w:rsidRPr="006F2259" w:rsidRDefault="0022258C" w:rsidP="008548B7">
            <w:pPr>
              <w:jc w:val="center"/>
              <w:rPr>
                <w:sz w:val="20"/>
              </w:rPr>
            </w:pPr>
          </w:p>
        </w:tc>
        <w:tc>
          <w:tcPr>
            <w:tcW w:w="772" w:type="dxa"/>
            <w:gridSpan w:val="2"/>
            <w:shd w:val="clear" w:color="auto" w:fill="auto"/>
            <w:vAlign w:val="center"/>
          </w:tcPr>
          <w:p w14:paraId="3A5EC11B" w14:textId="678B4141" w:rsidR="0022258C" w:rsidRPr="006F2259" w:rsidRDefault="0022258C" w:rsidP="008548B7">
            <w:pPr>
              <w:jc w:val="center"/>
              <w:rPr>
                <w:sz w:val="20"/>
              </w:rPr>
            </w:pPr>
          </w:p>
        </w:tc>
        <w:tc>
          <w:tcPr>
            <w:tcW w:w="599" w:type="dxa"/>
            <w:shd w:val="clear" w:color="auto" w:fill="auto"/>
            <w:vAlign w:val="center"/>
          </w:tcPr>
          <w:p w14:paraId="602307F7" w14:textId="4CEAD21B" w:rsidR="0022258C" w:rsidRPr="006F2259" w:rsidRDefault="0022258C" w:rsidP="008548B7">
            <w:pPr>
              <w:jc w:val="center"/>
              <w:rPr>
                <w:sz w:val="20"/>
              </w:rPr>
            </w:pPr>
          </w:p>
        </w:tc>
        <w:tc>
          <w:tcPr>
            <w:tcW w:w="4348" w:type="dxa"/>
            <w:shd w:val="clear" w:color="auto" w:fill="auto"/>
            <w:vAlign w:val="center"/>
          </w:tcPr>
          <w:p w14:paraId="3AF582CC" w14:textId="58E10E34" w:rsidR="0022258C" w:rsidRPr="006F2259" w:rsidRDefault="0022258C" w:rsidP="008548B7">
            <w:pPr>
              <w:jc w:val="both"/>
              <w:rPr>
                <w:sz w:val="20"/>
              </w:rPr>
            </w:pPr>
          </w:p>
        </w:tc>
        <w:tc>
          <w:tcPr>
            <w:tcW w:w="1363" w:type="dxa"/>
            <w:shd w:val="clear" w:color="auto" w:fill="auto"/>
            <w:vAlign w:val="center"/>
          </w:tcPr>
          <w:p w14:paraId="71EA373C" w14:textId="77777777" w:rsidR="0022258C" w:rsidRPr="006F2259" w:rsidRDefault="0022258C" w:rsidP="008548B7">
            <w:pPr>
              <w:jc w:val="right"/>
              <w:rPr>
                <w:sz w:val="20"/>
              </w:rPr>
            </w:pPr>
          </w:p>
        </w:tc>
        <w:tc>
          <w:tcPr>
            <w:tcW w:w="1221" w:type="dxa"/>
            <w:shd w:val="clear" w:color="auto" w:fill="auto"/>
            <w:vAlign w:val="center"/>
          </w:tcPr>
          <w:p w14:paraId="4155FD7F" w14:textId="77777777" w:rsidR="0022258C" w:rsidRPr="006F2259" w:rsidRDefault="0022258C" w:rsidP="008548B7">
            <w:pPr>
              <w:jc w:val="right"/>
              <w:rPr>
                <w:sz w:val="20"/>
              </w:rPr>
            </w:pPr>
          </w:p>
        </w:tc>
      </w:tr>
      <w:tr w:rsidR="0022258C" w:rsidRPr="006F2259" w14:paraId="13D1BC00" w14:textId="77777777" w:rsidTr="0022258C">
        <w:tc>
          <w:tcPr>
            <w:tcW w:w="694" w:type="dxa"/>
            <w:shd w:val="clear" w:color="auto" w:fill="auto"/>
            <w:vAlign w:val="center"/>
          </w:tcPr>
          <w:p w14:paraId="3AADBF2F" w14:textId="6EE864B2" w:rsidR="0022258C" w:rsidRPr="006F2259" w:rsidRDefault="0022258C" w:rsidP="008548B7">
            <w:pPr>
              <w:jc w:val="center"/>
              <w:rPr>
                <w:sz w:val="20"/>
              </w:rPr>
            </w:pPr>
          </w:p>
        </w:tc>
        <w:tc>
          <w:tcPr>
            <w:tcW w:w="772" w:type="dxa"/>
            <w:gridSpan w:val="2"/>
            <w:shd w:val="clear" w:color="auto" w:fill="auto"/>
            <w:vAlign w:val="center"/>
          </w:tcPr>
          <w:p w14:paraId="368C4EA8" w14:textId="1687B2F0" w:rsidR="0022258C" w:rsidRPr="006F2259" w:rsidRDefault="0022258C" w:rsidP="008548B7">
            <w:pPr>
              <w:jc w:val="center"/>
              <w:rPr>
                <w:sz w:val="20"/>
              </w:rPr>
            </w:pPr>
          </w:p>
        </w:tc>
        <w:tc>
          <w:tcPr>
            <w:tcW w:w="599" w:type="dxa"/>
            <w:shd w:val="clear" w:color="auto" w:fill="auto"/>
            <w:vAlign w:val="center"/>
          </w:tcPr>
          <w:p w14:paraId="3FB2620A" w14:textId="2DFE797E" w:rsidR="0022258C" w:rsidRPr="006F2259" w:rsidRDefault="0022258C" w:rsidP="008548B7">
            <w:pPr>
              <w:jc w:val="center"/>
              <w:rPr>
                <w:sz w:val="20"/>
              </w:rPr>
            </w:pPr>
          </w:p>
        </w:tc>
        <w:tc>
          <w:tcPr>
            <w:tcW w:w="4348" w:type="dxa"/>
            <w:shd w:val="clear" w:color="auto" w:fill="auto"/>
            <w:vAlign w:val="center"/>
          </w:tcPr>
          <w:p w14:paraId="3967FFC3" w14:textId="69C7B883" w:rsidR="0022258C" w:rsidRPr="006F2259" w:rsidRDefault="0022258C" w:rsidP="008548B7">
            <w:pPr>
              <w:jc w:val="both"/>
              <w:rPr>
                <w:sz w:val="20"/>
              </w:rPr>
            </w:pPr>
          </w:p>
        </w:tc>
        <w:tc>
          <w:tcPr>
            <w:tcW w:w="1363" w:type="dxa"/>
            <w:shd w:val="clear" w:color="auto" w:fill="auto"/>
            <w:vAlign w:val="center"/>
          </w:tcPr>
          <w:p w14:paraId="5095E1F2" w14:textId="77777777" w:rsidR="0022258C" w:rsidRPr="006F2259" w:rsidRDefault="0022258C" w:rsidP="008548B7">
            <w:pPr>
              <w:jc w:val="right"/>
              <w:rPr>
                <w:sz w:val="20"/>
              </w:rPr>
            </w:pPr>
          </w:p>
        </w:tc>
        <w:tc>
          <w:tcPr>
            <w:tcW w:w="1221" w:type="dxa"/>
            <w:shd w:val="clear" w:color="auto" w:fill="auto"/>
            <w:vAlign w:val="center"/>
          </w:tcPr>
          <w:p w14:paraId="2109E638" w14:textId="77777777" w:rsidR="0022258C" w:rsidRPr="006F2259" w:rsidRDefault="0022258C" w:rsidP="008548B7">
            <w:pPr>
              <w:jc w:val="right"/>
              <w:rPr>
                <w:sz w:val="20"/>
              </w:rPr>
            </w:pPr>
          </w:p>
        </w:tc>
      </w:tr>
      <w:tr w:rsidR="0022258C" w:rsidRPr="006F2259" w14:paraId="57400BED" w14:textId="77777777" w:rsidTr="0022258C">
        <w:tc>
          <w:tcPr>
            <w:tcW w:w="694" w:type="dxa"/>
            <w:shd w:val="clear" w:color="auto" w:fill="auto"/>
            <w:vAlign w:val="center"/>
          </w:tcPr>
          <w:p w14:paraId="702614AE" w14:textId="0AC5DC75" w:rsidR="0022258C" w:rsidRPr="006F2259" w:rsidRDefault="0022258C" w:rsidP="008548B7">
            <w:pPr>
              <w:jc w:val="center"/>
              <w:rPr>
                <w:sz w:val="20"/>
              </w:rPr>
            </w:pPr>
          </w:p>
        </w:tc>
        <w:tc>
          <w:tcPr>
            <w:tcW w:w="772" w:type="dxa"/>
            <w:gridSpan w:val="2"/>
            <w:shd w:val="clear" w:color="auto" w:fill="auto"/>
            <w:vAlign w:val="center"/>
          </w:tcPr>
          <w:p w14:paraId="7FF43864" w14:textId="04C4BE51" w:rsidR="0022258C" w:rsidRPr="006F2259" w:rsidRDefault="0022258C" w:rsidP="008548B7">
            <w:pPr>
              <w:jc w:val="center"/>
              <w:rPr>
                <w:sz w:val="20"/>
              </w:rPr>
            </w:pPr>
          </w:p>
        </w:tc>
        <w:tc>
          <w:tcPr>
            <w:tcW w:w="599" w:type="dxa"/>
            <w:shd w:val="clear" w:color="auto" w:fill="auto"/>
            <w:vAlign w:val="center"/>
          </w:tcPr>
          <w:p w14:paraId="572444CB" w14:textId="1C730CF4" w:rsidR="0022258C" w:rsidRPr="006F2259" w:rsidRDefault="0022258C" w:rsidP="008548B7">
            <w:pPr>
              <w:jc w:val="center"/>
              <w:rPr>
                <w:sz w:val="20"/>
              </w:rPr>
            </w:pPr>
          </w:p>
        </w:tc>
        <w:tc>
          <w:tcPr>
            <w:tcW w:w="4348" w:type="dxa"/>
            <w:shd w:val="clear" w:color="auto" w:fill="auto"/>
            <w:vAlign w:val="center"/>
          </w:tcPr>
          <w:p w14:paraId="25701250" w14:textId="646BF3C1" w:rsidR="0022258C" w:rsidRPr="006F2259" w:rsidRDefault="0022258C" w:rsidP="008548B7">
            <w:pPr>
              <w:jc w:val="both"/>
              <w:rPr>
                <w:sz w:val="20"/>
              </w:rPr>
            </w:pPr>
          </w:p>
        </w:tc>
        <w:tc>
          <w:tcPr>
            <w:tcW w:w="1363" w:type="dxa"/>
            <w:shd w:val="clear" w:color="auto" w:fill="auto"/>
            <w:vAlign w:val="center"/>
          </w:tcPr>
          <w:p w14:paraId="31B1C191" w14:textId="77777777" w:rsidR="0022258C" w:rsidRPr="006F2259" w:rsidRDefault="0022258C" w:rsidP="008548B7">
            <w:pPr>
              <w:jc w:val="right"/>
              <w:rPr>
                <w:sz w:val="20"/>
              </w:rPr>
            </w:pPr>
          </w:p>
        </w:tc>
        <w:tc>
          <w:tcPr>
            <w:tcW w:w="1221" w:type="dxa"/>
            <w:shd w:val="clear" w:color="auto" w:fill="auto"/>
            <w:vAlign w:val="center"/>
          </w:tcPr>
          <w:p w14:paraId="0B5BAE72" w14:textId="77777777" w:rsidR="0022258C" w:rsidRPr="006F2259" w:rsidRDefault="0022258C" w:rsidP="008548B7">
            <w:pPr>
              <w:jc w:val="right"/>
              <w:rPr>
                <w:sz w:val="20"/>
              </w:rPr>
            </w:pPr>
          </w:p>
        </w:tc>
      </w:tr>
      <w:tr w:rsidR="0022258C" w:rsidRPr="006F2259" w14:paraId="14C58296" w14:textId="77777777" w:rsidTr="0022258C">
        <w:tc>
          <w:tcPr>
            <w:tcW w:w="694" w:type="dxa"/>
            <w:shd w:val="clear" w:color="auto" w:fill="auto"/>
            <w:vAlign w:val="center"/>
          </w:tcPr>
          <w:p w14:paraId="4F166BFF" w14:textId="18598C14" w:rsidR="0022258C" w:rsidRPr="006F2259" w:rsidRDefault="0022258C" w:rsidP="008548B7">
            <w:pPr>
              <w:jc w:val="center"/>
              <w:rPr>
                <w:sz w:val="20"/>
              </w:rPr>
            </w:pPr>
          </w:p>
        </w:tc>
        <w:tc>
          <w:tcPr>
            <w:tcW w:w="772" w:type="dxa"/>
            <w:gridSpan w:val="2"/>
            <w:shd w:val="clear" w:color="auto" w:fill="auto"/>
            <w:vAlign w:val="center"/>
          </w:tcPr>
          <w:p w14:paraId="2A39FADE" w14:textId="733A22E4" w:rsidR="0022258C" w:rsidRPr="006F2259" w:rsidRDefault="0022258C" w:rsidP="008548B7">
            <w:pPr>
              <w:jc w:val="center"/>
              <w:rPr>
                <w:sz w:val="20"/>
              </w:rPr>
            </w:pPr>
          </w:p>
        </w:tc>
        <w:tc>
          <w:tcPr>
            <w:tcW w:w="599" w:type="dxa"/>
            <w:shd w:val="clear" w:color="auto" w:fill="auto"/>
            <w:vAlign w:val="center"/>
          </w:tcPr>
          <w:p w14:paraId="0D59D957" w14:textId="1CF80DE7" w:rsidR="0022258C" w:rsidRPr="006F2259" w:rsidRDefault="0022258C" w:rsidP="008548B7">
            <w:pPr>
              <w:jc w:val="center"/>
              <w:rPr>
                <w:sz w:val="20"/>
              </w:rPr>
            </w:pPr>
          </w:p>
        </w:tc>
        <w:tc>
          <w:tcPr>
            <w:tcW w:w="4348" w:type="dxa"/>
            <w:shd w:val="clear" w:color="auto" w:fill="auto"/>
            <w:vAlign w:val="bottom"/>
          </w:tcPr>
          <w:p w14:paraId="4AF3850B" w14:textId="63A71C5D" w:rsidR="0022258C" w:rsidRPr="006F2259" w:rsidRDefault="0022258C" w:rsidP="008548B7">
            <w:pPr>
              <w:jc w:val="both"/>
              <w:rPr>
                <w:sz w:val="20"/>
              </w:rPr>
            </w:pPr>
          </w:p>
        </w:tc>
        <w:tc>
          <w:tcPr>
            <w:tcW w:w="1363" w:type="dxa"/>
            <w:shd w:val="clear" w:color="auto" w:fill="auto"/>
            <w:vAlign w:val="center"/>
          </w:tcPr>
          <w:p w14:paraId="74BAC762" w14:textId="77777777" w:rsidR="0022258C" w:rsidRPr="006F2259" w:rsidRDefault="0022258C" w:rsidP="008548B7">
            <w:pPr>
              <w:jc w:val="right"/>
              <w:rPr>
                <w:sz w:val="20"/>
              </w:rPr>
            </w:pPr>
          </w:p>
        </w:tc>
        <w:tc>
          <w:tcPr>
            <w:tcW w:w="1221" w:type="dxa"/>
            <w:shd w:val="clear" w:color="auto" w:fill="auto"/>
            <w:vAlign w:val="center"/>
          </w:tcPr>
          <w:p w14:paraId="3C7FFACE" w14:textId="77777777" w:rsidR="0022258C" w:rsidRPr="006F2259" w:rsidRDefault="0022258C" w:rsidP="008548B7">
            <w:pPr>
              <w:jc w:val="right"/>
              <w:rPr>
                <w:sz w:val="20"/>
              </w:rPr>
            </w:pPr>
          </w:p>
        </w:tc>
      </w:tr>
      <w:tr w:rsidR="0022258C" w:rsidRPr="006F2259" w14:paraId="55A343F7" w14:textId="77777777" w:rsidTr="0022258C">
        <w:tc>
          <w:tcPr>
            <w:tcW w:w="694" w:type="dxa"/>
            <w:shd w:val="clear" w:color="auto" w:fill="auto"/>
            <w:vAlign w:val="center"/>
          </w:tcPr>
          <w:p w14:paraId="782F6E7C" w14:textId="5D4B8731" w:rsidR="0022258C" w:rsidRPr="006F2259" w:rsidRDefault="0022258C" w:rsidP="008548B7">
            <w:pPr>
              <w:jc w:val="center"/>
              <w:rPr>
                <w:sz w:val="20"/>
              </w:rPr>
            </w:pPr>
          </w:p>
        </w:tc>
        <w:tc>
          <w:tcPr>
            <w:tcW w:w="772" w:type="dxa"/>
            <w:gridSpan w:val="2"/>
            <w:shd w:val="clear" w:color="auto" w:fill="auto"/>
            <w:vAlign w:val="center"/>
          </w:tcPr>
          <w:p w14:paraId="4EAE7B84" w14:textId="69BEF1B4" w:rsidR="0022258C" w:rsidRPr="006F2259" w:rsidRDefault="0022258C" w:rsidP="008548B7">
            <w:pPr>
              <w:jc w:val="center"/>
              <w:rPr>
                <w:sz w:val="20"/>
              </w:rPr>
            </w:pPr>
          </w:p>
        </w:tc>
        <w:tc>
          <w:tcPr>
            <w:tcW w:w="599" w:type="dxa"/>
            <w:shd w:val="clear" w:color="auto" w:fill="auto"/>
            <w:vAlign w:val="center"/>
          </w:tcPr>
          <w:p w14:paraId="16C54328" w14:textId="722AA9BF" w:rsidR="0022258C" w:rsidRPr="006F2259" w:rsidRDefault="0022258C" w:rsidP="008548B7">
            <w:pPr>
              <w:jc w:val="center"/>
              <w:rPr>
                <w:sz w:val="20"/>
              </w:rPr>
            </w:pPr>
          </w:p>
        </w:tc>
        <w:tc>
          <w:tcPr>
            <w:tcW w:w="4348" w:type="dxa"/>
            <w:shd w:val="clear" w:color="auto" w:fill="auto"/>
            <w:vAlign w:val="bottom"/>
          </w:tcPr>
          <w:p w14:paraId="28AE24F5" w14:textId="3E5F897F" w:rsidR="0022258C" w:rsidRPr="006F2259" w:rsidRDefault="0022258C" w:rsidP="008548B7">
            <w:pPr>
              <w:jc w:val="both"/>
              <w:rPr>
                <w:sz w:val="20"/>
              </w:rPr>
            </w:pPr>
          </w:p>
        </w:tc>
        <w:tc>
          <w:tcPr>
            <w:tcW w:w="1363" w:type="dxa"/>
            <w:shd w:val="clear" w:color="auto" w:fill="auto"/>
            <w:vAlign w:val="center"/>
          </w:tcPr>
          <w:p w14:paraId="323662AA" w14:textId="77777777" w:rsidR="0022258C" w:rsidRPr="006F2259" w:rsidRDefault="0022258C" w:rsidP="008548B7">
            <w:pPr>
              <w:jc w:val="right"/>
              <w:rPr>
                <w:sz w:val="20"/>
              </w:rPr>
            </w:pPr>
          </w:p>
        </w:tc>
        <w:tc>
          <w:tcPr>
            <w:tcW w:w="1221" w:type="dxa"/>
            <w:shd w:val="clear" w:color="auto" w:fill="auto"/>
            <w:vAlign w:val="center"/>
          </w:tcPr>
          <w:p w14:paraId="6B73D445" w14:textId="77777777" w:rsidR="0022258C" w:rsidRPr="006F2259" w:rsidRDefault="0022258C" w:rsidP="008548B7">
            <w:pPr>
              <w:jc w:val="right"/>
              <w:rPr>
                <w:sz w:val="20"/>
              </w:rPr>
            </w:pPr>
          </w:p>
        </w:tc>
      </w:tr>
      <w:tr w:rsidR="0022258C" w:rsidRPr="006F2259" w14:paraId="2CB7BD82" w14:textId="77777777" w:rsidTr="0022258C">
        <w:tc>
          <w:tcPr>
            <w:tcW w:w="694" w:type="dxa"/>
            <w:shd w:val="clear" w:color="auto" w:fill="auto"/>
            <w:vAlign w:val="center"/>
          </w:tcPr>
          <w:p w14:paraId="73733FF5" w14:textId="422B13BE" w:rsidR="0022258C" w:rsidRPr="006F2259" w:rsidRDefault="0022258C" w:rsidP="008548B7">
            <w:pPr>
              <w:jc w:val="center"/>
              <w:rPr>
                <w:sz w:val="20"/>
              </w:rPr>
            </w:pPr>
          </w:p>
        </w:tc>
        <w:tc>
          <w:tcPr>
            <w:tcW w:w="772" w:type="dxa"/>
            <w:gridSpan w:val="2"/>
            <w:shd w:val="clear" w:color="auto" w:fill="auto"/>
            <w:vAlign w:val="center"/>
          </w:tcPr>
          <w:p w14:paraId="2769830E" w14:textId="53781E31" w:rsidR="0022258C" w:rsidRPr="006F2259" w:rsidRDefault="0022258C" w:rsidP="008548B7">
            <w:pPr>
              <w:jc w:val="center"/>
              <w:rPr>
                <w:sz w:val="20"/>
              </w:rPr>
            </w:pPr>
          </w:p>
        </w:tc>
        <w:tc>
          <w:tcPr>
            <w:tcW w:w="599" w:type="dxa"/>
            <w:shd w:val="clear" w:color="auto" w:fill="auto"/>
            <w:vAlign w:val="center"/>
          </w:tcPr>
          <w:p w14:paraId="15D57D0A" w14:textId="2E1AC158" w:rsidR="0022258C" w:rsidRPr="006F2259" w:rsidRDefault="0022258C" w:rsidP="008548B7">
            <w:pPr>
              <w:jc w:val="center"/>
              <w:rPr>
                <w:sz w:val="20"/>
              </w:rPr>
            </w:pPr>
          </w:p>
        </w:tc>
        <w:tc>
          <w:tcPr>
            <w:tcW w:w="4348" w:type="dxa"/>
            <w:shd w:val="clear" w:color="auto" w:fill="auto"/>
            <w:vAlign w:val="center"/>
          </w:tcPr>
          <w:p w14:paraId="3A2AB104" w14:textId="358E45DB" w:rsidR="0022258C" w:rsidRPr="006F2259" w:rsidRDefault="0022258C" w:rsidP="008548B7">
            <w:pPr>
              <w:jc w:val="both"/>
              <w:rPr>
                <w:sz w:val="20"/>
              </w:rPr>
            </w:pPr>
          </w:p>
        </w:tc>
        <w:tc>
          <w:tcPr>
            <w:tcW w:w="1363" w:type="dxa"/>
            <w:shd w:val="clear" w:color="auto" w:fill="auto"/>
            <w:vAlign w:val="center"/>
          </w:tcPr>
          <w:p w14:paraId="2A2B325B" w14:textId="77777777" w:rsidR="0022258C" w:rsidRPr="006F2259" w:rsidRDefault="0022258C" w:rsidP="008548B7">
            <w:pPr>
              <w:jc w:val="right"/>
              <w:rPr>
                <w:sz w:val="20"/>
              </w:rPr>
            </w:pPr>
          </w:p>
        </w:tc>
        <w:tc>
          <w:tcPr>
            <w:tcW w:w="1221" w:type="dxa"/>
            <w:shd w:val="clear" w:color="auto" w:fill="auto"/>
            <w:vAlign w:val="center"/>
          </w:tcPr>
          <w:p w14:paraId="563790B8" w14:textId="77777777" w:rsidR="0022258C" w:rsidRPr="006F2259" w:rsidRDefault="0022258C" w:rsidP="008548B7">
            <w:pPr>
              <w:jc w:val="right"/>
              <w:rPr>
                <w:sz w:val="20"/>
              </w:rPr>
            </w:pPr>
          </w:p>
        </w:tc>
      </w:tr>
      <w:tr w:rsidR="0022258C" w:rsidRPr="006F2259" w14:paraId="6AA0F642" w14:textId="77777777" w:rsidTr="0022258C">
        <w:tc>
          <w:tcPr>
            <w:tcW w:w="694" w:type="dxa"/>
            <w:shd w:val="clear" w:color="auto" w:fill="auto"/>
            <w:vAlign w:val="center"/>
          </w:tcPr>
          <w:p w14:paraId="1FEDF5D3" w14:textId="49D9D867" w:rsidR="0022258C" w:rsidRPr="006F2259" w:rsidRDefault="0022258C" w:rsidP="008548B7">
            <w:pPr>
              <w:jc w:val="center"/>
              <w:rPr>
                <w:sz w:val="20"/>
              </w:rPr>
            </w:pPr>
          </w:p>
        </w:tc>
        <w:tc>
          <w:tcPr>
            <w:tcW w:w="772" w:type="dxa"/>
            <w:gridSpan w:val="2"/>
            <w:shd w:val="clear" w:color="auto" w:fill="auto"/>
            <w:vAlign w:val="center"/>
          </w:tcPr>
          <w:p w14:paraId="06FC7214" w14:textId="4C288742" w:rsidR="0022258C" w:rsidRPr="006F2259" w:rsidRDefault="0022258C" w:rsidP="008548B7">
            <w:pPr>
              <w:jc w:val="center"/>
              <w:rPr>
                <w:sz w:val="20"/>
              </w:rPr>
            </w:pPr>
          </w:p>
        </w:tc>
        <w:tc>
          <w:tcPr>
            <w:tcW w:w="599" w:type="dxa"/>
            <w:shd w:val="clear" w:color="auto" w:fill="auto"/>
            <w:vAlign w:val="center"/>
          </w:tcPr>
          <w:p w14:paraId="1DB11540" w14:textId="0B2CAE54" w:rsidR="0022258C" w:rsidRPr="006F2259" w:rsidRDefault="0022258C" w:rsidP="008548B7">
            <w:pPr>
              <w:jc w:val="center"/>
              <w:rPr>
                <w:sz w:val="20"/>
              </w:rPr>
            </w:pPr>
          </w:p>
        </w:tc>
        <w:tc>
          <w:tcPr>
            <w:tcW w:w="4348" w:type="dxa"/>
            <w:shd w:val="clear" w:color="auto" w:fill="auto"/>
            <w:vAlign w:val="center"/>
          </w:tcPr>
          <w:p w14:paraId="2D8903A1" w14:textId="09A146FB" w:rsidR="0022258C" w:rsidRPr="006F2259" w:rsidRDefault="0022258C" w:rsidP="008548B7">
            <w:pPr>
              <w:jc w:val="both"/>
              <w:rPr>
                <w:sz w:val="20"/>
              </w:rPr>
            </w:pPr>
          </w:p>
        </w:tc>
        <w:tc>
          <w:tcPr>
            <w:tcW w:w="1363" w:type="dxa"/>
            <w:shd w:val="clear" w:color="auto" w:fill="auto"/>
            <w:vAlign w:val="center"/>
          </w:tcPr>
          <w:p w14:paraId="17E1E70A" w14:textId="77777777" w:rsidR="0022258C" w:rsidRPr="006F2259" w:rsidRDefault="0022258C" w:rsidP="008548B7">
            <w:pPr>
              <w:jc w:val="right"/>
              <w:rPr>
                <w:sz w:val="20"/>
              </w:rPr>
            </w:pPr>
          </w:p>
        </w:tc>
        <w:tc>
          <w:tcPr>
            <w:tcW w:w="1221" w:type="dxa"/>
            <w:shd w:val="clear" w:color="auto" w:fill="auto"/>
            <w:vAlign w:val="center"/>
          </w:tcPr>
          <w:p w14:paraId="506916EA" w14:textId="77777777" w:rsidR="0022258C" w:rsidRPr="006F2259" w:rsidRDefault="0022258C" w:rsidP="008548B7">
            <w:pPr>
              <w:jc w:val="right"/>
              <w:rPr>
                <w:sz w:val="20"/>
              </w:rPr>
            </w:pPr>
          </w:p>
        </w:tc>
      </w:tr>
      <w:tr w:rsidR="0022258C" w:rsidRPr="006F2259" w14:paraId="6847A5DB" w14:textId="77777777" w:rsidTr="0022258C">
        <w:tc>
          <w:tcPr>
            <w:tcW w:w="694" w:type="dxa"/>
            <w:shd w:val="clear" w:color="auto" w:fill="auto"/>
            <w:vAlign w:val="center"/>
          </w:tcPr>
          <w:p w14:paraId="3C14275B" w14:textId="083C5515" w:rsidR="0022258C" w:rsidRPr="006F2259" w:rsidRDefault="0022258C" w:rsidP="008548B7">
            <w:pPr>
              <w:jc w:val="center"/>
              <w:rPr>
                <w:sz w:val="20"/>
              </w:rPr>
            </w:pPr>
          </w:p>
        </w:tc>
        <w:tc>
          <w:tcPr>
            <w:tcW w:w="772" w:type="dxa"/>
            <w:gridSpan w:val="2"/>
            <w:shd w:val="clear" w:color="auto" w:fill="auto"/>
            <w:vAlign w:val="center"/>
          </w:tcPr>
          <w:p w14:paraId="6C369EAE" w14:textId="6A9599DB" w:rsidR="0022258C" w:rsidRPr="006F2259" w:rsidRDefault="0022258C" w:rsidP="008548B7">
            <w:pPr>
              <w:jc w:val="center"/>
              <w:rPr>
                <w:sz w:val="20"/>
              </w:rPr>
            </w:pPr>
          </w:p>
        </w:tc>
        <w:tc>
          <w:tcPr>
            <w:tcW w:w="599" w:type="dxa"/>
            <w:shd w:val="clear" w:color="auto" w:fill="auto"/>
            <w:vAlign w:val="center"/>
          </w:tcPr>
          <w:p w14:paraId="06726423" w14:textId="1D3A8F3B" w:rsidR="0022258C" w:rsidRPr="006F2259" w:rsidRDefault="0022258C" w:rsidP="008548B7">
            <w:pPr>
              <w:jc w:val="center"/>
              <w:rPr>
                <w:sz w:val="20"/>
              </w:rPr>
            </w:pPr>
          </w:p>
        </w:tc>
        <w:tc>
          <w:tcPr>
            <w:tcW w:w="4348" w:type="dxa"/>
            <w:shd w:val="clear" w:color="auto" w:fill="auto"/>
            <w:vAlign w:val="center"/>
          </w:tcPr>
          <w:p w14:paraId="6D784DFB" w14:textId="454FB0B3" w:rsidR="0022258C" w:rsidRPr="006F2259" w:rsidRDefault="0022258C" w:rsidP="008548B7">
            <w:pPr>
              <w:jc w:val="both"/>
              <w:rPr>
                <w:sz w:val="20"/>
              </w:rPr>
            </w:pPr>
          </w:p>
        </w:tc>
        <w:tc>
          <w:tcPr>
            <w:tcW w:w="1363" w:type="dxa"/>
            <w:shd w:val="clear" w:color="auto" w:fill="auto"/>
            <w:vAlign w:val="center"/>
          </w:tcPr>
          <w:p w14:paraId="353FDB20" w14:textId="77777777" w:rsidR="0022258C" w:rsidRPr="006F2259" w:rsidRDefault="0022258C" w:rsidP="008548B7">
            <w:pPr>
              <w:jc w:val="right"/>
              <w:rPr>
                <w:sz w:val="20"/>
              </w:rPr>
            </w:pPr>
          </w:p>
        </w:tc>
        <w:tc>
          <w:tcPr>
            <w:tcW w:w="1221" w:type="dxa"/>
            <w:shd w:val="clear" w:color="auto" w:fill="auto"/>
            <w:vAlign w:val="center"/>
          </w:tcPr>
          <w:p w14:paraId="6DC63762" w14:textId="77777777" w:rsidR="0022258C" w:rsidRPr="006F2259" w:rsidRDefault="0022258C" w:rsidP="008548B7">
            <w:pPr>
              <w:jc w:val="right"/>
              <w:rPr>
                <w:sz w:val="20"/>
              </w:rPr>
            </w:pPr>
          </w:p>
        </w:tc>
      </w:tr>
      <w:tr w:rsidR="0022258C" w:rsidRPr="006F2259" w14:paraId="403BD823" w14:textId="77777777" w:rsidTr="0022258C">
        <w:tc>
          <w:tcPr>
            <w:tcW w:w="694" w:type="dxa"/>
            <w:shd w:val="clear" w:color="auto" w:fill="auto"/>
            <w:vAlign w:val="center"/>
          </w:tcPr>
          <w:p w14:paraId="1FB2BB1F" w14:textId="0C961DD1" w:rsidR="0022258C" w:rsidRPr="006F2259" w:rsidRDefault="0022258C" w:rsidP="008548B7">
            <w:pPr>
              <w:jc w:val="center"/>
              <w:rPr>
                <w:sz w:val="20"/>
              </w:rPr>
            </w:pPr>
          </w:p>
        </w:tc>
        <w:tc>
          <w:tcPr>
            <w:tcW w:w="772" w:type="dxa"/>
            <w:gridSpan w:val="2"/>
            <w:shd w:val="clear" w:color="auto" w:fill="auto"/>
            <w:vAlign w:val="center"/>
          </w:tcPr>
          <w:p w14:paraId="26C151B4" w14:textId="7C02A58D" w:rsidR="0022258C" w:rsidRPr="006F2259" w:rsidRDefault="0022258C" w:rsidP="008548B7">
            <w:pPr>
              <w:jc w:val="center"/>
              <w:rPr>
                <w:sz w:val="20"/>
              </w:rPr>
            </w:pPr>
          </w:p>
        </w:tc>
        <w:tc>
          <w:tcPr>
            <w:tcW w:w="599" w:type="dxa"/>
            <w:shd w:val="clear" w:color="auto" w:fill="auto"/>
            <w:vAlign w:val="center"/>
          </w:tcPr>
          <w:p w14:paraId="61683E21" w14:textId="36B294C9" w:rsidR="0022258C" w:rsidRPr="006F2259" w:rsidRDefault="0022258C" w:rsidP="008548B7">
            <w:pPr>
              <w:jc w:val="center"/>
              <w:rPr>
                <w:sz w:val="20"/>
              </w:rPr>
            </w:pPr>
          </w:p>
        </w:tc>
        <w:tc>
          <w:tcPr>
            <w:tcW w:w="4348" w:type="dxa"/>
            <w:shd w:val="clear" w:color="auto" w:fill="auto"/>
            <w:vAlign w:val="bottom"/>
          </w:tcPr>
          <w:p w14:paraId="77246CB9" w14:textId="0D98B709" w:rsidR="0022258C" w:rsidRPr="006F2259" w:rsidRDefault="0022258C" w:rsidP="008548B7">
            <w:pPr>
              <w:jc w:val="both"/>
              <w:rPr>
                <w:sz w:val="20"/>
              </w:rPr>
            </w:pPr>
          </w:p>
        </w:tc>
        <w:tc>
          <w:tcPr>
            <w:tcW w:w="1363" w:type="dxa"/>
            <w:shd w:val="clear" w:color="auto" w:fill="auto"/>
            <w:vAlign w:val="center"/>
          </w:tcPr>
          <w:p w14:paraId="07ACCF27" w14:textId="77777777" w:rsidR="0022258C" w:rsidRPr="006F2259" w:rsidRDefault="0022258C" w:rsidP="008548B7">
            <w:pPr>
              <w:jc w:val="right"/>
              <w:rPr>
                <w:sz w:val="20"/>
              </w:rPr>
            </w:pPr>
          </w:p>
        </w:tc>
        <w:tc>
          <w:tcPr>
            <w:tcW w:w="1221" w:type="dxa"/>
            <w:shd w:val="clear" w:color="auto" w:fill="auto"/>
            <w:vAlign w:val="center"/>
          </w:tcPr>
          <w:p w14:paraId="0B93CD68" w14:textId="77777777" w:rsidR="0022258C" w:rsidRPr="006F2259" w:rsidRDefault="0022258C" w:rsidP="008548B7">
            <w:pPr>
              <w:jc w:val="right"/>
              <w:rPr>
                <w:sz w:val="20"/>
              </w:rPr>
            </w:pPr>
          </w:p>
        </w:tc>
      </w:tr>
      <w:tr w:rsidR="0022258C" w:rsidRPr="006F2259" w14:paraId="106FBCE7" w14:textId="77777777" w:rsidTr="0022258C">
        <w:tc>
          <w:tcPr>
            <w:tcW w:w="694" w:type="dxa"/>
            <w:shd w:val="clear" w:color="auto" w:fill="auto"/>
            <w:vAlign w:val="center"/>
          </w:tcPr>
          <w:p w14:paraId="52DF89E2" w14:textId="773524B7" w:rsidR="0022258C" w:rsidRPr="006F2259" w:rsidRDefault="0022258C" w:rsidP="008548B7">
            <w:pPr>
              <w:jc w:val="center"/>
              <w:rPr>
                <w:sz w:val="20"/>
              </w:rPr>
            </w:pPr>
          </w:p>
        </w:tc>
        <w:tc>
          <w:tcPr>
            <w:tcW w:w="772" w:type="dxa"/>
            <w:gridSpan w:val="2"/>
            <w:shd w:val="clear" w:color="auto" w:fill="auto"/>
            <w:vAlign w:val="center"/>
          </w:tcPr>
          <w:p w14:paraId="64B994C4" w14:textId="02EDC898" w:rsidR="0022258C" w:rsidRPr="006F2259" w:rsidRDefault="0022258C" w:rsidP="008548B7">
            <w:pPr>
              <w:jc w:val="center"/>
              <w:rPr>
                <w:sz w:val="20"/>
              </w:rPr>
            </w:pPr>
          </w:p>
        </w:tc>
        <w:tc>
          <w:tcPr>
            <w:tcW w:w="599" w:type="dxa"/>
            <w:shd w:val="clear" w:color="auto" w:fill="auto"/>
            <w:vAlign w:val="center"/>
          </w:tcPr>
          <w:p w14:paraId="3E8D1219" w14:textId="5D683CB5" w:rsidR="0022258C" w:rsidRPr="006F2259" w:rsidRDefault="0022258C" w:rsidP="008548B7">
            <w:pPr>
              <w:jc w:val="center"/>
              <w:rPr>
                <w:sz w:val="20"/>
              </w:rPr>
            </w:pPr>
          </w:p>
        </w:tc>
        <w:tc>
          <w:tcPr>
            <w:tcW w:w="4348" w:type="dxa"/>
            <w:shd w:val="clear" w:color="auto" w:fill="auto"/>
            <w:vAlign w:val="bottom"/>
          </w:tcPr>
          <w:p w14:paraId="44FC1C54" w14:textId="76029DAF" w:rsidR="0022258C" w:rsidRPr="006F2259" w:rsidRDefault="0022258C" w:rsidP="008548B7">
            <w:pPr>
              <w:jc w:val="both"/>
              <w:rPr>
                <w:sz w:val="20"/>
              </w:rPr>
            </w:pPr>
          </w:p>
        </w:tc>
        <w:tc>
          <w:tcPr>
            <w:tcW w:w="1363" w:type="dxa"/>
            <w:shd w:val="clear" w:color="auto" w:fill="auto"/>
            <w:vAlign w:val="center"/>
          </w:tcPr>
          <w:p w14:paraId="6773CDCA" w14:textId="77777777" w:rsidR="0022258C" w:rsidRPr="006F2259" w:rsidRDefault="0022258C" w:rsidP="008548B7">
            <w:pPr>
              <w:jc w:val="right"/>
              <w:rPr>
                <w:sz w:val="20"/>
              </w:rPr>
            </w:pPr>
          </w:p>
        </w:tc>
        <w:tc>
          <w:tcPr>
            <w:tcW w:w="1221" w:type="dxa"/>
            <w:shd w:val="clear" w:color="auto" w:fill="auto"/>
            <w:vAlign w:val="center"/>
          </w:tcPr>
          <w:p w14:paraId="60AAB85D" w14:textId="77777777" w:rsidR="0022258C" w:rsidRPr="006F2259" w:rsidRDefault="0022258C" w:rsidP="008548B7">
            <w:pPr>
              <w:jc w:val="right"/>
              <w:rPr>
                <w:sz w:val="20"/>
              </w:rPr>
            </w:pPr>
          </w:p>
        </w:tc>
      </w:tr>
      <w:tr w:rsidR="0022258C" w:rsidRPr="006F2259" w14:paraId="29580868" w14:textId="77777777" w:rsidTr="0022258C">
        <w:tc>
          <w:tcPr>
            <w:tcW w:w="694" w:type="dxa"/>
            <w:shd w:val="clear" w:color="auto" w:fill="auto"/>
            <w:vAlign w:val="center"/>
          </w:tcPr>
          <w:p w14:paraId="29AE99B9" w14:textId="2452F36B" w:rsidR="0022258C" w:rsidRPr="006F2259" w:rsidRDefault="0022258C" w:rsidP="008548B7">
            <w:pPr>
              <w:jc w:val="center"/>
              <w:rPr>
                <w:sz w:val="20"/>
              </w:rPr>
            </w:pPr>
          </w:p>
        </w:tc>
        <w:tc>
          <w:tcPr>
            <w:tcW w:w="772" w:type="dxa"/>
            <w:gridSpan w:val="2"/>
            <w:shd w:val="clear" w:color="auto" w:fill="auto"/>
            <w:vAlign w:val="center"/>
          </w:tcPr>
          <w:p w14:paraId="2A4C23B4" w14:textId="7A86E6D8" w:rsidR="0022258C" w:rsidRPr="006F2259" w:rsidRDefault="0022258C" w:rsidP="008548B7">
            <w:pPr>
              <w:jc w:val="center"/>
              <w:rPr>
                <w:sz w:val="20"/>
              </w:rPr>
            </w:pPr>
          </w:p>
        </w:tc>
        <w:tc>
          <w:tcPr>
            <w:tcW w:w="599" w:type="dxa"/>
            <w:shd w:val="clear" w:color="auto" w:fill="auto"/>
            <w:vAlign w:val="center"/>
          </w:tcPr>
          <w:p w14:paraId="46026D88" w14:textId="276576AF" w:rsidR="0022258C" w:rsidRPr="006F2259" w:rsidRDefault="0022258C" w:rsidP="008548B7">
            <w:pPr>
              <w:jc w:val="center"/>
              <w:rPr>
                <w:sz w:val="20"/>
              </w:rPr>
            </w:pPr>
          </w:p>
        </w:tc>
        <w:tc>
          <w:tcPr>
            <w:tcW w:w="4348" w:type="dxa"/>
            <w:shd w:val="clear" w:color="auto" w:fill="auto"/>
            <w:vAlign w:val="center"/>
          </w:tcPr>
          <w:p w14:paraId="6630DCA3" w14:textId="4CCE74D9" w:rsidR="0022258C" w:rsidRPr="006F2259" w:rsidRDefault="0022258C" w:rsidP="008548B7">
            <w:pPr>
              <w:jc w:val="both"/>
              <w:rPr>
                <w:sz w:val="20"/>
              </w:rPr>
            </w:pPr>
          </w:p>
        </w:tc>
        <w:tc>
          <w:tcPr>
            <w:tcW w:w="1363" w:type="dxa"/>
            <w:shd w:val="clear" w:color="auto" w:fill="auto"/>
            <w:vAlign w:val="center"/>
          </w:tcPr>
          <w:p w14:paraId="73AD0917" w14:textId="77777777" w:rsidR="0022258C" w:rsidRPr="006F2259" w:rsidRDefault="0022258C" w:rsidP="008548B7">
            <w:pPr>
              <w:jc w:val="right"/>
              <w:rPr>
                <w:sz w:val="20"/>
              </w:rPr>
            </w:pPr>
          </w:p>
        </w:tc>
        <w:tc>
          <w:tcPr>
            <w:tcW w:w="1221" w:type="dxa"/>
            <w:shd w:val="clear" w:color="auto" w:fill="auto"/>
            <w:vAlign w:val="center"/>
          </w:tcPr>
          <w:p w14:paraId="5042AF9D" w14:textId="77777777" w:rsidR="0022258C" w:rsidRPr="006F2259" w:rsidRDefault="0022258C" w:rsidP="008548B7">
            <w:pPr>
              <w:jc w:val="right"/>
              <w:rPr>
                <w:sz w:val="20"/>
              </w:rPr>
            </w:pPr>
          </w:p>
        </w:tc>
      </w:tr>
      <w:tr w:rsidR="0022258C" w:rsidRPr="006F2259" w14:paraId="206E18E8" w14:textId="77777777" w:rsidTr="0022258C">
        <w:tc>
          <w:tcPr>
            <w:tcW w:w="694" w:type="dxa"/>
            <w:shd w:val="clear" w:color="auto" w:fill="auto"/>
            <w:vAlign w:val="center"/>
          </w:tcPr>
          <w:p w14:paraId="3147469D" w14:textId="0898C289" w:rsidR="0022258C" w:rsidRPr="006F2259" w:rsidRDefault="0022258C" w:rsidP="008548B7">
            <w:pPr>
              <w:jc w:val="center"/>
              <w:rPr>
                <w:sz w:val="20"/>
              </w:rPr>
            </w:pPr>
          </w:p>
        </w:tc>
        <w:tc>
          <w:tcPr>
            <w:tcW w:w="772" w:type="dxa"/>
            <w:gridSpan w:val="2"/>
            <w:shd w:val="clear" w:color="auto" w:fill="auto"/>
            <w:vAlign w:val="center"/>
          </w:tcPr>
          <w:p w14:paraId="166CBDCB" w14:textId="0D90D71A" w:rsidR="0022258C" w:rsidRPr="006F2259" w:rsidRDefault="0022258C" w:rsidP="008548B7">
            <w:pPr>
              <w:jc w:val="center"/>
              <w:rPr>
                <w:sz w:val="20"/>
              </w:rPr>
            </w:pPr>
          </w:p>
        </w:tc>
        <w:tc>
          <w:tcPr>
            <w:tcW w:w="599" w:type="dxa"/>
            <w:shd w:val="clear" w:color="auto" w:fill="auto"/>
            <w:vAlign w:val="center"/>
          </w:tcPr>
          <w:p w14:paraId="64B9D688" w14:textId="48C375F3" w:rsidR="0022258C" w:rsidRPr="006F2259" w:rsidRDefault="0022258C" w:rsidP="008548B7">
            <w:pPr>
              <w:jc w:val="center"/>
              <w:rPr>
                <w:sz w:val="20"/>
              </w:rPr>
            </w:pPr>
          </w:p>
        </w:tc>
        <w:tc>
          <w:tcPr>
            <w:tcW w:w="4348" w:type="dxa"/>
            <w:shd w:val="clear" w:color="auto" w:fill="auto"/>
            <w:vAlign w:val="bottom"/>
          </w:tcPr>
          <w:p w14:paraId="48680BAD" w14:textId="1D510898" w:rsidR="0022258C" w:rsidRPr="006F2259" w:rsidRDefault="0022258C" w:rsidP="008548B7">
            <w:pPr>
              <w:jc w:val="both"/>
              <w:rPr>
                <w:sz w:val="20"/>
              </w:rPr>
            </w:pPr>
          </w:p>
        </w:tc>
        <w:tc>
          <w:tcPr>
            <w:tcW w:w="1363" w:type="dxa"/>
            <w:shd w:val="clear" w:color="auto" w:fill="auto"/>
            <w:vAlign w:val="center"/>
          </w:tcPr>
          <w:p w14:paraId="1B258372" w14:textId="77777777" w:rsidR="0022258C" w:rsidRPr="006F2259" w:rsidRDefault="0022258C" w:rsidP="008548B7">
            <w:pPr>
              <w:jc w:val="right"/>
              <w:rPr>
                <w:sz w:val="20"/>
              </w:rPr>
            </w:pPr>
          </w:p>
        </w:tc>
        <w:tc>
          <w:tcPr>
            <w:tcW w:w="1221" w:type="dxa"/>
            <w:shd w:val="clear" w:color="auto" w:fill="auto"/>
            <w:vAlign w:val="center"/>
          </w:tcPr>
          <w:p w14:paraId="093063B7" w14:textId="77777777" w:rsidR="0022258C" w:rsidRPr="006F2259" w:rsidRDefault="0022258C" w:rsidP="008548B7">
            <w:pPr>
              <w:jc w:val="right"/>
              <w:rPr>
                <w:sz w:val="20"/>
              </w:rPr>
            </w:pPr>
          </w:p>
        </w:tc>
      </w:tr>
      <w:tr w:rsidR="0022258C" w:rsidRPr="006F2259" w14:paraId="56424366" w14:textId="77777777" w:rsidTr="0022258C">
        <w:tc>
          <w:tcPr>
            <w:tcW w:w="694" w:type="dxa"/>
            <w:shd w:val="clear" w:color="auto" w:fill="auto"/>
            <w:vAlign w:val="center"/>
          </w:tcPr>
          <w:p w14:paraId="3ABE4350" w14:textId="35673353" w:rsidR="0022258C" w:rsidRPr="006F2259" w:rsidRDefault="0022258C" w:rsidP="008548B7">
            <w:pPr>
              <w:jc w:val="center"/>
              <w:rPr>
                <w:sz w:val="20"/>
              </w:rPr>
            </w:pPr>
          </w:p>
        </w:tc>
        <w:tc>
          <w:tcPr>
            <w:tcW w:w="772" w:type="dxa"/>
            <w:gridSpan w:val="2"/>
            <w:shd w:val="clear" w:color="auto" w:fill="auto"/>
            <w:vAlign w:val="center"/>
          </w:tcPr>
          <w:p w14:paraId="30293565" w14:textId="2C5E36C0" w:rsidR="0022258C" w:rsidRPr="006F2259" w:rsidRDefault="0022258C" w:rsidP="008548B7">
            <w:pPr>
              <w:jc w:val="center"/>
              <w:rPr>
                <w:sz w:val="20"/>
              </w:rPr>
            </w:pPr>
          </w:p>
        </w:tc>
        <w:tc>
          <w:tcPr>
            <w:tcW w:w="599" w:type="dxa"/>
            <w:shd w:val="clear" w:color="auto" w:fill="auto"/>
            <w:vAlign w:val="center"/>
          </w:tcPr>
          <w:p w14:paraId="37F23BA8" w14:textId="2B45B5DA" w:rsidR="0022258C" w:rsidRPr="006F2259" w:rsidRDefault="0022258C" w:rsidP="008548B7">
            <w:pPr>
              <w:jc w:val="center"/>
              <w:rPr>
                <w:sz w:val="20"/>
              </w:rPr>
            </w:pPr>
          </w:p>
        </w:tc>
        <w:tc>
          <w:tcPr>
            <w:tcW w:w="4348" w:type="dxa"/>
            <w:shd w:val="clear" w:color="auto" w:fill="auto"/>
            <w:vAlign w:val="bottom"/>
          </w:tcPr>
          <w:p w14:paraId="62E77F4F" w14:textId="676BBD30" w:rsidR="0022258C" w:rsidRPr="006F2259" w:rsidRDefault="0022258C" w:rsidP="008548B7">
            <w:pPr>
              <w:jc w:val="both"/>
              <w:rPr>
                <w:sz w:val="20"/>
              </w:rPr>
            </w:pPr>
          </w:p>
        </w:tc>
        <w:tc>
          <w:tcPr>
            <w:tcW w:w="1363" w:type="dxa"/>
            <w:shd w:val="clear" w:color="auto" w:fill="auto"/>
            <w:vAlign w:val="center"/>
          </w:tcPr>
          <w:p w14:paraId="729EDA2F" w14:textId="77777777" w:rsidR="0022258C" w:rsidRPr="006F2259" w:rsidRDefault="0022258C" w:rsidP="008548B7">
            <w:pPr>
              <w:jc w:val="right"/>
              <w:rPr>
                <w:sz w:val="20"/>
              </w:rPr>
            </w:pPr>
          </w:p>
        </w:tc>
        <w:tc>
          <w:tcPr>
            <w:tcW w:w="1221" w:type="dxa"/>
            <w:shd w:val="clear" w:color="auto" w:fill="auto"/>
            <w:vAlign w:val="center"/>
          </w:tcPr>
          <w:p w14:paraId="53253A81" w14:textId="77777777" w:rsidR="0022258C" w:rsidRPr="006F2259" w:rsidRDefault="0022258C" w:rsidP="008548B7">
            <w:pPr>
              <w:jc w:val="right"/>
              <w:rPr>
                <w:sz w:val="20"/>
              </w:rPr>
            </w:pPr>
          </w:p>
        </w:tc>
      </w:tr>
      <w:tr w:rsidR="0022258C" w:rsidRPr="006F2259" w14:paraId="78A90CAC" w14:textId="77777777" w:rsidTr="0022258C">
        <w:tc>
          <w:tcPr>
            <w:tcW w:w="694" w:type="dxa"/>
            <w:shd w:val="clear" w:color="auto" w:fill="auto"/>
            <w:vAlign w:val="center"/>
          </w:tcPr>
          <w:p w14:paraId="47208668" w14:textId="5DB2166C" w:rsidR="0022258C" w:rsidRPr="006F2259" w:rsidRDefault="0022258C" w:rsidP="008548B7">
            <w:pPr>
              <w:jc w:val="center"/>
              <w:rPr>
                <w:sz w:val="20"/>
              </w:rPr>
            </w:pPr>
          </w:p>
        </w:tc>
        <w:tc>
          <w:tcPr>
            <w:tcW w:w="772" w:type="dxa"/>
            <w:gridSpan w:val="2"/>
            <w:shd w:val="clear" w:color="auto" w:fill="auto"/>
            <w:vAlign w:val="center"/>
          </w:tcPr>
          <w:p w14:paraId="45D12244" w14:textId="1CED7BC6" w:rsidR="0022258C" w:rsidRPr="006F2259" w:rsidRDefault="0022258C" w:rsidP="008548B7">
            <w:pPr>
              <w:jc w:val="center"/>
              <w:rPr>
                <w:sz w:val="20"/>
              </w:rPr>
            </w:pPr>
          </w:p>
        </w:tc>
        <w:tc>
          <w:tcPr>
            <w:tcW w:w="599" w:type="dxa"/>
            <w:shd w:val="clear" w:color="auto" w:fill="auto"/>
            <w:vAlign w:val="center"/>
          </w:tcPr>
          <w:p w14:paraId="031C666B" w14:textId="5F56B869" w:rsidR="0022258C" w:rsidRPr="006F2259" w:rsidRDefault="0022258C" w:rsidP="008548B7">
            <w:pPr>
              <w:jc w:val="center"/>
              <w:rPr>
                <w:sz w:val="20"/>
              </w:rPr>
            </w:pPr>
          </w:p>
        </w:tc>
        <w:tc>
          <w:tcPr>
            <w:tcW w:w="4348" w:type="dxa"/>
            <w:shd w:val="clear" w:color="auto" w:fill="auto"/>
            <w:vAlign w:val="bottom"/>
          </w:tcPr>
          <w:p w14:paraId="7391D6EF" w14:textId="5328CD3E" w:rsidR="0022258C" w:rsidRPr="006F2259" w:rsidRDefault="0022258C" w:rsidP="008548B7">
            <w:pPr>
              <w:jc w:val="both"/>
              <w:rPr>
                <w:sz w:val="20"/>
              </w:rPr>
            </w:pPr>
          </w:p>
        </w:tc>
        <w:tc>
          <w:tcPr>
            <w:tcW w:w="1363" w:type="dxa"/>
            <w:shd w:val="clear" w:color="auto" w:fill="auto"/>
            <w:vAlign w:val="center"/>
          </w:tcPr>
          <w:p w14:paraId="494CB676" w14:textId="77777777" w:rsidR="0022258C" w:rsidRPr="006F2259" w:rsidRDefault="0022258C" w:rsidP="008548B7">
            <w:pPr>
              <w:jc w:val="right"/>
              <w:rPr>
                <w:sz w:val="20"/>
              </w:rPr>
            </w:pPr>
          </w:p>
        </w:tc>
        <w:tc>
          <w:tcPr>
            <w:tcW w:w="1221" w:type="dxa"/>
            <w:shd w:val="clear" w:color="auto" w:fill="auto"/>
            <w:vAlign w:val="center"/>
          </w:tcPr>
          <w:p w14:paraId="1F00B193" w14:textId="77777777" w:rsidR="0022258C" w:rsidRPr="006F2259" w:rsidRDefault="0022258C" w:rsidP="008548B7">
            <w:pPr>
              <w:jc w:val="right"/>
              <w:rPr>
                <w:sz w:val="20"/>
              </w:rPr>
            </w:pPr>
          </w:p>
        </w:tc>
      </w:tr>
      <w:tr w:rsidR="0022258C" w:rsidRPr="006F2259" w14:paraId="789A844C" w14:textId="77777777" w:rsidTr="0022258C">
        <w:tc>
          <w:tcPr>
            <w:tcW w:w="694" w:type="dxa"/>
            <w:shd w:val="clear" w:color="auto" w:fill="auto"/>
            <w:vAlign w:val="center"/>
          </w:tcPr>
          <w:p w14:paraId="08580C23" w14:textId="48B7EE16" w:rsidR="0022258C" w:rsidRPr="006F2259" w:rsidRDefault="0022258C" w:rsidP="008548B7">
            <w:pPr>
              <w:jc w:val="center"/>
              <w:rPr>
                <w:sz w:val="20"/>
              </w:rPr>
            </w:pPr>
          </w:p>
        </w:tc>
        <w:tc>
          <w:tcPr>
            <w:tcW w:w="772" w:type="dxa"/>
            <w:gridSpan w:val="2"/>
            <w:shd w:val="clear" w:color="auto" w:fill="auto"/>
            <w:vAlign w:val="center"/>
          </w:tcPr>
          <w:p w14:paraId="34D652B0" w14:textId="66864953" w:rsidR="0022258C" w:rsidRPr="006F2259" w:rsidRDefault="0022258C" w:rsidP="008548B7">
            <w:pPr>
              <w:jc w:val="center"/>
              <w:rPr>
                <w:sz w:val="20"/>
              </w:rPr>
            </w:pPr>
          </w:p>
        </w:tc>
        <w:tc>
          <w:tcPr>
            <w:tcW w:w="599" w:type="dxa"/>
            <w:shd w:val="clear" w:color="auto" w:fill="auto"/>
            <w:vAlign w:val="center"/>
          </w:tcPr>
          <w:p w14:paraId="1D2EF7B7" w14:textId="3A4AE6D5" w:rsidR="0022258C" w:rsidRPr="006F2259" w:rsidRDefault="0022258C" w:rsidP="008548B7">
            <w:pPr>
              <w:jc w:val="center"/>
              <w:rPr>
                <w:sz w:val="20"/>
              </w:rPr>
            </w:pPr>
          </w:p>
        </w:tc>
        <w:tc>
          <w:tcPr>
            <w:tcW w:w="4348" w:type="dxa"/>
            <w:shd w:val="clear" w:color="auto" w:fill="auto"/>
            <w:vAlign w:val="bottom"/>
          </w:tcPr>
          <w:p w14:paraId="2DE1EFCA" w14:textId="14130F9E" w:rsidR="0022258C" w:rsidRPr="006F2259" w:rsidRDefault="0022258C" w:rsidP="008548B7">
            <w:pPr>
              <w:jc w:val="both"/>
              <w:rPr>
                <w:sz w:val="20"/>
              </w:rPr>
            </w:pPr>
          </w:p>
        </w:tc>
        <w:tc>
          <w:tcPr>
            <w:tcW w:w="1363" w:type="dxa"/>
            <w:shd w:val="clear" w:color="auto" w:fill="auto"/>
            <w:vAlign w:val="center"/>
          </w:tcPr>
          <w:p w14:paraId="011255D8" w14:textId="77777777" w:rsidR="0022258C" w:rsidRPr="006F2259" w:rsidRDefault="0022258C" w:rsidP="008548B7">
            <w:pPr>
              <w:jc w:val="right"/>
              <w:rPr>
                <w:sz w:val="20"/>
              </w:rPr>
            </w:pPr>
          </w:p>
        </w:tc>
        <w:tc>
          <w:tcPr>
            <w:tcW w:w="1221" w:type="dxa"/>
            <w:shd w:val="clear" w:color="auto" w:fill="auto"/>
            <w:vAlign w:val="center"/>
          </w:tcPr>
          <w:p w14:paraId="377402C1" w14:textId="77777777" w:rsidR="0022258C" w:rsidRPr="006F2259" w:rsidRDefault="0022258C" w:rsidP="008548B7">
            <w:pPr>
              <w:jc w:val="right"/>
              <w:rPr>
                <w:sz w:val="20"/>
              </w:rPr>
            </w:pPr>
          </w:p>
        </w:tc>
      </w:tr>
      <w:tr w:rsidR="0022258C" w:rsidRPr="006F2259" w14:paraId="791100A2" w14:textId="77777777" w:rsidTr="0022258C">
        <w:tc>
          <w:tcPr>
            <w:tcW w:w="694" w:type="dxa"/>
            <w:shd w:val="clear" w:color="auto" w:fill="auto"/>
            <w:vAlign w:val="center"/>
          </w:tcPr>
          <w:p w14:paraId="5AD24946" w14:textId="6029A032" w:rsidR="0022258C" w:rsidRPr="006F2259" w:rsidRDefault="0022258C" w:rsidP="008548B7">
            <w:pPr>
              <w:jc w:val="center"/>
              <w:rPr>
                <w:sz w:val="20"/>
              </w:rPr>
            </w:pPr>
          </w:p>
        </w:tc>
        <w:tc>
          <w:tcPr>
            <w:tcW w:w="772" w:type="dxa"/>
            <w:gridSpan w:val="2"/>
            <w:shd w:val="clear" w:color="auto" w:fill="auto"/>
            <w:vAlign w:val="center"/>
          </w:tcPr>
          <w:p w14:paraId="5051F166" w14:textId="378ABAB6" w:rsidR="0022258C" w:rsidRPr="006F2259" w:rsidRDefault="0022258C" w:rsidP="008548B7">
            <w:pPr>
              <w:jc w:val="center"/>
              <w:rPr>
                <w:sz w:val="20"/>
              </w:rPr>
            </w:pPr>
          </w:p>
        </w:tc>
        <w:tc>
          <w:tcPr>
            <w:tcW w:w="599" w:type="dxa"/>
            <w:shd w:val="clear" w:color="auto" w:fill="auto"/>
            <w:vAlign w:val="center"/>
          </w:tcPr>
          <w:p w14:paraId="72A6B044" w14:textId="4B9F40EE" w:rsidR="0022258C" w:rsidRPr="006F2259" w:rsidRDefault="0022258C" w:rsidP="008548B7">
            <w:pPr>
              <w:jc w:val="center"/>
              <w:rPr>
                <w:sz w:val="20"/>
              </w:rPr>
            </w:pPr>
          </w:p>
        </w:tc>
        <w:tc>
          <w:tcPr>
            <w:tcW w:w="4348" w:type="dxa"/>
            <w:shd w:val="clear" w:color="auto" w:fill="auto"/>
            <w:vAlign w:val="bottom"/>
          </w:tcPr>
          <w:p w14:paraId="7FC51537" w14:textId="5335A246" w:rsidR="0022258C" w:rsidRPr="006F2259" w:rsidRDefault="0022258C" w:rsidP="008548B7">
            <w:pPr>
              <w:jc w:val="both"/>
              <w:rPr>
                <w:sz w:val="20"/>
              </w:rPr>
            </w:pPr>
          </w:p>
        </w:tc>
        <w:tc>
          <w:tcPr>
            <w:tcW w:w="1363" w:type="dxa"/>
            <w:shd w:val="clear" w:color="auto" w:fill="auto"/>
            <w:vAlign w:val="center"/>
          </w:tcPr>
          <w:p w14:paraId="13190409" w14:textId="77777777" w:rsidR="0022258C" w:rsidRPr="006F2259" w:rsidRDefault="0022258C" w:rsidP="008548B7">
            <w:pPr>
              <w:jc w:val="right"/>
              <w:rPr>
                <w:sz w:val="20"/>
              </w:rPr>
            </w:pPr>
          </w:p>
        </w:tc>
        <w:tc>
          <w:tcPr>
            <w:tcW w:w="1221" w:type="dxa"/>
            <w:shd w:val="clear" w:color="auto" w:fill="auto"/>
            <w:vAlign w:val="center"/>
          </w:tcPr>
          <w:p w14:paraId="41BC8A43" w14:textId="77777777" w:rsidR="0022258C" w:rsidRPr="006F2259" w:rsidRDefault="0022258C" w:rsidP="008548B7">
            <w:pPr>
              <w:jc w:val="right"/>
              <w:rPr>
                <w:sz w:val="20"/>
              </w:rPr>
            </w:pPr>
          </w:p>
        </w:tc>
      </w:tr>
      <w:tr w:rsidR="0022258C" w:rsidRPr="006F2259" w14:paraId="1C1A0A51" w14:textId="77777777" w:rsidTr="0022258C">
        <w:tc>
          <w:tcPr>
            <w:tcW w:w="694" w:type="dxa"/>
            <w:shd w:val="clear" w:color="auto" w:fill="auto"/>
            <w:vAlign w:val="center"/>
          </w:tcPr>
          <w:p w14:paraId="1C522DF5" w14:textId="7730C843" w:rsidR="0022258C" w:rsidRPr="006F2259" w:rsidRDefault="0022258C" w:rsidP="008548B7">
            <w:pPr>
              <w:jc w:val="center"/>
              <w:rPr>
                <w:sz w:val="20"/>
              </w:rPr>
            </w:pPr>
          </w:p>
        </w:tc>
        <w:tc>
          <w:tcPr>
            <w:tcW w:w="772" w:type="dxa"/>
            <w:gridSpan w:val="2"/>
            <w:shd w:val="clear" w:color="auto" w:fill="auto"/>
            <w:vAlign w:val="center"/>
          </w:tcPr>
          <w:p w14:paraId="17B9C116" w14:textId="654DDD54" w:rsidR="0022258C" w:rsidRPr="006F2259" w:rsidRDefault="0022258C" w:rsidP="008548B7">
            <w:pPr>
              <w:jc w:val="center"/>
              <w:rPr>
                <w:sz w:val="20"/>
              </w:rPr>
            </w:pPr>
          </w:p>
        </w:tc>
        <w:tc>
          <w:tcPr>
            <w:tcW w:w="599" w:type="dxa"/>
            <w:shd w:val="clear" w:color="auto" w:fill="auto"/>
            <w:vAlign w:val="center"/>
          </w:tcPr>
          <w:p w14:paraId="4C311B7E" w14:textId="168E1F27" w:rsidR="0022258C" w:rsidRPr="006F2259" w:rsidRDefault="0022258C" w:rsidP="008548B7">
            <w:pPr>
              <w:jc w:val="center"/>
              <w:rPr>
                <w:sz w:val="20"/>
              </w:rPr>
            </w:pPr>
          </w:p>
        </w:tc>
        <w:tc>
          <w:tcPr>
            <w:tcW w:w="4348" w:type="dxa"/>
            <w:shd w:val="clear" w:color="auto" w:fill="auto"/>
            <w:vAlign w:val="bottom"/>
          </w:tcPr>
          <w:p w14:paraId="12F89AF3" w14:textId="37F39454" w:rsidR="0022258C" w:rsidRPr="006F2259" w:rsidRDefault="0022258C" w:rsidP="008548B7">
            <w:pPr>
              <w:jc w:val="both"/>
              <w:rPr>
                <w:sz w:val="20"/>
              </w:rPr>
            </w:pPr>
          </w:p>
        </w:tc>
        <w:tc>
          <w:tcPr>
            <w:tcW w:w="1363" w:type="dxa"/>
            <w:shd w:val="clear" w:color="auto" w:fill="auto"/>
            <w:vAlign w:val="center"/>
          </w:tcPr>
          <w:p w14:paraId="1D68774F" w14:textId="77777777" w:rsidR="0022258C" w:rsidRPr="006F2259" w:rsidRDefault="0022258C" w:rsidP="008548B7">
            <w:pPr>
              <w:jc w:val="right"/>
              <w:rPr>
                <w:sz w:val="20"/>
              </w:rPr>
            </w:pPr>
          </w:p>
        </w:tc>
        <w:tc>
          <w:tcPr>
            <w:tcW w:w="1221" w:type="dxa"/>
            <w:shd w:val="clear" w:color="auto" w:fill="auto"/>
            <w:vAlign w:val="center"/>
          </w:tcPr>
          <w:p w14:paraId="4BB5E4DF" w14:textId="77777777" w:rsidR="0022258C" w:rsidRPr="006F2259" w:rsidRDefault="0022258C" w:rsidP="008548B7">
            <w:pPr>
              <w:jc w:val="right"/>
              <w:rPr>
                <w:sz w:val="20"/>
              </w:rPr>
            </w:pPr>
          </w:p>
        </w:tc>
      </w:tr>
      <w:tr w:rsidR="0022258C" w:rsidRPr="006F2259" w14:paraId="361C8107" w14:textId="77777777" w:rsidTr="0022258C">
        <w:tc>
          <w:tcPr>
            <w:tcW w:w="694" w:type="dxa"/>
            <w:shd w:val="clear" w:color="auto" w:fill="auto"/>
            <w:vAlign w:val="center"/>
          </w:tcPr>
          <w:p w14:paraId="2E0A8DF5" w14:textId="7FDD134F" w:rsidR="0022258C" w:rsidRPr="006F2259" w:rsidRDefault="0022258C" w:rsidP="008548B7">
            <w:pPr>
              <w:jc w:val="center"/>
              <w:rPr>
                <w:sz w:val="20"/>
              </w:rPr>
            </w:pPr>
          </w:p>
        </w:tc>
        <w:tc>
          <w:tcPr>
            <w:tcW w:w="772" w:type="dxa"/>
            <w:gridSpan w:val="2"/>
            <w:shd w:val="clear" w:color="auto" w:fill="auto"/>
            <w:vAlign w:val="center"/>
          </w:tcPr>
          <w:p w14:paraId="65F4C33F" w14:textId="55462A99" w:rsidR="0022258C" w:rsidRPr="006F2259" w:rsidRDefault="0022258C" w:rsidP="008548B7">
            <w:pPr>
              <w:jc w:val="center"/>
              <w:rPr>
                <w:sz w:val="20"/>
              </w:rPr>
            </w:pPr>
          </w:p>
        </w:tc>
        <w:tc>
          <w:tcPr>
            <w:tcW w:w="599" w:type="dxa"/>
            <w:shd w:val="clear" w:color="auto" w:fill="auto"/>
            <w:vAlign w:val="center"/>
          </w:tcPr>
          <w:p w14:paraId="79F34085" w14:textId="2E8F94A4" w:rsidR="0022258C" w:rsidRPr="006F2259" w:rsidRDefault="0022258C" w:rsidP="008548B7">
            <w:pPr>
              <w:jc w:val="center"/>
              <w:rPr>
                <w:sz w:val="20"/>
              </w:rPr>
            </w:pPr>
          </w:p>
        </w:tc>
        <w:tc>
          <w:tcPr>
            <w:tcW w:w="4348" w:type="dxa"/>
            <w:shd w:val="clear" w:color="auto" w:fill="auto"/>
            <w:vAlign w:val="bottom"/>
          </w:tcPr>
          <w:p w14:paraId="03FF1918" w14:textId="257FAFFF" w:rsidR="0022258C" w:rsidRPr="006F2259" w:rsidRDefault="0022258C" w:rsidP="008548B7">
            <w:pPr>
              <w:jc w:val="both"/>
              <w:rPr>
                <w:sz w:val="20"/>
              </w:rPr>
            </w:pPr>
          </w:p>
        </w:tc>
        <w:tc>
          <w:tcPr>
            <w:tcW w:w="1363" w:type="dxa"/>
            <w:shd w:val="clear" w:color="auto" w:fill="auto"/>
            <w:vAlign w:val="center"/>
          </w:tcPr>
          <w:p w14:paraId="7A1BD770" w14:textId="77777777" w:rsidR="0022258C" w:rsidRPr="006F2259" w:rsidRDefault="0022258C" w:rsidP="008548B7">
            <w:pPr>
              <w:jc w:val="right"/>
              <w:rPr>
                <w:sz w:val="20"/>
              </w:rPr>
            </w:pPr>
          </w:p>
        </w:tc>
        <w:tc>
          <w:tcPr>
            <w:tcW w:w="1221" w:type="dxa"/>
            <w:shd w:val="clear" w:color="auto" w:fill="auto"/>
            <w:vAlign w:val="center"/>
          </w:tcPr>
          <w:p w14:paraId="1924DC1A" w14:textId="77777777" w:rsidR="0022258C" w:rsidRPr="006F2259" w:rsidRDefault="0022258C" w:rsidP="008548B7">
            <w:pPr>
              <w:jc w:val="right"/>
              <w:rPr>
                <w:sz w:val="20"/>
              </w:rPr>
            </w:pPr>
          </w:p>
        </w:tc>
      </w:tr>
      <w:tr w:rsidR="0022258C" w:rsidRPr="006F2259" w14:paraId="1F97E9BE" w14:textId="77777777" w:rsidTr="0022258C">
        <w:trPr>
          <w:gridAfter w:val="5"/>
          <w:wAfter w:w="7776" w:type="dxa"/>
        </w:trPr>
        <w:tc>
          <w:tcPr>
            <w:tcW w:w="1221" w:type="dxa"/>
            <w:gridSpan w:val="2"/>
            <w:shd w:val="clear" w:color="auto" w:fill="auto"/>
            <w:vAlign w:val="center"/>
          </w:tcPr>
          <w:p w14:paraId="4221A3DB" w14:textId="77777777" w:rsidR="0022258C" w:rsidRPr="006F2259" w:rsidRDefault="0022258C" w:rsidP="008548B7">
            <w:pPr>
              <w:jc w:val="right"/>
              <w:rPr>
                <w:b/>
                <w:bCs w:val="0"/>
                <w:sz w:val="20"/>
              </w:rPr>
            </w:pPr>
          </w:p>
        </w:tc>
      </w:tr>
    </w:tbl>
    <w:p w14:paraId="21EEE80E"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6549263E" w14:textId="77777777" w:rsidR="00C672C6" w:rsidRPr="006F2259" w:rsidRDefault="00C672C6" w:rsidP="00C672C6">
      <w:pPr>
        <w:pStyle w:val="Ttulo3"/>
        <w:tabs>
          <w:tab w:val="left" w:pos="0"/>
        </w:tabs>
        <w:jc w:val="left"/>
        <w:rPr>
          <w:rFonts w:ascii="Arial" w:hAnsi="Arial" w:cs="Arial"/>
          <w:b/>
          <w:sz w:val="20"/>
        </w:rPr>
      </w:pPr>
      <w:r w:rsidRPr="006F2259">
        <w:rPr>
          <w:rFonts w:ascii="Arial" w:hAnsi="Arial" w:cs="Arial"/>
          <w:b/>
          <w:sz w:val="20"/>
        </w:rPr>
        <w:t>CLÁUSULA SEGUNDA - DA VIGÊNCIA E DO ACOMPANHAMENTO</w:t>
      </w:r>
    </w:p>
    <w:p w14:paraId="424D0B77" w14:textId="77777777" w:rsidR="00C672C6" w:rsidRPr="006F2259" w:rsidRDefault="00C672C6" w:rsidP="00C672C6">
      <w:pPr>
        <w:jc w:val="both"/>
        <w:rPr>
          <w:b/>
          <w:sz w:val="20"/>
        </w:rPr>
      </w:pPr>
    </w:p>
    <w:p w14:paraId="20BDA023" w14:textId="77777777" w:rsidR="00C672C6" w:rsidRPr="006F2259" w:rsidRDefault="00C672C6" w:rsidP="00C672C6">
      <w:pPr>
        <w:widowControl w:val="0"/>
        <w:numPr>
          <w:ilvl w:val="1"/>
          <w:numId w:val="7"/>
        </w:numPr>
        <w:ind w:left="426" w:hanging="426"/>
        <w:jc w:val="both"/>
        <w:rPr>
          <w:sz w:val="20"/>
        </w:rPr>
      </w:pPr>
      <w:r w:rsidRPr="006F2259">
        <w:rPr>
          <w:sz w:val="20"/>
        </w:rPr>
        <w:t>A vigência da presente Ata será de 12 (doze) meses, contados da data da sua assinatura.</w:t>
      </w:r>
    </w:p>
    <w:p w14:paraId="25B51244" w14:textId="77777777" w:rsidR="00C672C6" w:rsidRPr="006F2259" w:rsidRDefault="00C672C6" w:rsidP="00C672C6">
      <w:pPr>
        <w:widowControl w:val="0"/>
        <w:ind w:left="360"/>
        <w:jc w:val="both"/>
        <w:rPr>
          <w:sz w:val="20"/>
        </w:rPr>
      </w:pPr>
    </w:p>
    <w:p w14:paraId="2E8A9358" w14:textId="77777777" w:rsidR="00C672C6" w:rsidRPr="006F2259" w:rsidRDefault="00C672C6" w:rsidP="00C672C6">
      <w:pPr>
        <w:pStyle w:val="PargrafodaLista"/>
        <w:numPr>
          <w:ilvl w:val="1"/>
          <w:numId w:val="7"/>
        </w:numPr>
        <w:ind w:left="426" w:hanging="426"/>
        <w:jc w:val="both"/>
        <w:rPr>
          <w:sz w:val="20"/>
        </w:rPr>
      </w:pPr>
      <w:r w:rsidRPr="006F2259">
        <w:rPr>
          <w:sz w:val="20"/>
        </w:rPr>
        <w:t>O fornecimento do objeto deverá ser acompanhado e fiscalizado pelos servidores discriminados abaixo, de acordo com os órgãos correspondentes:</w:t>
      </w:r>
    </w:p>
    <w:p w14:paraId="560E0B46" w14:textId="31B98327" w:rsidR="00C672C6" w:rsidRPr="0022258C" w:rsidRDefault="00C672C6" w:rsidP="0022258C">
      <w:pPr>
        <w:numPr>
          <w:ilvl w:val="0"/>
          <w:numId w:val="38"/>
        </w:numPr>
        <w:jc w:val="both"/>
        <w:rPr>
          <w:b/>
          <w:bCs w:val="0"/>
          <w:sz w:val="20"/>
        </w:rPr>
      </w:pPr>
      <w:r w:rsidRPr="006F2259">
        <w:rPr>
          <w:sz w:val="20"/>
        </w:rPr>
        <w:t xml:space="preserve">Secretaria de Educação: </w:t>
      </w:r>
      <w:r w:rsidR="0022258C" w:rsidRPr="0022258C">
        <w:rPr>
          <w:sz w:val="20"/>
        </w:rPr>
        <w:t>Ana Paula Mantovani.</w:t>
      </w:r>
    </w:p>
    <w:p w14:paraId="739FEF09" w14:textId="77777777" w:rsidR="0022258C" w:rsidRPr="006F2259" w:rsidRDefault="0022258C" w:rsidP="0022258C">
      <w:pPr>
        <w:ind w:left="720"/>
        <w:jc w:val="both"/>
        <w:rPr>
          <w:b/>
          <w:bCs w:val="0"/>
          <w:sz w:val="20"/>
        </w:rPr>
      </w:pPr>
    </w:p>
    <w:p w14:paraId="73D35F2F" w14:textId="77777777" w:rsidR="00C672C6" w:rsidRPr="006F2259" w:rsidRDefault="00C672C6" w:rsidP="00C672C6">
      <w:pPr>
        <w:widowControl w:val="0"/>
        <w:numPr>
          <w:ilvl w:val="1"/>
          <w:numId w:val="7"/>
        </w:numPr>
        <w:ind w:left="426" w:hanging="426"/>
        <w:jc w:val="both"/>
        <w:rPr>
          <w:sz w:val="20"/>
        </w:rPr>
      </w:pPr>
      <w:r w:rsidRPr="006F2259">
        <w:rPr>
          <w:sz w:val="20"/>
        </w:rPr>
        <w:t>Os fiscais anotarão em registro próprio todas as ocorrências relacionadas com a execução do mesmo, determinando o que for necessário à regularização das faltas ou defeitos observados.</w:t>
      </w:r>
    </w:p>
    <w:p w14:paraId="0EF7775A" w14:textId="77777777" w:rsidR="00C672C6" w:rsidRPr="006F2259" w:rsidRDefault="00C672C6" w:rsidP="00C672C6">
      <w:pPr>
        <w:pStyle w:val="Corpodetexto"/>
        <w:widowControl/>
        <w:tabs>
          <w:tab w:val="clear" w:pos="708"/>
          <w:tab w:val="clear" w:pos="2270"/>
          <w:tab w:val="clear" w:pos="4294"/>
        </w:tabs>
        <w:ind w:left="709"/>
        <w:rPr>
          <w:rFonts w:cs="Arial"/>
          <w:sz w:val="20"/>
          <w:lang w:val="pt-BR"/>
        </w:rPr>
      </w:pPr>
    </w:p>
    <w:p w14:paraId="46AA731D"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Não obstante o fato de a detentora ser a única e exclusiva responsável pelo fornecimento dos </w:t>
      </w:r>
      <w:r w:rsidRPr="006F2259">
        <w:rPr>
          <w:bCs/>
          <w:sz w:val="20"/>
          <w:szCs w:val="20"/>
        </w:rPr>
        <w:t>materiais</w:t>
      </w:r>
      <w:r w:rsidRPr="006F2259">
        <w:rPr>
          <w:sz w:val="20"/>
          <w:szCs w:val="20"/>
        </w:rPr>
        <w:t xml:space="preserve">, o Município, através de seus servidores ou de prepostos formalmente designados, sem restringir a plenitude daquela responsabilidade, exercerá a mais ampla e completa fiscalização dos </w:t>
      </w:r>
      <w:r w:rsidRPr="006F2259">
        <w:rPr>
          <w:bCs/>
          <w:sz w:val="20"/>
          <w:szCs w:val="20"/>
        </w:rPr>
        <w:t>materiais</w:t>
      </w:r>
      <w:r w:rsidRPr="006F2259">
        <w:rPr>
          <w:sz w:val="20"/>
          <w:szCs w:val="20"/>
        </w:rPr>
        <w:t>.</w:t>
      </w:r>
    </w:p>
    <w:p w14:paraId="140EFAF3" w14:textId="77777777" w:rsidR="00C672C6" w:rsidRPr="006F2259" w:rsidRDefault="00C672C6" w:rsidP="00C672C6">
      <w:pPr>
        <w:pStyle w:val="Corpodetexto21"/>
        <w:ind w:left="567"/>
        <w:rPr>
          <w:b/>
          <w:bCs/>
          <w:sz w:val="20"/>
          <w:szCs w:val="20"/>
        </w:rPr>
      </w:pPr>
    </w:p>
    <w:p w14:paraId="1DBE06D5"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exercerá controle em relação a quantidade e particularmente a qualidade dos </w:t>
      </w:r>
      <w:r w:rsidRPr="006F2259">
        <w:rPr>
          <w:bCs/>
          <w:sz w:val="20"/>
          <w:szCs w:val="20"/>
        </w:rPr>
        <w:t>materiais</w:t>
      </w:r>
      <w:r w:rsidRPr="006F2259">
        <w:rPr>
          <w:sz w:val="20"/>
          <w:szCs w:val="20"/>
        </w:rPr>
        <w:t xml:space="preserve"> fornecidos, a fim de possibilitar a aplicação das penalidades previstas, quando desatendidas as disposições a elas relativas.</w:t>
      </w:r>
    </w:p>
    <w:p w14:paraId="1E18E8F5" w14:textId="77777777" w:rsidR="00C672C6" w:rsidRPr="006F2259" w:rsidRDefault="00C672C6" w:rsidP="00C672C6">
      <w:pPr>
        <w:pStyle w:val="PargrafodaLista"/>
        <w:rPr>
          <w:sz w:val="20"/>
        </w:rPr>
      </w:pPr>
    </w:p>
    <w:p w14:paraId="3CADAEBC"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poderá ordenar a qualquer momento, sem prejuízo de outras sanções cabíveis ao caso, a paralisação do fornecimento dos </w:t>
      </w:r>
      <w:r w:rsidRPr="006F2259">
        <w:rPr>
          <w:bCs/>
          <w:sz w:val="20"/>
          <w:szCs w:val="20"/>
        </w:rPr>
        <w:t>materiais</w:t>
      </w:r>
      <w:r w:rsidRPr="006F2259">
        <w:rPr>
          <w:sz w:val="20"/>
          <w:szCs w:val="20"/>
        </w:rPr>
        <w:t xml:space="preserve"> sempre que a empresa deixar de cumprir o contido com as exigências.</w:t>
      </w:r>
    </w:p>
    <w:p w14:paraId="6E1530D2" w14:textId="77777777" w:rsidR="00C672C6" w:rsidRPr="006F2259" w:rsidRDefault="00C672C6" w:rsidP="00C672C6">
      <w:pPr>
        <w:jc w:val="both"/>
        <w:rPr>
          <w:sz w:val="20"/>
        </w:rPr>
      </w:pPr>
    </w:p>
    <w:p w14:paraId="3DFECFEA" w14:textId="77777777" w:rsidR="00C672C6" w:rsidRPr="006F2259" w:rsidRDefault="00C672C6" w:rsidP="00C672C6">
      <w:pPr>
        <w:numPr>
          <w:ilvl w:val="1"/>
          <w:numId w:val="7"/>
        </w:numPr>
        <w:ind w:left="426" w:hanging="426"/>
        <w:jc w:val="both"/>
        <w:rPr>
          <w:sz w:val="20"/>
        </w:rPr>
      </w:pPr>
      <w:r w:rsidRPr="006F2259">
        <w:rPr>
          <w:sz w:val="20"/>
        </w:rPr>
        <w:t>No caso de adesão à futura Ata de Registro de Preços, o órgão participante designará responsável para o acompanhamento e fiscalização do fornecimento do objeto.</w:t>
      </w:r>
    </w:p>
    <w:p w14:paraId="737B25F0" w14:textId="77777777" w:rsidR="00C672C6" w:rsidRPr="006F2259" w:rsidRDefault="00C672C6" w:rsidP="00C672C6">
      <w:pPr>
        <w:pStyle w:val="PargrafodaLista"/>
        <w:rPr>
          <w:sz w:val="20"/>
        </w:rPr>
      </w:pPr>
    </w:p>
    <w:p w14:paraId="566B5189" w14:textId="77777777" w:rsidR="00C672C6" w:rsidRPr="006F2259" w:rsidRDefault="00C672C6" w:rsidP="00C672C6">
      <w:pPr>
        <w:jc w:val="both"/>
        <w:rPr>
          <w:b/>
          <w:sz w:val="20"/>
        </w:rPr>
      </w:pPr>
      <w:r w:rsidRPr="006F2259">
        <w:rPr>
          <w:b/>
          <w:sz w:val="20"/>
        </w:rPr>
        <w:t>CLÁUSULA TERCEIRA - DA FORMA DE EXECUÇÃO</w:t>
      </w:r>
    </w:p>
    <w:p w14:paraId="6E23DD97" w14:textId="77777777" w:rsidR="00C672C6" w:rsidRPr="006F2259" w:rsidRDefault="00C672C6" w:rsidP="00C672C6">
      <w:pPr>
        <w:rPr>
          <w:bCs w:val="0"/>
          <w:sz w:val="20"/>
        </w:rPr>
      </w:pPr>
    </w:p>
    <w:p w14:paraId="18327BFD"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sistema de registro de preços deste Município tem como objetivo manter na entidade o registro de propostas vantajosas e, segundo sua conveniência, promover as contratações das proponentes vencedoras do pregão.</w:t>
      </w:r>
    </w:p>
    <w:p w14:paraId="27680465"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B00E310"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Os itens, objeto desta licitação, deverão ser cotados e entregues de acordo com as especificações do </w:t>
      </w:r>
      <w:r w:rsidRPr="00002D55">
        <w:rPr>
          <w:b/>
          <w:sz w:val="20"/>
        </w:rPr>
        <w:t>Anexo I</w:t>
      </w:r>
      <w:r w:rsidRPr="00002D55">
        <w:rPr>
          <w:sz w:val="20"/>
        </w:rPr>
        <w:t xml:space="preserve"> deste Edital.</w:t>
      </w:r>
    </w:p>
    <w:p w14:paraId="3E2586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Havendo a necessidade dos materiais, o órgão requisitante emitirá a Solicitação e a respectiva Nota de Empenho de Despesa, as quais serão encaminhadas à proponente vencedora. </w:t>
      </w:r>
    </w:p>
    <w:p w14:paraId="2B4D27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A proponente vencedora deverá proceder à entrega dos materiais </w:t>
      </w:r>
      <w:r w:rsidRPr="00002D55">
        <w:rPr>
          <w:b/>
          <w:sz w:val="20"/>
        </w:rPr>
        <w:t>em até 15 (quinze) dias</w:t>
      </w:r>
      <w:r w:rsidRPr="00002D55">
        <w:rPr>
          <w:sz w:val="20"/>
        </w:rPr>
        <w:t>, contados do recebimento da Solicitação e a respectiva Nota de Empenho de Despesa, nos locais indicados pelo órgão requisitante, sem custos adicionais, independentemente da quantidade solicitada.</w:t>
      </w:r>
    </w:p>
    <w:p w14:paraId="78FEC3F9"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A proponente vencedora deverá responsabilizar-se pelo envio e frete dos materiais, buscando o fiel cumprimento dos pedidos efetuados e, ainda, obedecer ao objeto do presente edital e as disposições legais contratuais, prestando-os dentro dos padrões de qualidade, continuidade e regularidade.</w:t>
      </w:r>
    </w:p>
    <w:p w14:paraId="20CF842F"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 xml:space="preserve">Por ocasião do recebimento dos materiais, o órgão requisitante, por intermédio de servidor designado, reserva-se no direito de proceder à inspeção de qualidade dos mesmos e de rejeitá-los, no todo ou em parte, se estiverem em desacordo com as especificações do objeto licitado, estando a proponente vencedora </w:t>
      </w:r>
      <w:r w:rsidRPr="00002D55">
        <w:rPr>
          <w:sz w:val="20"/>
        </w:rPr>
        <w:lastRenderedPageBreak/>
        <w:t>obrigada a promover a devida substituição, observando-se os prazos contratuais.</w:t>
      </w:r>
    </w:p>
    <w:p w14:paraId="6F6B74C0"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aceite dos materiais não exclui a responsabilidade civil do fornecedor por vícios de quantidade ou de qualidade dos mesmos, ou por desacordo com as especificações estabelecidas neste documento, verificadas posteriormente.</w:t>
      </w:r>
    </w:p>
    <w:p w14:paraId="63ACFF93"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Caso os materiais sejam recusados ou o documento fiscal apresente incorreção, o prazo de pagamento será contado a partir da data da regularização da entrega ou do documento fiscal, a depender do evento.</w:t>
      </w:r>
    </w:p>
    <w:p w14:paraId="10E0B395"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Para efeito da garantia, será suficiente a apresentação da cópia da Nota Fiscal.</w:t>
      </w:r>
    </w:p>
    <w:p w14:paraId="308EA37E"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 xml:space="preserve">Os materiais fornecidos deverão estar de acordo com as normas e legislação pertinentes para cada um e apresentar as características originais do fabricante. Não serão aceitos materiais clonados, reciclados, remanufaturados ou que tenham sofrido qualquer alteração em suas características originais. </w:t>
      </w:r>
    </w:p>
    <w:p w14:paraId="7B07FC48"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A proponente vencedora deverá prestar a garantia mínima do fabricante para os materiais entregues, substituindo os que comprovadamente apresentarem algum defeito. O prazo mínimo de garantia dos materiais deverá ser de 45 (quarenta e cinco) dias contados da data de entrega dos mesmos.</w:t>
      </w:r>
    </w:p>
    <w:p w14:paraId="72B66D17"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Por ocasião da entrega, a proponente vencedora deverá fazer constar das embalagens dos materiais a identificação da sua empresa e a data da entrega dos mesmos.</w:t>
      </w:r>
    </w:p>
    <w:p w14:paraId="551F76E3"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26F922F9"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ao órgão gerenciador da Ata de Registro de Preços verificar junto a proponente vencedora a capacidade de fornecimento pelo órgão ou entidade aderente.</w:t>
      </w:r>
    </w:p>
    <w:p w14:paraId="76664DC0"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1D1FB218" w14:textId="27F4D399" w:rsidR="00002D55" w:rsidRP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Fica estabelecido como limite às adesões por órgãos não participantes do Registro de Preços o quíntuplo do quantitativo de cada item registrado neste instrumento.</w:t>
      </w:r>
    </w:p>
    <w:p w14:paraId="6400009C" w14:textId="77777777" w:rsidR="00002D55" w:rsidRPr="006F2259" w:rsidRDefault="00002D55" w:rsidP="00002D55">
      <w:pPr>
        <w:pStyle w:val="Corpodetexto"/>
        <w:widowControl/>
        <w:tabs>
          <w:tab w:val="clear" w:pos="708"/>
          <w:tab w:val="clear" w:pos="2270"/>
          <w:tab w:val="clear" w:pos="4294"/>
        </w:tabs>
        <w:ind w:left="993"/>
        <w:rPr>
          <w:rFonts w:cs="Arial"/>
          <w:sz w:val="20"/>
          <w:lang w:val="pt-BR"/>
        </w:rPr>
      </w:pPr>
    </w:p>
    <w:p w14:paraId="6F243BDB" w14:textId="77777777" w:rsidR="00002D55" w:rsidRPr="006F2259" w:rsidRDefault="00002D55" w:rsidP="00002D55">
      <w:pPr>
        <w:numPr>
          <w:ilvl w:val="0"/>
          <w:numId w:val="4"/>
        </w:numPr>
        <w:ind w:left="284" w:hanging="284"/>
        <w:jc w:val="both"/>
        <w:rPr>
          <w:b/>
          <w:bCs w:val="0"/>
          <w:sz w:val="20"/>
        </w:rPr>
      </w:pPr>
      <w:r w:rsidRPr="006F2259">
        <w:rPr>
          <w:b/>
          <w:bCs w:val="0"/>
          <w:sz w:val="20"/>
        </w:rPr>
        <w:t>DA PARTICIPAÇÃO</w:t>
      </w:r>
    </w:p>
    <w:p w14:paraId="5C1942EF" w14:textId="77777777" w:rsidR="00002D55" w:rsidRPr="006F2259" w:rsidRDefault="00002D55" w:rsidP="00002D55">
      <w:pPr>
        <w:jc w:val="both"/>
        <w:rPr>
          <w:b/>
          <w:sz w:val="20"/>
        </w:rPr>
      </w:pPr>
    </w:p>
    <w:p w14:paraId="5029A6C3" w14:textId="77777777" w:rsidR="00002D55" w:rsidRPr="006F2259" w:rsidRDefault="00002D55" w:rsidP="00002D55">
      <w:pPr>
        <w:pStyle w:val="Recuodecorpodetexto22"/>
        <w:widowControl w:val="0"/>
        <w:numPr>
          <w:ilvl w:val="1"/>
          <w:numId w:val="4"/>
        </w:numPr>
        <w:ind w:left="426" w:hanging="426"/>
        <w:rPr>
          <w:rFonts w:ascii="Arial" w:hAnsi="Arial" w:cs="Arial"/>
          <w:sz w:val="20"/>
        </w:rPr>
      </w:pPr>
      <w:r w:rsidRPr="006F2259">
        <w:rPr>
          <w:rFonts w:ascii="Arial" w:hAnsi="Arial" w:cs="Arial"/>
          <w:sz w:val="20"/>
        </w:rPr>
        <w:t xml:space="preserve">Poderão participar do presente pregão eletrônico </w:t>
      </w:r>
      <w:r w:rsidRPr="006F2259">
        <w:rPr>
          <w:rFonts w:ascii="Arial" w:hAnsi="Arial" w:cs="Arial"/>
          <w:bCs/>
          <w:sz w:val="20"/>
        </w:rPr>
        <w:t>todos os interessados do ramo de atividade pertinente ao objeto da contratação</w:t>
      </w:r>
      <w:r w:rsidRPr="006F2259">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20" w:history="1">
        <w:r w:rsidRPr="006F2259">
          <w:rPr>
            <w:rStyle w:val="Hyperlink"/>
            <w:rFonts w:ascii="Arial" w:hAnsi="Arial" w:cs="Arial"/>
            <w:sz w:val="20"/>
          </w:rPr>
          <w:t>www.portaldecompraspublicas.com.br</w:t>
        </w:r>
      </w:hyperlink>
      <w:r w:rsidRPr="006F2259">
        <w:rPr>
          <w:rFonts w:ascii="Arial" w:hAnsi="Arial" w:cs="Arial"/>
          <w:sz w:val="20"/>
        </w:rPr>
        <w:t>.</w:t>
      </w:r>
    </w:p>
    <w:p w14:paraId="68EF5BCE" w14:textId="77777777" w:rsidR="00002D55" w:rsidRPr="006F2259" w:rsidRDefault="00002D55" w:rsidP="00002D55">
      <w:pPr>
        <w:pStyle w:val="Recuodecorpodetexto"/>
        <w:tabs>
          <w:tab w:val="clear" w:pos="540"/>
          <w:tab w:val="left" w:pos="426"/>
        </w:tabs>
        <w:ind w:left="426" w:hanging="426"/>
        <w:rPr>
          <w:rFonts w:ascii="Arial" w:hAnsi="Arial" w:cs="Arial"/>
          <w:b w:val="0"/>
          <w:sz w:val="20"/>
        </w:rPr>
      </w:pPr>
    </w:p>
    <w:p w14:paraId="41A1ED4A" w14:textId="77777777" w:rsidR="00002D55" w:rsidRPr="006F2259" w:rsidRDefault="00002D55" w:rsidP="00002D55">
      <w:pPr>
        <w:widowControl w:val="0"/>
        <w:numPr>
          <w:ilvl w:val="1"/>
          <w:numId w:val="4"/>
        </w:numPr>
        <w:tabs>
          <w:tab w:val="left" w:pos="426"/>
        </w:tabs>
        <w:ind w:left="426" w:hanging="426"/>
        <w:jc w:val="both"/>
        <w:rPr>
          <w:sz w:val="20"/>
        </w:rPr>
      </w:pPr>
      <w:r w:rsidRPr="006F2259">
        <w:rPr>
          <w:sz w:val="20"/>
        </w:rPr>
        <w:t>Não poderá participar empresa concordatária ou que estiver sob regime de falência, concurso de credores, dissolução ou liquidação.</w:t>
      </w:r>
    </w:p>
    <w:p w14:paraId="7C190898" w14:textId="77777777" w:rsidR="00002D55" w:rsidRPr="006F2259" w:rsidRDefault="00002D55" w:rsidP="00002D55">
      <w:pPr>
        <w:pStyle w:val="Recuodecorpodetexto22"/>
        <w:widowControl w:val="0"/>
        <w:numPr>
          <w:ilvl w:val="2"/>
          <w:numId w:val="4"/>
        </w:numPr>
        <w:tabs>
          <w:tab w:val="left" w:pos="567"/>
        </w:tabs>
        <w:ind w:left="567" w:hanging="567"/>
        <w:rPr>
          <w:rFonts w:ascii="Arial" w:hAnsi="Arial" w:cs="Arial"/>
          <w:sz w:val="20"/>
        </w:rPr>
      </w:pPr>
      <w:r w:rsidRPr="006F2259">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676BB1D1" w14:textId="77777777" w:rsidR="00002D55" w:rsidRPr="006F2259" w:rsidRDefault="00002D55" w:rsidP="00002D55">
      <w:pPr>
        <w:pStyle w:val="Recuodecorpodetexto22"/>
        <w:widowControl w:val="0"/>
        <w:numPr>
          <w:ilvl w:val="2"/>
          <w:numId w:val="4"/>
        </w:numPr>
        <w:ind w:left="567" w:hanging="567"/>
        <w:rPr>
          <w:rFonts w:ascii="Arial" w:hAnsi="Arial" w:cs="Arial"/>
          <w:sz w:val="20"/>
        </w:rPr>
      </w:pPr>
      <w:r w:rsidRPr="006F2259">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29918FD8" w14:textId="77777777" w:rsidR="00002D55" w:rsidRPr="006F2259" w:rsidRDefault="00002D55" w:rsidP="00002D55">
      <w:pPr>
        <w:pStyle w:val="Recuodecorpodetexto22"/>
        <w:widowControl w:val="0"/>
        <w:ind w:left="567" w:firstLine="0"/>
        <w:rPr>
          <w:rFonts w:ascii="Arial" w:hAnsi="Arial" w:cs="Arial"/>
          <w:sz w:val="20"/>
        </w:rPr>
      </w:pPr>
    </w:p>
    <w:p w14:paraId="1355B8DD" w14:textId="77777777" w:rsidR="00C672C6" w:rsidRPr="006F2259" w:rsidRDefault="00C672C6" w:rsidP="00C672C6">
      <w:pPr>
        <w:pStyle w:val="Corpodetexto"/>
        <w:widowControl/>
        <w:tabs>
          <w:tab w:val="clear" w:pos="708"/>
          <w:tab w:val="clear" w:pos="2270"/>
          <w:tab w:val="clear" w:pos="4294"/>
        </w:tabs>
        <w:rPr>
          <w:rFonts w:cs="Arial"/>
          <w:sz w:val="20"/>
          <w:lang w:val="pt-BR"/>
        </w:rPr>
      </w:pPr>
    </w:p>
    <w:p w14:paraId="5AA1B693" w14:textId="77777777" w:rsidR="00C672C6" w:rsidRPr="006F2259" w:rsidRDefault="00C672C6" w:rsidP="00C672C6">
      <w:pPr>
        <w:tabs>
          <w:tab w:val="left" w:pos="0"/>
        </w:tabs>
        <w:jc w:val="both"/>
        <w:rPr>
          <w:b/>
          <w:sz w:val="20"/>
        </w:rPr>
      </w:pPr>
      <w:r w:rsidRPr="006F2259">
        <w:rPr>
          <w:b/>
          <w:sz w:val="20"/>
        </w:rPr>
        <w:t>CLÁUSULA QUARTA – DA FORMA DE PAGAMENTO, DO REAJUSTE E DA REVISÃO</w:t>
      </w:r>
    </w:p>
    <w:p w14:paraId="08E5F967" w14:textId="77777777" w:rsidR="00C672C6" w:rsidRPr="006F2259" w:rsidRDefault="00C672C6" w:rsidP="00C672C6">
      <w:pPr>
        <w:tabs>
          <w:tab w:val="left" w:pos="1134"/>
        </w:tabs>
        <w:jc w:val="both"/>
        <w:rPr>
          <w:b/>
          <w:sz w:val="20"/>
        </w:rPr>
      </w:pPr>
    </w:p>
    <w:p w14:paraId="799D8948" w14:textId="77777777" w:rsidR="00C672C6" w:rsidRPr="006F2259" w:rsidRDefault="00C672C6" w:rsidP="00C672C6">
      <w:pPr>
        <w:pStyle w:val="Corpodetexto"/>
        <w:numPr>
          <w:ilvl w:val="1"/>
          <w:numId w:val="2"/>
        </w:numPr>
        <w:tabs>
          <w:tab w:val="clear" w:pos="708"/>
          <w:tab w:val="clear" w:pos="2270"/>
          <w:tab w:val="clear" w:pos="4294"/>
          <w:tab w:val="left" w:pos="567"/>
        </w:tabs>
        <w:suppressAutoHyphens w:val="0"/>
        <w:rPr>
          <w:rFonts w:cs="Arial"/>
          <w:sz w:val="20"/>
        </w:rPr>
      </w:pPr>
      <w:r w:rsidRPr="006F2259">
        <w:rPr>
          <w:rFonts w:cs="Arial"/>
          <w:sz w:val="20"/>
        </w:rPr>
        <w:t xml:space="preserve">O pagamento será realizado </w:t>
      </w:r>
      <w:r w:rsidRPr="006F2259">
        <w:rPr>
          <w:rFonts w:cs="Arial"/>
          <w:sz w:val="20"/>
          <w:lang w:val="pt-BR"/>
        </w:rPr>
        <w:t>pelo Departamento de Contabilidade e Finanças da Prefeitura de Joaçaba até o 10º dia do mês subsequente de acordo com os quantitativos fornecidos e da entrega da nota fiscal, devidamente</w:t>
      </w:r>
      <w:r w:rsidRPr="006F2259">
        <w:rPr>
          <w:rFonts w:cs="Arial"/>
          <w:sz w:val="20"/>
        </w:rPr>
        <w:t xml:space="preserve"> conferida </w:t>
      </w:r>
      <w:r w:rsidRPr="006F2259">
        <w:rPr>
          <w:rFonts w:cs="Arial"/>
          <w:sz w:val="20"/>
          <w:lang w:val="pt-BR"/>
        </w:rPr>
        <w:t>pelo órgão requisitante</w:t>
      </w:r>
      <w:r w:rsidRPr="006F2259">
        <w:rPr>
          <w:rFonts w:cs="Arial"/>
          <w:sz w:val="20"/>
        </w:rPr>
        <w:t xml:space="preserve">. </w:t>
      </w:r>
    </w:p>
    <w:p w14:paraId="2BA87715" w14:textId="176F0405"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8ED3811" w14:textId="77777777"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F8CE368" w14:textId="77777777" w:rsidR="00C672C6" w:rsidRPr="006F2259" w:rsidRDefault="00C672C6" w:rsidP="00C672C6">
      <w:pPr>
        <w:suppressAutoHyphens w:val="0"/>
        <w:ind w:left="567"/>
        <w:jc w:val="both"/>
        <w:rPr>
          <w:b/>
          <w:sz w:val="20"/>
        </w:rPr>
      </w:pPr>
    </w:p>
    <w:p w14:paraId="1AFCD0BE" w14:textId="77777777" w:rsidR="00C672C6" w:rsidRPr="006F2259" w:rsidRDefault="00C672C6" w:rsidP="00C672C6">
      <w:pPr>
        <w:numPr>
          <w:ilvl w:val="1"/>
          <w:numId w:val="2"/>
        </w:numPr>
        <w:tabs>
          <w:tab w:val="clear" w:pos="360"/>
          <w:tab w:val="num" w:pos="426"/>
        </w:tabs>
        <w:suppressAutoHyphens w:val="0"/>
        <w:ind w:left="426" w:hanging="426"/>
        <w:jc w:val="both"/>
        <w:rPr>
          <w:b/>
          <w:sz w:val="20"/>
        </w:rPr>
      </w:pPr>
      <w:r w:rsidRPr="006F2259">
        <w:rPr>
          <w:sz w:val="20"/>
        </w:rPr>
        <w:lastRenderedPageBreak/>
        <w:t>A Nota Fiscal ou outro documento fiscal correlato deverá, conforme o caso, ser emitido para:</w:t>
      </w:r>
    </w:p>
    <w:p w14:paraId="6FE0D932" w14:textId="1D7FC11B" w:rsidR="00C672C6" w:rsidRDefault="00C672C6" w:rsidP="00C672C6">
      <w:pPr>
        <w:pStyle w:val="PargrafodaLista"/>
        <w:numPr>
          <w:ilvl w:val="0"/>
          <w:numId w:val="33"/>
        </w:numPr>
        <w:ind w:left="851" w:hanging="294"/>
        <w:jc w:val="both"/>
        <w:rPr>
          <w:sz w:val="20"/>
        </w:rPr>
      </w:pPr>
      <w:r w:rsidRPr="006F2259">
        <w:rPr>
          <w:sz w:val="20"/>
        </w:rPr>
        <w:t xml:space="preserve">PREFEITURA DE JOAÇABA, Avenida XV de Novembro, 378, centro, CNPJ/MF nº 82.939.380/0001-99 </w:t>
      </w:r>
    </w:p>
    <w:p w14:paraId="49A05216" w14:textId="77777777" w:rsidR="00AF27E1" w:rsidRPr="006F2259" w:rsidRDefault="00AF27E1" w:rsidP="00AF27E1">
      <w:pPr>
        <w:pStyle w:val="PargrafodaLista"/>
        <w:ind w:left="851"/>
        <w:jc w:val="both"/>
        <w:rPr>
          <w:sz w:val="20"/>
        </w:rPr>
      </w:pPr>
    </w:p>
    <w:p w14:paraId="6583C7A1"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A Nota Fiscal deverá ter a mesma Razão Social e CNPJ dos documentos apresentados por ocasião da habilitação, contendo ainda número do empenho e do processo licitatório.</w:t>
      </w:r>
    </w:p>
    <w:p w14:paraId="0B8E536B"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No caso de adesão à futura Ata de Registro de Preços, o órgão participante informará os dados necessários à emissão da Nota Fiscal ou de outro documento fiscal correlato.</w:t>
      </w:r>
    </w:p>
    <w:p w14:paraId="6E22E0DF"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 xml:space="preserve">A apresentação do documento fiscal que contrarie essas exigências inviabilizará o pagamento, isentando o Município do ressarcimento de qualquer prejuízo para a </w:t>
      </w:r>
      <w:r w:rsidRPr="006F2259">
        <w:rPr>
          <w:bCs w:val="0"/>
          <w:sz w:val="20"/>
        </w:rPr>
        <w:t>DETENTORA</w:t>
      </w:r>
      <w:r w:rsidRPr="006F2259">
        <w:rPr>
          <w:sz w:val="20"/>
        </w:rPr>
        <w:t>.</w:t>
      </w:r>
    </w:p>
    <w:p w14:paraId="4B19C345" w14:textId="77777777" w:rsidR="00C672C6" w:rsidRPr="006F2259" w:rsidRDefault="00C672C6" w:rsidP="00C672C6">
      <w:pPr>
        <w:tabs>
          <w:tab w:val="left" w:pos="709"/>
        </w:tabs>
        <w:jc w:val="both"/>
        <w:rPr>
          <w:sz w:val="20"/>
        </w:rPr>
      </w:pPr>
    </w:p>
    <w:p w14:paraId="36651C70" w14:textId="77777777" w:rsidR="00C672C6" w:rsidRPr="006F2259" w:rsidRDefault="00C672C6" w:rsidP="00C672C6">
      <w:pPr>
        <w:numPr>
          <w:ilvl w:val="1"/>
          <w:numId w:val="2"/>
        </w:numPr>
        <w:tabs>
          <w:tab w:val="clear" w:pos="360"/>
          <w:tab w:val="num" w:pos="426"/>
        </w:tabs>
        <w:ind w:left="426" w:hanging="426"/>
        <w:jc w:val="both"/>
        <w:rPr>
          <w:sz w:val="20"/>
        </w:rPr>
      </w:pPr>
      <w:r w:rsidRPr="006F2259">
        <w:rPr>
          <w:sz w:val="20"/>
        </w:rPr>
        <w:t>Os preços não serão reajustados.</w:t>
      </w:r>
    </w:p>
    <w:p w14:paraId="6000BD84" w14:textId="77777777" w:rsidR="00C672C6" w:rsidRPr="006F2259" w:rsidRDefault="00C672C6" w:rsidP="00C672C6">
      <w:pPr>
        <w:tabs>
          <w:tab w:val="left" w:pos="567"/>
        </w:tabs>
        <w:ind w:left="567"/>
        <w:jc w:val="both"/>
        <w:rPr>
          <w:sz w:val="20"/>
        </w:rPr>
      </w:pPr>
    </w:p>
    <w:p w14:paraId="17736013"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 órgão gerenciador fará, periodicamente, levantamento dos preços praticados no mercado visando aferir se os preços registrados apresentam-se vantajosos.</w:t>
      </w:r>
    </w:p>
    <w:p w14:paraId="40397AB1" w14:textId="77777777" w:rsidR="00C672C6" w:rsidRPr="006F2259" w:rsidRDefault="00C672C6" w:rsidP="00C672C6">
      <w:pPr>
        <w:pStyle w:val="Corpodetexto"/>
        <w:tabs>
          <w:tab w:val="left" w:pos="567"/>
        </w:tabs>
        <w:rPr>
          <w:rFonts w:cs="Arial"/>
          <w:sz w:val="20"/>
        </w:rPr>
      </w:pPr>
    </w:p>
    <w:p w14:paraId="78249E35"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Os preços poderão ser revisados quando houver alteração dos valores, devidamente comprovad</w:t>
      </w:r>
      <w:r w:rsidRPr="006F2259">
        <w:rPr>
          <w:rFonts w:cs="Arial"/>
          <w:sz w:val="20"/>
          <w:lang w:val="pt-BR"/>
        </w:rPr>
        <w:t>o</w:t>
      </w:r>
      <w:r w:rsidRPr="006F2259">
        <w:rPr>
          <w:rFonts w:cs="Arial"/>
          <w:sz w:val="20"/>
        </w:rPr>
        <w:t>, nos termos da alínea “d”, inciso II, do art. 65 da Lei nº 8.666/93 e alterações, mediante requerimento devidamente instruído, a ser formalizado pela</w:t>
      </w:r>
      <w:r w:rsidRPr="006F2259">
        <w:rPr>
          <w:rFonts w:cs="Arial"/>
          <w:sz w:val="20"/>
          <w:lang w:val="pt-BR"/>
        </w:rPr>
        <w:t xml:space="preserve"> DETENTORA</w:t>
      </w:r>
      <w:r w:rsidRPr="006F2259">
        <w:rPr>
          <w:rFonts w:cs="Arial"/>
          <w:sz w:val="20"/>
        </w:rPr>
        <w:t>.</w:t>
      </w:r>
    </w:p>
    <w:p w14:paraId="2FD64327" w14:textId="77777777" w:rsidR="00C672C6" w:rsidRPr="006F2259" w:rsidRDefault="00C672C6" w:rsidP="00C672C6">
      <w:pPr>
        <w:pStyle w:val="Corpodetexto"/>
        <w:numPr>
          <w:ilvl w:val="2"/>
          <w:numId w:val="2"/>
        </w:numPr>
        <w:tabs>
          <w:tab w:val="clear" w:pos="720"/>
          <w:tab w:val="clear" w:pos="2270"/>
          <w:tab w:val="clear" w:pos="4294"/>
          <w:tab w:val="num" w:pos="567"/>
        </w:tabs>
        <w:ind w:left="567" w:hanging="567"/>
        <w:rPr>
          <w:rFonts w:cs="Arial"/>
          <w:sz w:val="20"/>
        </w:rPr>
      </w:pPr>
      <w:r w:rsidRPr="006F2259">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49DAF839" w14:textId="77777777" w:rsidR="00C672C6" w:rsidRPr="006F2259" w:rsidRDefault="00C672C6" w:rsidP="00C672C6">
      <w:pPr>
        <w:pStyle w:val="Corpodetexto"/>
        <w:tabs>
          <w:tab w:val="clear" w:pos="708"/>
          <w:tab w:val="left" w:pos="709"/>
        </w:tabs>
        <w:rPr>
          <w:rFonts w:cs="Arial"/>
          <w:sz w:val="20"/>
        </w:rPr>
      </w:pPr>
    </w:p>
    <w:p w14:paraId="7071805D"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1" w:anchor="art65iid" w:history="1">
        <w:r w:rsidRPr="006F2259">
          <w:rPr>
            <w:rStyle w:val="Hyperlink"/>
            <w:rFonts w:cs="Arial"/>
            <w:sz w:val="20"/>
          </w:rPr>
          <w:t xml:space="preserve">alínea “d” do inciso II do </w:t>
        </w:r>
        <w:r w:rsidRPr="006F2259">
          <w:rPr>
            <w:rStyle w:val="Hyperlink"/>
            <w:rFonts w:cs="Arial"/>
            <w:bCs w:val="0"/>
            <w:sz w:val="20"/>
          </w:rPr>
          <w:t>caput</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8.666/93</w:t>
        </w:r>
      </w:hyperlink>
      <w:r w:rsidRPr="006F2259">
        <w:rPr>
          <w:rFonts w:cs="Arial"/>
          <w:sz w:val="20"/>
        </w:rPr>
        <w:t>.</w:t>
      </w:r>
    </w:p>
    <w:p w14:paraId="4D5671EF" w14:textId="77777777" w:rsidR="00C672C6" w:rsidRPr="006F2259" w:rsidRDefault="00C672C6" w:rsidP="00C672C6">
      <w:pPr>
        <w:pStyle w:val="Corpodetexto"/>
        <w:tabs>
          <w:tab w:val="clear" w:pos="708"/>
          <w:tab w:val="clear" w:pos="2270"/>
          <w:tab w:val="clear" w:pos="4294"/>
        </w:tabs>
        <w:ind w:left="426"/>
        <w:rPr>
          <w:rFonts w:cs="Arial"/>
          <w:sz w:val="20"/>
        </w:rPr>
      </w:pPr>
    </w:p>
    <w:p w14:paraId="085DCB4C"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114CE48D"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Os fornecedores que não aceitarem reduzir seus preços aos valores praticados pelo mercado serão liberados do compromisso assumido, sem aplicação de penalidade.</w:t>
      </w:r>
    </w:p>
    <w:p w14:paraId="4DE8A2B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A ordem de classificação dos fornecedores que aceitarem reduzir seus preços aos valores de mercado observará a classificação original.</w:t>
      </w:r>
    </w:p>
    <w:p w14:paraId="70B6B70B" w14:textId="77777777" w:rsidR="00C672C6" w:rsidRPr="006F2259" w:rsidRDefault="00C672C6" w:rsidP="00C672C6">
      <w:pPr>
        <w:pStyle w:val="Corpodetexto"/>
        <w:tabs>
          <w:tab w:val="clear" w:pos="708"/>
          <w:tab w:val="left" w:pos="709"/>
        </w:tabs>
        <w:rPr>
          <w:rFonts w:cs="Arial"/>
          <w:sz w:val="20"/>
        </w:rPr>
      </w:pPr>
    </w:p>
    <w:p w14:paraId="2C99112A" w14:textId="77777777" w:rsidR="00C672C6" w:rsidRPr="006F2259" w:rsidRDefault="00C672C6" w:rsidP="00C672C6">
      <w:pPr>
        <w:pStyle w:val="Corpodetexto"/>
        <w:numPr>
          <w:ilvl w:val="1"/>
          <w:numId w:val="39"/>
        </w:numPr>
        <w:tabs>
          <w:tab w:val="clear" w:pos="708"/>
          <w:tab w:val="clear" w:pos="2270"/>
          <w:tab w:val="clear" w:pos="4294"/>
        </w:tabs>
        <w:ind w:left="426" w:hanging="426"/>
        <w:rPr>
          <w:rFonts w:cs="Arial"/>
          <w:sz w:val="20"/>
        </w:rPr>
      </w:pPr>
      <w:r w:rsidRPr="006F2259">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7344EF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Não havendo êxito nas negociações, o órgão gerenciador procederá à revogação da ata de registro de preços, adotando as medidas cabíveis para obtenção da contratação mais vantajosa.</w:t>
      </w:r>
    </w:p>
    <w:p w14:paraId="7CC5A02F" w14:textId="77777777" w:rsidR="00C672C6" w:rsidRPr="006F2259" w:rsidRDefault="00C672C6" w:rsidP="00C672C6">
      <w:pPr>
        <w:ind w:firstLine="708"/>
        <w:jc w:val="both"/>
        <w:rPr>
          <w:sz w:val="20"/>
        </w:rPr>
      </w:pPr>
    </w:p>
    <w:p w14:paraId="449F1818" w14:textId="77777777" w:rsidR="00C672C6" w:rsidRPr="006F2259" w:rsidRDefault="00C672C6" w:rsidP="00C672C6">
      <w:pPr>
        <w:pStyle w:val="Ttulo2"/>
        <w:tabs>
          <w:tab w:val="left" w:pos="0"/>
        </w:tabs>
        <w:rPr>
          <w:rFonts w:ascii="Arial" w:hAnsi="Arial" w:cs="Arial"/>
          <w:sz w:val="20"/>
        </w:rPr>
      </w:pPr>
      <w:r w:rsidRPr="006F2259">
        <w:rPr>
          <w:rFonts w:ascii="Arial" w:hAnsi="Arial" w:cs="Arial"/>
          <w:sz w:val="20"/>
        </w:rPr>
        <w:t>CLÁUSULA QUINTA – D</w:t>
      </w:r>
      <w:r w:rsidRPr="006F2259">
        <w:rPr>
          <w:rFonts w:ascii="Arial" w:hAnsi="Arial" w:cs="Arial"/>
          <w:sz w:val="20"/>
          <w:lang w:val="pt-BR"/>
        </w:rPr>
        <w:t>OS RECURSOS ORÇAMENTÁRIOS</w:t>
      </w:r>
    </w:p>
    <w:p w14:paraId="266C35A6" w14:textId="77777777" w:rsidR="00C672C6" w:rsidRPr="006F2259" w:rsidRDefault="00C672C6" w:rsidP="00C672C6">
      <w:pPr>
        <w:pStyle w:val="Recuodecorpodetexto22"/>
        <w:numPr>
          <w:ilvl w:val="1"/>
          <w:numId w:val="1"/>
        </w:numPr>
        <w:rPr>
          <w:rFonts w:ascii="Arial" w:hAnsi="Arial" w:cs="Arial"/>
          <w:sz w:val="20"/>
        </w:rPr>
      </w:pPr>
    </w:p>
    <w:p w14:paraId="2052EE7C" w14:textId="77777777" w:rsidR="00C672C6" w:rsidRPr="006F2259" w:rsidRDefault="00C672C6" w:rsidP="00C672C6">
      <w:pPr>
        <w:numPr>
          <w:ilvl w:val="1"/>
          <w:numId w:val="15"/>
        </w:numPr>
        <w:ind w:left="426" w:hanging="426"/>
        <w:jc w:val="both"/>
        <w:rPr>
          <w:bCs w:val="0"/>
          <w:sz w:val="20"/>
        </w:rPr>
      </w:pPr>
      <w:r w:rsidRPr="006F2259">
        <w:rPr>
          <w:sz w:val="20"/>
        </w:rPr>
        <w:t>O órgão gerenciador e os órgãos participantes consignarão, inclusive no próximo exercício, em seus orçamentos, os recursos necessários ao atendimento das eventuais aquisições.</w:t>
      </w:r>
    </w:p>
    <w:p w14:paraId="2893C1F9" w14:textId="77777777" w:rsidR="00C672C6" w:rsidRPr="006F2259" w:rsidRDefault="00C672C6" w:rsidP="00C672C6">
      <w:pPr>
        <w:jc w:val="both"/>
        <w:rPr>
          <w:sz w:val="20"/>
        </w:rPr>
      </w:pPr>
    </w:p>
    <w:p w14:paraId="47852667" w14:textId="77777777" w:rsidR="00C672C6" w:rsidRDefault="00C672C6" w:rsidP="00C672C6">
      <w:pPr>
        <w:pStyle w:val="Ttulo2"/>
        <w:tabs>
          <w:tab w:val="left" w:pos="0"/>
        </w:tabs>
        <w:rPr>
          <w:rFonts w:ascii="Arial" w:hAnsi="Arial" w:cs="Arial"/>
          <w:sz w:val="20"/>
        </w:rPr>
      </w:pPr>
      <w:r w:rsidRPr="006F2259">
        <w:rPr>
          <w:rFonts w:ascii="Arial" w:hAnsi="Arial" w:cs="Arial"/>
          <w:sz w:val="20"/>
        </w:rPr>
        <w:t xml:space="preserve">CLÁUSULA </w:t>
      </w:r>
      <w:r w:rsidRPr="006F2259">
        <w:rPr>
          <w:rFonts w:ascii="Arial" w:hAnsi="Arial" w:cs="Arial"/>
          <w:sz w:val="20"/>
          <w:lang w:val="pt-BR"/>
        </w:rPr>
        <w:t>SEXTA</w:t>
      </w:r>
      <w:r w:rsidRPr="006F2259">
        <w:rPr>
          <w:rFonts w:ascii="Arial" w:hAnsi="Arial" w:cs="Arial"/>
          <w:sz w:val="20"/>
        </w:rPr>
        <w:t xml:space="preserve"> - DAS RESPONSABILIDADES</w:t>
      </w:r>
    </w:p>
    <w:p w14:paraId="34538496" w14:textId="64A2F7A5" w:rsidR="00DB7791" w:rsidRPr="00DB7791" w:rsidRDefault="00DB7791" w:rsidP="00DB7791">
      <w:pPr>
        <w:rPr>
          <w:sz w:val="20"/>
        </w:rPr>
      </w:pPr>
    </w:p>
    <w:p w14:paraId="49021FD8" w14:textId="15D29643" w:rsidR="00DB7791" w:rsidRPr="00DB7791" w:rsidRDefault="00C672C6" w:rsidP="00DB7791">
      <w:pPr>
        <w:pStyle w:val="PargrafodaLista"/>
        <w:numPr>
          <w:ilvl w:val="1"/>
          <w:numId w:val="5"/>
        </w:numPr>
        <w:ind w:left="426" w:hanging="426"/>
        <w:jc w:val="both"/>
        <w:rPr>
          <w:b/>
          <w:bCs w:val="0"/>
          <w:sz w:val="20"/>
        </w:rPr>
      </w:pPr>
      <w:r w:rsidRPr="006F2259">
        <w:rPr>
          <w:b/>
          <w:bCs w:val="0"/>
          <w:sz w:val="20"/>
        </w:rPr>
        <w:t>Cabe ao órgão gerenciador</w:t>
      </w:r>
      <w:r w:rsidRPr="00DB7791">
        <w:rPr>
          <w:b/>
          <w:bCs w:val="0"/>
          <w:sz w:val="20"/>
        </w:rPr>
        <w:t>:</w:t>
      </w:r>
    </w:p>
    <w:p w14:paraId="66E1E856" w14:textId="77777777" w:rsidR="00DB7791" w:rsidRPr="00BF4576" w:rsidRDefault="00DB7791" w:rsidP="00DB7791">
      <w:pPr>
        <w:pStyle w:val="PargrafodaLista"/>
        <w:ind w:left="426"/>
        <w:jc w:val="both"/>
        <w:rPr>
          <w:sz w:val="20"/>
        </w:rPr>
      </w:pPr>
    </w:p>
    <w:p w14:paraId="1256CA78" w14:textId="77777777" w:rsidR="00DB7791" w:rsidRPr="00BF4576" w:rsidRDefault="00DB7791" w:rsidP="00DB7791">
      <w:pPr>
        <w:pStyle w:val="PargrafodaLista"/>
        <w:numPr>
          <w:ilvl w:val="2"/>
          <w:numId w:val="5"/>
        </w:numPr>
        <w:ind w:left="567" w:hanging="567"/>
        <w:jc w:val="both"/>
        <w:rPr>
          <w:sz w:val="20"/>
        </w:rPr>
      </w:pPr>
      <w:r w:rsidRPr="00BF4576">
        <w:rPr>
          <w:sz w:val="20"/>
        </w:rPr>
        <w:t>Tomar todas as providências necessárias à execução do processo licitatório;</w:t>
      </w:r>
    </w:p>
    <w:p w14:paraId="26A21B30" w14:textId="178E97F3" w:rsidR="00DB7791" w:rsidRPr="00BF4576" w:rsidRDefault="00DB7791" w:rsidP="00DB7791">
      <w:pPr>
        <w:pStyle w:val="PargrafodaLista"/>
        <w:numPr>
          <w:ilvl w:val="2"/>
          <w:numId w:val="5"/>
        </w:numPr>
        <w:ind w:left="567" w:hanging="567"/>
        <w:jc w:val="both"/>
        <w:rPr>
          <w:sz w:val="20"/>
        </w:rPr>
      </w:pPr>
      <w:r w:rsidRPr="00BF4576">
        <w:rPr>
          <w:sz w:val="20"/>
        </w:rPr>
        <w:t>Fiscalizar a execução do objeto;</w:t>
      </w:r>
    </w:p>
    <w:p w14:paraId="33F9BFC1" w14:textId="37AC0541" w:rsidR="00DB7791" w:rsidRPr="00BF4576" w:rsidRDefault="00DB7791" w:rsidP="00DB7791">
      <w:pPr>
        <w:pStyle w:val="PargrafodaLista"/>
        <w:numPr>
          <w:ilvl w:val="2"/>
          <w:numId w:val="5"/>
        </w:numPr>
        <w:ind w:left="567" w:hanging="567"/>
        <w:jc w:val="both"/>
        <w:rPr>
          <w:sz w:val="20"/>
        </w:rPr>
      </w:pPr>
      <w:r w:rsidRPr="00BF4576">
        <w:rPr>
          <w:sz w:val="20"/>
        </w:rPr>
        <w:t>Efetuar o pagamento a empresa vencedora de acordo com o estipulado neste memorando;</w:t>
      </w:r>
    </w:p>
    <w:p w14:paraId="4BD0FC36" w14:textId="77777777" w:rsidR="00DB7791" w:rsidRPr="00BF4576" w:rsidRDefault="00DB7791" w:rsidP="00DB7791">
      <w:pPr>
        <w:pStyle w:val="PargrafodaLista"/>
        <w:numPr>
          <w:ilvl w:val="2"/>
          <w:numId w:val="5"/>
        </w:numPr>
        <w:ind w:left="567" w:hanging="567"/>
        <w:jc w:val="both"/>
        <w:rPr>
          <w:sz w:val="20"/>
        </w:rPr>
      </w:pPr>
      <w:r w:rsidRPr="00BF4576">
        <w:rPr>
          <w:sz w:val="20"/>
        </w:rPr>
        <w:t xml:space="preserve">Emitir a Solicitação e a respectiva Nota de Empenho de Despesa à proponente vencedora, para que a mesma proceda à efetiva entrega do objeto. </w:t>
      </w:r>
    </w:p>
    <w:p w14:paraId="19C38159" w14:textId="3EC94E63" w:rsidR="00C672C6" w:rsidRPr="00BF4576" w:rsidRDefault="00DB7791" w:rsidP="00DB7791">
      <w:pPr>
        <w:pStyle w:val="PargrafodaLista"/>
        <w:numPr>
          <w:ilvl w:val="2"/>
          <w:numId w:val="5"/>
        </w:numPr>
        <w:ind w:left="567" w:hanging="567"/>
        <w:jc w:val="both"/>
        <w:rPr>
          <w:sz w:val="20"/>
        </w:rPr>
      </w:pPr>
      <w:r w:rsidRPr="00BF4576">
        <w:rPr>
          <w:sz w:val="20"/>
        </w:rPr>
        <w:lastRenderedPageBreak/>
        <w:t>Observar para que durante a vigência da Ata de Registro de Preços sejam cumpridas as obrigações assumidas pela proponente vencedora, bem como sejam mantidas todas as condições de habilitação e qualificação exigidas na licitação.</w:t>
      </w:r>
    </w:p>
    <w:p w14:paraId="72F2A52E" w14:textId="77777777" w:rsidR="00DB7791" w:rsidRPr="00DB7791" w:rsidRDefault="00DB7791" w:rsidP="00DB7791">
      <w:pPr>
        <w:pStyle w:val="PargrafodaLista"/>
        <w:ind w:left="567"/>
        <w:jc w:val="both"/>
        <w:rPr>
          <w:b/>
          <w:bCs w:val="0"/>
          <w:sz w:val="20"/>
        </w:rPr>
      </w:pPr>
    </w:p>
    <w:p w14:paraId="7C45E30F" w14:textId="0FC57943" w:rsidR="00C672C6" w:rsidRDefault="00C672C6" w:rsidP="00C672C6">
      <w:pPr>
        <w:pStyle w:val="PargrafodaLista"/>
        <w:numPr>
          <w:ilvl w:val="1"/>
          <w:numId w:val="5"/>
        </w:numPr>
        <w:ind w:left="567" w:hanging="567"/>
        <w:jc w:val="both"/>
        <w:rPr>
          <w:b/>
          <w:bCs w:val="0"/>
          <w:sz w:val="20"/>
        </w:rPr>
      </w:pPr>
      <w:r w:rsidRPr="006F2259">
        <w:rPr>
          <w:b/>
          <w:bCs w:val="0"/>
          <w:sz w:val="20"/>
        </w:rPr>
        <w:t>Cabe à Detentora</w:t>
      </w:r>
      <w:r w:rsidR="00BF4576">
        <w:rPr>
          <w:b/>
          <w:bCs w:val="0"/>
          <w:sz w:val="20"/>
        </w:rPr>
        <w:t xml:space="preserve">: </w:t>
      </w:r>
    </w:p>
    <w:p w14:paraId="4553D3CE" w14:textId="77777777" w:rsidR="00BF4576" w:rsidRPr="006F2259" w:rsidRDefault="00BF4576" w:rsidP="00BF4576">
      <w:pPr>
        <w:pStyle w:val="PargrafodaLista"/>
        <w:ind w:left="567"/>
        <w:jc w:val="both"/>
        <w:rPr>
          <w:b/>
          <w:bCs w:val="0"/>
          <w:sz w:val="20"/>
        </w:rPr>
      </w:pPr>
    </w:p>
    <w:p w14:paraId="57C07A76"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 xml:space="preserve">Executar o objeto de acordo com o descritivo do objeto; </w:t>
      </w:r>
    </w:p>
    <w:p w14:paraId="4A4E633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Manter, durante a execução do objeto todas as condições previstas no memorando e em compatibilidade com as obrigações assumidas.</w:t>
      </w:r>
    </w:p>
    <w:p w14:paraId="74C3B517"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por eventuais danos causados à Administração ou a terceiros, decorrentes de sua culpa ou dolo na execução do objeto.</w:t>
      </w:r>
    </w:p>
    <w:p w14:paraId="59B6BAFA"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pelos custos inerentes a encargos tributários, sociais, fiscais, trabalhistas, previdenciários, securitários e de gerenciamento, resultantes da execução do objeto.</w:t>
      </w:r>
    </w:p>
    <w:p w14:paraId="5B242A4C"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Obedecer ao objeto e as disposições legais contratuais, prestando-os dentro dos padrões de qualidade, continuidade e regularidade.</w:t>
      </w:r>
    </w:p>
    <w:p w14:paraId="1D01F66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Exigir dos órgãos requisitantes, a Solicitação e a respectiva Nota de Empenho de Despesa para a efetiva liberação dos materiais solicitados.</w:t>
      </w:r>
    </w:p>
    <w:p w14:paraId="7987BFB8" w14:textId="6CF563C9" w:rsidR="00C672C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 envio e frete dos materiais solicitados.</w:t>
      </w:r>
    </w:p>
    <w:p w14:paraId="1823B994" w14:textId="77777777" w:rsidR="00BF4576" w:rsidRPr="006F2259" w:rsidRDefault="00BF4576" w:rsidP="00BF4576">
      <w:pPr>
        <w:tabs>
          <w:tab w:val="left" w:pos="0"/>
          <w:tab w:val="left" w:pos="536"/>
          <w:tab w:val="left" w:pos="2270"/>
          <w:tab w:val="left" w:pos="4294"/>
        </w:tabs>
        <w:rPr>
          <w:b/>
          <w:bCs w:val="0"/>
          <w:sz w:val="20"/>
        </w:rPr>
      </w:pPr>
    </w:p>
    <w:p w14:paraId="67D2E436" w14:textId="77777777" w:rsidR="00C672C6" w:rsidRPr="006F2259" w:rsidRDefault="00C672C6" w:rsidP="00C672C6">
      <w:pPr>
        <w:pStyle w:val="Ttulo3"/>
        <w:tabs>
          <w:tab w:val="left" w:pos="0"/>
          <w:tab w:val="left" w:pos="1134"/>
        </w:tabs>
        <w:jc w:val="left"/>
        <w:rPr>
          <w:rFonts w:ascii="Arial" w:hAnsi="Arial" w:cs="Arial"/>
          <w:b/>
          <w:sz w:val="20"/>
        </w:rPr>
      </w:pPr>
      <w:r w:rsidRPr="006F2259">
        <w:rPr>
          <w:rFonts w:ascii="Arial" w:hAnsi="Arial" w:cs="Arial"/>
          <w:b/>
          <w:sz w:val="20"/>
        </w:rPr>
        <w:t>CLÁUSULA SÉTIMA – DAS SANÇÕES</w:t>
      </w:r>
    </w:p>
    <w:p w14:paraId="2089DAE3" w14:textId="77777777" w:rsidR="00C672C6" w:rsidRPr="006F2259" w:rsidRDefault="00C672C6" w:rsidP="00C672C6">
      <w:pPr>
        <w:rPr>
          <w:sz w:val="20"/>
        </w:rPr>
      </w:pPr>
    </w:p>
    <w:p w14:paraId="639F0630"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66BD4377" w14:textId="77777777" w:rsidR="00C672C6" w:rsidRPr="006F2259" w:rsidRDefault="00C672C6" w:rsidP="00C672C6">
      <w:pPr>
        <w:pStyle w:val="Estilo1"/>
        <w:tabs>
          <w:tab w:val="left" w:pos="426"/>
        </w:tabs>
        <w:spacing w:after="0" w:line="240" w:lineRule="auto"/>
        <w:ind w:left="426"/>
        <w:rPr>
          <w:rFonts w:ascii="Arial" w:hAnsi="Arial" w:cs="Arial"/>
        </w:rPr>
      </w:pPr>
    </w:p>
    <w:p w14:paraId="05D218E1"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O atraso injustificado na entrega do objeto sujeitará a DETENTORA à multa de mora, no valor de R$ 100,00 (cem reais) por dia de atraso, por item, até o limite de 20% (vinte por cento) do total registrado.</w:t>
      </w:r>
    </w:p>
    <w:p w14:paraId="681131BF" w14:textId="77777777" w:rsidR="00C672C6" w:rsidRPr="006F2259" w:rsidRDefault="00C672C6" w:rsidP="00C672C6">
      <w:pPr>
        <w:numPr>
          <w:ilvl w:val="2"/>
          <w:numId w:val="11"/>
        </w:numPr>
        <w:tabs>
          <w:tab w:val="left" w:pos="567"/>
        </w:tabs>
        <w:suppressAutoHyphens w:val="0"/>
        <w:ind w:left="567" w:hanging="567"/>
        <w:jc w:val="both"/>
        <w:rPr>
          <w:sz w:val="20"/>
        </w:rPr>
      </w:pPr>
      <w:r w:rsidRPr="006F2259">
        <w:rPr>
          <w:sz w:val="20"/>
        </w:rPr>
        <w:t>A multa aludida acima não impede que o</w:t>
      </w:r>
      <w:r w:rsidRPr="006F2259">
        <w:rPr>
          <w:bCs w:val="0"/>
          <w:sz w:val="20"/>
        </w:rPr>
        <w:t xml:space="preserve"> Município </w:t>
      </w:r>
      <w:r w:rsidRPr="006F2259">
        <w:rPr>
          <w:sz w:val="20"/>
        </w:rPr>
        <w:t>aplique as outras sanções previstas em Lei.</w:t>
      </w:r>
    </w:p>
    <w:p w14:paraId="76AE6D8F" w14:textId="77777777" w:rsidR="00C672C6" w:rsidRPr="006F2259" w:rsidRDefault="00C672C6" w:rsidP="00C672C6">
      <w:pPr>
        <w:tabs>
          <w:tab w:val="left" w:pos="567"/>
        </w:tabs>
        <w:suppressAutoHyphens w:val="0"/>
        <w:ind w:left="567"/>
        <w:jc w:val="both"/>
        <w:rPr>
          <w:sz w:val="20"/>
        </w:rPr>
      </w:pPr>
    </w:p>
    <w:p w14:paraId="1CAE0CD9" w14:textId="77777777" w:rsidR="00C672C6" w:rsidRPr="006F2259" w:rsidRDefault="00C672C6" w:rsidP="00C672C6">
      <w:pPr>
        <w:pStyle w:val="Corpodetexto31"/>
        <w:numPr>
          <w:ilvl w:val="1"/>
          <w:numId w:val="11"/>
        </w:numPr>
        <w:ind w:left="426" w:right="0" w:hanging="426"/>
        <w:rPr>
          <w:rFonts w:cs="Arial"/>
          <w:i w:val="0"/>
          <w:sz w:val="20"/>
        </w:rPr>
      </w:pPr>
      <w:r w:rsidRPr="006F2259">
        <w:rPr>
          <w:rFonts w:cs="Arial"/>
          <w:i w:val="0"/>
          <w:sz w:val="20"/>
        </w:rPr>
        <w:t>Na aplicação das penalidades serão admitidos os recursos previstos em lei, garantido o contraditório e a ampla defesa.</w:t>
      </w:r>
    </w:p>
    <w:p w14:paraId="5C2FAB16" w14:textId="77777777" w:rsidR="00C672C6" w:rsidRPr="006F2259" w:rsidRDefault="00C672C6" w:rsidP="00C672C6">
      <w:pPr>
        <w:ind w:left="525" w:hanging="525"/>
        <w:jc w:val="both"/>
        <w:rPr>
          <w:sz w:val="20"/>
        </w:rPr>
      </w:pPr>
    </w:p>
    <w:p w14:paraId="2BC3450F" w14:textId="77777777" w:rsidR="00C672C6" w:rsidRPr="006F2259" w:rsidRDefault="00C672C6" w:rsidP="00C672C6">
      <w:pPr>
        <w:tabs>
          <w:tab w:val="left" w:pos="1134"/>
        </w:tabs>
        <w:jc w:val="both"/>
        <w:rPr>
          <w:b/>
          <w:sz w:val="20"/>
        </w:rPr>
      </w:pPr>
      <w:r w:rsidRPr="006F2259">
        <w:rPr>
          <w:b/>
          <w:bCs w:val="0"/>
          <w:sz w:val="20"/>
        </w:rPr>
        <w:t>CLÁUSULA OITAVA –</w:t>
      </w:r>
      <w:r w:rsidRPr="006F2259">
        <w:rPr>
          <w:b/>
          <w:sz w:val="20"/>
        </w:rPr>
        <w:t xml:space="preserve"> DO CANCELAMENTO DO REGISTRO DE PREÇOS</w:t>
      </w:r>
    </w:p>
    <w:p w14:paraId="7D3D10A9" w14:textId="77777777" w:rsidR="00C672C6" w:rsidRPr="006F2259" w:rsidRDefault="00C672C6" w:rsidP="00C672C6">
      <w:pPr>
        <w:jc w:val="both"/>
        <w:rPr>
          <w:sz w:val="20"/>
        </w:rPr>
      </w:pPr>
    </w:p>
    <w:p w14:paraId="2AB516C9"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registro do fornecedor será cancelado quando</w:t>
      </w:r>
      <w:r w:rsidRPr="006F2259">
        <w:rPr>
          <w:rFonts w:cs="Arial"/>
          <w:sz w:val="20"/>
          <w:lang w:val="pt-BR"/>
        </w:rPr>
        <w:t xml:space="preserve"> o mesmo</w:t>
      </w:r>
      <w:r w:rsidRPr="006F2259">
        <w:rPr>
          <w:rFonts w:cs="Arial"/>
          <w:sz w:val="20"/>
        </w:rPr>
        <w:t>:</w:t>
      </w:r>
    </w:p>
    <w:p w14:paraId="0037EC5F"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Descumprir</w:t>
      </w:r>
      <w:r w:rsidRPr="006F2259">
        <w:rPr>
          <w:rFonts w:cs="Arial"/>
          <w:sz w:val="20"/>
        </w:rPr>
        <w:t xml:space="preserve"> as condições da ata de registro de preços</w:t>
      </w:r>
    </w:p>
    <w:p w14:paraId="7C73B9B2"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retirar a nota de empenho ou instrumento equivalente no prazo estabelecido pela Administração, sem justificativa aceitável</w:t>
      </w:r>
      <w:r w:rsidRPr="006F2259">
        <w:rPr>
          <w:rFonts w:cs="Arial"/>
          <w:sz w:val="20"/>
          <w:lang w:val="pt-BR"/>
        </w:rPr>
        <w:t>.</w:t>
      </w:r>
    </w:p>
    <w:p w14:paraId="7EA7E2EA"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aceitar reduzir o seu preço registrado, na hipótese deste se tornar superior àqueles praticados no mercado</w:t>
      </w:r>
      <w:r w:rsidRPr="006F2259">
        <w:rPr>
          <w:rFonts w:cs="Arial"/>
          <w:sz w:val="20"/>
          <w:lang w:val="pt-BR"/>
        </w:rPr>
        <w:t>.</w:t>
      </w:r>
    </w:p>
    <w:p w14:paraId="09B91FF9"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Sofrer</w:t>
      </w:r>
      <w:r w:rsidRPr="006F2259">
        <w:rPr>
          <w:rFonts w:cs="Arial"/>
          <w:sz w:val="20"/>
        </w:rPr>
        <w:t xml:space="preserve"> sanção prevista nos </w:t>
      </w:r>
      <w:hyperlink r:id="rId22" w:anchor="art87iii" w:history="1">
        <w:r w:rsidRPr="006F2259">
          <w:rPr>
            <w:rStyle w:val="Hyperlink"/>
            <w:rFonts w:cs="Arial"/>
            <w:sz w:val="20"/>
          </w:rPr>
          <w:t>inciso III ou IV do caput do art. 87 da Lei nº 8.666</w:t>
        </w:r>
        <w:r w:rsidRPr="006F2259">
          <w:rPr>
            <w:rStyle w:val="Hyperlink"/>
            <w:rFonts w:cs="Arial"/>
            <w:sz w:val="20"/>
            <w:lang w:val="pt-BR"/>
          </w:rPr>
          <w:t>/</w:t>
        </w:r>
        <w:r w:rsidRPr="006F2259">
          <w:rPr>
            <w:rStyle w:val="Hyperlink"/>
            <w:rFonts w:cs="Arial"/>
            <w:sz w:val="20"/>
          </w:rPr>
          <w:t>93</w:t>
        </w:r>
      </w:hyperlink>
      <w:r w:rsidRPr="006F2259">
        <w:rPr>
          <w:rFonts w:cs="Arial"/>
          <w:sz w:val="20"/>
        </w:rPr>
        <w:t xml:space="preserve">, ou no </w:t>
      </w:r>
      <w:hyperlink r:id="rId23" w:anchor="art7" w:history="1">
        <w:r w:rsidRPr="006F2259">
          <w:rPr>
            <w:rStyle w:val="Hyperlink"/>
            <w:rFonts w:cs="Arial"/>
            <w:sz w:val="20"/>
          </w:rPr>
          <w:t>art. 7</w:t>
        </w:r>
        <w:r w:rsidRPr="006F2259">
          <w:rPr>
            <w:rStyle w:val="Hyperlink"/>
            <w:rFonts w:cs="Arial"/>
            <w:strike/>
            <w:sz w:val="20"/>
          </w:rPr>
          <w:t>º</w:t>
        </w:r>
        <w:r w:rsidRPr="006F2259">
          <w:rPr>
            <w:rStyle w:val="Hyperlink"/>
            <w:rFonts w:cs="Arial"/>
            <w:sz w:val="20"/>
          </w:rPr>
          <w:t xml:space="preserve"> da Lei n</w:t>
        </w:r>
        <w:r w:rsidRPr="006F2259">
          <w:rPr>
            <w:rStyle w:val="Hyperlink"/>
            <w:rFonts w:cs="Arial"/>
            <w:strike/>
            <w:sz w:val="20"/>
          </w:rPr>
          <w:t>º</w:t>
        </w:r>
        <w:r w:rsidRPr="006F2259">
          <w:rPr>
            <w:rStyle w:val="Hyperlink"/>
            <w:rFonts w:cs="Arial"/>
            <w:sz w:val="20"/>
          </w:rPr>
          <w:t xml:space="preserve"> 10.520</w:t>
        </w:r>
        <w:r w:rsidRPr="006F2259">
          <w:rPr>
            <w:rStyle w:val="Hyperlink"/>
            <w:rFonts w:cs="Arial"/>
            <w:sz w:val="20"/>
            <w:lang w:val="pt-BR"/>
          </w:rPr>
          <w:t>/</w:t>
        </w:r>
        <w:r w:rsidRPr="006F2259">
          <w:rPr>
            <w:rStyle w:val="Hyperlink"/>
            <w:rFonts w:cs="Arial"/>
            <w:sz w:val="20"/>
          </w:rPr>
          <w:t>2002</w:t>
        </w:r>
      </w:hyperlink>
      <w:r w:rsidRPr="006F2259">
        <w:rPr>
          <w:rFonts w:cs="Arial"/>
          <w:sz w:val="20"/>
        </w:rPr>
        <w:t>.</w:t>
      </w:r>
    </w:p>
    <w:p w14:paraId="1E0C5BC4" w14:textId="77777777" w:rsidR="00C672C6" w:rsidRPr="006F2259" w:rsidRDefault="00C672C6" w:rsidP="00C672C6">
      <w:pPr>
        <w:pStyle w:val="Corpodetexto"/>
        <w:numPr>
          <w:ilvl w:val="2"/>
          <w:numId w:val="12"/>
        </w:numPr>
        <w:tabs>
          <w:tab w:val="clear" w:pos="708"/>
          <w:tab w:val="clear" w:pos="2270"/>
          <w:tab w:val="clear" w:pos="4294"/>
          <w:tab w:val="left" w:pos="567"/>
        </w:tabs>
        <w:ind w:left="567" w:hanging="567"/>
        <w:rPr>
          <w:rFonts w:cs="Arial"/>
          <w:sz w:val="20"/>
        </w:rPr>
      </w:pPr>
      <w:r w:rsidRPr="006F2259">
        <w:rPr>
          <w:rFonts w:cs="Arial"/>
          <w:sz w:val="20"/>
        </w:rPr>
        <w:t>O cancelamento de registros nas hipóteses previstas n</w:t>
      </w:r>
      <w:r w:rsidRPr="006F2259">
        <w:rPr>
          <w:rFonts w:cs="Arial"/>
          <w:sz w:val="20"/>
          <w:lang w:val="pt-BR"/>
        </w:rPr>
        <w:t xml:space="preserve">as alíneas “a”, “b” e “d” </w:t>
      </w:r>
      <w:r w:rsidRPr="006F2259">
        <w:rPr>
          <w:rFonts w:cs="Arial"/>
          <w:sz w:val="20"/>
        </w:rPr>
        <w:t>será formalizado por despacho do órgão gerenciador, assegurado o contraditório e a ampla defesa.</w:t>
      </w:r>
    </w:p>
    <w:p w14:paraId="5B292C8B" w14:textId="77777777" w:rsidR="00C672C6" w:rsidRPr="006F2259" w:rsidRDefault="00C672C6" w:rsidP="00C672C6">
      <w:pPr>
        <w:pStyle w:val="Corpodetexto"/>
        <w:tabs>
          <w:tab w:val="clear" w:pos="708"/>
          <w:tab w:val="clear" w:pos="2270"/>
          <w:tab w:val="clear" w:pos="4294"/>
          <w:tab w:val="left" w:pos="567"/>
        </w:tabs>
        <w:ind w:left="567"/>
        <w:rPr>
          <w:rFonts w:cs="Arial"/>
          <w:sz w:val="20"/>
        </w:rPr>
      </w:pPr>
    </w:p>
    <w:p w14:paraId="559EAF21"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cancelamento do registro de preços poderá ocorrer por fato superveniente, decorrente de caso fortuito ou força maior, que prejudique o cumprimento da ata, devidamente comprovados e justificados</w:t>
      </w:r>
      <w:r w:rsidRPr="006F2259">
        <w:rPr>
          <w:rFonts w:cs="Arial"/>
          <w:sz w:val="20"/>
          <w:lang w:val="pt-BR"/>
        </w:rPr>
        <w:t xml:space="preserve">, </w:t>
      </w:r>
      <w:r w:rsidRPr="006F2259">
        <w:rPr>
          <w:rFonts w:cs="Arial"/>
          <w:sz w:val="20"/>
        </w:rPr>
        <w:t>por razão de interesse público ou</w:t>
      </w:r>
      <w:r w:rsidRPr="006F2259">
        <w:rPr>
          <w:rFonts w:cs="Arial"/>
          <w:sz w:val="20"/>
          <w:lang w:val="pt-BR"/>
        </w:rPr>
        <w:t xml:space="preserve"> </w:t>
      </w:r>
      <w:r w:rsidRPr="006F2259">
        <w:rPr>
          <w:rFonts w:cs="Arial"/>
          <w:sz w:val="20"/>
        </w:rPr>
        <w:t>a pedido do fornecedor.</w:t>
      </w:r>
    </w:p>
    <w:p w14:paraId="43B16EA3" w14:textId="77777777" w:rsidR="00C672C6" w:rsidRPr="006F2259" w:rsidRDefault="00C672C6" w:rsidP="00C672C6">
      <w:pPr>
        <w:pStyle w:val="Recuodecorpodetexto22"/>
        <w:tabs>
          <w:tab w:val="left" w:pos="0"/>
        </w:tabs>
        <w:rPr>
          <w:rFonts w:ascii="Arial" w:hAnsi="Arial" w:cs="Arial"/>
          <w:sz w:val="20"/>
        </w:rPr>
      </w:pPr>
    </w:p>
    <w:p w14:paraId="08EE4167" w14:textId="77777777" w:rsidR="00C672C6" w:rsidRPr="006F2259" w:rsidRDefault="00C672C6" w:rsidP="00C672C6">
      <w:pPr>
        <w:pStyle w:val="Ttulo1"/>
        <w:tabs>
          <w:tab w:val="left" w:pos="0"/>
          <w:tab w:val="left" w:pos="1134"/>
        </w:tabs>
        <w:jc w:val="both"/>
        <w:rPr>
          <w:rFonts w:cs="Arial"/>
          <w:sz w:val="20"/>
        </w:rPr>
      </w:pPr>
      <w:r w:rsidRPr="006F2259">
        <w:rPr>
          <w:rFonts w:cs="Arial"/>
          <w:sz w:val="20"/>
        </w:rPr>
        <w:t>CLÁUSULA NONA - CONDIÇÕES GERAIS</w:t>
      </w:r>
    </w:p>
    <w:p w14:paraId="374FCC42" w14:textId="77777777" w:rsidR="00C672C6" w:rsidRPr="006F2259" w:rsidRDefault="00C672C6" w:rsidP="00C672C6">
      <w:pPr>
        <w:pStyle w:val="Ttulo"/>
        <w:jc w:val="both"/>
        <w:rPr>
          <w:rFonts w:ascii="Arial" w:hAnsi="Arial" w:cs="Arial"/>
          <w:b w:val="0"/>
          <w:sz w:val="20"/>
        </w:rPr>
      </w:pPr>
    </w:p>
    <w:p w14:paraId="0B5BD087" w14:textId="77777777" w:rsidR="00C672C6" w:rsidRPr="006F2259" w:rsidRDefault="00C672C6" w:rsidP="00C672C6">
      <w:pPr>
        <w:widowControl w:val="0"/>
        <w:numPr>
          <w:ilvl w:val="1"/>
          <w:numId w:val="13"/>
        </w:numPr>
        <w:ind w:left="426" w:hanging="426"/>
        <w:jc w:val="both"/>
        <w:rPr>
          <w:sz w:val="20"/>
        </w:rPr>
      </w:pPr>
      <w:r w:rsidRPr="006F2259">
        <w:rPr>
          <w:sz w:val="20"/>
        </w:rPr>
        <w:t>O sistema de registro de preços deste Município tem como objetivo manter na entidade o registro de propostas vantajosas e, segundo sua conveniência, promover as contrações junto as DETENTORA(S) desta Ata.</w:t>
      </w:r>
    </w:p>
    <w:p w14:paraId="5C5B88A2" w14:textId="77777777" w:rsidR="00C672C6" w:rsidRPr="006F2259" w:rsidRDefault="00C672C6" w:rsidP="00C672C6">
      <w:pPr>
        <w:widowControl w:val="0"/>
        <w:ind w:left="426"/>
        <w:jc w:val="both"/>
        <w:rPr>
          <w:sz w:val="20"/>
        </w:rPr>
      </w:pPr>
    </w:p>
    <w:p w14:paraId="3E959488" w14:textId="77777777" w:rsidR="00C672C6" w:rsidRPr="006F2259" w:rsidRDefault="00C672C6" w:rsidP="00C672C6">
      <w:pPr>
        <w:widowControl w:val="0"/>
        <w:numPr>
          <w:ilvl w:val="1"/>
          <w:numId w:val="13"/>
        </w:numPr>
        <w:ind w:left="426" w:hanging="426"/>
        <w:jc w:val="both"/>
        <w:rPr>
          <w:sz w:val="20"/>
        </w:rPr>
      </w:pPr>
      <w:r w:rsidRPr="006F2259">
        <w:rPr>
          <w:sz w:val="20"/>
        </w:rPr>
        <w:t xml:space="preserve">A existência de preços registrados não obriga o órgão gerenciador a adquirir os </w:t>
      </w:r>
      <w:r w:rsidRPr="006F2259">
        <w:rPr>
          <w:bCs w:val="0"/>
          <w:sz w:val="20"/>
        </w:rPr>
        <w:t>materiais</w:t>
      </w:r>
      <w:r w:rsidRPr="006F2259">
        <w:rPr>
          <w:sz w:val="20"/>
        </w:rPr>
        <w:t xml:space="preserve"> objeto desta Ata, </w:t>
      </w:r>
      <w:r w:rsidRPr="006F2259">
        <w:rPr>
          <w:sz w:val="20"/>
        </w:rPr>
        <w:lastRenderedPageBreak/>
        <w:t>sendo facultada a realização de licitação específica para a contratação total ou parcial do objeto, hipóteses em que, em igualdade de condições, a DETENTORA do registro terá sempre preferência.</w:t>
      </w:r>
    </w:p>
    <w:p w14:paraId="0B6FEB8B" w14:textId="77777777" w:rsidR="00C672C6" w:rsidRPr="006F2259" w:rsidRDefault="00C672C6" w:rsidP="00C672C6">
      <w:pPr>
        <w:widowControl w:val="0"/>
        <w:ind w:left="426" w:hanging="426"/>
        <w:jc w:val="both"/>
        <w:rPr>
          <w:sz w:val="20"/>
        </w:rPr>
      </w:pPr>
    </w:p>
    <w:p w14:paraId="5FABE792" w14:textId="56A3CC8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 xml:space="preserve">Para fins deste registro de preços aplicar-se-á o disposto no </w:t>
      </w:r>
      <w:r w:rsidR="00A01044" w:rsidRPr="006F2259">
        <w:rPr>
          <w:rFonts w:ascii="Arial" w:hAnsi="Arial" w:cs="Arial"/>
          <w:b w:val="0"/>
          <w:sz w:val="20"/>
        </w:rPr>
        <w:t>Decreto Federal nº 10.024/2019</w:t>
      </w:r>
      <w:r w:rsidR="00A01044" w:rsidRPr="006F2259">
        <w:rPr>
          <w:rFonts w:ascii="Arial" w:hAnsi="Arial" w:cs="Arial"/>
          <w:b w:val="0"/>
          <w:sz w:val="20"/>
          <w:lang w:val="pt-BR"/>
        </w:rPr>
        <w:t xml:space="preserve"> </w:t>
      </w:r>
      <w:r w:rsidRPr="006F2259">
        <w:rPr>
          <w:rFonts w:ascii="Arial" w:hAnsi="Arial" w:cs="Arial"/>
          <w:b w:val="0"/>
          <w:sz w:val="20"/>
        </w:rPr>
        <w:t>e Lei nº 8.666/93 e alterações, e ainda os preceitos gerais do direito público, os princípios da teoria geral dos contratos e as disposições de direito privado.</w:t>
      </w:r>
    </w:p>
    <w:p w14:paraId="60DFAF18" w14:textId="77777777" w:rsidR="00C672C6" w:rsidRPr="006F2259" w:rsidRDefault="00C672C6" w:rsidP="00C672C6">
      <w:pPr>
        <w:pStyle w:val="Ttulo"/>
        <w:ind w:left="426" w:hanging="426"/>
        <w:jc w:val="both"/>
        <w:rPr>
          <w:rFonts w:ascii="Arial" w:hAnsi="Arial" w:cs="Arial"/>
          <w:b w:val="0"/>
          <w:sz w:val="20"/>
        </w:rPr>
      </w:pPr>
    </w:p>
    <w:p w14:paraId="004D0A82" w14:textId="7777777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A declaração de nulidade deste instrumento opera retroativamente impedindo os efeitos jurídicos que ele, ordinariamente, deveria produzir, além de desconstituir os já produzidos.</w:t>
      </w:r>
    </w:p>
    <w:p w14:paraId="2698C816" w14:textId="77777777" w:rsidR="00C672C6" w:rsidRPr="006F2259" w:rsidRDefault="00C672C6" w:rsidP="00C672C6">
      <w:pPr>
        <w:pStyle w:val="Ttulo"/>
        <w:ind w:left="426" w:hanging="426"/>
        <w:jc w:val="both"/>
        <w:rPr>
          <w:rFonts w:ascii="Arial" w:hAnsi="Arial" w:cs="Arial"/>
          <w:b w:val="0"/>
          <w:sz w:val="20"/>
        </w:rPr>
      </w:pPr>
    </w:p>
    <w:p w14:paraId="4E40C9F0" w14:textId="0E608506"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Os casos omissos serão resolvidos à luz do</w:t>
      </w:r>
      <w:r w:rsidR="00A01044" w:rsidRPr="006F2259">
        <w:rPr>
          <w:rFonts w:ascii="Arial" w:hAnsi="Arial" w:cs="Arial"/>
          <w:sz w:val="20"/>
        </w:rPr>
        <w:t xml:space="preserve"> </w:t>
      </w:r>
      <w:r w:rsidR="00A01044" w:rsidRPr="006F2259">
        <w:rPr>
          <w:rFonts w:ascii="Arial" w:hAnsi="Arial" w:cs="Arial"/>
          <w:b w:val="0"/>
          <w:sz w:val="20"/>
        </w:rPr>
        <w:t>Decreto Federal nº 10.024/2019</w:t>
      </w:r>
      <w:r w:rsidRPr="006F2259">
        <w:rPr>
          <w:rFonts w:ascii="Arial" w:hAnsi="Arial" w:cs="Arial"/>
          <w:b w:val="0"/>
          <w:sz w:val="20"/>
        </w:rPr>
        <w:t xml:space="preserve">, e da Lei nº 8.666/93 e suas alterações, recorrendo-se à analogia, aos costumes e aos princípios gerais do direito. </w:t>
      </w:r>
    </w:p>
    <w:p w14:paraId="268FCB2A" w14:textId="77777777" w:rsidR="00C672C6" w:rsidRPr="006F2259" w:rsidRDefault="00C672C6" w:rsidP="00C672C6">
      <w:pPr>
        <w:tabs>
          <w:tab w:val="left" w:pos="1134"/>
        </w:tabs>
        <w:jc w:val="both"/>
        <w:rPr>
          <w:sz w:val="20"/>
        </w:rPr>
      </w:pPr>
    </w:p>
    <w:p w14:paraId="7571CEF7" w14:textId="77777777" w:rsidR="00C672C6" w:rsidRPr="006F2259" w:rsidRDefault="00C672C6" w:rsidP="00C672C6">
      <w:pPr>
        <w:pStyle w:val="Corpodetexto21"/>
        <w:tabs>
          <w:tab w:val="left" w:pos="0"/>
        </w:tabs>
        <w:rPr>
          <w:b/>
          <w:bCs/>
          <w:sz w:val="20"/>
          <w:szCs w:val="20"/>
        </w:rPr>
      </w:pPr>
      <w:r w:rsidRPr="006F2259">
        <w:rPr>
          <w:b/>
          <w:bCs/>
          <w:sz w:val="20"/>
          <w:szCs w:val="20"/>
        </w:rPr>
        <w:t>CLÁUSULA DÉCIMA - DO FORO</w:t>
      </w:r>
    </w:p>
    <w:p w14:paraId="2A1DC93A" w14:textId="77777777" w:rsidR="00C672C6" w:rsidRPr="006F2259" w:rsidRDefault="00C672C6" w:rsidP="00C672C6">
      <w:pPr>
        <w:pStyle w:val="Corpodetexto21"/>
        <w:tabs>
          <w:tab w:val="left" w:pos="0"/>
        </w:tabs>
        <w:rPr>
          <w:b/>
          <w:sz w:val="20"/>
          <w:szCs w:val="20"/>
        </w:rPr>
      </w:pPr>
      <w:r w:rsidRPr="006F2259">
        <w:rPr>
          <w:b/>
          <w:sz w:val="20"/>
          <w:szCs w:val="20"/>
        </w:rPr>
        <w:tab/>
      </w:r>
    </w:p>
    <w:p w14:paraId="53BD7456" w14:textId="77777777" w:rsidR="00C672C6" w:rsidRPr="006F2259" w:rsidRDefault="00C672C6" w:rsidP="00C672C6">
      <w:pPr>
        <w:pStyle w:val="Corpodetexto21"/>
        <w:numPr>
          <w:ilvl w:val="1"/>
          <w:numId w:val="14"/>
        </w:numPr>
        <w:tabs>
          <w:tab w:val="left" w:pos="567"/>
        </w:tabs>
        <w:ind w:left="567" w:hanging="567"/>
        <w:rPr>
          <w:sz w:val="20"/>
          <w:szCs w:val="20"/>
        </w:rPr>
      </w:pPr>
      <w:r w:rsidRPr="006F2259">
        <w:rPr>
          <w:sz w:val="20"/>
          <w:szCs w:val="20"/>
        </w:rPr>
        <w:t>Fica eleito o foro da cidade de Joaçaba (SC) para dirimir questões oriundas deste instrumento, renunciando as partes, a qualquer outro que lhes possa ser mais favorável.</w:t>
      </w:r>
    </w:p>
    <w:p w14:paraId="2624DEE9" w14:textId="77777777" w:rsidR="00C672C6" w:rsidRPr="006F2259" w:rsidRDefault="00C672C6" w:rsidP="00C672C6">
      <w:pPr>
        <w:tabs>
          <w:tab w:val="left" w:pos="1134"/>
        </w:tabs>
        <w:jc w:val="both"/>
        <w:rPr>
          <w:sz w:val="20"/>
        </w:rPr>
      </w:pPr>
    </w:p>
    <w:p w14:paraId="6F88580C" w14:textId="77777777" w:rsidR="00C672C6" w:rsidRPr="006F2259" w:rsidRDefault="00C672C6" w:rsidP="00C672C6">
      <w:pPr>
        <w:pStyle w:val="Corpodetexto21"/>
        <w:tabs>
          <w:tab w:val="left" w:pos="0"/>
        </w:tabs>
        <w:rPr>
          <w:sz w:val="20"/>
          <w:szCs w:val="20"/>
        </w:rPr>
      </w:pPr>
    </w:p>
    <w:p w14:paraId="5CA6C888" w14:textId="77777777" w:rsidR="00C672C6" w:rsidRPr="006F2259" w:rsidRDefault="00C672C6" w:rsidP="00C672C6">
      <w:pPr>
        <w:pStyle w:val="Corpodetexto21"/>
        <w:tabs>
          <w:tab w:val="left" w:pos="0"/>
        </w:tabs>
        <w:rPr>
          <w:sz w:val="20"/>
          <w:szCs w:val="20"/>
        </w:rPr>
      </w:pPr>
      <w:r w:rsidRPr="006F2259">
        <w:rPr>
          <w:sz w:val="20"/>
          <w:szCs w:val="20"/>
        </w:rPr>
        <w:t>E, por estarem acordes, firmam o presente instrumento, juntamente com as testemunhas, em 4 (quatro) vias de igual teor, para todos os efeitos de direito.</w:t>
      </w:r>
    </w:p>
    <w:p w14:paraId="0567F322" w14:textId="77777777" w:rsidR="00C672C6" w:rsidRPr="006F2259" w:rsidRDefault="00C672C6" w:rsidP="00C672C6">
      <w:pPr>
        <w:tabs>
          <w:tab w:val="left" w:pos="0"/>
        </w:tabs>
        <w:jc w:val="right"/>
        <w:rPr>
          <w:sz w:val="20"/>
        </w:rPr>
      </w:pPr>
      <w:r w:rsidRPr="006F2259">
        <w:rPr>
          <w:sz w:val="20"/>
        </w:rPr>
        <w:t>Joaçaba, ..... de ......................... de 2023.</w:t>
      </w:r>
    </w:p>
    <w:p w14:paraId="7FE71E23" w14:textId="77777777" w:rsidR="00C672C6" w:rsidRPr="006F2259" w:rsidRDefault="00C672C6" w:rsidP="00C672C6">
      <w:pPr>
        <w:tabs>
          <w:tab w:val="left" w:pos="1134"/>
          <w:tab w:val="left" w:pos="6184"/>
        </w:tabs>
        <w:rPr>
          <w:sz w:val="20"/>
        </w:rPr>
      </w:pPr>
    </w:p>
    <w:p w14:paraId="607C2D28" w14:textId="77777777" w:rsidR="00C672C6" w:rsidRPr="006F2259" w:rsidRDefault="00C672C6" w:rsidP="00C672C6">
      <w:pPr>
        <w:tabs>
          <w:tab w:val="left" w:pos="1134"/>
        </w:tabs>
        <w:jc w:val="center"/>
        <w:rPr>
          <w:sz w:val="20"/>
        </w:rPr>
      </w:pPr>
    </w:p>
    <w:p w14:paraId="16DD4EE5" w14:textId="77777777" w:rsidR="00C672C6" w:rsidRPr="006F2259" w:rsidRDefault="00C672C6" w:rsidP="00C672C6">
      <w:pPr>
        <w:jc w:val="center"/>
        <w:rPr>
          <w:sz w:val="20"/>
        </w:rPr>
      </w:pPr>
      <w:r w:rsidRPr="006F2259">
        <w:rPr>
          <w:sz w:val="20"/>
        </w:rPr>
        <w:t>MUNICÍPIO DE JOAÇABA</w:t>
      </w:r>
    </w:p>
    <w:p w14:paraId="2ED4CC7C" w14:textId="77777777" w:rsidR="00DC7379" w:rsidRPr="00DC7379" w:rsidRDefault="00DC7379" w:rsidP="00DC7379">
      <w:pPr>
        <w:tabs>
          <w:tab w:val="left" w:pos="1134"/>
        </w:tabs>
        <w:jc w:val="center"/>
        <w:rPr>
          <w:sz w:val="20"/>
        </w:rPr>
      </w:pPr>
      <w:r w:rsidRPr="00DC7379">
        <w:rPr>
          <w:sz w:val="20"/>
        </w:rPr>
        <w:t>SECRETARIA MUNICIPAL DE EDUCAÇÃO</w:t>
      </w:r>
    </w:p>
    <w:p w14:paraId="4FD1DA58" w14:textId="34B57768" w:rsidR="00C672C6" w:rsidRDefault="00DC7379" w:rsidP="00DC7379">
      <w:pPr>
        <w:tabs>
          <w:tab w:val="left" w:pos="1134"/>
        </w:tabs>
        <w:jc w:val="center"/>
        <w:rPr>
          <w:sz w:val="20"/>
        </w:rPr>
      </w:pPr>
      <w:r w:rsidRPr="00DC7379">
        <w:rPr>
          <w:sz w:val="20"/>
        </w:rPr>
        <w:t>ROSANE KUNEN – Secretária</w:t>
      </w:r>
    </w:p>
    <w:p w14:paraId="4EC1A488" w14:textId="77777777" w:rsidR="00DC7379" w:rsidRDefault="00DC7379" w:rsidP="00DC7379">
      <w:pPr>
        <w:tabs>
          <w:tab w:val="left" w:pos="1134"/>
        </w:tabs>
        <w:jc w:val="center"/>
        <w:rPr>
          <w:sz w:val="20"/>
        </w:rPr>
      </w:pPr>
    </w:p>
    <w:p w14:paraId="0DF14B16" w14:textId="77777777" w:rsidR="00DC7379" w:rsidRDefault="00DC7379" w:rsidP="00DC7379">
      <w:pPr>
        <w:tabs>
          <w:tab w:val="left" w:pos="1134"/>
        </w:tabs>
        <w:jc w:val="center"/>
        <w:rPr>
          <w:sz w:val="20"/>
        </w:rPr>
      </w:pPr>
    </w:p>
    <w:p w14:paraId="5D44C020" w14:textId="77777777" w:rsidR="00DC7379" w:rsidRDefault="00DC7379" w:rsidP="00DC7379">
      <w:pPr>
        <w:tabs>
          <w:tab w:val="left" w:pos="1134"/>
        </w:tabs>
        <w:jc w:val="center"/>
        <w:rPr>
          <w:sz w:val="20"/>
        </w:rPr>
      </w:pPr>
    </w:p>
    <w:p w14:paraId="4C4A51B2" w14:textId="77777777" w:rsidR="00DC7379" w:rsidRDefault="00DC7379" w:rsidP="00DC7379">
      <w:pPr>
        <w:tabs>
          <w:tab w:val="left" w:pos="1134"/>
        </w:tabs>
        <w:jc w:val="center"/>
        <w:rPr>
          <w:sz w:val="20"/>
        </w:rPr>
      </w:pPr>
    </w:p>
    <w:p w14:paraId="088F38A9" w14:textId="77777777" w:rsidR="00DC7379" w:rsidRPr="006F2259" w:rsidRDefault="00DC7379" w:rsidP="00DC7379">
      <w:pPr>
        <w:tabs>
          <w:tab w:val="left" w:pos="1134"/>
        </w:tabs>
        <w:jc w:val="center"/>
        <w:rPr>
          <w:sz w:val="20"/>
        </w:rPr>
      </w:pPr>
    </w:p>
    <w:p w14:paraId="40B24DA4" w14:textId="77777777" w:rsidR="00C672C6" w:rsidRPr="006F2259" w:rsidRDefault="00C672C6" w:rsidP="00C672C6">
      <w:pPr>
        <w:tabs>
          <w:tab w:val="left" w:pos="1134"/>
        </w:tabs>
        <w:jc w:val="center"/>
        <w:rPr>
          <w:sz w:val="20"/>
        </w:rPr>
      </w:pPr>
      <w:r w:rsidRPr="006F2259">
        <w:rPr>
          <w:sz w:val="20"/>
        </w:rPr>
        <w:t>DETENTORA</w:t>
      </w:r>
    </w:p>
    <w:p w14:paraId="1359757B" w14:textId="77777777" w:rsidR="00C672C6" w:rsidRPr="006F2259" w:rsidRDefault="00C672C6" w:rsidP="00C672C6">
      <w:pPr>
        <w:tabs>
          <w:tab w:val="left" w:pos="1134"/>
        </w:tabs>
        <w:rPr>
          <w:sz w:val="20"/>
        </w:rPr>
      </w:pPr>
    </w:p>
    <w:p w14:paraId="69FCAE8C" w14:textId="77777777" w:rsidR="00C672C6" w:rsidRPr="006F2259" w:rsidRDefault="00C672C6" w:rsidP="00C672C6">
      <w:pPr>
        <w:tabs>
          <w:tab w:val="left" w:pos="1134"/>
        </w:tabs>
        <w:rPr>
          <w:sz w:val="20"/>
        </w:rPr>
      </w:pPr>
    </w:p>
    <w:p w14:paraId="1DC119E9" w14:textId="77777777" w:rsidR="00C672C6" w:rsidRPr="006F2259" w:rsidRDefault="00C672C6" w:rsidP="00C672C6">
      <w:pPr>
        <w:tabs>
          <w:tab w:val="left" w:pos="1134"/>
        </w:tabs>
        <w:rPr>
          <w:sz w:val="20"/>
        </w:rPr>
      </w:pPr>
    </w:p>
    <w:p w14:paraId="140BCC73" w14:textId="77777777" w:rsidR="00C672C6" w:rsidRPr="006F2259" w:rsidRDefault="00C672C6" w:rsidP="00C672C6">
      <w:pPr>
        <w:tabs>
          <w:tab w:val="left" w:pos="1134"/>
        </w:tabs>
        <w:rPr>
          <w:sz w:val="20"/>
        </w:rPr>
      </w:pPr>
      <w:r w:rsidRPr="006F2259">
        <w:rPr>
          <w:sz w:val="20"/>
        </w:rPr>
        <w:t>Testemunhas:</w:t>
      </w:r>
    </w:p>
    <w:p w14:paraId="23AF1239" w14:textId="77777777" w:rsidR="00C672C6" w:rsidRPr="006F2259" w:rsidRDefault="00C672C6" w:rsidP="00C672C6">
      <w:pPr>
        <w:numPr>
          <w:ilvl w:val="0"/>
          <w:numId w:val="10"/>
        </w:numPr>
        <w:tabs>
          <w:tab w:val="left" w:pos="284"/>
        </w:tabs>
        <w:ind w:left="284" w:hanging="284"/>
        <w:rPr>
          <w:sz w:val="20"/>
        </w:rPr>
      </w:pPr>
      <w:r w:rsidRPr="006F2259">
        <w:rPr>
          <w:sz w:val="20"/>
        </w:rPr>
        <w:t>______________________        2 . _____________________</w:t>
      </w:r>
    </w:p>
    <w:p w14:paraId="63940D0F" w14:textId="77777777" w:rsidR="00103E32" w:rsidRPr="006F2259" w:rsidRDefault="00103E32">
      <w:pPr>
        <w:rPr>
          <w:sz w:val="20"/>
        </w:rPr>
      </w:pPr>
    </w:p>
    <w:sectPr w:rsidR="00103E32" w:rsidRPr="006F2259" w:rsidSect="00D002FA">
      <w:headerReference w:type="default" r:id="rId24"/>
      <w:footerReference w:type="default" r:id="rId25"/>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274" w14:textId="77777777" w:rsidR="00A80B07" w:rsidRDefault="00FF772A">
      <w:r>
        <w:separator/>
      </w:r>
    </w:p>
  </w:endnote>
  <w:endnote w:type="continuationSeparator" w:id="0">
    <w:p w14:paraId="4C81BF33" w14:textId="77777777" w:rsidR="00A80B07" w:rsidRDefault="00FF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167" w14:textId="246FFB88" w:rsidR="00D002FA" w:rsidRDefault="00C672C6">
    <w:pPr>
      <w:pStyle w:val="Rodap"/>
      <w:ind w:right="360"/>
    </w:pPr>
    <w:r>
      <w:rPr>
        <w:noProof/>
      </w:rPr>
      <mc:AlternateContent>
        <mc:Choice Requires="wps">
          <w:drawing>
            <wp:anchor distT="0" distB="0" distL="0" distR="0" simplePos="0" relativeHeight="251659264" behindDoc="0" locked="0" layoutInCell="1" allowOverlap="1" wp14:anchorId="4FA6D7BD" wp14:editId="43DD8624">
              <wp:simplePos x="0" y="0"/>
              <wp:positionH relativeFrom="column">
                <wp:posOffset>6054725</wp:posOffset>
              </wp:positionH>
              <wp:positionV relativeFrom="paragraph">
                <wp:posOffset>635</wp:posOffset>
              </wp:positionV>
              <wp:extent cx="238760" cy="162560"/>
              <wp:effectExtent l="0" t="0" r="0" b="0"/>
              <wp:wrapSquare wrapText="largest"/>
              <wp:docPr id="177257975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wps:spPr>
                    <wps:txbx>
                      <w:txbxContent>
                        <w:p w14:paraId="4EAF5EBA" w14:textId="77777777" w:rsidR="00D002FA"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6D7BD"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4EAF5EBA" w14:textId="77777777" w:rsidR="00D002FA"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1FC3" w14:textId="77777777" w:rsidR="00A80B07" w:rsidRDefault="00FF772A">
      <w:r>
        <w:separator/>
      </w:r>
    </w:p>
  </w:footnote>
  <w:footnote w:type="continuationSeparator" w:id="0">
    <w:p w14:paraId="75E5BB8D" w14:textId="77777777" w:rsidR="00A80B07" w:rsidRDefault="00FF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6A7A" w14:textId="2398B531" w:rsidR="00D002FA" w:rsidRPr="000540AF" w:rsidRDefault="00C672C6" w:rsidP="00D002FA">
    <w:pPr>
      <w:ind w:left="993"/>
      <w:rPr>
        <w:sz w:val="20"/>
      </w:rPr>
    </w:pPr>
    <w:r>
      <w:rPr>
        <w:noProof/>
      </w:rPr>
      <w:drawing>
        <wp:anchor distT="0" distB="0" distL="0" distR="114935" simplePos="0" relativeHeight="251660288" behindDoc="0" locked="0" layoutInCell="1" allowOverlap="1" wp14:anchorId="0E5AE243" wp14:editId="0F6B5496">
          <wp:simplePos x="0" y="0"/>
          <wp:positionH relativeFrom="column">
            <wp:posOffset>-140335</wp:posOffset>
          </wp:positionH>
          <wp:positionV relativeFrom="paragraph">
            <wp:posOffset>-220980</wp:posOffset>
          </wp:positionV>
          <wp:extent cx="627380" cy="790575"/>
          <wp:effectExtent l="0" t="0" r="1270" b="9525"/>
          <wp:wrapSquare wrapText="right"/>
          <wp:docPr id="378451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6A18" w:rsidRPr="000540AF">
      <w:rPr>
        <w:sz w:val="20"/>
      </w:rPr>
      <w:t>ESTADO DE SANTA CATARINA</w:t>
    </w:r>
  </w:p>
  <w:p w14:paraId="3C5EBFF5" w14:textId="77777777" w:rsidR="00D002FA" w:rsidRDefault="00D16A18" w:rsidP="00D002FA">
    <w:pPr>
      <w:ind w:left="993"/>
      <w:rPr>
        <w:b/>
        <w:sz w:val="20"/>
      </w:rPr>
    </w:pPr>
    <w:r w:rsidRPr="000540AF">
      <w:rPr>
        <w:sz w:val="20"/>
      </w:rPr>
      <w:t>MUNICÍPIO DE JOAÇABA</w:t>
    </w:r>
  </w:p>
  <w:p w14:paraId="19F6FA97" w14:textId="77777777" w:rsidR="00D002FA" w:rsidRDefault="0039448B" w:rsidP="00D002FA">
    <w:pPr>
      <w:ind w:left="993"/>
      <w:rPr>
        <w:sz w:val="20"/>
      </w:rPr>
    </w:pPr>
  </w:p>
  <w:p w14:paraId="32F82B81" w14:textId="77777777" w:rsidR="00D002FA" w:rsidRDefault="0039448B" w:rsidP="00D002FA">
    <w:pPr>
      <w:ind w:left="1276"/>
      <w:rPr>
        <w:sz w:val="20"/>
      </w:rPr>
    </w:pPr>
  </w:p>
  <w:p w14:paraId="75A9B3A0" w14:textId="77777777" w:rsidR="00D002FA" w:rsidRPr="000F6032" w:rsidRDefault="0039448B" w:rsidP="00D002FA">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987BC6"/>
    <w:multiLevelType w:val="multilevel"/>
    <w:tmpl w:val="0F101A7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350" w:hanging="360"/>
      </w:p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3"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E58D5"/>
    <w:multiLevelType w:val="multilevel"/>
    <w:tmpl w:val="77A21E8E"/>
    <w:lvl w:ilvl="0">
      <w:start w:val="4"/>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7A77F5"/>
    <w:multiLevelType w:val="multilevel"/>
    <w:tmpl w:val="696021E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9B2F58"/>
    <w:multiLevelType w:val="multilevel"/>
    <w:tmpl w:val="172C55B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0A5300E"/>
    <w:multiLevelType w:val="hybridMultilevel"/>
    <w:tmpl w:val="87508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905A5"/>
    <w:multiLevelType w:val="hybridMultilevel"/>
    <w:tmpl w:val="5060EF6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6A12A33"/>
    <w:multiLevelType w:val="multilevel"/>
    <w:tmpl w:val="61E051D6"/>
    <w:lvl w:ilvl="0">
      <w:start w:val="10"/>
      <w:numFmt w:val="decimal"/>
      <w:lvlText w:val="%1."/>
      <w:lvlJc w:val="left"/>
      <w:pPr>
        <w:ind w:left="600" w:hanging="600"/>
      </w:pPr>
      <w:rPr>
        <w:rFonts w:hint="default"/>
      </w:rPr>
    </w:lvl>
    <w:lvl w:ilvl="1">
      <w:start w:val="2"/>
      <w:numFmt w:val="decimal"/>
      <w:lvlText w:val="%1.%2."/>
      <w:lvlJc w:val="left"/>
      <w:pPr>
        <w:ind w:left="831" w:hanging="60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C272C87"/>
    <w:multiLevelType w:val="hybridMultilevel"/>
    <w:tmpl w:val="F8767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77173389">
    <w:abstractNumId w:val="0"/>
  </w:num>
  <w:num w:numId="2" w16cid:durableId="739908821">
    <w:abstractNumId w:val="2"/>
  </w:num>
  <w:num w:numId="3" w16cid:durableId="1524202811">
    <w:abstractNumId w:val="3"/>
  </w:num>
  <w:num w:numId="4" w16cid:durableId="56051740">
    <w:abstractNumId w:val="22"/>
  </w:num>
  <w:num w:numId="5" w16cid:durableId="284235690">
    <w:abstractNumId w:val="29"/>
  </w:num>
  <w:num w:numId="6" w16cid:durableId="2131512607">
    <w:abstractNumId w:val="7"/>
  </w:num>
  <w:num w:numId="7" w16cid:durableId="1848715654">
    <w:abstractNumId w:val="26"/>
  </w:num>
  <w:num w:numId="8" w16cid:durableId="608196610">
    <w:abstractNumId w:val="10"/>
  </w:num>
  <w:num w:numId="9" w16cid:durableId="383991048">
    <w:abstractNumId w:val="16"/>
  </w:num>
  <w:num w:numId="10" w16cid:durableId="236328118">
    <w:abstractNumId w:val="8"/>
  </w:num>
  <w:num w:numId="11" w16cid:durableId="900098567">
    <w:abstractNumId w:val="34"/>
  </w:num>
  <w:num w:numId="12" w16cid:durableId="1234387649">
    <w:abstractNumId w:val="37"/>
  </w:num>
  <w:num w:numId="13" w16cid:durableId="444815731">
    <w:abstractNumId w:val="9"/>
  </w:num>
  <w:num w:numId="14" w16cid:durableId="1670479485">
    <w:abstractNumId w:val="20"/>
  </w:num>
  <w:num w:numId="15" w16cid:durableId="1537235833">
    <w:abstractNumId w:val="5"/>
  </w:num>
  <w:num w:numId="16" w16cid:durableId="1938634942">
    <w:abstractNumId w:val="14"/>
  </w:num>
  <w:num w:numId="17" w16cid:durableId="522667321">
    <w:abstractNumId w:val="30"/>
  </w:num>
  <w:num w:numId="18" w16cid:durableId="1448311270">
    <w:abstractNumId w:val="32"/>
  </w:num>
  <w:num w:numId="19" w16cid:durableId="1030959613">
    <w:abstractNumId w:val="39"/>
  </w:num>
  <w:num w:numId="20" w16cid:durableId="1849254440">
    <w:abstractNumId w:val="1"/>
  </w:num>
  <w:num w:numId="21" w16cid:durableId="1827084124">
    <w:abstractNumId w:val="42"/>
  </w:num>
  <w:num w:numId="22" w16cid:durableId="1747217998">
    <w:abstractNumId w:val="25"/>
  </w:num>
  <w:num w:numId="23" w16cid:durableId="2099594516">
    <w:abstractNumId w:val="17"/>
  </w:num>
  <w:num w:numId="24" w16cid:durableId="1161628028">
    <w:abstractNumId w:val="35"/>
  </w:num>
  <w:num w:numId="25" w16cid:durableId="2016761432">
    <w:abstractNumId w:val="36"/>
  </w:num>
  <w:num w:numId="26" w16cid:durableId="775059480">
    <w:abstractNumId w:val="33"/>
  </w:num>
  <w:num w:numId="27" w16cid:durableId="73742199">
    <w:abstractNumId w:val="4"/>
  </w:num>
  <w:num w:numId="28" w16cid:durableId="345863731">
    <w:abstractNumId w:val="13"/>
  </w:num>
  <w:num w:numId="29" w16cid:durableId="1143889842">
    <w:abstractNumId w:val="12"/>
  </w:num>
  <w:num w:numId="30" w16cid:durableId="1881624494">
    <w:abstractNumId w:val="23"/>
  </w:num>
  <w:num w:numId="31" w16cid:durableId="2145536624">
    <w:abstractNumId w:val="11"/>
  </w:num>
  <w:num w:numId="32" w16cid:durableId="1944223043">
    <w:abstractNumId w:val="28"/>
  </w:num>
  <w:num w:numId="33" w16cid:durableId="1001278577">
    <w:abstractNumId w:val="38"/>
  </w:num>
  <w:num w:numId="34" w16cid:durableId="1476294672">
    <w:abstractNumId w:val="21"/>
  </w:num>
  <w:num w:numId="35" w16cid:durableId="1117214703">
    <w:abstractNumId w:val="24"/>
  </w:num>
  <w:num w:numId="36" w16cid:durableId="15755046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69839">
    <w:abstractNumId w:val="6"/>
  </w:num>
  <w:num w:numId="38" w16cid:durableId="1079640499">
    <w:abstractNumId w:val="41"/>
  </w:num>
  <w:num w:numId="39" w16cid:durableId="1826772930">
    <w:abstractNumId w:val="15"/>
  </w:num>
  <w:num w:numId="40" w16cid:durableId="503134513">
    <w:abstractNumId w:val="27"/>
  </w:num>
  <w:num w:numId="41" w16cid:durableId="1963263195">
    <w:abstractNumId w:val="19"/>
  </w:num>
  <w:num w:numId="42" w16cid:durableId="2019190725">
    <w:abstractNumId w:val="31"/>
  </w:num>
  <w:num w:numId="43" w16cid:durableId="1241720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6"/>
    <w:rsid w:val="00002D55"/>
    <w:rsid w:val="00097DFA"/>
    <w:rsid w:val="000A3E4A"/>
    <w:rsid w:val="000B5231"/>
    <w:rsid w:val="00103E32"/>
    <w:rsid w:val="001A149B"/>
    <w:rsid w:val="001B0751"/>
    <w:rsid w:val="0022258C"/>
    <w:rsid w:val="00226A70"/>
    <w:rsid w:val="002C1120"/>
    <w:rsid w:val="0030108E"/>
    <w:rsid w:val="00393145"/>
    <w:rsid w:val="0039448B"/>
    <w:rsid w:val="0039781A"/>
    <w:rsid w:val="003A7F06"/>
    <w:rsid w:val="004A2696"/>
    <w:rsid w:val="004B05A1"/>
    <w:rsid w:val="00564C15"/>
    <w:rsid w:val="005800DA"/>
    <w:rsid w:val="005E6C18"/>
    <w:rsid w:val="006B43A7"/>
    <w:rsid w:val="006F2259"/>
    <w:rsid w:val="006F4084"/>
    <w:rsid w:val="00835DC1"/>
    <w:rsid w:val="00842B3B"/>
    <w:rsid w:val="009827B4"/>
    <w:rsid w:val="00A01044"/>
    <w:rsid w:val="00A803D9"/>
    <w:rsid w:val="00A80B07"/>
    <w:rsid w:val="00AF27E1"/>
    <w:rsid w:val="00AF5304"/>
    <w:rsid w:val="00BB3326"/>
    <w:rsid w:val="00BF4576"/>
    <w:rsid w:val="00C672C6"/>
    <w:rsid w:val="00C813E1"/>
    <w:rsid w:val="00CD2334"/>
    <w:rsid w:val="00CF4F3C"/>
    <w:rsid w:val="00CF52A6"/>
    <w:rsid w:val="00D124EC"/>
    <w:rsid w:val="00D16A18"/>
    <w:rsid w:val="00D852A8"/>
    <w:rsid w:val="00DB7791"/>
    <w:rsid w:val="00DC7379"/>
    <w:rsid w:val="00DE7F6D"/>
    <w:rsid w:val="00E019AE"/>
    <w:rsid w:val="00FF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328E"/>
  <w15:chartTrackingRefBased/>
  <w15:docId w15:val="{13734F4C-F7DE-4459-8463-D6EC50A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C6"/>
    <w:pPr>
      <w:suppressAutoHyphens/>
      <w:spacing w:after="0" w:line="240" w:lineRule="auto"/>
    </w:pPr>
    <w:rPr>
      <w:rFonts w:ascii="Arial" w:eastAsia="Times New Roman" w:hAnsi="Arial" w:cs="Arial"/>
      <w:bCs/>
      <w:kern w:val="0"/>
      <w:sz w:val="24"/>
      <w:szCs w:val="20"/>
      <w:lang w:eastAsia="ar-SA"/>
      <w14:ligatures w14:val="none"/>
    </w:rPr>
  </w:style>
  <w:style w:type="paragraph" w:styleId="Ttulo1">
    <w:name w:val="heading 1"/>
    <w:basedOn w:val="Normal"/>
    <w:next w:val="Normal"/>
    <w:link w:val="Ttulo1Char"/>
    <w:qFormat/>
    <w:rsid w:val="00C672C6"/>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C672C6"/>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C672C6"/>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672C6"/>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C672C6"/>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C672C6"/>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672C6"/>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C672C6"/>
    <w:pPr>
      <w:keepNext/>
      <w:jc w:val="center"/>
      <w:outlineLvl w:val="7"/>
    </w:pPr>
    <w:rPr>
      <w:rFonts w:cs="Times New Roman"/>
      <w:b/>
      <w:bCs w:val="0"/>
      <w:sz w:val="20"/>
      <w:lang w:val="x-none"/>
    </w:rPr>
  </w:style>
  <w:style w:type="paragraph" w:styleId="Ttulo9">
    <w:name w:val="heading 9"/>
    <w:basedOn w:val="Normal"/>
    <w:next w:val="Normal"/>
    <w:link w:val="Ttulo9Char"/>
    <w:qFormat/>
    <w:rsid w:val="00C672C6"/>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2C6"/>
    <w:rPr>
      <w:rFonts w:ascii="Arial" w:eastAsia="Times New Roman" w:hAnsi="Arial" w:cs="Times New Roman"/>
      <w:b/>
      <w:kern w:val="0"/>
      <w:sz w:val="24"/>
      <w:szCs w:val="20"/>
      <w:lang w:val="x-none" w:eastAsia="ar-SA"/>
      <w14:ligatures w14:val="none"/>
    </w:rPr>
  </w:style>
  <w:style w:type="character" w:customStyle="1" w:styleId="Ttulo2Char">
    <w:name w:val="Título 2 Char"/>
    <w:basedOn w:val="Fontepargpadro"/>
    <w:link w:val="Ttulo2"/>
    <w:rsid w:val="00C672C6"/>
    <w:rPr>
      <w:rFonts w:ascii="Times New Roman" w:eastAsia="Times New Roman" w:hAnsi="Times New Roman" w:cs="Times New Roman"/>
      <w:b/>
      <w:kern w:val="0"/>
      <w:sz w:val="24"/>
      <w:szCs w:val="20"/>
      <w:lang w:val="x-none" w:eastAsia="ar-SA"/>
      <w14:ligatures w14:val="none"/>
    </w:rPr>
  </w:style>
  <w:style w:type="character" w:customStyle="1" w:styleId="Ttulo3Char">
    <w:name w:val="Título 3 Char"/>
    <w:basedOn w:val="Fontepargpadro"/>
    <w:link w:val="Ttulo3"/>
    <w:rsid w:val="00C672C6"/>
    <w:rPr>
      <w:rFonts w:ascii="Times New Roman" w:eastAsia="Times New Roman" w:hAnsi="Times New Roman" w:cs="Times New Roman"/>
      <w:kern w:val="0"/>
      <w:sz w:val="24"/>
      <w:szCs w:val="20"/>
      <w:lang w:eastAsia="ar-SA"/>
      <w14:ligatures w14:val="none"/>
    </w:rPr>
  </w:style>
  <w:style w:type="character" w:customStyle="1" w:styleId="Ttulo4Char">
    <w:name w:val="Título 4 Char"/>
    <w:basedOn w:val="Fontepargpadro"/>
    <w:link w:val="Ttulo4"/>
    <w:rsid w:val="00C672C6"/>
    <w:rPr>
      <w:rFonts w:ascii="Times New Roman" w:eastAsia="Times New Roman" w:hAnsi="Times New Roman" w:cs="Times New Roman"/>
      <w:b/>
      <w:bCs/>
      <w:kern w:val="0"/>
      <w:sz w:val="24"/>
      <w:szCs w:val="24"/>
      <w:lang w:val="x-none" w:eastAsia="ar-SA"/>
      <w14:ligatures w14:val="none"/>
    </w:rPr>
  </w:style>
  <w:style w:type="character" w:customStyle="1" w:styleId="Ttulo5Char">
    <w:name w:val="Título 5 Char"/>
    <w:basedOn w:val="Fontepargpadro"/>
    <w:link w:val="Ttulo5"/>
    <w:rsid w:val="00C672C6"/>
    <w:rPr>
      <w:rFonts w:ascii="Times New Roman" w:eastAsia="Times New Roman" w:hAnsi="Times New Roman" w:cs="Times New Roman"/>
      <w:b/>
      <w:kern w:val="0"/>
      <w:sz w:val="36"/>
      <w:szCs w:val="20"/>
      <w:lang w:eastAsia="ar-SA"/>
      <w14:ligatures w14:val="none"/>
    </w:rPr>
  </w:style>
  <w:style w:type="character" w:customStyle="1" w:styleId="Ttulo6Char">
    <w:name w:val="Título 6 Char"/>
    <w:basedOn w:val="Fontepargpadro"/>
    <w:link w:val="Ttulo6"/>
    <w:rsid w:val="00C672C6"/>
    <w:rPr>
      <w:rFonts w:ascii="Times New Roman" w:eastAsia="Times New Roman" w:hAnsi="Times New Roman" w:cs="Times New Roman"/>
      <w:b/>
      <w:kern w:val="0"/>
      <w:lang w:eastAsia="ar-SA"/>
      <w14:ligatures w14:val="none"/>
    </w:rPr>
  </w:style>
  <w:style w:type="character" w:customStyle="1" w:styleId="Ttulo7Char">
    <w:name w:val="Título 7 Char"/>
    <w:basedOn w:val="Fontepargpadro"/>
    <w:link w:val="Ttulo7"/>
    <w:rsid w:val="00C672C6"/>
    <w:rPr>
      <w:rFonts w:ascii="Arial" w:eastAsia="MS Mincho" w:hAnsi="Arial" w:cs="Times New Roman"/>
      <w:b/>
      <w:bCs/>
      <w:kern w:val="0"/>
      <w:sz w:val="21"/>
      <w:szCs w:val="21"/>
      <w:lang w:val="x-none" w:eastAsia="ar-SA"/>
      <w14:ligatures w14:val="none"/>
    </w:rPr>
  </w:style>
  <w:style w:type="character" w:customStyle="1" w:styleId="Ttulo8Char">
    <w:name w:val="Título 8 Char"/>
    <w:basedOn w:val="Fontepargpadro"/>
    <w:link w:val="Ttulo8"/>
    <w:rsid w:val="00C672C6"/>
    <w:rPr>
      <w:rFonts w:ascii="Arial" w:eastAsia="Times New Roman" w:hAnsi="Arial" w:cs="Times New Roman"/>
      <w:b/>
      <w:kern w:val="0"/>
      <w:sz w:val="20"/>
      <w:szCs w:val="20"/>
      <w:lang w:val="x-none" w:eastAsia="ar-SA"/>
      <w14:ligatures w14:val="none"/>
    </w:rPr>
  </w:style>
  <w:style w:type="character" w:customStyle="1" w:styleId="Ttulo9Char">
    <w:name w:val="Título 9 Char"/>
    <w:basedOn w:val="Fontepargpadro"/>
    <w:link w:val="Ttulo9"/>
    <w:rsid w:val="00C672C6"/>
    <w:rPr>
      <w:rFonts w:ascii="Arial Narrow" w:eastAsia="Times New Roman" w:hAnsi="Arial Narrow" w:cs="Arial"/>
      <w:b/>
      <w:kern w:val="0"/>
      <w:sz w:val="20"/>
      <w:szCs w:val="20"/>
      <w:lang w:eastAsia="ar-SA"/>
      <w14:ligatures w14:val="none"/>
    </w:rPr>
  </w:style>
  <w:style w:type="character" w:customStyle="1" w:styleId="WW8Num5z2">
    <w:name w:val="WW8Num5z2"/>
    <w:rsid w:val="00C672C6"/>
    <w:rPr>
      <w:b w:val="0"/>
      <w:i w:val="0"/>
    </w:rPr>
  </w:style>
  <w:style w:type="character" w:customStyle="1" w:styleId="WW8Num6z1">
    <w:name w:val="WW8Num6z1"/>
    <w:rsid w:val="00C672C6"/>
    <w:rPr>
      <w:b w:val="0"/>
    </w:rPr>
  </w:style>
  <w:style w:type="character" w:customStyle="1" w:styleId="WW8Num10z0">
    <w:name w:val="WW8Num10z0"/>
    <w:rsid w:val="00C672C6"/>
    <w:rPr>
      <w:rFonts w:ascii="Wingdings" w:hAnsi="Wingdings"/>
    </w:rPr>
  </w:style>
  <w:style w:type="character" w:customStyle="1" w:styleId="WW8Num11z1">
    <w:name w:val="WW8Num11z1"/>
    <w:rsid w:val="00C672C6"/>
    <w:rPr>
      <w:rFonts w:ascii="Courier New" w:hAnsi="Courier New" w:cs="Courier New"/>
    </w:rPr>
  </w:style>
  <w:style w:type="character" w:customStyle="1" w:styleId="WW8Num11z2">
    <w:name w:val="WW8Num11z2"/>
    <w:rsid w:val="00C672C6"/>
    <w:rPr>
      <w:b w:val="0"/>
      <w:i w:val="0"/>
    </w:rPr>
  </w:style>
  <w:style w:type="character" w:customStyle="1" w:styleId="WW8Num16z0">
    <w:name w:val="WW8Num16z0"/>
    <w:rsid w:val="00C672C6"/>
    <w:rPr>
      <w:b/>
    </w:rPr>
  </w:style>
  <w:style w:type="character" w:customStyle="1" w:styleId="WW8Num16z2">
    <w:name w:val="WW8Num16z2"/>
    <w:rsid w:val="00C672C6"/>
    <w:rPr>
      <w:b w:val="0"/>
    </w:rPr>
  </w:style>
  <w:style w:type="character" w:customStyle="1" w:styleId="WW8Num18z0">
    <w:name w:val="WW8Num18z0"/>
    <w:rsid w:val="00C672C6"/>
    <w:rPr>
      <w:rFonts w:ascii="Symbol" w:hAnsi="Symbol"/>
    </w:rPr>
  </w:style>
  <w:style w:type="character" w:customStyle="1" w:styleId="WW8Num23z0">
    <w:name w:val="WW8Num23z0"/>
    <w:rsid w:val="00C672C6"/>
    <w:rPr>
      <w:rFonts w:ascii="Wingdings" w:hAnsi="Wingdings"/>
    </w:rPr>
  </w:style>
  <w:style w:type="character" w:customStyle="1" w:styleId="Absatz-Standardschriftart">
    <w:name w:val="Absatz-Standardschriftart"/>
    <w:rsid w:val="00C672C6"/>
  </w:style>
  <w:style w:type="character" w:customStyle="1" w:styleId="WW-Absatz-Standardschriftart">
    <w:name w:val="WW-Absatz-Standardschriftart"/>
    <w:rsid w:val="00C672C6"/>
  </w:style>
  <w:style w:type="character" w:customStyle="1" w:styleId="WW8Num19z0">
    <w:name w:val="WW8Num19z0"/>
    <w:rsid w:val="00C672C6"/>
    <w:rPr>
      <w:rFonts w:ascii="Symbol" w:hAnsi="Symbol"/>
    </w:rPr>
  </w:style>
  <w:style w:type="character" w:customStyle="1" w:styleId="WW8Num24z0">
    <w:name w:val="WW8Num24z0"/>
    <w:rsid w:val="00C672C6"/>
    <w:rPr>
      <w:rFonts w:ascii="Wingdings" w:hAnsi="Wingdings"/>
    </w:rPr>
  </w:style>
  <w:style w:type="character" w:customStyle="1" w:styleId="WW-Absatz-Standardschriftart1">
    <w:name w:val="WW-Absatz-Standardschriftart1"/>
    <w:rsid w:val="00C672C6"/>
  </w:style>
  <w:style w:type="character" w:customStyle="1" w:styleId="Fontepargpadro2">
    <w:name w:val="Fonte parág. padrão2"/>
    <w:rsid w:val="00C672C6"/>
  </w:style>
  <w:style w:type="character" w:customStyle="1" w:styleId="WW8Num4z0">
    <w:name w:val="WW8Num4z0"/>
    <w:rsid w:val="00C672C6"/>
    <w:rPr>
      <w:rFonts w:ascii="Wingdings" w:hAnsi="Wingdings"/>
    </w:rPr>
  </w:style>
  <w:style w:type="character" w:customStyle="1" w:styleId="WW8Num7z2">
    <w:name w:val="WW8Num7z2"/>
    <w:rsid w:val="00C672C6"/>
    <w:rPr>
      <w:b w:val="0"/>
      <w:i w:val="0"/>
    </w:rPr>
  </w:style>
  <w:style w:type="character" w:customStyle="1" w:styleId="WW8Num15z1">
    <w:name w:val="WW8Num15z1"/>
    <w:rsid w:val="00C672C6"/>
    <w:rPr>
      <w:rFonts w:ascii="Courier New" w:hAnsi="Courier New"/>
    </w:rPr>
  </w:style>
  <w:style w:type="character" w:customStyle="1" w:styleId="WW8Num16z1">
    <w:name w:val="WW8Num16z1"/>
    <w:rsid w:val="00C672C6"/>
    <w:rPr>
      <w:b w:val="0"/>
    </w:rPr>
  </w:style>
  <w:style w:type="character" w:customStyle="1" w:styleId="WW8Num20z0">
    <w:name w:val="WW8Num20z0"/>
    <w:rsid w:val="00C672C6"/>
    <w:rPr>
      <w:rFonts w:ascii="Wingdings" w:hAnsi="Wingdings"/>
    </w:rPr>
  </w:style>
  <w:style w:type="character" w:customStyle="1" w:styleId="WW8Num20z1">
    <w:name w:val="WW8Num20z1"/>
    <w:rsid w:val="00C672C6"/>
    <w:rPr>
      <w:rFonts w:ascii="Courier New" w:hAnsi="Courier New" w:cs="Courier New"/>
    </w:rPr>
  </w:style>
  <w:style w:type="character" w:customStyle="1" w:styleId="WW8Num20z3">
    <w:name w:val="WW8Num20z3"/>
    <w:rsid w:val="00C672C6"/>
    <w:rPr>
      <w:rFonts w:ascii="Symbol" w:hAnsi="Symbol"/>
    </w:rPr>
  </w:style>
  <w:style w:type="character" w:customStyle="1" w:styleId="WW8Num21z1">
    <w:name w:val="WW8Num21z1"/>
    <w:rsid w:val="00C672C6"/>
    <w:rPr>
      <w:rFonts w:ascii="Courier New" w:hAnsi="Courier New" w:cs="Courier New"/>
    </w:rPr>
  </w:style>
  <w:style w:type="character" w:customStyle="1" w:styleId="WW8Num21z2">
    <w:name w:val="WW8Num21z2"/>
    <w:rsid w:val="00C672C6"/>
    <w:rPr>
      <w:rFonts w:ascii="Times New Roman" w:hAnsi="Times New Roman"/>
    </w:rPr>
  </w:style>
  <w:style w:type="character" w:customStyle="1" w:styleId="WW8Num25z0">
    <w:name w:val="WW8Num25z0"/>
    <w:rsid w:val="00C672C6"/>
    <w:rPr>
      <w:rFonts w:ascii="Arial" w:hAnsi="Arial"/>
      <w:b/>
      <w:color w:val="auto"/>
      <w:sz w:val="24"/>
    </w:rPr>
  </w:style>
  <w:style w:type="character" w:customStyle="1" w:styleId="WW8Num25z1">
    <w:name w:val="WW8Num25z1"/>
    <w:rsid w:val="00C672C6"/>
    <w:rPr>
      <w:b w:val="0"/>
    </w:rPr>
  </w:style>
  <w:style w:type="character" w:customStyle="1" w:styleId="WW8Num26z0">
    <w:name w:val="WW8Num26z0"/>
    <w:rsid w:val="00C672C6"/>
    <w:rPr>
      <w:sz w:val="24"/>
    </w:rPr>
  </w:style>
  <w:style w:type="character" w:customStyle="1" w:styleId="WW8Num31z0">
    <w:name w:val="WW8Num31z0"/>
    <w:rsid w:val="00C672C6"/>
    <w:rPr>
      <w:b/>
    </w:rPr>
  </w:style>
  <w:style w:type="character" w:customStyle="1" w:styleId="WW8Num31z2">
    <w:name w:val="WW8Num31z2"/>
    <w:rsid w:val="00C672C6"/>
    <w:rPr>
      <w:b w:val="0"/>
    </w:rPr>
  </w:style>
  <w:style w:type="character" w:customStyle="1" w:styleId="WW8Num36z0">
    <w:name w:val="WW8Num36z0"/>
    <w:rsid w:val="00C672C6"/>
    <w:rPr>
      <w:rFonts w:ascii="Symbol" w:hAnsi="Symbol"/>
    </w:rPr>
  </w:style>
  <w:style w:type="character" w:customStyle="1" w:styleId="WW8Num36z1">
    <w:name w:val="WW8Num36z1"/>
    <w:rsid w:val="00C672C6"/>
    <w:rPr>
      <w:rFonts w:ascii="Courier New" w:hAnsi="Courier New"/>
    </w:rPr>
  </w:style>
  <w:style w:type="character" w:customStyle="1" w:styleId="WW8Num36z2">
    <w:name w:val="WW8Num36z2"/>
    <w:rsid w:val="00C672C6"/>
    <w:rPr>
      <w:rFonts w:ascii="Wingdings" w:hAnsi="Wingdings"/>
    </w:rPr>
  </w:style>
  <w:style w:type="character" w:customStyle="1" w:styleId="WW8Num41z2">
    <w:name w:val="WW8Num41z2"/>
    <w:rsid w:val="00C672C6"/>
    <w:rPr>
      <w:b w:val="0"/>
      <w:i w:val="0"/>
    </w:rPr>
  </w:style>
  <w:style w:type="character" w:customStyle="1" w:styleId="WW8Num43z0">
    <w:name w:val="WW8Num43z0"/>
    <w:rsid w:val="00C672C6"/>
    <w:rPr>
      <w:rFonts w:ascii="Wingdings" w:hAnsi="Wingdings"/>
    </w:rPr>
  </w:style>
  <w:style w:type="character" w:customStyle="1" w:styleId="WW8Num43z1">
    <w:name w:val="WW8Num43z1"/>
    <w:rsid w:val="00C672C6"/>
    <w:rPr>
      <w:rFonts w:ascii="Courier New" w:hAnsi="Courier New" w:cs="Courier New"/>
    </w:rPr>
  </w:style>
  <w:style w:type="character" w:customStyle="1" w:styleId="WW8Num43z3">
    <w:name w:val="WW8Num43z3"/>
    <w:rsid w:val="00C672C6"/>
    <w:rPr>
      <w:rFonts w:ascii="Symbol" w:hAnsi="Symbol"/>
    </w:rPr>
  </w:style>
  <w:style w:type="character" w:customStyle="1" w:styleId="WW8Num44z1">
    <w:name w:val="WW8Num44z1"/>
    <w:rsid w:val="00C672C6"/>
    <w:rPr>
      <w:rFonts w:ascii="Times New Roman" w:eastAsia="Times New Roman" w:hAnsi="Times New Roman" w:cs="Times New Roman"/>
    </w:rPr>
  </w:style>
  <w:style w:type="character" w:customStyle="1" w:styleId="WW8Num45z0">
    <w:name w:val="WW8Num45z0"/>
    <w:rsid w:val="00C672C6"/>
    <w:rPr>
      <w:i w:val="0"/>
      <w:u w:val="none"/>
    </w:rPr>
  </w:style>
  <w:style w:type="character" w:customStyle="1" w:styleId="Fontepargpadro1">
    <w:name w:val="Fonte parág. padrão1"/>
    <w:rsid w:val="00C672C6"/>
  </w:style>
  <w:style w:type="character" w:customStyle="1" w:styleId="WW-Absatz-Standardschriftart11">
    <w:name w:val="WW-Absatz-Standardschriftart11"/>
    <w:rsid w:val="00C672C6"/>
  </w:style>
  <w:style w:type="character" w:customStyle="1" w:styleId="WW-Absatz-Standardschriftart111">
    <w:name w:val="WW-Absatz-Standardschriftart111"/>
    <w:rsid w:val="00C672C6"/>
  </w:style>
  <w:style w:type="character" w:customStyle="1" w:styleId="WW-Absatz-Standardschriftart1111">
    <w:name w:val="WW-Absatz-Standardschriftart1111"/>
    <w:rsid w:val="00C672C6"/>
  </w:style>
  <w:style w:type="character" w:customStyle="1" w:styleId="WW-Absatz-Standardschriftart11111">
    <w:name w:val="WW-Absatz-Standardschriftart11111"/>
    <w:rsid w:val="00C672C6"/>
  </w:style>
  <w:style w:type="character" w:customStyle="1" w:styleId="WW-Absatz-Standardschriftart111111">
    <w:name w:val="WW-Absatz-Standardschriftart111111"/>
    <w:rsid w:val="00C672C6"/>
  </w:style>
  <w:style w:type="character" w:customStyle="1" w:styleId="WW-Absatz-Standardschriftart1111111">
    <w:name w:val="WW-Absatz-Standardschriftart1111111"/>
    <w:rsid w:val="00C672C6"/>
  </w:style>
  <w:style w:type="character" w:customStyle="1" w:styleId="WW-Absatz-Standardschriftart11111111">
    <w:name w:val="WW-Absatz-Standardschriftart11111111"/>
    <w:rsid w:val="00C672C6"/>
  </w:style>
  <w:style w:type="character" w:customStyle="1" w:styleId="WW-Absatz-Standardschriftart111111111">
    <w:name w:val="WW-Absatz-Standardschriftart111111111"/>
    <w:rsid w:val="00C672C6"/>
  </w:style>
  <w:style w:type="character" w:customStyle="1" w:styleId="WW-Absatz-Standardschriftart1111111111">
    <w:name w:val="WW-Absatz-Standardschriftart1111111111"/>
    <w:rsid w:val="00C672C6"/>
  </w:style>
  <w:style w:type="character" w:customStyle="1" w:styleId="WW8Num9z2">
    <w:name w:val="WW8Num9z2"/>
    <w:rsid w:val="00C672C6"/>
    <w:rPr>
      <w:b w:val="0"/>
      <w:i w:val="0"/>
    </w:rPr>
  </w:style>
  <w:style w:type="character" w:customStyle="1" w:styleId="WW8Num11z0">
    <w:name w:val="WW8Num11z0"/>
    <w:rsid w:val="00C672C6"/>
    <w:rPr>
      <w:sz w:val="20"/>
      <w:szCs w:val="20"/>
    </w:rPr>
  </w:style>
  <w:style w:type="character" w:customStyle="1" w:styleId="WW-Absatz-Standardschriftart11111111111">
    <w:name w:val="WW-Absatz-Standardschriftart11111111111"/>
    <w:rsid w:val="00C672C6"/>
  </w:style>
  <w:style w:type="character" w:customStyle="1" w:styleId="WW-Absatz-Standardschriftart111111111111">
    <w:name w:val="WW-Absatz-Standardschriftart111111111111"/>
    <w:rsid w:val="00C672C6"/>
  </w:style>
  <w:style w:type="character" w:customStyle="1" w:styleId="WW-Absatz-Standardschriftart1111111111111">
    <w:name w:val="WW-Absatz-Standardschriftart1111111111111"/>
    <w:rsid w:val="00C672C6"/>
  </w:style>
  <w:style w:type="character" w:customStyle="1" w:styleId="WW-Absatz-Standardschriftart11111111111111">
    <w:name w:val="WW-Absatz-Standardschriftart11111111111111"/>
    <w:rsid w:val="00C672C6"/>
  </w:style>
  <w:style w:type="character" w:customStyle="1" w:styleId="WW8Num13z0">
    <w:name w:val="WW8Num13z0"/>
    <w:rsid w:val="00C672C6"/>
    <w:rPr>
      <w:sz w:val="20"/>
      <w:szCs w:val="20"/>
    </w:rPr>
  </w:style>
  <w:style w:type="character" w:customStyle="1" w:styleId="WW-Absatz-Standardschriftart111111111111111">
    <w:name w:val="WW-Absatz-Standardschriftart111111111111111"/>
    <w:rsid w:val="00C672C6"/>
  </w:style>
  <w:style w:type="character" w:customStyle="1" w:styleId="WW8Num1z0">
    <w:name w:val="WW8Num1z0"/>
    <w:rsid w:val="00C672C6"/>
    <w:rPr>
      <w:rFonts w:ascii="Arial" w:hAnsi="Arial" w:cs="Arial"/>
      <w:b w:val="0"/>
      <w:bCs w:val="0"/>
      <w:i w:val="0"/>
      <w:iCs w:val="0"/>
      <w:color w:val="auto"/>
      <w:sz w:val="20"/>
      <w:szCs w:val="20"/>
    </w:rPr>
  </w:style>
  <w:style w:type="character" w:customStyle="1" w:styleId="WW8Num3z0">
    <w:name w:val="WW8Num3z0"/>
    <w:rsid w:val="00C672C6"/>
    <w:rPr>
      <w:rFonts w:ascii="Wingdings" w:hAnsi="Wingdings"/>
    </w:rPr>
  </w:style>
  <w:style w:type="character" w:customStyle="1" w:styleId="WW8Num8z0">
    <w:name w:val="WW8Num8z0"/>
    <w:rsid w:val="00C672C6"/>
    <w:rPr>
      <w:b w:val="0"/>
      <w:i w:val="0"/>
    </w:rPr>
  </w:style>
  <w:style w:type="character" w:customStyle="1" w:styleId="WW8Num10z1">
    <w:name w:val="WW8Num10z1"/>
    <w:rsid w:val="00C672C6"/>
    <w:rPr>
      <w:rFonts w:ascii="Courier New" w:hAnsi="Courier New" w:cs="Courier New"/>
    </w:rPr>
  </w:style>
  <w:style w:type="character" w:customStyle="1" w:styleId="WW8Num10z3">
    <w:name w:val="WW8Num10z3"/>
    <w:rsid w:val="00C672C6"/>
    <w:rPr>
      <w:rFonts w:ascii="Symbol" w:hAnsi="Symbol"/>
    </w:rPr>
  </w:style>
  <w:style w:type="character" w:customStyle="1" w:styleId="WW8Num15z0">
    <w:name w:val="WW8Num15z0"/>
    <w:rsid w:val="00C672C6"/>
    <w:rPr>
      <w:rFonts w:ascii="Times New Roman" w:eastAsia="Times New Roman" w:hAnsi="Times New Roman" w:cs="Times New Roman"/>
    </w:rPr>
  </w:style>
  <w:style w:type="character" w:customStyle="1" w:styleId="WW8Num15z2">
    <w:name w:val="WW8Num15z2"/>
    <w:rsid w:val="00C672C6"/>
    <w:rPr>
      <w:rFonts w:ascii="Wingdings" w:hAnsi="Wingdings"/>
    </w:rPr>
  </w:style>
  <w:style w:type="character" w:customStyle="1" w:styleId="WW8Num15z3">
    <w:name w:val="WW8Num15z3"/>
    <w:rsid w:val="00C672C6"/>
    <w:rPr>
      <w:rFonts w:ascii="Symbol" w:hAnsi="Symbol"/>
    </w:rPr>
  </w:style>
  <w:style w:type="character" w:customStyle="1" w:styleId="WW8Num17z0">
    <w:name w:val="WW8Num17z0"/>
    <w:rsid w:val="00C672C6"/>
    <w:rPr>
      <w:rFonts w:ascii="Arial" w:hAnsi="Arial" w:cs="Arial"/>
      <w:b w:val="0"/>
      <w:i w:val="0"/>
      <w:color w:val="auto"/>
      <w:sz w:val="20"/>
      <w:szCs w:val="20"/>
    </w:rPr>
  </w:style>
  <w:style w:type="character" w:customStyle="1" w:styleId="WW8Num21z0">
    <w:name w:val="WW8Num21z0"/>
    <w:rsid w:val="00C672C6"/>
    <w:rPr>
      <w:rFonts w:ascii="Symbol" w:eastAsia="Times New Roman" w:hAnsi="Symbol" w:cs="Arial"/>
    </w:rPr>
  </w:style>
  <w:style w:type="character" w:customStyle="1" w:styleId="WW8Num21z3">
    <w:name w:val="WW8Num21z3"/>
    <w:rsid w:val="00C672C6"/>
    <w:rPr>
      <w:rFonts w:ascii="Symbol" w:hAnsi="Symbol"/>
    </w:rPr>
  </w:style>
  <w:style w:type="character" w:customStyle="1" w:styleId="WW8Num29z2">
    <w:name w:val="WW8Num29z2"/>
    <w:rsid w:val="00C672C6"/>
    <w:rPr>
      <w:b w:val="0"/>
      <w:i w:val="0"/>
    </w:rPr>
  </w:style>
  <w:style w:type="character" w:customStyle="1" w:styleId="WW8Num32z0">
    <w:name w:val="WW8Num32z0"/>
    <w:rsid w:val="00C672C6"/>
    <w:rPr>
      <w:rFonts w:ascii="Arial" w:hAnsi="Arial" w:cs="Arial"/>
      <w:b w:val="0"/>
      <w:i w:val="0"/>
      <w:color w:val="auto"/>
      <w:sz w:val="20"/>
      <w:szCs w:val="20"/>
    </w:rPr>
  </w:style>
  <w:style w:type="character" w:customStyle="1" w:styleId="WW8Num33z0">
    <w:name w:val="WW8Num33z0"/>
    <w:rsid w:val="00C672C6"/>
    <w:rPr>
      <w:sz w:val="20"/>
      <w:szCs w:val="20"/>
    </w:rPr>
  </w:style>
  <w:style w:type="character" w:customStyle="1" w:styleId="WW8Num34z0">
    <w:name w:val="WW8Num34z0"/>
    <w:rsid w:val="00C672C6"/>
    <w:rPr>
      <w:rFonts w:ascii="Symbol" w:hAnsi="Symbol"/>
      <w:color w:val="auto"/>
    </w:rPr>
  </w:style>
  <w:style w:type="character" w:customStyle="1" w:styleId="WW8Num34z1">
    <w:name w:val="WW8Num34z1"/>
    <w:rsid w:val="00C672C6"/>
    <w:rPr>
      <w:rFonts w:ascii="Courier New" w:hAnsi="Courier New" w:cs="Courier New"/>
    </w:rPr>
  </w:style>
  <w:style w:type="character" w:customStyle="1" w:styleId="WW8Num34z2">
    <w:name w:val="WW8Num34z2"/>
    <w:rsid w:val="00C672C6"/>
    <w:rPr>
      <w:rFonts w:ascii="Wingdings" w:hAnsi="Wingdings"/>
    </w:rPr>
  </w:style>
  <w:style w:type="character" w:customStyle="1" w:styleId="WW8Num34z3">
    <w:name w:val="WW8Num34z3"/>
    <w:rsid w:val="00C672C6"/>
    <w:rPr>
      <w:rFonts w:ascii="Symbol" w:hAnsi="Symbol"/>
    </w:rPr>
  </w:style>
  <w:style w:type="character" w:customStyle="1" w:styleId="WW8Num35z1">
    <w:name w:val="WW8Num35z1"/>
    <w:rsid w:val="00C672C6"/>
    <w:rPr>
      <w:b w:val="0"/>
    </w:rPr>
  </w:style>
  <w:style w:type="character" w:customStyle="1" w:styleId="WW8Num42z0">
    <w:name w:val="WW8Num42z0"/>
    <w:rsid w:val="00C672C6"/>
    <w:rPr>
      <w:rFonts w:ascii="Arial" w:hAnsi="Arial" w:cs="Arial"/>
      <w:b w:val="0"/>
      <w:i w:val="0"/>
      <w:color w:val="auto"/>
      <w:sz w:val="20"/>
      <w:szCs w:val="20"/>
    </w:rPr>
  </w:style>
  <w:style w:type="character" w:customStyle="1" w:styleId="WW8Num44z2">
    <w:name w:val="WW8Num44z2"/>
    <w:rsid w:val="00C672C6"/>
    <w:rPr>
      <w:b w:val="0"/>
      <w:i w:val="0"/>
    </w:rPr>
  </w:style>
  <w:style w:type="character" w:customStyle="1" w:styleId="WW-Fontepargpadro">
    <w:name w:val="WW-Fonte parág. padrão"/>
    <w:rsid w:val="00C672C6"/>
  </w:style>
  <w:style w:type="character" w:styleId="Nmerodepgina">
    <w:name w:val="page number"/>
    <w:basedOn w:val="WW-Fontepargpadro"/>
    <w:semiHidden/>
    <w:rsid w:val="00C672C6"/>
  </w:style>
  <w:style w:type="character" w:styleId="Hyperlink">
    <w:name w:val="Hyperlink"/>
    <w:rsid w:val="00C672C6"/>
    <w:rPr>
      <w:color w:val="0000FF"/>
      <w:u w:val="single"/>
    </w:rPr>
  </w:style>
  <w:style w:type="character" w:customStyle="1" w:styleId="CaracteresdeNotadeRodap">
    <w:name w:val="Caracteres de Nota de Rodapé"/>
    <w:rsid w:val="00C672C6"/>
    <w:rPr>
      <w:vertAlign w:val="superscript"/>
    </w:rPr>
  </w:style>
  <w:style w:type="character" w:customStyle="1" w:styleId="Smbolosdenumerao">
    <w:name w:val="Símbolos de numeração"/>
    <w:rsid w:val="00C672C6"/>
  </w:style>
  <w:style w:type="character" w:customStyle="1" w:styleId="WW-Absatz-Standardschriftart1111111111111111">
    <w:name w:val="WW-Absatz-Standardschriftart1111111111111111"/>
    <w:rsid w:val="00C672C6"/>
  </w:style>
  <w:style w:type="character" w:customStyle="1" w:styleId="WW-Absatz-Standardschriftart11111111111111111">
    <w:name w:val="WW-Absatz-Standardschriftart11111111111111111"/>
    <w:rsid w:val="00C672C6"/>
  </w:style>
  <w:style w:type="character" w:styleId="HiperlinkVisitado">
    <w:name w:val="FollowedHyperlink"/>
    <w:uiPriority w:val="99"/>
    <w:semiHidden/>
    <w:rsid w:val="00C672C6"/>
    <w:rPr>
      <w:color w:val="800000"/>
      <w:u w:val="single"/>
    </w:rPr>
  </w:style>
  <w:style w:type="paragraph" w:customStyle="1" w:styleId="Captulo">
    <w:name w:val="Capítulo"/>
    <w:basedOn w:val="Normal"/>
    <w:next w:val="Corpodetexto"/>
    <w:rsid w:val="00C672C6"/>
    <w:pPr>
      <w:keepNext/>
      <w:spacing w:before="240" w:after="120"/>
    </w:pPr>
    <w:rPr>
      <w:rFonts w:eastAsia="MS Mincho" w:cs="Tahoma"/>
      <w:sz w:val="28"/>
      <w:szCs w:val="28"/>
    </w:rPr>
  </w:style>
  <w:style w:type="paragraph" w:styleId="Corpodetexto">
    <w:name w:val="Body Text"/>
    <w:basedOn w:val="Normal"/>
    <w:link w:val="CorpodetextoChar"/>
    <w:uiPriority w:val="99"/>
    <w:rsid w:val="00C672C6"/>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C672C6"/>
    <w:rPr>
      <w:rFonts w:ascii="Arial" w:eastAsia="Times New Roman" w:hAnsi="Arial" w:cs="Times New Roman"/>
      <w:bCs/>
      <w:kern w:val="0"/>
      <w:szCs w:val="20"/>
      <w:lang w:val="x-none" w:eastAsia="ar-SA"/>
      <w14:ligatures w14:val="none"/>
    </w:rPr>
  </w:style>
  <w:style w:type="paragraph" w:styleId="Lista">
    <w:name w:val="List"/>
    <w:basedOn w:val="Corpodetexto"/>
    <w:semiHidden/>
    <w:rsid w:val="00C672C6"/>
    <w:rPr>
      <w:rFonts w:cs="Tahoma"/>
    </w:rPr>
  </w:style>
  <w:style w:type="paragraph" w:customStyle="1" w:styleId="Legenda2">
    <w:name w:val="Legenda2"/>
    <w:basedOn w:val="Normal"/>
    <w:rsid w:val="00C672C6"/>
    <w:pPr>
      <w:suppressLineNumbers/>
      <w:spacing w:before="120" w:after="120"/>
    </w:pPr>
    <w:rPr>
      <w:rFonts w:cs="Tahoma"/>
      <w:i/>
      <w:iCs/>
      <w:szCs w:val="24"/>
    </w:rPr>
  </w:style>
  <w:style w:type="paragraph" w:customStyle="1" w:styleId="ndice">
    <w:name w:val="Índice"/>
    <w:basedOn w:val="Normal"/>
    <w:rsid w:val="00C672C6"/>
    <w:pPr>
      <w:suppressLineNumbers/>
    </w:pPr>
    <w:rPr>
      <w:rFonts w:cs="Tahoma"/>
    </w:rPr>
  </w:style>
  <w:style w:type="paragraph" w:customStyle="1" w:styleId="Legenda1">
    <w:name w:val="Legenda1"/>
    <w:basedOn w:val="Normal"/>
    <w:rsid w:val="00C672C6"/>
    <w:pPr>
      <w:suppressLineNumbers/>
      <w:spacing w:before="120" w:after="120"/>
    </w:pPr>
    <w:rPr>
      <w:rFonts w:cs="Tahoma"/>
      <w:i/>
      <w:iCs/>
      <w:szCs w:val="24"/>
    </w:rPr>
  </w:style>
  <w:style w:type="paragraph" w:customStyle="1" w:styleId="TextosemFormatao1">
    <w:name w:val="Texto sem Formatação1"/>
    <w:basedOn w:val="Normal"/>
    <w:rsid w:val="00C672C6"/>
    <w:rPr>
      <w:rFonts w:ascii="Courier New" w:hAnsi="Courier New" w:cs="Times New Roman"/>
      <w:bCs w:val="0"/>
      <w:sz w:val="20"/>
    </w:rPr>
  </w:style>
  <w:style w:type="paragraph" w:customStyle="1" w:styleId="Textopadro1">
    <w:name w:val="Texto padrão:1"/>
    <w:basedOn w:val="Normal"/>
    <w:rsid w:val="00C672C6"/>
    <w:rPr>
      <w:rFonts w:ascii="Times New Roman" w:hAnsi="Times New Roman" w:cs="Times New Roman"/>
      <w:bCs w:val="0"/>
      <w:lang w:val="en-US"/>
    </w:rPr>
  </w:style>
  <w:style w:type="paragraph" w:customStyle="1" w:styleId="WW-Padro">
    <w:name w:val="WW-Padrão"/>
    <w:rsid w:val="00C672C6"/>
    <w:pPr>
      <w:suppressAutoHyphens/>
      <w:autoSpaceDE w:val="0"/>
      <w:spacing w:after="0" w:line="240" w:lineRule="auto"/>
    </w:pPr>
    <w:rPr>
      <w:rFonts w:ascii="Times" w:eastAsia="Times New Roman" w:hAnsi="Times" w:cs="Times New Roman"/>
      <w:kern w:val="0"/>
      <w:sz w:val="20"/>
      <w:szCs w:val="24"/>
      <w:lang w:eastAsia="ar-SA"/>
      <w14:ligatures w14:val="none"/>
    </w:rPr>
  </w:style>
  <w:style w:type="paragraph" w:customStyle="1" w:styleId="Corpodetexto21">
    <w:name w:val="Corpo de texto 21"/>
    <w:basedOn w:val="Normal"/>
    <w:rsid w:val="00C672C6"/>
    <w:pPr>
      <w:autoSpaceDE w:val="0"/>
      <w:jc w:val="both"/>
    </w:pPr>
    <w:rPr>
      <w:bCs w:val="0"/>
      <w:szCs w:val="24"/>
    </w:rPr>
  </w:style>
  <w:style w:type="paragraph" w:customStyle="1" w:styleId="11">
    <w:name w:val="11"/>
    <w:basedOn w:val="Normal"/>
    <w:rsid w:val="00C672C6"/>
    <w:pPr>
      <w:ind w:left="1701" w:hanging="850"/>
      <w:jc w:val="both"/>
    </w:pPr>
    <w:rPr>
      <w:rFonts w:ascii="Times New Roman" w:hAnsi="Times New Roman" w:cs="Times New Roman"/>
      <w:bCs w:val="0"/>
    </w:rPr>
  </w:style>
  <w:style w:type="paragraph" w:customStyle="1" w:styleId="PADRAO">
    <w:name w:val="PADRAO"/>
    <w:basedOn w:val="Normal"/>
    <w:rsid w:val="00C672C6"/>
    <w:pPr>
      <w:jc w:val="both"/>
    </w:pPr>
    <w:rPr>
      <w:rFonts w:ascii="Tms Rmn" w:hAnsi="Tms Rmn" w:cs="Times New Roman"/>
      <w:bCs w:val="0"/>
    </w:rPr>
  </w:style>
  <w:style w:type="paragraph" w:styleId="Recuodecorpodetexto">
    <w:name w:val="Body Text Indent"/>
    <w:basedOn w:val="Normal"/>
    <w:link w:val="RecuodecorpodetextoChar"/>
    <w:rsid w:val="00C672C6"/>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C672C6"/>
    <w:rPr>
      <w:rFonts w:ascii="Times New Roman" w:eastAsia="Times New Roman" w:hAnsi="Times New Roman" w:cs="Times New Roman"/>
      <w:b/>
      <w:kern w:val="0"/>
      <w:sz w:val="24"/>
      <w:szCs w:val="20"/>
      <w:lang w:val="x-none" w:eastAsia="ar-SA"/>
      <w14:ligatures w14:val="none"/>
    </w:rPr>
  </w:style>
  <w:style w:type="paragraph" w:customStyle="1" w:styleId="Corpodetexto31">
    <w:name w:val="Corpo de texto 31"/>
    <w:basedOn w:val="Normal"/>
    <w:rsid w:val="00C672C6"/>
    <w:pPr>
      <w:ind w:right="51"/>
      <w:jc w:val="both"/>
    </w:pPr>
    <w:rPr>
      <w:rFonts w:cs="Times New Roman"/>
      <w:bCs w:val="0"/>
      <w:i/>
    </w:rPr>
  </w:style>
  <w:style w:type="paragraph" w:styleId="NormalWeb">
    <w:name w:val="Normal (Web)"/>
    <w:basedOn w:val="Normal"/>
    <w:uiPriority w:val="99"/>
    <w:rsid w:val="00C672C6"/>
    <w:pPr>
      <w:spacing w:before="100" w:after="100"/>
    </w:pPr>
    <w:rPr>
      <w:rFonts w:ascii="Arial Unicode MS" w:eastAsia="Arial Unicode MS" w:hAnsi="Arial Unicode MS" w:cs="Times New Roman"/>
      <w:bCs w:val="0"/>
    </w:rPr>
  </w:style>
  <w:style w:type="paragraph" w:customStyle="1" w:styleId="Estilo1">
    <w:name w:val="Estilo1"/>
    <w:basedOn w:val="Normal"/>
    <w:rsid w:val="00C672C6"/>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672C6"/>
    <w:pPr>
      <w:ind w:firstLine="708"/>
      <w:jc w:val="both"/>
    </w:pPr>
    <w:rPr>
      <w:rFonts w:ascii="Times New Roman" w:hAnsi="Times New Roman" w:cs="Times New Roman"/>
      <w:bCs w:val="0"/>
    </w:rPr>
  </w:style>
  <w:style w:type="paragraph" w:customStyle="1" w:styleId="Recuodecorpodetexto22">
    <w:name w:val="Recuo de corpo de texto 22"/>
    <w:basedOn w:val="Normal"/>
    <w:rsid w:val="00C672C6"/>
    <w:pPr>
      <w:ind w:firstLine="1134"/>
      <w:jc w:val="both"/>
    </w:pPr>
    <w:rPr>
      <w:rFonts w:ascii="Times New Roman" w:hAnsi="Times New Roman" w:cs="Times New Roman"/>
      <w:bCs w:val="0"/>
    </w:rPr>
  </w:style>
  <w:style w:type="paragraph" w:styleId="Cabealho">
    <w:name w:val="header"/>
    <w:basedOn w:val="Normal"/>
    <w:link w:val="CabealhoChar"/>
    <w:rsid w:val="00C672C6"/>
    <w:rPr>
      <w:rFonts w:ascii="Times New Roman" w:hAnsi="Times New Roman" w:cs="Times New Roman"/>
      <w:b/>
      <w:bCs w:val="0"/>
    </w:rPr>
  </w:style>
  <w:style w:type="character" w:customStyle="1" w:styleId="CabealhoChar">
    <w:name w:val="Cabeçalho Char"/>
    <w:basedOn w:val="Fontepargpadro"/>
    <w:link w:val="Cabealho"/>
    <w:rsid w:val="00C672C6"/>
    <w:rPr>
      <w:rFonts w:ascii="Times New Roman" w:eastAsia="Times New Roman" w:hAnsi="Times New Roman" w:cs="Times New Roman"/>
      <w:b/>
      <w:kern w:val="0"/>
      <w:sz w:val="24"/>
      <w:szCs w:val="20"/>
      <w:lang w:eastAsia="ar-SA"/>
      <w14:ligatures w14:val="none"/>
    </w:rPr>
  </w:style>
  <w:style w:type="paragraph" w:customStyle="1" w:styleId="Corpodetexto32">
    <w:name w:val="Corpo de texto 32"/>
    <w:basedOn w:val="Normal"/>
    <w:rsid w:val="00C672C6"/>
    <w:pPr>
      <w:jc w:val="both"/>
    </w:pPr>
    <w:rPr>
      <w:bCs w:val="0"/>
      <w:color w:val="FF0000"/>
    </w:rPr>
  </w:style>
  <w:style w:type="paragraph" w:customStyle="1" w:styleId="A101675">
    <w:name w:val="_A101675"/>
    <w:basedOn w:val="Normal"/>
    <w:rsid w:val="00C672C6"/>
    <w:pPr>
      <w:ind w:left="2160" w:firstLine="1296"/>
      <w:jc w:val="both"/>
    </w:pPr>
    <w:rPr>
      <w:rFonts w:ascii="Tms Rmn" w:hAnsi="Tms Rmn" w:cs="Times New Roman"/>
      <w:bCs w:val="0"/>
    </w:rPr>
  </w:style>
  <w:style w:type="paragraph" w:customStyle="1" w:styleId="A191065">
    <w:name w:val="_A191065"/>
    <w:basedOn w:val="Normal"/>
    <w:rsid w:val="00C672C6"/>
    <w:pPr>
      <w:ind w:left="1296" w:right="1440" w:firstLine="2592"/>
      <w:jc w:val="both"/>
    </w:pPr>
    <w:rPr>
      <w:rFonts w:ascii="Tms Rmn" w:hAnsi="Tms Rmn" w:cs="Times New Roman"/>
      <w:bCs w:val="0"/>
    </w:rPr>
  </w:style>
  <w:style w:type="paragraph" w:customStyle="1" w:styleId="A252575">
    <w:name w:val="_A252575"/>
    <w:basedOn w:val="Normal"/>
    <w:rsid w:val="00C672C6"/>
    <w:pPr>
      <w:ind w:left="3456" w:firstLine="3456"/>
      <w:jc w:val="both"/>
    </w:pPr>
    <w:rPr>
      <w:rFonts w:ascii="Tms Rmn" w:hAnsi="Tms Rmn" w:cs="Times New Roman"/>
      <w:bCs w:val="0"/>
    </w:rPr>
  </w:style>
  <w:style w:type="paragraph" w:customStyle="1" w:styleId="A321065">
    <w:name w:val="_A321065"/>
    <w:basedOn w:val="Normal"/>
    <w:rsid w:val="00C672C6"/>
    <w:pPr>
      <w:ind w:left="1296" w:right="1440" w:firstLine="4464"/>
      <w:jc w:val="both"/>
    </w:pPr>
    <w:rPr>
      <w:rFonts w:ascii="Tms Rmn" w:hAnsi="Tms Rmn" w:cs="Times New Roman"/>
      <w:bCs w:val="0"/>
    </w:rPr>
  </w:style>
  <w:style w:type="paragraph" w:customStyle="1" w:styleId="Normal1">
    <w:name w:val="Normal1"/>
    <w:rsid w:val="00C672C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kern w:val="0"/>
      <w:sz w:val="24"/>
      <w:szCs w:val="20"/>
      <w:lang w:eastAsia="ar-SA"/>
      <w14:ligatures w14:val="none"/>
    </w:rPr>
  </w:style>
  <w:style w:type="paragraph" w:styleId="Rodap">
    <w:name w:val="footer"/>
    <w:basedOn w:val="Normal"/>
    <w:link w:val="RodapChar"/>
    <w:semiHidden/>
    <w:rsid w:val="00C672C6"/>
    <w:pPr>
      <w:tabs>
        <w:tab w:val="center" w:pos="4419"/>
        <w:tab w:val="right" w:pos="8838"/>
      </w:tabs>
    </w:pPr>
  </w:style>
  <w:style w:type="character" w:customStyle="1" w:styleId="RodapChar">
    <w:name w:val="Rodapé Char"/>
    <w:basedOn w:val="Fontepargpadro"/>
    <w:link w:val="Rodap"/>
    <w:semiHidden/>
    <w:rsid w:val="00C672C6"/>
    <w:rPr>
      <w:rFonts w:ascii="Arial" w:eastAsia="Times New Roman" w:hAnsi="Arial" w:cs="Arial"/>
      <w:bCs/>
      <w:kern w:val="0"/>
      <w:sz w:val="24"/>
      <w:szCs w:val="20"/>
      <w:lang w:eastAsia="ar-SA"/>
      <w14:ligatures w14:val="none"/>
    </w:rPr>
  </w:style>
  <w:style w:type="paragraph" w:customStyle="1" w:styleId="Estilo2">
    <w:name w:val="Estilo2"/>
    <w:basedOn w:val="Normal"/>
    <w:rsid w:val="00C672C6"/>
    <w:pPr>
      <w:ind w:left="2694" w:hanging="284"/>
      <w:jc w:val="both"/>
    </w:pPr>
    <w:rPr>
      <w:rFonts w:ascii="Times New Roman" w:hAnsi="Times New Roman" w:cs="Times New Roman"/>
      <w:bCs w:val="0"/>
    </w:rPr>
  </w:style>
  <w:style w:type="paragraph" w:customStyle="1" w:styleId="reservado3">
    <w:name w:val="reservado3"/>
    <w:basedOn w:val="Normal"/>
    <w:rsid w:val="00C672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672C6"/>
    <w:pPr>
      <w:ind w:left="170" w:right="170"/>
      <w:jc w:val="both"/>
    </w:pPr>
    <w:rPr>
      <w:bCs w:val="0"/>
      <w:i/>
      <w:iCs/>
      <w:szCs w:val="24"/>
    </w:rPr>
  </w:style>
  <w:style w:type="paragraph" w:styleId="Ttulo">
    <w:name w:val="Title"/>
    <w:basedOn w:val="Normal"/>
    <w:next w:val="Subttulo"/>
    <w:link w:val="TtuloChar"/>
    <w:qFormat/>
    <w:rsid w:val="00C672C6"/>
    <w:pPr>
      <w:jc w:val="center"/>
    </w:pPr>
    <w:rPr>
      <w:rFonts w:ascii="Times New Roman" w:hAnsi="Times New Roman" w:cs="Times New Roman"/>
      <w:b/>
      <w:bCs w:val="0"/>
      <w:lang w:val="x-none"/>
    </w:rPr>
  </w:style>
  <w:style w:type="character" w:customStyle="1" w:styleId="TtuloChar">
    <w:name w:val="Título Char"/>
    <w:basedOn w:val="Fontepargpadro"/>
    <w:link w:val="Ttulo"/>
    <w:rsid w:val="00C672C6"/>
    <w:rPr>
      <w:rFonts w:ascii="Times New Roman" w:eastAsia="Times New Roman" w:hAnsi="Times New Roman" w:cs="Times New Roman"/>
      <w:b/>
      <w:kern w:val="0"/>
      <w:sz w:val="24"/>
      <w:szCs w:val="20"/>
      <w:lang w:val="x-none" w:eastAsia="ar-SA"/>
      <w14:ligatures w14:val="none"/>
    </w:rPr>
  </w:style>
  <w:style w:type="paragraph" w:styleId="Subttulo">
    <w:name w:val="Subtitle"/>
    <w:basedOn w:val="Captulo"/>
    <w:next w:val="Corpodetexto"/>
    <w:link w:val="SubttuloChar"/>
    <w:qFormat/>
    <w:rsid w:val="00C672C6"/>
    <w:pPr>
      <w:jc w:val="center"/>
    </w:pPr>
    <w:rPr>
      <w:i/>
      <w:iCs/>
    </w:rPr>
  </w:style>
  <w:style w:type="character" w:customStyle="1" w:styleId="SubttuloChar">
    <w:name w:val="Subtítulo Char"/>
    <w:basedOn w:val="Fontepargpadro"/>
    <w:link w:val="Subttulo"/>
    <w:rsid w:val="00C672C6"/>
    <w:rPr>
      <w:rFonts w:ascii="Arial" w:eastAsia="MS Mincho" w:hAnsi="Arial" w:cs="Tahoma"/>
      <w:bCs/>
      <w:i/>
      <w:iCs/>
      <w:kern w:val="0"/>
      <w:sz w:val="28"/>
      <w:szCs w:val="28"/>
      <w:lang w:eastAsia="ar-SA"/>
      <w14:ligatures w14:val="none"/>
    </w:rPr>
  </w:style>
  <w:style w:type="paragraph" w:styleId="Textodenotaderodap">
    <w:name w:val="footnote text"/>
    <w:basedOn w:val="Normal"/>
    <w:link w:val="TextodenotaderodapChar"/>
    <w:semiHidden/>
    <w:rsid w:val="00C672C6"/>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C672C6"/>
    <w:rPr>
      <w:rFonts w:ascii="Times New Roman" w:eastAsia="Times New Roman" w:hAnsi="Times New Roman" w:cs="Times New Roman"/>
      <w:kern w:val="0"/>
      <w:sz w:val="20"/>
      <w:szCs w:val="20"/>
      <w:lang w:eastAsia="ar-SA"/>
      <w14:ligatures w14:val="none"/>
    </w:rPr>
  </w:style>
  <w:style w:type="paragraph" w:customStyle="1" w:styleId="Contedodatabela">
    <w:name w:val="Conteúdo da tabela"/>
    <w:basedOn w:val="Normal"/>
    <w:rsid w:val="00C672C6"/>
    <w:pPr>
      <w:suppressLineNumbers/>
    </w:pPr>
  </w:style>
  <w:style w:type="paragraph" w:customStyle="1" w:styleId="Ttulodatabela">
    <w:name w:val="Título da tabela"/>
    <w:basedOn w:val="Contedodatabela"/>
    <w:rsid w:val="00C672C6"/>
    <w:pPr>
      <w:jc w:val="center"/>
    </w:pPr>
    <w:rPr>
      <w:b/>
      <w:i/>
      <w:iCs/>
    </w:rPr>
  </w:style>
  <w:style w:type="paragraph" w:customStyle="1" w:styleId="Contedodoquadro">
    <w:name w:val="Conteúdo do quadro"/>
    <w:basedOn w:val="Corpodetexto"/>
    <w:rsid w:val="00C672C6"/>
  </w:style>
  <w:style w:type="paragraph" w:customStyle="1" w:styleId="Recuodecorpodetexto21">
    <w:name w:val="Recuo de corpo de texto 21"/>
    <w:basedOn w:val="Normal"/>
    <w:rsid w:val="00C672C6"/>
    <w:pPr>
      <w:ind w:firstLine="1134"/>
      <w:jc w:val="both"/>
    </w:pPr>
    <w:rPr>
      <w:rFonts w:ascii="Times New Roman" w:hAnsi="Times New Roman" w:cs="Times New Roman"/>
      <w:bCs w:val="0"/>
    </w:rPr>
  </w:style>
  <w:style w:type="paragraph" w:customStyle="1" w:styleId="Recuodecorpodetexto31">
    <w:name w:val="Recuo de corpo de texto 31"/>
    <w:basedOn w:val="Normal"/>
    <w:rsid w:val="00C672C6"/>
    <w:pPr>
      <w:ind w:firstLine="708"/>
      <w:jc w:val="both"/>
    </w:pPr>
    <w:rPr>
      <w:rFonts w:ascii="Times New Roman" w:hAnsi="Times New Roman" w:cs="Times New Roman"/>
      <w:bCs w:val="0"/>
    </w:rPr>
  </w:style>
  <w:style w:type="paragraph" w:styleId="Textodebalo">
    <w:name w:val="Balloon Text"/>
    <w:basedOn w:val="Normal"/>
    <w:link w:val="TextodebaloChar"/>
    <w:rsid w:val="00C672C6"/>
    <w:rPr>
      <w:rFonts w:ascii="Tahoma" w:hAnsi="Tahoma" w:cs="Tahoma"/>
      <w:sz w:val="16"/>
      <w:szCs w:val="16"/>
    </w:rPr>
  </w:style>
  <w:style w:type="character" w:customStyle="1" w:styleId="TextodebaloChar">
    <w:name w:val="Texto de balão Char"/>
    <w:basedOn w:val="Fontepargpadro"/>
    <w:link w:val="Textodebalo"/>
    <w:rsid w:val="00C672C6"/>
    <w:rPr>
      <w:rFonts w:ascii="Tahoma" w:eastAsia="Times New Roman" w:hAnsi="Tahoma" w:cs="Tahoma"/>
      <w:bCs/>
      <w:kern w:val="0"/>
      <w:sz w:val="16"/>
      <w:szCs w:val="16"/>
      <w:lang w:eastAsia="ar-SA"/>
      <w14:ligatures w14:val="none"/>
    </w:rPr>
  </w:style>
  <w:style w:type="paragraph" w:customStyle="1" w:styleId="Corpodetexto22">
    <w:name w:val="Corpo de texto 22"/>
    <w:basedOn w:val="Normal"/>
    <w:rsid w:val="00C672C6"/>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C672C6"/>
    <w:pPr>
      <w:ind w:left="708"/>
    </w:pPr>
  </w:style>
  <w:style w:type="paragraph" w:styleId="Recuodecorpodetexto3">
    <w:name w:val="Body Text Indent 3"/>
    <w:basedOn w:val="Normal"/>
    <w:link w:val="Recuodecorpodetexto3Char"/>
    <w:unhideWhenUsed/>
    <w:rsid w:val="00C672C6"/>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C672C6"/>
    <w:rPr>
      <w:rFonts w:ascii="Arial" w:eastAsia="Times New Roman" w:hAnsi="Arial" w:cs="Times New Roman"/>
      <w:bCs/>
      <w:kern w:val="0"/>
      <w:sz w:val="16"/>
      <w:szCs w:val="16"/>
      <w:lang w:val="x-none" w:eastAsia="ar-SA"/>
      <w14:ligatures w14:val="none"/>
    </w:rPr>
  </w:style>
  <w:style w:type="paragraph" w:styleId="Corpodetexto3">
    <w:name w:val="Body Text 3"/>
    <w:basedOn w:val="Normal"/>
    <w:link w:val="Corpodetexto3Char"/>
    <w:uiPriority w:val="99"/>
    <w:semiHidden/>
    <w:unhideWhenUsed/>
    <w:rsid w:val="00C672C6"/>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C672C6"/>
    <w:rPr>
      <w:rFonts w:ascii="Arial" w:eastAsia="Times New Roman" w:hAnsi="Arial" w:cs="Times New Roman"/>
      <w:bCs/>
      <w:kern w:val="0"/>
      <w:sz w:val="16"/>
      <w:szCs w:val="16"/>
      <w:lang w:val="x-none" w:eastAsia="ar-SA"/>
      <w14:ligatures w14:val="none"/>
    </w:rPr>
  </w:style>
  <w:style w:type="paragraph" w:styleId="TextosemFormatao">
    <w:name w:val="Plain Text"/>
    <w:basedOn w:val="Normal"/>
    <w:link w:val="TextosemFormataoChar"/>
    <w:rsid w:val="00C672C6"/>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C672C6"/>
    <w:rPr>
      <w:rFonts w:ascii="Courier New" w:eastAsia="Times New Roman" w:hAnsi="Courier New" w:cs="Times New Roman"/>
      <w:kern w:val="0"/>
      <w:sz w:val="20"/>
      <w:szCs w:val="20"/>
      <w:lang w:val="x-none" w:eastAsia="ar-SA"/>
      <w14:ligatures w14:val="none"/>
    </w:rPr>
  </w:style>
  <w:style w:type="character" w:customStyle="1" w:styleId="WW8Num17z2">
    <w:name w:val="WW8Num17z2"/>
    <w:rsid w:val="00C672C6"/>
    <w:rPr>
      <w:b w:val="0"/>
    </w:rPr>
  </w:style>
  <w:style w:type="character" w:customStyle="1" w:styleId="WW8Num26z1">
    <w:name w:val="WW8Num26z1"/>
    <w:rsid w:val="00C672C6"/>
    <w:rPr>
      <w:b w:val="0"/>
    </w:rPr>
  </w:style>
  <w:style w:type="character" w:customStyle="1" w:styleId="WW8Num27z0">
    <w:name w:val="WW8Num27z0"/>
    <w:rsid w:val="00C672C6"/>
    <w:rPr>
      <w:sz w:val="24"/>
    </w:rPr>
  </w:style>
  <w:style w:type="character" w:customStyle="1" w:styleId="WW8Num32z2">
    <w:name w:val="WW8Num32z2"/>
    <w:rsid w:val="00C672C6"/>
    <w:rPr>
      <w:b w:val="0"/>
    </w:rPr>
  </w:style>
  <w:style w:type="character" w:customStyle="1" w:styleId="WW8Num37z0">
    <w:name w:val="WW8Num37z0"/>
    <w:rsid w:val="00C672C6"/>
    <w:rPr>
      <w:rFonts w:ascii="Symbol" w:hAnsi="Symbol"/>
    </w:rPr>
  </w:style>
  <w:style w:type="character" w:customStyle="1" w:styleId="WW8Num37z1">
    <w:name w:val="WW8Num37z1"/>
    <w:rsid w:val="00C672C6"/>
    <w:rPr>
      <w:rFonts w:ascii="Courier New" w:hAnsi="Courier New"/>
    </w:rPr>
  </w:style>
  <w:style w:type="character" w:customStyle="1" w:styleId="WW8Num37z2">
    <w:name w:val="WW8Num37z2"/>
    <w:rsid w:val="00C672C6"/>
    <w:rPr>
      <w:rFonts w:ascii="Wingdings" w:hAnsi="Wingdings"/>
    </w:rPr>
  </w:style>
  <w:style w:type="character" w:customStyle="1" w:styleId="WW8Num45z1">
    <w:name w:val="WW8Num45z1"/>
    <w:rsid w:val="00C672C6"/>
    <w:rPr>
      <w:rFonts w:ascii="Times New Roman" w:eastAsia="Times New Roman" w:hAnsi="Times New Roman" w:cs="Times New Roman"/>
    </w:rPr>
  </w:style>
  <w:style w:type="character" w:customStyle="1" w:styleId="WW8Num46z0">
    <w:name w:val="WW8Num46z0"/>
    <w:rsid w:val="00C672C6"/>
    <w:rPr>
      <w:i w:val="0"/>
      <w:u w:val="none"/>
    </w:rPr>
  </w:style>
  <w:style w:type="character" w:customStyle="1" w:styleId="WW-Absatz-Standardschriftart111111111111111111">
    <w:name w:val="WW-Absatz-Standardschriftart111111111111111111"/>
    <w:rsid w:val="00C672C6"/>
  </w:style>
  <w:style w:type="character" w:customStyle="1" w:styleId="Marcadores">
    <w:name w:val="Marcadores"/>
    <w:rsid w:val="00C672C6"/>
    <w:rPr>
      <w:rFonts w:ascii="StarSymbol" w:eastAsia="StarSymbol" w:hAnsi="StarSymbol" w:cs="StarSymbol"/>
      <w:sz w:val="18"/>
      <w:szCs w:val="18"/>
    </w:rPr>
  </w:style>
  <w:style w:type="paragraph" w:customStyle="1" w:styleId="TextosemFormatao3">
    <w:name w:val="Texto sem Formatação3"/>
    <w:basedOn w:val="Normal"/>
    <w:rsid w:val="00C672C6"/>
    <w:rPr>
      <w:rFonts w:ascii="Courier New" w:hAnsi="Courier New" w:cs="Times New Roman"/>
      <w:bCs w:val="0"/>
      <w:sz w:val="20"/>
    </w:rPr>
  </w:style>
  <w:style w:type="paragraph" w:customStyle="1" w:styleId="font5">
    <w:name w:val="font5"/>
    <w:basedOn w:val="Normal"/>
    <w:rsid w:val="00C672C6"/>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C672C6"/>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C672C6"/>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C672C6"/>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C672C6"/>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C672C6"/>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C672C6"/>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C672C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C672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C672C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C672C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C672C6"/>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C672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C672C6"/>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C672C6"/>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C672C6"/>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C672C6"/>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C672C6"/>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C672C6"/>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C672C6"/>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C672C6"/>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C672C6"/>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C672C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672C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uiPriority w:val="99"/>
    <w:semiHidden/>
    <w:unhideWhenUsed/>
    <w:rsid w:val="00C672C6"/>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C672C6"/>
    <w:rPr>
      <w:rFonts w:ascii="Arial" w:eastAsia="Times New Roman" w:hAnsi="Arial" w:cs="Times New Roman"/>
      <w:bCs/>
      <w:kern w:val="0"/>
      <w:sz w:val="24"/>
      <w:szCs w:val="20"/>
      <w:lang w:val="x-none" w:eastAsia="ar-SA"/>
      <w14:ligatures w14:val="none"/>
    </w:rPr>
  </w:style>
  <w:style w:type="character" w:styleId="Forte">
    <w:name w:val="Strong"/>
    <w:uiPriority w:val="22"/>
    <w:qFormat/>
    <w:rsid w:val="00C672C6"/>
    <w:rPr>
      <w:b/>
      <w:bCs w:val="0"/>
    </w:rPr>
  </w:style>
  <w:style w:type="paragraph" w:customStyle="1" w:styleId="western">
    <w:name w:val="western"/>
    <w:basedOn w:val="Normal"/>
    <w:rsid w:val="00C672C6"/>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C672C6"/>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C672C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72C6"/>
    <w:rPr>
      <w:rFonts w:ascii="Arial" w:eastAsia="Times New Roman" w:hAnsi="Arial" w:cs="Arial"/>
      <w:bCs/>
      <w:kern w:val="0"/>
      <w:sz w:val="24"/>
      <w:szCs w:val="20"/>
      <w:lang w:eastAsia="ar-SA"/>
      <w14:ligatures w14:val="none"/>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C672C6"/>
    <w:rPr>
      <w:rFonts w:ascii="Arial" w:eastAsia="Times New Roman" w:hAnsi="Arial" w:cs="Arial"/>
      <w:bCs/>
      <w:kern w:val="0"/>
      <w:sz w:val="24"/>
      <w:szCs w:val="20"/>
      <w:lang w:eastAsia="ar-SA"/>
      <w14:ligatures w14:val="none"/>
    </w:rPr>
  </w:style>
  <w:style w:type="paragraph" w:customStyle="1" w:styleId="Default">
    <w:name w:val="Default"/>
    <w:rsid w:val="00C672C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table" w:customStyle="1" w:styleId="TableNormal">
    <w:name w:val="Table Normal"/>
    <w:uiPriority w:val="2"/>
    <w:semiHidden/>
    <w:unhideWhenUsed/>
    <w:qFormat/>
    <w:rsid w:val="00C672C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2C6"/>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C672C6"/>
    <w:rPr>
      <w:color w:val="605E5C"/>
      <w:shd w:val="clear" w:color="auto" w:fill="E1DFDD"/>
    </w:rPr>
  </w:style>
  <w:style w:type="paragraph" w:customStyle="1" w:styleId="msonormal0">
    <w:name w:val="msonormal"/>
    <w:basedOn w:val="Normal"/>
    <w:rsid w:val="00C672C6"/>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72C6"/>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72C6"/>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72C6"/>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199">
      <w:bodyDiv w:val="1"/>
      <w:marLeft w:val="0"/>
      <w:marRight w:val="0"/>
      <w:marTop w:val="0"/>
      <w:marBottom w:val="0"/>
      <w:divBdr>
        <w:top w:val="none" w:sz="0" w:space="0" w:color="auto"/>
        <w:left w:val="none" w:sz="0" w:space="0" w:color="auto"/>
        <w:bottom w:val="none" w:sz="0" w:space="0" w:color="auto"/>
        <w:right w:val="none" w:sz="0" w:space="0" w:color="auto"/>
      </w:divBdr>
    </w:div>
    <w:div w:id="36665227">
      <w:bodyDiv w:val="1"/>
      <w:marLeft w:val="0"/>
      <w:marRight w:val="0"/>
      <w:marTop w:val="0"/>
      <w:marBottom w:val="0"/>
      <w:divBdr>
        <w:top w:val="none" w:sz="0" w:space="0" w:color="auto"/>
        <w:left w:val="none" w:sz="0" w:space="0" w:color="auto"/>
        <w:bottom w:val="none" w:sz="0" w:space="0" w:color="auto"/>
        <w:right w:val="none" w:sz="0" w:space="0" w:color="auto"/>
      </w:divBdr>
    </w:div>
    <w:div w:id="129370829">
      <w:bodyDiv w:val="1"/>
      <w:marLeft w:val="0"/>
      <w:marRight w:val="0"/>
      <w:marTop w:val="0"/>
      <w:marBottom w:val="0"/>
      <w:divBdr>
        <w:top w:val="none" w:sz="0" w:space="0" w:color="auto"/>
        <w:left w:val="none" w:sz="0" w:space="0" w:color="auto"/>
        <w:bottom w:val="none" w:sz="0" w:space="0" w:color="auto"/>
        <w:right w:val="none" w:sz="0" w:space="0" w:color="auto"/>
      </w:divBdr>
    </w:div>
    <w:div w:id="166557315">
      <w:bodyDiv w:val="1"/>
      <w:marLeft w:val="0"/>
      <w:marRight w:val="0"/>
      <w:marTop w:val="0"/>
      <w:marBottom w:val="0"/>
      <w:divBdr>
        <w:top w:val="none" w:sz="0" w:space="0" w:color="auto"/>
        <w:left w:val="none" w:sz="0" w:space="0" w:color="auto"/>
        <w:bottom w:val="none" w:sz="0" w:space="0" w:color="auto"/>
        <w:right w:val="none" w:sz="0" w:space="0" w:color="auto"/>
      </w:divBdr>
    </w:div>
    <w:div w:id="223414891">
      <w:bodyDiv w:val="1"/>
      <w:marLeft w:val="0"/>
      <w:marRight w:val="0"/>
      <w:marTop w:val="0"/>
      <w:marBottom w:val="0"/>
      <w:divBdr>
        <w:top w:val="none" w:sz="0" w:space="0" w:color="auto"/>
        <w:left w:val="none" w:sz="0" w:space="0" w:color="auto"/>
        <w:bottom w:val="none" w:sz="0" w:space="0" w:color="auto"/>
        <w:right w:val="none" w:sz="0" w:space="0" w:color="auto"/>
      </w:divBdr>
    </w:div>
    <w:div w:id="249386428">
      <w:bodyDiv w:val="1"/>
      <w:marLeft w:val="0"/>
      <w:marRight w:val="0"/>
      <w:marTop w:val="0"/>
      <w:marBottom w:val="0"/>
      <w:divBdr>
        <w:top w:val="none" w:sz="0" w:space="0" w:color="auto"/>
        <w:left w:val="none" w:sz="0" w:space="0" w:color="auto"/>
        <w:bottom w:val="none" w:sz="0" w:space="0" w:color="auto"/>
        <w:right w:val="none" w:sz="0" w:space="0" w:color="auto"/>
      </w:divBdr>
    </w:div>
    <w:div w:id="399641901">
      <w:bodyDiv w:val="1"/>
      <w:marLeft w:val="0"/>
      <w:marRight w:val="0"/>
      <w:marTop w:val="0"/>
      <w:marBottom w:val="0"/>
      <w:divBdr>
        <w:top w:val="none" w:sz="0" w:space="0" w:color="auto"/>
        <w:left w:val="none" w:sz="0" w:space="0" w:color="auto"/>
        <w:bottom w:val="none" w:sz="0" w:space="0" w:color="auto"/>
        <w:right w:val="none" w:sz="0" w:space="0" w:color="auto"/>
      </w:divBdr>
    </w:div>
    <w:div w:id="412312507">
      <w:bodyDiv w:val="1"/>
      <w:marLeft w:val="0"/>
      <w:marRight w:val="0"/>
      <w:marTop w:val="0"/>
      <w:marBottom w:val="0"/>
      <w:divBdr>
        <w:top w:val="none" w:sz="0" w:space="0" w:color="auto"/>
        <w:left w:val="none" w:sz="0" w:space="0" w:color="auto"/>
        <w:bottom w:val="none" w:sz="0" w:space="0" w:color="auto"/>
        <w:right w:val="none" w:sz="0" w:space="0" w:color="auto"/>
      </w:divBdr>
    </w:div>
    <w:div w:id="494801287">
      <w:bodyDiv w:val="1"/>
      <w:marLeft w:val="0"/>
      <w:marRight w:val="0"/>
      <w:marTop w:val="0"/>
      <w:marBottom w:val="0"/>
      <w:divBdr>
        <w:top w:val="none" w:sz="0" w:space="0" w:color="auto"/>
        <w:left w:val="none" w:sz="0" w:space="0" w:color="auto"/>
        <w:bottom w:val="none" w:sz="0" w:space="0" w:color="auto"/>
        <w:right w:val="none" w:sz="0" w:space="0" w:color="auto"/>
      </w:divBdr>
    </w:div>
    <w:div w:id="527762826">
      <w:bodyDiv w:val="1"/>
      <w:marLeft w:val="0"/>
      <w:marRight w:val="0"/>
      <w:marTop w:val="0"/>
      <w:marBottom w:val="0"/>
      <w:divBdr>
        <w:top w:val="none" w:sz="0" w:space="0" w:color="auto"/>
        <w:left w:val="none" w:sz="0" w:space="0" w:color="auto"/>
        <w:bottom w:val="none" w:sz="0" w:space="0" w:color="auto"/>
        <w:right w:val="none" w:sz="0" w:space="0" w:color="auto"/>
      </w:divBdr>
    </w:div>
    <w:div w:id="534343015">
      <w:bodyDiv w:val="1"/>
      <w:marLeft w:val="0"/>
      <w:marRight w:val="0"/>
      <w:marTop w:val="0"/>
      <w:marBottom w:val="0"/>
      <w:divBdr>
        <w:top w:val="none" w:sz="0" w:space="0" w:color="auto"/>
        <w:left w:val="none" w:sz="0" w:space="0" w:color="auto"/>
        <w:bottom w:val="none" w:sz="0" w:space="0" w:color="auto"/>
        <w:right w:val="none" w:sz="0" w:space="0" w:color="auto"/>
      </w:divBdr>
    </w:div>
    <w:div w:id="630207836">
      <w:bodyDiv w:val="1"/>
      <w:marLeft w:val="0"/>
      <w:marRight w:val="0"/>
      <w:marTop w:val="0"/>
      <w:marBottom w:val="0"/>
      <w:divBdr>
        <w:top w:val="none" w:sz="0" w:space="0" w:color="auto"/>
        <w:left w:val="none" w:sz="0" w:space="0" w:color="auto"/>
        <w:bottom w:val="none" w:sz="0" w:space="0" w:color="auto"/>
        <w:right w:val="none" w:sz="0" w:space="0" w:color="auto"/>
      </w:divBdr>
    </w:div>
    <w:div w:id="649209190">
      <w:bodyDiv w:val="1"/>
      <w:marLeft w:val="0"/>
      <w:marRight w:val="0"/>
      <w:marTop w:val="0"/>
      <w:marBottom w:val="0"/>
      <w:divBdr>
        <w:top w:val="none" w:sz="0" w:space="0" w:color="auto"/>
        <w:left w:val="none" w:sz="0" w:space="0" w:color="auto"/>
        <w:bottom w:val="none" w:sz="0" w:space="0" w:color="auto"/>
        <w:right w:val="none" w:sz="0" w:space="0" w:color="auto"/>
      </w:divBdr>
    </w:div>
    <w:div w:id="695695177">
      <w:bodyDiv w:val="1"/>
      <w:marLeft w:val="0"/>
      <w:marRight w:val="0"/>
      <w:marTop w:val="0"/>
      <w:marBottom w:val="0"/>
      <w:divBdr>
        <w:top w:val="none" w:sz="0" w:space="0" w:color="auto"/>
        <w:left w:val="none" w:sz="0" w:space="0" w:color="auto"/>
        <w:bottom w:val="none" w:sz="0" w:space="0" w:color="auto"/>
        <w:right w:val="none" w:sz="0" w:space="0" w:color="auto"/>
      </w:divBdr>
    </w:div>
    <w:div w:id="698896264">
      <w:bodyDiv w:val="1"/>
      <w:marLeft w:val="0"/>
      <w:marRight w:val="0"/>
      <w:marTop w:val="0"/>
      <w:marBottom w:val="0"/>
      <w:divBdr>
        <w:top w:val="none" w:sz="0" w:space="0" w:color="auto"/>
        <w:left w:val="none" w:sz="0" w:space="0" w:color="auto"/>
        <w:bottom w:val="none" w:sz="0" w:space="0" w:color="auto"/>
        <w:right w:val="none" w:sz="0" w:space="0" w:color="auto"/>
      </w:divBdr>
    </w:div>
    <w:div w:id="729961233">
      <w:bodyDiv w:val="1"/>
      <w:marLeft w:val="0"/>
      <w:marRight w:val="0"/>
      <w:marTop w:val="0"/>
      <w:marBottom w:val="0"/>
      <w:divBdr>
        <w:top w:val="none" w:sz="0" w:space="0" w:color="auto"/>
        <w:left w:val="none" w:sz="0" w:space="0" w:color="auto"/>
        <w:bottom w:val="none" w:sz="0" w:space="0" w:color="auto"/>
        <w:right w:val="none" w:sz="0" w:space="0" w:color="auto"/>
      </w:divBdr>
    </w:div>
    <w:div w:id="852837000">
      <w:bodyDiv w:val="1"/>
      <w:marLeft w:val="0"/>
      <w:marRight w:val="0"/>
      <w:marTop w:val="0"/>
      <w:marBottom w:val="0"/>
      <w:divBdr>
        <w:top w:val="none" w:sz="0" w:space="0" w:color="auto"/>
        <w:left w:val="none" w:sz="0" w:space="0" w:color="auto"/>
        <w:bottom w:val="none" w:sz="0" w:space="0" w:color="auto"/>
        <w:right w:val="none" w:sz="0" w:space="0" w:color="auto"/>
      </w:divBdr>
    </w:div>
    <w:div w:id="947859127">
      <w:bodyDiv w:val="1"/>
      <w:marLeft w:val="0"/>
      <w:marRight w:val="0"/>
      <w:marTop w:val="0"/>
      <w:marBottom w:val="0"/>
      <w:divBdr>
        <w:top w:val="none" w:sz="0" w:space="0" w:color="auto"/>
        <w:left w:val="none" w:sz="0" w:space="0" w:color="auto"/>
        <w:bottom w:val="none" w:sz="0" w:space="0" w:color="auto"/>
        <w:right w:val="none" w:sz="0" w:space="0" w:color="auto"/>
      </w:divBdr>
    </w:div>
    <w:div w:id="1007709523">
      <w:bodyDiv w:val="1"/>
      <w:marLeft w:val="0"/>
      <w:marRight w:val="0"/>
      <w:marTop w:val="0"/>
      <w:marBottom w:val="0"/>
      <w:divBdr>
        <w:top w:val="none" w:sz="0" w:space="0" w:color="auto"/>
        <w:left w:val="none" w:sz="0" w:space="0" w:color="auto"/>
        <w:bottom w:val="none" w:sz="0" w:space="0" w:color="auto"/>
        <w:right w:val="none" w:sz="0" w:space="0" w:color="auto"/>
      </w:divBdr>
    </w:div>
    <w:div w:id="1034159940">
      <w:bodyDiv w:val="1"/>
      <w:marLeft w:val="0"/>
      <w:marRight w:val="0"/>
      <w:marTop w:val="0"/>
      <w:marBottom w:val="0"/>
      <w:divBdr>
        <w:top w:val="none" w:sz="0" w:space="0" w:color="auto"/>
        <w:left w:val="none" w:sz="0" w:space="0" w:color="auto"/>
        <w:bottom w:val="none" w:sz="0" w:space="0" w:color="auto"/>
        <w:right w:val="none" w:sz="0" w:space="0" w:color="auto"/>
      </w:divBdr>
    </w:div>
    <w:div w:id="1101603899">
      <w:bodyDiv w:val="1"/>
      <w:marLeft w:val="0"/>
      <w:marRight w:val="0"/>
      <w:marTop w:val="0"/>
      <w:marBottom w:val="0"/>
      <w:divBdr>
        <w:top w:val="none" w:sz="0" w:space="0" w:color="auto"/>
        <w:left w:val="none" w:sz="0" w:space="0" w:color="auto"/>
        <w:bottom w:val="none" w:sz="0" w:space="0" w:color="auto"/>
        <w:right w:val="none" w:sz="0" w:space="0" w:color="auto"/>
      </w:divBdr>
    </w:div>
    <w:div w:id="1132552226">
      <w:bodyDiv w:val="1"/>
      <w:marLeft w:val="0"/>
      <w:marRight w:val="0"/>
      <w:marTop w:val="0"/>
      <w:marBottom w:val="0"/>
      <w:divBdr>
        <w:top w:val="none" w:sz="0" w:space="0" w:color="auto"/>
        <w:left w:val="none" w:sz="0" w:space="0" w:color="auto"/>
        <w:bottom w:val="none" w:sz="0" w:space="0" w:color="auto"/>
        <w:right w:val="none" w:sz="0" w:space="0" w:color="auto"/>
      </w:divBdr>
    </w:div>
    <w:div w:id="1309868597">
      <w:bodyDiv w:val="1"/>
      <w:marLeft w:val="0"/>
      <w:marRight w:val="0"/>
      <w:marTop w:val="0"/>
      <w:marBottom w:val="0"/>
      <w:divBdr>
        <w:top w:val="none" w:sz="0" w:space="0" w:color="auto"/>
        <w:left w:val="none" w:sz="0" w:space="0" w:color="auto"/>
        <w:bottom w:val="none" w:sz="0" w:space="0" w:color="auto"/>
        <w:right w:val="none" w:sz="0" w:space="0" w:color="auto"/>
      </w:divBdr>
    </w:div>
    <w:div w:id="1315180722">
      <w:bodyDiv w:val="1"/>
      <w:marLeft w:val="0"/>
      <w:marRight w:val="0"/>
      <w:marTop w:val="0"/>
      <w:marBottom w:val="0"/>
      <w:divBdr>
        <w:top w:val="none" w:sz="0" w:space="0" w:color="auto"/>
        <w:left w:val="none" w:sz="0" w:space="0" w:color="auto"/>
        <w:bottom w:val="none" w:sz="0" w:space="0" w:color="auto"/>
        <w:right w:val="none" w:sz="0" w:space="0" w:color="auto"/>
      </w:divBdr>
    </w:div>
    <w:div w:id="1317151021">
      <w:bodyDiv w:val="1"/>
      <w:marLeft w:val="0"/>
      <w:marRight w:val="0"/>
      <w:marTop w:val="0"/>
      <w:marBottom w:val="0"/>
      <w:divBdr>
        <w:top w:val="none" w:sz="0" w:space="0" w:color="auto"/>
        <w:left w:val="none" w:sz="0" w:space="0" w:color="auto"/>
        <w:bottom w:val="none" w:sz="0" w:space="0" w:color="auto"/>
        <w:right w:val="none" w:sz="0" w:space="0" w:color="auto"/>
      </w:divBdr>
    </w:div>
    <w:div w:id="1448158312">
      <w:bodyDiv w:val="1"/>
      <w:marLeft w:val="0"/>
      <w:marRight w:val="0"/>
      <w:marTop w:val="0"/>
      <w:marBottom w:val="0"/>
      <w:divBdr>
        <w:top w:val="none" w:sz="0" w:space="0" w:color="auto"/>
        <w:left w:val="none" w:sz="0" w:space="0" w:color="auto"/>
        <w:bottom w:val="none" w:sz="0" w:space="0" w:color="auto"/>
        <w:right w:val="none" w:sz="0" w:space="0" w:color="auto"/>
      </w:divBdr>
    </w:div>
    <w:div w:id="1492942578">
      <w:bodyDiv w:val="1"/>
      <w:marLeft w:val="0"/>
      <w:marRight w:val="0"/>
      <w:marTop w:val="0"/>
      <w:marBottom w:val="0"/>
      <w:divBdr>
        <w:top w:val="none" w:sz="0" w:space="0" w:color="auto"/>
        <w:left w:val="none" w:sz="0" w:space="0" w:color="auto"/>
        <w:bottom w:val="none" w:sz="0" w:space="0" w:color="auto"/>
        <w:right w:val="none" w:sz="0" w:space="0" w:color="auto"/>
      </w:divBdr>
    </w:div>
    <w:div w:id="1536649636">
      <w:bodyDiv w:val="1"/>
      <w:marLeft w:val="0"/>
      <w:marRight w:val="0"/>
      <w:marTop w:val="0"/>
      <w:marBottom w:val="0"/>
      <w:divBdr>
        <w:top w:val="none" w:sz="0" w:space="0" w:color="auto"/>
        <w:left w:val="none" w:sz="0" w:space="0" w:color="auto"/>
        <w:bottom w:val="none" w:sz="0" w:space="0" w:color="auto"/>
        <w:right w:val="none" w:sz="0" w:space="0" w:color="auto"/>
      </w:divBdr>
    </w:div>
    <w:div w:id="1536851416">
      <w:bodyDiv w:val="1"/>
      <w:marLeft w:val="0"/>
      <w:marRight w:val="0"/>
      <w:marTop w:val="0"/>
      <w:marBottom w:val="0"/>
      <w:divBdr>
        <w:top w:val="none" w:sz="0" w:space="0" w:color="auto"/>
        <w:left w:val="none" w:sz="0" w:space="0" w:color="auto"/>
        <w:bottom w:val="none" w:sz="0" w:space="0" w:color="auto"/>
        <w:right w:val="none" w:sz="0" w:space="0" w:color="auto"/>
      </w:divBdr>
    </w:div>
    <w:div w:id="1739207320">
      <w:bodyDiv w:val="1"/>
      <w:marLeft w:val="0"/>
      <w:marRight w:val="0"/>
      <w:marTop w:val="0"/>
      <w:marBottom w:val="0"/>
      <w:divBdr>
        <w:top w:val="none" w:sz="0" w:space="0" w:color="auto"/>
        <w:left w:val="none" w:sz="0" w:space="0" w:color="auto"/>
        <w:bottom w:val="none" w:sz="0" w:space="0" w:color="auto"/>
        <w:right w:val="none" w:sz="0" w:space="0" w:color="auto"/>
      </w:divBdr>
    </w:div>
    <w:div w:id="1908342846">
      <w:bodyDiv w:val="1"/>
      <w:marLeft w:val="0"/>
      <w:marRight w:val="0"/>
      <w:marTop w:val="0"/>
      <w:marBottom w:val="0"/>
      <w:divBdr>
        <w:top w:val="none" w:sz="0" w:space="0" w:color="auto"/>
        <w:left w:val="none" w:sz="0" w:space="0" w:color="auto"/>
        <w:bottom w:val="none" w:sz="0" w:space="0" w:color="auto"/>
        <w:right w:val="none" w:sz="0" w:space="0" w:color="auto"/>
      </w:divBdr>
    </w:div>
    <w:div w:id="1983610343">
      <w:bodyDiv w:val="1"/>
      <w:marLeft w:val="0"/>
      <w:marRight w:val="0"/>
      <w:marTop w:val="0"/>
      <w:marBottom w:val="0"/>
      <w:divBdr>
        <w:top w:val="none" w:sz="0" w:space="0" w:color="auto"/>
        <w:left w:val="none" w:sz="0" w:space="0" w:color="auto"/>
        <w:bottom w:val="none" w:sz="0" w:space="0" w:color="auto"/>
        <w:right w:val="none" w:sz="0" w:space="0" w:color="auto"/>
      </w:divBdr>
    </w:div>
    <w:div w:id="1992519160">
      <w:bodyDiv w:val="1"/>
      <w:marLeft w:val="0"/>
      <w:marRight w:val="0"/>
      <w:marTop w:val="0"/>
      <w:marBottom w:val="0"/>
      <w:divBdr>
        <w:top w:val="none" w:sz="0" w:space="0" w:color="auto"/>
        <w:left w:val="none" w:sz="0" w:space="0" w:color="auto"/>
        <w:bottom w:val="none" w:sz="0" w:space="0" w:color="auto"/>
        <w:right w:val="none" w:sz="0" w:space="0" w:color="auto"/>
      </w:divBdr>
    </w:div>
    <w:div w:id="2014453866">
      <w:bodyDiv w:val="1"/>
      <w:marLeft w:val="0"/>
      <w:marRight w:val="0"/>
      <w:marTop w:val="0"/>
      <w:marBottom w:val="0"/>
      <w:divBdr>
        <w:top w:val="none" w:sz="0" w:space="0" w:color="auto"/>
        <w:left w:val="none" w:sz="0" w:space="0" w:color="auto"/>
        <w:bottom w:val="none" w:sz="0" w:space="0" w:color="auto"/>
        <w:right w:val="none" w:sz="0" w:space="0" w:color="auto"/>
      </w:divBdr>
    </w:div>
    <w:div w:id="2055225998">
      <w:bodyDiv w:val="1"/>
      <w:marLeft w:val="0"/>
      <w:marRight w:val="0"/>
      <w:marTop w:val="0"/>
      <w:marBottom w:val="0"/>
      <w:divBdr>
        <w:top w:val="none" w:sz="0" w:space="0" w:color="auto"/>
        <w:left w:val="none" w:sz="0" w:space="0" w:color="auto"/>
        <w:bottom w:val="none" w:sz="0" w:space="0" w:color="auto"/>
        <w:right w:val="none" w:sz="0" w:space="0" w:color="auto"/>
      </w:divBdr>
    </w:div>
    <w:div w:id="20570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LEIS/L8666cons.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nalto.gov.br/ccivil_03/LEIS/2002/L10520.htm" TargetMode="External"/><Relationship Id="rId20" Type="http://schemas.openxmlformats.org/officeDocument/2006/relationships/hyperlink" Target="http://www.portaldecompraspublica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ords/f?p=704144:3:114972230850240::NO:3,4,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LEIS/2002/L10520.htm" TargetMode="External"/><Relationship Id="rId10" Type="http://schemas.openxmlformats.org/officeDocument/2006/relationships/hyperlink" Target="http://www.portaltransparencia.gov.br/sancoes/ceis" TargetMode="External"/><Relationship Id="rId19" Type="http://schemas.openxmlformats.org/officeDocument/2006/relationships/hyperlink" Target="mailto:compras@joacaba.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L8666cons.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23</Pages>
  <Words>10943</Words>
  <Characters>59094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68</cp:revision>
  <cp:lastPrinted>2023-06-23T16:52:00Z</cp:lastPrinted>
  <dcterms:created xsi:type="dcterms:W3CDTF">2023-06-19T17:14:00Z</dcterms:created>
  <dcterms:modified xsi:type="dcterms:W3CDTF">2023-07-10T18:39:00Z</dcterms:modified>
</cp:coreProperties>
</file>