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1A6293" w14:textId="77777777" w:rsidR="00CF20AB" w:rsidRPr="00253F78" w:rsidRDefault="00CF20AB" w:rsidP="00CF20AB">
      <w:pPr>
        <w:pStyle w:val="Ttulo2"/>
        <w:tabs>
          <w:tab w:val="clear" w:pos="536"/>
          <w:tab w:val="clear" w:pos="2270"/>
          <w:tab w:val="clear" w:pos="4294"/>
          <w:tab w:val="left" w:pos="0"/>
        </w:tabs>
        <w:jc w:val="center"/>
        <w:rPr>
          <w:rFonts w:ascii="Arial" w:hAnsi="Arial" w:cs="Arial"/>
          <w:color w:val="000000" w:themeColor="text1"/>
          <w:sz w:val="20"/>
          <w:lang w:val="pt-BR"/>
        </w:rPr>
      </w:pPr>
      <w:r w:rsidRPr="00253F78">
        <w:rPr>
          <w:rFonts w:ascii="Arial" w:hAnsi="Arial" w:cs="Arial"/>
          <w:color w:val="000000" w:themeColor="text1"/>
          <w:sz w:val="20"/>
        </w:rPr>
        <w:t>PROCESSO DE LICITAÇÃO Nº</w:t>
      </w:r>
      <w:r w:rsidRPr="00253F78">
        <w:rPr>
          <w:rFonts w:ascii="Arial" w:hAnsi="Arial" w:cs="Arial"/>
          <w:color w:val="000000" w:themeColor="text1"/>
          <w:sz w:val="20"/>
          <w:lang w:val="pt-BR"/>
        </w:rPr>
        <w:t xml:space="preserve"> 86/</w:t>
      </w:r>
      <w:r w:rsidRPr="00253F78">
        <w:rPr>
          <w:rFonts w:ascii="Arial" w:hAnsi="Arial" w:cs="Arial"/>
          <w:color w:val="000000" w:themeColor="text1"/>
          <w:sz w:val="20"/>
        </w:rPr>
        <w:t>20</w:t>
      </w:r>
      <w:r w:rsidRPr="00253F78">
        <w:rPr>
          <w:rFonts w:ascii="Arial" w:hAnsi="Arial" w:cs="Arial"/>
          <w:color w:val="000000" w:themeColor="text1"/>
          <w:sz w:val="20"/>
          <w:lang w:val="pt-BR"/>
        </w:rPr>
        <w:t>23</w:t>
      </w:r>
      <w:r w:rsidRPr="00253F78">
        <w:rPr>
          <w:rFonts w:ascii="Arial" w:hAnsi="Arial" w:cs="Arial"/>
          <w:color w:val="000000" w:themeColor="text1"/>
          <w:sz w:val="20"/>
        </w:rPr>
        <w:t>/</w:t>
      </w:r>
      <w:r w:rsidRPr="00253F78">
        <w:rPr>
          <w:rFonts w:ascii="Arial" w:hAnsi="Arial" w:cs="Arial"/>
          <w:color w:val="000000" w:themeColor="text1"/>
          <w:sz w:val="20"/>
          <w:lang w:val="pt-BR"/>
        </w:rPr>
        <w:t>PMJ</w:t>
      </w:r>
    </w:p>
    <w:p w14:paraId="4B449CCF" w14:textId="77777777" w:rsidR="00CF20AB" w:rsidRPr="00253F78" w:rsidRDefault="00CF20AB" w:rsidP="00CF20AB">
      <w:pPr>
        <w:widowControl w:val="0"/>
        <w:jc w:val="center"/>
        <w:rPr>
          <w:b/>
          <w:bCs w:val="0"/>
          <w:color w:val="000000" w:themeColor="text1"/>
          <w:sz w:val="20"/>
        </w:rPr>
      </w:pPr>
      <w:r w:rsidRPr="00253F78">
        <w:rPr>
          <w:b/>
          <w:bCs w:val="0"/>
          <w:color w:val="000000" w:themeColor="text1"/>
          <w:sz w:val="20"/>
        </w:rPr>
        <w:t xml:space="preserve">EDITAL PREGÃO ELETRÔNICO Nº 25/2023/PMJ </w:t>
      </w:r>
    </w:p>
    <w:p w14:paraId="22409156" w14:textId="77777777" w:rsidR="00CF20AB" w:rsidRPr="00253F78" w:rsidRDefault="00CF20AB" w:rsidP="00CF20AB">
      <w:pPr>
        <w:pStyle w:val="Ttulo"/>
        <w:rPr>
          <w:rFonts w:ascii="Arial" w:hAnsi="Arial" w:cs="Arial"/>
          <w:b w:val="0"/>
          <w:color w:val="000000" w:themeColor="text1"/>
          <w:sz w:val="20"/>
        </w:rPr>
      </w:pPr>
    </w:p>
    <w:p w14:paraId="4591F967" w14:textId="77777777" w:rsidR="00CF20AB" w:rsidRPr="001E31D0" w:rsidRDefault="00CF20AB" w:rsidP="00CF20AB">
      <w:pPr>
        <w:jc w:val="center"/>
        <w:rPr>
          <w:b/>
          <w:bCs w:val="0"/>
          <w:sz w:val="20"/>
        </w:rPr>
      </w:pPr>
    </w:p>
    <w:p w14:paraId="0C19C933" w14:textId="26DEED7F" w:rsidR="00CF20AB" w:rsidRPr="001E31D0" w:rsidRDefault="00CF20AB" w:rsidP="00CF20AB">
      <w:pPr>
        <w:jc w:val="center"/>
        <w:rPr>
          <w:b/>
          <w:bCs w:val="0"/>
          <w:sz w:val="20"/>
        </w:rPr>
      </w:pPr>
      <w:r w:rsidRPr="001E31D0">
        <w:rPr>
          <w:b/>
          <w:sz w:val="20"/>
        </w:rPr>
        <w:t xml:space="preserve">ATA DE REGISTRO DE PREÇOS N. </w:t>
      </w:r>
      <w:r w:rsidR="001E31D0" w:rsidRPr="001E31D0">
        <w:rPr>
          <w:b/>
          <w:sz w:val="20"/>
        </w:rPr>
        <w:t>32</w:t>
      </w:r>
      <w:r w:rsidRPr="001E31D0">
        <w:rPr>
          <w:b/>
          <w:sz w:val="20"/>
        </w:rPr>
        <w:t>/202</w:t>
      </w:r>
      <w:r w:rsidR="006C6796" w:rsidRPr="001E31D0">
        <w:rPr>
          <w:b/>
          <w:sz w:val="20"/>
        </w:rPr>
        <w:t>4</w:t>
      </w:r>
    </w:p>
    <w:p w14:paraId="544868C4" w14:textId="77777777" w:rsidR="00CF20AB" w:rsidRPr="00253F78" w:rsidRDefault="00CF20AB" w:rsidP="00CF20AB">
      <w:pPr>
        <w:jc w:val="both"/>
        <w:rPr>
          <w:color w:val="000000" w:themeColor="text1"/>
          <w:sz w:val="20"/>
        </w:rPr>
      </w:pPr>
    </w:p>
    <w:p w14:paraId="78E80CBA" w14:textId="77777777" w:rsidR="00CF20AB" w:rsidRPr="00253F78" w:rsidRDefault="00CF20AB" w:rsidP="00CF20AB">
      <w:pPr>
        <w:ind w:left="5103"/>
        <w:jc w:val="both"/>
        <w:rPr>
          <w:color w:val="000000" w:themeColor="text1"/>
          <w:sz w:val="20"/>
        </w:rPr>
      </w:pPr>
    </w:p>
    <w:p w14:paraId="793D407D" w14:textId="4BF78EDA" w:rsidR="00CF20AB" w:rsidRPr="00451B26" w:rsidRDefault="00CF20AB" w:rsidP="00451B26">
      <w:pPr>
        <w:pStyle w:val="Default"/>
        <w:jc w:val="both"/>
        <w:rPr>
          <w:rFonts w:ascii="Arial" w:eastAsiaTheme="minorHAnsi" w:hAnsi="Arial" w:cs="Arial"/>
          <w:sz w:val="20"/>
          <w:szCs w:val="20"/>
          <w:lang w:eastAsia="en-US"/>
          <w14:ligatures w14:val="standardContextual"/>
        </w:rPr>
      </w:pPr>
      <w:r w:rsidRPr="00451B26">
        <w:rPr>
          <w:rFonts w:ascii="Arial" w:hAnsi="Arial" w:cs="Arial"/>
          <w:color w:val="000000" w:themeColor="text1"/>
          <w:sz w:val="20"/>
          <w:szCs w:val="20"/>
        </w:rPr>
        <w:t xml:space="preserve">O MUNICÍPIO DE JOAÇABA, por intermédio da </w:t>
      </w:r>
      <w:r w:rsidRPr="00451B26">
        <w:rPr>
          <w:rFonts w:ascii="Arial" w:hAnsi="Arial" w:cs="Arial"/>
          <w:b/>
          <w:color w:val="000000" w:themeColor="text1"/>
          <w:sz w:val="20"/>
          <w:szCs w:val="20"/>
        </w:rPr>
        <w:t>SECRETARIA MUNICIPAL DE GESTÃO ADMINISTRATIVA E FINANCEIRA,</w:t>
      </w:r>
      <w:r w:rsidRPr="00451B26">
        <w:rPr>
          <w:rFonts w:ascii="Arial" w:hAnsi="Arial" w:cs="Arial"/>
          <w:color w:val="000000" w:themeColor="text1"/>
          <w:sz w:val="20"/>
          <w:szCs w:val="20"/>
        </w:rPr>
        <w:t xml:space="preserve"> na qualidade de </w:t>
      </w:r>
      <w:r w:rsidRPr="00451B26">
        <w:rPr>
          <w:rFonts w:ascii="Arial" w:hAnsi="Arial" w:cs="Arial"/>
          <w:b/>
          <w:color w:val="000000" w:themeColor="text1"/>
          <w:sz w:val="20"/>
          <w:szCs w:val="20"/>
        </w:rPr>
        <w:t>ORGÃO GERENCIADOR</w:t>
      </w:r>
      <w:r w:rsidRPr="00451B26">
        <w:rPr>
          <w:rFonts w:ascii="Arial" w:hAnsi="Arial" w:cs="Arial"/>
          <w:color w:val="000000" w:themeColor="text1"/>
          <w:sz w:val="20"/>
          <w:szCs w:val="20"/>
        </w:rPr>
        <w:t xml:space="preserve">, com sede à Avenida XV de Novembro, 378, inscrito no CNPJ/MF sob nº 82.939.380/0001-99, neste ato representada pelo(a) Secretária, Sra. </w:t>
      </w:r>
      <w:r w:rsidRPr="00700078">
        <w:rPr>
          <w:rFonts w:ascii="Arial" w:hAnsi="Arial" w:cs="Arial"/>
          <w:b/>
          <w:bCs/>
          <w:color w:val="000000" w:themeColor="text1"/>
          <w:sz w:val="20"/>
          <w:szCs w:val="20"/>
        </w:rPr>
        <w:t xml:space="preserve">TÃNIA APARECIDA </w:t>
      </w:r>
      <w:r w:rsidRPr="001C2BA0">
        <w:rPr>
          <w:rFonts w:ascii="Arial" w:hAnsi="Arial" w:cs="Arial"/>
          <w:b/>
          <w:bCs/>
          <w:color w:val="auto"/>
          <w:sz w:val="20"/>
          <w:szCs w:val="20"/>
        </w:rPr>
        <w:t>DURIGON</w:t>
      </w:r>
      <w:r w:rsidRPr="001C2BA0">
        <w:rPr>
          <w:rFonts w:ascii="Arial" w:hAnsi="Arial" w:cs="Arial"/>
          <w:color w:val="auto"/>
          <w:sz w:val="20"/>
          <w:szCs w:val="20"/>
        </w:rPr>
        <w:t>, considerando o julgamento do Pregão Eletrônico n. 25/2023/PMJ – Processo Licitatório n. 86/2023/PMJ, RESOLVE registrar os preços da Empresa</w:t>
      </w:r>
      <w:r w:rsidR="00451B26" w:rsidRPr="001C2BA0">
        <w:rPr>
          <w:rFonts w:ascii="Arial" w:eastAsiaTheme="minorHAnsi" w:hAnsi="Arial" w:cs="Arial"/>
          <w:b/>
          <w:bCs/>
          <w:color w:val="auto"/>
          <w:sz w:val="20"/>
          <w:szCs w:val="20"/>
          <w:lang w:eastAsia="en-US"/>
          <w14:ligatures w14:val="standardContextual"/>
        </w:rPr>
        <w:t xml:space="preserve"> </w:t>
      </w:r>
      <w:r w:rsidR="004B1F65" w:rsidRPr="001C2BA0">
        <w:rPr>
          <w:rFonts w:ascii="Arial" w:eastAsiaTheme="minorHAnsi" w:hAnsi="Arial" w:cs="Arial"/>
          <w:b/>
          <w:bCs/>
          <w:color w:val="auto"/>
          <w:sz w:val="20"/>
          <w:szCs w:val="20"/>
          <w:lang w:eastAsia="en-US"/>
          <w14:ligatures w14:val="standardContextual"/>
        </w:rPr>
        <w:t>ADVANCED COMERCIO DE EQUIPAMENTOS LTDA</w:t>
      </w:r>
      <w:r w:rsidR="001C2BA0" w:rsidRPr="001C2BA0">
        <w:rPr>
          <w:rFonts w:ascii="Arial" w:eastAsiaTheme="minorHAnsi" w:hAnsi="Arial" w:cs="Arial"/>
          <w:b/>
          <w:bCs/>
          <w:color w:val="auto"/>
          <w:sz w:val="20"/>
          <w:szCs w:val="20"/>
          <w:lang w:eastAsia="en-US"/>
          <w14:ligatures w14:val="standardContextual"/>
        </w:rPr>
        <w:t xml:space="preserve"> - EPP</w:t>
      </w:r>
      <w:r w:rsidRPr="001C2BA0">
        <w:rPr>
          <w:rFonts w:ascii="Arial" w:hAnsi="Arial" w:cs="Arial"/>
          <w:color w:val="auto"/>
          <w:sz w:val="20"/>
          <w:szCs w:val="20"/>
        </w:rPr>
        <w:t xml:space="preserve">, na qualidade de </w:t>
      </w:r>
      <w:r w:rsidRPr="001C2BA0">
        <w:rPr>
          <w:rFonts w:ascii="Arial" w:hAnsi="Arial" w:cs="Arial"/>
          <w:b/>
          <w:color w:val="auto"/>
          <w:sz w:val="20"/>
          <w:szCs w:val="20"/>
        </w:rPr>
        <w:t>DETENTORA</w:t>
      </w:r>
      <w:r w:rsidRPr="001C2BA0">
        <w:rPr>
          <w:rFonts w:ascii="Arial" w:hAnsi="Arial" w:cs="Arial"/>
          <w:color w:val="auto"/>
          <w:sz w:val="20"/>
          <w:szCs w:val="20"/>
        </w:rPr>
        <w:t xml:space="preserve">, inscrita no CNPJ/MF sob o n. </w:t>
      </w:r>
      <w:r w:rsidR="004B1F65" w:rsidRPr="001C2BA0">
        <w:rPr>
          <w:rFonts w:ascii="Arial" w:hAnsi="Arial" w:cs="Arial"/>
          <w:color w:val="auto"/>
          <w:sz w:val="20"/>
          <w:szCs w:val="20"/>
        </w:rPr>
        <w:t>08.331.877/0001-77</w:t>
      </w:r>
      <w:r w:rsidR="00451B26" w:rsidRPr="001C2BA0">
        <w:rPr>
          <w:rFonts w:ascii="Arial" w:eastAsiaTheme="minorHAnsi" w:hAnsi="Arial" w:cs="Arial"/>
          <w:color w:val="auto"/>
          <w:sz w:val="20"/>
          <w:szCs w:val="20"/>
          <w:lang w:eastAsia="en-US"/>
          <w14:ligatures w14:val="standardContextual"/>
        </w:rPr>
        <w:t>,</w:t>
      </w:r>
      <w:r w:rsidRPr="001C2BA0">
        <w:rPr>
          <w:rFonts w:ascii="Arial" w:hAnsi="Arial" w:cs="Arial"/>
          <w:color w:val="auto"/>
          <w:sz w:val="20"/>
          <w:szCs w:val="20"/>
        </w:rPr>
        <w:t xml:space="preserve"> estabelecida na </w:t>
      </w:r>
      <w:r w:rsidR="004B1F65" w:rsidRPr="001C2BA0">
        <w:rPr>
          <w:rFonts w:ascii="Arial" w:hAnsi="Arial" w:cs="Arial"/>
          <w:color w:val="auto"/>
          <w:sz w:val="20"/>
          <w:szCs w:val="20"/>
        </w:rPr>
        <w:t xml:space="preserve">Avenida Manoel Ribas, nº </w:t>
      </w:r>
      <w:r w:rsidR="001C2BA0" w:rsidRPr="001C2BA0">
        <w:rPr>
          <w:rFonts w:ascii="Arial" w:hAnsi="Arial" w:cs="Arial"/>
          <w:color w:val="auto"/>
          <w:sz w:val="20"/>
          <w:szCs w:val="20"/>
        </w:rPr>
        <w:t>7423</w:t>
      </w:r>
      <w:r w:rsidR="00451B26" w:rsidRPr="001C2BA0">
        <w:rPr>
          <w:rFonts w:ascii="Arial" w:hAnsi="Arial" w:cs="Arial"/>
          <w:color w:val="auto"/>
          <w:sz w:val="20"/>
          <w:szCs w:val="20"/>
        </w:rPr>
        <w:t>,</w:t>
      </w:r>
      <w:r w:rsidRPr="001C2BA0">
        <w:rPr>
          <w:rFonts w:ascii="Arial" w:hAnsi="Arial" w:cs="Arial"/>
          <w:color w:val="auto"/>
          <w:sz w:val="20"/>
          <w:szCs w:val="20"/>
        </w:rPr>
        <w:t xml:space="preserve"> Bairro </w:t>
      </w:r>
      <w:r w:rsidR="001C2BA0" w:rsidRPr="001C2BA0">
        <w:rPr>
          <w:rFonts w:ascii="Arial" w:hAnsi="Arial" w:cs="Arial"/>
          <w:color w:val="auto"/>
          <w:sz w:val="20"/>
          <w:szCs w:val="20"/>
        </w:rPr>
        <w:t>Santa Felicidade</w:t>
      </w:r>
      <w:r w:rsidRPr="001C2BA0">
        <w:rPr>
          <w:rFonts w:ascii="Arial" w:hAnsi="Arial" w:cs="Arial"/>
          <w:color w:val="auto"/>
          <w:sz w:val="20"/>
          <w:szCs w:val="20"/>
        </w:rPr>
        <w:t xml:space="preserve">, no Município de  </w:t>
      </w:r>
      <w:r w:rsidR="004B1F65" w:rsidRPr="001C2BA0">
        <w:rPr>
          <w:rFonts w:ascii="Arial" w:hAnsi="Arial" w:cs="Arial"/>
          <w:color w:val="auto"/>
          <w:sz w:val="20"/>
          <w:szCs w:val="20"/>
        </w:rPr>
        <w:t>Curitiba/PR</w:t>
      </w:r>
      <w:r w:rsidRPr="001C2BA0">
        <w:rPr>
          <w:rFonts w:ascii="Arial" w:hAnsi="Arial" w:cs="Arial"/>
          <w:color w:val="auto"/>
          <w:sz w:val="20"/>
          <w:szCs w:val="20"/>
        </w:rPr>
        <w:t xml:space="preserve">, neste ato representada pelo(a) Sr(a). </w:t>
      </w:r>
      <w:r w:rsidR="001C2BA0" w:rsidRPr="001C2BA0">
        <w:rPr>
          <w:rFonts w:ascii="Arial" w:hAnsi="Arial" w:cs="Arial"/>
          <w:b/>
          <w:bCs/>
          <w:color w:val="auto"/>
          <w:sz w:val="20"/>
          <w:szCs w:val="20"/>
        </w:rPr>
        <w:t>STEFANY ALBERTI</w:t>
      </w:r>
      <w:r w:rsidRPr="001C2BA0">
        <w:rPr>
          <w:rFonts w:ascii="Arial" w:hAnsi="Arial" w:cs="Arial"/>
          <w:color w:val="auto"/>
          <w:sz w:val="20"/>
          <w:szCs w:val="20"/>
        </w:rPr>
        <w:t xml:space="preserve">, inscrito(a) no CPF sob o nº </w:t>
      </w:r>
      <w:r w:rsidR="001C2BA0" w:rsidRPr="001C2BA0">
        <w:rPr>
          <w:rFonts w:ascii="Arial" w:hAnsi="Arial" w:cs="Arial"/>
          <w:color w:val="auto"/>
          <w:sz w:val="20"/>
          <w:szCs w:val="20"/>
        </w:rPr>
        <w:t>077</w:t>
      </w:r>
      <w:r w:rsidRPr="001C2BA0">
        <w:rPr>
          <w:rFonts w:ascii="Arial" w:hAnsi="Arial" w:cs="Arial"/>
          <w:color w:val="auto"/>
          <w:sz w:val="20"/>
          <w:szCs w:val="20"/>
        </w:rPr>
        <w:t>.xxx.xxx-</w:t>
      </w:r>
      <w:r w:rsidR="001C2BA0" w:rsidRPr="001C2BA0">
        <w:rPr>
          <w:rFonts w:ascii="Arial" w:hAnsi="Arial" w:cs="Arial"/>
          <w:color w:val="auto"/>
          <w:sz w:val="20"/>
          <w:szCs w:val="20"/>
        </w:rPr>
        <w:t>80</w:t>
      </w:r>
      <w:r w:rsidRPr="001C2BA0">
        <w:rPr>
          <w:rFonts w:ascii="Arial" w:hAnsi="Arial" w:cs="Arial"/>
          <w:color w:val="auto"/>
          <w:sz w:val="20"/>
          <w:szCs w:val="20"/>
        </w:rPr>
        <w:t>, de acordo com a classificação por ela alcançada e mas quantidades cotadas, atendendo as condições previstas no Edital, sujeitando-se as partes às normas constantes na Lei Federal n. 14.133/21, Lei Complementar n</w:t>
      </w:r>
      <w:r w:rsidRPr="00451B26">
        <w:rPr>
          <w:rFonts w:ascii="Arial" w:hAnsi="Arial" w:cs="Arial"/>
          <w:color w:val="000000" w:themeColor="text1"/>
          <w:sz w:val="20"/>
          <w:szCs w:val="20"/>
        </w:rPr>
        <w:t>. 123/2006 e suas alterações, Decreto Federal nº 10.024/2019, dentre outras cominações legais, e, em conformidade com as disposições a seguir:</w:t>
      </w:r>
    </w:p>
    <w:p w14:paraId="3DE0049B" w14:textId="77777777" w:rsidR="00CF20AB" w:rsidRPr="00253F78" w:rsidRDefault="00CF20AB" w:rsidP="00CF20AB">
      <w:pPr>
        <w:tabs>
          <w:tab w:val="left" w:pos="0"/>
        </w:tabs>
        <w:jc w:val="both"/>
        <w:rPr>
          <w:color w:val="000000" w:themeColor="text1"/>
          <w:sz w:val="20"/>
        </w:rPr>
      </w:pPr>
    </w:p>
    <w:p w14:paraId="561D7843" w14:textId="77777777" w:rsidR="00CF20AB" w:rsidRPr="00253F78" w:rsidRDefault="00CF20AB" w:rsidP="00CF20AB">
      <w:pPr>
        <w:tabs>
          <w:tab w:val="left" w:pos="0"/>
        </w:tabs>
        <w:jc w:val="both"/>
        <w:rPr>
          <w:color w:val="000000" w:themeColor="text1"/>
          <w:sz w:val="20"/>
        </w:rPr>
      </w:pPr>
    </w:p>
    <w:p w14:paraId="439B86E5" w14:textId="77777777" w:rsidR="00CF20AB" w:rsidRPr="00253F78" w:rsidRDefault="00CF20AB" w:rsidP="00CF20AB">
      <w:pPr>
        <w:pStyle w:val="Ttulo2"/>
        <w:numPr>
          <w:ilvl w:val="0"/>
          <w:numId w:val="10"/>
        </w:numPr>
        <w:tabs>
          <w:tab w:val="clear" w:pos="536"/>
          <w:tab w:val="left" w:pos="284"/>
          <w:tab w:val="num" w:pos="360"/>
        </w:tabs>
        <w:ind w:left="284" w:hanging="284"/>
        <w:rPr>
          <w:rFonts w:ascii="Arial" w:hAnsi="Arial" w:cs="Arial"/>
          <w:color w:val="000000" w:themeColor="text1"/>
          <w:sz w:val="20"/>
        </w:rPr>
      </w:pPr>
      <w:r w:rsidRPr="00253F78">
        <w:rPr>
          <w:rFonts w:ascii="Arial" w:hAnsi="Arial" w:cs="Arial"/>
          <w:color w:val="000000" w:themeColor="text1"/>
          <w:sz w:val="20"/>
        </w:rPr>
        <w:t>DO OBJETO</w:t>
      </w:r>
    </w:p>
    <w:p w14:paraId="4092CFE4" w14:textId="77777777" w:rsidR="00CF20AB" w:rsidRPr="00253F78" w:rsidRDefault="00CF20AB" w:rsidP="00CF20AB">
      <w:pPr>
        <w:tabs>
          <w:tab w:val="left" w:pos="1134"/>
        </w:tabs>
        <w:jc w:val="center"/>
        <w:rPr>
          <w:color w:val="000000" w:themeColor="text1"/>
          <w:sz w:val="20"/>
        </w:rPr>
      </w:pPr>
    </w:p>
    <w:p w14:paraId="5B3E295B" w14:textId="77777777" w:rsidR="00CF20AB" w:rsidRDefault="00CF20AB" w:rsidP="00CF20AB">
      <w:pPr>
        <w:ind w:firstLine="426"/>
        <w:jc w:val="both"/>
        <w:rPr>
          <w:color w:val="000000" w:themeColor="text1"/>
          <w:sz w:val="20"/>
          <w:lang w:eastAsia="pt-BR"/>
        </w:rPr>
      </w:pPr>
      <w:r w:rsidRPr="00253F78">
        <w:rPr>
          <w:color w:val="000000" w:themeColor="text1"/>
          <w:sz w:val="20"/>
        </w:rPr>
        <w:t xml:space="preserve">Constitui objeto da presente Ata, o </w:t>
      </w:r>
      <w:r w:rsidRPr="00253F78">
        <w:rPr>
          <w:color w:val="000000" w:themeColor="text1"/>
          <w:sz w:val="20"/>
          <w:lang w:eastAsia="pt-BR"/>
        </w:rPr>
        <w:t xml:space="preserve">REGISTRO DE PREÇOS </w:t>
      </w:r>
      <w:r w:rsidRPr="00253F78">
        <w:rPr>
          <w:color w:val="000000" w:themeColor="text1"/>
          <w:sz w:val="20"/>
        </w:rPr>
        <w:t>para a aquisição eventual e futura de material de expediente, destinados à manutenção das atividades da Secretaria de Gestão Administrativa e Financeira, Escolas e Centros de Educação Infantil da rede municipal de ensino, bem como dos demais órgãos participantes d</w:t>
      </w:r>
      <w:r w:rsidRPr="00253F78">
        <w:rPr>
          <w:color w:val="000000" w:themeColor="text1"/>
          <w:sz w:val="20"/>
          <w:lang w:eastAsia="pt-BR"/>
        </w:rPr>
        <w:t>o Município de Joaçaba/SC.</w:t>
      </w:r>
    </w:p>
    <w:p w14:paraId="2B14F5F3" w14:textId="77777777" w:rsidR="00700078" w:rsidRDefault="00700078" w:rsidP="00700078">
      <w:pPr>
        <w:jc w:val="both"/>
        <w:rPr>
          <w:color w:val="000000" w:themeColor="text1"/>
          <w:sz w:val="20"/>
          <w:lang w:eastAsia="pt-BR"/>
        </w:rPr>
      </w:pPr>
    </w:p>
    <w:p w14:paraId="62D787E8" w14:textId="77777777" w:rsidR="00700078" w:rsidRPr="00253F78" w:rsidRDefault="00700078" w:rsidP="00700078">
      <w:pPr>
        <w:jc w:val="both"/>
        <w:rPr>
          <w:color w:val="000000" w:themeColor="text1"/>
          <w:sz w:val="20"/>
          <w:lang w:eastAsia="pt-BR"/>
        </w:rPr>
      </w:pPr>
    </w:p>
    <w:p w14:paraId="01D38006" w14:textId="77777777" w:rsidR="00CF20AB" w:rsidRPr="00253F78" w:rsidRDefault="00CF20AB" w:rsidP="00CF20AB">
      <w:pPr>
        <w:pStyle w:val="PargrafodaLista"/>
        <w:numPr>
          <w:ilvl w:val="0"/>
          <w:numId w:val="10"/>
        </w:numPr>
        <w:ind w:left="284" w:hanging="284"/>
        <w:jc w:val="both"/>
        <w:rPr>
          <w:color w:val="000000" w:themeColor="text1"/>
          <w:sz w:val="20"/>
          <w:lang w:eastAsia="pt-BR"/>
        </w:rPr>
      </w:pPr>
      <w:r w:rsidRPr="00253F78">
        <w:rPr>
          <w:b/>
          <w:color w:val="000000" w:themeColor="text1"/>
          <w:sz w:val="20"/>
        </w:rPr>
        <w:t xml:space="preserve">DA FORMA DE EXECUÇÃO </w:t>
      </w:r>
    </w:p>
    <w:p w14:paraId="29E3135D" w14:textId="77777777" w:rsidR="00CF20AB" w:rsidRPr="00253F78" w:rsidRDefault="00CF20AB" w:rsidP="00CF20AB">
      <w:pPr>
        <w:jc w:val="both"/>
        <w:rPr>
          <w:color w:val="000000" w:themeColor="text1"/>
          <w:sz w:val="20"/>
        </w:rPr>
      </w:pPr>
    </w:p>
    <w:p w14:paraId="554652E6" w14:textId="77777777" w:rsidR="00700078" w:rsidRDefault="00CF20AB" w:rsidP="00700078">
      <w:pPr>
        <w:pStyle w:val="Default"/>
        <w:numPr>
          <w:ilvl w:val="1"/>
          <w:numId w:val="13"/>
        </w:numPr>
        <w:ind w:left="426" w:hanging="426"/>
        <w:jc w:val="both"/>
        <w:rPr>
          <w:rFonts w:ascii="Arial" w:hAnsi="Arial" w:cs="Arial"/>
          <w:bCs/>
          <w:color w:val="000000" w:themeColor="text1"/>
          <w:sz w:val="20"/>
          <w:szCs w:val="20"/>
          <w:lang w:eastAsia="ar-SA"/>
        </w:rPr>
      </w:pPr>
      <w:r w:rsidRPr="00253F78">
        <w:rPr>
          <w:rFonts w:ascii="Arial" w:hAnsi="Arial" w:cs="Arial"/>
          <w:bCs/>
          <w:color w:val="000000" w:themeColor="text1"/>
          <w:sz w:val="20"/>
          <w:szCs w:val="20"/>
          <w:lang w:eastAsia="ar-SA"/>
        </w:rPr>
        <w:t xml:space="preserve">Os itens, objeto desta licitação, deverão ser entregues de acordo com as </w:t>
      </w:r>
      <w:r w:rsidRPr="00253F78">
        <w:rPr>
          <w:rFonts w:ascii="Arial" w:hAnsi="Arial" w:cs="Arial"/>
          <w:b/>
          <w:color w:val="000000" w:themeColor="text1"/>
          <w:sz w:val="20"/>
          <w:szCs w:val="20"/>
          <w:lang w:eastAsia="ar-SA"/>
        </w:rPr>
        <w:t>especificações do Item 4</w:t>
      </w:r>
      <w:r w:rsidRPr="00253F78">
        <w:rPr>
          <w:rFonts w:ascii="Arial" w:hAnsi="Arial" w:cs="Arial"/>
          <w:bCs/>
          <w:color w:val="000000" w:themeColor="text1"/>
          <w:sz w:val="20"/>
          <w:szCs w:val="20"/>
          <w:lang w:eastAsia="ar-SA"/>
        </w:rPr>
        <w:t xml:space="preserve"> desta Ata.</w:t>
      </w:r>
    </w:p>
    <w:p w14:paraId="113D5EE6" w14:textId="77777777" w:rsidR="00700078" w:rsidRDefault="00700078" w:rsidP="00700078">
      <w:pPr>
        <w:pStyle w:val="Default"/>
        <w:ind w:left="426"/>
        <w:jc w:val="both"/>
        <w:rPr>
          <w:rFonts w:ascii="Arial" w:hAnsi="Arial" w:cs="Arial"/>
          <w:bCs/>
          <w:color w:val="000000" w:themeColor="text1"/>
          <w:sz w:val="20"/>
          <w:szCs w:val="20"/>
          <w:lang w:eastAsia="ar-SA"/>
        </w:rPr>
      </w:pPr>
    </w:p>
    <w:p w14:paraId="0B863537" w14:textId="77777777" w:rsidR="00700078" w:rsidRDefault="00CF20AB" w:rsidP="00700078">
      <w:pPr>
        <w:pStyle w:val="Default"/>
        <w:numPr>
          <w:ilvl w:val="1"/>
          <w:numId w:val="13"/>
        </w:numPr>
        <w:ind w:left="426" w:hanging="426"/>
        <w:jc w:val="both"/>
        <w:rPr>
          <w:rFonts w:ascii="Arial" w:hAnsi="Arial" w:cs="Arial"/>
          <w:bCs/>
          <w:color w:val="000000" w:themeColor="text1"/>
          <w:sz w:val="20"/>
          <w:szCs w:val="20"/>
          <w:lang w:eastAsia="ar-SA"/>
        </w:rPr>
      </w:pPr>
      <w:r w:rsidRPr="00700078">
        <w:rPr>
          <w:rFonts w:ascii="Arial" w:hAnsi="Arial" w:cs="Arial"/>
          <w:bCs/>
          <w:color w:val="000000" w:themeColor="text1"/>
          <w:sz w:val="20"/>
          <w:szCs w:val="20"/>
          <w:lang w:eastAsia="ar-SA"/>
        </w:rPr>
        <w:t xml:space="preserve">Havendo a necessidade dos materiais, o órgão requisitante emitirá a Solicitação e a respectiva Nota de Empenho de Despesa, as quais serão encaminhadas à DETENTORA. </w:t>
      </w:r>
    </w:p>
    <w:p w14:paraId="36B4256B" w14:textId="77777777" w:rsidR="00700078" w:rsidRDefault="00700078" w:rsidP="00700078">
      <w:pPr>
        <w:pStyle w:val="PargrafodaLista"/>
        <w:rPr>
          <w:bCs w:val="0"/>
          <w:color w:val="000000" w:themeColor="text1"/>
          <w:sz w:val="20"/>
        </w:rPr>
      </w:pPr>
    </w:p>
    <w:p w14:paraId="12727516" w14:textId="77777777" w:rsidR="00700078" w:rsidRDefault="00CF20AB" w:rsidP="00700078">
      <w:pPr>
        <w:pStyle w:val="Default"/>
        <w:numPr>
          <w:ilvl w:val="1"/>
          <w:numId w:val="13"/>
        </w:numPr>
        <w:ind w:left="426" w:hanging="426"/>
        <w:jc w:val="both"/>
        <w:rPr>
          <w:rFonts w:ascii="Arial" w:hAnsi="Arial" w:cs="Arial"/>
          <w:bCs/>
          <w:color w:val="000000" w:themeColor="text1"/>
          <w:sz w:val="20"/>
          <w:szCs w:val="20"/>
          <w:lang w:eastAsia="ar-SA"/>
        </w:rPr>
      </w:pPr>
      <w:r w:rsidRPr="00700078">
        <w:rPr>
          <w:rFonts w:ascii="Arial" w:hAnsi="Arial" w:cs="Arial"/>
          <w:bCs/>
          <w:color w:val="000000" w:themeColor="text1"/>
          <w:sz w:val="20"/>
          <w:szCs w:val="20"/>
          <w:lang w:eastAsia="ar-SA"/>
        </w:rPr>
        <w:t xml:space="preserve">A DETENTORA deverá proceder à entrega dos materiais em até </w:t>
      </w:r>
      <w:r w:rsidRPr="00700078">
        <w:rPr>
          <w:rFonts w:ascii="Arial" w:hAnsi="Arial" w:cs="Arial"/>
          <w:b/>
          <w:color w:val="000000" w:themeColor="text1"/>
          <w:sz w:val="20"/>
          <w:szCs w:val="20"/>
          <w:lang w:eastAsia="ar-SA"/>
        </w:rPr>
        <w:t>10 (dez)</w:t>
      </w:r>
      <w:r w:rsidRPr="00700078">
        <w:rPr>
          <w:rFonts w:ascii="Arial" w:hAnsi="Arial" w:cs="Arial"/>
          <w:bCs/>
          <w:color w:val="000000" w:themeColor="text1"/>
          <w:sz w:val="20"/>
          <w:szCs w:val="20"/>
          <w:lang w:eastAsia="ar-SA"/>
        </w:rPr>
        <w:t xml:space="preserve"> dias úteis, contados do recebimento da Solicitação e a respectiva Nota de Empenho de Despesa, no local indicado pelo órgão requisitante, sem custos adicionais, independentemente da quantidade solicitada.</w:t>
      </w:r>
    </w:p>
    <w:p w14:paraId="4C028CC1" w14:textId="77777777" w:rsidR="00700078" w:rsidRDefault="00700078" w:rsidP="00700078">
      <w:pPr>
        <w:pStyle w:val="PargrafodaLista"/>
        <w:rPr>
          <w:bCs w:val="0"/>
          <w:color w:val="000000" w:themeColor="text1"/>
          <w:sz w:val="20"/>
        </w:rPr>
      </w:pPr>
    </w:p>
    <w:p w14:paraId="5E2DEDA4" w14:textId="77777777" w:rsidR="00700078" w:rsidRDefault="00CF20AB" w:rsidP="00700078">
      <w:pPr>
        <w:pStyle w:val="Default"/>
        <w:numPr>
          <w:ilvl w:val="1"/>
          <w:numId w:val="13"/>
        </w:numPr>
        <w:ind w:left="426" w:hanging="426"/>
        <w:jc w:val="both"/>
        <w:rPr>
          <w:rFonts w:ascii="Arial" w:hAnsi="Arial" w:cs="Arial"/>
          <w:bCs/>
          <w:color w:val="000000" w:themeColor="text1"/>
          <w:sz w:val="20"/>
          <w:szCs w:val="20"/>
          <w:lang w:eastAsia="ar-SA"/>
        </w:rPr>
      </w:pPr>
      <w:r w:rsidRPr="00700078">
        <w:rPr>
          <w:rFonts w:ascii="Arial" w:hAnsi="Arial" w:cs="Arial"/>
          <w:bCs/>
          <w:color w:val="000000" w:themeColor="text1"/>
          <w:sz w:val="20"/>
          <w:szCs w:val="20"/>
          <w:lang w:eastAsia="ar-SA"/>
        </w:rPr>
        <w:t xml:space="preserve">Os materiais fornecidos deverão estar de acordo com as normas e legislação pertinentes para cada um e apresentar as características originais do fabricante. Não serão aceitos materiais clonados, reciclados, remanufaturados ou que tenham sofrido qualquer alteração em suas características originais. </w:t>
      </w:r>
    </w:p>
    <w:p w14:paraId="230297CE" w14:textId="77777777" w:rsidR="00700078" w:rsidRDefault="00700078" w:rsidP="00700078">
      <w:pPr>
        <w:pStyle w:val="PargrafodaLista"/>
        <w:rPr>
          <w:bCs w:val="0"/>
          <w:color w:val="000000" w:themeColor="text1"/>
          <w:sz w:val="20"/>
        </w:rPr>
      </w:pPr>
    </w:p>
    <w:p w14:paraId="669B614C" w14:textId="77777777" w:rsidR="00700078" w:rsidRDefault="00CF20AB" w:rsidP="00700078">
      <w:pPr>
        <w:pStyle w:val="Default"/>
        <w:numPr>
          <w:ilvl w:val="1"/>
          <w:numId w:val="13"/>
        </w:numPr>
        <w:ind w:left="426" w:hanging="426"/>
        <w:jc w:val="both"/>
        <w:rPr>
          <w:rFonts w:ascii="Arial" w:hAnsi="Arial" w:cs="Arial"/>
          <w:bCs/>
          <w:color w:val="000000" w:themeColor="text1"/>
          <w:sz w:val="20"/>
          <w:szCs w:val="20"/>
          <w:lang w:eastAsia="ar-SA"/>
        </w:rPr>
      </w:pPr>
      <w:r w:rsidRPr="00700078">
        <w:rPr>
          <w:rFonts w:ascii="Arial" w:hAnsi="Arial" w:cs="Arial"/>
          <w:bCs/>
          <w:color w:val="000000" w:themeColor="text1"/>
          <w:sz w:val="20"/>
          <w:szCs w:val="20"/>
          <w:lang w:eastAsia="ar-SA"/>
        </w:rPr>
        <w:t>A DETENTORA deverá prestar a garantia mínima do fabricante para os materiais entregues, substituindo os que comprovadamente apresentarem algum defeito.</w:t>
      </w:r>
    </w:p>
    <w:p w14:paraId="71F09CD6" w14:textId="77777777" w:rsidR="00700078" w:rsidRDefault="00700078" w:rsidP="00700078">
      <w:pPr>
        <w:pStyle w:val="PargrafodaLista"/>
        <w:rPr>
          <w:bCs w:val="0"/>
          <w:color w:val="000000" w:themeColor="text1"/>
          <w:sz w:val="20"/>
        </w:rPr>
      </w:pPr>
    </w:p>
    <w:p w14:paraId="6396B1F6" w14:textId="77777777" w:rsidR="00700078" w:rsidRDefault="00CF20AB" w:rsidP="00700078">
      <w:pPr>
        <w:pStyle w:val="Default"/>
        <w:numPr>
          <w:ilvl w:val="1"/>
          <w:numId w:val="13"/>
        </w:numPr>
        <w:ind w:left="426" w:hanging="426"/>
        <w:jc w:val="both"/>
        <w:rPr>
          <w:rFonts w:ascii="Arial" w:hAnsi="Arial" w:cs="Arial"/>
          <w:bCs/>
          <w:color w:val="000000" w:themeColor="text1"/>
          <w:sz w:val="20"/>
          <w:szCs w:val="20"/>
          <w:lang w:eastAsia="ar-SA"/>
        </w:rPr>
      </w:pPr>
      <w:r w:rsidRPr="00700078">
        <w:rPr>
          <w:rFonts w:ascii="Arial" w:hAnsi="Arial" w:cs="Arial"/>
          <w:bCs/>
          <w:color w:val="000000" w:themeColor="text1"/>
          <w:sz w:val="20"/>
          <w:szCs w:val="20"/>
          <w:lang w:eastAsia="ar-SA"/>
        </w:rPr>
        <w:t>O prazo mínimo de validade dos materiais entregues deverá ser de 120 (cento e vinte) dias contados da data de entrega dos mesmos.</w:t>
      </w:r>
    </w:p>
    <w:p w14:paraId="273628A0" w14:textId="77777777" w:rsidR="00700078" w:rsidRDefault="00700078" w:rsidP="00700078">
      <w:pPr>
        <w:pStyle w:val="PargrafodaLista"/>
        <w:rPr>
          <w:color w:val="000000" w:themeColor="text1"/>
          <w:sz w:val="20"/>
        </w:rPr>
      </w:pPr>
    </w:p>
    <w:p w14:paraId="1C50C959" w14:textId="77777777" w:rsidR="00700078" w:rsidRDefault="00CF20AB" w:rsidP="00700078">
      <w:pPr>
        <w:pStyle w:val="Default"/>
        <w:numPr>
          <w:ilvl w:val="1"/>
          <w:numId w:val="13"/>
        </w:numPr>
        <w:ind w:left="426" w:hanging="426"/>
        <w:jc w:val="both"/>
        <w:rPr>
          <w:rFonts w:ascii="Arial" w:hAnsi="Arial" w:cs="Arial"/>
          <w:bCs/>
          <w:color w:val="000000" w:themeColor="text1"/>
          <w:sz w:val="20"/>
          <w:szCs w:val="20"/>
          <w:lang w:eastAsia="ar-SA"/>
        </w:rPr>
      </w:pPr>
      <w:r w:rsidRPr="00700078">
        <w:rPr>
          <w:rFonts w:ascii="Arial" w:hAnsi="Arial" w:cs="Arial"/>
          <w:color w:val="000000" w:themeColor="text1"/>
          <w:sz w:val="20"/>
          <w:szCs w:val="20"/>
        </w:rPr>
        <w:t xml:space="preserve">A </w:t>
      </w:r>
      <w:r w:rsidRPr="00700078">
        <w:rPr>
          <w:rFonts w:ascii="Arial" w:hAnsi="Arial" w:cs="Arial"/>
          <w:bCs/>
          <w:color w:val="000000" w:themeColor="text1"/>
          <w:sz w:val="20"/>
          <w:szCs w:val="20"/>
          <w:lang w:eastAsia="ar-SA"/>
        </w:rPr>
        <w:t>DETENTORA</w:t>
      </w:r>
      <w:r w:rsidRPr="00700078">
        <w:rPr>
          <w:rFonts w:ascii="Arial" w:hAnsi="Arial" w:cs="Arial"/>
          <w:color w:val="000000" w:themeColor="text1"/>
          <w:sz w:val="20"/>
          <w:szCs w:val="20"/>
        </w:rPr>
        <w:t xml:space="preserve"> deverá responsabilizar-se pelo envio e frete, buscando o fiel cumprimento dos pedidos efetuados e, ainda, obedecer ao objeto do presente edital e as disposições legais contratuais, prestando-os dentro dos padrões de qualidade, continuidade e regularidade.</w:t>
      </w:r>
    </w:p>
    <w:p w14:paraId="62492057" w14:textId="77777777" w:rsidR="00700078" w:rsidRDefault="00700078" w:rsidP="00700078">
      <w:pPr>
        <w:pStyle w:val="PargrafodaLista"/>
        <w:rPr>
          <w:bCs w:val="0"/>
          <w:color w:val="000000" w:themeColor="text1"/>
          <w:sz w:val="20"/>
        </w:rPr>
      </w:pPr>
    </w:p>
    <w:p w14:paraId="21955887" w14:textId="77777777" w:rsidR="00700078" w:rsidRDefault="00CF20AB" w:rsidP="00700078">
      <w:pPr>
        <w:pStyle w:val="Default"/>
        <w:numPr>
          <w:ilvl w:val="1"/>
          <w:numId w:val="13"/>
        </w:numPr>
        <w:ind w:left="426" w:hanging="426"/>
        <w:jc w:val="both"/>
        <w:rPr>
          <w:rFonts w:ascii="Arial" w:hAnsi="Arial" w:cs="Arial"/>
          <w:bCs/>
          <w:color w:val="000000" w:themeColor="text1"/>
          <w:sz w:val="20"/>
          <w:szCs w:val="20"/>
          <w:lang w:eastAsia="ar-SA"/>
        </w:rPr>
      </w:pPr>
      <w:r w:rsidRPr="00700078">
        <w:rPr>
          <w:rFonts w:ascii="Arial" w:hAnsi="Arial" w:cs="Arial"/>
          <w:bCs/>
          <w:color w:val="000000" w:themeColor="text1"/>
          <w:sz w:val="20"/>
          <w:szCs w:val="20"/>
          <w:lang w:eastAsia="ar-SA"/>
        </w:rPr>
        <w:t>Os itens que não atenderem as exigências serão devolvidos para a DETENTORA, a qual deverá retirá-los no local em que foram entregues e promover a substituição dos mesmos imediatamente.</w:t>
      </w:r>
    </w:p>
    <w:p w14:paraId="7971FD72" w14:textId="77777777" w:rsidR="00700078" w:rsidRDefault="00700078" w:rsidP="00700078">
      <w:pPr>
        <w:pStyle w:val="PargrafodaLista"/>
        <w:rPr>
          <w:bCs w:val="0"/>
          <w:color w:val="000000" w:themeColor="text1"/>
          <w:sz w:val="20"/>
        </w:rPr>
      </w:pPr>
    </w:p>
    <w:p w14:paraId="4F158EDB" w14:textId="77777777" w:rsidR="00700078" w:rsidRDefault="00CF20AB" w:rsidP="00700078">
      <w:pPr>
        <w:pStyle w:val="Default"/>
        <w:numPr>
          <w:ilvl w:val="1"/>
          <w:numId w:val="13"/>
        </w:numPr>
        <w:ind w:left="426" w:hanging="426"/>
        <w:jc w:val="both"/>
        <w:rPr>
          <w:rFonts w:ascii="Arial" w:hAnsi="Arial" w:cs="Arial"/>
          <w:bCs/>
          <w:color w:val="000000" w:themeColor="text1"/>
          <w:sz w:val="20"/>
          <w:szCs w:val="20"/>
          <w:lang w:eastAsia="ar-SA"/>
        </w:rPr>
      </w:pPr>
      <w:r w:rsidRPr="00700078">
        <w:rPr>
          <w:rFonts w:ascii="Arial" w:hAnsi="Arial" w:cs="Arial"/>
          <w:bCs/>
          <w:color w:val="000000" w:themeColor="text1"/>
          <w:sz w:val="20"/>
          <w:szCs w:val="20"/>
          <w:lang w:eastAsia="ar-SA"/>
        </w:rPr>
        <w:t xml:space="preserve">Por ocasião do recebimento dos materiais, o órgão requisitante, por intermédio de servidor designado, reserva-se no direito de proceder à inspeção de qualidade dos mesmos e de rejeitá-los, no todo ou em parte, </w:t>
      </w:r>
      <w:r w:rsidRPr="00700078">
        <w:rPr>
          <w:rFonts w:ascii="Arial" w:hAnsi="Arial" w:cs="Arial"/>
          <w:bCs/>
          <w:color w:val="000000" w:themeColor="text1"/>
          <w:sz w:val="20"/>
          <w:szCs w:val="20"/>
          <w:lang w:eastAsia="ar-SA"/>
        </w:rPr>
        <w:lastRenderedPageBreak/>
        <w:t>se estiverem em desacordo com as especificações do objeto licitado, estando a DETENTORA obrigada a promover a devida substituição, observando-se os prazos contratuais.</w:t>
      </w:r>
    </w:p>
    <w:p w14:paraId="0916345D" w14:textId="77777777" w:rsidR="00700078" w:rsidRDefault="00700078" w:rsidP="00700078">
      <w:pPr>
        <w:pStyle w:val="PargrafodaLista"/>
        <w:rPr>
          <w:bCs w:val="0"/>
          <w:color w:val="000000" w:themeColor="text1"/>
          <w:sz w:val="20"/>
        </w:rPr>
      </w:pPr>
    </w:p>
    <w:p w14:paraId="2E28463A" w14:textId="77777777" w:rsidR="00700078" w:rsidRDefault="00CF20AB" w:rsidP="00700078">
      <w:pPr>
        <w:pStyle w:val="Default"/>
        <w:numPr>
          <w:ilvl w:val="1"/>
          <w:numId w:val="13"/>
        </w:numPr>
        <w:ind w:left="567" w:hanging="567"/>
        <w:jc w:val="both"/>
        <w:rPr>
          <w:rFonts w:ascii="Arial" w:hAnsi="Arial" w:cs="Arial"/>
          <w:bCs/>
          <w:color w:val="000000" w:themeColor="text1"/>
          <w:sz w:val="20"/>
          <w:szCs w:val="20"/>
          <w:lang w:eastAsia="ar-SA"/>
        </w:rPr>
      </w:pPr>
      <w:r w:rsidRPr="00700078">
        <w:rPr>
          <w:rFonts w:ascii="Arial" w:hAnsi="Arial" w:cs="Arial"/>
          <w:bCs/>
          <w:color w:val="000000" w:themeColor="text1"/>
          <w:sz w:val="20"/>
          <w:szCs w:val="20"/>
          <w:lang w:eastAsia="ar-SA"/>
        </w:rPr>
        <w:t>O aceite dos materiais não exclui a responsabilidade civil da DETENTORA por vícios de quantidade ou de qualidade dos mesmos, ou por desacordo com as especificações estabelecidas neste documento, verificadas posteriormente.</w:t>
      </w:r>
    </w:p>
    <w:p w14:paraId="5A1AF1DD" w14:textId="77777777" w:rsidR="00700078" w:rsidRDefault="00700078" w:rsidP="00700078">
      <w:pPr>
        <w:pStyle w:val="PargrafodaLista"/>
        <w:rPr>
          <w:bCs w:val="0"/>
          <w:color w:val="000000" w:themeColor="text1"/>
          <w:sz w:val="20"/>
        </w:rPr>
      </w:pPr>
    </w:p>
    <w:p w14:paraId="482221C2" w14:textId="77777777" w:rsidR="00700078" w:rsidRDefault="00CF20AB" w:rsidP="00700078">
      <w:pPr>
        <w:pStyle w:val="Default"/>
        <w:numPr>
          <w:ilvl w:val="1"/>
          <w:numId w:val="13"/>
        </w:numPr>
        <w:ind w:left="567" w:hanging="567"/>
        <w:jc w:val="both"/>
        <w:rPr>
          <w:rFonts w:ascii="Arial" w:hAnsi="Arial" w:cs="Arial"/>
          <w:bCs/>
          <w:color w:val="000000" w:themeColor="text1"/>
          <w:sz w:val="20"/>
          <w:szCs w:val="20"/>
          <w:lang w:eastAsia="ar-SA"/>
        </w:rPr>
      </w:pPr>
      <w:r w:rsidRPr="00700078">
        <w:rPr>
          <w:rFonts w:ascii="Arial" w:hAnsi="Arial" w:cs="Arial"/>
          <w:bCs/>
          <w:color w:val="000000" w:themeColor="text1"/>
          <w:sz w:val="20"/>
          <w:szCs w:val="20"/>
          <w:lang w:eastAsia="ar-SA"/>
        </w:rPr>
        <w:t>Caso os materiais sejam recusados ou o documento fiscal apresente incorreção, o prazo de pagamento será contado a partir da data da regularização da entrega ou do documento fiscal, a depender do evento.</w:t>
      </w:r>
    </w:p>
    <w:p w14:paraId="6075DED3" w14:textId="77777777" w:rsidR="00700078" w:rsidRDefault="00700078" w:rsidP="00700078">
      <w:pPr>
        <w:pStyle w:val="PargrafodaLista"/>
        <w:rPr>
          <w:color w:val="000000" w:themeColor="text1"/>
          <w:sz w:val="20"/>
        </w:rPr>
      </w:pPr>
    </w:p>
    <w:p w14:paraId="317C2662" w14:textId="28EA85F7" w:rsidR="00CF20AB" w:rsidRPr="00700078" w:rsidRDefault="00CF20AB" w:rsidP="00700078">
      <w:pPr>
        <w:pStyle w:val="Default"/>
        <w:numPr>
          <w:ilvl w:val="1"/>
          <w:numId w:val="13"/>
        </w:numPr>
        <w:ind w:left="567" w:hanging="567"/>
        <w:jc w:val="both"/>
        <w:rPr>
          <w:rFonts w:ascii="Arial" w:hAnsi="Arial" w:cs="Arial"/>
          <w:bCs/>
          <w:color w:val="000000" w:themeColor="text1"/>
          <w:sz w:val="20"/>
          <w:szCs w:val="20"/>
          <w:lang w:eastAsia="ar-SA"/>
        </w:rPr>
      </w:pPr>
      <w:r w:rsidRPr="00700078">
        <w:rPr>
          <w:rFonts w:ascii="Arial" w:hAnsi="Arial" w:cs="Arial"/>
          <w:color w:val="000000" w:themeColor="text1"/>
          <w:sz w:val="20"/>
          <w:szCs w:val="20"/>
        </w:rPr>
        <w:t xml:space="preserve">Constatado o fornecimento de </w:t>
      </w:r>
      <w:r w:rsidRPr="00700078">
        <w:rPr>
          <w:rFonts w:ascii="Arial" w:hAnsi="Arial" w:cs="Arial"/>
          <w:bCs/>
          <w:color w:val="000000" w:themeColor="text1"/>
          <w:sz w:val="20"/>
          <w:szCs w:val="20"/>
          <w:lang w:eastAsia="ar-SA"/>
        </w:rPr>
        <w:t>materiais</w:t>
      </w:r>
      <w:r w:rsidRPr="00700078">
        <w:rPr>
          <w:rFonts w:ascii="Arial" w:hAnsi="Arial" w:cs="Arial"/>
          <w:color w:val="000000" w:themeColor="text1"/>
          <w:sz w:val="20"/>
          <w:szCs w:val="20"/>
        </w:rPr>
        <w:t xml:space="preserve"> de má qualidade, o órgão requisitante poderá utilizar-se do disposto na Lei 8.078/90 – Código de Defesa do Consumidor.</w:t>
      </w:r>
    </w:p>
    <w:p w14:paraId="02D95A4B" w14:textId="77777777" w:rsidR="00CF20AB" w:rsidRPr="00253F78" w:rsidRDefault="00CF20AB" w:rsidP="00CF20AB">
      <w:pPr>
        <w:ind w:left="567" w:hanging="567"/>
        <w:jc w:val="both"/>
        <w:rPr>
          <w:color w:val="000000" w:themeColor="text1"/>
          <w:sz w:val="20"/>
        </w:rPr>
      </w:pPr>
    </w:p>
    <w:p w14:paraId="676996CE" w14:textId="77777777" w:rsidR="00CF20AB" w:rsidRPr="00253F78" w:rsidRDefault="00CF20AB" w:rsidP="00CF20AB">
      <w:pPr>
        <w:jc w:val="both"/>
        <w:rPr>
          <w:color w:val="000000" w:themeColor="text1"/>
          <w:sz w:val="20"/>
        </w:rPr>
      </w:pPr>
    </w:p>
    <w:p w14:paraId="58CB5971" w14:textId="3812A7F3" w:rsidR="00CF20AB" w:rsidRPr="00700078" w:rsidRDefault="00CF20AB" w:rsidP="00700078">
      <w:pPr>
        <w:pStyle w:val="PargrafodaLista"/>
        <w:numPr>
          <w:ilvl w:val="0"/>
          <w:numId w:val="2"/>
        </w:numPr>
        <w:ind w:left="284" w:hanging="284"/>
        <w:jc w:val="both"/>
        <w:rPr>
          <w:b/>
          <w:color w:val="000000" w:themeColor="text1"/>
          <w:sz w:val="20"/>
        </w:rPr>
      </w:pPr>
      <w:r w:rsidRPr="00700078">
        <w:rPr>
          <w:b/>
          <w:bCs w:val="0"/>
          <w:color w:val="000000" w:themeColor="text1"/>
          <w:sz w:val="20"/>
        </w:rPr>
        <w:t xml:space="preserve">DO PRAZO DE </w:t>
      </w:r>
      <w:r w:rsidRPr="00700078">
        <w:rPr>
          <w:b/>
          <w:color w:val="000000" w:themeColor="text1"/>
          <w:sz w:val="20"/>
        </w:rPr>
        <w:t>VIGÊNCIA</w:t>
      </w:r>
    </w:p>
    <w:p w14:paraId="0C333785" w14:textId="77777777" w:rsidR="00CF20AB" w:rsidRPr="00253F78" w:rsidRDefault="00CF20AB" w:rsidP="00CF20AB">
      <w:pPr>
        <w:jc w:val="both"/>
        <w:rPr>
          <w:color w:val="000000" w:themeColor="text1"/>
          <w:sz w:val="20"/>
        </w:rPr>
      </w:pPr>
    </w:p>
    <w:p w14:paraId="23E59946" w14:textId="77777777" w:rsidR="00CF20AB" w:rsidRPr="00253F78" w:rsidRDefault="00CF20AB" w:rsidP="00CF20AB">
      <w:pPr>
        <w:pStyle w:val="PargrafodaLista"/>
        <w:numPr>
          <w:ilvl w:val="1"/>
          <w:numId w:val="2"/>
        </w:numPr>
        <w:suppressAutoHyphens w:val="0"/>
        <w:ind w:left="426" w:hanging="426"/>
        <w:jc w:val="both"/>
        <w:rPr>
          <w:snapToGrid w:val="0"/>
          <w:color w:val="000000" w:themeColor="text1"/>
          <w:sz w:val="20"/>
        </w:rPr>
      </w:pPr>
      <w:r w:rsidRPr="00253F78">
        <w:rPr>
          <w:snapToGrid w:val="0"/>
          <w:color w:val="000000" w:themeColor="text1"/>
          <w:sz w:val="20"/>
        </w:rPr>
        <w:t xml:space="preserve">O prazo de vigência da presente Ata será de </w:t>
      </w:r>
      <w:r w:rsidRPr="00253F78">
        <w:rPr>
          <w:b/>
          <w:bCs w:val="0"/>
          <w:snapToGrid w:val="0"/>
          <w:color w:val="000000" w:themeColor="text1"/>
          <w:sz w:val="20"/>
        </w:rPr>
        <w:t>12 (doze) meses</w:t>
      </w:r>
      <w:r w:rsidRPr="00253F78">
        <w:rPr>
          <w:snapToGrid w:val="0"/>
          <w:color w:val="000000" w:themeColor="text1"/>
          <w:sz w:val="20"/>
        </w:rPr>
        <w:t xml:space="preserve">, a partir de sua assinatura, podendo ser prorrogado por igual período, desde que comprovada a vantagem econômica dos preços registrados. </w:t>
      </w:r>
    </w:p>
    <w:p w14:paraId="3A35CF7F" w14:textId="77777777" w:rsidR="00CF20AB" w:rsidRPr="00253F78" w:rsidRDefault="00CF20AB" w:rsidP="00CF20AB">
      <w:pPr>
        <w:ind w:left="360"/>
        <w:jc w:val="both"/>
        <w:rPr>
          <w:snapToGrid w:val="0"/>
          <w:color w:val="000000" w:themeColor="text1"/>
          <w:sz w:val="20"/>
        </w:rPr>
      </w:pPr>
    </w:p>
    <w:p w14:paraId="3D661666" w14:textId="77777777" w:rsidR="00CF20AB" w:rsidRPr="00253F78" w:rsidRDefault="00CF20AB" w:rsidP="00CF20AB">
      <w:pPr>
        <w:pStyle w:val="Corpodetexto"/>
        <w:widowControl/>
        <w:numPr>
          <w:ilvl w:val="1"/>
          <w:numId w:val="2"/>
        </w:numPr>
        <w:tabs>
          <w:tab w:val="clear" w:pos="708"/>
          <w:tab w:val="clear" w:pos="2270"/>
          <w:tab w:val="clear" w:pos="4294"/>
        </w:tabs>
        <w:suppressAutoHyphens w:val="0"/>
        <w:autoSpaceDE w:val="0"/>
        <w:autoSpaceDN w:val="0"/>
        <w:ind w:left="426" w:hanging="426"/>
        <w:rPr>
          <w:rFonts w:cs="Arial"/>
          <w:b/>
          <w:color w:val="000000" w:themeColor="text1"/>
          <w:sz w:val="20"/>
        </w:rPr>
      </w:pPr>
      <w:r w:rsidRPr="00253F78">
        <w:rPr>
          <w:rFonts w:cs="Arial"/>
          <w:color w:val="000000" w:themeColor="text1"/>
          <w:sz w:val="20"/>
        </w:rPr>
        <w:t>Todos os prazos são em dias corridos e em sua contagem excluir-se-á o dia do início e incluir-se-á o dia do vencimento.</w:t>
      </w:r>
    </w:p>
    <w:p w14:paraId="10762A0A" w14:textId="77777777" w:rsidR="00CF20AB" w:rsidRPr="00253F78" w:rsidRDefault="00CF20AB" w:rsidP="00CF20AB">
      <w:pPr>
        <w:pStyle w:val="Corpodetexto"/>
        <w:autoSpaceDE w:val="0"/>
        <w:autoSpaceDN w:val="0"/>
        <w:rPr>
          <w:rFonts w:cs="Arial"/>
          <w:b/>
          <w:color w:val="000000" w:themeColor="text1"/>
          <w:sz w:val="20"/>
        </w:rPr>
      </w:pPr>
    </w:p>
    <w:p w14:paraId="20377316" w14:textId="77777777" w:rsidR="00CF20AB" w:rsidRPr="00253F78" w:rsidRDefault="00CF20AB" w:rsidP="00CF20AB">
      <w:pPr>
        <w:pStyle w:val="Corpodetexto"/>
        <w:autoSpaceDE w:val="0"/>
        <w:autoSpaceDN w:val="0"/>
        <w:rPr>
          <w:rFonts w:cs="Arial"/>
          <w:b/>
          <w:color w:val="000000" w:themeColor="text1"/>
          <w:sz w:val="20"/>
        </w:rPr>
      </w:pPr>
    </w:p>
    <w:p w14:paraId="0A46E857" w14:textId="77777777" w:rsidR="00CF20AB" w:rsidRPr="00253F78" w:rsidRDefault="00CF20AB" w:rsidP="00CF20AB">
      <w:pPr>
        <w:pStyle w:val="Corpodetexto"/>
        <w:numPr>
          <w:ilvl w:val="0"/>
          <w:numId w:val="3"/>
        </w:numPr>
        <w:autoSpaceDE w:val="0"/>
        <w:autoSpaceDN w:val="0"/>
        <w:ind w:left="284" w:hanging="284"/>
        <w:rPr>
          <w:rFonts w:cs="Arial"/>
          <w:b/>
          <w:color w:val="000000" w:themeColor="text1"/>
          <w:sz w:val="20"/>
        </w:rPr>
      </w:pPr>
      <w:r w:rsidRPr="00253F78">
        <w:rPr>
          <w:rFonts w:cs="Arial"/>
          <w:b/>
          <w:color w:val="000000" w:themeColor="text1"/>
          <w:sz w:val="20"/>
        </w:rPr>
        <w:t>DOS PREÇOS</w:t>
      </w:r>
      <w:r w:rsidRPr="00253F78">
        <w:rPr>
          <w:rFonts w:cs="Arial"/>
          <w:b/>
          <w:color w:val="000000" w:themeColor="text1"/>
          <w:sz w:val="20"/>
          <w:lang w:val="pt-BR"/>
        </w:rPr>
        <w:t>, ESPECIFICAÇÕES E QUANTITATIVOS</w:t>
      </w:r>
    </w:p>
    <w:p w14:paraId="5D4C00CF" w14:textId="77777777" w:rsidR="00CF20AB" w:rsidRPr="00253F78" w:rsidRDefault="00CF20AB" w:rsidP="00CF20AB">
      <w:pPr>
        <w:pStyle w:val="Corpodetexto"/>
        <w:autoSpaceDE w:val="0"/>
        <w:autoSpaceDN w:val="0"/>
        <w:ind w:left="284"/>
        <w:rPr>
          <w:rFonts w:cs="Arial"/>
          <w:b/>
          <w:color w:val="000000" w:themeColor="text1"/>
          <w:sz w:val="20"/>
        </w:rPr>
      </w:pPr>
    </w:p>
    <w:p w14:paraId="47C7EFAC" w14:textId="77777777" w:rsidR="00CF20AB" w:rsidRPr="00253F78" w:rsidRDefault="00CF20AB" w:rsidP="00CF20AB">
      <w:pPr>
        <w:pStyle w:val="Corpodetexto"/>
        <w:widowControl/>
        <w:numPr>
          <w:ilvl w:val="1"/>
          <w:numId w:val="3"/>
        </w:numPr>
        <w:tabs>
          <w:tab w:val="clear" w:pos="708"/>
          <w:tab w:val="clear" w:pos="2270"/>
          <w:tab w:val="clear" w:pos="4294"/>
        </w:tabs>
        <w:suppressAutoHyphens w:val="0"/>
        <w:autoSpaceDE w:val="0"/>
        <w:autoSpaceDN w:val="0"/>
        <w:rPr>
          <w:rFonts w:cs="Arial"/>
          <w:bCs w:val="0"/>
          <w:color w:val="000000" w:themeColor="text1"/>
          <w:sz w:val="20"/>
        </w:rPr>
      </w:pPr>
      <w:r w:rsidRPr="00253F78">
        <w:rPr>
          <w:rFonts w:cs="Arial"/>
          <w:color w:val="000000" w:themeColor="text1"/>
          <w:sz w:val="20"/>
          <w:lang w:val="pt-BR"/>
        </w:rPr>
        <w:t xml:space="preserve">Os preços registrados, as especificações do objeto e as demais condições ofertadas na Proposta são as que seguem: </w:t>
      </w:r>
    </w:p>
    <w:p w14:paraId="5C427798" w14:textId="77777777" w:rsidR="00CF20AB" w:rsidRDefault="00CF20AB" w:rsidP="00CF20AB">
      <w:pPr>
        <w:pStyle w:val="Ttulo2"/>
        <w:tabs>
          <w:tab w:val="clear" w:pos="536"/>
          <w:tab w:val="clear" w:pos="2270"/>
          <w:tab w:val="clear" w:pos="4294"/>
          <w:tab w:val="left" w:pos="0"/>
        </w:tabs>
        <w:rPr>
          <w:rFonts w:ascii="Arial" w:hAnsi="Arial" w:cs="Arial"/>
          <w:color w:val="000000" w:themeColor="text1"/>
          <w:sz w:val="20"/>
        </w:rPr>
      </w:pPr>
    </w:p>
    <w:tbl>
      <w:tblPr>
        <w:tblStyle w:val="Tabelacomgrade"/>
        <w:tblW w:w="0" w:type="auto"/>
        <w:tblLook w:val="04A0" w:firstRow="1" w:lastRow="0" w:firstColumn="1" w:lastColumn="0" w:noHBand="0" w:noVBand="1"/>
      </w:tblPr>
      <w:tblGrid>
        <w:gridCol w:w="695"/>
        <w:gridCol w:w="840"/>
        <w:gridCol w:w="770"/>
        <w:gridCol w:w="3082"/>
        <w:gridCol w:w="1723"/>
        <w:gridCol w:w="1416"/>
        <w:gridCol w:w="1384"/>
      </w:tblGrid>
      <w:tr w:rsidR="005024EC" w:rsidRPr="004E2952" w14:paraId="1DCDE55C" w14:textId="77777777" w:rsidTr="00D71DF2">
        <w:tc>
          <w:tcPr>
            <w:tcW w:w="695" w:type="dxa"/>
            <w:vAlign w:val="center"/>
          </w:tcPr>
          <w:p w14:paraId="1C5127D5" w14:textId="77777777" w:rsidR="005024EC" w:rsidRPr="004E2952" w:rsidRDefault="005024EC" w:rsidP="00D71DF2">
            <w:pPr>
              <w:widowControl w:val="0"/>
              <w:suppressAutoHyphens w:val="0"/>
              <w:snapToGrid w:val="0"/>
              <w:jc w:val="center"/>
              <w:rPr>
                <w:b/>
                <w:bCs w:val="0"/>
                <w:sz w:val="20"/>
              </w:rPr>
            </w:pPr>
            <w:r w:rsidRPr="004E2952">
              <w:rPr>
                <w:b/>
                <w:bCs w:val="0"/>
                <w:sz w:val="20"/>
              </w:rPr>
              <w:t>ITEM</w:t>
            </w:r>
          </w:p>
        </w:tc>
        <w:tc>
          <w:tcPr>
            <w:tcW w:w="840" w:type="dxa"/>
            <w:vAlign w:val="center"/>
          </w:tcPr>
          <w:p w14:paraId="7071D910" w14:textId="77777777" w:rsidR="005024EC" w:rsidRPr="004E2952" w:rsidRDefault="005024EC" w:rsidP="00D71DF2">
            <w:pPr>
              <w:widowControl w:val="0"/>
              <w:suppressAutoHyphens w:val="0"/>
              <w:snapToGrid w:val="0"/>
              <w:jc w:val="center"/>
              <w:rPr>
                <w:b/>
                <w:bCs w:val="0"/>
                <w:sz w:val="20"/>
              </w:rPr>
            </w:pPr>
            <w:r w:rsidRPr="004E2952">
              <w:rPr>
                <w:b/>
                <w:bCs w:val="0"/>
                <w:sz w:val="20"/>
              </w:rPr>
              <w:t>QTDE</w:t>
            </w:r>
          </w:p>
        </w:tc>
        <w:tc>
          <w:tcPr>
            <w:tcW w:w="770" w:type="dxa"/>
            <w:vAlign w:val="center"/>
          </w:tcPr>
          <w:p w14:paraId="5AA12DFA" w14:textId="77777777" w:rsidR="005024EC" w:rsidRPr="004E2952" w:rsidRDefault="005024EC" w:rsidP="00D71DF2">
            <w:pPr>
              <w:widowControl w:val="0"/>
              <w:suppressAutoHyphens w:val="0"/>
              <w:snapToGrid w:val="0"/>
              <w:jc w:val="center"/>
              <w:rPr>
                <w:b/>
                <w:bCs w:val="0"/>
                <w:sz w:val="20"/>
              </w:rPr>
            </w:pPr>
            <w:r w:rsidRPr="004E2952">
              <w:rPr>
                <w:b/>
                <w:bCs w:val="0"/>
                <w:sz w:val="20"/>
              </w:rPr>
              <w:t>UN</w:t>
            </w:r>
          </w:p>
        </w:tc>
        <w:tc>
          <w:tcPr>
            <w:tcW w:w="3082" w:type="dxa"/>
            <w:vAlign w:val="center"/>
          </w:tcPr>
          <w:p w14:paraId="746DB0B3" w14:textId="77777777" w:rsidR="005024EC" w:rsidRPr="004E2952" w:rsidRDefault="005024EC" w:rsidP="00D71DF2">
            <w:pPr>
              <w:widowControl w:val="0"/>
              <w:suppressAutoHyphens w:val="0"/>
              <w:snapToGrid w:val="0"/>
              <w:jc w:val="center"/>
              <w:rPr>
                <w:b/>
                <w:bCs w:val="0"/>
                <w:sz w:val="20"/>
              </w:rPr>
            </w:pPr>
            <w:r w:rsidRPr="004E2952">
              <w:rPr>
                <w:b/>
                <w:bCs w:val="0"/>
                <w:sz w:val="20"/>
              </w:rPr>
              <w:t>ESPECIFICAÇÃO</w:t>
            </w:r>
          </w:p>
        </w:tc>
        <w:tc>
          <w:tcPr>
            <w:tcW w:w="1723" w:type="dxa"/>
            <w:vAlign w:val="center"/>
          </w:tcPr>
          <w:p w14:paraId="2F20BDE9" w14:textId="77777777" w:rsidR="005024EC" w:rsidRPr="004E2952" w:rsidRDefault="005024EC" w:rsidP="00D71DF2">
            <w:pPr>
              <w:widowControl w:val="0"/>
              <w:suppressAutoHyphens w:val="0"/>
              <w:snapToGrid w:val="0"/>
              <w:jc w:val="center"/>
              <w:rPr>
                <w:b/>
                <w:bCs w:val="0"/>
                <w:sz w:val="20"/>
              </w:rPr>
            </w:pPr>
            <w:r>
              <w:rPr>
                <w:b/>
                <w:bCs w:val="0"/>
                <w:sz w:val="20"/>
              </w:rPr>
              <w:t>MARCA</w:t>
            </w:r>
          </w:p>
        </w:tc>
        <w:tc>
          <w:tcPr>
            <w:tcW w:w="1416" w:type="dxa"/>
            <w:vAlign w:val="center"/>
          </w:tcPr>
          <w:p w14:paraId="1622694A" w14:textId="77777777" w:rsidR="005024EC" w:rsidRPr="004E2952" w:rsidRDefault="005024EC" w:rsidP="00D71DF2">
            <w:pPr>
              <w:widowControl w:val="0"/>
              <w:suppressAutoHyphens w:val="0"/>
              <w:snapToGrid w:val="0"/>
              <w:jc w:val="center"/>
              <w:rPr>
                <w:b/>
                <w:bCs w:val="0"/>
                <w:sz w:val="20"/>
              </w:rPr>
            </w:pPr>
            <w:r w:rsidRPr="004E2952">
              <w:rPr>
                <w:b/>
                <w:bCs w:val="0"/>
                <w:sz w:val="20"/>
              </w:rPr>
              <w:t>VALOR UNITÁRIO MÁXIMO (R$)</w:t>
            </w:r>
          </w:p>
        </w:tc>
        <w:tc>
          <w:tcPr>
            <w:tcW w:w="1384" w:type="dxa"/>
            <w:vAlign w:val="center"/>
          </w:tcPr>
          <w:p w14:paraId="412E06F6" w14:textId="77777777" w:rsidR="005024EC" w:rsidRPr="004E2952" w:rsidRDefault="005024EC" w:rsidP="00D71DF2">
            <w:pPr>
              <w:widowControl w:val="0"/>
              <w:suppressAutoHyphens w:val="0"/>
              <w:snapToGrid w:val="0"/>
              <w:jc w:val="center"/>
              <w:rPr>
                <w:b/>
                <w:bCs w:val="0"/>
                <w:sz w:val="20"/>
              </w:rPr>
            </w:pPr>
            <w:r w:rsidRPr="004E2952">
              <w:rPr>
                <w:b/>
                <w:bCs w:val="0"/>
                <w:sz w:val="20"/>
              </w:rPr>
              <w:t>VALOR TOTAL MÁXIMO (R$)</w:t>
            </w:r>
          </w:p>
        </w:tc>
      </w:tr>
      <w:tr w:rsidR="00783878" w:rsidRPr="004E2952" w14:paraId="13449364" w14:textId="77777777" w:rsidTr="00D71DF2">
        <w:tc>
          <w:tcPr>
            <w:tcW w:w="695" w:type="dxa"/>
            <w:vAlign w:val="center"/>
          </w:tcPr>
          <w:p w14:paraId="338BBE1E" w14:textId="31EF5DCC" w:rsidR="00783878" w:rsidRDefault="00783878" w:rsidP="00783878">
            <w:pPr>
              <w:widowControl w:val="0"/>
              <w:suppressAutoHyphens w:val="0"/>
              <w:snapToGrid w:val="0"/>
              <w:jc w:val="center"/>
              <w:rPr>
                <w:sz w:val="20"/>
              </w:rPr>
            </w:pPr>
            <w:r w:rsidRPr="00253F78">
              <w:rPr>
                <w:color w:val="000000" w:themeColor="text1"/>
                <w:sz w:val="20"/>
                <w:lang w:eastAsia="pt-BR"/>
              </w:rPr>
              <w:t>353</w:t>
            </w:r>
          </w:p>
        </w:tc>
        <w:tc>
          <w:tcPr>
            <w:tcW w:w="840" w:type="dxa"/>
            <w:vAlign w:val="center"/>
          </w:tcPr>
          <w:p w14:paraId="13095094" w14:textId="4C37784C" w:rsidR="00783878" w:rsidRDefault="00783878" w:rsidP="00783878">
            <w:pPr>
              <w:widowControl w:val="0"/>
              <w:suppressAutoHyphens w:val="0"/>
              <w:snapToGrid w:val="0"/>
              <w:jc w:val="center"/>
              <w:rPr>
                <w:sz w:val="20"/>
                <w:lang w:val="pt-PT"/>
              </w:rPr>
            </w:pPr>
            <w:r w:rsidRPr="00253F78">
              <w:rPr>
                <w:color w:val="000000" w:themeColor="text1"/>
                <w:sz w:val="20"/>
                <w:lang w:eastAsia="pt-BR"/>
              </w:rPr>
              <w:t>157</w:t>
            </w:r>
          </w:p>
        </w:tc>
        <w:tc>
          <w:tcPr>
            <w:tcW w:w="770" w:type="dxa"/>
            <w:vAlign w:val="center"/>
          </w:tcPr>
          <w:p w14:paraId="676502C6" w14:textId="1D8CC43E" w:rsidR="00783878" w:rsidRDefault="00783878" w:rsidP="00783878">
            <w:pPr>
              <w:widowControl w:val="0"/>
              <w:suppressAutoHyphens w:val="0"/>
              <w:snapToGrid w:val="0"/>
              <w:jc w:val="center"/>
              <w:rPr>
                <w:sz w:val="20"/>
                <w:lang w:val="pt-PT"/>
              </w:rPr>
            </w:pPr>
            <w:r w:rsidRPr="00253F78">
              <w:rPr>
                <w:color w:val="000000" w:themeColor="text1"/>
                <w:sz w:val="20"/>
                <w:lang w:eastAsia="pt-BR"/>
              </w:rPr>
              <w:t>u</w:t>
            </w:r>
            <w:r>
              <w:rPr>
                <w:color w:val="000000" w:themeColor="text1"/>
                <w:sz w:val="20"/>
                <w:lang w:eastAsia="pt-BR"/>
              </w:rPr>
              <w:t>n</w:t>
            </w:r>
          </w:p>
        </w:tc>
        <w:tc>
          <w:tcPr>
            <w:tcW w:w="3082" w:type="dxa"/>
            <w:vAlign w:val="center"/>
          </w:tcPr>
          <w:p w14:paraId="09CF86F9" w14:textId="008D5069" w:rsidR="00783878" w:rsidRDefault="00783878" w:rsidP="00783878">
            <w:pPr>
              <w:tabs>
                <w:tab w:val="left" w:pos="0"/>
              </w:tabs>
              <w:jc w:val="both"/>
              <w:rPr>
                <w:sz w:val="20"/>
              </w:rPr>
            </w:pPr>
            <w:r w:rsidRPr="00253F78">
              <w:rPr>
                <w:color w:val="000000" w:themeColor="text1"/>
                <w:sz w:val="20"/>
                <w:lang w:eastAsia="pt-BR"/>
              </w:rPr>
              <w:t>Quadro branco liso de uso profissional indicado para escrita com marcadores de quadro branco. Produto confeccionado em base de MDF (mínimo) 9mm sobreposto por laminado melamínico (Fórmica ou Pertech) de alta qualidade com moldura de alumínio. Suporte para caneta e apagador. Moldura em alumínio nas cores Anodizado (Fosco), Branco ou Preto. Espessuras mínimas da moldura: 14mm Lateral e 25mm de frente; Medidas mínimas do quadro: 300cmx120cm.</w:t>
            </w:r>
          </w:p>
        </w:tc>
        <w:tc>
          <w:tcPr>
            <w:tcW w:w="1723" w:type="dxa"/>
            <w:vAlign w:val="center"/>
          </w:tcPr>
          <w:p w14:paraId="4C9210A9" w14:textId="12012F92" w:rsidR="00783878" w:rsidRPr="004E2952" w:rsidRDefault="00783878" w:rsidP="00783878">
            <w:pPr>
              <w:widowControl w:val="0"/>
              <w:suppressAutoHyphens w:val="0"/>
              <w:snapToGrid w:val="0"/>
              <w:jc w:val="center"/>
              <w:rPr>
                <w:sz w:val="20"/>
              </w:rPr>
            </w:pPr>
            <w:r>
              <w:rPr>
                <w:sz w:val="20"/>
              </w:rPr>
              <w:t>LOUSART</w:t>
            </w:r>
          </w:p>
        </w:tc>
        <w:tc>
          <w:tcPr>
            <w:tcW w:w="1416" w:type="dxa"/>
            <w:vAlign w:val="center"/>
          </w:tcPr>
          <w:p w14:paraId="1A95FB96" w14:textId="11368FDC" w:rsidR="00783878" w:rsidRPr="004E2952" w:rsidRDefault="00783878" w:rsidP="00783878">
            <w:pPr>
              <w:widowControl w:val="0"/>
              <w:suppressAutoHyphens w:val="0"/>
              <w:snapToGrid w:val="0"/>
              <w:jc w:val="center"/>
              <w:rPr>
                <w:sz w:val="20"/>
              </w:rPr>
            </w:pPr>
            <w:r>
              <w:rPr>
                <w:sz w:val="20"/>
              </w:rPr>
              <w:t>350,00</w:t>
            </w:r>
          </w:p>
        </w:tc>
        <w:tc>
          <w:tcPr>
            <w:tcW w:w="1384" w:type="dxa"/>
            <w:vAlign w:val="center"/>
          </w:tcPr>
          <w:p w14:paraId="06E17B51" w14:textId="5B0ADA3D" w:rsidR="00783878" w:rsidRPr="004E2952" w:rsidRDefault="00783878" w:rsidP="00783878">
            <w:pPr>
              <w:widowControl w:val="0"/>
              <w:suppressAutoHyphens w:val="0"/>
              <w:snapToGrid w:val="0"/>
              <w:jc w:val="center"/>
              <w:rPr>
                <w:sz w:val="20"/>
              </w:rPr>
            </w:pPr>
            <w:r>
              <w:rPr>
                <w:sz w:val="20"/>
              </w:rPr>
              <w:t>54.950,00</w:t>
            </w:r>
          </w:p>
        </w:tc>
      </w:tr>
      <w:tr w:rsidR="004B1F65" w:rsidRPr="004E2952" w14:paraId="629F80AB" w14:textId="77777777" w:rsidTr="00D71DF2">
        <w:tc>
          <w:tcPr>
            <w:tcW w:w="8526" w:type="dxa"/>
            <w:gridSpan w:val="6"/>
            <w:vAlign w:val="center"/>
          </w:tcPr>
          <w:p w14:paraId="231F4913" w14:textId="77777777" w:rsidR="004B1F65" w:rsidRPr="004D5034" w:rsidRDefault="004B1F65" w:rsidP="004B1F65">
            <w:pPr>
              <w:widowControl w:val="0"/>
              <w:suppressAutoHyphens w:val="0"/>
              <w:snapToGrid w:val="0"/>
              <w:jc w:val="right"/>
              <w:rPr>
                <w:b/>
                <w:bCs w:val="0"/>
                <w:sz w:val="20"/>
              </w:rPr>
            </w:pPr>
            <w:r w:rsidRPr="004D5034">
              <w:rPr>
                <w:b/>
                <w:bCs w:val="0"/>
                <w:sz w:val="20"/>
              </w:rPr>
              <w:t>TOTAL</w:t>
            </w:r>
          </w:p>
        </w:tc>
        <w:tc>
          <w:tcPr>
            <w:tcW w:w="1384" w:type="dxa"/>
            <w:vAlign w:val="center"/>
          </w:tcPr>
          <w:p w14:paraId="02431594" w14:textId="2091D380" w:rsidR="004B1F65" w:rsidRPr="004D5034" w:rsidRDefault="004B1F65" w:rsidP="004B1F65">
            <w:pPr>
              <w:widowControl w:val="0"/>
              <w:suppressAutoHyphens w:val="0"/>
              <w:snapToGrid w:val="0"/>
              <w:jc w:val="right"/>
              <w:rPr>
                <w:b/>
                <w:bCs w:val="0"/>
                <w:sz w:val="20"/>
              </w:rPr>
            </w:pPr>
            <w:r>
              <w:rPr>
                <w:b/>
                <w:bCs w:val="0"/>
                <w:sz w:val="20"/>
              </w:rPr>
              <w:t>54.950,00</w:t>
            </w:r>
          </w:p>
        </w:tc>
      </w:tr>
    </w:tbl>
    <w:p w14:paraId="1F5BCF1B" w14:textId="77777777" w:rsidR="005024EC" w:rsidRDefault="005024EC" w:rsidP="005024EC">
      <w:pPr>
        <w:rPr>
          <w:lang w:val="x-none"/>
        </w:rPr>
      </w:pPr>
    </w:p>
    <w:p w14:paraId="0CA961FA" w14:textId="77777777" w:rsidR="004B1F65" w:rsidRPr="004B1F65" w:rsidRDefault="004B1F65" w:rsidP="004B1F65">
      <w:pPr>
        <w:pStyle w:val="PargrafodaLista"/>
        <w:widowControl w:val="0"/>
        <w:ind w:left="426"/>
        <w:jc w:val="both"/>
        <w:rPr>
          <w:bCs w:val="0"/>
          <w:color w:val="000000" w:themeColor="text1"/>
          <w:sz w:val="20"/>
        </w:rPr>
      </w:pPr>
    </w:p>
    <w:p w14:paraId="16F48698" w14:textId="3ABD566D" w:rsidR="00CF20AB" w:rsidRPr="00253F78" w:rsidRDefault="00CF20AB" w:rsidP="00CF20AB">
      <w:pPr>
        <w:pStyle w:val="PargrafodaLista"/>
        <w:widowControl w:val="0"/>
        <w:numPr>
          <w:ilvl w:val="1"/>
          <w:numId w:val="3"/>
        </w:numPr>
        <w:ind w:left="426" w:hanging="426"/>
        <w:jc w:val="both"/>
        <w:rPr>
          <w:bCs w:val="0"/>
          <w:color w:val="000000" w:themeColor="text1"/>
          <w:sz w:val="20"/>
        </w:rPr>
      </w:pPr>
      <w:r w:rsidRPr="00253F78">
        <w:rPr>
          <w:color w:val="000000" w:themeColor="text1"/>
          <w:sz w:val="20"/>
        </w:rPr>
        <w:t>Nos preços estão inclusos os custos de eventuais vantagens e/ou abatimentos, impostos, encargos sociais, taxas, seguros, obrigações trabalhistas, previdenciárias, fiscais, diárias, hospedagem, alimentação, fretes e quaisquer outros que incidam sobre a contratação ou decorrentes da mesma.</w:t>
      </w:r>
    </w:p>
    <w:p w14:paraId="3DDC258C" w14:textId="77777777" w:rsidR="00CF20AB" w:rsidRDefault="00CF20AB" w:rsidP="00CF20AB">
      <w:pPr>
        <w:pStyle w:val="Corpodetexto"/>
        <w:autoSpaceDE w:val="0"/>
        <w:autoSpaceDN w:val="0"/>
        <w:rPr>
          <w:rFonts w:cs="Arial"/>
          <w:bCs w:val="0"/>
          <w:color w:val="000000" w:themeColor="text1"/>
          <w:sz w:val="20"/>
        </w:rPr>
      </w:pPr>
    </w:p>
    <w:p w14:paraId="4B21E08A" w14:textId="77777777" w:rsidR="004B1F65" w:rsidRDefault="004B1F65" w:rsidP="00CF20AB">
      <w:pPr>
        <w:pStyle w:val="Corpodetexto"/>
        <w:autoSpaceDE w:val="0"/>
        <w:autoSpaceDN w:val="0"/>
        <w:rPr>
          <w:rFonts w:cs="Arial"/>
          <w:bCs w:val="0"/>
          <w:color w:val="000000" w:themeColor="text1"/>
          <w:sz w:val="20"/>
        </w:rPr>
      </w:pPr>
    </w:p>
    <w:p w14:paraId="118DFFAF" w14:textId="77777777" w:rsidR="004B1F65" w:rsidRDefault="004B1F65" w:rsidP="00CF20AB">
      <w:pPr>
        <w:pStyle w:val="Corpodetexto"/>
        <w:autoSpaceDE w:val="0"/>
        <w:autoSpaceDN w:val="0"/>
        <w:rPr>
          <w:rFonts w:cs="Arial"/>
          <w:bCs w:val="0"/>
          <w:color w:val="000000" w:themeColor="text1"/>
          <w:sz w:val="20"/>
        </w:rPr>
      </w:pPr>
    </w:p>
    <w:p w14:paraId="1D18A04C" w14:textId="77777777" w:rsidR="004B1F65" w:rsidRPr="00253F78" w:rsidRDefault="004B1F65" w:rsidP="00CF20AB">
      <w:pPr>
        <w:pStyle w:val="Corpodetexto"/>
        <w:autoSpaceDE w:val="0"/>
        <w:autoSpaceDN w:val="0"/>
        <w:rPr>
          <w:rFonts w:cs="Arial"/>
          <w:bCs w:val="0"/>
          <w:color w:val="000000" w:themeColor="text1"/>
          <w:sz w:val="20"/>
        </w:rPr>
      </w:pPr>
    </w:p>
    <w:p w14:paraId="41994BC5" w14:textId="77777777" w:rsidR="00CF20AB" w:rsidRPr="00253F78" w:rsidRDefault="00CF20AB" w:rsidP="00CF20AB">
      <w:pPr>
        <w:pStyle w:val="Corpodetexto"/>
        <w:autoSpaceDE w:val="0"/>
        <w:autoSpaceDN w:val="0"/>
        <w:rPr>
          <w:rFonts w:cs="Arial"/>
          <w:bCs w:val="0"/>
          <w:color w:val="000000" w:themeColor="text1"/>
          <w:sz w:val="20"/>
        </w:rPr>
      </w:pPr>
    </w:p>
    <w:p w14:paraId="30FC8B3A" w14:textId="77777777" w:rsidR="00CF20AB" w:rsidRPr="00253F78" w:rsidRDefault="00CF20AB" w:rsidP="00CF20AB">
      <w:pPr>
        <w:pStyle w:val="Corpodetexto"/>
        <w:numPr>
          <w:ilvl w:val="0"/>
          <w:numId w:val="3"/>
        </w:numPr>
        <w:autoSpaceDE w:val="0"/>
        <w:autoSpaceDN w:val="0"/>
        <w:ind w:left="284" w:hanging="284"/>
        <w:rPr>
          <w:rFonts w:cs="Arial"/>
          <w:b/>
          <w:color w:val="000000" w:themeColor="text1"/>
          <w:sz w:val="20"/>
        </w:rPr>
      </w:pPr>
      <w:r w:rsidRPr="00253F78">
        <w:rPr>
          <w:rFonts w:cs="Arial"/>
          <w:b/>
          <w:color w:val="000000" w:themeColor="text1"/>
          <w:sz w:val="20"/>
          <w:lang w:val="pt-BR"/>
        </w:rPr>
        <w:lastRenderedPageBreak/>
        <w:t xml:space="preserve">DAS </w:t>
      </w:r>
      <w:r w:rsidRPr="00253F78">
        <w:rPr>
          <w:rFonts w:cs="Arial"/>
          <w:b/>
          <w:color w:val="000000" w:themeColor="text1"/>
          <w:sz w:val="20"/>
        </w:rPr>
        <w:t>CONDIÇÕES DE PAGAMENTO</w:t>
      </w:r>
    </w:p>
    <w:p w14:paraId="6375EE8F" w14:textId="77777777" w:rsidR="00CF20AB" w:rsidRPr="00253F78" w:rsidRDefault="00CF20AB" w:rsidP="00CF20AB">
      <w:pPr>
        <w:suppressAutoHyphens w:val="0"/>
        <w:jc w:val="both"/>
        <w:rPr>
          <w:color w:val="000000" w:themeColor="text1"/>
          <w:sz w:val="20"/>
          <w:lang w:eastAsia="pt-BR"/>
        </w:rPr>
      </w:pPr>
    </w:p>
    <w:p w14:paraId="3E4DD085" w14:textId="77777777" w:rsidR="00CF20AB" w:rsidRPr="00253F78" w:rsidRDefault="00CF20AB" w:rsidP="00CF20AB">
      <w:pPr>
        <w:pStyle w:val="PargrafodaLista"/>
        <w:numPr>
          <w:ilvl w:val="1"/>
          <w:numId w:val="3"/>
        </w:numPr>
        <w:suppressAutoHyphens w:val="0"/>
        <w:ind w:left="426" w:hanging="426"/>
        <w:jc w:val="both"/>
        <w:rPr>
          <w:color w:val="000000" w:themeColor="text1"/>
          <w:sz w:val="20"/>
          <w:lang w:eastAsia="pt-BR"/>
        </w:rPr>
      </w:pPr>
      <w:r w:rsidRPr="00253F78">
        <w:rPr>
          <w:color w:val="000000" w:themeColor="text1"/>
          <w:sz w:val="20"/>
          <w:lang w:eastAsia="pt-BR"/>
        </w:rPr>
        <w:t xml:space="preserve">O pagamento será efetuado </w:t>
      </w:r>
      <w:r w:rsidRPr="00253F78">
        <w:rPr>
          <w:color w:val="000000" w:themeColor="text1"/>
          <w:sz w:val="20"/>
        </w:rPr>
        <w:t>pelo Departamento de Contabilidade e Finanças da Prefeitura Municipal de Joaçaba até o 10º dia do mês subsequente de acordo com os quantitativos fornecidos e da entrega da nota fiscal, devidamente conferida pelo órgão requisitante.</w:t>
      </w:r>
    </w:p>
    <w:p w14:paraId="4A455FB9" w14:textId="77777777" w:rsidR="00CF20AB" w:rsidRPr="00253F78" w:rsidRDefault="00CF20AB" w:rsidP="00CF20AB">
      <w:pPr>
        <w:pStyle w:val="PargrafodaLista"/>
        <w:numPr>
          <w:ilvl w:val="2"/>
          <w:numId w:val="3"/>
        </w:numPr>
        <w:suppressAutoHyphens w:val="0"/>
        <w:ind w:left="567" w:hanging="567"/>
        <w:jc w:val="both"/>
        <w:rPr>
          <w:color w:val="000000" w:themeColor="text1"/>
          <w:sz w:val="20"/>
          <w:lang w:eastAsia="pt-BR"/>
        </w:rPr>
      </w:pPr>
      <w:r w:rsidRPr="00253F78">
        <w:rPr>
          <w:color w:val="000000" w:themeColor="text1"/>
          <w:sz w:val="20"/>
          <w:lang w:eastAsia="pt-BR"/>
        </w:rPr>
        <w:t>O pagamento só poderá ser efetuado após a apresentação de Nota Fiscal/Fatura atestada por servidor designado.</w:t>
      </w:r>
    </w:p>
    <w:p w14:paraId="62761B24" w14:textId="77777777" w:rsidR="00CF20AB" w:rsidRPr="00253F78" w:rsidRDefault="00CF20AB" w:rsidP="00CF20AB">
      <w:pPr>
        <w:numPr>
          <w:ilvl w:val="2"/>
          <w:numId w:val="3"/>
        </w:numPr>
        <w:suppressAutoHyphens w:val="0"/>
        <w:ind w:left="567" w:hanging="567"/>
        <w:jc w:val="both"/>
        <w:rPr>
          <w:color w:val="000000" w:themeColor="text1"/>
          <w:sz w:val="20"/>
          <w:lang w:eastAsia="pt-BR"/>
        </w:rPr>
      </w:pPr>
      <w:r w:rsidRPr="00253F78">
        <w:rPr>
          <w:color w:val="000000" w:themeColor="text1"/>
          <w:sz w:val="20"/>
          <w:lang w:eastAsia="pt-BR"/>
        </w:rPr>
        <w:t xml:space="preserve">O pagamento será efetuado por meio de transferência bancária, cujos dados (banco, agência, nº da conta), deverão ser informados pela proponente na Nota Fiscal. </w:t>
      </w:r>
    </w:p>
    <w:p w14:paraId="67FC133C" w14:textId="77777777" w:rsidR="00CF20AB" w:rsidRPr="00253F78" w:rsidRDefault="00CF20AB" w:rsidP="00CF20AB">
      <w:pPr>
        <w:pStyle w:val="PargrafodaLista"/>
        <w:numPr>
          <w:ilvl w:val="3"/>
          <w:numId w:val="3"/>
        </w:numPr>
        <w:suppressAutoHyphens w:val="0"/>
        <w:ind w:left="709" w:hanging="709"/>
        <w:jc w:val="both"/>
        <w:rPr>
          <w:color w:val="000000" w:themeColor="text1"/>
          <w:sz w:val="20"/>
          <w:lang w:eastAsia="pt-BR"/>
        </w:rPr>
      </w:pPr>
      <w:r w:rsidRPr="00253F78">
        <w:rPr>
          <w:color w:val="000000" w:themeColor="text1"/>
          <w:sz w:val="20"/>
          <w:lang w:eastAsia="pt-BR"/>
        </w:rPr>
        <w:t>Caso não seja mencionado na Nota Fiscal os dados bancários da empresa, o pagamento será por meio de boleto bancário.</w:t>
      </w:r>
    </w:p>
    <w:p w14:paraId="4C7AD8DC" w14:textId="77777777" w:rsidR="00CF20AB" w:rsidRPr="00253F78" w:rsidRDefault="00CF20AB" w:rsidP="00CF20AB">
      <w:pPr>
        <w:numPr>
          <w:ilvl w:val="2"/>
          <w:numId w:val="3"/>
        </w:numPr>
        <w:suppressAutoHyphens w:val="0"/>
        <w:ind w:left="567" w:hanging="567"/>
        <w:jc w:val="both"/>
        <w:rPr>
          <w:color w:val="000000" w:themeColor="text1"/>
          <w:sz w:val="20"/>
          <w:lang w:eastAsia="pt-BR"/>
        </w:rPr>
      </w:pPr>
      <w:r w:rsidRPr="00253F78">
        <w:rPr>
          <w:color w:val="000000" w:themeColor="text1"/>
          <w:sz w:val="20"/>
          <w:lang w:eastAsia="pt-BR"/>
        </w:rPr>
        <w:t>O pagamento somente poderá ser efetuado após comprovação do recolhimento das contribuições sociais (Fundo de Garantia do Tempo de Serviço e Previdência Social), correspondentes ao mês da última competência vencida, compatível com o efetivo declarado, na forma do § 4º, do art. 31, da Lei nº 9.032/95.</w:t>
      </w:r>
    </w:p>
    <w:p w14:paraId="1FDE57A0" w14:textId="77777777" w:rsidR="00CF20AB" w:rsidRPr="00253F78" w:rsidRDefault="00CF20AB" w:rsidP="00CF20AB">
      <w:pPr>
        <w:suppressAutoHyphens w:val="0"/>
        <w:ind w:left="567"/>
        <w:jc w:val="both"/>
        <w:rPr>
          <w:color w:val="000000" w:themeColor="text1"/>
          <w:sz w:val="20"/>
          <w:lang w:eastAsia="pt-BR"/>
        </w:rPr>
      </w:pPr>
    </w:p>
    <w:p w14:paraId="2FD45796" w14:textId="77777777" w:rsidR="00CF20AB" w:rsidRPr="00253F78" w:rsidRDefault="00CF20AB" w:rsidP="00CF20AB">
      <w:pPr>
        <w:numPr>
          <w:ilvl w:val="2"/>
          <w:numId w:val="3"/>
        </w:numPr>
        <w:suppressAutoHyphens w:val="0"/>
        <w:ind w:left="567" w:hanging="567"/>
        <w:jc w:val="both"/>
        <w:rPr>
          <w:color w:val="000000" w:themeColor="text1"/>
          <w:sz w:val="20"/>
          <w:lang w:eastAsia="pt-BR"/>
        </w:rPr>
      </w:pPr>
      <w:r w:rsidRPr="00253F78">
        <w:rPr>
          <w:color w:val="000000" w:themeColor="text1"/>
          <w:sz w:val="20"/>
          <w:lang w:eastAsia="pt-BR"/>
        </w:rPr>
        <w:t>A Nota Fiscal ou outro documento fiscal correlato deverá ser emitido para:</w:t>
      </w:r>
    </w:p>
    <w:p w14:paraId="0030F3C2" w14:textId="77777777" w:rsidR="00CF20AB" w:rsidRPr="00253F78" w:rsidRDefault="00CF20AB" w:rsidP="00CF20AB">
      <w:pPr>
        <w:pStyle w:val="PargrafodaLista"/>
        <w:numPr>
          <w:ilvl w:val="0"/>
          <w:numId w:val="12"/>
        </w:numPr>
        <w:ind w:left="851" w:hanging="294"/>
        <w:jc w:val="both"/>
        <w:rPr>
          <w:color w:val="000000" w:themeColor="text1"/>
          <w:sz w:val="20"/>
        </w:rPr>
      </w:pPr>
      <w:r w:rsidRPr="00253F78">
        <w:rPr>
          <w:color w:val="000000" w:themeColor="text1"/>
          <w:sz w:val="20"/>
        </w:rPr>
        <w:t>PREFEITURA DE JOAÇABA, Avenida XV de Novembro, 378, centro, CNPJ/MF nº 82.939.380/0001-99 (órgão gerenciador).</w:t>
      </w:r>
    </w:p>
    <w:p w14:paraId="7103F9EB" w14:textId="77777777" w:rsidR="00CF20AB" w:rsidRPr="00253F78" w:rsidRDefault="00CF20AB" w:rsidP="00CF20AB">
      <w:pPr>
        <w:pStyle w:val="PargrafodaLista"/>
        <w:numPr>
          <w:ilvl w:val="0"/>
          <w:numId w:val="12"/>
        </w:numPr>
        <w:ind w:left="851" w:hanging="294"/>
        <w:jc w:val="both"/>
        <w:rPr>
          <w:color w:val="000000" w:themeColor="text1"/>
          <w:sz w:val="20"/>
        </w:rPr>
      </w:pPr>
      <w:r w:rsidRPr="00253F78">
        <w:rPr>
          <w:color w:val="000000" w:themeColor="text1"/>
          <w:sz w:val="20"/>
        </w:rPr>
        <w:t>FUNDO MUNICIPAL DE SAÚDE, Rua Getúlio Vargas, 205, CNPJ nº 10.594.533/0001-00 (órgão participante).</w:t>
      </w:r>
    </w:p>
    <w:p w14:paraId="40979F2A" w14:textId="77777777" w:rsidR="00CF20AB" w:rsidRPr="00253F78" w:rsidRDefault="00CF20AB" w:rsidP="00CF20AB">
      <w:pPr>
        <w:pStyle w:val="PargrafodaLista"/>
        <w:numPr>
          <w:ilvl w:val="0"/>
          <w:numId w:val="12"/>
        </w:numPr>
        <w:ind w:left="851" w:hanging="294"/>
        <w:jc w:val="both"/>
        <w:rPr>
          <w:color w:val="000000" w:themeColor="text1"/>
          <w:sz w:val="20"/>
        </w:rPr>
      </w:pPr>
      <w:r w:rsidRPr="00253F78">
        <w:rPr>
          <w:color w:val="000000" w:themeColor="text1"/>
          <w:sz w:val="20"/>
        </w:rPr>
        <w:t xml:space="preserve">FUNDO MUNICIPAL DE ASSISTÊNCIA SOCIAL DE JOAÇABA, Av. XV de Novembro, 378, CNPJ nº 02.247.113/0001-11 (órgão participante). </w:t>
      </w:r>
    </w:p>
    <w:p w14:paraId="13C1DA9D" w14:textId="77777777" w:rsidR="00CF20AB" w:rsidRPr="00253F78" w:rsidRDefault="00CF20AB" w:rsidP="00CF20AB">
      <w:pPr>
        <w:pStyle w:val="PargrafodaLista"/>
        <w:numPr>
          <w:ilvl w:val="0"/>
          <w:numId w:val="12"/>
        </w:numPr>
        <w:ind w:left="851" w:hanging="294"/>
        <w:jc w:val="both"/>
        <w:rPr>
          <w:color w:val="000000" w:themeColor="text1"/>
          <w:sz w:val="20"/>
        </w:rPr>
      </w:pPr>
      <w:r w:rsidRPr="00253F78">
        <w:rPr>
          <w:color w:val="000000" w:themeColor="text1"/>
          <w:sz w:val="20"/>
        </w:rPr>
        <w:t>FUNDO DE REEQUIPAMENTO DO CORPO DE BOMBEIROS – FUNREBOM, Avenida Caetano Natal Branco nº 1.242, Bairro Frei Bruno, CNPJ 78.502.598/0001-04 (órgão participante).</w:t>
      </w:r>
    </w:p>
    <w:p w14:paraId="0EEC7009" w14:textId="77777777" w:rsidR="00CF20AB" w:rsidRPr="00253F78" w:rsidRDefault="00CF20AB" w:rsidP="00CF20AB">
      <w:pPr>
        <w:pStyle w:val="PargrafodaLista"/>
        <w:numPr>
          <w:ilvl w:val="0"/>
          <w:numId w:val="12"/>
        </w:numPr>
        <w:ind w:left="851" w:hanging="294"/>
        <w:jc w:val="both"/>
        <w:rPr>
          <w:color w:val="000000" w:themeColor="text1"/>
          <w:sz w:val="20"/>
        </w:rPr>
      </w:pPr>
      <w:r w:rsidRPr="00253F78">
        <w:rPr>
          <w:bCs w:val="0"/>
          <w:color w:val="000000" w:themeColor="text1"/>
          <w:sz w:val="20"/>
        </w:rPr>
        <w:t xml:space="preserve">CÂMARA DE VEREADORES DE JOAÇABA, Rua Tiradentes, 872, centro, Joaçaba, SC, CNPJ nº 78.491.230/0001-98 </w:t>
      </w:r>
      <w:r w:rsidRPr="00253F78">
        <w:rPr>
          <w:color w:val="000000" w:themeColor="text1"/>
          <w:sz w:val="20"/>
        </w:rPr>
        <w:t>(órgão participante).</w:t>
      </w:r>
    </w:p>
    <w:p w14:paraId="1F92C930" w14:textId="77777777" w:rsidR="00CF20AB" w:rsidRPr="00253F78" w:rsidRDefault="00CF20AB" w:rsidP="00CF20AB">
      <w:pPr>
        <w:pStyle w:val="PargrafodaLista"/>
        <w:numPr>
          <w:ilvl w:val="0"/>
          <w:numId w:val="12"/>
        </w:numPr>
        <w:ind w:left="851" w:hanging="294"/>
        <w:jc w:val="both"/>
        <w:rPr>
          <w:color w:val="000000" w:themeColor="text1"/>
          <w:sz w:val="20"/>
        </w:rPr>
      </w:pPr>
      <w:r w:rsidRPr="00253F78">
        <w:rPr>
          <w:iCs/>
          <w:snapToGrid w:val="0"/>
          <w:color w:val="000000" w:themeColor="text1"/>
          <w:sz w:val="20"/>
          <w:lang w:eastAsia="pt-BR"/>
        </w:rPr>
        <w:t xml:space="preserve">INSTITUTO DE PREVIDÊNCIA DOS SERVIDORES: Av. XV de Novembro, número 371, Edifício Erma Center, sala 202, 2º andar, CEP: 89600-000, CNPJ: 05.298.824/0001-03 </w:t>
      </w:r>
      <w:r w:rsidRPr="00253F78">
        <w:rPr>
          <w:color w:val="000000" w:themeColor="text1"/>
          <w:sz w:val="20"/>
        </w:rPr>
        <w:t>(órgão participante)</w:t>
      </w:r>
      <w:r w:rsidRPr="00253F78">
        <w:rPr>
          <w:iCs/>
          <w:snapToGrid w:val="0"/>
          <w:color w:val="000000" w:themeColor="text1"/>
          <w:sz w:val="20"/>
          <w:lang w:eastAsia="pt-BR"/>
        </w:rPr>
        <w:t>.</w:t>
      </w:r>
    </w:p>
    <w:p w14:paraId="5D3CE797" w14:textId="77777777" w:rsidR="00CF20AB" w:rsidRPr="00253F78" w:rsidRDefault="00CF20AB" w:rsidP="00CF20AB">
      <w:pPr>
        <w:pStyle w:val="PargrafodaLista"/>
        <w:numPr>
          <w:ilvl w:val="0"/>
          <w:numId w:val="12"/>
        </w:numPr>
        <w:ind w:left="851" w:hanging="294"/>
        <w:jc w:val="both"/>
        <w:rPr>
          <w:color w:val="000000" w:themeColor="text1"/>
          <w:sz w:val="20"/>
        </w:rPr>
      </w:pPr>
      <w:r w:rsidRPr="00253F78">
        <w:rPr>
          <w:color w:val="000000" w:themeColor="text1"/>
          <w:sz w:val="20"/>
        </w:rPr>
        <w:t>PLANO DE SAÚDE E ASSISTENCIA SOCIAL DOS SERVIDORES PUBLICOS DE JOAÇABA – PLASS: Av. XV de Novembro, 378, CNPJ nº 07.146.181/0001-08 (órgão participante).</w:t>
      </w:r>
    </w:p>
    <w:p w14:paraId="048D6BB1" w14:textId="77777777" w:rsidR="00CF20AB" w:rsidRPr="00253F78" w:rsidRDefault="00CF20AB" w:rsidP="00CF20AB">
      <w:pPr>
        <w:pStyle w:val="PargrafodaLista"/>
        <w:numPr>
          <w:ilvl w:val="3"/>
          <w:numId w:val="3"/>
        </w:numPr>
        <w:suppressAutoHyphens w:val="0"/>
        <w:jc w:val="both"/>
        <w:rPr>
          <w:color w:val="000000" w:themeColor="text1"/>
          <w:sz w:val="20"/>
          <w:lang w:eastAsia="pt-BR"/>
        </w:rPr>
      </w:pPr>
      <w:r w:rsidRPr="00253F78">
        <w:rPr>
          <w:color w:val="000000" w:themeColor="text1"/>
          <w:sz w:val="20"/>
          <w:lang w:eastAsia="pt-BR"/>
        </w:rPr>
        <w:t xml:space="preserve">A Nota Fiscal deverá ter a mesma Razão Social e CNPJ dos documentos apresentados por ocasião da habilitação. </w:t>
      </w:r>
    </w:p>
    <w:p w14:paraId="406924FD" w14:textId="77777777" w:rsidR="00CF20AB" w:rsidRPr="00253F78" w:rsidRDefault="00CF20AB" w:rsidP="00CF20AB">
      <w:pPr>
        <w:pStyle w:val="PargrafodaLista"/>
        <w:suppressAutoHyphens w:val="0"/>
        <w:ind w:left="720"/>
        <w:jc w:val="both"/>
        <w:rPr>
          <w:color w:val="000000" w:themeColor="text1"/>
          <w:sz w:val="20"/>
          <w:lang w:eastAsia="pt-BR"/>
        </w:rPr>
      </w:pPr>
    </w:p>
    <w:p w14:paraId="1CBCE6E3" w14:textId="77777777" w:rsidR="00CF20AB" w:rsidRPr="00253F78" w:rsidRDefault="00CF20AB" w:rsidP="00CF20AB">
      <w:pPr>
        <w:numPr>
          <w:ilvl w:val="2"/>
          <w:numId w:val="3"/>
        </w:numPr>
        <w:suppressAutoHyphens w:val="0"/>
        <w:ind w:left="567" w:hanging="567"/>
        <w:jc w:val="both"/>
        <w:rPr>
          <w:color w:val="000000" w:themeColor="text1"/>
          <w:sz w:val="20"/>
          <w:lang w:eastAsia="pt-BR"/>
        </w:rPr>
      </w:pPr>
      <w:r w:rsidRPr="00253F78">
        <w:rPr>
          <w:color w:val="000000" w:themeColor="text1"/>
          <w:sz w:val="20"/>
          <w:lang w:eastAsia="pt-BR"/>
        </w:rPr>
        <w:t>O proponente vencedor deverá mencionar na nota fiscal os dados bancários da empresa, uma vez que o pagamento será efetuado através de crédito bancário, bem como o número do empenho e do processo licitatório.</w:t>
      </w:r>
    </w:p>
    <w:p w14:paraId="15F2584D" w14:textId="77777777" w:rsidR="00CF20AB" w:rsidRPr="00253F78" w:rsidRDefault="00CF20AB" w:rsidP="00CF20AB">
      <w:pPr>
        <w:suppressAutoHyphens w:val="0"/>
        <w:ind w:left="567"/>
        <w:jc w:val="both"/>
        <w:rPr>
          <w:color w:val="000000" w:themeColor="text1"/>
          <w:sz w:val="20"/>
          <w:lang w:eastAsia="pt-BR"/>
        </w:rPr>
      </w:pPr>
    </w:p>
    <w:p w14:paraId="0D32408B" w14:textId="77777777" w:rsidR="00CF20AB" w:rsidRPr="00253F78" w:rsidRDefault="00CF20AB" w:rsidP="00CF20AB">
      <w:pPr>
        <w:numPr>
          <w:ilvl w:val="2"/>
          <w:numId w:val="3"/>
        </w:numPr>
        <w:suppressAutoHyphens w:val="0"/>
        <w:ind w:left="567" w:hanging="567"/>
        <w:jc w:val="both"/>
        <w:rPr>
          <w:color w:val="000000" w:themeColor="text1"/>
          <w:sz w:val="20"/>
          <w:lang w:eastAsia="pt-BR"/>
        </w:rPr>
      </w:pPr>
      <w:r w:rsidRPr="00253F78">
        <w:rPr>
          <w:color w:val="000000" w:themeColor="text1"/>
          <w:sz w:val="20"/>
          <w:lang w:eastAsia="pt-BR"/>
        </w:rPr>
        <w:t xml:space="preserve">A apresentação do documento fiscal que contrarie essas exigências inviabilizará o pagamento, isentando o Município do ressarcimento de qualquer prejuízo para a </w:t>
      </w:r>
      <w:r w:rsidRPr="00253F78">
        <w:rPr>
          <w:color w:val="000000" w:themeColor="text1"/>
          <w:sz w:val="20"/>
        </w:rPr>
        <w:t>proponente vencedora.</w:t>
      </w:r>
    </w:p>
    <w:p w14:paraId="5BE2BB4F" w14:textId="77777777" w:rsidR="00CF20AB" w:rsidRPr="00253F78" w:rsidRDefault="00CF20AB" w:rsidP="00CF20AB">
      <w:pPr>
        <w:pStyle w:val="Corpodetexto"/>
        <w:rPr>
          <w:rFonts w:cs="Arial"/>
          <w:color w:val="000000" w:themeColor="text1"/>
          <w:sz w:val="20"/>
        </w:rPr>
      </w:pPr>
    </w:p>
    <w:p w14:paraId="2438A2FD" w14:textId="77777777" w:rsidR="00CF20AB" w:rsidRPr="00253F78" w:rsidRDefault="00CF20AB" w:rsidP="00CF20AB">
      <w:pPr>
        <w:pStyle w:val="Corpodetexto"/>
        <w:rPr>
          <w:rFonts w:cs="Arial"/>
          <w:color w:val="000000" w:themeColor="text1"/>
          <w:sz w:val="20"/>
        </w:rPr>
      </w:pPr>
    </w:p>
    <w:p w14:paraId="2BD17CDB" w14:textId="77777777" w:rsidR="00CF20AB" w:rsidRPr="00253F78" w:rsidRDefault="00CF20AB" w:rsidP="00CF20AB">
      <w:pPr>
        <w:pStyle w:val="PargrafodaLista"/>
        <w:numPr>
          <w:ilvl w:val="0"/>
          <w:numId w:val="3"/>
        </w:numPr>
        <w:ind w:left="284" w:hanging="284"/>
        <w:jc w:val="both"/>
        <w:rPr>
          <w:b/>
          <w:color w:val="000000" w:themeColor="text1"/>
          <w:sz w:val="20"/>
        </w:rPr>
      </w:pPr>
      <w:r w:rsidRPr="00253F78">
        <w:rPr>
          <w:b/>
          <w:color w:val="000000" w:themeColor="text1"/>
          <w:sz w:val="20"/>
        </w:rPr>
        <w:t>DO REAJUSTAMENTO, REPACTUAÇÃO, REVISÃO, SUPRESSÕES E ACRÉSCIMOS</w:t>
      </w:r>
    </w:p>
    <w:p w14:paraId="1EAFB933" w14:textId="77777777" w:rsidR="00CF20AB" w:rsidRPr="00253F78" w:rsidRDefault="00CF20AB" w:rsidP="00CF20AB">
      <w:pPr>
        <w:jc w:val="both"/>
        <w:rPr>
          <w:bCs w:val="0"/>
          <w:color w:val="000000" w:themeColor="text1"/>
          <w:sz w:val="20"/>
        </w:rPr>
      </w:pPr>
    </w:p>
    <w:p w14:paraId="5660929F" w14:textId="77777777" w:rsidR="00CF20AB" w:rsidRPr="00253F78" w:rsidRDefault="00CF20AB" w:rsidP="00CF20AB">
      <w:pPr>
        <w:pStyle w:val="PargrafodaLista"/>
        <w:numPr>
          <w:ilvl w:val="1"/>
          <w:numId w:val="3"/>
        </w:numPr>
        <w:ind w:left="426" w:hanging="426"/>
        <w:contextualSpacing/>
        <w:jc w:val="both"/>
        <w:rPr>
          <w:color w:val="000000" w:themeColor="text1"/>
          <w:sz w:val="20"/>
          <w:lang w:eastAsia="pt-BR"/>
        </w:rPr>
      </w:pPr>
      <w:r w:rsidRPr="00253F78">
        <w:rPr>
          <w:color w:val="000000" w:themeColor="text1"/>
          <w:sz w:val="20"/>
          <w:lang w:eastAsia="pt-BR"/>
        </w:rPr>
        <w:t xml:space="preserve">Os preços registrados e os contratos deles decorrentes poderão ser reajustados após 01 (um) ano da data-base fixada nesta ata. </w:t>
      </w:r>
    </w:p>
    <w:p w14:paraId="51E5C756" w14:textId="77777777" w:rsidR="00CF20AB" w:rsidRPr="00253F78" w:rsidRDefault="00CF20AB" w:rsidP="00CF20AB">
      <w:pPr>
        <w:pStyle w:val="PargrafodaLista"/>
        <w:ind w:left="426"/>
        <w:contextualSpacing/>
        <w:jc w:val="both"/>
        <w:rPr>
          <w:color w:val="000000" w:themeColor="text1"/>
          <w:sz w:val="20"/>
          <w:lang w:eastAsia="pt-BR"/>
        </w:rPr>
      </w:pPr>
    </w:p>
    <w:p w14:paraId="771D0575" w14:textId="77777777" w:rsidR="00CF20AB" w:rsidRPr="00253F78" w:rsidRDefault="00CF20AB" w:rsidP="00CF20AB">
      <w:pPr>
        <w:pStyle w:val="PargrafodaLista"/>
        <w:numPr>
          <w:ilvl w:val="1"/>
          <w:numId w:val="3"/>
        </w:numPr>
        <w:ind w:left="426" w:hanging="426"/>
        <w:contextualSpacing/>
        <w:jc w:val="both"/>
        <w:rPr>
          <w:color w:val="000000" w:themeColor="text1"/>
          <w:sz w:val="20"/>
          <w:lang w:eastAsia="pt-BR"/>
        </w:rPr>
      </w:pPr>
      <w:r w:rsidRPr="00253F78">
        <w:rPr>
          <w:color w:val="000000" w:themeColor="text1"/>
          <w:sz w:val="20"/>
          <w:lang w:eastAsia="pt-BR"/>
        </w:rPr>
        <w:t>A qualquer tempo, cada um dos preços registrados poderá ser revisto em decorrência de eventual redução daqueles praticados no mercado, cabendo ao Órgão Gerenciador convocar os fornecedores registrados para estabelecer o novo valor.</w:t>
      </w:r>
    </w:p>
    <w:p w14:paraId="2F6743D4" w14:textId="77777777" w:rsidR="00CF20AB" w:rsidRPr="00253F78" w:rsidRDefault="00CF20AB" w:rsidP="00CF20AB">
      <w:pPr>
        <w:pStyle w:val="PargrafodaLista"/>
        <w:rPr>
          <w:color w:val="000000" w:themeColor="text1"/>
          <w:sz w:val="20"/>
          <w:lang w:eastAsia="pt-BR"/>
        </w:rPr>
      </w:pPr>
    </w:p>
    <w:p w14:paraId="27A1EC44" w14:textId="77777777" w:rsidR="00CF20AB" w:rsidRPr="00253F78" w:rsidRDefault="00CF20AB" w:rsidP="00CF20AB">
      <w:pPr>
        <w:pStyle w:val="PargrafodaLista"/>
        <w:numPr>
          <w:ilvl w:val="1"/>
          <w:numId w:val="3"/>
        </w:numPr>
        <w:ind w:left="426" w:hanging="426"/>
        <w:contextualSpacing/>
        <w:jc w:val="both"/>
        <w:rPr>
          <w:color w:val="000000" w:themeColor="text1"/>
          <w:sz w:val="20"/>
          <w:lang w:eastAsia="pt-BR"/>
        </w:rPr>
      </w:pPr>
      <w:r w:rsidRPr="00253F78">
        <w:rPr>
          <w:color w:val="000000" w:themeColor="text1"/>
          <w:sz w:val="20"/>
          <w:lang w:eastAsia="pt-BR"/>
        </w:rPr>
        <w:t>Os fornecedores que não aceitarem reduzir seus preços aos valores praticados pelo mercado serão liberados do compromisso assumido, sem aplicação de penalidade.</w:t>
      </w:r>
    </w:p>
    <w:p w14:paraId="09F1B4CA" w14:textId="77777777" w:rsidR="00CF20AB" w:rsidRPr="00253F78" w:rsidRDefault="00CF20AB" w:rsidP="00CF20AB">
      <w:pPr>
        <w:pStyle w:val="PargrafodaLista"/>
        <w:rPr>
          <w:color w:val="000000" w:themeColor="text1"/>
          <w:sz w:val="20"/>
          <w:lang w:eastAsia="pt-BR"/>
        </w:rPr>
      </w:pPr>
    </w:p>
    <w:p w14:paraId="18B152D2" w14:textId="77777777" w:rsidR="00CF20AB" w:rsidRPr="00253F78" w:rsidRDefault="00CF20AB" w:rsidP="00CF20AB">
      <w:pPr>
        <w:pStyle w:val="PargrafodaLista"/>
        <w:numPr>
          <w:ilvl w:val="1"/>
          <w:numId w:val="3"/>
        </w:numPr>
        <w:ind w:left="426" w:hanging="426"/>
        <w:contextualSpacing/>
        <w:jc w:val="both"/>
        <w:rPr>
          <w:color w:val="000000" w:themeColor="text1"/>
          <w:sz w:val="20"/>
          <w:lang w:eastAsia="pt-BR"/>
        </w:rPr>
      </w:pPr>
      <w:r w:rsidRPr="00253F78">
        <w:rPr>
          <w:color w:val="000000" w:themeColor="text1"/>
          <w:sz w:val="20"/>
          <w:lang w:eastAsia="pt-BR"/>
        </w:rPr>
        <w:t>O pedido de revisão de preços será processado e julgado pelo Órgão Gerenciador.</w:t>
      </w:r>
    </w:p>
    <w:p w14:paraId="65C306EC" w14:textId="77777777" w:rsidR="00CF20AB" w:rsidRPr="00253F78" w:rsidRDefault="00CF20AB" w:rsidP="00CF20AB">
      <w:pPr>
        <w:jc w:val="both"/>
        <w:rPr>
          <w:color w:val="000000" w:themeColor="text1"/>
          <w:sz w:val="20"/>
          <w:lang w:eastAsia="pt-BR"/>
        </w:rPr>
      </w:pPr>
    </w:p>
    <w:p w14:paraId="05ED7443" w14:textId="77777777" w:rsidR="00CF20AB" w:rsidRPr="00253F78" w:rsidRDefault="00CF20AB" w:rsidP="00CF20AB">
      <w:pPr>
        <w:jc w:val="both"/>
        <w:rPr>
          <w:b/>
          <w:color w:val="000000" w:themeColor="text1"/>
          <w:sz w:val="20"/>
        </w:rPr>
      </w:pPr>
    </w:p>
    <w:p w14:paraId="0191F0BB" w14:textId="77777777" w:rsidR="00CF20AB" w:rsidRPr="00253F78" w:rsidRDefault="00CF20AB" w:rsidP="00CF20AB">
      <w:pPr>
        <w:pStyle w:val="PargrafodaLista"/>
        <w:numPr>
          <w:ilvl w:val="0"/>
          <w:numId w:val="3"/>
        </w:numPr>
        <w:ind w:left="284" w:hanging="284"/>
        <w:jc w:val="both"/>
        <w:rPr>
          <w:b/>
          <w:color w:val="000000" w:themeColor="text1"/>
          <w:sz w:val="20"/>
        </w:rPr>
      </w:pPr>
      <w:r w:rsidRPr="00253F78">
        <w:rPr>
          <w:b/>
          <w:color w:val="000000" w:themeColor="text1"/>
          <w:sz w:val="20"/>
        </w:rPr>
        <w:t>DA DESPESA</w:t>
      </w:r>
    </w:p>
    <w:p w14:paraId="56CCE6DC" w14:textId="77777777" w:rsidR="00CF20AB" w:rsidRPr="00253F78" w:rsidRDefault="00CF20AB" w:rsidP="00CF20AB">
      <w:pPr>
        <w:jc w:val="both"/>
        <w:rPr>
          <w:b/>
          <w:color w:val="000000" w:themeColor="text1"/>
          <w:sz w:val="20"/>
        </w:rPr>
      </w:pPr>
    </w:p>
    <w:p w14:paraId="0DC17738" w14:textId="77777777" w:rsidR="00CF20AB" w:rsidRPr="00253F78" w:rsidRDefault="00CF20AB" w:rsidP="00CF20AB">
      <w:pPr>
        <w:numPr>
          <w:ilvl w:val="1"/>
          <w:numId w:val="3"/>
        </w:numPr>
        <w:suppressAutoHyphens w:val="0"/>
        <w:ind w:left="426" w:hanging="426"/>
        <w:jc w:val="both"/>
        <w:rPr>
          <w:color w:val="000000" w:themeColor="text1"/>
          <w:sz w:val="20"/>
        </w:rPr>
      </w:pPr>
      <w:r w:rsidRPr="00253F78">
        <w:rPr>
          <w:color w:val="000000" w:themeColor="text1"/>
          <w:sz w:val="20"/>
        </w:rPr>
        <w:t>As despesas decorrentes desta Ata correrão por conta das seguintes dotações:</w:t>
      </w:r>
    </w:p>
    <w:p w14:paraId="5207507F" w14:textId="77777777" w:rsidR="00CF20AB" w:rsidRPr="00253F78" w:rsidRDefault="00CF20AB" w:rsidP="00CF20AB">
      <w:pPr>
        <w:suppressAutoHyphens w:val="0"/>
        <w:jc w:val="both"/>
        <w:rPr>
          <w:color w:val="000000" w:themeColor="text1"/>
          <w:sz w:val="20"/>
        </w:rPr>
      </w:pPr>
    </w:p>
    <w:p w14:paraId="7DA7F7F7" w14:textId="77777777" w:rsidR="00CF20AB" w:rsidRPr="00253F78" w:rsidRDefault="00CF20AB" w:rsidP="00CF20AB">
      <w:pPr>
        <w:jc w:val="both"/>
        <w:rPr>
          <w:b/>
          <w:color w:val="000000" w:themeColor="text1"/>
          <w:sz w:val="20"/>
          <w:lang w:eastAsia="pt-BR"/>
        </w:rPr>
      </w:pPr>
      <w:r w:rsidRPr="00253F78">
        <w:rPr>
          <w:b/>
          <w:color w:val="000000" w:themeColor="text1"/>
          <w:sz w:val="20"/>
          <w:lang w:eastAsia="pt-BR"/>
        </w:rPr>
        <w:lastRenderedPageBreak/>
        <w:t>ÓRGÃO: 04.001 – SECRETARIA DE GESTÃO ADMINISTRATIVA E FINANCEIRA</w:t>
      </w:r>
    </w:p>
    <w:p w14:paraId="2FE0CB26" w14:textId="77777777" w:rsidR="00CF20AB" w:rsidRPr="00253F78" w:rsidRDefault="00CF20AB" w:rsidP="00CF20AB">
      <w:pPr>
        <w:jc w:val="both"/>
        <w:rPr>
          <w:bCs w:val="0"/>
          <w:color w:val="000000" w:themeColor="text1"/>
          <w:sz w:val="20"/>
          <w:lang w:eastAsia="pt-BR"/>
        </w:rPr>
      </w:pPr>
      <w:r w:rsidRPr="00253F78">
        <w:rPr>
          <w:color w:val="000000" w:themeColor="text1"/>
          <w:sz w:val="20"/>
          <w:lang w:eastAsia="pt-BR"/>
        </w:rPr>
        <w:t>Despesa:</w:t>
      </w:r>
      <w:r w:rsidRPr="00253F78">
        <w:rPr>
          <w:b/>
          <w:color w:val="000000" w:themeColor="text1"/>
          <w:sz w:val="20"/>
          <w:lang w:eastAsia="pt-BR"/>
        </w:rPr>
        <w:t xml:space="preserve"> 14</w:t>
      </w:r>
    </w:p>
    <w:p w14:paraId="5DDE3390"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Projeto Atividade: 2.028 – Manutenção da Secretaria de Gestão Administrativa e Financeira</w:t>
      </w:r>
    </w:p>
    <w:p w14:paraId="306D1572" w14:textId="77777777" w:rsidR="00CF20AB" w:rsidRPr="00253F78" w:rsidRDefault="00CF20AB" w:rsidP="00CF20AB">
      <w:pPr>
        <w:jc w:val="both"/>
        <w:rPr>
          <w:bCs w:val="0"/>
          <w:color w:val="000000" w:themeColor="text1"/>
          <w:sz w:val="20"/>
          <w:lang w:eastAsia="pt-BR"/>
        </w:rPr>
      </w:pPr>
      <w:r w:rsidRPr="00253F78">
        <w:rPr>
          <w:color w:val="000000" w:themeColor="text1"/>
          <w:sz w:val="20"/>
          <w:lang w:eastAsia="pt-BR"/>
        </w:rPr>
        <w:t>Dotação: 3.3.90.00.00.00.00.00 – Aplicações Diretas</w:t>
      </w:r>
    </w:p>
    <w:p w14:paraId="63DC9319" w14:textId="77777777" w:rsidR="00CF20AB" w:rsidRPr="00253F78" w:rsidRDefault="00CF20AB" w:rsidP="00CF20AB">
      <w:pPr>
        <w:jc w:val="both"/>
        <w:rPr>
          <w:bCs w:val="0"/>
          <w:color w:val="000000" w:themeColor="text1"/>
          <w:sz w:val="20"/>
          <w:lang w:eastAsia="pt-BR"/>
        </w:rPr>
      </w:pPr>
      <w:r w:rsidRPr="00253F78">
        <w:rPr>
          <w:color w:val="000000" w:themeColor="text1"/>
          <w:sz w:val="20"/>
          <w:lang w:eastAsia="pt-BR"/>
        </w:rPr>
        <w:t>Despesa:</w:t>
      </w:r>
      <w:r w:rsidRPr="00253F78">
        <w:rPr>
          <w:b/>
          <w:color w:val="000000" w:themeColor="text1"/>
          <w:sz w:val="20"/>
          <w:lang w:eastAsia="pt-BR"/>
        </w:rPr>
        <w:t xml:space="preserve"> 16</w:t>
      </w:r>
    </w:p>
    <w:p w14:paraId="20041A5F"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Projeto Atividade: 2.028 – Manutenção da Secretaria de Gestão Administrativa e Financeira</w:t>
      </w:r>
    </w:p>
    <w:p w14:paraId="587484C1"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Dotação: 4.4.90.00.00.00.00.00 – Aplicações Diretas</w:t>
      </w:r>
    </w:p>
    <w:p w14:paraId="0915BC94" w14:textId="77777777" w:rsidR="00CF20AB" w:rsidRPr="00253F78" w:rsidRDefault="00CF20AB" w:rsidP="00CF20AB">
      <w:pPr>
        <w:jc w:val="both"/>
        <w:rPr>
          <w:color w:val="000000" w:themeColor="text1"/>
          <w:sz w:val="20"/>
          <w:lang w:eastAsia="pt-BR"/>
        </w:rPr>
      </w:pPr>
    </w:p>
    <w:p w14:paraId="21F032CA" w14:textId="77777777" w:rsidR="00CF20AB" w:rsidRPr="00253F78" w:rsidRDefault="00CF20AB" w:rsidP="00CF20AB">
      <w:pPr>
        <w:jc w:val="both"/>
        <w:rPr>
          <w:b/>
          <w:color w:val="000000" w:themeColor="text1"/>
          <w:sz w:val="20"/>
          <w:lang w:eastAsia="pt-BR"/>
        </w:rPr>
      </w:pPr>
      <w:r w:rsidRPr="00253F78">
        <w:rPr>
          <w:b/>
          <w:color w:val="000000" w:themeColor="text1"/>
          <w:sz w:val="20"/>
          <w:lang w:eastAsia="pt-BR"/>
        </w:rPr>
        <w:t>ÓRGÃO: 10.001 – CONSELHO TUTELAR</w:t>
      </w:r>
    </w:p>
    <w:p w14:paraId="16D92BA1" w14:textId="77777777" w:rsidR="00CF20AB" w:rsidRPr="00253F78" w:rsidRDefault="00CF20AB" w:rsidP="00CF20AB">
      <w:pPr>
        <w:jc w:val="both"/>
        <w:rPr>
          <w:bCs w:val="0"/>
          <w:color w:val="000000" w:themeColor="text1"/>
          <w:sz w:val="20"/>
          <w:lang w:eastAsia="pt-BR"/>
        </w:rPr>
      </w:pPr>
      <w:r w:rsidRPr="00253F78">
        <w:rPr>
          <w:color w:val="000000" w:themeColor="text1"/>
          <w:sz w:val="20"/>
          <w:lang w:eastAsia="pt-BR"/>
        </w:rPr>
        <w:t>Despesa:</w:t>
      </w:r>
      <w:r w:rsidRPr="00253F78">
        <w:rPr>
          <w:b/>
          <w:color w:val="000000" w:themeColor="text1"/>
          <w:sz w:val="20"/>
          <w:lang w:eastAsia="pt-BR"/>
        </w:rPr>
        <w:t xml:space="preserve"> 234</w:t>
      </w:r>
    </w:p>
    <w:p w14:paraId="246B7477"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 xml:space="preserve">Projeto Atividade: </w:t>
      </w:r>
      <w:r w:rsidRPr="00253F78">
        <w:rPr>
          <w:color w:val="000000" w:themeColor="text1"/>
          <w:sz w:val="20"/>
        </w:rPr>
        <w:t>2.091 - Manutenção Das Atividades Do Conselho Tutelar</w:t>
      </w:r>
    </w:p>
    <w:p w14:paraId="495FBCD1" w14:textId="77777777" w:rsidR="00CF20AB" w:rsidRPr="00253F78" w:rsidRDefault="00CF20AB" w:rsidP="00CF20AB">
      <w:pPr>
        <w:jc w:val="both"/>
        <w:rPr>
          <w:bCs w:val="0"/>
          <w:color w:val="000000" w:themeColor="text1"/>
          <w:sz w:val="20"/>
          <w:lang w:eastAsia="pt-BR"/>
        </w:rPr>
      </w:pPr>
      <w:r w:rsidRPr="00253F78">
        <w:rPr>
          <w:color w:val="000000" w:themeColor="text1"/>
          <w:sz w:val="20"/>
          <w:lang w:eastAsia="pt-BR"/>
        </w:rPr>
        <w:t>Dotação: 3.3.90.00.00.00.00.00 – Aplicações Diretas</w:t>
      </w:r>
    </w:p>
    <w:p w14:paraId="78DB719E" w14:textId="77777777" w:rsidR="00CF20AB" w:rsidRPr="00253F78" w:rsidRDefault="00CF20AB" w:rsidP="00CF20AB">
      <w:pPr>
        <w:jc w:val="both"/>
        <w:rPr>
          <w:bCs w:val="0"/>
          <w:color w:val="000000" w:themeColor="text1"/>
          <w:sz w:val="20"/>
          <w:lang w:eastAsia="pt-BR"/>
        </w:rPr>
      </w:pPr>
      <w:r w:rsidRPr="00253F78">
        <w:rPr>
          <w:color w:val="000000" w:themeColor="text1"/>
          <w:sz w:val="20"/>
          <w:lang w:eastAsia="pt-BR"/>
        </w:rPr>
        <w:t>Despesa:</w:t>
      </w:r>
      <w:r w:rsidRPr="00253F78">
        <w:rPr>
          <w:b/>
          <w:color w:val="000000" w:themeColor="text1"/>
          <w:sz w:val="20"/>
          <w:lang w:eastAsia="pt-BR"/>
        </w:rPr>
        <w:t xml:space="preserve"> 236</w:t>
      </w:r>
    </w:p>
    <w:p w14:paraId="15A2B67C"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 xml:space="preserve">Projeto Atividade: </w:t>
      </w:r>
      <w:r w:rsidRPr="00253F78">
        <w:rPr>
          <w:color w:val="000000" w:themeColor="text1"/>
          <w:sz w:val="20"/>
        </w:rPr>
        <w:t>2.091 - Manutenção Das Atividades Do Conselho Tutelar</w:t>
      </w:r>
    </w:p>
    <w:p w14:paraId="1E3F5EBC" w14:textId="77777777" w:rsidR="00CF20AB" w:rsidRPr="00253F78" w:rsidRDefault="00CF20AB" w:rsidP="00CF20AB">
      <w:pPr>
        <w:jc w:val="both"/>
        <w:rPr>
          <w:bCs w:val="0"/>
          <w:color w:val="000000" w:themeColor="text1"/>
          <w:sz w:val="20"/>
          <w:lang w:eastAsia="pt-BR"/>
        </w:rPr>
      </w:pPr>
      <w:r w:rsidRPr="00253F78">
        <w:rPr>
          <w:color w:val="000000" w:themeColor="text1"/>
          <w:sz w:val="20"/>
          <w:lang w:eastAsia="pt-BR"/>
        </w:rPr>
        <w:t>Dotação: 4.4.90.00.00.00.00.00 – Aplicações Diretas</w:t>
      </w:r>
    </w:p>
    <w:p w14:paraId="002201CE" w14:textId="77777777" w:rsidR="00CF20AB" w:rsidRPr="00253F78" w:rsidRDefault="00CF20AB" w:rsidP="00CF20AB">
      <w:pPr>
        <w:jc w:val="both"/>
        <w:rPr>
          <w:bCs w:val="0"/>
          <w:color w:val="000000" w:themeColor="text1"/>
          <w:sz w:val="20"/>
          <w:lang w:eastAsia="pt-BR"/>
        </w:rPr>
      </w:pPr>
    </w:p>
    <w:p w14:paraId="33ABF575" w14:textId="77777777" w:rsidR="00CF20AB" w:rsidRPr="00253F78" w:rsidRDefault="00CF20AB" w:rsidP="00CF20AB">
      <w:pPr>
        <w:jc w:val="both"/>
        <w:rPr>
          <w:b/>
          <w:color w:val="000000" w:themeColor="text1"/>
          <w:sz w:val="20"/>
          <w:lang w:eastAsia="pt-BR"/>
        </w:rPr>
      </w:pPr>
      <w:r w:rsidRPr="00253F78">
        <w:rPr>
          <w:b/>
          <w:color w:val="000000" w:themeColor="text1"/>
          <w:sz w:val="20"/>
          <w:lang w:eastAsia="pt-BR"/>
        </w:rPr>
        <w:t xml:space="preserve">ÓRGÃO: 23.001 – </w:t>
      </w:r>
      <w:r w:rsidRPr="00253F78">
        <w:rPr>
          <w:b/>
          <w:bCs w:val="0"/>
          <w:color w:val="000000" w:themeColor="text1"/>
          <w:sz w:val="20"/>
        </w:rPr>
        <w:t>SECRETARIA DE COMUNICAÇÃO, CULTURA, TURISMO E EVENTOS</w:t>
      </w:r>
    </w:p>
    <w:p w14:paraId="66F45721" w14:textId="77777777" w:rsidR="00CF20AB" w:rsidRPr="00253F78" w:rsidRDefault="00CF20AB" w:rsidP="00CF20AB">
      <w:pPr>
        <w:jc w:val="both"/>
        <w:rPr>
          <w:bCs w:val="0"/>
          <w:color w:val="000000" w:themeColor="text1"/>
          <w:sz w:val="20"/>
          <w:lang w:eastAsia="pt-BR"/>
        </w:rPr>
      </w:pPr>
      <w:r w:rsidRPr="00253F78">
        <w:rPr>
          <w:color w:val="000000" w:themeColor="text1"/>
          <w:sz w:val="20"/>
          <w:lang w:eastAsia="pt-BR"/>
        </w:rPr>
        <w:t>Despesa:</w:t>
      </w:r>
      <w:r w:rsidRPr="00253F78">
        <w:rPr>
          <w:b/>
          <w:color w:val="000000" w:themeColor="text1"/>
          <w:sz w:val="20"/>
          <w:lang w:eastAsia="pt-BR"/>
        </w:rPr>
        <w:t xml:space="preserve"> 290</w:t>
      </w:r>
    </w:p>
    <w:p w14:paraId="46BF7C1B"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 xml:space="preserve">Projeto Atividade: </w:t>
      </w:r>
      <w:r w:rsidRPr="00253F78">
        <w:rPr>
          <w:color w:val="000000" w:themeColor="text1"/>
          <w:sz w:val="20"/>
        </w:rPr>
        <w:t>2.187 - Manutenção Da Secretaria De Comunicação, Cultura, Turismo E Eventos</w:t>
      </w:r>
    </w:p>
    <w:p w14:paraId="3B08FFF6" w14:textId="77777777" w:rsidR="00CF20AB" w:rsidRPr="00253F78" w:rsidRDefault="00CF20AB" w:rsidP="00CF20AB">
      <w:pPr>
        <w:jc w:val="both"/>
        <w:rPr>
          <w:bCs w:val="0"/>
          <w:color w:val="000000" w:themeColor="text1"/>
          <w:sz w:val="20"/>
          <w:lang w:eastAsia="pt-BR"/>
        </w:rPr>
      </w:pPr>
      <w:r w:rsidRPr="00253F78">
        <w:rPr>
          <w:color w:val="000000" w:themeColor="text1"/>
          <w:sz w:val="20"/>
          <w:lang w:eastAsia="pt-BR"/>
        </w:rPr>
        <w:t>Dotação: 3.3.90.00.00.00.00.00 – Aplicações Diretas</w:t>
      </w:r>
    </w:p>
    <w:p w14:paraId="63504646" w14:textId="77777777" w:rsidR="00CF20AB" w:rsidRPr="00253F78" w:rsidRDefault="00CF20AB" w:rsidP="00CF20AB">
      <w:pPr>
        <w:jc w:val="both"/>
        <w:rPr>
          <w:bCs w:val="0"/>
          <w:color w:val="000000" w:themeColor="text1"/>
          <w:sz w:val="20"/>
          <w:lang w:eastAsia="pt-BR"/>
        </w:rPr>
      </w:pPr>
    </w:p>
    <w:p w14:paraId="19A4D754" w14:textId="77777777" w:rsidR="00CF20AB" w:rsidRPr="00253F78" w:rsidRDefault="00CF20AB" w:rsidP="00CF20AB">
      <w:pPr>
        <w:jc w:val="both"/>
        <w:rPr>
          <w:b/>
          <w:color w:val="000000" w:themeColor="text1"/>
          <w:sz w:val="20"/>
          <w:lang w:eastAsia="pt-BR"/>
        </w:rPr>
      </w:pPr>
      <w:r w:rsidRPr="00253F78">
        <w:rPr>
          <w:b/>
          <w:color w:val="000000" w:themeColor="text1"/>
          <w:sz w:val="20"/>
          <w:lang w:eastAsia="pt-BR"/>
        </w:rPr>
        <w:t xml:space="preserve">ÓRGÃO: 12.001 – </w:t>
      </w:r>
      <w:r w:rsidRPr="00253F78">
        <w:rPr>
          <w:b/>
          <w:bCs w:val="0"/>
          <w:color w:val="000000" w:themeColor="text1"/>
          <w:sz w:val="20"/>
        </w:rPr>
        <w:t>FUNDO DE ESPORTES</w:t>
      </w:r>
    </w:p>
    <w:p w14:paraId="63E57A92" w14:textId="77777777" w:rsidR="00CF20AB" w:rsidRPr="00253F78" w:rsidRDefault="00CF20AB" w:rsidP="00CF20AB">
      <w:pPr>
        <w:jc w:val="both"/>
        <w:rPr>
          <w:bCs w:val="0"/>
          <w:color w:val="000000" w:themeColor="text1"/>
          <w:sz w:val="20"/>
          <w:lang w:eastAsia="pt-BR"/>
        </w:rPr>
      </w:pPr>
      <w:r w:rsidRPr="00253F78">
        <w:rPr>
          <w:color w:val="000000" w:themeColor="text1"/>
          <w:sz w:val="20"/>
          <w:lang w:eastAsia="pt-BR"/>
        </w:rPr>
        <w:t>Despesa:</w:t>
      </w:r>
      <w:r w:rsidRPr="00253F78">
        <w:rPr>
          <w:b/>
          <w:color w:val="000000" w:themeColor="text1"/>
          <w:sz w:val="20"/>
          <w:lang w:eastAsia="pt-BR"/>
        </w:rPr>
        <w:t xml:space="preserve"> 257</w:t>
      </w:r>
    </w:p>
    <w:p w14:paraId="759C10B2"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 xml:space="preserve">Projeto Atividade: </w:t>
      </w:r>
      <w:r w:rsidRPr="00253F78">
        <w:rPr>
          <w:color w:val="000000" w:themeColor="text1"/>
          <w:sz w:val="20"/>
        </w:rPr>
        <w:t>2.201 - Manutenção Da Superintendência Do Esporte</w:t>
      </w:r>
    </w:p>
    <w:p w14:paraId="7F397ED0" w14:textId="77777777" w:rsidR="00CF20AB" w:rsidRPr="00253F78" w:rsidRDefault="00CF20AB" w:rsidP="00CF20AB">
      <w:pPr>
        <w:jc w:val="both"/>
        <w:rPr>
          <w:bCs w:val="0"/>
          <w:color w:val="000000" w:themeColor="text1"/>
          <w:sz w:val="20"/>
          <w:lang w:eastAsia="pt-BR"/>
        </w:rPr>
      </w:pPr>
      <w:r w:rsidRPr="00253F78">
        <w:rPr>
          <w:color w:val="000000" w:themeColor="text1"/>
          <w:sz w:val="20"/>
          <w:lang w:eastAsia="pt-BR"/>
        </w:rPr>
        <w:t>Dotação: 3.3.90.00.00.00.00.00 – Aplicações Diretas</w:t>
      </w:r>
    </w:p>
    <w:p w14:paraId="5BC2DF08" w14:textId="77777777" w:rsidR="00CF20AB" w:rsidRPr="00253F78" w:rsidRDefault="00CF20AB" w:rsidP="00CF20AB">
      <w:pPr>
        <w:jc w:val="both"/>
        <w:rPr>
          <w:bCs w:val="0"/>
          <w:color w:val="000000" w:themeColor="text1"/>
          <w:sz w:val="20"/>
          <w:lang w:eastAsia="pt-BR"/>
        </w:rPr>
      </w:pPr>
    </w:p>
    <w:p w14:paraId="52DD8AF8" w14:textId="77777777" w:rsidR="00CF20AB" w:rsidRPr="00253F78" w:rsidRDefault="00CF20AB" w:rsidP="00CF20AB">
      <w:pPr>
        <w:jc w:val="both"/>
        <w:rPr>
          <w:b/>
          <w:color w:val="000000" w:themeColor="text1"/>
          <w:sz w:val="20"/>
          <w:lang w:eastAsia="pt-BR"/>
        </w:rPr>
      </w:pPr>
      <w:r w:rsidRPr="00253F78">
        <w:rPr>
          <w:b/>
          <w:color w:val="000000" w:themeColor="text1"/>
          <w:sz w:val="20"/>
          <w:lang w:eastAsia="pt-BR"/>
        </w:rPr>
        <w:t xml:space="preserve">ÓRGÃO: 11.001 – </w:t>
      </w:r>
      <w:r w:rsidRPr="00253F78">
        <w:rPr>
          <w:b/>
          <w:bCs w:val="0"/>
          <w:color w:val="000000" w:themeColor="text1"/>
          <w:sz w:val="20"/>
        </w:rPr>
        <w:t>FUNDO DE HABITAÇÃO E INTERESSE SOCIAL</w:t>
      </w:r>
    </w:p>
    <w:p w14:paraId="18292BA1" w14:textId="77777777" w:rsidR="00CF20AB" w:rsidRPr="00253F78" w:rsidRDefault="00CF20AB" w:rsidP="00CF20AB">
      <w:pPr>
        <w:jc w:val="both"/>
        <w:rPr>
          <w:bCs w:val="0"/>
          <w:color w:val="000000" w:themeColor="text1"/>
          <w:sz w:val="20"/>
          <w:lang w:eastAsia="pt-BR"/>
        </w:rPr>
      </w:pPr>
      <w:r w:rsidRPr="00253F78">
        <w:rPr>
          <w:color w:val="000000" w:themeColor="text1"/>
          <w:sz w:val="20"/>
          <w:lang w:eastAsia="pt-BR"/>
        </w:rPr>
        <w:t>Despesa:</w:t>
      </w:r>
      <w:r w:rsidRPr="00253F78">
        <w:rPr>
          <w:b/>
          <w:color w:val="000000" w:themeColor="text1"/>
          <w:sz w:val="20"/>
          <w:lang w:eastAsia="pt-BR"/>
        </w:rPr>
        <w:t xml:space="preserve"> 246</w:t>
      </w:r>
    </w:p>
    <w:p w14:paraId="7E7B89AA" w14:textId="77777777" w:rsidR="00CF20AB" w:rsidRPr="00253F78" w:rsidRDefault="00CF20AB" w:rsidP="00CF20AB">
      <w:pPr>
        <w:jc w:val="both"/>
        <w:rPr>
          <w:color w:val="000000" w:themeColor="text1"/>
          <w:sz w:val="20"/>
        </w:rPr>
      </w:pPr>
      <w:r w:rsidRPr="00253F78">
        <w:rPr>
          <w:color w:val="000000" w:themeColor="text1"/>
          <w:sz w:val="20"/>
          <w:lang w:eastAsia="pt-BR"/>
        </w:rPr>
        <w:t xml:space="preserve">Projeto Atividade: </w:t>
      </w:r>
      <w:r w:rsidRPr="00253F78">
        <w:rPr>
          <w:color w:val="000000" w:themeColor="text1"/>
          <w:sz w:val="20"/>
        </w:rPr>
        <w:t>2.096 - Manutenção Do Fundo De Habitação De Interesse Social</w:t>
      </w:r>
    </w:p>
    <w:p w14:paraId="645D3837"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Dotação: 3.3.90.00.00.00.00.00 – Aplicações Diretas</w:t>
      </w:r>
    </w:p>
    <w:p w14:paraId="674280C0" w14:textId="77777777" w:rsidR="00CF20AB" w:rsidRPr="00253F78" w:rsidRDefault="00CF20AB" w:rsidP="00CF20AB">
      <w:pPr>
        <w:jc w:val="both"/>
        <w:rPr>
          <w:color w:val="000000" w:themeColor="text1"/>
          <w:sz w:val="20"/>
          <w:lang w:eastAsia="pt-BR"/>
        </w:rPr>
      </w:pPr>
    </w:p>
    <w:p w14:paraId="7D523FBB" w14:textId="77777777" w:rsidR="00CF20AB" w:rsidRPr="00253F78" w:rsidRDefault="00CF20AB" w:rsidP="00CF20AB">
      <w:pPr>
        <w:jc w:val="both"/>
        <w:rPr>
          <w:b/>
          <w:color w:val="000000" w:themeColor="text1"/>
          <w:sz w:val="20"/>
          <w:lang w:eastAsia="pt-BR"/>
        </w:rPr>
      </w:pPr>
      <w:r w:rsidRPr="00253F78">
        <w:rPr>
          <w:b/>
          <w:color w:val="000000" w:themeColor="text1"/>
          <w:sz w:val="20"/>
          <w:lang w:eastAsia="pt-BR"/>
        </w:rPr>
        <w:t xml:space="preserve">ÓRGÃO: 21.001 – </w:t>
      </w:r>
      <w:r w:rsidRPr="00253F78">
        <w:rPr>
          <w:b/>
          <w:bCs w:val="0"/>
          <w:color w:val="000000" w:themeColor="text1"/>
          <w:sz w:val="20"/>
        </w:rPr>
        <w:t>FUNDO MUNICIPAL DO IDOSO</w:t>
      </w:r>
    </w:p>
    <w:p w14:paraId="5763DE0C" w14:textId="77777777" w:rsidR="00CF20AB" w:rsidRPr="00253F78" w:rsidRDefault="00CF20AB" w:rsidP="00CF20AB">
      <w:pPr>
        <w:jc w:val="both"/>
        <w:rPr>
          <w:bCs w:val="0"/>
          <w:color w:val="000000" w:themeColor="text1"/>
          <w:sz w:val="20"/>
          <w:lang w:eastAsia="pt-BR"/>
        </w:rPr>
      </w:pPr>
      <w:r w:rsidRPr="00253F78">
        <w:rPr>
          <w:color w:val="000000" w:themeColor="text1"/>
          <w:sz w:val="20"/>
          <w:lang w:eastAsia="pt-BR"/>
        </w:rPr>
        <w:t>Despesa:</w:t>
      </w:r>
      <w:r w:rsidRPr="00253F78">
        <w:rPr>
          <w:b/>
          <w:color w:val="000000" w:themeColor="text1"/>
          <w:sz w:val="20"/>
          <w:lang w:eastAsia="pt-BR"/>
        </w:rPr>
        <w:t xml:space="preserve"> 268</w:t>
      </w:r>
    </w:p>
    <w:p w14:paraId="2D4A489A" w14:textId="77777777" w:rsidR="00CF20AB" w:rsidRPr="00253F78" w:rsidRDefault="00CF20AB" w:rsidP="00CF20AB">
      <w:pPr>
        <w:jc w:val="both"/>
        <w:rPr>
          <w:color w:val="000000" w:themeColor="text1"/>
          <w:sz w:val="20"/>
        </w:rPr>
      </w:pPr>
      <w:r w:rsidRPr="00253F78">
        <w:rPr>
          <w:color w:val="000000" w:themeColor="text1"/>
          <w:sz w:val="20"/>
          <w:lang w:eastAsia="pt-BR"/>
        </w:rPr>
        <w:t xml:space="preserve">Projeto Atividade: </w:t>
      </w:r>
      <w:r w:rsidRPr="00253F78">
        <w:rPr>
          <w:color w:val="000000" w:themeColor="text1"/>
          <w:sz w:val="20"/>
        </w:rPr>
        <w:t>2.152 - Manutenção Do Centro De Referência Da Melhor Idade</w:t>
      </w:r>
    </w:p>
    <w:p w14:paraId="15D01869"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Dotação: 3.3.90.00.00.00.00.00 – Aplicações Diretas</w:t>
      </w:r>
    </w:p>
    <w:p w14:paraId="6B452D2A" w14:textId="77777777" w:rsidR="00CF20AB" w:rsidRPr="00253F78" w:rsidRDefault="00CF20AB" w:rsidP="00CF20AB">
      <w:pPr>
        <w:jc w:val="both"/>
        <w:rPr>
          <w:color w:val="000000" w:themeColor="text1"/>
          <w:sz w:val="20"/>
          <w:lang w:eastAsia="pt-BR"/>
        </w:rPr>
      </w:pPr>
    </w:p>
    <w:p w14:paraId="57E286DD" w14:textId="77777777" w:rsidR="00CF20AB" w:rsidRPr="00253F78" w:rsidRDefault="00CF20AB" w:rsidP="00CF20AB">
      <w:pPr>
        <w:jc w:val="both"/>
        <w:rPr>
          <w:b/>
          <w:color w:val="000000" w:themeColor="text1"/>
          <w:sz w:val="20"/>
          <w:lang w:eastAsia="pt-BR"/>
        </w:rPr>
      </w:pPr>
      <w:r w:rsidRPr="00253F78">
        <w:rPr>
          <w:b/>
          <w:color w:val="000000" w:themeColor="text1"/>
          <w:sz w:val="20"/>
          <w:lang w:eastAsia="pt-BR"/>
        </w:rPr>
        <w:t xml:space="preserve">ÓRGÃO: 13.001 – </w:t>
      </w:r>
      <w:r w:rsidRPr="00253F78">
        <w:rPr>
          <w:b/>
          <w:bCs w:val="0"/>
          <w:color w:val="000000" w:themeColor="text1"/>
          <w:sz w:val="20"/>
        </w:rPr>
        <w:t>INSTITUTO DE PREVIDÊNCIA DOS SERVIDORES PÚBLICOS</w:t>
      </w:r>
    </w:p>
    <w:p w14:paraId="285CA7A0" w14:textId="77777777" w:rsidR="00CF20AB" w:rsidRPr="00253F78" w:rsidRDefault="00CF20AB" w:rsidP="00CF20AB">
      <w:pPr>
        <w:jc w:val="both"/>
        <w:rPr>
          <w:bCs w:val="0"/>
          <w:color w:val="000000" w:themeColor="text1"/>
          <w:sz w:val="20"/>
          <w:lang w:eastAsia="pt-BR"/>
        </w:rPr>
      </w:pPr>
      <w:r w:rsidRPr="00253F78">
        <w:rPr>
          <w:color w:val="000000" w:themeColor="text1"/>
          <w:sz w:val="20"/>
          <w:lang w:eastAsia="pt-BR"/>
        </w:rPr>
        <w:t>Despesa:</w:t>
      </w:r>
      <w:r w:rsidRPr="00253F78">
        <w:rPr>
          <w:b/>
          <w:color w:val="000000" w:themeColor="text1"/>
          <w:sz w:val="20"/>
          <w:lang w:eastAsia="pt-BR"/>
        </w:rPr>
        <w:t xml:space="preserve"> 5</w:t>
      </w:r>
    </w:p>
    <w:p w14:paraId="059768B7" w14:textId="77777777" w:rsidR="00CF20AB" w:rsidRPr="00253F78" w:rsidRDefault="00CF20AB" w:rsidP="00CF20AB">
      <w:pPr>
        <w:jc w:val="both"/>
        <w:rPr>
          <w:color w:val="000000" w:themeColor="text1"/>
          <w:sz w:val="20"/>
        </w:rPr>
      </w:pPr>
      <w:r w:rsidRPr="00253F78">
        <w:rPr>
          <w:color w:val="000000" w:themeColor="text1"/>
          <w:sz w:val="20"/>
          <w:lang w:eastAsia="pt-BR"/>
        </w:rPr>
        <w:t xml:space="preserve">Projeto Atividade: </w:t>
      </w:r>
      <w:r w:rsidRPr="00253F78">
        <w:rPr>
          <w:color w:val="000000" w:themeColor="text1"/>
          <w:sz w:val="20"/>
        </w:rPr>
        <w:t>2.065 - Manutenção DAS Atividades Administrativas do IMPRESS</w:t>
      </w:r>
    </w:p>
    <w:p w14:paraId="1C98E1D1"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Dotação: 3.3.90.00.00.00.00.00 – Aplicações Diretas</w:t>
      </w:r>
    </w:p>
    <w:p w14:paraId="301BBE48" w14:textId="77777777" w:rsidR="00CF20AB" w:rsidRPr="00253F78" w:rsidRDefault="00CF20AB" w:rsidP="00CF20AB">
      <w:pPr>
        <w:jc w:val="both"/>
        <w:rPr>
          <w:bCs w:val="0"/>
          <w:color w:val="000000" w:themeColor="text1"/>
          <w:sz w:val="20"/>
          <w:lang w:eastAsia="pt-BR"/>
        </w:rPr>
      </w:pPr>
    </w:p>
    <w:p w14:paraId="335FA234" w14:textId="77777777" w:rsidR="00CF20AB" w:rsidRPr="00253F78" w:rsidRDefault="00CF20AB" w:rsidP="00CF20AB">
      <w:pPr>
        <w:jc w:val="both"/>
        <w:rPr>
          <w:b/>
          <w:color w:val="000000" w:themeColor="text1"/>
          <w:sz w:val="20"/>
          <w:lang w:eastAsia="pt-BR"/>
        </w:rPr>
      </w:pPr>
      <w:r w:rsidRPr="00253F78">
        <w:rPr>
          <w:b/>
          <w:color w:val="000000" w:themeColor="text1"/>
          <w:sz w:val="20"/>
          <w:lang w:eastAsia="pt-BR"/>
        </w:rPr>
        <w:t xml:space="preserve">ÓRGÃO: 18.001 – </w:t>
      </w:r>
      <w:r w:rsidRPr="00253F78">
        <w:rPr>
          <w:b/>
          <w:bCs w:val="0"/>
          <w:color w:val="000000" w:themeColor="text1"/>
          <w:sz w:val="20"/>
        </w:rPr>
        <w:t>FUNDO DE SAÚDE</w:t>
      </w:r>
    </w:p>
    <w:p w14:paraId="76DE7AC1" w14:textId="77777777" w:rsidR="00CF20AB" w:rsidRPr="00253F78" w:rsidRDefault="00CF20AB" w:rsidP="00CF20AB">
      <w:pPr>
        <w:jc w:val="both"/>
        <w:rPr>
          <w:bCs w:val="0"/>
          <w:color w:val="000000" w:themeColor="text1"/>
          <w:sz w:val="20"/>
          <w:lang w:eastAsia="pt-BR"/>
        </w:rPr>
      </w:pPr>
      <w:r w:rsidRPr="00253F78">
        <w:rPr>
          <w:color w:val="000000" w:themeColor="text1"/>
          <w:sz w:val="20"/>
          <w:lang w:eastAsia="pt-BR"/>
        </w:rPr>
        <w:t>Despesa:</w:t>
      </w:r>
      <w:r w:rsidRPr="00253F78">
        <w:rPr>
          <w:b/>
          <w:color w:val="000000" w:themeColor="text1"/>
          <w:sz w:val="20"/>
          <w:lang w:eastAsia="pt-BR"/>
        </w:rPr>
        <w:t xml:space="preserve"> 12</w:t>
      </w:r>
    </w:p>
    <w:p w14:paraId="50184476" w14:textId="77777777" w:rsidR="00CF20AB" w:rsidRPr="00253F78" w:rsidRDefault="00CF20AB" w:rsidP="00CF20AB">
      <w:pPr>
        <w:jc w:val="both"/>
        <w:rPr>
          <w:color w:val="000000" w:themeColor="text1"/>
          <w:sz w:val="20"/>
        </w:rPr>
      </w:pPr>
      <w:r w:rsidRPr="00253F78">
        <w:rPr>
          <w:color w:val="000000" w:themeColor="text1"/>
          <w:sz w:val="20"/>
          <w:lang w:eastAsia="pt-BR"/>
        </w:rPr>
        <w:t xml:space="preserve">Projeto Atividade: </w:t>
      </w:r>
      <w:r w:rsidRPr="00253F78">
        <w:rPr>
          <w:color w:val="000000" w:themeColor="text1"/>
          <w:sz w:val="20"/>
        </w:rPr>
        <w:t>2.121 - Blges: Bloco De Gestão Do Sus</w:t>
      </w:r>
    </w:p>
    <w:p w14:paraId="4E073091"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Dotação: 3.3.90.00.00.00.00.00 – Aplicações Diretas</w:t>
      </w:r>
    </w:p>
    <w:p w14:paraId="04DF1261" w14:textId="77777777" w:rsidR="00CF20AB" w:rsidRPr="00253F78" w:rsidRDefault="00CF20AB" w:rsidP="00CF20AB">
      <w:pPr>
        <w:jc w:val="both"/>
        <w:rPr>
          <w:bCs w:val="0"/>
          <w:color w:val="000000" w:themeColor="text1"/>
          <w:sz w:val="20"/>
          <w:lang w:eastAsia="pt-BR"/>
        </w:rPr>
      </w:pPr>
      <w:r w:rsidRPr="00253F78">
        <w:rPr>
          <w:color w:val="000000" w:themeColor="text1"/>
          <w:sz w:val="20"/>
          <w:lang w:eastAsia="pt-BR"/>
        </w:rPr>
        <w:t>Despesa:</w:t>
      </w:r>
      <w:r w:rsidRPr="00253F78">
        <w:rPr>
          <w:b/>
          <w:color w:val="000000" w:themeColor="text1"/>
          <w:sz w:val="20"/>
          <w:lang w:eastAsia="pt-BR"/>
        </w:rPr>
        <w:t xml:space="preserve"> 15</w:t>
      </w:r>
    </w:p>
    <w:p w14:paraId="7CD0D5B2" w14:textId="77777777" w:rsidR="00CF20AB" w:rsidRPr="00253F78" w:rsidRDefault="00CF20AB" w:rsidP="00CF20AB">
      <w:pPr>
        <w:jc w:val="both"/>
        <w:rPr>
          <w:color w:val="000000" w:themeColor="text1"/>
          <w:sz w:val="20"/>
        </w:rPr>
      </w:pPr>
      <w:r w:rsidRPr="00253F78">
        <w:rPr>
          <w:color w:val="000000" w:themeColor="text1"/>
          <w:sz w:val="20"/>
          <w:lang w:eastAsia="pt-BR"/>
        </w:rPr>
        <w:t xml:space="preserve">Projeto Atividade: </w:t>
      </w:r>
      <w:r w:rsidRPr="00253F78">
        <w:rPr>
          <w:color w:val="000000" w:themeColor="text1"/>
          <w:sz w:val="20"/>
        </w:rPr>
        <w:t>2.122 - Blatb: Bloco Atenção Básica</w:t>
      </w:r>
    </w:p>
    <w:p w14:paraId="72A31249"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Dotação: 3.3.90.00.00.00.00.00 – Aplicações Diretas</w:t>
      </w:r>
    </w:p>
    <w:p w14:paraId="750167D6" w14:textId="77777777" w:rsidR="00CF20AB" w:rsidRPr="00253F78" w:rsidRDefault="00CF20AB" w:rsidP="00CF20AB">
      <w:pPr>
        <w:jc w:val="both"/>
        <w:rPr>
          <w:bCs w:val="0"/>
          <w:color w:val="000000" w:themeColor="text1"/>
          <w:sz w:val="20"/>
          <w:lang w:eastAsia="pt-BR"/>
        </w:rPr>
      </w:pPr>
      <w:r w:rsidRPr="00253F78">
        <w:rPr>
          <w:color w:val="000000" w:themeColor="text1"/>
          <w:sz w:val="20"/>
          <w:lang w:eastAsia="pt-BR"/>
        </w:rPr>
        <w:t>Despesa:</w:t>
      </w:r>
      <w:r w:rsidRPr="00253F78">
        <w:rPr>
          <w:b/>
          <w:color w:val="000000" w:themeColor="text1"/>
          <w:sz w:val="20"/>
          <w:lang w:eastAsia="pt-BR"/>
        </w:rPr>
        <w:t xml:space="preserve"> 20</w:t>
      </w:r>
    </w:p>
    <w:p w14:paraId="51F97D8B" w14:textId="77777777" w:rsidR="00CF20AB" w:rsidRPr="00253F78" w:rsidRDefault="00CF20AB" w:rsidP="00CF20AB">
      <w:pPr>
        <w:jc w:val="both"/>
        <w:rPr>
          <w:color w:val="000000" w:themeColor="text1"/>
          <w:sz w:val="20"/>
        </w:rPr>
      </w:pPr>
      <w:r w:rsidRPr="00253F78">
        <w:rPr>
          <w:color w:val="000000" w:themeColor="text1"/>
          <w:sz w:val="20"/>
          <w:lang w:eastAsia="pt-BR"/>
        </w:rPr>
        <w:t xml:space="preserve">Projeto Atividade: </w:t>
      </w:r>
      <w:r w:rsidRPr="00253F78">
        <w:rPr>
          <w:color w:val="000000" w:themeColor="text1"/>
          <w:sz w:val="20"/>
        </w:rPr>
        <w:t>2.123 - Blvgs: Bloco De Vigilância Em Saúde</w:t>
      </w:r>
    </w:p>
    <w:p w14:paraId="6B5220A0"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Dotação: 3.3.90.00.00.00.00.00 – Aplicações Diretas</w:t>
      </w:r>
    </w:p>
    <w:p w14:paraId="48BA7FE1" w14:textId="77777777" w:rsidR="00CF20AB" w:rsidRPr="00253F78" w:rsidRDefault="00CF20AB" w:rsidP="00CF20AB">
      <w:pPr>
        <w:jc w:val="both"/>
        <w:rPr>
          <w:bCs w:val="0"/>
          <w:color w:val="000000" w:themeColor="text1"/>
          <w:sz w:val="20"/>
          <w:lang w:eastAsia="pt-BR"/>
        </w:rPr>
      </w:pPr>
      <w:r w:rsidRPr="00253F78">
        <w:rPr>
          <w:color w:val="000000" w:themeColor="text1"/>
          <w:sz w:val="20"/>
          <w:lang w:eastAsia="pt-BR"/>
        </w:rPr>
        <w:t>Despesa:</w:t>
      </w:r>
      <w:r w:rsidRPr="00253F78">
        <w:rPr>
          <w:b/>
          <w:color w:val="000000" w:themeColor="text1"/>
          <w:sz w:val="20"/>
          <w:lang w:eastAsia="pt-BR"/>
        </w:rPr>
        <w:t xml:space="preserve"> 28</w:t>
      </w:r>
    </w:p>
    <w:p w14:paraId="35C8A7FE" w14:textId="77777777" w:rsidR="00CF20AB" w:rsidRPr="00253F78" w:rsidRDefault="00CF20AB" w:rsidP="00CF20AB">
      <w:pPr>
        <w:jc w:val="both"/>
        <w:rPr>
          <w:color w:val="000000" w:themeColor="text1"/>
          <w:sz w:val="20"/>
        </w:rPr>
      </w:pPr>
      <w:r w:rsidRPr="00253F78">
        <w:rPr>
          <w:color w:val="000000" w:themeColor="text1"/>
          <w:sz w:val="20"/>
          <w:lang w:eastAsia="pt-BR"/>
        </w:rPr>
        <w:t xml:space="preserve">Projeto Atividade: </w:t>
      </w:r>
      <w:r w:rsidRPr="00253F78">
        <w:rPr>
          <w:color w:val="000000" w:themeColor="text1"/>
          <w:sz w:val="20"/>
        </w:rPr>
        <w:t>2.124 - Blmac: Bloco Atenção De Média E Alta Complexidade</w:t>
      </w:r>
    </w:p>
    <w:p w14:paraId="6DE17929"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Dotação: 3.3.90.00.00.00.00.00 – Aplicações Diretas</w:t>
      </w:r>
    </w:p>
    <w:p w14:paraId="7DF21B71" w14:textId="77777777" w:rsidR="00CF20AB" w:rsidRPr="00253F78" w:rsidRDefault="00CF20AB" w:rsidP="00CF20AB">
      <w:pPr>
        <w:jc w:val="both"/>
        <w:rPr>
          <w:bCs w:val="0"/>
          <w:color w:val="000000" w:themeColor="text1"/>
          <w:sz w:val="20"/>
          <w:lang w:eastAsia="pt-BR"/>
        </w:rPr>
      </w:pPr>
      <w:r w:rsidRPr="00253F78">
        <w:rPr>
          <w:color w:val="000000" w:themeColor="text1"/>
          <w:sz w:val="20"/>
          <w:lang w:eastAsia="pt-BR"/>
        </w:rPr>
        <w:t>Despesa:</w:t>
      </w:r>
      <w:r w:rsidRPr="00253F78">
        <w:rPr>
          <w:b/>
          <w:color w:val="000000" w:themeColor="text1"/>
          <w:sz w:val="20"/>
          <w:lang w:eastAsia="pt-BR"/>
        </w:rPr>
        <w:t xml:space="preserve"> 32</w:t>
      </w:r>
    </w:p>
    <w:p w14:paraId="4C13C080"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 xml:space="preserve">Projeto Atividade: </w:t>
      </w:r>
      <w:r w:rsidRPr="00253F78">
        <w:rPr>
          <w:color w:val="000000" w:themeColor="text1"/>
          <w:sz w:val="20"/>
        </w:rPr>
        <w:t>2.125 - Blafb: Bloco Assistência Farmacêutica - Componente Básico</w:t>
      </w:r>
      <w:r w:rsidRPr="00253F78">
        <w:rPr>
          <w:color w:val="000000" w:themeColor="text1"/>
          <w:sz w:val="20"/>
          <w:lang w:eastAsia="pt-BR"/>
        </w:rPr>
        <w:t xml:space="preserve"> </w:t>
      </w:r>
    </w:p>
    <w:p w14:paraId="2CCCD17B"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Dotação: 3.3.90.00.00.00.00.00 – Aplicações Diretas</w:t>
      </w:r>
    </w:p>
    <w:p w14:paraId="488D3380" w14:textId="77777777" w:rsidR="00CF20AB" w:rsidRDefault="00CF20AB" w:rsidP="00CF20AB">
      <w:pPr>
        <w:jc w:val="both"/>
        <w:rPr>
          <w:b/>
          <w:color w:val="000000" w:themeColor="text1"/>
          <w:sz w:val="20"/>
          <w:lang w:eastAsia="pt-BR"/>
        </w:rPr>
      </w:pPr>
    </w:p>
    <w:p w14:paraId="6BF26132" w14:textId="77777777" w:rsidR="004B1F65" w:rsidRDefault="004B1F65" w:rsidP="00CF20AB">
      <w:pPr>
        <w:jc w:val="both"/>
        <w:rPr>
          <w:b/>
          <w:color w:val="000000" w:themeColor="text1"/>
          <w:sz w:val="20"/>
          <w:lang w:eastAsia="pt-BR"/>
        </w:rPr>
      </w:pPr>
    </w:p>
    <w:p w14:paraId="0E9ED1BA" w14:textId="77777777" w:rsidR="004B1F65" w:rsidRDefault="004B1F65" w:rsidP="00CF20AB">
      <w:pPr>
        <w:jc w:val="both"/>
        <w:rPr>
          <w:b/>
          <w:color w:val="000000" w:themeColor="text1"/>
          <w:sz w:val="20"/>
          <w:lang w:eastAsia="pt-BR"/>
        </w:rPr>
      </w:pPr>
    </w:p>
    <w:p w14:paraId="27E24670" w14:textId="77777777" w:rsidR="004B1F65" w:rsidRPr="00253F78" w:rsidRDefault="004B1F65" w:rsidP="00CF20AB">
      <w:pPr>
        <w:jc w:val="both"/>
        <w:rPr>
          <w:b/>
          <w:color w:val="000000" w:themeColor="text1"/>
          <w:sz w:val="20"/>
          <w:lang w:eastAsia="pt-BR"/>
        </w:rPr>
      </w:pPr>
    </w:p>
    <w:p w14:paraId="6BFD8AD7" w14:textId="77777777" w:rsidR="00CF20AB" w:rsidRPr="00253F78" w:rsidRDefault="00CF20AB" w:rsidP="00CF20AB">
      <w:pPr>
        <w:jc w:val="both"/>
        <w:rPr>
          <w:b/>
          <w:color w:val="000000" w:themeColor="text1"/>
          <w:sz w:val="20"/>
          <w:lang w:eastAsia="pt-BR"/>
        </w:rPr>
      </w:pPr>
      <w:r w:rsidRPr="00253F78">
        <w:rPr>
          <w:b/>
          <w:color w:val="000000" w:themeColor="text1"/>
          <w:sz w:val="20"/>
          <w:lang w:eastAsia="pt-BR"/>
        </w:rPr>
        <w:t xml:space="preserve">ÓRGÃO: 16.001 – </w:t>
      </w:r>
      <w:r w:rsidRPr="00253F78">
        <w:rPr>
          <w:b/>
          <w:bCs w:val="0"/>
          <w:color w:val="000000" w:themeColor="text1"/>
          <w:sz w:val="20"/>
        </w:rPr>
        <w:t>FUNDO DE ASSISTÊNCIA SOCIAL</w:t>
      </w:r>
    </w:p>
    <w:p w14:paraId="78C45609" w14:textId="77777777" w:rsidR="00CF20AB" w:rsidRPr="00253F78" w:rsidRDefault="00CF20AB" w:rsidP="00CF20AB">
      <w:pPr>
        <w:jc w:val="both"/>
        <w:rPr>
          <w:bCs w:val="0"/>
          <w:color w:val="000000" w:themeColor="text1"/>
          <w:sz w:val="20"/>
          <w:lang w:eastAsia="pt-BR"/>
        </w:rPr>
      </w:pPr>
      <w:r w:rsidRPr="00253F78">
        <w:rPr>
          <w:color w:val="000000" w:themeColor="text1"/>
          <w:sz w:val="20"/>
          <w:lang w:eastAsia="pt-BR"/>
        </w:rPr>
        <w:t>Despesa:</w:t>
      </w:r>
      <w:r w:rsidRPr="00253F78">
        <w:rPr>
          <w:b/>
          <w:color w:val="000000" w:themeColor="text1"/>
          <w:sz w:val="20"/>
          <w:lang w:eastAsia="pt-BR"/>
        </w:rPr>
        <w:t xml:space="preserve"> 15</w:t>
      </w:r>
    </w:p>
    <w:p w14:paraId="1F2581E5"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 xml:space="preserve">Projeto Atividade: </w:t>
      </w:r>
      <w:r w:rsidRPr="00253F78">
        <w:rPr>
          <w:color w:val="000000" w:themeColor="text1"/>
          <w:sz w:val="20"/>
        </w:rPr>
        <w:t>2.119 - Manutenção Da Secretaria De Assistência Social</w:t>
      </w:r>
      <w:r w:rsidRPr="00253F78">
        <w:rPr>
          <w:color w:val="000000" w:themeColor="text1"/>
          <w:sz w:val="20"/>
          <w:lang w:eastAsia="pt-BR"/>
        </w:rPr>
        <w:t xml:space="preserve"> </w:t>
      </w:r>
    </w:p>
    <w:p w14:paraId="7CF4F3F2"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Dotação: 3.3.90.00.00.00.00.00 – Aplicações Diretas</w:t>
      </w:r>
    </w:p>
    <w:p w14:paraId="5C3F8F3C" w14:textId="77777777" w:rsidR="00CF20AB" w:rsidRPr="00253F78" w:rsidRDefault="00CF20AB" w:rsidP="00CF20AB">
      <w:pPr>
        <w:jc w:val="both"/>
        <w:rPr>
          <w:bCs w:val="0"/>
          <w:color w:val="000000" w:themeColor="text1"/>
          <w:sz w:val="20"/>
          <w:lang w:eastAsia="pt-BR"/>
        </w:rPr>
      </w:pPr>
      <w:r w:rsidRPr="00253F78">
        <w:rPr>
          <w:color w:val="000000" w:themeColor="text1"/>
          <w:sz w:val="20"/>
          <w:lang w:eastAsia="pt-BR"/>
        </w:rPr>
        <w:t>Despesa:</w:t>
      </w:r>
      <w:r w:rsidRPr="00253F78">
        <w:rPr>
          <w:b/>
          <w:color w:val="000000" w:themeColor="text1"/>
          <w:sz w:val="20"/>
          <w:lang w:eastAsia="pt-BR"/>
        </w:rPr>
        <w:t xml:space="preserve"> 5</w:t>
      </w:r>
    </w:p>
    <w:p w14:paraId="0D66E89C"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 xml:space="preserve">Projeto Atividade: </w:t>
      </w:r>
      <w:r w:rsidRPr="00253F78">
        <w:rPr>
          <w:color w:val="000000" w:themeColor="text1"/>
          <w:sz w:val="20"/>
        </w:rPr>
        <w:t>2.073 - Manutenção Dos Serviços De Proteção Social Básica</w:t>
      </w:r>
    </w:p>
    <w:p w14:paraId="3FF66D28"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Dotação: 3.3.90.00.00.00.00.00 – Aplicações Diretas</w:t>
      </w:r>
    </w:p>
    <w:p w14:paraId="6BC6721E" w14:textId="77777777" w:rsidR="00CF20AB" w:rsidRPr="00253F78" w:rsidRDefault="00CF20AB" w:rsidP="00CF20AB">
      <w:pPr>
        <w:jc w:val="both"/>
        <w:rPr>
          <w:bCs w:val="0"/>
          <w:color w:val="000000" w:themeColor="text1"/>
          <w:sz w:val="20"/>
          <w:lang w:eastAsia="pt-BR"/>
        </w:rPr>
      </w:pPr>
      <w:r w:rsidRPr="00253F78">
        <w:rPr>
          <w:color w:val="000000" w:themeColor="text1"/>
          <w:sz w:val="20"/>
          <w:lang w:eastAsia="pt-BR"/>
        </w:rPr>
        <w:t>Despesa:</w:t>
      </w:r>
      <w:r w:rsidRPr="00253F78">
        <w:rPr>
          <w:b/>
          <w:color w:val="000000" w:themeColor="text1"/>
          <w:sz w:val="20"/>
          <w:lang w:eastAsia="pt-BR"/>
        </w:rPr>
        <w:t xml:space="preserve"> 9</w:t>
      </w:r>
    </w:p>
    <w:p w14:paraId="3714D9E4"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 xml:space="preserve">Projeto Atividade: </w:t>
      </w:r>
      <w:r w:rsidRPr="00253F78">
        <w:rPr>
          <w:color w:val="000000" w:themeColor="text1"/>
          <w:sz w:val="20"/>
        </w:rPr>
        <w:t>2.076 - Manutenção Dos Serviços De Proteção Social Especial De Media E Alta Complexidade</w:t>
      </w:r>
    </w:p>
    <w:p w14:paraId="35F7D65F"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Dotação: 3.3.90.00.00.00.00.00 – Aplicações Diretas</w:t>
      </w:r>
    </w:p>
    <w:p w14:paraId="7FE7CC7B" w14:textId="77777777" w:rsidR="00CF20AB" w:rsidRPr="00253F78" w:rsidRDefault="00CF20AB" w:rsidP="00CF20AB">
      <w:pPr>
        <w:jc w:val="both"/>
        <w:rPr>
          <w:bCs w:val="0"/>
          <w:color w:val="000000" w:themeColor="text1"/>
          <w:sz w:val="20"/>
          <w:lang w:eastAsia="pt-BR"/>
        </w:rPr>
      </w:pPr>
      <w:r w:rsidRPr="00253F78">
        <w:rPr>
          <w:color w:val="000000" w:themeColor="text1"/>
          <w:sz w:val="20"/>
          <w:lang w:eastAsia="pt-BR"/>
        </w:rPr>
        <w:t>Despesa:</w:t>
      </w:r>
      <w:r w:rsidRPr="00253F78">
        <w:rPr>
          <w:b/>
          <w:color w:val="000000" w:themeColor="text1"/>
          <w:sz w:val="20"/>
          <w:lang w:eastAsia="pt-BR"/>
        </w:rPr>
        <w:t xml:space="preserve"> 18</w:t>
      </w:r>
    </w:p>
    <w:p w14:paraId="7A9C7FF1"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 xml:space="preserve">Projeto Atividade: </w:t>
      </w:r>
      <w:r w:rsidRPr="00253F78">
        <w:rPr>
          <w:color w:val="000000" w:themeColor="text1"/>
          <w:sz w:val="20"/>
        </w:rPr>
        <w:t>2.146 - Manutenção Da Gestão do Sistema Único de Assistência Social - Gsuas</w:t>
      </w:r>
    </w:p>
    <w:p w14:paraId="60E54B17"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Dotação: 3.3.90.00.00.00.00.00 – Aplicações Diretas</w:t>
      </w:r>
    </w:p>
    <w:p w14:paraId="577EAC03" w14:textId="77777777" w:rsidR="00CF20AB" w:rsidRPr="00253F78" w:rsidRDefault="00CF20AB" w:rsidP="00CF20AB">
      <w:pPr>
        <w:jc w:val="both"/>
        <w:rPr>
          <w:bCs w:val="0"/>
          <w:color w:val="000000" w:themeColor="text1"/>
          <w:sz w:val="20"/>
          <w:lang w:eastAsia="pt-BR"/>
        </w:rPr>
      </w:pPr>
      <w:r w:rsidRPr="00253F78">
        <w:rPr>
          <w:color w:val="000000" w:themeColor="text1"/>
          <w:sz w:val="20"/>
          <w:lang w:eastAsia="pt-BR"/>
        </w:rPr>
        <w:t>Despesa:</w:t>
      </w:r>
      <w:r w:rsidRPr="00253F78">
        <w:rPr>
          <w:b/>
          <w:color w:val="000000" w:themeColor="text1"/>
          <w:sz w:val="20"/>
          <w:lang w:eastAsia="pt-BR"/>
        </w:rPr>
        <w:t xml:space="preserve"> 25</w:t>
      </w:r>
    </w:p>
    <w:p w14:paraId="3199D631"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 xml:space="preserve">Projeto Atividade: </w:t>
      </w:r>
      <w:r w:rsidRPr="00253F78">
        <w:rPr>
          <w:color w:val="000000" w:themeColor="text1"/>
          <w:sz w:val="20"/>
        </w:rPr>
        <w:t>2.203 - Manutenção Das Ações Do Auxílio Brasil - PAB</w:t>
      </w:r>
      <w:r w:rsidRPr="00253F78">
        <w:rPr>
          <w:color w:val="000000" w:themeColor="text1"/>
          <w:sz w:val="20"/>
          <w:lang w:eastAsia="pt-BR"/>
        </w:rPr>
        <w:t xml:space="preserve"> </w:t>
      </w:r>
    </w:p>
    <w:p w14:paraId="75BAED3D"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Dotação: 3.3.90.00.00.00.00.00 – Aplicações Diretas</w:t>
      </w:r>
    </w:p>
    <w:p w14:paraId="1F2C3C64" w14:textId="77777777" w:rsidR="00CF20AB" w:rsidRPr="00253F78" w:rsidRDefault="00CF20AB" w:rsidP="00CF20AB">
      <w:pPr>
        <w:jc w:val="both"/>
        <w:rPr>
          <w:bCs w:val="0"/>
          <w:color w:val="000000" w:themeColor="text1"/>
          <w:sz w:val="20"/>
          <w:lang w:eastAsia="pt-BR"/>
        </w:rPr>
      </w:pPr>
      <w:r w:rsidRPr="00253F78">
        <w:rPr>
          <w:color w:val="000000" w:themeColor="text1"/>
          <w:sz w:val="20"/>
          <w:lang w:eastAsia="pt-BR"/>
        </w:rPr>
        <w:t>Despesa:</w:t>
      </w:r>
      <w:r w:rsidRPr="00253F78">
        <w:rPr>
          <w:b/>
          <w:color w:val="000000" w:themeColor="text1"/>
          <w:sz w:val="20"/>
          <w:lang w:eastAsia="pt-BR"/>
        </w:rPr>
        <w:t xml:space="preserve"> 17</w:t>
      </w:r>
    </w:p>
    <w:p w14:paraId="7F158C49" w14:textId="77777777" w:rsidR="00CF20AB" w:rsidRPr="00253F78" w:rsidRDefault="00CF20AB" w:rsidP="00CF20AB">
      <w:pPr>
        <w:jc w:val="both"/>
        <w:rPr>
          <w:color w:val="000000" w:themeColor="text1"/>
          <w:sz w:val="20"/>
        </w:rPr>
      </w:pPr>
      <w:r w:rsidRPr="00253F78">
        <w:rPr>
          <w:color w:val="000000" w:themeColor="text1"/>
          <w:sz w:val="20"/>
          <w:lang w:eastAsia="pt-BR"/>
        </w:rPr>
        <w:t xml:space="preserve">Projeto Atividade: </w:t>
      </w:r>
      <w:r w:rsidRPr="00253F78">
        <w:rPr>
          <w:color w:val="000000" w:themeColor="text1"/>
          <w:sz w:val="20"/>
        </w:rPr>
        <w:t>2.119 - Manutenção Da Secretaria De Assistência Social</w:t>
      </w:r>
    </w:p>
    <w:p w14:paraId="78B3C30E"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Dotação: 4.4.90.00.00.00.00.00 – Aplicações Diretas</w:t>
      </w:r>
    </w:p>
    <w:p w14:paraId="234ED7B7" w14:textId="77777777" w:rsidR="00CF20AB" w:rsidRPr="00253F78" w:rsidRDefault="00CF20AB" w:rsidP="00CF20AB">
      <w:pPr>
        <w:jc w:val="both"/>
        <w:rPr>
          <w:bCs w:val="0"/>
          <w:color w:val="000000" w:themeColor="text1"/>
          <w:sz w:val="20"/>
          <w:lang w:eastAsia="pt-BR"/>
        </w:rPr>
      </w:pPr>
      <w:r w:rsidRPr="00253F78">
        <w:rPr>
          <w:color w:val="000000" w:themeColor="text1"/>
          <w:sz w:val="20"/>
          <w:lang w:eastAsia="pt-BR"/>
        </w:rPr>
        <w:t>Despesa:</w:t>
      </w:r>
      <w:r w:rsidRPr="00253F78">
        <w:rPr>
          <w:b/>
          <w:color w:val="000000" w:themeColor="text1"/>
          <w:sz w:val="20"/>
          <w:lang w:eastAsia="pt-BR"/>
        </w:rPr>
        <w:t xml:space="preserve"> 6</w:t>
      </w:r>
    </w:p>
    <w:p w14:paraId="22B6430D" w14:textId="77777777" w:rsidR="00CF20AB" w:rsidRPr="00253F78" w:rsidRDefault="00CF20AB" w:rsidP="00CF20AB">
      <w:pPr>
        <w:jc w:val="both"/>
        <w:rPr>
          <w:color w:val="000000" w:themeColor="text1"/>
          <w:sz w:val="20"/>
        </w:rPr>
      </w:pPr>
      <w:r w:rsidRPr="00253F78">
        <w:rPr>
          <w:color w:val="000000" w:themeColor="text1"/>
          <w:sz w:val="20"/>
          <w:lang w:eastAsia="pt-BR"/>
        </w:rPr>
        <w:t xml:space="preserve">Projeto Atividade: </w:t>
      </w:r>
      <w:r w:rsidRPr="00253F78">
        <w:rPr>
          <w:color w:val="000000" w:themeColor="text1"/>
          <w:sz w:val="20"/>
        </w:rPr>
        <w:t>2.073 - Manutenção Dos Serviços De Proteção Social Básica</w:t>
      </w:r>
    </w:p>
    <w:p w14:paraId="45370CB5"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Dotação: 4.4.90.00.00.00.00.00 – Aplicações Diretas</w:t>
      </w:r>
    </w:p>
    <w:p w14:paraId="6BEF646D" w14:textId="77777777" w:rsidR="00CF20AB" w:rsidRPr="00253F78" w:rsidRDefault="00CF20AB" w:rsidP="00CF20AB">
      <w:pPr>
        <w:jc w:val="both"/>
        <w:rPr>
          <w:bCs w:val="0"/>
          <w:color w:val="000000" w:themeColor="text1"/>
          <w:sz w:val="20"/>
          <w:lang w:eastAsia="pt-BR"/>
        </w:rPr>
      </w:pPr>
      <w:r w:rsidRPr="00253F78">
        <w:rPr>
          <w:color w:val="000000" w:themeColor="text1"/>
          <w:sz w:val="20"/>
          <w:lang w:eastAsia="pt-BR"/>
        </w:rPr>
        <w:t>Despesa:</w:t>
      </w:r>
      <w:r w:rsidRPr="00253F78">
        <w:rPr>
          <w:b/>
          <w:color w:val="000000" w:themeColor="text1"/>
          <w:sz w:val="20"/>
          <w:lang w:eastAsia="pt-BR"/>
        </w:rPr>
        <w:t xml:space="preserve"> 10</w:t>
      </w:r>
    </w:p>
    <w:p w14:paraId="59ECA048" w14:textId="77777777" w:rsidR="00CF20AB" w:rsidRPr="00253F78" w:rsidRDefault="00CF20AB" w:rsidP="00CF20AB">
      <w:pPr>
        <w:jc w:val="both"/>
        <w:rPr>
          <w:color w:val="000000" w:themeColor="text1"/>
          <w:sz w:val="20"/>
        </w:rPr>
      </w:pPr>
      <w:r w:rsidRPr="00253F78">
        <w:rPr>
          <w:color w:val="000000" w:themeColor="text1"/>
          <w:sz w:val="20"/>
          <w:lang w:eastAsia="pt-BR"/>
        </w:rPr>
        <w:t xml:space="preserve">Projeto Atividade: </w:t>
      </w:r>
      <w:r w:rsidRPr="00253F78">
        <w:rPr>
          <w:color w:val="000000" w:themeColor="text1"/>
          <w:sz w:val="20"/>
        </w:rPr>
        <w:t>2.076 - Manutenção Dos Serviços De Proteção Social Especial De Media E Alta Complexidade</w:t>
      </w:r>
    </w:p>
    <w:p w14:paraId="65CDDF91"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Dotação: 4.4.90.00.00.00.00.00 – Aplicações Diretas</w:t>
      </w:r>
    </w:p>
    <w:p w14:paraId="2606AFB8" w14:textId="77777777" w:rsidR="00CF20AB" w:rsidRPr="00253F78" w:rsidRDefault="00CF20AB" w:rsidP="00CF20AB">
      <w:pPr>
        <w:jc w:val="both"/>
        <w:rPr>
          <w:bCs w:val="0"/>
          <w:color w:val="000000" w:themeColor="text1"/>
          <w:sz w:val="20"/>
          <w:lang w:eastAsia="pt-BR"/>
        </w:rPr>
      </w:pPr>
      <w:r w:rsidRPr="00253F78">
        <w:rPr>
          <w:color w:val="000000" w:themeColor="text1"/>
          <w:sz w:val="20"/>
          <w:lang w:eastAsia="pt-BR"/>
        </w:rPr>
        <w:t>Despesa:</w:t>
      </w:r>
      <w:r w:rsidRPr="00253F78">
        <w:rPr>
          <w:b/>
          <w:color w:val="000000" w:themeColor="text1"/>
          <w:sz w:val="20"/>
          <w:lang w:eastAsia="pt-BR"/>
        </w:rPr>
        <w:t xml:space="preserve"> 19</w:t>
      </w:r>
    </w:p>
    <w:p w14:paraId="698FEADA"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 xml:space="preserve">Projeto Atividade: </w:t>
      </w:r>
      <w:r w:rsidRPr="00253F78">
        <w:rPr>
          <w:color w:val="000000" w:themeColor="text1"/>
          <w:sz w:val="20"/>
        </w:rPr>
        <w:t>2.146 - Manutenção Da Gestão do Sistema Único de Assistência Social - Gsuas</w:t>
      </w:r>
      <w:r w:rsidRPr="00253F78">
        <w:rPr>
          <w:color w:val="000000" w:themeColor="text1"/>
          <w:sz w:val="20"/>
          <w:lang w:eastAsia="pt-BR"/>
        </w:rPr>
        <w:t xml:space="preserve"> </w:t>
      </w:r>
    </w:p>
    <w:p w14:paraId="51319233"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Dotação: 4.4.90.00.00.00.00.00 – Aplicações Diretas</w:t>
      </w:r>
    </w:p>
    <w:p w14:paraId="75C282AB" w14:textId="77777777" w:rsidR="00CF20AB" w:rsidRPr="00253F78" w:rsidRDefault="00CF20AB" w:rsidP="00CF20AB">
      <w:pPr>
        <w:jc w:val="both"/>
        <w:rPr>
          <w:bCs w:val="0"/>
          <w:color w:val="000000" w:themeColor="text1"/>
          <w:sz w:val="20"/>
          <w:lang w:eastAsia="pt-BR"/>
        </w:rPr>
      </w:pPr>
      <w:r w:rsidRPr="00253F78">
        <w:rPr>
          <w:color w:val="000000" w:themeColor="text1"/>
          <w:sz w:val="20"/>
          <w:lang w:eastAsia="pt-BR"/>
        </w:rPr>
        <w:t>Despesa:</w:t>
      </w:r>
      <w:r w:rsidRPr="00253F78">
        <w:rPr>
          <w:b/>
          <w:color w:val="000000" w:themeColor="text1"/>
          <w:sz w:val="20"/>
          <w:lang w:eastAsia="pt-BR"/>
        </w:rPr>
        <w:t xml:space="preserve"> 26</w:t>
      </w:r>
    </w:p>
    <w:p w14:paraId="421BD9A6"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 xml:space="preserve">Projeto Atividade: </w:t>
      </w:r>
      <w:r w:rsidRPr="00253F78">
        <w:rPr>
          <w:color w:val="000000" w:themeColor="text1"/>
          <w:sz w:val="20"/>
        </w:rPr>
        <w:t>2.203 - Manutenção Das Ações Do Auxílio Brasil - PAB</w:t>
      </w:r>
    </w:p>
    <w:p w14:paraId="41799523"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Dotação: 4.4.90.00.00.00.00.00 – Aplicações Diretas</w:t>
      </w:r>
    </w:p>
    <w:p w14:paraId="705B45C4" w14:textId="77777777" w:rsidR="00CF20AB" w:rsidRPr="00253F78" w:rsidRDefault="00CF20AB" w:rsidP="00CF20AB">
      <w:pPr>
        <w:jc w:val="both"/>
        <w:rPr>
          <w:color w:val="000000" w:themeColor="text1"/>
          <w:sz w:val="20"/>
          <w:lang w:eastAsia="pt-BR"/>
        </w:rPr>
      </w:pPr>
    </w:p>
    <w:p w14:paraId="7890592D" w14:textId="77777777" w:rsidR="00CF20AB" w:rsidRPr="00253F78" w:rsidRDefault="00CF20AB" w:rsidP="00CF20AB">
      <w:pPr>
        <w:jc w:val="both"/>
        <w:rPr>
          <w:b/>
          <w:color w:val="000000" w:themeColor="text1"/>
          <w:sz w:val="20"/>
          <w:lang w:eastAsia="pt-BR"/>
        </w:rPr>
      </w:pPr>
      <w:r w:rsidRPr="00253F78">
        <w:rPr>
          <w:b/>
          <w:color w:val="000000" w:themeColor="text1"/>
          <w:sz w:val="20"/>
          <w:lang w:eastAsia="pt-BR"/>
        </w:rPr>
        <w:t>ÓRGÃO: 02.001 – GABINETE DO PREFEITO</w:t>
      </w:r>
    </w:p>
    <w:p w14:paraId="54B9FF9E" w14:textId="77777777" w:rsidR="00CF20AB" w:rsidRPr="00253F78" w:rsidRDefault="00CF20AB" w:rsidP="00CF20AB">
      <w:pPr>
        <w:jc w:val="both"/>
        <w:rPr>
          <w:bCs w:val="0"/>
          <w:color w:val="000000" w:themeColor="text1"/>
          <w:sz w:val="20"/>
          <w:lang w:eastAsia="pt-BR"/>
        </w:rPr>
      </w:pPr>
      <w:r w:rsidRPr="00253F78">
        <w:rPr>
          <w:color w:val="000000" w:themeColor="text1"/>
          <w:sz w:val="20"/>
          <w:lang w:eastAsia="pt-BR"/>
        </w:rPr>
        <w:t>Despesa:</w:t>
      </w:r>
      <w:r w:rsidRPr="00253F78">
        <w:rPr>
          <w:b/>
          <w:color w:val="000000" w:themeColor="text1"/>
          <w:sz w:val="20"/>
          <w:lang w:eastAsia="pt-BR"/>
        </w:rPr>
        <w:t xml:space="preserve"> 5</w:t>
      </w:r>
    </w:p>
    <w:p w14:paraId="7E903C5E"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 xml:space="preserve">Projeto Atividade: </w:t>
      </w:r>
      <w:r w:rsidRPr="00253F78">
        <w:rPr>
          <w:color w:val="000000" w:themeColor="text1"/>
          <w:sz w:val="20"/>
        </w:rPr>
        <w:t>2.032 - Manutenção Da Junta Do Serviço Militar E Do Tiro De Guerra</w:t>
      </w:r>
    </w:p>
    <w:p w14:paraId="7E68D888"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Dotação: 3.3.90.00.00.00.00.00 – Aplicações Diretas</w:t>
      </w:r>
    </w:p>
    <w:p w14:paraId="1747D950" w14:textId="77777777" w:rsidR="00CF20AB" w:rsidRPr="00253F78" w:rsidRDefault="00CF20AB" w:rsidP="00CF20AB">
      <w:pPr>
        <w:suppressAutoHyphens w:val="0"/>
        <w:jc w:val="both"/>
        <w:rPr>
          <w:b/>
          <w:bCs w:val="0"/>
          <w:color w:val="000000" w:themeColor="text1"/>
          <w:sz w:val="20"/>
          <w:lang w:eastAsia="pt-BR"/>
        </w:rPr>
      </w:pPr>
    </w:p>
    <w:p w14:paraId="3A6887F0" w14:textId="77777777" w:rsidR="00CF20AB" w:rsidRPr="00253F78" w:rsidRDefault="00CF20AB" w:rsidP="00CF20AB">
      <w:pPr>
        <w:jc w:val="both"/>
        <w:rPr>
          <w:b/>
          <w:color w:val="000000" w:themeColor="text1"/>
          <w:sz w:val="20"/>
          <w:lang w:eastAsia="pt-BR"/>
        </w:rPr>
      </w:pPr>
      <w:r w:rsidRPr="00253F78">
        <w:rPr>
          <w:b/>
          <w:color w:val="000000" w:themeColor="text1"/>
          <w:sz w:val="20"/>
          <w:lang w:eastAsia="pt-BR"/>
        </w:rPr>
        <w:t xml:space="preserve">ÓRGÃO: 08.001 – </w:t>
      </w:r>
      <w:r w:rsidRPr="00253F78">
        <w:rPr>
          <w:b/>
          <w:bCs w:val="0"/>
          <w:color w:val="000000" w:themeColor="text1"/>
          <w:sz w:val="20"/>
        </w:rPr>
        <w:t>SECRETARIA DE INFRAESTRUTURA E AGRICULTURA</w:t>
      </w:r>
    </w:p>
    <w:p w14:paraId="5733CCAA" w14:textId="77777777" w:rsidR="00CF20AB" w:rsidRPr="00253F78" w:rsidRDefault="00CF20AB" w:rsidP="00CF20AB">
      <w:pPr>
        <w:jc w:val="both"/>
        <w:rPr>
          <w:bCs w:val="0"/>
          <w:color w:val="000000" w:themeColor="text1"/>
          <w:sz w:val="20"/>
          <w:lang w:eastAsia="pt-BR"/>
        </w:rPr>
      </w:pPr>
      <w:r w:rsidRPr="00253F78">
        <w:rPr>
          <w:color w:val="000000" w:themeColor="text1"/>
          <w:sz w:val="20"/>
          <w:lang w:eastAsia="pt-BR"/>
        </w:rPr>
        <w:t>Despesa:</w:t>
      </w:r>
      <w:r w:rsidRPr="00253F78">
        <w:rPr>
          <w:b/>
          <w:color w:val="000000" w:themeColor="text1"/>
          <w:sz w:val="20"/>
          <w:lang w:eastAsia="pt-BR"/>
        </w:rPr>
        <w:t xml:space="preserve"> 127</w:t>
      </w:r>
    </w:p>
    <w:p w14:paraId="793F84B9"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Projeto Atividade:</w:t>
      </w:r>
      <w:r w:rsidRPr="00253F78">
        <w:rPr>
          <w:color w:val="000000" w:themeColor="text1"/>
          <w:sz w:val="20"/>
        </w:rPr>
        <w:t xml:space="preserve"> 2.035 - Manutenção Da Secretaria De Infraestrutura</w:t>
      </w:r>
    </w:p>
    <w:p w14:paraId="14D3ADC9"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Dotação: 3.3.90.00.00.00.00.00 – Aplicações Diretas</w:t>
      </w:r>
    </w:p>
    <w:p w14:paraId="17BEC62C" w14:textId="77777777" w:rsidR="00CF20AB" w:rsidRPr="00253F78" w:rsidRDefault="00CF20AB" w:rsidP="00CF20AB">
      <w:pPr>
        <w:jc w:val="both"/>
        <w:rPr>
          <w:bCs w:val="0"/>
          <w:color w:val="000000" w:themeColor="text1"/>
          <w:sz w:val="20"/>
          <w:lang w:eastAsia="pt-BR"/>
        </w:rPr>
      </w:pPr>
      <w:r w:rsidRPr="00253F78">
        <w:rPr>
          <w:color w:val="000000" w:themeColor="text1"/>
          <w:sz w:val="20"/>
          <w:lang w:eastAsia="pt-BR"/>
        </w:rPr>
        <w:t>Despesa:</w:t>
      </w:r>
      <w:r w:rsidRPr="00253F78">
        <w:rPr>
          <w:b/>
          <w:color w:val="000000" w:themeColor="text1"/>
          <w:sz w:val="20"/>
          <w:lang w:eastAsia="pt-BR"/>
        </w:rPr>
        <w:t xml:space="preserve"> 164</w:t>
      </w:r>
    </w:p>
    <w:p w14:paraId="0CC54AC6"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Projeto Atividade:</w:t>
      </w:r>
      <w:r w:rsidRPr="00253F78">
        <w:rPr>
          <w:color w:val="000000" w:themeColor="text1"/>
          <w:sz w:val="20"/>
        </w:rPr>
        <w:t xml:space="preserve"> 2.117 - Manutenção Convênio Polícia Ambiental</w:t>
      </w:r>
      <w:r w:rsidRPr="00253F78">
        <w:rPr>
          <w:color w:val="000000" w:themeColor="text1"/>
          <w:sz w:val="20"/>
          <w:lang w:eastAsia="pt-BR"/>
        </w:rPr>
        <w:t xml:space="preserve"> </w:t>
      </w:r>
    </w:p>
    <w:p w14:paraId="07D237AB"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Dotação: 3.3.90.00.00.00.00.00 – Aplicações Diretas</w:t>
      </w:r>
    </w:p>
    <w:p w14:paraId="26AE5544" w14:textId="77777777" w:rsidR="00CF20AB" w:rsidRPr="00253F78" w:rsidRDefault="00CF20AB" w:rsidP="00CF20AB">
      <w:pPr>
        <w:jc w:val="both"/>
        <w:rPr>
          <w:bCs w:val="0"/>
          <w:color w:val="000000" w:themeColor="text1"/>
          <w:sz w:val="20"/>
          <w:lang w:eastAsia="pt-BR"/>
        </w:rPr>
      </w:pPr>
      <w:r w:rsidRPr="00253F78">
        <w:rPr>
          <w:color w:val="000000" w:themeColor="text1"/>
          <w:sz w:val="20"/>
          <w:lang w:eastAsia="pt-BR"/>
        </w:rPr>
        <w:t>Despesa:</w:t>
      </w:r>
      <w:r w:rsidRPr="00253F78">
        <w:rPr>
          <w:b/>
          <w:color w:val="000000" w:themeColor="text1"/>
          <w:sz w:val="20"/>
          <w:lang w:eastAsia="pt-BR"/>
        </w:rPr>
        <w:t xml:space="preserve"> 150</w:t>
      </w:r>
    </w:p>
    <w:p w14:paraId="0909E9BF"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Projeto Atividade:</w:t>
      </w:r>
      <w:r w:rsidRPr="00253F78">
        <w:rPr>
          <w:color w:val="000000" w:themeColor="text1"/>
          <w:sz w:val="20"/>
        </w:rPr>
        <w:t xml:space="preserve"> 2.085 - Manutenção Do Trânsito - Polícia Civil</w:t>
      </w:r>
    </w:p>
    <w:p w14:paraId="5C590845"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Dotação: 3.3.90.00.00.00.00.00 – Aplicações Diretas</w:t>
      </w:r>
    </w:p>
    <w:p w14:paraId="5E9F2EA2" w14:textId="77777777" w:rsidR="00CF20AB" w:rsidRPr="00253F78" w:rsidRDefault="00CF20AB" w:rsidP="00CF20AB">
      <w:pPr>
        <w:suppressAutoHyphens w:val="0"/>
        <w:jc w:val="both"/>
        <w:rPr>
          <w:b/>
          <w:bCs w:val="0"/>
          <w:color w:val="000000" w:themeColor="text1"/>
          <w:sz w:val="20"/>
          <w:lang w:eastAsia="pt-BR"/>
        </w:rPr>
      </w:pPr>
    </w:p>
    <w:p w14:paraId="1BCCE873" w14:textId="77777777" w:rsidR="00CF20AB" w:rsidRPr="00253F78" w:rsidRDefault="00CF20AB" w:rsidP="00CF20AB">
      <w:pPr>
        <w:jc w:val="both"/>
        <w:rPr>
          <w:b/>
          <w:color w:val="000000" w:themeColor="text1"/>
          <w:sz w:val="20"/>
          <w:lang w:eastAsia="pt-BR"/>
        </w:rPr>
      </w:pPr>
      <w:r w:rsidRPr="00253F78">
        <w:rPr>
          <w:b/>
          <w:color w:val="000000" w:themeColor="text1"/>
          <w:sz w:val="20"/>
          <w:lang w:eastAsia="pt-BR"/>
        </w:rPr>
        <w:t xml:space="preserve">ÓRGÃO: 22.001 – </w:t>
      </w:r>
      <w:r w:rsidRPr="00253F78">
        <w:rPr>
          <w:b/>
          <w:bCs w:val="0"/>
          <w:color w:val="000000" w:themeColor="text1"/>
          <w:sz w:val="20"/>
        </w:rPr>
        <w:t>SECRETARIA DE TRANSPARÊNCIA, CONTROLE E GESTÃO PUBLICA</w:t>
      </w:r>
    </w:p>
    <w:p w14:paraId="1EFE5753" w14:textId="77777777" w:rsidR="00CF20AB" w:rsidRPr="00253F78" w:rsidRDefault="00CF20AB" w:rsidP="00CF20AB">
      <w:pPr>
        <w:jc w:val="both"/>
        <w:rPr>
          <w:bCs w:val="0"/>
          <w:color w:val="000000" w:themeColor="text1"/>
          <w:sz w:val="20"/>
          <w:lang w:eastAsia="pt-BR"/>
        </w:rPr>
      </w:pPr>
      <w:r w:rsidRPr="00253F78">
        <w:rPr>
          <w:color w:val="000000" w:themeColor="text1"/>
          <w:sz w:val="20"/>
          <w:lang w:eastAsia="pt-BR"/>
        </w:rPr>
        <w:t>Despesa:</w:t>
      </w:r>
      <w:r w:rsidRPr="00253F78">
        <w:rPr>
          <w:b/>
          <w:color w:val="000000" w:themeColor="text1"/>
          <w:sz w:val="20"/>
          <w:lang w:eastAsia="pt-BR"/>
        </w:rPr>
        <w:t xml:space="preserve"> 279</w:t>
      </w:r>
    </w:p>
    <w:p w14:paraId="1E68D2F0"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Projeto Atividade:</w:t>
      </w:r>
      <w:r w:rsidRPr="00253F78">
        <w:rPr>
          <w:color w:val="000000" w:themeColor="text1"/>
          <w:sz w:val="20"/>
        </w:rPr>
        <w:t xml:space="preserve"> 2.188 - Manutenção Da Secretaria De Transparência, Controle E Gestão Publica</w:t>
      </w:r>
      <w:r w:rsidRPr="00253F78">
        <w:rPr>
          <w:color w:val="000000" w:themeColor="text1"/>
          <w:sz w:val="20"/>
          <w:lang w:eastAsia="pt-BR"/>
        </w:rPr>
        <w:t xml:space="preserve"> </w:t>
      </w:r>
    </w:p>
    <w:p w14:paraId="3670F51D"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Dotação: 3.3.90.00.00.00.00.00 – Aplicações Diretas</w:t>
      </w:r>
    </w:p>
    <w:p w14:paraId="26782EA8" w14:textId="77777777" w:rsidR="00CF20AB" w:rsidRPr="00253F78" w:rsidRDefault="00CF20AB" w:rsidP="00CF20AB">
      <w:pPr>
        <w:suppressAutoHyphens w:val="0"/>
        <w:jc w:val="both"/>
        <w:rPr>
          <w:b/>
          <w:bCs w:val="0"/>
          <w:color w:val="000000" w:themeColor="text1"/>
          <w:sz w:val="20"/>
          <w:lang w:eastAsia="pt-BR"/>
        </w:rPr>
      </w:pPr>
    </w:p>
    <w:p w14:paraId="6BA2A3B1" w14:textId="77777777" w:rsidR="00CF20AB" w:rsidRPr="00253F78" w:rsidRDefault="00CF20AB" w:rsidP="00CF20AB">
      <w:pPr>
        <w:jc w:val="both"/>
        <w:rPr>
          <w:b/>
          <w:color w:val="000000" w:themeColor="text1"/>
          <w:sz w:val="20"/>
          <w:lang w:eastAsia="pt-BR"/>
        </w:rPr>
      </w:pPr>
      <w:r w:rsidRPr="00253F78">
        <w:rPr>
          <w:b/>
          <w:color w:val="000000" w:themeColor="text1"/>
          <w:sz w:val="20"/>
          <w:lang w:eastAsia="pt-BR"/>
        </w:rPr>
        <w:t xml:space="preserve">ÓRGÃO: 06.001 – </w:t>
      </w:r>
      <w:r w:rsidRPr="00253F78">
        <w:rPr>
          <w:b/>
          <w:bCs w:val="0"/>
          <w:color w:val="000000" w:themeColor="text1"/>
          <w:sz w:val="20"/>
        </w:rPr>
        <w:t>SECRETARIA DE EDUCAÇÃO</w:t>
      </w:r>
    </w:p>
    <w:p w14:paraId="596EB423" w14:textId="77777777" w:rsidR="00CF20AB" w:rsidRPr="00253F78" w:rsidRDefault="00CF20AB" w:rsidP="00CF20AB">
      <w:pPr>
        <w:jc w:val="both"/>
        <w:rPr>
          <w:bCs w:val="0"/>
          <w:color w:val="000000" w:themeColor="text1"/>
          <w:sz w:val="20"/>
          <w:lang w:eastAsia="pt-BR"/>
        </w:rPr>
      </w:pPr>
      <w:r w:rsidRPr="00253F78">
        <w:rPr>
          <w:color w:val="000000" w:themeColor="text1"/>
          <w:sz w:val="20"/>
          <w:lang w:eastAsia="pt-BR"/>
        </w:rPr>
        <w:t>Despesa:</w:t>
      </w:r>
      <w:r w:rsidRPr="00253F78">
        <w:rPr>
          <w:b/>
          <w:color w:val="000000" w:themeColor="text1"/>
          <w:sz w:val="20"/>
          <w:lang w:eastAsia="pt-BR"/>
        </w:rPr>
        <w:t xml:space="preserve"> 46</w:t>
      </w:r>
    </w:p>
    <w:p w14:paraId="07017FDB"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Projeto Atividade:</w:t>
      </w:r>
      <w:r w:rsidRPr="00253F78">
        <w:rPr>
          <w:color w:val="000000" w:themeColor="text1"/>
          <w:sz w:val="20"/>
        </w:rPr>
        <w:t xml:space="preserve"> 2.047 - Manutenção Das Atividades Do Ensino Fundamental</w:t>
      </w:r>
      <w:r w:rsidRPr="00253F78">
        <w:rPr>
          <w:color w:val="000000" w:themeColor="text1"/>
          <w:sz w:val="20"/>
          <w:lang w:eastAsia="pt-BR"/>
        </w:rPr>
        <w:t xml:space="preserve"> </w:t>
      </w:r>
    </w:p>
    <w:p w14:paraId="5F929F91"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Dotação: 3.3.90.00.00.00.00.00 – Aplicações Diretas</w:t>
      </w:r>
    </w:p>
    <w:p w14:paraId="1700618F" w14:textId="77777777" w:rsidR="00CF20AB" w:rsidRPr="00253F78" w:rsidRDefault="00CF20AB" w:rsidP="00CF20AB">
      <w:pPr>
        <w:jc w:val="both"/>
        <w:rPr>
          <w:bCs w:val="0"/>
          <w:color w:val="000000" w:themeColor="text1"/>
          <w:sz w:val="20"/>
          <w:lang w:eastAsia="pt-BR"/>
        </w:rPr>
      </w:pPr>
      <w:r w:rsidRPr="00253F78">
        <w:rPr>
          <w:color w:val="000000" w:themeColor="text1"/>
          <w:sz w:val="20"/>
          <w:lang w:eastAsia="pt-BR"/>
        </w:rPr>
        <w:t>Despesa:</w:t>
      </w:r>
      <w:r w:rsidRPr="00253F78">
        <w:rPr>
          <w:b/>
          <w:color w:val="000000" w:themeColor="text1"/>
          <w:sz w:val="20"/>
          <w:lang w:eastAsia="pt-BR"/>
        </w:rPr>
        <w:t xml:space="preserve"> 53</w:t>
      </w:r>
    </w:p>
    <w:p w14:paraId="04AB634D"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Projeto Atividade:</w:t>
      </w:r>
      <w:r w:rsidRPr="00253F78">
        <w:rPr>
          <w:color w:val="000000" w:themeColor="text1"/>
          <w:sz w:val="20"/>
        </w:rPr>
        <w:t xml:space="preserve"> 2.048 - Manutenção Das Atividades De Educação Infantil Creche</w:t>
      </w:r>
    </w:p>
    <w:p w14:paraId="3E0D24DD"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lastRenderedPageBreak/>
        <w:t>Dotação: 3.3.90.00.00.00.00.00 – Aplicações Diretas</w:t>
      </w:r>
    </w:p>
    <w:p w14:paraId="194C0C5A" w14:textId="77777777" w:rsidR="00CF20AB" w:rsidRPr="00253F78" w:rsidRDefault="00CF20AB" w:rsidP="00CF20AB">
      <w:pPr>
        <w:jc w:val="both"/>
        <w:rPr>
          <w:bCs w:val="0"/>
          <w:color w:val="000000" w:themeColor="text1"/>
          <w:sz w:val="20"/>
          <w:lang w:eastAsia="pt-BR"/>
        </w:rPr>
      </w:pPr>
      <w:r w:rsidRPr="00253F78">
        <w:rPr>
          <w:color w:val="000000" w:themeColor="text1"/>
          <w:sz w:val="20"/>
          <w:lang w:eastAsia="pt-BR"/>
        </w:rPr>
        <w:t>Despesa:</w:t>
      </w:r>
      <w:r w:rsidRPr="00253F78">
        <w:rPr>
          <w:b/>
          <w:color w:val="000000" w:themeColor="text1"/>
          <w:sz w:val="20"/>
          <w:lang w:eastAsia="pt-BR"/>
        </w:rPr>
        <w:t xml:space="preserve"> 63</w:t>
      </w:r>
    </w:p>
    <w:p w14:paraId="158298E9"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Projeto Atividade:</w:t>
      </w:r>
      <w:r w:rsidRPr="00253F78">
        <w:rPr>
          <w:color w:val="000000" w:themeColor="text1"/>
          <w:sz w:val="20"/>
        </w:rPr>
        <w:t xml:space="preserve"> 2.058 - Manutenção Da Biblioteca Pública Municipal</w:t>
      </w:r>
    </w:p>
    <w:p w14:paraId="4E30EFAC"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Dotação: 3.3.90.00.00.00.00.00 – Aplicações Diretas</w:t>
      </w:r>
    </w:p>
    <w:p w14:paraId="466768D5" w14:textId="77777777" w:rsidR="00CF20AB" w:rsidRPr="00253F78" w:rsidRDefault="00CF20AB" w:rsidP="00CF20AB">
      <w:pPr>
        <w:jc w:val="both"/>
        <w:rPr>
          <w:bCs w:val="0"/>
          <w:color w:val="000000" w:themeColor="text1"/>
          <w:sz w:val="20"/>
          <w:lang w:eastAsia="pt-BR"/>
        </w:rPr>
      </w:pPr>
      <w:r w:rsidRPr="00253F78">
        <w:rPr>
          <w:color w:val="000000" w:themeColor="text1"/>
          <w:sz w:val="20"/>
          <w:lang w:eastAsia="pt-BR"/>
        </w:rPr>
        <w:t>Despesa:</w:t>
      </w:r>
      <w:r w:rsidRPr="00253F78">
        <w:rPr>
          <w:b/>
          <w:color w:val="000000" w:themeColor="text1"/>
          <w:sz w:val="20"/>
          <w:lang w:eastAsia="pt-BR"/>
        </w:rPr>
        <w:t xml:space="preserve"> 68</w:t>
      </w:r>
    </w:p>
    <w:p w14:paraId="082D9AEF"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Projeto Atividade:</w:t>
      </w:r>
      <w:r w:rsidRPr="00253F78">
        <w:rPr>
          <w:color w:val="000000" w:themeColor="text1"/>
          <w:sz w:val="20"/>
        </w:rPr>
        <w:t xml:space="preserve"> 2.162 - Manutenção Das Atividades Da Educação Infantil – Pré-Escolar</w:t>
      </w:r>
    </w:p>
    <w:p w14:paraId="589D7759"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Dotação: 3.3.90.00.00.00.00.00 – Aplicações Diretas</w:t>
      </w:r>
    </w:p>
    <w:p w14:paraId="2BF877D6" w14:textId="77777777" w:rsidR="00CF20AB" w:rsidRPr="00253F78" w:rsidRDefault="00CF20AB" w:rsidP="00CF20AB">
      <w:pPr>
        <w:jc w:val="both"/>
        <w:rPr>
          <w:bCs w:val="0"/>
          <w:color w:val="000000" w:themeColor="text1"/>
          <w:sz w:val="20"/>
          <w:lang w:eastAsia="pt-BR"/>
        </w:rPr>
      </w:pPr>
      <w:r w:rsidRPr="00253F78">
        <w:rPr>
          <w:color w:val="000000" w:themeColor="text1"/>
          <w:sz w:val="20"/>
          <w:lang w:eastAsia="pt-BR"/>
        </w:rPr>
        <w:t>Despesa:</w:t>
      </w:r>
      <w:r w:rsidRPr="00253F78">
        <w:rPr>
          <w:b/>
          <w:color w:val="000000" w:themeColor="text1"/>
          <w:sz w:val="20"/>
          <w:lang w:eastAsia="pt-BR"/>
        </w:rPr>
        <w:t xml:space="preserve"> 76</w:t>
      </w:r>
    </w:p>
    <w:p w14:paraId="761A12CC"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Projeto Atividade:</w:t>
      </w:r>
      <w:r w:rsidRPr="00253F78">
        <w:rPr>
          <w:color w:val="000000" w:themeColor="text1"/>
          <w:sz w:val="20"/>
        </w:rPr>
        <w:t xml:space="preserve"> 2.173 - Manutenção Da Secretaria de Educação</w:t>
      </w:r>
    </w:p>
    <w:p w14:paraId="615015F1"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Dotação: 3.3.90.00.00.00.00.00 – Aplicações Diretas</w:t>
      </w:r>
    </w:p>
    <w:p w14:paraId="5866A5E0" w14:textId="77777777" w:rsidR="00CF20AB" w:rsidRPr="00253F78" w:rsidRDefault="00CF20AB" w:rsidP="00CF20AB">
      <w:pPr>
        <w:jc w:val="both"/>
        <w:rPr>
          <w:bCs w:val="0"/>
          <w:color w:val="000000" w:themeColor="text1"/>
          <w:sz w:val="20"/>
          <w:lang w:eastAsia="pt-BR"/>
        </w:rPr>
      </w:pPr>
      <w:r w:rsidRPr="00253F78">
        <w:rPr>
          <w:color w:val="000000" w:themeColor="text1"/>
          <w:sz w:val="20"/>
          <w:lang w:eastAsia="pt-BR"/>
        </w:rPr>
        <w:t>Despesa:</w:t>
      </w:r>
      <w:r w:rsidRPr="00253F78">
        <w:rPr>
          <w:b/>
          <w:color w:val="000000" w:themeColor="text1"/>
          <w:sz w:val="20"/>
          <w:lang w:eastAsia="pt-BR"/>
        </w:rPr>
        <w:t xml:space="preserve"> 49</w:t>
      </w:r>
    </w:p>
    <w:p w14:paraId="74F66EB8"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Projeto Atividade:</w:t>
      </w:r>
      <w:r w:rsidRPr="00253F78">
        <w:rPr>
          <w:color w:val="000000" w:themeColor="text1"/>
          <w:sz w:val="20"/>
        </w:rPr>
        <w:t xml:space="preserve"> 2.047 - Manutenção Das Atividades Do Ensino Fundamental</w:t>
      </w:r>
    </w:p>
    <w:p w14:paraId="2D027BB6"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Dotação: 4.4.90.00.00.00.00.00 – Aplicações Diretas</w:t>
      </w:r>
    </w:p>
    <w:p w14:paraId="5350BA20" w14:textId="77777777" w:rsidR="00CF20AB" w:rsidRPr="00253F78" w:rsidRDefault="00CF20AB" w:rsidP="00CF20AB">
      <w:pPr>
        <w:jc w:val="both"/>
        <w:rPr>
          <w:bCs w:val="0"/>
          <w:color w:val="000000" w:themeColor="text1"/>
          <w:sz w:val="20"/>
          <w:lang w:eastAsia="pt-BR"/>
        </w:rPr>
      </w:pPr>
      <w:r w:rsidRPr="00253F78">
        <w:rPr>
          <w:color w:val="000000" w:themeColor="text1"/>
          <w:sz w:val="20"/>
          <w:lang w:eastAsia="pt-BR"/>
        </w:rPr>
        <w:t>Despesa:</w:t>
      </w:r>
      <w:r w:rsidRPr="00253F78">
        <w:rPr>
          <w:b/>
          <w:color w:val="000000" w:themeColor="text1"/>
          <w:sz w:val="20"/>
          <w:lang w:eastAsia="pt-BR"/>
        </w:rPr>
        <w:t xml:space="preserve"> 56</w:t>
      </w:r>
    </w:p>
    <w:p w14:paraId="5B0142A1"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Projeto Atividade:</w:t>
      </w:r>
      <w:r w:rsidRPr="00253F78">
        <w:rPr>
          <w:color w:val="000000" w:themeColor="text1"/>
          <w:sz w:val="20"/>
        </w:rPr>
        <w:t xml:space="preserve"> 2.048 - Manutenção Das Atividades De Educação Infantil Creche</w:t>
      </w:r>
    </w:p>
    <w:p w14:paraId="5A65EEA2"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Dotação: 4.4.90.00.00.00.00.00 – Aplicações Diretas</w:t>
      </w:r>
    </w:p>
    <w:p w14:paraId="13809605" w14:textId="77777777" w:rsidR="00CF20AB" w:rsidRPr="00253F78" w:rsidRDefault="00CF20AB" w:rsidP="00CF20AB">
      <w:pPr>
        <w:jc w:val="both"/>
        <w:rPr>
          <w:bCs w:val="0"/>
          <w:color w:val="000000" w:themeColor="text1"/>
          <w:sz w:val="20"/>
          <w:lang w:eastAsia="pt-BR"/>
        </w:rPr>
      </w:pPr>
      <w:r w:rsidRPr="00253F78">
        <w:rPr>
          <w:color w:val="000000" w:themeColor="text1"/>
          <w:sz w:val="20"/>
          <w:lang w:eastAsia="pt-BR"/>
        </w:rPr>
        <w:t>Despesa:</w:t>
      </w:r>
      <w:r w:rsidRPr="00253F78">
        <w:rPr>
          <w:b/>
          <w:color w:val="000000" w:themeColor="text1"/>
          <w:sz w:val="20"/>
          <w:lang w:eastAsia="pt-BR"/>
        </w:rPr>
        <w:t xml:space="preserve"> 64</w:t>
      </w:r>
    </w:p>
    <w:p w14:paraId="4707F723"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Projeto Atividade:</w:t>
      </w:r>
      <w:r w:rsidRPr="00253F78">
        <w:rPr>
          <w:color w:val="000000" w:themeColor="text1"/>
          <w:sz w:val="20"/>
        </w:rPr>
        <w:t xml:space="preserve"> 2.058 - Manutenção Da Biblioteca Pública Municipal</w:t>
      </w:r>
    </w:p>
    <w:p w14:paraId="17A0D1D5"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Dotação: 4.4.90.00.00.00.00.00 – Aplicações Diretas</w:t>
      </w:r>
    </w:p>
    <w:p w14:paraId="0F9EA33C" w14:textId="77777777" w:rsidR="00CF20AB" w:rsidRPr="00253F78" w:rsidRDefault="00CF20AB" w:rsidP="00CF20AB">
      <w:pPr>
        <w:jc w:val="both"/>
        <w:rPr>
          <w:bCs w:val="0"/>
          <w:color w:val="000000" w:themeColor="text1"/>
          <w:sz w:val="20"/>
          <w:lang w:eastAsia="pt-BR"/>
        </w:rPr>
      </w:pPr>
      <w:r w:rsidRPr="00253F78">
        <w:rPr>
          <w:color w:val="000000" w:themeColor="text1"/>
          <w:sz w:val="20"/>
          <w:lang w:eastAsia="pt-BR"/>
        </w:rPr>
        <w:t>Despesa:</w:t>
      </w:r>
      <w:r w:rsidRPr="00253F78">
        <w:rPr>
          <w:b/>
          <w:color w:val="000000" w:themeColor="text1"/>
          <w:sz w:val="20"/>
          <w:lang w:eastAsia="pt-BR"/>
        </w:rPr>
        <w:t xml:space="preserve"> 71</w:t>
      </w:r>
    </w:p>
    <w:p w14:paraId="53E8F9E1" w14:textId="77777777" w:rsidR="00CF20AB" w:rsidRPr="00253F78" w:rsidRDefault="00CF20AB" w:rsidP="00CF20AB">
      <w:pPr>
        <w:jc w:val="both"/>
        <w:rPr>
          <w:color w:val="000000" w:themeColor="text1"/>
          <w:sz w:val="20"/>
        </w:rPr>
      </w:pPr>
      <w:r w:rsidRPr="00253F78">
        <w:rPr>
          <w:color w:val="000000" w:themeColor="text1"/>
          <w:sz w:val="20"/>
          <w:lang w:eastAsia="pt-BR"/>
        </w:rPr>
        <w:t>Projeto Atividade:</w:t>
      </w:r>
      <w:r w:rsidRPr="00253F78">
        <w:rPr>
          <w:color w:val="000000" w:themeColor="text1"/>
          <w:sz w:val="20"/>
        </w:rPr>
        <w:t xml:space="preserve"> 2.162 - Manutenção Das Atividades Da Educação Infantil – Pré-Escolar</w:t>
      </w:r>
    </w:p>
    <w:p w14:paraId="2BC718B6"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Dotação: 4.4.90.00.00.00.00.00 – Aplicações Diretas</w:t>
      </w:r>
    </w:p>
    <w:p w14:paraId="100BCE25" w14:textId="77777777" w:rsidR="00CF20AB" w:rsidRPr="00253F78" w:rsidRDefault="00CF20AB" w:rsidP="00CF20AB">
      <w:pPr>
        <w:jc w:val="both"/>
        <w:rPr>
          <w:bCs w:val="0"/>
          <w:color w:val="000000" w:themeColor="text1"/>
          <w:sz w:val="20"/>
          <w:lang w:eastAsia="pt-BR"/>
        </w:rPr>
      </w:pPr>
      <w:r w:rsidRPr="00253F78">
        <w:rPr>
          <w:color w:val="000000" w:themeColor="text1"/>
          <w:sz w:val="20"/>
          <w:lang w:eastAsia="pt-BR"/>
        </w:rPr>
        <w:t>Despesa:</w:t>
      </w:r>
      <w:r w:rsidRPr="00253F78">
        <w:rPr>
          <w:b/>
          <w:color w:val="000000" w:themeColor="text1"/>
          <w:sz w:val="20"/>
          <w:lang w:eastAsia="pt-BR"/>
        </w:rPr>
        <w:t xml:space="preserve"> 78</w:t>
      </w:r>
    </w:p>
    <w:p w14:paraId="2FF0149E" w14:textId="77777777" w:rsidR="00CF20AB" w:rsidRPr="00253F78" w:rsidRDefault="00CF20AB" w:rsidP="00CF20AB">
      <w:pPr>
        <w:jc w:val="both"/>
        <w:rPr>
          <w:color w:val="000000" w:themeColor="text1"/>
          <w:sz w:val="20"/>
        </w:rPr>
      </w:pPr>
      <w:r w:rsidRPr="00253F78">
        <w:rPr>
          <w:color w:val="000000" w:themeColor="text1"/>
          <w:sz w:val="20"/>
          <w:lang w:eastAsia="pt-BR"/>
        </w:rPr>
        <w:t>Projeto Atividade:</w:t>
      </w:r>
      <w:r w:rsidRPr="00253F78">
        <w:rPr>
          <w:color w:val="000000" w:themeColor="text1"/>
          <w:sz w:val="20"/>
        </w:rPr>
        <w:t xml:space="preserve"> 2.173 - Manutenção Da Secretaria de Educação</w:t>
      </w:r>
    </w:p>
    <w:p w14:paraId="2853CD90"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Dotação: 4.4.90.00.00.00.00.00 – Aplicações Diretas</w:t>
      </w:r>
    </w:p>
    <w:p w14:paraId="3201D0D3" w14:textId="77777777" w:rsidR="00CF20AB" w:rsidRPr="00253F78" w:rsidRDefault="00CF20AB" w:rsidP="00CF20AB">
      <w:pPr>
        <w:jc w:val="both"/>
        <w:rPr>
          <w:color w:val="000000" w:themeColor="text1"/>
          <w:sz w:val="20"/>
          <w:lang w:eastAsia="pt-BR"/>
        </w:rPr>
      </w:pPr>
    </w:p>
    <w:p w14:paraId="0AB4FB62" w14:textId="77777777" w:rsidR="00CF20AB" w:rsidRPr="00253F78" w:rsidRDefault="00CF20AB" w:rsidP="00CF20AB">
      <w:pPr>
        <w:jc w:val="both"/>
        <w:rPr>
          <w:color w:val="000000" w:themeColor="text1"/>
          <w:sz w:val="20"/>
          <w:lang w:eastAsia="pt-BR"/>
        </w:rPr>
      </w:pPr>
      <w:r w:rsidRPr="00253F78">
        <w:rPr>
          <w:b/>
          <w:color w:val="000000" w:themeColor="text1"/>
          <w:sz w:val="20"/>
          <w:lang w:eastAsia="pt-BR"/>
        </w:rPr>
        <w:t xml:space="preserve">ÓRGÃO: 19.001 – </w:t>
      </w:r>
      <w:r w:rsidRPr="00253F78">
        <w:rPr>
          <w:b/>
          <w:bCs w:val="0"/>
          <w:color w:val="000000" w:themeColor="text1"/>
          <w:sz w:val="20"/>
        </w:rPr>
        <w:t>FUNDO DE REEQUIPAMENTO DO CORPO DE BOMBEIROS</w:t>
      </w:r>
      <w:r w:rsidRPr="00253F78">
        <w:rPr>
          <w:color w:val="000000" w:themeColor="text1"/>
          <w:sz w:val="20"/>
          <w:lang w:eastAsia="pt-BR"/>
        </w:rPr>
        <w:t xml:space="preserve"> </w:t>
      </w:r>
    </w:p>
    <w:p w14:paraId="5C1C9213" w14:textId="77777777" w:rsidR="00CF20AB" w:rsidRPr="00253F78" w:rsidRDefault="00CF20AB" w:rsidP="00CF20AB">
      <w:pPr>
        <w:jc w:val="both"/>
        <w:rPr>
          <w:bCs w:val="0"/>
          <w:color w:val="000000" w:themeColor="text1"/>
          <w:sz w:val="20"/>
          <w:lang w:eastAsia="pt-BR"/>
        </w:rPr>
      </w:pPr>
      <w:r w:rsidRPr="00253F78">
        <w:rPr>
          <w:color w:val="000000" w:themeColor="text1"/>
          <w:sz w:val="20"/>
          <w:lang w:eastAsia="pt-BR"/>
        </w:rPr>
        <w:t>Despesa:</w:t>
      </w:r>
      <w:r w:rsidRPr="00253F78">
        <w:rPr>
          <w:b/>
          <w:color w:val="000000" w:themeColor="text1"/>
          <w:sz w:val="20"/>
          <w:lang w:eastAsia="pt-BR"/>
        </w:rPr>
        <w:t xml:space="preserve"> 3</w:t>
      </w:r>
    </w:p>
    <w:p w14:paraId="4F1CDAF0"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Projeto Atividade:</w:t>
      </w:r>
      <w:r w:rsidRPr="00253F78">
        <w:rPr>
          <w:color w:val="000000" w:themeColor="text1"/>
          <w:sz w:val="20"/>
        </w:rPr>
        <w:t xml:space="preserve"> 2.006 - Manutenção Do Fundo De Reequipamento Do Corpo De Bombeiros – Funrebom</w:t>
      </w:r>
    </w:p>
    <w:p w14:paraId="21080294"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Dotação: 3.3.90.00.00.00.00.00 – Aplicações Diretas</w:t>
      </w:r>
    </w:p>
    <w:p w14:paraId="4B57B5FE" w14:textId="77777777" w:rsidR="00CF20AB" w:rsidRPr="00253F78" w:rsidRDefault="00CF20AB" w:rsidP="00CF20AB">
      <w:pPr>
        <w:suppressAutoHyphens w:val="0"/>
        <w:jc w:val="both"/>
        <w:rPr>
          <w:b/>
          <w:bCs w:val="0"/>
          <w:color w:val="000000" w:themeColor="text1"/>
          <w:sz w:val="20"/>
          <w:lang w:eastAsia="pt-BR"/>
        </w:rPr>
      </w:pPr>
    </w:p>
    <w:p w14:paraId="7EED9D06" w14:textId="77777777" w:rsidR="00CF20AB" w:rsidRPr="00253F78" w:rsidRDefault="00CF20AB" w:rsidP="00CF20AB">
      <w:pPr>
        <w:jc w:val="both"/>
        <w:rPr>
          <w:color w:val="000000" w:themeColor="text1"/>
          <w:sz w:val="20"/>
          <w:lang w:eastAsia="pt-BR"/>
        </w:rPr>
      </w:pPr>
      <w:r w:rsidRPr="00253F78">
        <w:rPr>
          <w:b/>
          <w:color w:val="000000" w:themeColor="text1"/>
          <w:sz w:val="20"/>
          <w:lang w:eastAsia="pt-BR"/>
        </w:rPr>
        <w:t xml:space="preserve">ÓRGÃO: 20.001 – </w:t>
      </w:r>
      <w:r w:rsidRPr="00253F78">
        <w:rPr>
          <w:b/>
          <w:bCs w:val="0"/>
          <w:color w:val="000000" w:themeColor="text1"/>
          <w:sz w:val="20"/>
        </w:rPr>
        <w:t>FUNDO DA DEFESA CIVIL</w:t>
      </w:r>
    </w:p>
    <w:p w14:paraId="7CADE184" w14:textId="77777777" w:rsidR="00CF20AB" w:rsidRPr="00253F78" w:rsidRDefault="00CF20AB" w:rsidP="00CF20AB">
      <w:pPr>
        <w:jc w:val="both"/>
        <w:rPr>
          <w:bCs w:val="0"/>
          <w:color w:val="000000" w:themeColor="text1"/>
          <w:sz w:val="20"/>
          <w:lang w:eastAsia="pt-BR"/>
        </w:rPr>
      </w:pPr>
      <w:r w:rsidRPr="00253F78">
        <w:rPr>
          <w:color w:val="000000" w:themeColor="text1"/>
          <w:sz w:val="20"/>
          <w:lang w:eastAsia="pt-BR"/>
        </w:rPr>
        <w:t>Despesa:</w:t>
      </w:r>
      <w:r w:rsidRPr="00253F78">
        <w:rPr>
          <w:b/>
          <w:color w:val="000000" w:themeColor="text1"/>
          <w:sz w:val="20"/>
          <w:lang w:eastAsia="pt-BR"/>
        </w:rPr>
        <w:t xml:space="preserve"> 262</w:t>
      </w:r>
    </w:p>
    <w:p w14:paraId="35B18C59"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Projeto Atividade:</w:t>
      </w:r>
      <w:r w:rsidRPr="00253F78">
        <w:rPr>
          <w:color w:val="000000" w:themeColor="text1"/>
          <w:sz w:val="20"/>
        </w:rPr>
        <w:t xml:space="preserve"> 2.037 - MANUTENÇÃO DAS AÇÕES DE DEFESA CIVIL</w:t>
      </w:r>
    </w:p>
    <w:p w14:paraId="776214DC"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Dotação: 3.3.90.00.00.00.00.00 – Aplicações Diretas</w:t>
      </w:r>
    </w:p>
    <w:p w14:paraId="08C736A8" w14:textId="77777777" w:rsidR="00CF20AB" w:rsidRPr="00253F78" w:rsidRDefault="00CF20AB" w:rsidP="00CF20AB">
      <w:pPr>
        <w:suppressAutoHyphens w:val="0"/>
        <w:jc w:val="both"/>
        <w:rPr>
          <w:b/>
          <w:bCs w:val="0"/>
          <w:color w:val="000000" w:themeColor="text1"/>
          <w:sz w:val="20"/>
          <w:lang w:eastAsia="pt-BR"/>
        </w:rPr>
      </w:pPr>
    </w:p>
    <w:p w14:paraId="5D8892E3" w14:textId="77777777" w:rsidR="00CF20AB" w:rsidRPr="00253F78" w:rsidRDefault="00CF20AB" w:rsidP="00CF20AB">
      <w:pPr>
        <w:jc w:val="both"/>
        <w:rPr>
          <w:color w:val="000000" w:themeColor="text1"/>
          <w:sz w:val="20"/>
          <w:lang w:eastAsia="pt-BR"/>
        </w:rPr>
      </w:pPr>
      <w:r w:rsidRPr="00253F78">
        <w:rPr>
          <w:b/>
          <w:color w:val="000000" w:themeColor="text1"/>
          <w:sz w:val="20"/>
          <w:lang w:eastAsia="pt-BR"/>
        </w:rPr>
        <w:t xml:space="preserve">ÓRGÃO: 24.001 – </w:t>
      </w:r>
      <w:r w:rsidRPr="00253F78">
        <w:rPr>
          <w:b/>
          <w:bCs w:val="0"/>
          <w:color w:val="000000" w:themeColor="text1"/>
          <w:sz w:val="20"/>
        </w:rPr>
        <w:t>PROCURADORIA GERAL DO MUNICIPIO</w:t>
      </w:r>
    </w:p>
    <w:p w14:paraId="5B77EFB8" w14:textId="77777777" w:rsidR="00CF20AB" w:rsidRPr="00253F78" w:rsidRDefault="00CF20AB" w:rsidP="00CF20AB">
      <w:pPr>
        <w:jc w:val="both"/>
        <w:rPr>
          <w:bCs w:val="0"/>
          <w:color w:val="000000" w:themeColor="text1"/>
          <w:sz w:val="20"/>
          <w:lang w:eastAsia="pt-BR"/>
        </w:rPr>
      </w:pPr>
      <w:r w:rsidRPr="00253F78">
        <w:rPr>
          <w:color w:val="000000" w:themeColor="text1"/>
          <w:sz w:val="20"/>
          <w:lang w:eastAsia="pt-BR"/>
        </w:rPr>
        <w:t>Despesa:</w:t>
      </w:r>
      <w:r w:rsidRPr="00253F78">
        <w:rPr>
          <w:b/>
          <w:color w:val="000000" w:themeColor="text1"/>
          <w:sz w:val="20"/>
          <w:lang w:eastAsia="pt-BR"/>
        </w:rPr>
        <w:t xml:space="preserve"> 293</w:t>
      </w:r>
    </w:p>
    <w:p w14:paraId="23345D35"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Projeto Atividade:</w:t>
      </w:r>
      <w:r w:rsidRPr="00253F78">
        <w:rPr>
          <w:color w:val="000000" w:themeColor="text1"/>
          <w:sz w:val="20"/>
        </w:rPr>
        <w:t xml:space="preserve"> 2.059 - MANUTENÇÃO DO PROCON</w:t>
      </w:r>
    </w:p>
    <w:p w14:paraId="2AE87B4B"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Dotação: 3.3.90.00.00.00.00.00 – Aplicações Diretas</w:t>
      </w:r>
    </w:p>
    <w:p w14:paraId="33CEB933" w14:textId="77777777" w:rsidR="00CF20AB" w:rsidRPr="00253F78" w:rsidRDefault="00CF20AB" w:rsidP="00CF20AB">
      <w:pPr>
        <w:suppressAutoHyphens w:val="0"/>
        <w:jc w:val="both"/>
        <w:rPr>
          <w:b/>
          <w:bCs w:val="0"/>
          <w:color w:val="000000" w:themeColor="text1"/>
          <w:sz w:val="20"/>
          <w:lang w:eastAsia="pt-BR"/>
        </w:rPr>
      </w:pPr>
    </w:p>
    <w:p w14:paraId="1CA3A1E9" w14:textId="77777777" w:rsidR="00CF20AB" w:rsidRPr="00253F78" w:rsidRDefault="00CF20AB" w:rsidP="00CF20AB">
      <w:pPr>
        <w:jc w:val="both"/>
        <w:rPr>
          <w:color w:val="000000" w:themeColor="text1"/>
          <w:sz w:val="20"/>
          <w:lang w:eastAsia="pt-BR"/>
        </w:rPr>
      </w:pPr>
      <w:r w:rsidRPr="00253F78">
        <w:rPr>
          <w:b/>
          <w:color w:val="000000" w:themeColor="text1"/>
          <w:sz w:val="20"/>
          <w:lang w:eastAsia="pt-BR"/>
        </w:rPr>
        <w:t xml:space="preserve">ÓRGÃO: 01.001 – </w:t>
      </w:r>
      <w:r w:rsidRPr="00253F78">
        <w:rPr>
          <w:b/>
          <w:bCs w:val="0"/>
          <w:color w:val="000000" w:themeColor="text1"/>
          <w:sz w:val="20"/>
        </w:rPr>
        <w:t>CÂMARA DE VEREADORES</w:t>
      </w:r>
    </w:p>
    <w:p w14:paraId="4C872CF4" w14:textId="77777777" w:rsidR="00CF20AB" w:rsidRPr="00253F78" w:rsidRDefault="00CF20AB" w:rsidP="00CF20AB">
      <w:pPr>
        <w:jc w:val="both"/>
        <w:rPr>
          <w:bCs w:val="0"/>
          <w:color w:val="000000" w:themeColor="text1"/>
          <w:sz w:val="20"/>
          <w:lang w:eastAsia="pt-BR"/>
        </w:rPr>
      </w:pPr>
      <w:r w:rsidRPr="00253F78">
        <w:rPr>
          <w:color w:val="000000" w:themeColor="text1"/>
          <w:sz w:val="20"/>
          <w:lang w:eastAsia="pt-BR"/>
        </w:rPr>
        <w:t>Despesa:</w:t>
      </w:r>
      <w:r w:rsidRPr="00253F78">
        <w:rPr>
          <w:b/>
          <w:color w:val="000000" w:themeColor="text1"/>
          <w:sz w:val="20"/>
          <w:lang w:eastAsia="pt-BR"/>
        </w:rPr>
        <w:t xml:space="preserve"> 2</w:t>
      </w:r>
    </w:p>
    <w:p w14:paraId="78D46727"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Projeto Atividade:</w:t>
      </w:r>
      <w:r w:rsidRPr="00253F78">
        <w:rPr>
          <w:color w:val="000000" w:themeColor="text1"/>
          <w:sz w:val="20"/>
        </w:rPr>
        <w:t xml:space="preserve"> 2.001 - MANUTENÇÃO DO PODER LEGISLATIVO</w:t>
      </w:r>
    </w:p>
    <w:p w14:paraId="07862D32"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Dotação: 3.3.90.00.00.00.00.00 – Aplicações Diretas</w:t>
      </w:r>
    </w:p>
    <w:p w14:paraId="41808B8A" w14:textId="77777777" w:rsidR="00CF20AB" w:rsidRPr="00253F78" w:rsidRDefault="00CF20AB" w:rsidP="00CF20AB">
      <w:pPr>
        <w:suppressAutoHyphens w:val="0"/>
        <w:jc w:val="both"/>
        <w:rPr>
          <w:b/>
          <w:bCs w:val="0"/>
          <w:color w:val="000000" w:themeColor="text1"/>
          <w:sz w:val="20"/>
          <w:lang w:eastAsia="pt-BR"/>
        </w:rPr>
      </w:pPr>
    </w:p>
    <w:p w14:paraId="7B7605B2" w14:textId="77777777" w:rsidR="00CF20AB" w:rsidRPr="00253F78" w:rsidRDefault="00CF20AB" w:rsidP="00CF20AB">
      <w:pPr>
        <w:jc w:val="both"/>
        <w:rPr>
          <w:color w:val="000000" w:themeColor="text1"/>
          <w:sz w:val="20"/>
        </w:rPr>
      </w:pPr>
      <w:r w:rsidRPr="00253F78">
        <w:rPr>
          <w:b/>
          <w:color w:val="000000" w:themeColor="text1"/>
          <w:sz w:val="20"/>
          <w:lang w:eastAsia="pt-BR"/>
        </w:rPr>
        <w:t xml:space="preserve">ÓRGÃO: 15.001 – </w:t>
      </w:r>
      <w:r w:rsidRPr="00253F78">
        <w:rPr>
          <w:b/>
          <w:bCs w:val="0"/>
          <w:color w:val="000000" w:themeColor="text1"/>
          <w:sz w:val="20"/>
        </w:rPr>
        <w:t>PLANO DE SAUDE E ASSIT. SOCIAL DOS SERVIDORES PUBLICOS</w:t>
      </w:r>
    </w:p>
    <w:p w14:paraId="79C57253" w14:textId="77777777" w:rsidR="00CF20AB" w:rsidRPr="00253F78" w:rsidRDefault="00CF20AB" w:rsidP="00CF20AB">
      <w:pPr>
        <w:jc w:val="both"/>
        <w:rPr>
          <w:bCs w:val="0"/>
          <w:color w:val="000000" w:themeColor="text1"/>
          <w:sz w:val="20"/>
          <w:lang w:eastAsia="pt-BR"/>
        </w:rPr>
      </w:pPr>
      <w:r w:rsidRPr="00253F78">
        <w:rPr>
          <w:color w:val="000000" w:themeColor="text1"/>
          <w:sz w:val="20"/>
          <w:lang w:eastAsia="pt-BR"/>
        </w:rPr>
        <w:t>Despesa:</w:t>
      </w:r>
      <w:r w:rsidRPr="00253F78">
        <w:rPr>
          <w:b/>
          <w:color w:val="000000" w:themeColor="text1"/>
          <w:sz w:val="20"/>
          <w:lang w:eastAsia="pt-BR"/>
        </w:rPr>
        <w:t xml:space="preserve"> 4</w:t>
      </w:r>
    </w:p>
    <w:p w14:paraId="26BFD350"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Projeto Atividade:</w:t>
      </w:r>
      <w:r w:rsidRPr="00253F78">
        <w:rPr>
          <w:color w:val="000000" w:themeColor="text1"/>
          <w:sz w:val="20"/>
        </w:rPr>
        <w:t xml:space="preserve"> 2.007 - MANUTENÇÃO DAS ATIVIDADES ADMINISTRATIVAS DO PLASS</w:t>
      </w:r>
    </w:p>
    <w:p w14:paraId="281A72F7" w14:textId="77777777" w:rsidR="00CF20AB" w:rsidRPr="00253F78" w:rsidRDefault="00CF20AB" w:rsidP="00CF20AB">
      <w:pPr>
        <w:jc w:val="both"/>
        <w:rPr>
          <w:color w:val="000000" w:themeColor="text1"/>
          <w:sz w:val="20"/>
          <w:lang w:eastAsia="pt-BR"/>
        </w:rPr>
      </w:pPr>
      <w:r w:rsidRPr="00253F78">
        <w:rPr>
          <w:color w:val="000000" w:themeColor="text1"/>
          <w:sz w:val="20"/>
          <w:lang w:eastAsia="pt-BR"/>
        </w:rPr>
        <w:t>Dotação: 3.3.90.00.00.00.00.00 – Aplicações Diretas</w:t>
      </w:r>
    </w:p>
    <w:p w14:paraId="19B92B79" w14:textId="77777777" w:rsidR="00CF20AB" w:rsidRPr="00253F78" w:rsidRDefault="00CF20AB" w:rsidP="00CF20AB">
      <w:pPr>
        <w:suppressAutoHyphens w:val="0"/>
        <w:jc w:val="both"/>
        <w:rPr>
          <w:color w:val="000000" w:themeColor="text1"/>
          <w:sz w:val="20"/>
        </w:rPr>
      </w:pPr>
    </w:p>
    <w:p w14:paraId="6FC58E35" w14:textId="5E4BA2D2" w:rsidR="00CF20AB" w:rsidRPr="00253F78" w:rsidRDefault="00CF20AB" w:rsidP="00CF20AB">
      <w:pPr>
        <w:numPr>
          <w:ilvl w:val="1"/>
          <w:numId w:val="3"/>
        </w:numPr>
        <w:suppressAutoHyphens w:val="0"/>
        <w:ind w:left="426" w:hanging="426"/>
        <w:jc w:val="both"/>
        <w:rPr>
          <w:color w:val="000000" w:themeColor="text1"/>
          <w:sz w:val="20"/>
        </w:rPr>
      </w:pPr>
      <w:r w:rsidRPr="00253F78">
        <w:rPr>
          <w:color w:val="000000" w:themeColor="text1"/>
          <w:sz w:val="20"/>
        </w:rPr>
        <w:t xml:space="preserve">Em cada requisição deverá constar o </w:t>
      </w:r>
      <w:r w:rsidR="00700078" w:rsidRPr="00253F78">
        <w:rPr>
          <w:color w:val="000000" w:themeColor="text1"/>
          <w:sz w:val="20"/>
        </w:rPr>
        <w:t>número</w:t>
      </w:r>
      <w:r w:rsidRPr="00253F78">
        <w:rPr>
          <w:color w:val="000000" w:themeColor="text1"/>
          <w:sz w:val="20"/>
        </w:rPr>
        <w:t xml:space="preserve"> da dotação orçamentária onerada para seu atendimento, sendo que a referida requisição somente poderá ser emitida após a confirmação, junto ao Departamento de Contabilidade, da disponibilidade financeira para o procedimento.</w:t>
      </w:r>
    </w:p>
    <w:p w14:paraId="08ED6B83" w14:textId="77777777" w:rsidR="00CF20AB" w:rsidRPr="00253F78" w:rsidRDefault="00CF20AB" w:rsidP="00CF20AB">
      <w:pPr>
        <w:suppressAutoHyphens w:val="0"/>
        <w:jc w:val="both"/>
        <w:rPr>
          <w:color w:val="000000" w:themeColor="text1"/>
          <w:sz w:val="20"/>
        </w:rPr>
      </w:pPr>
    </w:p>
    <w:p w14:paraId="17423591" w14:textId="77777777" w:rsidR="00CF20AB" w:rsidRPr="00253F78" w:rsidRDefault="00CF20AB" w:rsidP="00CF20AB">
      <w:pPr>
        <w:suppressAutoHyphens w:val="0"/>
        <w:jc w:val="both"/>
        <w:rPr>
          <w:color w:val="000000" w:themeColor="text1"/>
          <w:sz w:val="20"/>
        </w:rPr>
      </w:pPr>
    </w:p>
    <w:p w14:paraId="620DBF42" w14:textId="77777777" w:rsidR="00CF20AB" w:rsidRPr="00253F78" w:rsidRDefault="00CF20AB" w:rsidP="00CF20AB">
      <w:pPr>
        <w:pStyle w:val="PargrafodaLista"/>
        <w:numPr>
          <w:ilvl w:val="0"/>
          <w:numId w:val="3"/>
        </w:numPr>
        <w:suppressAutoHyphens w:val="0"/>
        <w:ind w:left="284" w:hanging="284"/>
        <w:jc w:val="both"/>
        <w:rPr>
          <w:b/>
          <w:bCs w:val="0"/>
          <w:color w:val="000000" w:themeColor="text1"/>
          <w:sz w:val="20"/>
        </w:rPr>
      </w:pPr>
      <w:r w:rsidRPr="00253F78">
        <w:rPr>
          <w:b/>
          <w:bCs w:val="0"/>
          <w:color w:val="000000" w:themeColor="text1"/>
          <w:sz w:val="20"/>
        </w:rPr>
        <w:t>DO RECEBIMENTO DO OBJETO E DA FISCALIZAÇÃO</w:t>
      </w:r>
    </w:p>
    <w:p w14:paraId="7B1ECBFC" w14:textId="33F2FE07" w:rsidR="00CF20AB" w:rsidRDefault="00CF20AB" w:rsidP="00CF20AB">
      <w:pPr>
        <w:pStyle w:val="PargrafodaLista"/>
        <w:numPr>
          <w:ilvl w:val="1"/>
          <w:numId w:val="3"/>
        </w:numPr>
        <w:tabs>
          <w:tab w:val="left" w:pos="426"/>
        </w:tabs>
        <w:autoSpaceDE w:val="0"/>
        <w:autoSpaceDN w:val="0"/>
        <w:ind w:left="426" w:hanging="426"/>
        <w:contextualSpacing/>
        <w:jc w:val="both"/>
        <w:rPr>
          <w:color w:val="000000" w:themeColor="text1"/>
          <w:sz w:val="20"/>
          <w:lang w:eastAsia="pt-BR"/>
        </w:rPr>
      </w:pPr>
      <w:r w:rsidRPr="00253F78">
        <w:rPr>
          <w:color w:val="000000" w:themeColor="text1"/>
          <w:sz w:val="20"/>
          <w:lang w:eastAsia="pt-BR"/>
        </w:rPr>
        <w:t>O Contratante, através do</w:t>
      </w:r>
      <w:r w:rsidR="00A8599A">
        <w:rPr>
          <w:color w:val="000000" w:themeColor="text1"/>
          <w:sz w:val="20"/>
          <w:lang w:eastAsia="pt-BR"/>
        </w:rPr>
        <w:t>s</w:t>
      </w:r>
      <w:r w:rsidRPr="00253F78">
        <w:rPr>
          <w:color w:val="000000" w:themeColor="text1"/>
          <w:sz w:val="20"/>
          <w:lang w:eastAsia="pt-BR"/>
        </w:rPr>
        <w:t>(a</w:t>
      </w:r>
      <w:r w:rsidR="00A8599A">
        <w:rPr>
          <w:color w:val="000000" w:themeColor="text1"/>
          <w:sz w:val="20"/>
          <w:lang w:eastAsia="pt-BR"/>
        </w:rPr>
        <w:t>s</w:t>
      </w:r>
      <w:r w:rsidRPr="00253F78">
        <w:rPr>
          <w:color w:val="000000" w:themeColor="text1"/>
          <w:sz w:val="20"/>
          <w:lang w:eastAsia="pt-BR"/>
        </w:rPr>
        <w:t>) Sr</w:t>
      </w:r>
      <w:r w:rsidR="00A8599A">
        <w:rPr>
          <w:color w:val="000000" w:themeColor="text1"/>
          <w:sz w:val="20"/>
          <w:lang w:eastAsia="pt-BR"/>
        </w:rPr>
        <w:t>s.</w:t>
      </w:r>
      <w:r w:rsidRPr="00253F78">
        <w:rPr>
          <w:color w:val="000000" w:themeColor="text1"/>
          <w:sz w:val="20"/>
          <w:lang w:eastAsia="pt-BR"/>
        </w:rPr>
        <w:t>(a</w:t>
      </w:r>
      <w:r w:rsidR="00A8599A">
        <w:rPr>
          <w:color w:val="000000" w:themeColor="text1"/>
          <w:sz w:val="20"/>
          <w:lang w:eastAsia="pt-BR"/>
        </w:rPr>
        <w:t>s</w:t>
      </w:r>
      <w:r w:rsidRPr="00253F78">
        <w:rPr>
          <w:color w:val="000000" w:themeColor="text1"/>
          <w:sz w:val="20"/>
          <w:lang w:eastAsia="pt-BR"/>
        </w:rPr>
        <w:t xml:space="preserve">). </w:t>
      </w:r>
      <w:r w:rsidR="00A8599A">
        <w:rPr>
          <w:color w:val="000000" w:themeColor="text1"/>
          <w:sz w:val="20"/>
          <w:lang w:eastAsia="pt-BR"/>
        </w:rPr>
        <w:t>Abaixo listados que</w:t>
      </w:r>
      <w:r w:rsidRPr="00253F78">
        <w:rPr>
          <w:color w:val="000000" w:themeColor="text1"/>
          <w:sz w:val="20"/>
          <w:lang w:eastAsia="pt-BR"/>
        </w:rPr>
        <w:t xml:space="preserve"> acompanhar</w:t>
      </w:r>
      <w:r w:rsidR="00A8599A">
        <w:rPr>
          <w:color w:val="000000" w:themeColor="text1"/>
          <w:sz w:val="20"/>
          <w:lang w:eastAsia="pt-BR"/>
        </w:rPr>
        <w:t>ão</w:t>
      </w:r>
      <w:r w:rsidRPr="00253F78">
        <w:rPr>
          <w:color w:val="000000" w:themeColor="text1"/>
          <w:sz w:val="20"/>
          <w:lang w:eastAsia="pt-BR"/>
        </w:rPr>
        <w:t xml:space="preserve"> e fiscalizar</w:t>
      </w:r>
      <w:r w:rsidR="00A8599A">
        <w:rPr>
          <w:color w:val="000000" w:themeColor="text1"/>
          <w:sz w:val="20"/>
          <w:lang w:eastAsia="pt-BR"/>
        </w:rPr>
        <w:t>ão</w:t>
      </w:r>
      <w:r w:rsidRPr="00253F78">
        <w:rPr>
          <w:color w:val="000000" w:themeColor="text1"/>
          <w:sz w:val="20"/>
          <w:lang w:eastAsia="pt-BR"/>
        </w:rPr>
        <w:t xml:space="preserve"> a entrega dos bens, anotando em registro próprio todas as ocorrências relacionadas com a execução e determinando o que for necessário à regularização de falhas ou defeitos observados. </w:t>
      </w:r>
    </w:p>
    <w:p w14:paraId="2D14E5E2" w14:textId="6DF957C4" w:rsidR="00A8599A" w:rsidRPr="005024EC" w:rsidRDefault="00A8599A" w:rsidP="005024EC">
      <w:pPr>
        <w:pStyle w:val="PargrafodaLista"/>
        <w:numPr>
          <w:ilvl w:val="0"/>
          <w:numId w:val="14"/>
        </w:numPr>
        <w:tabs>
          <w:tab w:val="left" w:pos="851"/>
        </w:tabs>
        <w:autoSpaceDE w:val="0"/>
        <w:autoSpaceDN w:val="0"/>
        <w:ind w:left="851" w:hanging="284"/>
        <w:contextualSpacing/>
        <w:jc w:val="both"/>
        <w:rPr>
          <w:color w:val="000000" w:themeColor="text1"/>
          <w:sz w:val="20"/>
          <w:lang w:eastAsia="pt-BR"/>
        </w:rPr>
      </w:pPr>
      <w:r w:rsidRPr="005024EC">
        <w:rPr>
          <w:color w:val="000000" w:themeColor="text1"/>
          <w:sz w:val="20"/>
          <w:lang w:eastAsia="pt-BR"/>
        </w:rPr>
        <w:lastRenderedPageBreak/>
        <w:t>Secretaria de Gestão Administrativa e Financeira: VALKIRIA</w:t>
      </w:r>
      <w:r w:rsidR="009607A1" w:rsidRPr="005024EC">
        <w:rPr>
          <w:color w:val="000000" w:themeColor="text1"/>
          <w:sz w:val="20"/>
          <w:lang w:eastAsia="pt-BR"/>
        </w:rPr>
        <w:t xml:space="preserve"> MARTINS TREVISAM;</w:t>
      </w:r>
    </w:p>
    <w:p w14:paraId="0A4E2C05" w14:textId="129B42E2" w:rsidR="009607A1" w:rsidRPr="005024EC" w:rsidRDefault="009607A1" w:rsidP="005024EC">
      <w:pPr>
        <w:pStyle w:val="PargrafodaLista"/>
        <w:numPr>
          <w:ilvl w:val="0"/>
          <w:numId w:val="14"/>
        </w:numPr>
        <w:tabs>
          <w:tab w:val="left" w:pos="851"/>
        </w:tabs>
        <w:autoSpaceDE w:val="0"/>
        <w:autoSpaceDN w:val="0"/>
        <w:ind w:left="851" w:hanging="284"/>
        <w:contextualSpacing/>
        <w:jc w:val="both"/>
        <w:rPr>
          <w:color w:val="000000" w:themeColor="text1"/>
          <w:sz w:val="20"/>
          <w:lang w:eastAsia="pt-BR"/>
        </w:rPr>
      </w:pPr>
      <w:r w:rsidRPr="005024EC">
        <w:rPr>
          <w:color w:val="000000" w:themeColor="text1"/>
          <w:sz w:val="20"/>
          <w:lang w:eastAsia="pt-BR"/>
        </w:rPr>
        <w:t>Conselho Tutelar: LUCINEIA CLOTH PEROTTO DA ROSA;</w:t>
      </w:r>
    </w:p>
    <w:p w14:paraId="5F6AF078" w14:textId="6CC92A1E" w:rsidR="009607A1" w:rsidRPr="005024EC" w:rsidRDefault="009607A1" w:rsidP="005024EC">
      <w:pPr>
        <w:pStyle w:val="PargrafodaLista"/>
        <w:numPr>
          <w:ilvl w:val="0"/>
          <w:numId w:val="14"/>
        </w:numPr>
        <w:tabs>
          <w:tab w:val="left" w:pos="851"/>
        </w:tabs>
        <w:autoSpaceDE w:val="0"/>
        <w:autoSpaceDN w:val="0"/>
        <w:ind w:left="851" w:hanging="284"/>
        <w:contextualSpacing/>
        <w:jc w:val="both"/>
        <w:rPr>
          <w:color w:val="000000" w:themeColor="text1"/>
          <w:sz w:val="20"/>
          <w:lang w:eastAsia="pt-BR"/>
        </w:rPr>
      </w:pPr>
      <w:r w:rsidRPr="005024EC">
        <w:rPr>
          <w:color w:val="000000" w:themeColor="text1"/>
          <w:sz w:val="20"/>
          <w:lang w:eastAsia="pt-BR"/>
        </w:rPr>
        <w:t>Secretaria de Comunicação, Cultura, Turismo e Eventos: FATIMA PRANDO;</w:t>
      </w:r>
    </w:p>
    <w:p w14:paraId="4B56E9EB" w14:textId="7DD87727" w:rsidR="009607A1" w:rsidRPr="005024EC" w:rsidRDefault="009607A1" w:rsidP="005024EC">
      <w:pPr>
        <w:pStyle w:val="PargrafodaLista"/>
        <w:numPr>
          <w:ilvl w:val="0"/>
          <w:numId w:val="14"/>
        </w:numPr>
        <w:tabs>
          <w:tab w:val="left" w:pos="851"/>
        </w:tabs>
        <w:autoSpaceDE w:val="0"/>
        <w:autoSpaceDN w:val="0"/>
        <w:ind w:left="851" w:hanging="284"/>
        <w:contextualSpacing/>
        <w:jc w:val="both"/>
        <w:rPr>
          <w:color w:val="000000" w:themeColor="text1"/>
          <w:sz w:val="20"/>
          <w:lang w:eastAsia="pt-BR"/>
        </w:rPr>
      </w:pPr>
      <w:r w:rsidRPr="005024EC">
        <w:rPr>
          <w:color w:val="000000" w:themeColor="text1"/>
          <w:sz w:val="20"/>
          <w:lang w:eastAsia="pt-BR"/>
        </w:rPr>
        <w:t>Fundo de Esportes: MARIANA BELOTO MOREIRA;</w:t>
      </w:r>
    </w:p>
    <w:p w14:paraId="21503DD1" w14:textId="0E026A8E" w:rsidR="009607A1" w:rsidRPr="005024EC" w:rsidRDefault="009607A1" w:rsidP="005024EC">
      <w:pPr>
        <w:pStyle w:val="PargrafodaLista"/>
        <w:numPr>
          <w:ilvl w:val="0"/>
          <w:numId w:val="14"/>
        </w:numPr>
        <w:tabs>
          <w:tab w:val="left" w:pos="851"/>
        </w:tabs>
        <w:autoSpaceDE w:val="0"/>
        <w:autoSpaceDN w:val="0"/>
        <w:ind w:left="851" w:hanging="284"/>
        <w:contextualSpacing/>
        <w:jc w:val="both"/>
        <w:rPr>
          <w:color w:val="000000" w:themeColor="text1"/>
          <w:sz w:val="20"/>
          <w:lang w:eastAsia="pt-BR"/>
        </w:rPr>
      </w:pPr>
      <w:r w:rsidRPr="005024EC">
        <w:rPr>
          <w:color w:val="000000" w:themeColor="text1"/>
          <w:sz w:val="20"/>
          <w:lang w:eastAsia="pt-BR"/>
        </w:rPr>
        <w:t>Fundo de Habitação e Interesse Social: INGRID VANESSA STOCK;</w:t>
      </w:r>
    </w:p>
    <w:p w14:paraId="607D18B9" w14:textId="144F22AF" w:rsidR="009607A1" w:rsidRPr="005024EC" w:rsidRDefault="009607A1" w:rsidP="005024EC">
      <w:pPr>
        <w:pStyle w:val="PargrafodaLista"/>
        <w:numPr>
          <w:ilvl w:val="0"/>
          <w:numId w:val="14"/>
        </w:numPr>
        <w:tabs>
          <w:tab w:val="left" w:pos="851"/>
        </w:tabs>
        <w:autoSpaceDE w:val="0"/>
        <w:autoSpaceDN w:val="0"/>
        <w:ind w:left="851" w:hanging="284"/>
        <w:contextualSpacing/>
        <w:jc w:val="both"/>
        <w:rPr>
          <w:color w:val="000000" w:themeColor="text1"/>
          <w:sz w:val="20"/>
          <w:lang w:eastAsia="pt-BR"/>
        </w:rPr>
      </w:pPr>
      <w:r w:rsidRPr="005024EC">
        <w:rPr>
          <w:color w:val="000000" w:themeColor="text1"/>
          <w:sz w:val="20"/>
          <w:lang w:eastAsia="pt-BR"/>
        </w:rPr>
        <w:t>Fundo Municipal do Idoso: IRACEMA MILAGRES FERRI e BRUNA APARECIDA BORTOLI;</w:t>
      </w:r>
    </w:p>
    <w:p w14:paraId="7F7C42C6" w14:textId="5EF869EF" w:rsidR="009607A1" w:rsidRPr="005024EC" w:rsidRDefault="009607A1" w:rsidP="005024EC">
      <w:pPr>
        <w:pStyle w:val="PargrafodaLista"/>
        <w:numPr>
          <w:ilvl w:val="0"/>
          <w:numId w:val="14"/>
        </w:numPr>
        <w:tabs>
          <w:tab w:val="left" w:pos="851"/>
        </w:tabs>
        <w:autoSpaceDE w:val="0"/>
        <w:autoSpaceDN w:val="0"/>
        <w:ind w:left="851" w:hanging="284"/>
        <w:contextualSpacing/>
        <w:jc w:val="both"/>
        <w:rPr>
          <w:color w:val="000000" w:themeColor="text1"/>
          <w:sz w:val="20"/>
          <w:lang w:eastAsia="pt-BR"/>
        </w:rPr>
      </w:pPr>
      <w:r w:rsidRPr="005024EC">
        <w:rPr>
          <w:color w:val="000000" w:themeColor="text1"/>
          <w:sz w:val="20"/>
          <w:lang w:eastAsia="pt-BR"/>
        </w:rPr>
        <w:t>Fundo de Saúde: RENATA HOLETZ NAVA;</w:t>
      </w:r>
    </w:p>
    <w:p w14:paraId="065413C2" w14:textId="1D709590" w:rsidR="009607A1" w:rsidRPr="005024EC" w:rsidRDefault="009607A1" w:rsidP="005024EC">
      <w:pPr>
        <w:pStyle w:val="PargrafodaLista"/>
        <w:numPr>
          <w:ilvl w:val="0"/>
          <w:numId w:val="14"/>
        </w:numPr>
        <w:tabs>
          <w:tab w:val="left" w:pos="851"/>
        </w:tabs>
        <w:autoSpaceDE w:val="0"/>
        <w:autoSpaceDN w:val="0"/>
        <w:ind w:left="851" w:hanging="284"/>
        <w:contextualSpacing/>
        <w:jc w:val="both"/>
        <w:rPr>
          <w:color w:val="000000" w:themeColor="text1"/>
          <w:sz w:val="20"/>
          <w:lang w:eastAsia="pt-BR"/>
        </w:rPr>
      </w:pPr>
      <w:r w:rsidRPr="005024EC">
        <w:rPr>
          <w:color w:val="000000" w:themeColor="text1"/>
          <w:sz w:val="20"/>
          <w:lang w:eastAsia="pt-BR"/>
        </w:rPr>
        <w:t>Fundo de Assistência Social: FRANCIELI PATRICIA DOS SANTOS ALEXANDRETTI, NATHALIA MASCARELO, LARISSA NOVELLO, JULIANA CHIAMULERA e LUCAS MARQUES;</w:t>
      </w:r>
    </w:p>
    <w:p w14:paraId="742FD7CF" w14:textId="1E4E7455" w:rsidR="009607A1" w:rsidRPr="005024EC" w:rsidRDefault="009607A1" w:rsidP="005024EC">
      <w:pPr>
        <w:pStyle w:val="PargrafodaLista"/>
        <w:numPr>
          <w:ilvl w:val="0"/>
          <w:numId w:val="14"/>
        </w:numPr>
        <w:tabs>
          <w:tab w:val="left" w:pos="851"/>
        </w:tabs>
        <w:autoSpaceDE w:val="0"/>
        <w:autoSpaceDN w:val="0"/>
        <w:ind w:left="851" w:hanging="284"/>
        <w:contextualSpacing/>
        <w:jc w:val="both"/>
        <w:rPr>
          <w:color w:val="000000" w:themeColor="text1"/>
          <w:sz w:val="20"/>
          <w:lang w:eastAsia="pt-BR"/>
        </w:rPr>
      </w:pPr>
      <w:r w:rsidRPr="005024EC">
        <w:rPr>
          <w:color w:val="000000" w:themeColor="text1"/>
          <w:sz w:val="20"/>
          <w:lang w:eastAsia="pt-BR"/>
        </w:rPr>
        <w:t>Tiro de Guerra: ZULEICA DE DEUS E SILVA BROETTO;</w:t>
      </w:r>
    </w:p>
    <w:p w14:paraId="00E40E51" w14:textId="43D60723" w:rsidR="009607A1" w:rsidRPr="005024EC" w:rsidRDefault="009607A1" w:rsidP="005024EC">
      <w:pPr>
        <w:pStyle w:val="PargrafodaLista"/>
        <w:numPr>
          <w:ilvl w:val="0"/>
          <w:numId w:val="14"/>
        </w:numPr>
        <w:tabs>
          <w:tab w:val="left" w:pos="851"/>
        </w:tabs>
        <w:autoSpaceDE w:val="0"/>
        <w:autoSpaceDN w:val="0"/>
        <w:ind w:left="851" w:hanging="284"/>
        <w:contextualSpacing/>
        <w:jc w:val="both"/>
        <w:rPr>
          <w:color w:val="000000" w:themeColor="text1"/>
          <w:sz w:val="20"/>
          <w:lang w:eastAsia="pt-BR"/>
        </w:rPr>
      </w:pPr>
      <w:r w:rsidRPr="005024EC">
        <w:rPr>
          <w:color w:val="000000" w:themeColor="text1"/>
          <w:sz w:val="20"/>
          <w:lang w:eastAsia="pt-BR"/>
        </w:rPr>
        <w:t>Instituto de Previdência dos Servidores Públicos: MATEUS EZEQUIEL DA SILVA e TIAGO DUPONT GIUMBELLI;</w:t>
      </w:r>
    </w:p>
    <w:p w14:paraId="1D170BCF" w14:textId="4B9C0887" w:rsidR="009607A1" w:rsidRPr="005024EC" w:rsidRDefault="009607A1" w:rsidP="005024EC">
      <w:pPr>
        <w:pStyle w:val="PargrafodaLista"/>
        <w:numPr>
          <w:ilvl w:val="0"/>
          <w:numId w:val="14"/>
        </w:numPr>
        <w:tabs>
          <w:tab w:val="left" w:pos="851"/>
        </w:tabs>
        <w:autoSpaceDE w:val="0"/>
        <w:autoSpaceDN w:val="0"/>
        <w:ind w:left="851" w:hanging="284"/>
        <w:contextualSpacing/>
        <w:jc w:val="both"/>
        <w:rPr>
          <w:color w:val="000000" w:themeColor="text1"/>
          <w:sz w:val="20"/>
          <w:lang w:eastAsia="pt-BR"/>
        </w:rPr>
      </w:pPr>
      <w:r w:rsidRPr="005024EC">
        <w:rPr>
          <w:color w:val="000000" w:themeColor="text1"/>
          <w:sz w:val="20"/>
          <w:lang w:eastAsia="pt-BR"/>
        </w:rPr>
        <w:t>Secretaria de Infraestrutura: MICHELLI DACHERI;</w:t>
      </w:r>
    </w:p>
    <w:p w14:paraId="6878260B" w14:textId="65EC2DAF" w:rsidR="009607A1" w:rsidRPr="005024EC" w:rsidRDefault="009607A1" w:rsidP="005024EC">
      <w:pPr>
        <w:pStyle w:val="PargrafodaLista"/>
        <w:numPr>
          <w:ilvl w:val="0"/>
          <w:numId w:val="14"/>
        </w:numPr>
        <w:tabs>
          <w:tab w:val="left" w:pos="851"/>
        </w:tabs>
        <w:autoSpaceDE w:val="0"/>
        <w:autoSpaceDN w:val="0"/>
        <w:ind w:left="851" w:hanging="284"/>
        <w:contextualSpacing/>
        <w:jc w:val="both"/>
        <w:rPr>
          <w:color w:val="000000" w:themeColor="text1"/>
          <w:sz w:val="20"/>
          <w:lang w:eastAsia="pt-BR"/>
        </w:rPr>
      </w:pPr>
      <w:r w:rsidRPr="005024EC">
        <w:rPr>
          <w:color w:val="000000" w:themeColor="text1"/>
          <w:sz w:val="20"/>
          <w:lang w:eastAsia="pt-BR"/>
        </w:rPr>
        <w:t>Polícia Civil: MAGALI VANIN;</w:t>
      </w:r>
    </w:p>
    <w:p w14:paraId="0F7B5519" w14:textId="6280A33F" w:rsidR="009607A1" w:rsidRPr="005024EC" w:rsidRDefault="009607A1" w:rsidP="005024EC">
      <w:pPr>
        <w:pStyle w:val="PargrafodaLista"/>
        <w:numPr>
          <w:ilvl w:val="0"/>
          <w:numId w:val="14"/>
        </w:numPr>
        <w:tabs>
          <w:tab w:val="left" w:pos="851"/>
        </w:tabs>
        <w:autoSpaceDE w:val="0"/>
        <w:autoSpaceDN w:val="0"/>
        <w:ind w:left="851" w:hanging="284"/>
        <w:contextualSpacing/>
        <w:jc w:val="both"/>
        <w:rPr>
          <w:color w:val="000000" w:themeColor="text1"/>
          <w:sz w:val="20"/>
          <w:lang w:eastAsia="pt-BR"/>
        </w:rPr>
      </w:pPr>
      <w:r w:rsidRPr="005024EC">
        <w:rPr>
          <w:color w:val="000000" w:themeColor="text1"/>
          <w:sz w:val="20"/>
          <w:lang w:eastAsia="pt-BR"/>
        </w:rPr>
        <w:t>Polícia Ambiental: VITOR ANGELO TITON;</w:t>
      </w:r>
    </w:p>
    <w:p w14:paraId="315782EB" w14:textId="40AB57EC" w:rsidR="009607A1" w:rsidRPr="005024EC" w:rsidRDefault="009607A1" w:rsidP="005024EC">
      <w:pPr>
        <w:pStyle w:val="PargrafodaLista"/>
        <w:numPr>
          <w:ilvl w:val="0"/>
          <w:numId w:val="14"/>
        </w:numPr>
        <w:tabs>
          <w:tab w:val="left" w:pos="851"/>
        </w:tabs>
        <w:autoSpaceDE w:val="0"/>
        <w:autoSpaceDN w:val="0"/>
        <w:ind w:left="851" w:hanging="284"/>
        <w:contextualSpacing/>
        <w:jc w:val="both"/>
        <w:rPr>
          <w:color w:val="000000" w:themeColor="text1"/>
          <w:sz w:val="20"/>
          <w:lang w:eastAsia="pt-BR"/>
        </w:rPr>
      </w:pPr>
      <w:r w:rsidRPr="005024EC">
        <w:rPr>
          <w:color w:val="000000" w:themeColor="text1"/>
          <w:sz w:val="20"/>
          <w:lang w:eastAsia="pt-BR"/>
        </w:rPr>
        <w:t>Secretaria de Transparência, Controle e Gestão Pública: AUGUSTO ZAGONEL;</w:t>
      </w:r>
    </w:p>
    <w:p w14:paraId="541171DF" w14:textId="7A97A76F" w:rsidR="009607A1" w:rsidRPr="005024EC" w:rsidRDefault="009607A1" w:rsidP="005024EC">
      <w:pPr>
        <w:pStyle w:val="PargrafodaLista"/>
        <w:numPr>
          <w:ilvl w:val="0"/>
          <w:numId w:val="14"/>
        </w:numPr>
        <w:tabs>
          <w:tab w:val="left" w:pos="851"/>
        </w:tabs>
        <w:autoSpaceDE w:val="0"/>
        <w:autoSpaceDN w:val="0"/>
        <w:ind w:left="851" w:hanging="284"/>
        <w:contextualSpacing/>
        <w:jc w:val="both"/>
        <w:rPr>
          <w:color w:val="000000" w:themeColor="text1"/>
          <w:sz w:val="20"/>
          <w:lang w:eastAsia="pt-BR"/>
        </w:rPr>
      </w:pPr>
      <w:r w:rsidRPr="005024EC">
        <w:rPr>
          <w:color w:val="000000" w:themeColor="text1"/>
          <w:sz w:val="20"/>
          <w:lang w:eastAsia="pt-BR"/>
        </w:rPr>
        <w:t>Secretaria de Educação: CAROLINE KLAUZ;</w:t>
      </w:r>
    </w:p>
    <w:p w14:paraId="283A693A" w14:textId="3693A7A9" w:rsidR="009607A1" w:rsidRPr="005024EC" w:rsidRDefault="009607A1" w:rsidP="005024EC">
      <w:pPr>
        <w:pStyle w:val="PargrafodaLista"/>
        <w:numPr>
          <w:ilvl w:val="0"/>
          <w:numId w:val="14"/>
        </w:numPr>
        <w:tabs>
          <w:tab w:val="left" w:pos="851"/>
        </w:tabs>
        <w:autoSpaceDE w:val="0"/>
        <w:autoSpaceDN w:val="0"/>
        <w:ind w:left="851" w:hanging="284"/>
        <w:contextualSpacing/>
        <w:jc w:val="both"/>
        <w:rPr>
          <w:color w:val="000000" w:themeColor="text1"/>
          <w:sz w:val="20"/>
          <w:lang w:eastAsia="pt-BR"/>
        </w:rPr>
      </w:pPr>
      <w:r w:rsidRPr="005024EC">
        <w:rPr>
          <w:color w:val="000000" w:themeColor="text1"/>
          <w:sz w:val="20"/>
          <w:lang w:eastAsia="pt-BR"/>
        </w:rPr>
        <w:t>Fundo de Reequipamento do Corpo de Bombeiros: LEOCIR JOSÉ PARIZOTTO;</w:t>
      </w:r>
    </w:p>
    <w:p w14:paraId="16AA952E" w14:textId="63B447E1" w:rsidR="009607A1" w:rsidRPr="005024EC" w:rsidRDefault="005024EC" w:rsidP="005024EC">
      <w:pPr>
        <w:pStyle w:val="PargrafodaLista"/>
        <w:numPr>
          <w:ilvl w:val="0"/>
          <w:numId w:val="14"/>
        </w:numPr>
        <w:tabs>
          <w:tab w:val="left" w:pos="851"/>
        </w:tabs>
        <w:autoSpaceDE w:val="0"/>
        <w:autoSpaceDN w:val="0"/>
        <w:ind w:left="851" w:hanging="284"/>
        <w:contextualSpacing/>
        <w:jc w:val="both"/>
        <w:rPr>
          <w:color w:val="000000" w:themeColor="text1"/>
          <w:sz w:val="20"/>
          <w:lang w:eastAsia="pt-BR"/>
        </w:rPr>
      </w:pPr>
      <w:r>
        <w:rPr>
          <w:color w:val="000000" w:themeColor="text1"/>
          <w:sz w:val="20"/>
          <w:lang w:eastAsia="pt-BR"/>
        </w:rPr>
        <w:t xml:space="preserve">Fundo da </w:t>
      </w:r>
      <w:r w:rsidR="009607A1" w:rsidRPr="005024EC">
        <w:rPr>
          <w:color w:val="000000" w:themeColor="text1"/>
          <w:sz w:val="20"/>
          <w:lang w:eastAsia="pt-BR"/>
        </w:rPr>
        <w:t>Defesa Civil: LUCI HEBERLE;</w:t>
      </w:r>
    </w:p>
    <w:p w14:paraId="0C7C5A7C" w14:textId="35B6235E" w:rsidR="009607A1" w:rsidRPr="005024EC" w:rsidRDefault="005024EC" w:rsidP="005024EC">
      <w:pPr>
        <w:pStyle w:val="PargrafodaLista"/>
        <w:numPr>
          <w:ilvl w:val="0"/>
          <w:numId w:val="14"/>
        </w:numPr>
        <w:tabs>
          <w:tab w:val="left" w:pos="851"/>
        </w:tabs>
        <w:autoSpaceDE w:val="0"/>
        <w:autoSpaceDN w:val="0"/>
        <w:ind w:left="851" w:hanging="284"/>
        <w:contextualSpacing/>
        <w:jc w:val="both"/>
        <w:rPr>
          <w:color w:val="000000" w:themeColor="text1"/>
          <w:sz w:val="20"/>
          <w:lang w:eastAsia="pt-BR"/>
        </w:rPr>
      </w:pPr>
      <w:r w:rsidRPr="005024EC">
        <w:rPr>
          <w:color w:val="000000" w:themeColor="text1"/>
          <w:sz w:val="20"/>
          <w:lang w:eastAsia="pt-BR"/>
        </w:rPr>
        <w:t>Procon: JULIO CESAR DE SOUZA;</w:t>
      </w:r>
    </w:p>
    <w:p w14:paraId="30AAB37C" w14:textId="3223712E" w:rsidR="005024EC" w:rsidRPr="005024EC" w:rsidRDefault="005024EC" w:rsidP="005024EC">
      <w:pPr>
        <w:pStyle w:val="PargrafodaLista"/>
        <w:numPr>
          <w:ilvl w:val="0"/>
          <w:numId w:val="14"/>
        </w:numPr>
        <w:tabs>
          <w:tab w:val="left" w:pos="851"/>
        </w:tabs>
        <w:autoSpaceDE w:val="0"/>
        <w:autoSpaceDN w:val="0"/>
        <w:ind w:left="851" w:hanging="284"/>
        <w:contextualSpacing/>
        <w:jc w:val="both"/>
        <w:rPr>
          <w:color w:val="000000" w:themeColor="text1"/>
          <w:sz w:val="20"/>
          <w:lang w:eastAsia="pt-BR"/>
        </w:rPr>
      </w:pPr>
      <w:r w:rsidRPr="005024EC">
        <w:rPr>
          <w:color w:val="000000" w:themeColor="text1"/>
          <w:sz w:val="20"/>
          <w:lang w:eastAsia="pt-BR"/>
        </w:rPr>
        <w:t>Câmara de Vereadores: JEAN CARLOS DA SILVA;</w:t>
      </w:r>
    </w:p>
    <w:p w14:paraId="37D0E5BD" w14:textId="1EDA0B6A" w:rsidR="005024EC" w:rsidRPr="005024EC" w:rsidRDefault="005024EC" w:rsidP="005024EC">
      <w:pPr>
        <w:pStyle w:val="PargrafodaLista"/>
        <w:numPr>
          <w:ilvl w:val="0"/>
          <w:numId w:val="14"/>
        </w:numPr>
        <w:tabs>
          <w:tab w:val="left" w:pos="851"/>
        </w:tabs>
        <w:autoSpaceDE w:val="0"/>
        <w:autoSpaceDN w:val="0"/>
        <w:ind w:left="851" w:hanging="284"/>
        <w:contextualSpacing/>
        <w:jc w:val="both"/>
        <w:rPr>
          <w:color w:val="000000" w:themeColor="text1"/>
          <w:sz w:val="20"/>
          <w:lang w:eastAsia="pt-BR"/>
        </w:rPr>
      </w:pPr>
      <w:r w:rsidRPr="005024EC">
        <w:rPr>
          <w:color w:val="000000" w:themeColor="text1"/>
          <w:sz w:val="20"/>
          <w:lang w:eastAsia="pt-BR"/>
        </w:rPr>
        <w:t>PLASS: JÚLIO CÉSAR BISSANI.</w:t>
      </w:r>
    </w:p>
    <w:p w14:paraId="3FCB94D3" w14:textId="77777777" w:rsidR="009607A1" w:rsidRDefault="009607A1" w:rsidP="00A8599A">
      <w:pPr>
        <w:tabs>
          <w:tab w:val="left" w:pos="426"/>
        </w:tabs>
        <w:autoSpaceDE w:val="0"/>
        <w:autoSpaceDN w:val="0"/>
        <w:contextualSpacing/>
        <w:jc w:val="both"/>
        <w:rPr>
          <w:color w:val="000000" w:themeColor="text1"/>
          <w:sz w:val="20"/>
          <w:lang w:eastAsia="pt-BR"/>
        </w:rPr>
      </w:pPr>
    </w:p>
    <w:p w14:paraId="606DDEF2" w14:textId="77777777" w:rsidR="00CF20AB" w:rsidRPr="00253F78" w:rsidRDefault="00CF20AB" w:rsidP="00CF20AB">
      <w:pPr>
        <w:pStyle w:val="PargrafodaLista"/>
        <w:numPr>
          <w:ilvl w:val="1"/>
          <w:numId w:val="3"/>
        </w:numPr>
        <w:tabs>
          <w:tab w:val="left" w:pos="426"/>
        </w:tabs>
        <w:autoSpaceDE w:val="0"/>
        <w:autoSpaceDN w:val="0"/>
        <w:ind w:left="426" w:hanging="426"/>
        <w:contextualSpacing/>
        <w:jc w:val="both"/>
        <w:rPr>
          <w:color w:val="000000" w:themeColor="text1"/>
          <w:sz w:val="20"/>
          <w:lang w:eastAsia="pt-BR"/>
        </w:rPr>
      </w:pPr>
      <w:r w:rsidRPr="00253F78">
        <w:rPr>
          <w:color w:val="000000" w:themeColor="text1"/>
          <w:sz w:val="20"/>
          <w:lang w:eastAsia="pt-BR"/>
        </w:rPr>
        <w:t>A fiscalização de que trata o subitem acima,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119 e 120 da Lei Federal nº 14.133/2021.</w:t>
      </w:r>
    </w:p>
    <w:p w14:paraId="720ED0DD" w14:textId="77777777" w:rsidR="00CF20AB" w:rsidRPr="00253F78" w:rsidRDefault="00CF20AB" w:rsidP="00CF20AB">
      <w:pPr>
        <w:pStyle w:val="PargrafodaLista"/>
        <w:rPr>
          <w:color w:val="000000" w:themeColor="text1"/>
          <w:sz w:val="20"/>
          <w:lang w:eastAsia="pt-BR"/>
        </w:rPr>
      </w:pPr>
    </w:p>
    <w:p w14:paraId="3D6F9E27" w14:textId="77777777" w:rsidR="00CF20AB" w:rsidRPr="00253F78" w:rsidRDefault="00CF20AB" w:rsidP="00CF20AB">
      <w:pPr>
        <w:pStyle w:val="PargrafodaLista"/>
        <w:numPr>
          <w:ilvl w:val="1"/>
          <w:numId w:val="3"/>
        </w:numPr>
        <w:tabs>
          <w:tab w:val="left" w:pos="426"/>
        </w:tabs>
        <w:autoSpaceDE w:val="0"/>
        <w:autoSpaceDN w:val="0"/>
        <w:ind w:left="426" w:hanging="426"/>
        <w:contextualSpacing/>
        <w:jc w:val="both"/>
        <w:rPr>
          <w:color w:val="000000" w:themeColor="text1"/>
          <w:sz w:val="20"/>
          <w:lang w:eastAsia="pt-BR"/>
        </w:rPr>
      </w:pPr>
      <w:r w:rsidRPr="00253F78">
        <w:rPr>
          <w:color w:val="000000" w:themeColor="text1"/>
          <w:sz w:val="20"/>
          <w:lang w:eastAsia="pt-BR"/>
        </w:rPr>
        <w:t xml:space="preserve">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 </w:t>
      </w:r>
    </w:p>
    <w:p w14:paraId="7E131F59" w14:textId="77777777" w:rsidR="00CF20AB" w:rsidRPr="00253F78" w:rsidRDefault="00CF20AB" w:rsidP="00CF20AB">
      <w:pPr>
        <w:pStyle w:val="PargrafodaLista"/>
        <w:rPr>
          <w:color w:val="000000" w:themeColor="text1"/>
          <w:sz w:val="20"/>
          <w:lang w:eastAsia="pt-BR"/>
        </w:rPr>
      </w:pPr>
    </w:p>
    <w:p w14:paraId="15FE69BB" w14:textId="16A48742" w:rsidR="00CF20AB" w:rsidRDefault="00CF20AB" w:rsidP="00CF20AB">
      <w:pPr>
        <w:pStyle w:val="PargrafodaLista"/>
        <w:numPr>
          <w:ilvl w:val="1"/>
          <w:numId w:val="3"/>
        </w:numPr>
        <w:tabs>
          <w:tab w:val="left" w:pos="426"/>
        </w:tabs>
        <w:autoSpaceDE w:val="0"/>
        <w:autoSpaceDN w:val="0"/>
        <w:ind w:left="426" w:hanging="426"/>
        <w:contextualSpacing/>
        <w:jc w:val="both"/>
        <w:rPr>
          <w:color w:val="000000" w:themeColor="text1"/>
          <w:sz w:val="20"/>
          <w:lang w:eastAsia="pt-BR"/>
        </w:rPr>
      </w:pPr>
      <w:r w:rsidRPr="009607A1">
        <w:rPr>
          <w:color w:val="000000" w:themeColor="text1"/>
          <w:sz w:val="20"/>
          <w:lang w:eastAsia="pt-BR"/>
        </w:rPr>
        <w:t xml:space="preserve">A Gestão deste contrato será realizada pelo(a) Sr(a). </w:t>
      </w:r>
      <w:r w:rsidR="009607A1" w:rsidRPr="009607A1">
        <w:rPr>
          <w:color w:val="000000" w:themeColor="text1"/>
          <w:sz w:val="20"/>
          <w:lang w:eastAsia="pt-BR"/>
        </w:rPr>
        <w:t>VALKIRIA MARTINS TREVISA</w:t>
      </w:r>
      <w:r w:rsidR="009607A1">
        <w:rPr>
          <w:color w:val="000000" w:themeColor="text1"/>
          <w:sz w:val="20"/>
          <w:lang w:eastAsia="pt-BR"/>
        </w:rPr>
        <w:t>M</w:t>
      </w:r>
      <w:r w:rsidR="009607A1" w:rsidRPr="009607A1">
        <w:rPr>
          <w:color w:val="000000" w:themeColor="text1"/>
          <w:sz w:val="20"/>
          <w:lang w:eastAsia="pt-BR"/>
        </w:rPr>
        <w:t>.</w:t>
      </w:r>
    </w:p>
    <w:p w14:paraId="15BCD442" w14:textId="77777777" w:rsidR="009607A1" w:rsidRPr="009607A1" w:rsidRDefault="009607A1" w:rsidP="009607A1">
      <w:pPr>
        <w:tabs>
          <w:tab w:val="left" w:pos="426"/>
        </w:tabs>
        <w:autoSpaceDE w:val="0"/>
        <w:autoSpaceDN w:val="0"/>
        <w:contextualSpacing/>
        <w:jc w:val="both"/>
        <w:rPr>
          <w:color w:val="000000" w:themeColor="text1"/>
          <w:sz w:val="20"/>
          <w:lang w:eastAsia="pt-BR"/>
        </w:rPr>
      </w:pPr>
    </w:p>
    <w:p w14:paraId="5C2AF782" w14:textId="77777777" w:rsidR="00CF20AB" w:rsidRPr="00253F78" w:rsidRDefault="00CF20AB" w:rsidP="00CF20AB">
      <w:pPr>
        <w:pStyle w:val="PargrafodaLista"/>
        <w:numPr>
          <w:ilvl w:val="1"/>
          <w:numId w:val="3"/>
        </w:numPr>
        <w:tabs>
          <w:tab w:val="left" w:pos="426"/>
        </w:tabs>
        <w:autoSpaceDE w:val="0"/>
        <w:autoSpaceDN w:val="0"/>
        <w:ind w:left="426" w:hanging="426"/>
        <w:contextualSpacing/>
        <w:jc w:val="both"/>
        <w:rPr>
          <w:color w:val="000000" w:themeColor="text1"/>
          <w:sz w:val="20"/>
          <w:lang w:eastAsia="pt-BR"/>
        </w:rPr>
      </w:pPr>
      <w:r w:rsidRPr="00253F78">
        <w:rPr>
          <w:color w:val="000000" w:themeColor="text1"/>
          <w:sz w:val="20"/>
          <w:lang w:eastAsia="pt-BR"/>
        </w:rPr>
        <w:t xml:space="preserve">O Fiscal e Gestor de contratos contarão com o apoio dos órgãos de assessoramento jurídico e de controle interno para o desempenho das funções essenciais à execução do disposto na Lei Federal nº 14.133/2021, sempre que entender necessário. </w:t>
      </w:r>
    </w:p>
    <w:p w14:paraId="7766287D" w14:textId="77777777" w:rsidR="00CF20AB" w:rsidRPr="00253F78" w:rsidRDefault="00CF20AB" w:rsidP="00CF20AB">
      <w:pPr>
        <w:pStyle w:val="PargrafodaLista"/>
        <w:numPr>
          <w:ilvl w:val="2"/>
          <w:numId w:val="3"/>
        </w:numPr>
        <w:tabs>
          <w:tab w:val="left" w:pos="567"/>
        </w:tabs>
        <w:autoSpaceDE w:val="0"/>
        <w:autoSpaceDN w:val="0"/>
        <w:ind w:left="567" w:hanging="567"/>
        <w:contextualSpacing/>
        <w:jc w:val="both"/>
        <w:rPr>
          <w:color w:val="000000" w:themeColor="text1"/>
          <w:sz w:val="20"/>
          <w:lang w:eastAsia="pt-BR"/>
        </w:rPr>
      </w:pPr>
      <w:r w:rsidRPr="00253F78">
        <w:rPr>
          <w:color w:val="000000" w:themeColor="text1"/>
          <w:sz w:val="20"/>
          <w:lang w:eastAsia="pt-BR"/>
        </w:rPr>
        <w:t xml:space="preserve">O apoio dos órgãos de assessoramento jurídico e de controle interno restringir-se-á às questões formais em que pairar dúvida fundamentada do Fiscal ou Gestor de contratos. </w:t>
      </w:r>
    </w:p>
    <w:p w14:paraId="252C43B0" w14:textId="77777777" w:rsidR="00CF20AB" w:rsidRPr="00253F78" w:rsidRDefault="00CF20AB" w:rsidP="00CF20AB">
      <w:pPr>
        <w:tabs>
          <w:tab w:val="left" w:pos="709"/>
        </w:tabs>
        <w:autoSpaceDE w:val="0"/>
        <w:autoSpaceDN w:val="0"/>
        <w:jc w:val="both"/>
        <w:rPr>
          <w:color w:val="000000" w:themeColor="text1"/>
          <w:sz w:val="20"/>
          <w:lang w:eastAsia="pt-BR"/>
        </w:rPr>
      </w:pPr>
    </w:p>
    <w:p w14:paraId="2E2D8F94" w14:textId="77777777" w:rsidR="00CF20AB" w:rsidRPr="00253F78" w:rsidRDefault="00CF20AB" w:rsidP="00CF20AB">
      <w:pPr>
        <w:numPr>
          <w:ilvl w:val="1"/>
          <w:numId w:val="3"/>
        </w:numPr>
        <w:tabs>
          <w:tab w:val="left" w:pos="426"/>
        </w:tabs>
        <w:suppressAutoHyphens w:val="0"/>
        <w:autoSpaceDE w:val="0"/>
        <w:autoSpaceDN w:val="0"/>
        <w:ind w:left="426" w:hanging="426"/>
        <w:jc w:val="both"/>
        <w:rPr>
          <w:color w:val="000000" w:themeColor="text1"/>
          <w:sz w:val="20"/>
          <w:lang w:eastAsia="pt-BR"/>
        </w:rPr>
      </w:pPr>
      <w:r w:rsidRPr="00253F78">
        <w:rPr>
          <w:color w:val="000000" w:themeColor="text1"/>
          <w:sz w:val="20"/>
          <w:lang w:eastAsia="pt-BR"/>
        </w:rPr>
        <w:t xml:space="preserve">O objeto licitado será recebido: </w:t>
      </w:r>
    </w:p>
    <w:p w14:paraId="24E9F609" w14:textId="77777777" w:rsidR="00CF20AB" w:rsidRPr="00253F78" w:rsidRDefault="00CF20AB" w:rsidP="00CF20AB">
      <w:pPr>
        <w:numPr>
          <w:ilvl w:val="2"/>
          <w:numId w:val="3"/>
        </w:numPr>
        <w:tabs>
          <w:tab w:val="left" w:pos="567"/>
        </w:tabs>
        <w:suppressAutoHyphens w:val="0"/>
        <w:autoSpaceDE w:val="0"/>
        <w:autoSpaceDN w:val="0"/>
        <w:jc w:val="both"/>
        <w:rPr>
          <w:color w:val="000000" w:themeColor="text1"/>
          <w:sz w:val="20"/>
          <w:lang w:eastAsia="pt-BR"/>
        </w:rPr>
      </w:pPr>
      <w:r w:rsidRPr="00253F78">
        <w:rPr>
          <w:color w:val="000000" w:themeColor="text1"/>
          <w:sz w:val="20"/>
          <w:lang w:eastAsia="pt-BR"/>
        </w:rPr>
        <w:t>Definitivamente, para efeito de verificação da qualidade e quantidade do material e consequente aceitação, em até 30 (trinta) dias da comunicação escrita da Detentora.</w:t>
      </w:r>
    </w:p>
    <w:p w14:paraId="3E9085DF" w14:textId="77777777" w:rsidR="00CF20AB" w:rsidRPr="00253F78" w:rsidRDefault="00CF20AB" w:rsidP="00CF20AB">
      <w:pPr>
        <w:tabs>
          <w:tab w:val="left" w:pos="709"/>
        </w:tabs>
        <w:autoSpaceDE w:val="0"/>
        <w:autoSpaceDN w:val="0"/>
        <w:jc w:val="both"/>
        <w:rPr>
          <w:color w:val="000000" w:themeColor="text1"/>
          <w:sz w:val="20"/>
          <w:lang w:eastAsia="pt-BR"/>
        </w:rPr>
      </w:pPr>
    </w:p>
    <w:p w14:paraId="496C843E" w14:textId="77777777" w:rsidR="00CF20AB" w:rsidRPr="00253F78" w:rsidRDefault="00CF20AB" w:rsidP="00CF20AB">
      <w:pPr>
        <w:numPr>
          <w:ilvl w:val="1"/>
          <w:numId w:val="3"/>
        </w:numPr>
        <w:tabs>
          <w:tab w:val="left" w:pos="426"/>
        </w:tabs>
        <w:suppressAutoHyphens w:val="0"/>
        <w:autoSpaceDE w:val="0"/>
        <w:autoSpaceDN w:val="0"/>
        <w:ind w:left="426" w:hanging="426"/>
        <w:jc w:val="both"/>
        <w:rPr>
          <w:color w:val="000000" w:themeColor="text1"/>
          <w:sz w:val="20"/>
          <w:lang w:eastAsia="pt-BR"/>
        </w:rPr>
      </w:pPr>
      <w:r w:rsidRPr="00253F78">
        <w:rPr>
          <w:color w:val="000000" w:themeColor="text1"/>
          <w:sz w:val="20"/>
          <w:lang w:eastAsia="pt-BR"/>
        </w:rPr>
        <w:t>Os produtos a serem fornecidos deverão estar em conformidade com a legislação vigente, assim como atender eficazmente às finalidades que deles naturalmente se esperam, conforme determina o Código de Defesa do Consumidor.</w:t>
      </w:r>
    </w:p>
    <w:p w14:paraId="631A1C42" w14:textId="77777777" w:rsidR="00CF20AB" w:rsidRPr="00253F78" w:rsidRDefault="00CF20AB" w:rsidP="00CF20AB">
      <w:pPr>
        <w:tabs>
          <w:tab w:val="left" w:pos="426"/>
        </w:tabs>
        <w:suppressAutoHyphens w:val="0"/>
        <w:autoSpaceDE w:val="0"/>
        <w:autoSpaceDN w:val="0"/>
        <w:ind w:left="426"/>
        <w:jc w:val="both"/>
        <w:rPr>
          <w:color w:val="000000" w:themeColor="text1"/>
          <w:sz w:val="20"/>
          <w:lang w:eastAsia="pt-BR"/>
        </w:rPr>
      </w:pPr>
    </w:p>
    <w:p w14:paraId="7BBAF2BB" w14:textId="77777777" w:rsidR="00CF20AB" w:rsidRPr="00253F78" w:rsidRDefault="00CF20AB" w:rsidP="00CF20AB">
      <w:pPr>
        <w:numPr>
          <w:ilvl w:val="1"/>
          <w:numId w:val="3"/>
        </w:numPr>
        <w:tabs>
          <w:tab w:val="left" w:pos="426"/>
        </w:tabs>
        <w:suppressAutoHyphens w:val="0"/>
        <w:autoSpaceDE w:val="0"/>
        <w:autoSpaceDN w:val="0"/>
        <w:ind w:left="426" w:hanging="426"/>
        <w:jc w:val="both"/>
        <w:rPr>
          <w:color w:val="000000" w:themeColor="text1"/>
          <w:sz w:val="20"/>
          <w:lang w:eastAsia="pt-BR"/>
        </w:rPr>
      </w:pPr>
      <w:r w:rsidRPr="00253F78">
        <w:rPr>
          <w:color w:val="000000" w:themeColor="text1"/>
          <w:sz w:val="20"/>
          <w:lang w:eastAsia="pt-BR"/>
        </w:rPr>
        <w:t>Constatada alguma irregularidade no objeto fornecido, o município poderá rejeitá-lo no todo ou em parte, determinando sua substituição, sem prejuízo das penalidades cabíveis.</w:t>
      </w:r>
    </w:p>
    <w:p w14:paraId="4DFED935" w14:textId="77777777" w:rsidR="00CF20AB" w:rsidRPr="00253F78" w:rsidRDefault="00CF20AB" w:rsidP="00CF20AB">
      <w:pPr>
        <w:tabs>
          <w:tab w:val="left" w:pos="709"/>
        </w:tabs>
        <w:autoSpaceDE w:val="0"/>
        <w:autoSpaceDN w:val="0"/>
        <w:jc w:val="both"/>
        <w:rPr>
          <w:color w:val="000000" w:themeColor="text1"/>
          <w:sz w:val="20"/>
          <w:lang w:eastAsia="pt-BR"/>
        </w:rPr>
      </w:pPr>
    </w:p>
    <w:p w14:paraId="44DFA809" w14:textId="77777777" w:rsidR="00CF20AB" w:rsidRPr="00253F78" w:rsidRDefault="00CF20AB" w:rsidP="00CF20AB">
      <w:pPr>
        <w:tabs>
          <w:tab w:val="left" w:pos="709"/>
        </w:tabs>
        <w:autoSpaceDE w:val="0"/>
        <w:autoSpaceDN w:val="0"/>
        <w:jc w:val="both"/>
        <w:rPr>
          <w:color w:val="000000" w:themeColor="text1"/>
          <w:sz w:val="20"/>
          <w:lang w:eastAsia="pt-BR"/>
        </w:rPr>
      </w:pPr>
    </w:p>
    <w:p w14:paraId="533E3CAE" w14:textId="77777777" w:rsidR="00CF20AB" w:rsidRPr="00253F78" w:rsidRDefault="00CF20AB" w:rsidP="00CF20AB">
      <w:pPr>
        <w:pStyle w:val="PargrafodaLista"/>
        <w:numPr>
          <w:ilvl w:val="0"/>
          <w:numId w:val="3"/>
        </w:numPr>
        <w:ind w:left="284" w:hanging="284"/>
        <w:jc w:val="both"/>
        <w:rPr>
          <w:b/>
          <w:bCs w:val="0"/>
          <w:color w:val="000000" w:themeColor="text1"/>
          <w:sz w:val="20"/>
          <w:lang w:eastAsia="pt-BR"/>
        </w:rPr>
      </w:pPr>
      <w:r w:rsidRPr="00253F78">
        <w:rPr>
          <w:b/>
          <w:color w:val="000000" w:themeColor="text1"/>
          <w:sz w:val="20"/>
          <w:lang w:eastAsia="pt-BR"/>
        </w:rPr>
        <w:t xml:space="preserve">DAS OBRIGAÇÕES DA DETENTORA E DO ORÇÃO GERENCIADOR </w:t>
      </w:r>
    </w:p>
    <w:p w14:paraId="15AAD021" w14:textId="77777777" w:rsidR="00CF20AB" w:rsidRPr="00253F78" w:rsidRDefault="00CF20AB" w:rsidP="00CF20AB">
      <w:pPr>
        <w:jc w:val="both"/>
        <w:rPr>
          <w:color w:val="000000" w:themeColor="text1"/>
          <w:sz w:val="20"/>
          <w:lang w:eastAsia="pt-BR"/>
        </w:rPr>
      </w:pPr>
    </w:p>
    <w:p w14:paraId="54FF5190" w14:textId="77777777" w:rsidR="00CF20AB" w:rsidRPr="00253F78" w:rsidRDefault="00CF20AB" w:rsidP="00CF20AB">
      <w:pPr>
        <w:pStyle w:val="PargrafodaLista"/>
        <w:numPr>
          <w:ilvl w:val="1"/>
          <w:numId w:val="3"/>
        </w:numPr>
        <w:ind w:left="426" w:hanging="426"/>
        <w:contextualSpacing/>
        <w:jc w:val="both"/>
        <w:rPr>
          <w:color w:val="000000" w:themeColor="text1"/>
          <w:sz w:val="20"/>
          <w:lang w:eastAsia="pt-BR"/>
        </w:rPr>
      </w:pPr>
      <w:r w:rsidRPr="00253F78">
        <w:rPr>
          <w:color w:val="000000" w:themeColor="text1"/>
          <w:sz w:val="20"/>
          <w:lang w:eastAsia="pt-BR"/>
        </w:rPr>
        <w:t xml:space="preserve">DAS OBRIGAÇÕES DA </w:t>
      </w:r>
      <w:r w:rsidRPr="00253F78">
        <w:rPr>
          <w:b/>
          <w:color w:val="000000" w:themeColor="text1"/>
          <w:sz w:val="20"/>
          <w:lang w:eastAsia="pt-BR"/>
        </w:rPr>
        <w:t>CONTRATADA</w:t>
      </w:r>
      <w:r w:rsidRPr="00253F78">
        <w:rPr>
          <w:color w:val="000000" w:themeColor="text1"/>
          <w:sz w:val="20"/>
          <w:lang w:eastAsia="pt-BR"/>
        </w:rPr>
        <w:t>:</w:t>
      </w:r>
    </w:p>
    <w:p w14:paraId="61E8D767" w14:textId="77777777" w:rsidR="00CF20AB" w:rsidRPr="00253F78" w:rsidRDefault="00CF20AB" w:rsidP="00CF20AB">
      <w:pPr>
        <w:pStyle w:val="PargrafodaLista"/>
        <w:numPr>
          <w:ilvl w:val="2"/>
          <w:numId w:val="3"/>
        </w:numPr>
        <w:suppressAutoHyphens w:val="0"/>
        <w:ind w:left="567" w:hanging="567"/>
        <w:jc w:val="both"/>
        <w:rPr>
          <w:color w:val="000000" w:themeColor="text1"/>
          <w:sz w:val="20"/>
          <w:lang w:eastAsia="pt-BR"/>
        </w:rPr>
      </w:pPr>
      <w:r w:rsidRPr="00253F78">
        <w:rPr>
          <w:color w:val="000000" w:themeColor="text1"/>
          <w:sz w:val="20"/>
          <w:lang w:eastAsia="pt-BR"/>
        </w:rPr>
        <w:t xml:space="preserve">Cumprir todas as obrigações constantes no Edital, seus anexos e sua proposta, assumindo como exclusivamente seus os riscos e as despesas decorrentes da boa e perfeita execução do objeto; </w:t>
      </w:r>
    </w:p>
    <w:p w14:paraId="3C9C7F4E" w14:textId="77777777" w:rsidR="00CF20AB" w:rsidRPr="00253F78" w:rsidRDefault="00CF20AB" w:rsidP="00CF20AB">
      <w:pPr>
        <w:numPr>
          <w:ilvl w:val="2"/>
          <w:numId w:val="3"/>
        </w:numPr>
        <w:suppressAutoHyphens w:val="0"/>
        <w:ind w:left="567" w:hanging="567"/>
        <w:jc w:val="both"/>
        <w:rPr>
          <w:color w:val="000000" w:themeColor="text1"/>
          <w:sz w:val="20"/>
          <w:lang w:eastAsia="pt-BR"/>
        </w:rPr>
      </w:pPr>
      <w:r w:rsidRPr="00253F78">
        <w:rPr>
          <w:color w:val="000000" w:themeColor="text1"/>
          <w:sz w:val="20"/>
          <w:lang w:eastAsia="pt-BR"/>
        </w:rPr>
        <w:lastRenderedPageBreak/>
        <w:t xml:space="preserve">Efetuar a execução do objeto em perfeitas condições, conforme especificações, prazo e local constantes neste Edital e seus anexos, acompanhado da respectiva nota fiscal, na qual constarão as indicações referentes a: marca, procedência e prazo de validade; </w:t>
      </w:r>
    </w:p>
    <w:p w14:paraId="5ACCBAF6" w14:textId="77777777" w:rsidR="00CF20AB" w:rsidRPr="00253F78" w:rsidRDefault="00CF20AB" w:rsidP="00CF20AB">
      <w:pPr>
        <w:numPr>
          <w:ilvl w:val="2"/>
          <w:numId w:val="3"/>
        </w:numPr>
        <w:tabs>
          <w:tab w:val="left" w:pos="709"/>
        </w:tabs>
        <w:suppressAutoHyphens w:val="0"/>
        <w:ind w:left="567" w:hanging="567"/>
        <w:jc w:val="both"/>
        <w:rPr>
          <w:color w:val="000000" w:themeColor="text1"/>
          <w:sz w:val="20"/>
          <w:lang w:eastAsia="pt-BR"/>
        </w:rPr>
      </w:pPr>
      <w:r w:rsidRPr="00253F78">
        <w:rPr>
          <w:color w:val="000000" w:themeColor="text1"/>
          <w:sz w:val="20"/>
          <w:lang w:eastAsia="pt-BR"/>
        </w:rPr>
        <w:t xml:space="preserve">Responsabilizar-se pelos vícios e danos decorrentes do objeto, de acordo com os artigos 12, 13 e 17 a 27, do Código de Defesa do Consumidor (Lei nº 8.078, de 1990); </w:t>
      </w:r>
    </w:p>
    <w:p w14:paraId="7B2D5138" w14:textId="77777777" w:rsidR="00CF20AB" w:rsidRPr="00253F78" w:rsidRDefault="00CF20AB" w:rsidP="00CF20AB">
      <w:pPr>
        <w:numPr>
          <w:ilvl w:val="2"/>
          <w:numId w:val="3"/>
        </w:numPr>
        <w:tabs>
          <w:tab w:val="left" w:pos="709"/>
        </w:tabs>
        <w:suppressAutoHyphens w:val="0"/>
        <w:ind w:left="567" w:hanging="567"/>
        <w:jc w:val="both"/>
        <w:rPr>
          <w:color w:val="000000" w:themeColor="text1"/>
          <w:sz w:val="20"/>
          <w:lang w:eastAsia="pt-BR"/>
        </w:rPr>
      </w:pPr>
      <w:r w:rsidRPr="00253F78">
        <w:rPr>
          <w:color w:val="000000" w:themeColor="text1"/>
          <w:sz w:val="20"/>
          <w:lang w:eastAsia="pt-BR"/>
        </w:rPr>
        <w:t xml:space="preserve">Responsabilizar-se pelos danos causados diretamente à Administração ou a terceiros em razão da execução da Ata de Registro de Preços; </w:t>
      </w:r>
    </w:p>
    <w:p w14:paraId="1491DA17" w14:textId="77777777" w:rsidR="00CF20AB" w:rsidRPr="00253F78" w:rsidRDefault="00CF20AB" w:rsidP="00CF20AB">
      <w:pPr>
        <w:numPr>
          <w:ilvl w:val="2"/>
          <w:numId w:val="3"/>
        </w:numPr>
        <w:tabs>
          <w:tab w:val="left" w:pos="709"/>
        </w:tabs>
        <w:suppressAutoHyphens w:val="0"/>
        <w:ind w:left="567" w:hanging="567"/>
        <w:jc w:val="both"/>
        <w:rPr>
          <w:color w:val="000000" w:themeColor="text1"/>
          <w:sz w:val="20"/>
          <w:lang w:eastAsia="pt-BR"/>
        </w:rPr>
      </w:pPr>
      <w:r w:rsidRPr="00253F78">
        <w:rPr>
          <w:color w:val="000000" w:themeColor="text1"/>
          <w:sz w:val="20"/>
        </w:rPr>
        <w:t>Responsabilizar-se pelo pagamento dos encargos tributários, sociais, fiscais, trabalhistas, previdenciários, securitários e de gerenciamento, resultantes do fornecimento do objeto;</w:t>
      </w:r>
    </w:p>
    <w:p w14:paraId="3A686ADD" w14:textId="77777777" w:rsidR="00CF20AB" w:rsidRPr="00253F78" w:rsidRDefault="00CF20AB" w:rsidP="00CF20AB">
      <w:pPr>
        <w:numPr>
          <w:ilvl w:val="2"/>
          <w:numId w:val="3"/>
        </w:numPr>
        <w:tabs>
          <w:tab w:val="left" w:pos="709"/>
        </w:tabs>
        <w:suppressAutoHyphens w:val="0"/>
        <w:ind w:left="567" w:hanging="567"/>
        <w:jc w:val="both"/>
        <w:rPr>
          <w:color w:val="000000" w:themeColor="text1"/>
          <w:sz w:val="20"/>
          <w:lang w:eastAsia="pt-BR"/>
        </w:rPr>
      </w:pPr>
      <w:r w:rsidRPr="00253F78">
        <w:rPr>
          <w:color w:val="000000" w:themeColor="text1"/>
          <w:sz w:val="20"/>
          <w:lang w:eastAsia="pt-BR"/>
        </w:rPr>
        <w:t xml:space="preserve">Reparar, corrigir, remover, reconstruir ou substituir, a suas expensas, no total ou em parte, o objeto da Ata de Registro de Preços em que se verificarem vícios, defeitos ou incorreções resultantes de sua execução ou de materiais nela empregados; </w:t>
      </w:r>
    </w:p>
    <w:p w14:paraId="52D87733" w14:textId="77777777" w:rsidR="00CF20AB" w:rsidRPr="00253F78" w:rsidRDefault="00CF20AB" w:rsidP="00CF20AB">
      <w:pPr>
        <w:numPr>
          <w:ilvl w:val="2"/>
          <w:numId w:val="3"/>
        </w:numPr>
        <w:tabs>
          <w:tab w:val="left" w:pos="709"/>
        </w:tabs>
        <w:suppressAutoHyphens w:val="0"/>
        <w:ind w:left="567" w:hanging="567"/>
        <w:jc w:val="both"/>
        <w:rPr>
          <w:color w:val="000000" w:themeColor="text1"/>
          <w:sz w:val="20"/>
          <w:lang w:eastAsia="pt-BR"/>
        </w:rPr>
      </w:pPr>
      <w:r w:rsidRPr="00253F78">
        <w:rPr>
          <w:color w:val="000000" w:themeColor="text1"/>
          <w:sz w:val="20"/>
        </w:rPr>
        <w:t>Deverá fornecer os materiais buscando o fiel cumprimento dos pedidos efetuados pelo órgão solicitante;</w:t>
      </w:r>
    </w:p>
    <w:p w14:paraId="5561D457" w14:textId="77777777" w:rsidR="00CF20AB" w:rsidRPr="00253F78" w:rsidRDefault="00CF20AB" w:rsidP="00CF20AB">
      <w:pPr>
        <w:numPr>
          <w:ilvl w:val="2"/>
          <w:numId w:val="3"/>
        </w:numPr>
        <w:tabs>
          <w:tab w:val="left" w:pos="709"/>
        </w:tabs>
        <w:suppressAutoHyphens w:val="0"/>
        <w:ind w:left="567" w:hanging="567"/>
        <w:jc w:val="both"/>
        <w:rPr>
          <w:color w:val="000000" w:themeColor="text1"/>
          <w:sz w:val="20"/>
          <w:lang w:eastAsia="pt-BR"/>
        </w:rPr>
      </w:pPr>
      <w:r w:rsidRPr="00253F78">
        <w:rPr>
          <w:color w:val="000000" w:themeColor="text1"/>
          <w:sz w:val="20"/>
          <w:lang w:eastAsia="pt-BR"/>
        </w:rPr>
        <w:t xml:space="preserve">Comunicar à Contratante, no prazo máximo de 24 (vinte e quatro) horas que antecede a data da entrega, os motivos que impossibilitem o cumprimento do prazo previsto, com a devida comprovação; </w:t>
      </w:r>
    </w:p>
    <w:p w14:paraId="251BEE44" w14:textId="77777777" w:rsidR="00CF20AB" w:rsidRPr="00253F78" w:rsidRDefault="00CF20AB" w:rsidP="00CF20AB">
      <w:pPr>
        <w:numPr>
          <w:ilvl w:val="2"/>
          <w:numId w:val="3"/>
        </w:numPr>
        <w:tabs>
          <w:tab w:val="left" w:pos="709"/>
        </w:tabs>
        <w:suppressAutoHyphens w:val="0"/>
        <w:ind w:left="567" w:hanging="567"/>
        <w:jc w:val="both"/>
        <w:rPr>
          <w:color w:val="000000" w:themeColor="text1"/>
          <w:sz w:val="20"/>
          <w:lang w:eastAsia="pt-BR"/>
        </w:rPr>
      </w:pPr>
      <w:r w:rsidRPr="00253F78">
        <w:rPr>
          <w:color w:val="000000" w:themeColor="text1"/>
          <w:sz w:val="20"/>
          <w:lang w:eastAsia="pt-BR"/>
        </w:rPr>
        <w:t>Manter, durante toda a execução da Ata de Registro de Preços, em compatibilidade com as obrigações assumidas, todas as condições de habilitação e qualificação exigidas na licitação;</w:t>
      </w:r>
    </w:p>
    <w:p w14:paraId="3B906651" w14:textId="77777777" w:rsidR="00CF20AB" w:rsidRPr="00253F78" w:rsidRDefault="00CF20AB" w:rsidP="00CF20AB">
      <w:pPr>
        <w:numPr>
          <w:ilvl w:val="2"/>
          <w:numId w:val="3"/>
        </w:numPr>
        <w:tabs>
          <w:tab w:val="left" w:pos="709"/>
        </w:tabs>
        <w:suppressAutoHyphens w:val="0"/>
        <w:ind w:left="709" w:hanging="709"/>
        <w:jc w:val="both"/>
        <w:rPr>
          <w:color w:val="000000" w:themeColor="text1"/>
          <w:sz w:val="20"/>
          <w:lang w:eastAsia="pt-BR"/>
        </w:rPr>
      </w:pPr>
      <w:r w:rsidRPr="00253F78">
        <w:rPr>
          <w:color w:val="000000" w:themeColor="text1"/>
          <w:sz w:val="20"/>
          <w:lang w:eastAsia="pt-BR"/>
        </w:rPr>
        <w:t xml:space="preserve">Indicar preposto para representá-la durante a execução da Ata de Registro de Preços; </w:t>
      </w:r>
    </w:p>
    <w:p w14:paraId="2DB2136F" w14:textId="77777777" w:rsidR="00CF20AB" w:rsidRPr="00253F78" w:rsidRDefault="00CF20AB" w:rsidP="00CF20AB">
      <w:pPr>
        <w:numPr>
          <w:ilvl w:val="2"/>
          <w:numId w:val="3"/>
        </w:numPr>
        <w:tabs>
          <w:tab w:val="left" w:pos="709"/>
        </w:tabs>
        <w:suppressAutoHyphens w:val="0"/>
        <w:ind w:left="709" w:hanging="709"/>
        <w:jc w:val="both"/>
        <w:rPr>
          <w:color w:val="000000" w:themeColor="text1"/>
          <w:sz w:val="20"/>
          <w:lang w:eastAsia="pt-BR"/>
        </w:rPr>
      </w:pPr>
      <w:r w:rsidRPr="00253F78">
        <w:rPr>
          <w:color w:val="000000" w:themeColor="text1"/>
          <w:sz w:val="20"/>
          <w:lang w:eastAsia="pt-BR"/>
        </w:rPr>
        <w:t xml:space="preserve">Implantação de programa de integridade pelo licitante vencedor, no prazo de 06 (seis) meses, em caso de licitação de grande vulto, nos termos do Art. 25, §4º da Lei Federal nº 14.133/2021; </w:t>
      </w:r>
    </w:p>
    <w:p w14:paraId="23A05348" w14:textId="77777777" w:rsidR="00CF20AB" w:rsidRPr="00253F78" w:rsidRDefault="00CF20AB" w:rsidP="00CF20AB">
      <w:pPr>
        <w:numPr>
          <w:ilvl w:val="2"/>
          <w:numId w:val="3"/>
        </w:numPr>
        <w:tabs>
          <w:tab w:val="left" w:pos="709"/>
        </w:tabs>
        <w:suppressAutoHyphens w:val="0"/>
        <w:ind w:left="709" w:hanging="709"/>
        <w:jc w:val="both"/>
        <w:rPr>
          <w:color w:val="000000" w:themeColor="text1"/>
          <w:sz w:val="20"/>
          <w:lang w:eastAsia="pt-BR"/>
        </w:rPr>
      </w:pPr>
      <w:r w:rsidRPr="00253F78">
        <w:rPr>
          <w:color w:val="000000" w:themeColor="text1"/>
          <w:sz w:val="20"/>
        </w:rPr>
        <w:t>Obedecer ao objeto e as disposições legais contratuais, prestando-os dentro dos padrões de qualidade, continuidade e regularidade;</w:t>
      </w:r>
    </w:p>
    <w:p w14:paraId="58A7AF58" w14:textId="77777777" w:rsidR="00CF20AB" w:rsidRPr="00253F78" w:rsidRDefault="00CF20AB" w:rsidP="00CF20AB">
      <w:pPr>
        <w:numPr>
          <w:ilvl w:val="2"/>
          <w:numId w:val="3"/>
        </w:numPr>
        <w:tabs>
          <w:tab w:val="left" w:pos="709"/>
        </w:tabs>
        <w:suppressAutoHyphens w:val="0"/>
        <w:ind w:left="709" w:hanging="709"/>
        <w:jc w:val="both"/>
        <w:rPr>
          <w:color w:val="000000" w:themeColor="text1"/>
          <w:sz w:val="20"/>
          <w:lang w:eastAsia="pt-BR"/>
        </w:rPr>
      </w:pPr>
      <w:r w:rsidRPr="00253F78">
        <w:rPr>
          <w:color w:val="000000" w:themeColor="text1"/>
          <w:sz w:val="20"/>
        </w:rPr>
        <w:t>Exigir dos órgãos requisitantes, a Solicitação e a respectiva Nota de Empenho de Despesa para a efetiva liberação dos materiais solicitados;</w:t>
      </w:r>
    </w:p>
    <w:p w14:paraId="33FEBA08" w14:textId="77777777" w:rsidR="00CF20AB" w:rsidRPr="00253F78" w:rsidRDefault="00CF20AB" w:rsidP="00CF20AB">
      <w:pPr>
        <w:numPr>
          <w:ilvl w:val="2"/>
          <w:numId w:val="3"/>
        </w:numPr>
        <w:tabs>
          <w:tab w:val="left" w:pos="709"/>
        </w:tabs>
        <w:suppressAutoHyphens w:val="0"/>
        <w:ind w:left="709" w:hanging="709"/>
        <w:jc w:val="both"/>
        <w:rPr>
          <w:color w:val="000000" w:themeColor="text1"/>
          <w:sz w:val="20"/>
          <w:lang w:eastAsia="pt-BR"/>
        </w:rPr>
      </w:pPr>
      <w:r w:rsidRPr="00253F78">
        <w:rPr>
          <w:color w:val="000000" w:themeColor="text1"/>
          <w:sz w:val="20"/>
        </w:rPr>
        <w:t>Responsabilizar-se pelo envio e frete dos materiais.</w:t>
      </w:r>
    </w:p>
    <w:p w14:paraId="4E33906F" w14:textId="77777777" w:rsidR="00CF20AB" w:rsidRPr="00253F78" w:rsidRDefault="00CF20AB" w:rsidP="00CF20AB">
      <w:pPr>
        <w:jc w:val="both"/>
        <w:rPr>
          <w:b/>
          <w:bCs w:val="0"/>
          <w:color w:val="000000" w:themeColor="text1"/>
          <w:sz w:val="20"/>
          <w:lang w:eastAsia="pt-BR"/>
        </w:rPr>
      </w:pPr>
    </w:p>
    <w:p w14:paraId="2B38CFC3" w14:textId="77777777" w:rsidR="00CF20AB" w:rsidRPr="00253F78" w:rsidRDefault="00CF20AB" w:rsidP="00CF20AB">
      <w:pPr>
        <w:numPr>
          <w:ilvl w:val="1"/>
          <w:numId w:val="3"/>
        </w:numPr>
        <w:suppressAutoHyphens w:val="0"/>
        <w:ind w:left="567" w:hanging="567"/>
        <w:jc w:val="both"/>
        <w:rPr>
          <w:b/>
          <w:bCs w:val="0"/>
          <w:color w:val="000000" w:themeColor="text1"/>
          <w:sz w:val="20"/>
          <w:lang w:eastAsia="pt-BR"/>
        </w:rPr>
      </w:pPr>
      <w:r w:rsidRPr="00253F78">
        <w:rPr>
          <w:color w:val="000000" w:themeColor="text1"/>
          <w:sz w:val="20"/>
          <w:lang w:eastAsia="pt-BR"/>
        </w:rPr>
        <w:t>DAS OBRIGAÇÕES DO</w:t>
      </w:r>
      <w:r w:rsidRPr="00253F78">
        <w:rPr>
          <w:b/>
          <w:color w:val="000000" w:themeColor="text1"/>
          <w:sz w:val="20"/>
          <w:lang w:eastAsia="pt-BR"/>
        </w:rPr>
        <w:t xml:space="preserve"> ÓRGÃO GERENCIADOR</w:t>
      </w:r>
      <w:r w:rsidRPr="00253F78">
        <w:rPr>
          <w:color w:val="000000" w:themeColor="text1"/>
          <w:sz w:val="20"/>
          <w:lang w:eastAsia="pt-BR"/>
        </w:rPr>
        <w:t>:</w:t>
      </w:r>
      <w:r w:rsidRPr="00253F78">
        <w:rPr>
          <w:b/>
          <w:color w:val="000000" w:themeColor="text1"/>
          <w:sz w:val="20"/>
          <w:lang w:eastAsia="pt-BR"/>
        </w:rPr>
        <w:t xml:space="preserve"> </w:t>
      </w:r>
    </w:p>
    <w:p w14:paraId="3D8732B9" w14:textId="77777777" w:rsidR="00CF20AB" w:rsidRPr="00253F78" w:rsidRDefault="00CF20AB" w:rsidP="00CF20AB">
      <w:pPr>
        <w:pStyle w:val="PargrafodaLista"/>
        <w:numPr>
          <w:ilvl w:val="2"/>
          <w:numId w:val="3"/>
        </w:numPr>
        <w:suppressAutoHyphens w:val="0"/>
        <w:ind w:left="567" w:hanging="567"/>
        <w:jc w:val="both"/>
        <w:rPr>
          <w:color w:val="000000" w:themeColor="text1"/>
          <w:sz w:val="20"/>
          <w:lang w:eastAsia="pt-BR"/>
        </w:rPr>
      </w:pPr>
      <w:r w:rsidRPr="00253F78">
        <w:rPr>
          <w:color w:val="000000" w:themeColor="text1"/>
          <w:sz w:val="20"/>
          <w:lang w:eastAsia="pt-BR"/>
        </w:rPr>
        <w:t xml:space="preserve">Receber o objeto no prazo e condições estabelecidas no Edital e seus anexos; </w:t>
      </w:r>
    </w:p>
    <w:p w14:paraId="06B1B69B" w14:textId="77777777" w:rsidR="00CF20AB" w:rsidRPr="00253F78" w:rsidRDefault="00CF20AB" w:rsidP="00CF20AB">
      <w:pPr>
        <w:numPr>
          <w:ilvl w:val="2"/>
          <w:numId w:val="3"/>
        </w:numPr>
        <w:tabs>
          <w:tab w:val="left" w:pos="709"/>
        </w:tabs>
        <w:suppressAutoHyphens w:val="0"/>
        <w:ind w:left="567" w:hanging="567"/>
        <w:jc w:val="both"/>
        <w:rPr>
          <w:color w:val="000000" w:themeColor="text1"/>
          <w:sz w:val="20"/>
          <w:lang w:eastAsia="pt-BR"/>
        </w:rPr>
      </w:pPr>
      <w:r w:rsidRPr="00253F78">
        <w:rPr>
          <w:color w:val="000000" w:themeColor="text1"/>
          <w:sz w:val="20"/>
          <w:lang w:eastAsia="pt-BR"/>
        </w:rPr>
        <w:t xml:space="preserve">Verificar minuciosamente, no prazo fixado, a conformidade dos bens recebidos provisoriamente com as especificações constantes do Edital e da proposta, para fins de aceitação e recebimento definitivo; </w:t>
      </w:r>
    </w:p>
    <w:p w14:paraId="6AB71227" w14:textId="77777777" w:rsidR="00CF20AB" w:rsidRPr="00253F78" w:rsidRDefault="00CF20AB" w:rsidP="00CF20AB">
      <w:pPr>
        <w:numPr>
          <w:ilvl w:val="2"/>
          <w:numId w:val="3"/>
        </w:numPr>
        <w:tabs>
          <w:tab w:val="left" w:pos="709"/>
        </w:tabs>
        <w:suppressAutoHyphens w:val="0"/>
        <w:ind w:left="567" w:hanging="567"/>
        <w:jc w:val="both"/>
        <w:rPr>
          <w:color w:val="000000" w:themeColor="text1"/>
          <w:sz w:val="20"/>
          <w:lang w:eastAsia="pt-BR"/>
        </w:rPr>
      </w:pPr>
      <w:r w:rsidRPr="00253F78">
        <w:rPr>
          <w:color w:val="000000" w:themeColor="text1"/>
          <w:sz w:val="20"/>
          <w:lang w:eastAsia="pt-BR"/>
        </w:rPr>
        <w:t xml:space="preserve">Comunicar à </w:t>
      </w:r>
      <w:r w:rsidRPr="00253F78">
        <w:rPr>
          <w:color w:val="000000" w:themeColor="text1"/>
          <w:sz w:val="20"/>
        </w:rPr>
        <w:t>proponente vencedora</w:t>
      </w:r>
      <w:r w:rsidRPr="00253F78">
        <w:rPr>
          <w:color w:val="000000" w:themeColor="text1"/>
          <w:sz w:val="20"/>
          <w:lang w:eastAsia="pt-BR"/>
        </w:rPr>
        <w:t xml:space="preserve">, por escrito, sobre imperfeições, falhas ou irregularidades verificadas no objeto fornecido, para que seja substituído, reparado ou corrigido; </w:t>
      </w:r>
    </w:p>
    <w:p w14:paraId="0C4044B4" w14:textId="77777777" w:rsidR="00CF20AB" w:rsidRPr="00253F78" w:rsidRDefault="00CF20AB" w:rsidP="00CF20AB">
      <w:pPr>
        <w:numPr>
          <w:ilvl w:val="2"/>
          <w:numId w:val="3"/>
        </w:numPr>
        <w:tabs>
          <w:tab w:val="left" w:pos="709"/>
        </w:tabs>
        <w:suppressAutoHyphens w:val="0"/>
        <w:ind w:left="567" w:hanging="567"/>
        <w:jc w:val="both"/>
        <w:rPr>
          <w:color w:val="000000" w:themeColor="text1"/>
          <w:sz w:val="20"/>
          <w:lang w:eastAsia="pt-BR"/>
        </w:rPr>
      </w:pPr>
      <w:r w:rsidRPr="00253F78">
        <w:rPr>
          <w:color w:val="000000" w:themeColor="text1"/>
          <w:sz w:val="20"/>
          <w:lang w:eastAsia="pt-BR"/>
        </w:rPr>
        <w:t xml:space="preserve">Acompanhar e fiscalizar o cumprimento das obrigações da </w:t>
      </w:r>
      <w:r w:rsidRPr="00253F78">
        <w:rPr>
          <w:color w:val="000000" w:themeColor="text1"/>
          <w:sz w:val="20"/>
        </w:rPr>
        <w:t>proponente vencedora</w:t>
      </w:r>
      <w:r w:rsidRPr="00253F78">
        <w:rPr>
          <w:color w:val="000000" w:themeColor="text1"/>
          <w:sz w:val="20"/>
          <w:lang w:eastAsia="pt-BR"/>
        </w:rPr>
        <w:t xml:space="preserve">, através de comissão/servidor especialmente designado; </w:t>
      </w:r>
    </w:p>
    <w:p w14:paraId="18985B66" w14:textId="77777777" w:rsidR="00CF20AB" w:rsidRPr="00253F78" w:rsidRDefault="00CF20AB" w:rsidP="00CF20AB">
      <w:pPr>
        <w:numPr>
          <w:ilvl w:val="2"/>
          <w:numId w:val="3"/>
        </w:numPr>
        <w:tabs>
          <w:tab w:val="left" w:pos="709"/>
        </w:tabs>
        <w:suppressAutoHyphens w:val="0"/>
        <w:ind w:left="567" w:hanging="567"/>
        <w:jc w:val="both"/>
        <w:rPr>
          <w:color w:val="000000" w:themeColor="text1"/>
          <w:sz w:val="20"/>
          <w:lang w:eastAsia="pt-BR"/>
        </w:rPr>
      </w:pPr>
      <w:r w:rsidRPr="00253F78">
        <w:rPr>
          <w:color w:val="000000" w:themeColor="text1"/>
          <w:sz w:val="20"/>
          <w:lang w:eastAsia="pt-BR"/>
        </w:rPr>
        <w:t xml:space="preserve">Efetuar o pagamento à </w:t>
      </w:r>
      <w:r w:rsidRPr="00253F78">
        <w:rPr>
          <w:color w:val="000000" w:themeColor="text1"/>
          <w:sz w:val="20"/>
        </w:rPr>
        <w:t>proponente vencedora</w:t>
      </w:r>
      <w:r w:rsidRPr="00253F78">
        <w:rPr>
          <w:color w:val="000000" w:themeColor="text1"/>
          <w:sz w:val="20"/>
          <w:lang w:eastAsia="pt-BR"/>
        </w:rPr>
        <w:t xml:space="preserve"> no valor correspondente ao fornecimento/execução do objeto, no prazo e forma estabelecidos no Edital e seus anexos, observada a ordem cronológica para cada fonte diferenciada de recursos, nos termos do Art. 141 da Lei Federal nº 14.133/2021;</w:t>
      </w:r>
    </w:p>
    <w:p w14:paraId="27F71FC3" w14:textId="77777777" w:rsidR="00CF20AB" w:rsidRPr="00253F78" w:rsidRDefault="00CF20AB" w:rsidP="00CF20AB">
      <w:pPr>
        <w:numPr>
          <w:ilvl w:val="2"/>
          <w:numId w:val="3"/>
        </w:numPr>
        <w:tabs>
          <w:tab w:val="left" w:pos="709"/>
        </w:tabs>
        <w:suppressAutoHyphens w:val="0"/>
        <w:ind w:left="567" w:hanging="567"/>
        <w:jc w:val="both"/>
        <w:rPr>
          <w:color w:val="000000" w:themeColor="text1"/>
          <w:sz w:val="20"/>
          <w:lang w:eastAsia="pt-BR"/>
        </w:rPr>
      </w:pPr>
      <w:r w:rsidRPr="00253F78">
        <w:rPr>
          <w:color w:val="000000" w:themeColor="text1"/>
          <w:sz w:val="20"/>
          <w:lang w:eastAsia="pt-BR"/>
        </w:rPr>
        <w:t xml:space="preserve">Administração não responderá por quaisquer compromissos assumidos pela </w:t>
      </w:r>
      <w:r w:rsidRPr="00253F78">
        <w:rPr>
          <w:color w:val="000000" w:themeColor="text1"/>
          <w:sz w:val="20"/>
        </w:rPr>
        <w:t>proponente vencedora</w:t>
      </w:r>
      <w:r w:rsidRPr="00253F78">
        <w:rPr>
          <w:color w:val="000000" w:themeColor="text1"/>
          <w:sz w:val="20"/>
          <w:lang w:eastAsia="pt-BR"/>
        </w:rPr>
        <w:t xml:space="preserve"> com terceiros, ainda que vinculados à execução do objeto licitado, bem como por qualquer dano causado a terceiros em decorrência de ato da </w:t>
      </w:r>
      <w:r w:rsidRPr="00253F78">
        <w:rPr>
          <w:color w:val="000000" w:themeColor="text1"/>
          <w:sz w:val="20"/>
        </w:rPr>
        <w:t>proponente vencedora</w:t>
      </w:r>
      <w:r w:rsidRPr="00253F78">
        <w:rPr>
          <w:color w:val="000000" w:themeColor="text1"/>
          <w:sz w:val="20"/>
          <w:lang w:eastAsia="pt-BR"/>
        </w:rPr>
        <w:t>, de seus empregados, prepostos ou subordinados;</w:t>
      </w:r>
    </w:p>
    <w:p w14:paraId="4E8A4F29" w14:textId="77777777" w:rsidR="00CF20AB" w:rsidRPr="00253F78" w:rsidRDefault="00CF20AB" w:rsidP="00CF20AB">
      <w:pPr>
        <w:numPr>
          <w:ilvl w:val="2"/>
          <w:numId w:val="3"/>
        </w:numPr>
        <w:tabs>
          <w:tab w:val="left" w:pos="709"/>
        </w:tabs>
        <w:suppressAutoHyphens w:val="0"/>
        <w:ind w:left="567" w:hanging="567"/>
        <w:jc w:val="both"/>
        <w:rPr>
          <w:color w:val="000000" w:themeColor="text1"/>
          <w:sz w:val="20"/>
          <w:lang w:eastAsia="pt-BR"/>
        </w:rPr>
      </w:pPr>
      <w:r w:rsidRPr="00253F78">
        <w:rPr>
          <w:color w:val="000000" w:themeColor="text1"/>
          <w:sz w:val="20"/>
        </w:rPr>
        <w:t xml:space="preserve">Observar para que durante o fornecimento do objeto sejam cumpridas as obrigações assumidas pela detentora, bem como sejam mantidas todas as condições de habilitação e qualificação exigidas na licitação; </w:t>
      </w:r>
    </w:p>
    <w:p w14:paraId="2B0BB123" w14:textId="77777777" w:rsidR="00CF20AB" w:rsidRPr="00253F78" w:rsidRDefault="00CF20AB" w:rsidP="00CF20AB">
      <w:pPr>
        <w:numPr>
          <w:ilvl w:val="2"/>
          <w:numId w:val="3"/>
        </w:numPr>
        <w:tabs>
          <w:tab w:val="left" w:pos="709"/>
        </w:tabs>
        <w:suppressAutoHyphens w:val="0"/>
        <w:ind w:left="567" w:hanging="567"/>
        <w:jc w:val="both"/>
        <w:rPr>
          <w:color w:val="000000" w:themeColor="text1"/>
          <w:sz w:val="20"/>
          <w:lang w:eastAsia="pt-BR"/>
        </w:rPr>
      </w:pPr>
      <w:r w:rsidRPr="00253F78">
        <w:rPr>
          <w:color w:val="000000" w:themeColor="text1"/>
          <w:sz w:val="20"/>
        </w:rPr>
        <w:t>Emitir a Solicitação e a respectiva Nota de Empenho de Despesa à detentora, para que a mesma proceda a efetiva entrega do objeto.</w:t>
      </w:r>
    </w:p>
    <w:p w14:paraId="7A974C00" w14:textId="77777777" w:rsidR="00CF20AB" w:rsidRPr="00253F78" w:rsidRDefault="00CF20AB" w:rsidP="00CF20AB">
      <w:pPr>
        <w:tabs>
          <w:tab w:val="left" w:pos="1134"/>
        </w:tabs>
        <w:jc w:val="both"/>
        <w:rPr>
          <w:color w:val="000000" w:themeColor="text1"/>
          <w:sz w:val="20"/>
        </w:rPr>
      </w:pPr>
    </w:p>
    <w:p w14:paraId="194B965C" w14:textId="77777777" w:rsidR="00CF20AB" w:rsidRPr="00253F78" w:rsidRDefault="00CF20AB" w:rsidP="00CF20AB">
      <w:pPr>
        <w:tabs>
          <w:tab w:val="left" w:pos="1134"/>
        </w:tabs>
        <w:jc w:val="both"/>
        <w:rPr>
          <w:color w:val="000000" w:themeColor="text1"/>
          <w:sz w:val="20"/>
        </w:rPr>
      </w:pPr>
    </w:p>
    <w:p w14:paraId="03D412BB" w14:textId="77777777" w:rsidR="00CF20AB" w:rsidRPr="00253F78" w:rsidRDefault="00CF20AB" w:rsidP="00CF20AB">
      <w:pPr>
        <w:pStyle w:val="PargrafodaLista"/>
        <w:numPr>
          <w:ilvl w:val="0"/>
          <w:numId w:val="9"/>
        </w:numPr>
        <w:jc w:val="both"/>
        <w:rPr>
          <w:b/>
          <w:bCs w:val="0"/>
          <w:color w:val="000000" w:themeColor="text1"/>
          <w:sz w:val="20"/>
        </w:rPr>
      </w:pPr>
      <w:r w:rsidRPr="00253F78">
        <w:rPr>
          <w:b/>
          <w:color w:val="000000" w:themeColor="text1"/>
          <w:sz w:val="20"/>
        </w:rPr>
        <w:t>DO CANCELAMENTO</w:t>
      </w:r>
    </w:p>
    <w:p w14:paraId="79DF3219" w14:textId="77777777" w:rsidR="00CF20AB" w:rsidRPr="00253F78" w:rsidRDefault="00CF20AB" w:rsidP="00CF20AB">
      <w:pPr>
        <w:jc w:val="both"/>
        <w:rPr>
          <w:b/>
          <w:bCs w:val="0"/>
          <w:color w:val="000000" w:themeColor="text1"/>
          <w:sz w:val="20"/>
        </w:rPr>
      </w:pPr>
      <w:r w:rsidRPr="00253F78">
        <w:rPr>
          <w:b/>
          <w:color w:val="000000" w:themeColor="text1"/>
          <w:sz w:val="20"/>
        </w:rPr>
        <w:t xml:space="preserve"> </w:t>
      </w:r>
    </w:p>
    <w:p w14:paraId="0291E2B2" w14:textId="77777777" w:rsidR="00CF20AB" w:rsidRPr="00253F78" w:rsidRDefault="00CF20AB" w:rsidP="00CF20AB">
      <w:pPr>
        <w:pStyle w:val="PargrafodaLista"/>
        <w:numPr>
          <w:ilvl w:val="1"/>
          <w:numId w:val="9"/>
        </w:numPr>
        <w:ind w:left="567" w:hanging="567"/>
        <w:contextualSpacing/>
        <w:jc w:val="both"/>
        <w:rPr>
          <w:color w:val="000000" w:themeColor="text1"/>
          <w:sz w:val="20"/>
        </w:rPr>
      </w:pPr>
      <w:r w:rsidRPr="00253F78">
        <w:rPr>
          <w:color w:val="000000" w:themeColor="text1"/>
          <w:sz w:val="20"/>
        </w:rPr>
        <w:t>A detentora terá seu Registro cancelado quando:</w:t>
      </w:r>
    </w:p>
    <w:p w14:paraId="31B272A6" w14:textId="77777777" w:rsidR="00CF20AB" w:rsidRPr="00253F78" w:rsidRDefault="00CF20AB" w:rsidP="00CF20AB">
      <w:pPr>
        <w:pStyle w:val="PargrafodaLista"/>
        <w:numPr>
          <w:ilvl w:val="1"/>
          <w:numId w:val="10"/>
        </w:numPr>
        <w:ind w:left="851" w:hanging="284"/>
        <w:contextualSpacing/>
        <w:jc w:val="both"/>
        <w:rPr>
          <w:color w:val="000000" w:themeColor="text1"/>
          <w:sz w:val="20"/>
        </w:rPr>
      </w:pPr>
      <w:r w:rsidRPr="00253F78">
        <w:rPr>
          <w:color w:val="000000" w:themeColor="text1"/>
          <w:sz w:val="20"/>
        </w:rPr>
        <w:t>Descumprir as condições desta Ata de Registro de Preços;</w:t>
      </w:r>
    </w:p>
    <w:p w14:paraId="25E515B0" w14:textId="77777777" w:rsidR="00CF20AB" w:rsidRPr="00253F78" w:rsidRDefault="00CF20AB" w:rsidP="00CF20AB">
      <w:pPr>
        <w:pStyle w:val="PargrafodaLista"/>
        <w:numPr>
          <w:ilvl w:val="1"/>
          <w:numId w:val="10"/>
        </w:numPr>
        <w:ind w:left="851" w:hanging="284"/>
        <w:contextualSpacing/>
        <w:jc w:val="both"/>
        <w:rPr>
          <w:color w:val="000000" w:themeColor="text1"/>
          <w:sz w:val="20"/>
        </w:rPr>
      </w:pPr>
      <w:r w:rsidRPr="00253F78">
        <w:rPr>
          <w:color w:val="000000" w:themeColor="text1"/>
          <w:sz w:val="20"/>
        </w:rPr>
        <w:t>Não assinar o contrato ou instrumento equivalente no prazo estabelecido pela Administração, sem justificativa aceitável;</w:t>
      </w:r>
    </w:p>
    <w:p w14:paraId="607DC113" w14:textId="77777777" w:rsidR="00CF20AB" w:rsidRPr="00253F78" w:rsidRDefault="00CF20AB" w:rsidP="00CF20AB">
      <w:pPr>
        <w:pStyle w:val="PargrafodaLista"/>
        <w:numPr>
          <w:ilvl w:val="1"/>
          <w:numId w:val="10"/>
        </w:numPr>
        <w:ind w:left="851" w:hanging="284"/>
        <w:contextualSpacing/>
        <w:jc w:val="both"/>
        <w:rPr>
          <w:color w:val="000000" w:themeColor="text1"/>
          <w:sz w:val="20"/>
        </w:rPr>
      </w:pPr>
      <w:r w:rsidRPr="00253F78">
        <w:rPr>
          <w:color w:val="000000" w:themeColor="text1"/>
          <w:sz w:val="20"/>
        </w:rPr>
        <w:t>Não aceitar reduzir o preço de contrato decorrente desta Ata, na hipótese de se tornar superior àqueles praticados no mercado; ou</w:t>
      </w:r>
    </w:p>
    <w:p w14:paraId="5364E253" w14:textId="77777777" w:rsidR="00CF20AB" w:rsidRPr="00253F78" w:rsidRDefault="00CF20AB" w:rsidP="00CF20AB">
      <w:pPr>
        <w:pStyle w:val="PargrafodaLista"/>
        <w:numPr>
          <w:ilvl w:val="1"/>
          <w:numId w:val="10"/>
        </w:numPr>
        <w:ind w:left="851" w:hanging="284"/>
        <w:contextualSpacing/>
        <w:jc w:val="both"/>
        <w:rPr>
          <w:color w:val="000000" w:themeColor="text1"/>
          <w:sz w:val="20"/>
        </w:rPr>
      </w:pPr>
      <w:r w:rsidRPr="00253F78">
        <w:rPr>
          <w:color w:val="000000" w:themeColor="text1"/>
          <w:sz w:val="20"/>
        </w:rPr>
        <w:t>Sofrer sanções previstas nos incisos III ou IV do caput do Art. 156 da Lei Federal 14.133/21.</w:t>
      </w:r>
    </w:p>
    <w:p w14:paraId="604B5D9F" w14:textId="77777777" w:rsidR="00CF20AB" w:rsidRPr="00253F78" w:rsidRDefault="00CF20AB" w:rsidP="00CF20AB">
      <w:pPr>
        <w:contextualSpacing/>
        <w:jc w:val="both"/>
        <w:rPr>
          <w:color w:val="000000" w:themeColor="text1"/>
          <w:sz w:val="20"/>
        </w:rPr>
      </w:pPr>
    </w:p>
    <w:p w14:paraId="465383F0" w14:textId="77777777" w:rsidR="00CF20AB" w:rsidRPr="00253F78" w:rsidRDefault="00CF20AB" w:rsidP="00CF20AB">
      <w:pPr>
        <w:pStyle w:val="PargrafodaLista"/>
        <w:numPr>
          <w:ilvl w:val="1"/>
          <w:numId w:val="9"/>
        </w:numPr>
        <w:ind w:left="567" w:hanging="567"/>
        <w:contextualSpacing/>
        <w:jc w:val="both"/>
        <w:rPr>
          <w:color w:val="000000" w:themeColor="text1"/>
          <w:sz w:val="20"/>
        </w:rPr>
      </w:pPr>
      <w:r w:rsidRPr="00253F78">
        <w:rPr>
          <w:color w:val="000000" w:themeColor="text1"/>
          <w:sz w:val="20"/>
        </w:rPr>
        <w:t>O cancelamento do Registro de Preços, nas hipóteses previstas nos incisos I, II e IV do caput do Art. 156 da Lei Federal 14.133/21, será formalizado por despacho fundamentado.</w:t>
      </w:r>
    </w:p>
    <w:p w14:paraId="0CF96C9A" w14:textId="77777777" w:rsidR="00CF20AB" w:rsidRPr="00253F78" w:rsidRDefault="00CF20AB" w:rsidP="00CF20AB">
      <w:pPr>
        <w:pStyle w:val="PargrafodaLista"/>
        <w:ind w:left="567"/>
        <w:contextualSpacing/>
        <w:jc w:val="both"/>
        <w:rPr>
          <w:color w:val="000000" w:themeColor="text1"/>
          <w:sz w:val="20"/>
        </w:rPr>
      </w:pPr>
    </w:p>
    <w:p w14:paraId="57C7FE53" w14:textId="77777777" w:rsidR="00CF20AB" w:rsidRPr="00253F78" w:rsidRDefault="00CF20AB" w:rsidP="00CF20AB">
      <w:pPr>
        <w:pStyle w:val="PargrafodaLista"/>
        <w:numPr>
          <w:ilvl w:val="1"/>
          <w:numId w:val="9"/>
        </w:numPr>
        <w:ind w:left="567" w:hanging="567"/>
        <w:contextualSpacing/>
        <w:jc w:val="both"/>
        <w:rPr>
          <w:color w:val="000000" w:themeColor="text1"/>
          <w:sz w:val="20"/>
        </w:rPr>
      </w:pPr>
      <w:r w:rsidRPr="00253F78">
        <w:rPr>
          <w:color w:val="000000" w:themeColor="text1"/>
          <w:sz w:val="20"/>
        </w:rPr>
        <w:t>O cancelamento do Registro de Preços também poderá ocorrer por fato superveniente, decorrente de caso fortuito ou força maior, que prejudique o cumprimento desta Ata, devidamente comprovados e justificados:</w:t>
      </w:r>
    </w:p>
    <w:p w14:paraId="2E74A0B4" w14:textId="77777777" w:rsidR="00CF20AB" w:rsidRPr="00253F78" w:rsidRDefault="00CF20AB" w:rsidP="00CF20AB">
      <w:pPr>
        <w:pStyle w:val="PargrafodaLista"/>
        <w:numPr>
          <w:ilvl w:val="0"/>
          <w:numId w:val="11"/>
        </w:numPr>
        <w:contextualSpacing/>
        <w:jc w:val="both"/>
        <w:rPr>
          <w:color w:val="000000" w:themeColor="text1"/>
          <w:sz w:val="20"/>
        </w:rPr>
      </w:pPr>
      <w:r w:rsidRPr="00253F78">
        <w:rPr>
          <w:color w:val="000000" w:themeColor="text1"/>
          <w:sz w:val="20"/>
        </w:rPr>
        <w:t>Por razão de interesse público; ou</w:t>
      </w:r>
    </w:p>
    <w:p w14:paraId="4B45D81B" w14:textId="77777777" w:rsidR="00CF20AB" w:rsidRPr="00253F78" w:rsidRDefault="00CF20AB" w:rsidP="00CF20AB">
      <w:pPr>
        <w:pStyle w:val="PargrafodaLista"/>
        <w:numPr>
          <w:ilvl w:val="0"/>
          <w:numId w:val="11"/>
        </w:numPr>
        <w:contextualSpacing/>
        <w:jc w:val="both"/>
        <w:rPr>
          <w:color w:val="000000" w:themeColor="text1"/>
          <w:sz w:val="20"/>
        </w:rPr>
      </w:pPr>
      <w:r w:rsidRPr="00253F78">
        <w:rPr>
          <w:color w:val="000000" w:themeColor="text1"/>
          <w:sz w:val="20"/>
        </w:rPr>
        <w:t>A pedido do fornecedor.</w:t>
      </w:r>
    </w:p>
    <w:p w14:paraId="51805EEC" w14:textId="77777777" w:rsidR="00CF20AB" w:rsidRPr="00253F78" w:rsidRDefault="00CF20AB" w:rsidP="00CF20AB">
      <w:pPr>
        <w:tabs>
          <w:tab w:val="left" w:pos="1134"/>
        </w:tabs>
        <w:jc w:val="both"/>
        <w:rPr>
          <w:color w:val="000000" w:themeColor="text1"/>
          <w:sz w:val="20"/>
        </w:rPr>
      </w:pPr>
    </w:p>
    <w:p w14:paraId="44C658C7" w14:textId="77777777" w:rsidR="00CF20AB" w:rsidRPr="00253F78" w:rsidRDefault="00CF20AB" w:rsidP="00CF20AB">
      <w:pPr>
        <w:pStyle w:val="PargrafodaLista"/>
        <w:numPr>
          <w:ilvl w:val="1"/>
          <w:numId w:val="9"/>
        </w:numPr>
        <w:tabs>
          <w:tab w:val="left" w:pos="426"/>
        </w:tabs>
        <w:ind w:left="426" w:hanging="426"/>
        <w:jc w:val="both"/>
        <w:rPr>
          <w:color w:val="000000" w:themeColor="text1"/>
          <w:sz w:val="20"/>
        </w:rPr>
      </w:pPr>
      <w:r w:rsidRPr="00253F78">
        <w:rPr>
          <w:color w:val="000000" w:themeColor="text1"/>
          <w:sz w:val="20"/>
        </w:rPr>
        <w:t>Conforme o art. 86, § 3º da Lei Federal nº 14.133/2021, é vedado aos órgãos e entidades da Administração Pública federal, estadual, distrital e municipal, na condição de não participantes, aderirem à esta ata de registro de preços.</w:t>
      </w:r>
    </w:p>
    <w:p w14:paraId="0848AA5B" w14:textId="77777777" w:rsidR="00CF20AB" w:rsidRPr="00253F78" w:rsidRDefault="00CF20AB" w:rsidP="00CF20AB">
      <w:pPr>
        <w:tabs>
          <w:tab w:val="left" w:pos="1134"/>
        </w:tabs>
        <w:jc w:val="both"/>
        <w:rPr>
          <w:color w:val="000000" w:themeColor="text1"/>
          <w:sz w:val="20"/>
        </w:rPr>
      </w:pPr>
    </w:p>
    <w:p w14:paraId="66BC134A" w14:textId="77777777" w:rsidR="00CF20AB" w:rsidRPr="00253F78" w:rsidRDefault="00CF20AB" w:rsidP="00CF20AB">
      <w:pPr>
        <w:pStyle w:val="Ttulo3"/>
        <w:numPr>
          <w:ilvl w:val="0"/>
          <w:numId w:val="9"/>
        </w:numPr>
        <w:tabs>
          <w:tab w:val="num" w:pos="360"/>
          <w:tab w:val="left" w:pos="1134"/>
        </w:tabs>
        <w:ind w:left="0" w:firstLine="0"/>
        <w:jc w:val="left"/>
        <w:rPr>
          <w:rFonts w:ascii="Arial" w:hAnsi="Arial" w:cs="Arial"/>
          <w:b/>
          <w:bCs/>
          <w:color w:val="000000" w:themeColor="text1"/>
          <w:sz w:val="20"/>
        </w:rPr>
      </w:pPr>
      <w:r w:rsidRPr="00253F78">
        <w:rPr>
          <w:rFonts w:ascii="Arial" w:hAnsi="Arial" w:cs="Arial"/>
          <w:b/>
          <w:bCs/>
          <w:color w:val="000000" w:themeColor="text1"/>
          <w:sz w:val="20"/>
        </w:rPr>
        <w:t>SANÇÕES ADMINISTRATIVAS</w:t>
      </w:r>
    </w:p>
    <w:p w14:paraId="583CDA7E" w14:textId="77777777" w:rsidR="00CF20AB" w:rsidRPr="00253F78" w:rsidRDefault="00CF20AB" w:rsidP="00CF20AB">
      <w:pPr>
        <w:rPr>
          <w:color w:val="000000" w:themeColor="text1"/>
          <w:sz w:val="20"/>
        </w:rPr>
      </w:pPr>
      <w:r w:rsidRPr="00253F78">
        <w:rPr>
          <w:color w:val="000000" w:themeColor="text1"/>
          <w:sz w:val="20"/>
        </w:rPr>
        <w:t xml:space="preserve"> </w:t>
      </w:r>
    </w:p>
    <w:p w14:paraId="31970118" w14:textId="77777777" w:rsidR="00CF20AB" w:rsidRPr="00253F78" w:rsidRDefault="00CF20AB" w:rsidP="00CF20AB">
      <w:pPr>
        <w:pStyle w:val="PargrafodaLista"/>
        <w:numPr>
          <w:ilvl w:val="1"/>
          <w:numId w:val="9"/>
        </w:numPr>
        <w:ind w:left="567" w:hanging="567"/>
        <w:contextualSpacing/>
        <w:jc w:val="both"/>
        <w:rPr>
          <w:color w:val="000000" w:themeColor="text1"/>
          <w:sz w:val="20"/>
        </w:rPr>
      </w:pPr>
      <w:r w:rsidRPr="00253F78">
        <w:rPr>
          <w:color w:val="000000" w:themeColor="text1"/>
          <w:sz w:val="20"/>
        </w:rPr>
        <w:t xml:space="preserve">Comete infração administrativa, nos termos da Lei 14.133/2021, o contratado que:  </w:t>
      </w:r>
    </w:p>
    <w:p w14:paraId="0911D016" w14:textId="77777777" w:rsidR="00CF20AB" w:rsidRPr="00253F78" w:rsidRDefault="00CF20AB" w:rsidP="00CF20AB">
      <w:pPr>
        <w:pStyle w:val="PargrafodaLista"/>
        <w:numPr>
          <w:ilvl w:val="1"/>
          <w:numId w:val="4"/>
        </w:numPr>
        <w:ind w:left="851" w:hanging="283"/>
        <w:contextualSpacing/>
        <w:jc w:val="both"/>
        <w:rPr>
          <w:color w:val="000000" w:themeColor="text1"/>
          <w:sz w:val="20"/>
        </w:rPr>
      </w:pPr>
      <w:r w:rsidRPr="00253F78">
        <w:rPr>
          <w:color w:val="000000" w:themeColor="text1"/>
          <w:sz w:val="20"/>
        </w:rPr>
        <w:t xml:space="preserve">der causa à inexecução parcial do contrato; </w:t>
      </w:r>
    </w:p>
    <w:p w14:paraId="0B6891B8" w14:textId="77777777" w:rsidR="00CF20AB" w:rsidRPr="00253F78" w:rsidRDefault="00CF20AB" w:rsidP="00CF20AB">
      <w:pPr>
        <w:pStyle w:val="PargrafodaLista"/>
        <w:numPr>
          <w:ilvl w:val="1"/>
          <w:numId w:val="4"/>
        </w:numPr>
        <w:ind w:left="851" w:hanging="283"/>
        <w:contextualSpacing/>
        <w:jc w:val="both"/>
        <w:rPr>
          <w:color w:val="000000" w:themeColor="text1"/>
          <w:sz w:val="20"/>
        </w:rPr>
      </w:pPr>
      <w:r w:rsidRPr="00253F78">
        <w:rPr>
          <w:color w:val="000000" w:themeColor="text1"/>
          <w:sz w:val="20"/>
        </w:rPr>
        <w:t xml:space="preserve">der causa à inexecução parcial do contrato que cause grave dano à Administração ou ao funcionamento dos serviços públicos ou ao interesse coletivo; </w:t>
      </w:r>
    </w:p>
    <w:p w14:paraId="45AAFC63" w14:textId="77777777" w:rsidR="00CF20AB" w:rsidRPr="00253F78" w:rsidRDefault="00CF20AB" w:rsidP="00CF20AB">
      <w:pPr>
        <w:pStyle w:val="PargrafodaLista"/>
        <w:numPr>
          <w:ilvl w:val="1"/>
          <w:numId w:val="4"/>
        </w:numPr>
        <w:ind w:left="851" w:hanging="283"/>
        <w:contextualSpacing/>
        <w:jc w:val="both"/>
        <w:rPr>
          <w:color w:val="000000" w:themeColor="text1"/>
          <w:sz w:val="20"/>
        </w:rPr>
      </w:pPr>
      <w:r w:rsidRPr="00253F78">
        <w:rPr>
          <w:color w:val="000000" w:themeColor="text1"/>
          <w:sz w:val="20"/>
        </w:rPr>
        <w:t xml:space="preserve">der causa à inexecução total do contrato; </w:t>
      </w:r>
    </w:p>
    <w:p w14:paraId="4BA132D0" w14:textId="77777777" w:rsidR="00CF20AB" w:rsidRPr="00253F78" w:rsidRDefault="00CF20AB" w:rsidP="00CF20AB">
      <w:pPr>
        <w:pStyle w:val="PargrafodaLista"/>
        <w:numPr>
          <w:ilvl w:val="1"/>
          <w:numId w:val="4"/>
        </w:numPr>
        <w:ind w:left="851" w:hanging="283"/>
        <w:contextualSpacing/>
        <w:jc w:val="both"/>
        <w:rPr>
          <w:color w:val="000000" w:themeColor="text1"/>
          <w:sz w:val="20"/>
        </w:rPr>
      </w:pPr>
      <w:r w:rsidRPr="00253F78">
        <w:rPr>
          <w:color w:val="000000" w:themeColor="text1"/>
          <w:sz w:val="20"/>
        </w:rPr>
        <w:t xml:space="preserve">ensejar o retardamento da execução ou da entrega do objeto da contratação sem motivo justificado; </w:t>
      </w:r>
    </w:p>
    <w:p w14:paraId="02272F08" w14:textId="77777777" w:rsidR="00CF20AB" w:rsidRPr="00253F78" w:rsidRDefault="00CF20AB" w:rsidP="00CF20AB">
      <w:pPr>
        <w:pStyle w:val="PargrafodaLista"/>
        <w:numPr>
          <w:ilvl w:val="1"/>
          <w:numId w:val="4"/>
        </w:numPr>
        <w:ind w:left="851" w:hanging="283"/>
        <w:contextualSpacing/>
        <w:jc w:val="both"/>
        <w:rPr>
          <w:color w:val="000000" w:themeColor="text1"/>
          <w:sz w:val="20"/>
        </w:rPr>
      </w:pPr>
      <w:r w:rsidRPr="00253F78">
        <w:rPr>
          <w:color w:val="000000" w:themeColor="text1"/>
          <w:sz w:val="20"/>
        </w:rPr>
        <w:t xml:space="preserve">apresentar documentação falsa ou prestar declaração falsa durante a execução do contrato; </w:t>
      </w:r>
    </w:p>
    <w:p w14:paraId="3443F4BD" w14:textId="77777777" w:rsidR="00CF20AB" w:rsidRPr="00253F78" w:rsidRDefault="00CF20AB" w:rsidP="00CF20AB">
      <w:pPr>
        <w:pStyle w:val="PargrafodaLista"/>
        <w:numPr>
          <w:ilvl w:val="1"/>
          <w:numId w:val="4"/>
        </w:numPr>
        <w:ind w:left="851" w:hanging="283"/>
        <w:contextualSpacing/>
        <w:jc w:val="both"/>
        <w:rPr>
          <w:color w:val="000000" w:themeColor="text1"/>
          <w:sz w:val="20"/>
        </w:rPr>
      </w:pPr>
      <w:r w:rsidRPr="00253F78">
        <w:rPr>
          <w:color w:val="000000" w:themeColor="text1"/>
          <w:sz w:val="20"/>
        </w:rPr>
        <w:t xml:space="preserve">praticar ato fraudulento na execução do contrato; </w:t>
      </w:r>
    </w:p>
    <w:p w14:paraId="2E10BE4C" w14:textId="77777777" w:rsidR="00CF20AB" w:rsidRPr="00253F78" w:rsidRDefault="00CF20AB" w:rsidP="00CF20AB">
      <w:pPr>
        <w:pStyle w:val="PargrafodaLista"/>
        <w:numPr>
          <w:ilvl w:val="1"/>
          <w:numId w:val="4"/>
        </w:numPr>
        <w:ind w:left="851" w:hanging="283"/>
        <w:contextualSpacing/>
        <w:jc w:val="both"/>
        <w:rPr>
          <w:color w:val="000000" w:themeColor="text1"/>
          <w:sz w:val="20"/>
        </w:rPr>
      </w:pPr>
      <w:r w:rsidRPr="00253F78">
        <w:rPr>
          <w:color w:val="000000" w:themeColor="text1"/>
          <w:sz w:val="20"/>
        </w:rPr>
        <w:t>comportar-se de modo inidôneo ou cometer fraude de qualquer natureza;</w:t>
      </w:r>
    </w:p>
    <w:p w14:paraId="5361269A" w14:textId="77777777" w:rsidR="00CF20AB" w:rsidRPr="00253F78" w:rsidRDefault="00CF20AB" w:rsidP="00CF20AB">
      <w:pPr>
        <w:pStyle w:val="PargrafodaLista"/>
        <w:numPr>
          <w:ilvl w:val="1"/>
          <w:numId w:val="4"/>
        </w:numPr>
        <w:ind w:left="851" w:hanging="283"/>
        <w:contextualSpacing/>
        <w:jc w:val="both"/>
        <w:rPr>
          <w:color w:val="000000" w:themeColor="text1"/>
          <w:sz w:val="20"/>
        </w:rPr>
      </w:pPr>
      <w:r w:rsidRPr="00253F78">
        <w:rPr>
          <w:color w:val="000000" w:themeColor="text1"/>
          <w:sz w:val="20"/>
        </w:rPr>
        <w:t xml:space="preserve">praticar ato lesivo previsto no art. 5º da Lei nº 12.846, de 1º de agosto de 2013. </w:t>
      </w:r>
    </w:p>
    <w:p w14:paraId="5112B63D" w14:textId="77777777" w:rsidR="00CF20AB" w:rsidRPr="00253F78" w:rsidRDefault="00CF20AB" w:rsidP="00CF20AB">
      <w:pPr>
        <w:ind w:left="567" w:hanging="567"/>
        <w:jc w:val="both"/>
        <w:rPr>
          <w:color w:val="000000" w:themeColor="text1"/>
          <w:sz w:val="20"/>
        </w:rPr>
      </w:pPr>
    </w:p>
    <w:p w14:paraId="55E62943" w14:textId="77777777" w:rsidR="00CF20AB" w:rsidRPr="00253F78" w:rsidRDefault="00CF20AB" w:rsidP="00CF20AB">
      <w:pPr>
        <w:pStyle w:val="PargrafodaLista"/>
        <w:numPr>
          <w:ilvl w:val="1"/>
          <w:numId w:val="9"/>
        </w:numPr>
        <w:ind w:left="567" w:hanging="567"/>
        <w:contextualSpacing/>
        <w:jc w:val="both"/>
        <w:rPr>
          <w:color w:val="000000" w:themeColor="text1"/>
          <w:sz w:val="20"/>
        </w:rPr>
      </w:pPr>
      <w:r w:rsidRPr="00253F78">
        <w:rPr>
          <w:color w:val="000000" w:themeColor="text1"/>
          <w:sz w:val="20"/>
        </w:rPr>
        <w:t>Serão aplicadas ao contratado que incorrer nas infrações acima descritas as seguintes sanções:</w:t>
      </w:r>
    </w:p>
    <w:p w14:paraId="79C9C6C7" w14:textId="77777777" w:rsidR="00CF20AB" w:rsidRPr="00253F78" w:rsidRDefault="00CF20AB" w:rsidP="00CF20AB">
      <w:pPr>
        <w:pStyle w:val="PargrafodaLista"/>
        <w:ind w:left="567"/>
        <w:jc w:val="both"/>
        <w:rPr>
          <w:color w:val="000000" w:themeColor="text1"/>
          <w:sz w:val="20"/>
        </w:rPr>
      </w:pPr>
      <w:r w:rsidRPr="00253F78">
        <w:rPr>
          <w:color w:val="000000" w:themeColor="text1"/>
          <w:sz w:val="20"/>
        </w:rPr>
        <w:t xml:space="preserve"> </w:t>
      </w:r>
    </w:p>
    <w:p w14:paraId="4CDBBF85" w14:textId="77777777" w:rsidR="00CF20AB" w:rsidRPr="00253F78" w:rsidRDefault="00CF20AB" w:rsidP="00CF20AB">
      <w:pPr>
        <w:pStyle w:val="PargrafodaLista"/>
        <w:numPr>
          <w:ilvl w:val="2"/>
          <w:numId w:val="9"/>
        </w:numPr>
        <w:ind w:left="709" w:hanging="709"/>
        <w:contextualSpacing/>
        <w:jc w:val="both"/>
        <w:rPr>
          <w:color w:val="000000" w:themeColor="text1"/>
          <w:sz w:val="20"/>
        </w:rPr>
      </w:pPr>
      <w:r w:rsidRPr="00253F78">
        <w:rPr>
          <w:color w:val="000000" w:themeColor="text1"/>
          <w:sz w:val="20"/>
        </w:rPr>
        <w:t>Advertência, quando o contratado der causa à inexecução parcial do contrato, sempre que não se justificar a imposição de penalidade mais grave (art. 156, §2º, da Lei nº 14.133, de 2021).</w:t>
      </w:r>
    </w:p>
    <w:p w14:paraId="254F3BA4" w14:textId="77777777" w:rsidR="00CF20AB" w:rsidRPr="00253F78" w:rsidRDefault="00CF20AB" w:rsidP="00CF20AB">
      <w:pPr>
        <w:pStyle w:val="PargrafodaLista"/>
        <w:ind w:left="567"/>
        <w:jc w:val="both"/>
        <w:rPr>
          <w:color w:val="000000" w:themeColor="text1"/>
          <w:sz w:val="20"/>
        </w:rPr>
      </w:pPr>
    </w:p>
    <w:p w14:paraId="6BAFD2C0" w14:textId="77777777" w:rsidR="00CF20AB" w:rsidRPr="00253F78" w:rsidRDefault="00CF20AB" w:rsidP="00CF20AB">
      <w:pPr>
        <w:pStyle w:val="PargrafodaLista"/>
        <w:numPr>
          <w:ilvl w:val="2"/>
          <w:numId w:val="9"/>
        </w:numPr>
        <w:ind w:left="709" w:hanging="709"/>
        <w:contextualSpacing/>
        <w:jc w:val="both"/>
        <w:rPr>
          <w:color w:val="000000" w:themeColor="text1"/>
          <w:sz w:val="20"/>
        </w:rPr>
      </w:pPr>
      <w:r w:rsidRPr="00253F78">
        <w:rPr>
          <w:color w:val="000000" w:themeColor="text1"/>
          <w:sz w:val="20"/>
        </w:rPr>
        <w:t xml:space="preserve">Multa: </w:t>
      </w:r>
    </w:p>
    <w:p w14:paraId="5334F73A" w14:textId="77777777" w:rsidR="00CF20AB" w:rsidRPr="00253F78" w:rsidRDefault="00CF20AB" w:rsidP="00CF20AB">
      <w:pPr>
        <w:pStyle w:val="PargrafodaLista"/>
        <w:numPr>
          <w:ilvl w:val="3"/>
          <w:numId w:val="9"/>
        </w:numPr>
        <w:ind w:left="851" w:hanging="851"/>
        <w:contextualSpacing/>
        <w:jc w:val="both"/>
        <w:rPr>
          <w:color w:val="000000" w:themeColor="text1"/>
          <w:sz w:val="20"/>
        </w:rPr>
      </w:pPr>
      <w:r w:rsidRPr="00253F78">
        <w:rPr>
          <w:color w:val="000000" w:themeColor="text1"/>
          <w:sz w:val="20"/>
        </w:rPr>
        <w:t xml:space="preserve">Na ocorrência de atraso injustificado para assinatura do Contrato, para o início da execução dos serviços ou entrega dos materiais, inexecução parcial ou total do contrato, as multas a serem aplicadas observarão os seguintes parâmetros: </w:t>
      </w:r>
    </w:p>
    <w:p w14:paraId="31FD4011" w14:textId="77777777" w:rsidR="00CF20AB" w:rsidRPr="00253F78" w:rsidRDefault="00CF20AB" w:rsidP="00CF20AB">
      <w:pPr>
        <w:pStyle w:val="PargrafodaLista"/>
        <w:numPr>
          <w:ilvl w:val="1"/>
          <w:numId w:val="5"/>
        </w:numPr>
        <w:ind w:left="1134" w:hanging="284"/>
        <w:contextualSpacing/>
        <w:jc w:val="both"/>
        <w:rPr>
          <w:color w:val="000000" w:themeColor="text1"/>
          <w:sz w:val="20"/>
        </w:rPr>
      </w:pPr>
      <w:r w:rsidRPr="00253F78">
        <w:rPr>
          <w:color w:val="000000" w:themeColor="text1"/>
          <w:sz w:val="20"/>
        </w:rPr>
        <w:t xml:space="preserve">0,5% (cinco décimos por cento) do valor do contrato por dia de mora na assinatura deste ou atraso no início da execução dos serviços ou entrega dos materiais, até o máximo de 3,5% (três inteiros e cinco décimos por cento), o que configurará a inexecução total do contrato, sem prejuízo da rescisão unilateral da avença; </w:t>
      </w:r>
    </w:p>
    <w:p w14:paraId="5B8F9767" w14:textId="77777777" w:rsidR="00CF20AB" w:rsidRPr="00253F78" w:rsidRDefault="00CF20AB" w:rsidP="00CF20AB">
      <w:pPr>
        <w:pStyle w:val="PargrafodaLista"/>
        <w:numPr>
          <w:ilvl w:val="1"/>
          <w:numId w:val="5"/>
        </w:numPr>
        <w:ind w:left="1134" w:hanging="284"/>
        <w:contextualSpacing/>
        <w:jc w:val="both"/>
        <w:rPr>
          <w:color w:val="000000" w:themeColor="text1"/>
          <w:sz w:val="20"/>
        </w:rPr>
      </w:pPr>
      <w:r w:rsidRPr="00253F78">
        <w:rPr>
          <w:color w:val="000000" w:themeColor="text1"/>
          <w:sz w:val="20"/>
        </w:rPr>
        <w:t xml:space="preserve">Até o máximo de 20% (vinte por cento) do valor do contrato no caso de inexecução parcial do contrato; </w:t>
      </w:r>
    </w:p>
    <w:p w14:paraId="2EB03258" w14:textId="77777777" w:rsidR="00CF20AB" w:rsidRPr="00253F78" w:rsidRDefault="00CF20AB" w:rsidP="00CF20AB">
      <w:pPr>
        <w:pStyle w:val="PargrafodaLista"/>
        <w:numPr>
          <w:ilvl w:val="1"/>
          <w:numId w:val="5"/>
        </w:numPr>
        <w:ind w:left="1134" w:hanging="284"/>
        <w:contextualSpacing/>
        <w:jc w:val="both"/>
        <w:rPr>
          <w:color w:val="000000" w:themeColor="text1"/>
          <w:sz w:val="20"/>
        </w:rPr>
      </w:pPr>
      <w:r w:rsidRPr="00253F78">
        <w:rPr>
          <w:color w:val="000000" w:themeColor="text1"/>
          <w:sz w:val="20"/>
        </w:rPr>
        <w:t xml:space="preserve">30% (trinta por cento) do valor do contrato no caso de inexecução total do contrato. </w:t>
      </w:r>
    </w:p>
    <w:p w14:paraId="38883156" w14:textId="77777777" w:rsidR="00CF20AB" w:rsidRPr="00253F78" w:rsidRDefault="00CF20AB" w:rsidP="00CF20AB">
      <w:pPr>
        <w:pStyle w:val="PargrafodaLista"/>
        <w:numPr>
          <w:ilvl w:val="3"/>
          <w:numId w:val="9"/>
        </w:numPr>
        <w:ind w:left="851" w:hanging="851"/>
        <w:contextualSpacing/>
        <w:jc w:val="both"/>
        <w:rPr>
          <w:color w:val="000000" w:themeColor="text1"/>
          <w:sz w:val="20"/>
        </w:rPr>
      </w:pPr>
      <w:r w:rsidRPr="00253F78">
        <w:rPr>
          <w:color w:val="000000" w:themeColor="text1"/>
          <w:sz w:val="20"/>
        </w:rPr>
        <w:t xml:space="preserve">Será configurada a inexecução total do objeto, quando: </w:t>
      </w:r>
    </w:p>
    <w:p w14:paraId="5BD98223" w14:textId="77777777" w:rsidR="00CF20AB" w:rsidRPr="00253F78" w:rsidRDefault="00CF20AB" w:rsidP="00CF20AB">
      <w:pPr>
        <w:pStyle w:val="PargrafodaLista"/>
        <w:numPr>
          <w:ilvl w:val="1"/>
          <w:numId w:val="6"/>
        </w:numPr>
        <w:ind w:left="1134" w:hanging="284"/>
        <w:contextualSpacing/>
        <w:jc w:val="both"/>
        <w:rPr>
          <w:color w:val="000000" w:themeColor="text1"/>
          <w:sz w:val="20"/>
        </w:rPr>
      </w:pPr>
      <w:r w:rsidRPr="00253F78">
        <w:rPr>
          <w:color w:val="000000" w:themeColor="text1"/>
          <w:sz w:val="20"/>
        </w:rPr>
        <w:t xml:space="preserve">Houver atraso injustificado, do início dos serviços ou entrega dos materiais, na totalidade requerida, por mais de 07 (sete) dias corridos após o recebimento pela Contratada da ordem de serviços. </w:t>
      </w:r>
    </w:p>
    <w:p w14:paraId="42626702" w14:textId="77777777" w:rsidR="00CF20AB" w:rsidRPr="00253F78" w:rsidRDefault="00CF20AB" w:rsidP="00CF20AB">
      <w:pPr>
        <w:pStyle w:val="PargrafodaLista"/>
        <w:numPr>
          <w:ilvl w:val="1"/>
          <w:numId w:val="6"/>
        </w:numPr>
        <w:ind w:left="1134" w:hanging="284"/>
        <w:contextualSpacing/>
        <w:jc w:val="both"/>
        <w:rPr>
          <w:color w:val="000000" w:themeColor="text1"/>
          <w:sz w:val="20"/>
        </w:rPr>
      </w:pPr>
      <w:r w:rsidRPr="00253F78">
        <w:rPr>
          <w:color w:val="000000" w:themeColor="text1"/>
          <w:sz w:val="20"/>
        </w:rPr>
        <w:t xml:space="preserve">Todos os serviços executados não forem aceitos pelo Município por não atenderem às especificações deste documento, durante 30 (trinta) dias consecutivos de prestação dos serviços ou entrega de materiais. </w:t>
      </w:r>
    </w:p>
    <w:p w14:paraId="54169FF3" w14:textId="77777777" w:rsidR="00CF20AB" w:rsidRPr="00253F78" w:rsidRDefault="00CF20AB" w:rsidP="00CF20AB">
      <w:pPr>
        <w:pStyle w:val="PargrafodaLista"/>
        <w:numPr>
          <w:ilvl w:val="3"/>
          <w:numId w:val="9"/>
        </w:numPr>
        <w:ind w:left="851" w:hanging="851"/>
        <w:contextualSpacing/>
        <w:jc w:val="both"/>
        <w:rPr>
          <w:color w:val="000000" w:themeColor="text1"/>
          <w:sz w:val="20"/>
        </w:rPr>
      </w:pPr>
      <w:r w:rsidRPr="00253F78">
        <w:rPr>
          <w:color w:val="000000" w:themeColor="text1"/>
          <w:sz w:val="20"/>
        </w:rPr>
        <w:t xml:space="preserve">O valor da multa poderá ser descontado do pagamento a ser efetuado à Contratada: </w:t>
      </w:r>
    </w:p>
    <w:p w14:paraId="03032085" w14:textId="77777777" w:rsidR="00CF20AB" w:rsidRPr="00253F78" w:rsidRDefault="00CF20AB" w:rsidP="00CF20AB">
      <w:pPr>
        <w:pStyle w:val="PargrafodaLista"/>
        <w:numPr>
          <w:ilvl w:val="1"/>
          <w:numId w:val="7"/>
        </w:numPr>
        <w:ind w:left="1134" w:hanging="284"/>
        <w:contextualSpacing/>
        <w:jc w:val="both"/>
        <w:rPr>
          <w:color w:val="000000" w:themeColor="text1"/>
          <w:sz w:val="20"/>
        </w:rPr>
      </w:pPr>
      <w:r w:rsidRPr="00253F78">
        <w:rPr>
          <w:color w:val="000000" w:themeColor="text1"/>
          <w:sz w:val="20"/>
        </w:rPr>
        <w:t xml:space="preserve">Se o valor a ser pago à Contratada não for suficiente para cobrir o valor da multa, fica está obrigada a recolher a importância devida no prazo de 10 (dez) dias úteis, contado da comunicação oficial. </w:t>
      </w:r>
    </w:p>
    <w:p w14:paraId="2A034FBB" w14:textId="77777777" w:rsidR="00CF20AB" w:rsidRPr="00253F78" w:rsidRDefault="00CF20AB" w:rsidP="00CF20AB">
      <w:pPr>
        <w:pStyle w:val="PargrafodaLista"/>
        <w:numPr>
          <w:ilvl w:val="1"/>
          <w:numId w:val="7"/>
        </w:numPr>
        <w:ind w:left="1134" w:hanging="284"/>
        <w:contextualSpacing/>
        <w:jc w:val="both"/>
        <w:rPr>
          <w:color w:val="000000" w:themeColor="text1"/>
          <w:sz w:val="20"/>
        </w:rPr>
      </w:pPr>
      <w:r w:rsidRPr="00253F78">
        <w:rPr>
          <w:color w:val="000000" w:themeColor="text1"/>
          <w:sz w:val="20"/>
        </w:rPr>
        <w:t xml:space="preserve">Esgotados os meios administrativos para cobrança do valor devido pela Contratada ao Município, este será encaminhado para inscrição em dívida ativa. </w:t>
      </w:r>
    </w:p>
    <w:p w14:paraId="5C16825D" w14:textId="77777777" w:rsidR="00CF20AB" w:rsidRPr="00253F78" w:rsidRDefault="00CF20AB" w:rsidP="00CF20AB">
      <w:pPr>
        <w:pStyle w:val="PargrafodaLista"/>
        <w:ind w:left="567"/>
        <w:jc w:val="both"/>
        <w:rPr>
          <w:color w:val="000000" w:themeColor="text1"/>
          <w:sz w:val="20"/>
        </w:rPr>
      </w:pPr>
    </w:p>
    <w:p w14:paraId="66941AED" w14:textId="77777777" w:rsidR="00CF20AB" w:rsidRPr="00253F78" w:rsidRDefault="00CF20AB" w:rsidP="00CF20AB">
      <w:pPr>
        <w:pStyle w:val="PargrafodaLista"/>
        <w:numPr>
          <w:ilvl w:val="2"/>
          <w:numId w:val="9"/>
        </w:numPr>
        <w:ind w:left="709" w:hanging="709"/>
        <w:contextualSpacing/>
        <w:jc w:val="both"/>
        <w:rPr>
          <w:color w:val="000000" w:themeColor="text1"/>
          <w:sz w:val="20"/>
        </w:rPr>
      </w:pPr>
      <w:r w:rsidRPr="00253F78">
        <w:rPr>
          <w:color w:val="000000" w:themeColor="text1"/>
          <w:sz w:val="20"/>
        </w:rPr>
        <w:t>Impedimento de licitar e contratar, quando praticadas as condutas descritas nas alíneas “b”, “c” e “d” do subitem acima deste Contrato, sempre que não se justificar a imposição de penalidade mais grave (art. 156, § 4º, da Lei nº 14.133, de 2021).</w:t>
      </w:r>
    </w:p>
    <w:p w14:paraId="5AD9DA93" w14:textId="77777777" w:rsidR="00CF20AB" w:rsidRPr="00253F78" w:rsidRDefault="00CF20AB" w:rsidP="00CF20AB">
      <w:pPr>
        <w:pStyle w:val="PargrafodaLista"/>
        <w:ind w:left="709" w:hanging="709"/>
        <w:jc w:val="both"/>
        <w:rPr>
          <w:color w:val="000000" w:themeColor="text1"/>
          <w:sz w:val="20"/>
        </w:rPr>
      </w:pPr>
    </w:p>
    <w:p w14:paraId="72A3297E" w14:textId="77777777" w:rsidR="00CF20AB" w:rsidRPr="00253F78" w:rsidRDefault="00CF20AB" w:rsidP="00CF20AB">
      <w:pPr>
        <w:pStyle w:val="PargrafodaLista"/>
        <w:numPr>
          <w:ilvl w:val="2"/>
          <w:numId w:val="9"/>
        </w:numPr>
        <w:ind w:left="709" w:hanging="709"/>
        <w:contextualSpacing/>
        <w:jc w:val="both"/>
        <w:rPr>
          <w:color w:val="000000" w:themeColor="text1"/>
          <w:sz w:val="20"/>
        </w:rPr>
      </w:pPr>
      <w:r w:rsidRPr="00253F78">
        <w:rPr>
          <w:color w:val="000000" w:themeColor="text1"/>
          <w:sz w:val="20"/>
        </w:rPr>
        <w:t xml:space="preserve">Declaração de inidoneidade para licitar e contratar, quando praticadas as condutas descritas nas alíneas “e”, “f”, “g” e “h” do subitem acima deste Contrato, bem como nas alíneas “b”, “c” e “d”, que justifiquem a imposição de penalidade mais grave (art. 156, §5º, da Lei nº 14.133, de 2021). </w:t>
      </w:r>
    </w:p>
    <w:p w14:paraId="787BBCC8" w14:textId="77777777" w:rsidR="00CF20AB" w:rsidRPr="00253F78" w:rsidRDefault="00CF20AB" w:rsidP="00CF20AB">
      <w:pPr>
        <w:pStyle w:val="PargrafodaLista"/>
        <w:ind w:left="567" w:hanging="567"/>
        <w:jc w:val="both"/>
        <w:rPr>
          <w:color w:val="000000" w:themeColor="text1"/>
          <w:sz w:val="20"/>
        </w:rPr>
      </w:pPr>
    </w:p>
    <w:p w14:paraId="3E064828" w14:textId="77777777" w:rsidR="00CF20AB" w:rsidRPr="00253F78" w:rsidRDefault="00CF20AB" w:rsidP="00CF20AB">
      <w:pPr>
        <w:pStyle w:val="PargrafodaLista"/>
        <w:numPr>
          <w:ilvl w:val="1"/>
          <w:numId w:val="9"/>
        </w:numPr>
        <w:ind w:left="567" w:hanging="567"/>
        <w:contextualSpacing/>
        <w:jc w:val="both"/>
        <w:rPr>
          <w:color w:val="000000" w:themeColor="text1"/>
          <w:sz w:val="20"/>
        </w:rPr>
      </w:pPr>
      <w:r w:rsidRPr="00253F78">
        <w:rPr>
          <w:color w:val="000000" w:themeColor="text1"/>
          <w:sz w:val="20"/>
        </w:rPr>
        <w:lastRenderedPageBreak/>
        <w:t xml:space="preserve">A aplicação das sanções previstas neste Contrato não exclui, em hipótese alguma, a obrigação de reparação integral do dano causado ao Contratante (art. 156, §9º, da Lei nº 14.133, de 2021). </w:t>
      </w:r>
    </w:p>
    <w:p w14:paraId="120AF7FB" w14:textId="77777777" w:rsidR="00CF20AB" w:rsidRPr="00253F78" w:rsidRDefault="00CF20AB" w:rsidP="00CF20AB">
      <w:pPr>
        <w:pStyle w:val="PargrafodaLista"/>
        <w:ind w:left="567" w:hanging="567"/>
        <w:jc w:val="both"/>
        <w:rPr>
          <w:color w:val="000000" w:themeColor="text1"/>
          <w:sz w:val="20"/>
        </w:rPr>
      </w:pPr>
    </w:p>
    <w:p w14:paraId="49D81CAB" w14:textId="77777777" w:rsidR="00CF20AB" w:rsidRPr="00253F78" w:rsidRDefault="00CF20AB" w:rsidP="00CF20AB">
      <w:pPr>
        <w:pStyle w:val="PargrafodaLista"/>
        <w:numPr>
          <w:ilvl w:val="1"/>
          <w:numId w:val="9"/>
        </w:numPr>
        <w:ind w:left="567" w:hanging="567"/>
        <w:contextualSpacing/>
        <w:jc w:val="both"/>
        <w:rPr>
          <w:color w:val="000000" w:themeColor="text1"/>
          <w:sz w:val="20"/>
        </w:rPr>
      </w:pPr>
      <w:r w:rsidRPr="00253F78">
        <w:rPr>
          <w:color w:val="000000" w:themeColor="text1"/>
          <w:sz w:val="20"/>
        </w:rPr>
        <w:t xml:space="preserve">Todas as sanções previstas neste Contrato poderão ser aplicadas cumulativamente com a multa (art. 156, §7º, da Lei nº 14.133, de 2021). </w:t>
      </w:r>
    </w:p>
    <w:p w14:paraId="02D0A6B7" w14:textId="77777777" w:rsidR="00CF20AB" w:rsidRPr="00253F78" w:rsidRDefault="00CF20AB" w:rsidP="00CF20AB">
      <w:pPr>
        <w:pStyle w:val="PargrafodaLista"/>
        <w:numPr>
          <w:ilvl w:val="2"/>
          <w:numId w:val="9"/>
        </w:numPr>
        <w:contextualSpacing/>
        <w:jc w:val="both"/>
        <w:rPr>
          <w:color w:val="000000" w:themeColor="text1"/>
          <w:sz w:val="20"/>
        </w:rPr>
      </w:pPr>
      <w:r w:rsidRPr="00253F78">
        <w:rPr>
          <w:color w:val="000000" w:themeColor="text1"/>
          <w:sz w:val="20"/>
        </w:rPr>
        <w:t xml:space="preserve">Antes da aplicação da multa será facultada a defesa do interessado no prazo de 15 (quinze) dias úteis, contado da data de sua intimação (art. 157, da Lei nº 14.133, de 2021). </w:t>
      </w:r>
    </w:p>
    <w:p w14:paraId="19985EC0" w14:textId="77777777" w:rsidR="00CF20AB" w:rsidRPr="00253F78" w:rsidRDefault="00CF20AB" w:rsidP="00CF20AB">
      <w:pPr>
        <w:pStyle w:val="PargrafodaLista"/>
        <w:numPr>
          <w:ilvl w:val="2"/>
          <w:numId w:val="9"/>
        </w:numPr>
        <w:contextualSpacing/>
        <w:jc w:val="both"/>
        <w:rPr>
          <w:color w:val="000000" w:themeColor="text1"/>
          <w:sz w:val="20"/>
        </w:rPr>
      </w:pPr>
      <w:r w:rsidRPr="00253F78">
        <w:rPr>
          <w:color w:val="000000" w:themeColor="text1"/>
          <w:sz w:val="20"/>
        </w:rPr>
        <w:t xml:space="preserve">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 </w:t>
      </w:r>
    </w:p>
    <w:p w14:paraId="05779BEF" w14:textId="77777777" w:rsidR="00CF20AB" w:rsidRPr="00253F78" w:rsidRDefault="00CF20AB" w:rsidP="00CF20AB">
      <w:pPr>
        <w:pStyle w:val="PargrafodaLista"/>
        <w:numPr>
          <w:ilvl w:val="2"/>
          <w:numId w:val="9"/>
        </w:numPr>
        <w:contextualSpacing/>
        <w:jc w:val="both"/>
        <w:rPr>
          <w:color w:val="000000" w:themeColor="text1"/>
          <w:sz w:val="20"/>
        </w:rPr>
      </w:pPr>
      <w:r w:rsidRPr="00253F78">
        <w:rPr>
          <w:color w:val="000000" w:themeColor="text1"/>
          <w:sz w:val="20"/>
        </w:rPr>
        <w:t xml:space="preserve">Previamente ao encaminhamento à cobrança judicial, a multa poderá ser recolhida administrativamente no prazo máximo de 30 (tritna) dias, a contar da data do recebimento da comunicação enviada pela autoridade competente. </w:t>
      </w:r>
    </w:p>
    <w:p w14:paraId="58A5E26F" w14:textId="77777777" w:rsidR="00CF20AB" w:rsidRPr="00253F78" w:rsidRDefault="00CF20AB" w:rsidP="00CF20AB">
      <w:pPr>
        <w:ind w:left="567" w:hanging="567"/>
        <w:jc w:val="both"/>
        <w:rPr>
          <w:color w:val="000000" w:themeColor="text1"/>
          <w:sz w:val="20"/>
        </w:rPr>
      </w:pPr>
      <w:r w:rsidRPr="00253F78">
        <w:rPr>
          <w:color w:val="000000" w:themeColor="text1"/>
          <w:sz w:val="20"/>
        </w:rPr>
        <w:t xml:space="preserve"> </w:t>
      </w:r>
    </w:p>
    <w:p w14:paraId="6EECA885" w14:textId="77777777" w:rsidR="00CF20AB" w:rsidRPr="00253F78" w:rsidRDefault="00CF20AB" w:rsidP="00CF20AB">
      <w:pPr>
        <w:pStyle w:val="PargrafodaLista"/>
        <w:numPr>
          <w:ilvl w:val="1"/>
          <w:numId w:val="9"/>
        </w:numPr>
        <w:ind w:left="567" w:hanging="567"/>
        <w:contextualSpacing/>
        <w:jc w:val="both"/>
        <w:rPr>
          <w:color w:val="000000" w:themeColor="text1"/>
          <w:sz w:val="20"/>
        </w:rPr>
      </w:pPr>
      <w:r w:rsidRPr="00253F78">
        <w:rPr>
          <w:color w:val="000000" w:themeColor="text1"/>
          <w:sz w:val="20"/>
        </w:rPr>
        <w:t xml:space="preserve">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 </w:t>
      </w:r>
    </w:p>
    <w:p w14:paraId="0809DB40" w14:textId="77777777" w:rsidR="00CF20AB" w:rsidRPr="00253F78" w:rsidRDefault="00CF20AB" w:rsidP="00CF20AB">
      <w:pPr>
        <w:pStyle w:val="PargrafodaLista"/>
        <w:ind w:left="426"/>
        <w:jc w:val="both"/>
        <w:rPr>
          <w:color w:val="000000" w:themeColor="text1"/>
          <w:sz w:val="20"/>
        </w:rPr>
      </w:pPr>
    </w:p>
    <w:p w14:paraId="7D2CCD22" w14:textId="77777777" w:rsidR="00CF20AB" w:rsidRPr="00253F78" w:rsidRDefault="00CF20AB" w:rsidP="00CF20AB">
      <w:pPr>
        <w:pStyle w:val="PargrafodaLista"/>
        <w:numPr>
          <w:ilvl w:val="1"/>
          <w:numId w:val="9"/>
        </w:numPr>
        <w:ind w:left="567" w:hanging="567"/>
        <w:contextualSpacing/>
        <w:jc w:val="both"/>
        <w:rPr>
          <w:color w:val="000000" w:themeColor="text1"/>
          <w:sz w:val="20"/>
        </w:rPr>
      </w:pPr>
      <w:r w:rsidRPr="00253F78">
        <w:rPr>
          <w:color w:val="000000" w:themeColor="text1"/>
          <w:sz w:val="20"/>
        </w:rPr>
        <w:t xml:space="preserve">Na aplicação das sanções serão considerados (art. 156, §1º, da Lei nº 14.133, de 2021): </w:t>
      </w:r>
    </w:p>
    <w:p w14:paraId="3AC69BF8" w14:textId="77777777" w:rsidR="00CF20AB" w:rsidRPr="00253F78" w:rsidRDefault="00CF20AB" w:rsidP="00CF20AB">
      <w:pPr>
        <w:pStyle w:val="PargrafodaLista"/>
        <w:numPr>
          <w:ilvl w:val="1"/>
          <w:numId w:val="8"/>
        </w:numPr>
        <w:ind w:left="1134" w:hanging="284"/>
        <w:contextualSpacing/>
        <w:jc w:val="both"/>
        <w:rPr>
          <w:color w:val="000000" w:themeColor="text1"/>
          <w:sz w:val="20"/>
        </w:rPr>
      </w:pPr>
      <w:r w:rsidRPr="00253F78">
        <w:rPr>
          <w:color w:val="000000" w:themeColor="text1"/>
          <w:sz w:val="20"/>
        </w:rPr>
        <w:t>a natureza e a gravidade da infração cometida;</w:t>
      </w:r>
    </w:p>
    <w:p w14:paraId="705A546E" w14:textId="77777777" w:rsidR="00CF20AB" w:rsidRPr="00253F78" w:rsidRDefault="00CF20AB" w:rsidP="00CF20AB">
      <w:pPr>
        <w:pStyle w:val="PargrafodaLista"/>
        <w:numPr>
          <w:ilvl w:val="1"/>
          <w:numId w:val="8"/>
        </w:numPr>
        <w:ind w:left="1134" w:hanging="284"/>
        <w:contextualSpacing/>
        <w:jc w:val="both"/>
        <w:rPr>
          <w:color w:val="000000" w:themeColor="text1"/>
          <w:sz w:val="20"/>
        </w:rPr>
      </w:pPr>
      <w:r w:rsidRPr="00253F78">
        <w:rPr>
          <w:color w:val="000000" w:themeColor="text1"/>
          <w:sz w:val="20"/>
        </w:rPr>
        <w:t xml:space="preserve">as peculiaridades do caso concreto; </w:t>
      </w:r>
    </w:p>
    <w:p w14:paraId="5465E9E9" w14:textId="77777777" w:rsidR="00CF20AB" w:rsidRPr="00253F78" w:rsidRDefault="00CF20AB" w:rsidP="00CF20AB">
      <w:pPr>
        <w:pStyle w:val="PargrafodaLista"/>
        <w:numPr>
          <w:ilvl w:val="1"/>
          <w:numId w:val="8"/>
        </w:numPr>
        <w:ind w:left="1134" w:hanging="284"/>
        <w:contextualSpacing/>
        <w:jc w:val="both"/>
        <w:rPr>
          <w:color w:val="000000" w:themeColor="text1"/>
          <w:sz w:val="20"/>
        </w:rPr>
      </w:pPr>
      <w:r w:rsidRPr="00253F78">
        <w:rPr>
          <w:color w:val="000000" w:themeColor="text1"/>
          <w:sz w:val="20"/>
        </w:rPr>
        <w:t>as circunstâncias agravantes ou atenuantes;</w:t>
      </w:r>
    </w:p>
    <w:p w14:paraId="64CB637D" w14:textId="77777777" w:rsidR="00CF20AB" w:rsidRPr="00253F78" w:rsidRDefault="00CF20AB" w:rsidP="00CF20AB">
      <w:pPr>
        <w:pStyle w:val="PargrafodaLista"/>
        <w:numPr>
          <w:ilvl w:val="1"/>
          <w:numId w:val="8"/>
        </w:numPr>
        <w:ind w:left="1134" w:hanging="284"/>
        <w:contextualSpacing/>
        <w:jc w:val="both"/>
        <w:rPr>
          <w:color w:val="000000" w:themeColor="text1"/>
          <w:sz w:val="20"/>
        </w:rPr>
      </w:pPr>
      <w:r w:rsidRPr="00253F78">
        <w:rPr>
          <w:color w:val="000000" w:themeColor="text1"/>
          <w:sz w:val="20"/>
        </w:rPr>
        <w:t xml:space="preserve">os danos que dela provierem para o Contratante; </w:t>
      </w:r>
    </w:p>
    <w:p w14:paraId="69B49610" w14:textId="77777777" w:rsidR="00CF20AB" w:rsidRPr="00253F78" w:rsidRDefault="00CF20AB" w:rsidP="00CF20AB">
      <w:pPr>
        <w:pStyle w:val="PargrafodaLista"/>
        <w:numPr>
          <w:ilvl w:val="1"/>
          <w:numId w:val="8"/>
        </w:numPr>
        <w:ind w:left="1134" w:hanging="284"/>
        <w:contextualSpacing/>
        <w:jc w:val="both"/>
        <w:rPr>
          <w:color w:val="000000" w:themeColor="text1"/>
          <w:sz w:val="20"/>
        </w:rPr>
      </w:pPr>
      <w:r w:rsidRPr="00253F78">
        <w:rPr>
          <w:color w:val="000000" w:themeColor="text1"/>
          <w:sz w:val="20"/>
        </w:rPr>
        <w:t xml:space="preserve">a implantação ou o aperfeiçoamento de programa de integridade, conforme normas e orientações dos órgãos de controle. </w:t>
      </w:r>
    </w:p>
    <w:p w14:paraId="4FEDD3FB" w14:textId="77777777" w:rsidR="00CF20AB" w:rsidRPr="00253F78" w:rsidRDefault="00CF20AB" w:rsidP="00CF20AB">
      <w:pPr>
        <w:ind w:left="426" w:hanging="426"/>
        <w:jc w:val="both"/>
        <w:rPr>
          <w:color w:val="000000" w:themeColor="text1"/>
          <w:sz w:val="20"/>
        </w:rPr>
      </w:pPr>
    </w:p>
    <w:p w14:paraId="71EA1ACC" w14:textId="77777777" w:rsidR="00CF20AB" w:rsidRPr="00253F78" w:rsidRDefault="00CF20AB" w:rsidP="00CF20AB">
      <w:pPr>
        <w:pStyle w:val="PargrafodaLista"/>
        <w:numPr>
          <w:ilvl w:val="1"/>
          <w:numId w:val="9"/>
        </w:numPr>
        <w:ind w:left="567" w:hanging="567"/>
        <w:contextualSpacing/>
        <w:jc w:val="both"/>
        <w:rPr>
          <w:color w:val="000000" w:themeColor="text1"/>
          <w:sz w:val="20"/>
        </w:rPr>
      </w:pPr>
      <w:r w:rsidRPr="00253F78">
        <w:rPr>
          <w:color w:val="000000" w:themeColor="text1"/>
          <w:sz w:val="20"/>
        </w:rPr>
        <w:t xml:space="preserve">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 </w:t>
      </w:r>
    </w:p>
    <w:p w14:paraId="3D13036A" w14:textId="77777777" w:rsidR="00CF20AB" w:rsidRPr="00253F78" w:rsidRDefault="00CF20AB" w:rsidP="00CF20AB">
      <w:pPr>
        <w:pStyle w:val="PargrafodaLista"/>
        <w:ind w:left="567" w:hanging="567"/>
        <w:jc w:val="both"/>
        <w:rPr>
          <w:color w:val="000000" w:themeColor="text1"/>
          <w:sz w:val="20"/>
        </w:rPr>
      </w:pPr>
    </w:p>
    <w:p w14:paraId="1D76C45D" w14:textId="77777777" w:rsidR="00CF20AB" w:rsidRPr="00253F78" w:rsidRDefault="00CF20AB" w:rsidP="00CF20AB">
      <w:pPr>
        <w:pStyle w:val="PargrafodaLista"/>
        <w:numPr>
          <w:ilvl w:val="1"/>
          <w:numId w:val="9"/>
        </w:numPr>
        <w:ind w:left="567" w:hanging="567"/>
        <w:contextualSpacing/>
        <w:jc w:val="both"/>
        <w:rPr>
          <w:color w:val="000000" w:themeColor="text1"/>
          <w:sz w:val="20"/>
        </w:rPr>
      </w:pPr>
      <w:r w:rsidRPr="00253F78">
        <w:rPr>
          <w:color w:val="000000" w:themeColor="text1"/>
          <w:sz w:val="20"/>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 </w:t>
      </w:r>
    </w:p>
    <w:p w14:paraId="7057E8DE" w14:textId="77777777" w:rsidR="00CF20AB" w:rsidRPr="00253F78" w:rsidRDefault="00CF20AB" w:rsidP="00CF20AB">
      <w:pPr>
        <w:pStyle w:val="PargrafodaLista"/>
        <w:ind w:left="567" w:hanging="567"/>
        <w:rPr>
          <w:color w:val="000000" w:themeColor="text1"/>
          <w:sz w:val="20"/>
        </w:rPr>
      </w:pPr>
    </w:p>
    <w:p w14:paraId="778D789E" w14:textId="77777777" w:rsidR="00CF20AB" w:rsidRPr="00253F78" w:rsidRDefault="00CF20AB" w:rsidP="00CF20AB">
      <w:pPr>
        <w:pStyle w:val="PargrafodaLista"/>
        <w:numPr>
          <w:ilvl w:val="1"/>
          <w:numId w:val="9"/>
        </w:numPr>
        <w:ind w:left="567" w:hanging="567"/>
        <w:contextualSpacing/>
        <w:jc w:val="both"/>
        <w:rPr>
          <w:color w:val="000000" w:themeColor="text1"/>
          <w:sz w:val="20"/>
        </w:rPr>
      </w:pPr>
      <w:r w:rsidRPr="00253F78">
        <w:rPr>
          <w:color w:val="000000" w:themeColor="text1"/>
          <w:sz w:val="20"/>
        </w:rPr>
        <w:t xml:space="preserve">O Contratante deverá, no prazo máximo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(Art. 161, da Lei nº 14.133, de 2021). </w:t>
      </w:r>
    </w:p>
    <w:p w14:paraId="09593BDD" w14:textId="77777777" w:rsidR="00CF20AB" w:rsidRPr="00253F78" w:rsidRDefault="00CF20AB" w:rsidP="00CF20AB">
      <w:pPr>
        <w:pStyle w:val="PargrafodaLista"/>
        <w:rPr>
          <w:color w:val="000000" w:themeColor="text1"/>
          <w:sz w:val="20"/>
        </w:rPr>
      </w:pPr>
    </w:p>
    <w:p w14:paraId="3F5A4781" w14:textId="77777777" w:rsidR="00CF20AB" w:rsidRPr="00253F78" w:rsidRDefault="00CF20AB" w:rsidP="00CF20AB">
      <w:pPr>
        <w:pStyle w:val="PargrafodaLista"/>
        <w:numPr>
          <w:ilvl w:val="1"/>
          <w:numId w:val="9"/>
        </w:numPr>
        <w:ind w:left="709" w:hanging="709"/>
        <w:contextualSpacing/>
        <w:jc w:val="both"/>
        <w:rPr>
          <w:color w:val="000000" w:themeColor="text1"/>
          <w:sz w:val="20"/>
        </w:rPr>
      </w:pPr>
      <w:r w:rsidRPr="00253F78">
        <w:rPr>
          <w:color w:val="000000" w:themeColor="text1"/>
          <w:sz w:val="20"/>
        </w:rPr>
        <w:t>As sanções de impedimento de licitar e contratar e declaração de inidoneidade para licitar ou contratar são passíveis de reabilitação na forma do art. 163 da Lei nº 14.133/21.</w:t>
      </w:r>
    </w:p>
    <w:p w14:paraId="0575FEE0" w14:textId="77777777" w:rsidR="00CF20AB" w:rsidRPr="00253F78" w:rsidRDefault="00CF20AB" w:rsidP="00CF20AB">
      <w:pPr>
        <w:pStyle w:val="PargrafodaLista"/>
        <w:ind w:left="709" w:hanging="709"/>
        <w:rPr>
          <w:color w:val="000000" w:themeColor="text1"/>
          <w:sz w:val="20"/>
        </w:rPr>
      </w:pPr>
    </w:p>
    <w:p w14:paraId="1ABF9724" w14:textId="77777777" w:rsidR="00CF20AB" w:rsidRPr="00253F78" w:rsidRDefault="00CF20AB" w:rsidP="00CF20AB">
      <w:pPr>
        <w:pStyle w:val="PargrafodaLista"/>
        <w:numPr>
          <w:ilvl w:val="1"/>
          <w:numId w:val="9"/>
        </w:numPr>
        <w:ind w:left="709" w:hanging="709"/>
        <w:contextualSpacing/>
        <w:jc w:val="both"/>
        <w:rPr>
          <w:color w:val="000000" w:themeColor="text1"/>
          <w:sz w:val="20"/>
        </w:rPr>
      </w:pPr>
      <w:r w:rsidRPr="00253F78">
        <w:rPr>
          <w:color w:val="000000" w:themeColor="text1"/>
          <w:sz w:val="20"/>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w:t>
      </w:r>
    </w:p>
    <w:p w14:paraId="431609A8" w14:textId="77777777" w:rsidR="00CF20AB" w:rsidRPr="00253F78" w:rsidRDefault="00CF20AB" w:rsidP="00CF20AB">
      <w:pPr>
        <w:pStyle w:val="PargrafodaLista"/>
        <w:jc w:val="both"/>
        <w:rPr>
          <w:color w:val="000000" w:themeColor="text1"/>
          <w:sz w:val="20"/>
        </w:rPr>
      </w:pPr>
    </w:p>
    <w:p w14:paraId="3F7D5A1B" w14:textId="77777777" w:rsidR="00CF20AB" w:rsidRPr="00253F78" w:rsidRDefault="00CF20AB" w:rsidP="00CF20AB">
      <w:pPr>
        <w:jc w:val="both"/>
        <w:rPr>
          <w:snapToGrid w:val="0"/>
          <w:color w:val="000000" w:themeColor="text1"/>
          <w:sz w:val="20"/>
        </w:rPr>
      </w:pPr>
    </w:p>
    <w:p w14:paraId="46F6A31D" w14:textId="77777777" w:rsidR="00CF20AB" w:rsidRPr="00253F78" w:rsidRDefault="00CF20AB" w:rsidP="00CF20AB">
      <w:pPr>
        <w:pStyle w:val="PargrafodaLista"/>
        <w:numPr>
          <w:ilvl w:val="0"/>
          <w:numId w:val="9"/>
        </w:numPr>
        <w:jc w:val="both"/>
        <w:rPr>
          <w:b/>
          <w:bCs w:val="0"/>
          <w:color w:val="000000" w:themeColor="text1"/>
          <w:sz w:val="20"/>
        </w:rPr>
      </w:pPr>
      <w:r w:rsidRPr="00253F78">
        <w:rPr>
          <w:b/>
          <w:color w:val="000000" w:themeColor="text1"/>
          <w:sz w:val="20"/>
        </w:rPr>
        <w:t>DA PUBLICAÇÃO</w:t>
      </w:r>
    </w:p>
    <w:p w14:paraId="7EDC5930" w14:textId="77777777" w:rsidR="00CF20AB" w:rsidRPr="00253F78" w:rsidRDefault="00CF20AB" w:rsidP="00CF20AB">
      <w:pPr>
        <w:jc w:val="both"/>
        <w:rPr>
          <w:b/>
          <w:bCs w:val="0"/>
          <w:color w:val="000000" w:themeColor="text1"/>
          <w:sz w:val="20"/>
        </w:rPr>
      </w:pPr>
    </w:p>
    <w:p w14:paraId="6656757B" w14:textId="77777777" w:rsidR="00CF20AB" w:rsidRPr="00253F78" w:rsidRDefault="00CF20AB" w:rsidP="00CF20AB">
      <w:pPr>
        <w:ind w:firstLine="426"/>
        <w:jc w:val="both"/>
        <w:rPr>
          <w:b/>
          <w:bCs w:val="0"/>
          <w:color w:val="000000" w:themeColor="text1"/>
          <w:sz w:val="20"/>
        </w:rPr>
      </w:pPr>
      <w:r w:rsidRPr="00253F78">
        <w:rPr>
          <w:color w:val="000000" w:themeColor="text1"/>
          <w:sz w:val="20"/>
        </w:rPr>
        <w:t xml:space="preserve">O Órgão Gerenciador se compromete a publicar o extrato da presente Ata, nos termos da legislação pertinente. </w:t>
      </w:r>
      <w:r w:rsidRPr="00253F78">
        <w:rPr>
          <w:b/>
          <w:color w:val="000000" w:themeColor="text1"/>
          <w:sz w:val="20"/>
        </w:rPr>
        <w:t xml:space="preserve"> </w:t>
      </w:r>
    </w:p>
    <w:p w14:paraId="1DE5D105" w14:textId="77777777" w:rsidR="00CF20AB" w:rsidRPr="00253F78" w:rsidRDefault="00CF20AB" w:rsidP="00CF20AB">
      <w:pPr>
        <w:rPr>
          <w:color w:val="000000" w:themeColor="text1"/>
          <w:sz w:val="20"/>
        </w:rPr>
      </w:pPr>
    </w:p>
    <w:p w14:paraId="14905E6C" w14:textId="77777777" w:rsidR="00CF20AB" w:rsidRPr="00253F78" w:rsidRDefault="00CF20AB" w:rsidP="00CF20AB">
      <w:pPr>
        <w:rPr>
          <w:color w:val="000000" w:themeColor="text1"/>
          <w:sz w:val="20"/>
        </w:rPr>
      </w:pPr>
    </w:p>
    <w:p w14:paraId="01831228" w14:textId="77777777" w:rsidR="00CF20AB" w:rsidRPr="00253F78" w:rsidRDefault="00CF20AB" w:rsidP="00CF20AB">
      <w:pPr>
        <w:pStyle w:val="Ttulo1"/>
        <w:numPr>
          <w:ilvl w:val="0"/>
          <w:numId w:val="9"/>
        </w:numPr>
        <w:tabs>
          <w:tab w:val="num" w:pos="360"/>
          <w:tab w:val="left" w:pos="1134"/>
        </w:tabs>
        <w:ind w:left="0" w:firstLine="0"/>
        <w:jc w:val="left"/>
        <w:rPr>
          <w:rFonts w:cs="Arial"/>
          <w:color w:val="000000" w:themeColor="text1"/>
          <w:sz w:val="20"/>
        </w:rPr>
      </w:pPr>
      <w:r w:rsidRPr="00253F78">
        <w:rPr>
          <w:rFonts w:cs="Arial"/>
          <w:color w:val="000000" w:themeColor="text1"/>
          <w:sz w:val="20"/>
        </w:rPr>
        <w:lastRenderedPageBreak/>
        <w:t xml:space="preserve">DOS CASOS OMISSOS E CONDIÇÕES GERAIS </w:t>
      </w:r>
    </w:p>
    <w:p w14:paraId="1C5C2F7F" w14:textId="77777777" w:rsidR="00CF20AB" w:rsidRPr="00253F78" w:rsidRDefault="00CF20AB" w:rsidP="00CF20AB">
      <w:pPr>
        <w:jc w:val="both"/>
        <w:rPr>
          <w:color w:val="000000" w:themeColor="text1"/>
          <w:sz w:val="20"/>
        </w:rPr>
      </w:pPr>
    </w:p>
    <w:p w14:paraId="1796E000" w14:textId="77777777" w:rsidR="00CF20AB" w:rsidRPr="00253F78" w:rsidRDefault="00CF20AB" w:rsidP="00CF20AB">
      <w:pPr>
        <w:pStyle w:val="Ttulo1"/>
        <w:numPr>
          <w:ilvl w:val="1"/>
          <w:numId w:val="9"/>
        </w:numPr>
        <w:tabs>
          <w:tab w:val="num" w:pos="360"/>
        </w:tabs>
        <w:ind w:left="567" w:hanging="567"/>
        <w:jc w:val="both"/>
        <w:rPr>
          <w:rFonts w:cs="Arial"/>
          <w:b w:val="0"/>
          <w:bCs/>
          <w:color w:val="000000" w:themeColor="text1"/>
          <w:sz w:val="20"/>
        </w:rPr>
      </w:pPr>
      <w:r w:rsidRPr="00253F78">
        <w:rPr>
          <w:rFonts w:cs="Arial"/>
          <w:b w:val="0"/>
          <w:color w:val="000000" w:themeColor="text1"/>
          <w:sz w:val="20"/>
        </w:rPr>
        <w:t>Os casos omissos serão resolvidos com base na Lei n.º 14.133, de 1º de abril de 2021, cujas normas ficam incorporadas integralmente neste instrumento, ainda que delas não se faça menção expressa, e ainda, os preceitos gerais do direito público, os princípios da teoria geral dos contratos e as disposições de direito privado.</w:t>
      </w:r>
    </w:p>
    <w:p w14:paraId="121C1C35" w14:textId="77777777" w:rsidR="00CF20AB" w:rsidRPr="00253F78" w:rsidRDefault="00CF20AB" w:rsidP="00CF20AB">
      <w:pPr>
        <w:rPr>
          <w:color w:val="000000" w:themeColor="text1"/>
          <w:sz w:val="20"/>
          <w:lang w:eastAsia="pt-BR"/>
        </w:rPr>
      </w:pPr>
    </w:p>
    <w:p w14:paraId="5B72E1ED" w14:textId="77777777" w:rsidR="00CF20AB" w:rsidRPr="00253F78" w:rsidRDefault="00CF20AB" w:rsidP="00CF20AB">
      <w:pPr>
        <w:widowControl w:val="0"/>
        <w:numPr>
          <w:ilvl w:val="1"/>
          <w:numId w:val="9"/>
        </w:numPr>
        <w:ind w:left="567" w:hanging="567"/>
        <w:jc w:val="both"/>
        <w:rPr>
          <w:color w:val="000000" w:themeColor="text1"/>
          <w:sz w:val="20"/>
        </w:rPr>
      </w:pPr>
      <w:r w:rsidRPr="00253F78">
        <w:rPr>
          <w:color w:val="000000" w:themeColor="text1"/>
          <w:sz w:val="20"/>
        </w:rPr>
        <w:t>A existência de preços registrados não obriga o órgão gerenciador a adquirir os produtos objeto desta Ata, sendo facultada a realização de licitação específica para a contratação total ou parcial do objeto, hipóteses em que, em igualdade de condições, a DETENTORA do registro terá sempre preferência.</w:t>
      </w:r>
    </w:p>
    <w:p w14:paraId="615219EC" w14:textId="77777777" w:rsidR="00CF20AB" w:rsidRPr="00253F78" w:rsidRDefault="00CF20AB" w:rsidP="00CF20AB">
      <w:pPr>
        <w:pStyle w:val="Ttulo1"/>
        <w:tabs>
          <w:tab w:val="clear" w:pos="0"/>
        </w:tabs>
        <w:ind w:left="567"/>
        <w:jc w:val="both"/>
        <w:rPr>
          <w:rFonts w:cs="Arial"/>
          <w:b w:val="0"/>
          <w:bCs/>
          <w:color w:val="000000" w:themeColor="text1"/>
          <w:sz w:val="20"/>
        </w:rPr>
      </w:pPr>
    </w:p>
    <w:p w14:paraId="25B96C92" w14:textId="77777777" w:rsidR="00CF20AB" w:rsidRPr="00253F78" w:rsidRDefault="00CF20AB" w:rsidP="00CF20AB">
      <w:pPr>
        <w:pStyle w:val="Ttulo1"/>
        <w:numPr>
          <w:ilvl w:val="1"/>
          <w:numId w:val="9"/>
        </w:numPr>
        <w:tabs>
          <w:tab w:val="num" w:pos="360"/>
        </w:tabs>
        <w:ind w:left="567" w:hanging="567"/>
        <w:jc w:val="both"/>
        <w:rPr>
          <w:rFonts w:cs="Arial"/>
          <w:b w:val="0"/>
          <w:bCs/>
          <w:color w:val="000000" w:themeColor="text1"/>
          <w:sz w:val="20"/>
        </w:rPr>
      </w:pPr>
      <w:r w:rsidRPr="00253F78">
        <w:rPr>
          <w:rFonts w:cs="Arial"/>
          <w:b w:val="0"/>
          <w:color w:val="000000" w:themeColor="text1"/>
          <w:sz w:val="20"/>
        </w:rPr>
        <w:t xml:space="preserve">A declaração de nulidade </w:t>
      </w:r>
      <w:r w:rsidRPr="00253F78">
        <w:rPr>
          <w:rFonts w:cs="Arial"/>
          <w:b w:val="0"/>
          <w:color w:val="000000" w:themeColor="text1"/>
          <w:sz w:val="20"/>
          <w:lang w:val="pt-BR"/>
        </w:rPr>
        <w:t>deste instrumento</w:t>
      </w:r>
      <w:r w:rsidRPr="00253F78">
        <w:rPr>
          <w:rFonts w:cs="Arial"/>
          <w:b w:val="0"/>
          <w:color w:val="000000" w:themeColor="text1"/>
          <w:sz w:val="20"/>
        </w:rPr>
        <w:t xml:space="preserve"> opera retroativamente impedindo os efeitos jurídicos que ele, ordinariamente, deveria produzir, além de desconstituir os já produzidos.</w:t>
      </w:r>
    </w:p>
    <w:p w14:paraId="5586DDDA" w14:textId="77777777" w:rsidR="00CF20AB" w:rsidRPr="00253F78" w:rsidRDefault="00CF20AB" w:rsidP="00CF20AB">
      <w:pPr>
        <w:pStyle w:val="Corpodetexto2"/>
        <w:tabs>
          <w:tab w:val="left" w:pos="0"/>
        </w:tabs>
        <w:spacing w:after="0" w:line="240" w:lineRule="auto"/>
        <w:rPr>
          <w:rFonts w:cs="Arial"/>
          <w:b/>
          <w:color w:val="000000" w:themeColor="text1"/>
          <w:sz w:val="20"/>
        </w:rPr>
      </w:pPr>
    </w:p>
    <w:p w14:paraId="31F9D29B" w14:textId="77777777" w:rsidR="00CF20AB" w:rsidRPr="00253F78" w:rsidRDefault="00CF20AB" w:rsidP="00CF20AB">
      <w:pPr>
        <w:pStyle w:val="Corpodetexto2"/>
        <w:tabs>
          <w:tab w:val="left" w:pos="0"/>
        </w:tabs>
        <w:spacing w:after="0" w:line="240" w:lineRule="auto"/>
        <w:rPr>
          <w:rFonts w:cs="Arial"/>
          <w:b/>
          <w:color w:val="000000" w:themeColor="text1"/>
          <w:sz w:val="20"/>
        </w:rPr>
      </w:pPr>
    </w:p>
    <w:p w14:paraId="5811590D" w14:textId="77777777" w:rsidR="00CF20AB" w:rsidRPr="00253F78" w:rsidRDefault="00CF20AB" w:rsidP="00CF20AB">
      <w:pPr>
        <w:pStyle w:val="Corpodetexto2"/>
        <w:numPr>
          <w:ilvl w:val="0"/>
          <w:numId w:val="9"/>
        </w:numPr>
        <w:tabs>
          <w:tab w:val="left" w:pos="0"/>
        </w:tabs>
        <w:spacing w:after="0" w:line="240" w:lineRule="auto"/>
        <w:rPr>
          <w:rFonts w:cs="Arial"/>
          <w:b/>
          <w:bCs w:val="0"/>
          <w:color w:val="000000" w:themeColor="text1"/>
          <w:sz w:val="20"/>
        </w:rPr>
      </w:pPr>
      <w:r w:rsidRPr="00253F78">
        <w:rPr>
          <w:rFonts w:cs="Arial"/>
          <w:b/>
          <w:color w:val="000000" w:themeColor="text1"/>
          <w:sz w:val="20"/>
        </w:rPr>
        <w:t>DO FORO</w:t>
      </w:r>
    </w:p>
    <w:p w14:paraId="2C923246" w14:textId="77777777" w:rsidR="00CF20AB" w:rsidRPr="00253F78" w:rsidRDefault="00CF20AB" w:rsidP="00CF20AB">
      <w:pPr>
        <w:pStyle w:val="Corpodetexto2"/>
        <w:tabs>
          <w:tab w:val="left" w:pos="0"/>
        </w:tabs>
        <w:spacing w:after="0" w:line="240" w:lineRule="auto"/>
        <w:rPr>
          <w:rFonts w:cs="Arial"/>
          <w:color w:val="000000" w:themeColor="text1"/>
          <w:sz w:val="20"/>
        </w:rPr>
      </w:pPr>
      <w:r w:rsidRPr="00253F78">
        <w:rPr>
          <w:rFonts w:cs="Arial"/>
          <w:color w:val="000000" w:themeColor="text1"/>
          <w:sz w:val="20"/>
        </w:rPr>
        <w:tab/>
      </w:r>
    </w:p>
    <w:p w14:paraId="7F9F6624" w14:textId="77777777" w:rsidR="00CF20AB" w:rsidRPr="00253F78" w:rsidRDefault="00CF20AB" w:rsidP="00CF20AB">
      <w:pPr>
        <w:pStyle w:val="Corpodetexto2"/>
        <w:numPr>
          <w:ilvl w:val="1"/>
          <w:numId w:val="9"/>
        </w:numPr>
        <w:tabs>
          <w:tab w:val="left" w:pos="567"/>
        </w:tabs>
        <w:suppressAutoHyphens w:val="0"/>
        <w:spacing w:after="0" w:line="240" w:lineRule="auto"/>
        <w:ind w:left="567" w:hanging="567"/>
        <w:jc w:val="both"/>
        <w:rPr>
          <w:rFonts w:cs="Arial"/>
          <w:color w:val="000000" w:themeColor="text1"/>
          <w:sz w:val="20"/>
        </w:rPr>
      </w:pPr>
      <w:r w:rsidRPr="00253F78">
        <w:rPr>
          <w:rFonts w:cs="Arial"/>
          <w:color w:val="000000" w:themeColor="text1"/>
          <w:sz w:val="20"/>
        </w:rPr>
        <w:t>Fica eleito o foro da comarca de Joaçaba (SC) para dirimir questões oriundas deste contrato, renunciando as partes a qualquer outro que lhe possa ser mais favorável.</w:t>
      </w:r>
    </w:p>
    <w:p w14:paraId="211E748E" w14:textId="77777777" w:rsidR="00CF20AB" w:rsidRPr="00253F78" w:rsidRDefault="00CF20AB" w:rsidP="00CF20AB">
      <w:pPr>
        <w:tabs>
          <w:tab w:val="left" w:pos="1134"/>
        </w:tabs>
        <w:jc w:val="both"/>
        <w:rPr>
          <w:color w:val="000000" w:themeColor="text1"/>
          <w:sz w:val="20"/>
        </w:rPr>
      </w:pPr>
    </w:p>
    <w:p w14:paraId="286A40A2" w14:textId="77777777" w:rsidR="00CF20AB" w:rsidRPr="00253F78" w:rsidRDefault="00CF20AB" w:rsidP="00CF20AB">
      <w:pPr>
        <w:pStyle w:val="Corpodetexto2"/>
        <w:tabs>
          <w:tab w:val="left" w:pos="0"/>
        </w:tabs>
        <w:spacing w:after="0" w:line="240" w:lineRule="auto"/>
        <w:rPr>
          <w:rFonts w:cs="Arial"/>
          <w:color w:val="000000" w:themeColor="text1"/>
          <w:sz w:val="20"/>
        </w:rPr>
      </w:pPr>
      <w:r w:rsidRPr="00253F78">
        <w:rPr>
          <w:rFonts w:cs="Arial"/>
          <w:color w:val="000000" w:themeColor="text1"/>
          <w:sz w:val="20"/>
        </w:rPr>
        <w:t>E, por estarem acordes, firmam o presente instrumento, juntamente com as testemunhas, em 04 (quatro) vias de igual teor, para todos os efeitos de direito.</w:t>
      </w:r>
    </w:p>
    <w:p w14:paraId="0F3E408D" w14:textId="77777777" w:rsidR="00CF20AB" w:rsidRPr="00253F78" w:rsidRDefault="00CF20AB" w:rsidP="00CF20AB">
      <w:pPr>
        <w:rPr>
          <w:color w:val="000000" w:themeColor="text1"/>
          <w:sz w:val="20"/>
        </w:rPr>
      </w:pPr>
    </w:p>
    <w:p w14:paraId="623F0F74" w14:textId="77777777" w:rsidR="00CF20AB" w:rsidRPr="00253F78" w:rsidRDefault="00CF20AB" w:rsidP="00CF20AB">
      <w:pPr>
        <w:pStyle w:val="Corpodetexto2"/>
        <w:tabs>
          <w:tab w:val="left" w:pos="0"/>
        </w:tabs>
        <w:ind w:firstLine="360"/>
        <w:rPr>
          <w:rFonts w:cs="Arial"/>
          <w:color w:val="000000" w:themeColor="text1"/>
          <w:sz w:val="20"/>
        </w:rPr>
      </w:pPr>
    </w:p>
    <w:p w14:paraId="2840B1C1" w14:textId="25CAD7F4" w:rsidR="00CF20AB" w:rsidRPr="006C6796" w:rsidRDefault="00CF20AB" w:rsidP="00CF20AB">
      <w:pPr>
        <w:tabs>
          <w:tab w:val="left" w:pos="0"/>
        </w:tabs>
        <w:jc w:val="right"/>
        <w:rPr>
          <w:sz w:val="20"/>
        </w:rPr>
      </w:pPr>
      <w:r w:rsidRPr="006C6796">
        <w:rPr>
          <w:sz w:val="20"/>
        </w:rPr>
        <w:t xml:space="preserve">JOAÇABA(SC), </w:t>
      </w:r>
      <w:r w:rsidR="00786E88">
        <w:rPr>
          <w:sz w:val="20"/>
        </w:rPr>
        <w:t>30</w:t>
      </w:r>
      <w:r w:rsidRPr="006C6796">
        <w:rPr>
          <w:sz w:val="20"/>
        </w:rPr>
        <w:t xml:space="preserve"> de </w:t>
      </w:r>
      <w:r w:rsidR="006C6796" w:rsidRPr="006C6796">
        <w:rPr>
          <w:sz w:val="20"/>
        </w:rPr>
        <w:t>jan</w:t>
      </w:r>
      <w:r w:rsidR="00786E88">
        <w:rPr>
          <w:sz w:val="20"/>
        </w:rPr>
        <w:t>ei</w:t>
      </w:r>
      <w:r w:rsidR="006C6796" w:rsidRPr="006C6796">
        <w:rPr>
          <w:sz w:val="20"/>
        </w:rPr>
        <w:t>ro</w:t>
      </w:r>
      <w:r w:rsidRPr="006C6796">
        <w:rPr>
          <w:sz w:val="20"/>
        </w:rPr>
        <w:t xml:space="preserve"> de 202</w:t>
      </w:r>
      <w:r w:rsidR="006C6796" w:rsidRPr="006C6796">
        <w:rPr>
          <w:sz w:val="20"/>
        </w:rPr>
        <w:t>4</w:t>
      </w:r>
      <w:r w:rsidRPr="006C6796">
        <w:rPr>
          <w:sz w:val="20"/>
        </w:rPr>
        <w:t>.</w:t>
      </w:r>
    </w:p>
    <w:p w14:paraId="54F00012" w14:textId="77777777" w:rsidR="00CF20AB" w:rsidRPr="00253F78" w:rsidRDefault="00CF20AB" w:rsidP="00CF20AB">
      <w:pPr>
        <w:tabs>
          <w:tab w:val="left" w:pos="0"/>
        </w:tabs>
        <w:jc w:val="both"/>
        <w:rPr>
          <w:color w:val="000000" w:themeColor="text1"/>
          <w:sz w:val="20"/>
        </w:rPr>
      </w:pPr>
    </w:p>
    <w:p w14:paraId="163F8CE8" w14:textId="77777777" w:rsidR="00CF20AB" w:rsidRPr="00253F78" w:rsidRDefault="00CF20AB" w:rsidP="00CF20AB">
      <w:pPr>
        <w:tabs>
          <w:tab w:val="left" w:pos="0"/>
        </w:tabs>
        <w:jc w:val="both"/>
        <w:rPr>
          <w:color w:val="000000" w:themeColor="text1"/>
          <w:sz w:val="20"/>
        </w:rPr>
      </w:pPr>
    </w:p>
    <w:p w14:paraId="1F0D5602" w14:textId="77777777" w:rsidR="00CF20AB" w:rsidRPr="00253F78" w:rsidRDefault="00CF20AB" w:rsidP="00CF20AB">
      <w:pPr>
        <w:tabs>
          <w:tab w:val="left" w:pos="0"/>
        </w:tabs>
        <w:jc w:val="both"/>
        <w:rPr>
          <w:color w:val="000000" w:themeColor="text1"/>
          <w:sz w:val="20"/>
        </w:rPr>
      </w:pPr>
    </w:p>
    <w:p w14:paraId="5DA94744" w14:textId="77777777" w:rsidR="00CF20AB" w:rsidRPr="00253F78" w:rsidRDefault="00CF20AB" w:rsidP="00CF20AB">
      <w:pPr>
        <w:tabs>
          <w:tab w:val="left" w:pos="0"/>
        </w:tabs>
        <w:jc w:val="both"/>
        <w:rPr>
          <w:color w:val="000000" w:themeColor="text1"/>
          <w:sz w:val="20"/>
        </w:rPr>
      </w:pPr>
    </w:p>
    <w:p w14:paraId="421FF2EA" w14:textId="77777777" w:rsidR="00CF20AB" w:rsidRPr="00253F78" w:rsidRDefault="00CF20AB" w:rsidP="00CF20AB">
      <w:pPr>
        <w:jc w:val="center"/>
        <w:rPr>
          <w:color w:val="000000" w:themeColor="text1"/>
          <w:sz w:val="20"/>
        </w:rPr>
      </w:pPr>
      <w:r w:rsidRPr="00253F78">
        <w:rPr>
          <w:color w:val="000000" w:themeColor="text1"/>
          <w:sz w:val="20"/>
        </w:rPr>
        <w:t>MUNICÍPIO DE JOAÇABA</w:t>
      </w:r>
    </w:p>
    <w:p w14:paraId="5EB6D478" w14:textId="77777777" w:rsidR="00CF20AB" w:rsidRPr="00253F78" w:rsidRDefault="00CF20AB" w:rsidP="00CF20AB">
      <w:pPr>
        <w:jc w:val="center"/>
        <w:rPr>
          <w:color w:val="000000" w:themeColor="text1"/>
          <w:sz w:val="20"/>
        </w:rPr>
      </w:pPr>
      <w:r w:rsidRPr="00253F78">
        <w:rPr>
          <w:color w:val="000000" w:themeColor="text1"/>
          <w:sz w:val="20"/>
        </w:rPr>
        <w:t>SECRETARIA MUNICIPAL DE GESTÃO ADMINISTRATIVA E FINANCEIRA</w:t>
      </w:r>
    </w:p>
    <w:p w14:paraId="2701FB27" w14:textId="77777777" w:rsidR="00CF20AB" w:rsidRPr="00253F78" w:rsidRDefault="00CF20AB" w:rsidP="00CF20AB">
      <w:pPr>
        <w:jc w:val="center"/>
        <w:rPr>
          <w:color w:val="000000" w:themeColor="text1"/>
          <w:sz w:val="20"/>
        </w:rPr>
      </w:pPr>
      <w:r w:rsidRPr="00253F78">
        <w:rPr>
          <w:color w:val="000000" w:themeColor="text1"/>
          <w:sz w:val="20"/>
        </w:rPr>
        <w:t xml:space="preserve">TÂNIA APARECIDA DURIGON - Secretária </w:t>
      </w:r>
    </w:p>
    <w:p w14:paraId="120CCECD" w14:textId="77777777" w:rsidR="00CF20AB" w:rsidRDefault="00CF20AB" w:rsidP="00CF20AB">
      <w:pPr>
        <w:tabs>
          <w:tab w:val="left" w:pos="1134"/>
        </w:tabs>
        <w:jc w:val="center"/>
        <w:rPr>
          <w:color w:val="000000" w:themeColor="text1"/>
          <w:sz w:val="20"/>
        </w:rPr>
      </w:pPr>
    </w:p>
    <w:p w14:paraId="3675C0F0" w14:textId="77777777" w:rsidR="00700078" w:rsidRPr="00253F78" w:rsidRDefault="00700078" w:rsidP="00CF20AB">
      <w:pPr>
        <w:tabs>
          <w:tab w:val="left" w:pos="1134"/>
        </w:tabs>
        <w:jc w:val="center"/>
        <w:rPr>
          <w:color w:val="000000" w:themeColor="text1"/>
          <w:sz w:val="20"/>
        </w:rPr>
      </w:pPr>
    </w:p>
    <w:p w14:paraId="10665AD4" w14:textId="77777777" w:rsidR="00CF20AB" w:rsidRDefault="00CF20AB" w:rsidP="00CF20AB">
      <w:pPr>
        <w:tabs>
          <w:tab w:val="left" w:pos="1134"/>
        </w:tabs>
        <w:jc w:val="center"/>
        <w:rPr>
          <w:color w:val="000000" w:themeColor="text1"/>
          <w:sz w:val="20"/>
        </w:rPr>
      </w:pPr>
    </w:p>
    <w:p w14:paraId="7D153C86" w14:textId="77777777" w:rsidR="005024EC" w:rsidRDefault="005024EC" w:rsidP="00CF20AB">
      <w:pPr>
        <w:tabs>
          <w:tab w:val="left" w:pos="1134"/>
        </w:tabs>
        <w:jc w:val="center"/>
        <w:rPr>
          <w:color w:val="000000" w:themeColor="text1"/>
          <w:sz w:val="20"/>
        </w:rPr>
      </w:pPr>
    </w:p>
    <w:p w14:paraId="0337B17A" w14:textId="77777777" w:rsidR="005024EC" w:rsidRDefault="005024EC" w:rsidP="00CF20AB">
      <w:pPr>
        <w:tabs>
          <w:tab w:val="left" w:pos="1134"/>
        </w:tabs>
        <w:jc w:val="center"/>
        <w:rPr>
          <w:color w:val="000000" w:themeColor="text1"/>
          <w:sz w:val="20"/>
        </w:rPr>
      </w:pPr>
    </w:p>
    <w:p w14:paraId="42A82530" w14:textId="77777777" w:rsidR="005024EC" w:rsidRPr="00700078" w:rsidRDefault="005024EC" w:rsidP="00CF20AB">
      <w:pPr>
        <w:tabs>
          <w:tab w:val="left" w:pos="1134"/>
        </w:tabs>
        <w:jc w:val="center"/>
        <w:rPr>
          <w:color w:val="000000" w:themeColor="text1"/>
          <w:sz w:val="20"/>
        </w:rPr>
      </w:pPr>
    </w:p>
    <w:p w14:paraId="51BB6149" w14:textId="77777777" w:rsidR="003E3A6F" w:rsidRPr="001C2BA0" w:rsidRDefault="003E3A6F" w:rsidP="00CF20AB">
      <w:pPr>
        <w:tabs>
          <w:tab w:val="left" w:pos="1134"/>
        </w:tabs>
        <w:jc w:val="center"/>
        <w:rPr>
          <w:sz w:val="20"/>
        </w:rPr>
      </w:pPr>
      <w:r w:rsidRPr="001C2BA0">
        <w:rPr>
          <w:rFonts w:eastAsiaTheme="minorHAnsi"/>
          <w:sz w:val="20"/>
          <w:lang w:eastAsia="en-US"/>
          <w14:ligatures w14:val="standardContextual"/>
        </w:rPr>
        <w:t>ADVANCED COMERCIO DE EQUIPAMENTOS LTDA</w:t>
      </w:r>
      <w:r w:rsidRPr="001C2BA0">
        <w:rPr>
          <w:sz w:val="20"/>
        </w:rPr>
        <w:t xml:space="preserve"> </w:t>
      </w:r>
    </w:p>
    <w:p w14:paraId="06837C86" w14:textId="36D39887" w:rsidR="00700078" w:rsidRPr="001C2BA0" w:rsidRDefault="003E3A6F" w:rsidP="00CF20AB">
      <w:pPr>
        <w:tabs>
          <w:tab w:val="left" w:pos="1134"/>
        </w:tabs>
        <w:jc w:val="center"/>
        <w:rPr>
          <w:sz w:val="20"/>
        </w:rPr>
      </w:pPr>
      <w:r w:rsidRPr="001C2BA0">
        <w:rPr>
          <w:sz w:val="20"/>
        </w:rPr>
        <w:softHyphen/>
      </w:r>
      <w:r w:rsidRPr="001C2BA0">
        <w:rPr>
          <w:sz w:val="20"/>
        </w:rPr>
        <w:softHyphen/>
      </w:r>
      <w:r w:rsidRPr="001C2BA0">
        <w:rPr>
          <w:sz w:val="20"/>
        </w:rPr>
        <w:softHyphen/>
      </w:r>
      <w:r w:rsidRPr="001C2BA0">
        <w:rPr>
          <w:sz w:val="20"/>
        </w:rPr>
        <w:softHyphen/>
      </w:r>
      <w:r w:rsidRPr="001C2BA0">
        <w:rPr>
          <w:sz w:val="20"/>
        </w:rPr>
        <w:softHyphen/>
      </w:r>
      <w:r w:rsidRPr="001C2BA0">
        <w:rPr>
          <w:sz w:val="20"/>
        </w:rPr>
        <w:softHyphen/>
      </w:r>
      <w:r w:rsidRPr="001C2BA0">
        <w:rPr>
          <w:sz w:val="20"/>
        </w:rPr>
        <w:softHyphen/>
      </w:r>
      <w:r w:rsidRPr="001C2BA0">
        <w:rPr>
          <w:sz w:val="20"/>
        </w:rPr>
        <w:softHyphen/>
      </w:r>
      <w:r w:rsidRPr="001C2BA0">
        <w:rPr>
          <w:sz w:val="20"/>
        </w:rPr>
        <w:softHyphen/>
      </w:r>
      <w:r w:rsidRPr="001C2BA0">
        <w:rPr>
          <w:sz w:val="20"/>
        </w:rPr>
        <w:softHyphen/>
      </w:r>
      <w:r w:rsidRPr="001C2BA0">
        <w:rPr>
          <w:sz w:val="20"/>
        </w:rPr>
        <w:softHyphen/>
      </w:r>
      <w:r w:rsidRPr="001C2BA0">
        <w:rPr>
          <w:sz w:val="20"/>
        </w:rPr>
        <w:softHyphen/>
      </w:r>
      <w:r w:rsidRPr="001C2BA0">
        <w:rPr>
          <w:sz w:val="20"/>
        </w:rPr>
        <w:softHyphen/>
      </w:r>
      <w:r w:rsidRPr="001C2BA0">
        <w:rPr>
          <w:sz w:val="20"/>
        </w:rPr>
        <w:softHyphen/>
      </w:r>
      <w:r w:rsidRPr="001C2BA0">
        <w:rPr>
          <w:sz w:val="20"/>
        </w:rPr>
        <w:softHyphen/>
      </w:r>
      <w:r w:rsidRPr="001C2BA0">
        <w:rPr>
          <w:sz w:val="20"/>
        </w:rPr>
        <w:softHyphen/>
      </w:r>
      <w:r w:rsidRPr="001C2BA0">
        <w:rPr>
          <w:sz w:val="20"/>
        </w:rPr>
        <w:softHyphen/>
      </w:r>
      <w:r w:rsidRPr="001C2BA0">
        <w:rPr>
          <w:sz w:val="20"/>
        </w:rPr>
        <w:softHyphen/>
      </w:r>
      <w:r w:rsidRPr="001C2BA0">
        <w:rPr>
          <w:sz w:val="20"/>
        </w:rPr>
        <w:softHyphen/>
      </w:r>
      <w:r w:rsidRPr="001C2BA0">
        <w:rPr>
          <w:sz w:val="20"/>
        </w:rPr>
        <w:softHyphen/>
      </w:r>
      <w:r w:rsidR="001C2BA0" w:rsidRPr="001C2BA0">
        <w:rPr>
          <w:sz w:val="20"/>
        </w:rPr>
        <w:t xml:space="preserve"> STEFANY ALBERTI</w:t>
      </w:r>
    </w:p>
    <w:p w14:paraId="11F360AB" w14:textId="421AF9D2" w:rsidR="00BF05DC" w:rsidRPr="001C2BA0" w:rsidRDefault="00CF20AB" w:rsidP="00CF20AB">
      <w:pPr>
        <w:tabs>
          <w:tab w:val="left" w:pos="1134"/>
        </w:tabs>
        <w:jc w:val="center"/>
        <w:rPr>
          <w:sz w:val="20"/>
        </w:rPr>
      </w:pPr>
      <w:r w:rsidRPr="001C2BA0">
        <w:rPr>
          <w:sz w:val="20"/>
        </w:rPr>
        <w:t>DETENTORA</w:t>
      </w:r>
    </w:p>
    <w:sectPr w:rsidR="00BF05DC" w:rsidRPr="001C2BA0" w:rsidSect="005E0126">
      <w:headerReference w:type="even" r:id="rId7"/>
      <w:headerReference w:type="default" r:id="rId8"/>
      <w:footerReference w:type="even" r:id="rId9"/>
      <w:footerReference w:type="default" r:id="rId10"/>
      <w:headerReference w:type="first" r:id="rId11"/>
      <w:footerReference w:type="first" r:id="rId12"/>
      <w:footnotePr>
        <w:pos w:val="beneathText"/>
      </w:footnotePr>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4CA80" w14:textId="77777777" w:rsidR="005E0126" w:rsidRDefault="005E0126">
      <w:r>
        <w:separator/>
      </w:r>
    </w:p>
  </w:endnote>
  <w:endnote w:type="continuationSeparator" w:id="0">
    <w:p w14:paraId="57642E7E" w14:textId="77777777" w:rsidR="005E0126" w:rsidRDefault="005E0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F3A57" w14:textId="77777777" w:rsidR="002D3F15" w:rsidRDefault="002D3F1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7EE2D" w14:textId="77777777" w:rsidR="002D3F15" w:rsidRDefault="00000000">
    <w:pPr>
      <w:pStyle w:val="Rodap"/>
      <w:ind w:right="360"/>
    </w:pPr>
    <w:r>
      <w:rPr>
        <w:noProof/>
        <w:lang w:eastAsia="pt-BR"/>
      </w:rPr>
      <mc:AlternateContent>
        <mc:Choice Requires="wps">
          <w:drawing>
            <wp:anchor distT="0" distB="0" distL="0" distR="0" simplePos="0" relativeHeight="251657216" behindDoc="0" locked="0" layoutInCell="1" allowOverlap="1" wp14:anchorId="690AB3F8" wp14:editId="5AA727EE">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B3B272" w14:textId="77777777" w:rsidR="002D3F15" w:rsidRPr="00AC767C" w:rsidRDefault="00000000">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Pr="00AC767C">
                            <w:rPr>
                              <w:rStyle w:val="Nmerodepgina"/>
                              <w:b/>
                              <w:bCs w:val="0"/>
                              <w:noProof/>
                              <w:sz w:val="20"/>
                            </w:rPr>
                            <w:t>1</w:t>
                          </w:r>
                          <w:r w:rsidRPr="00AC767C">
                            <w:rPr>
                              <w:rStyle w:val="Nmerodepgina"/>
                              <w:b/>
                              <w:bCs w:val="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AB3F8" id="_x0000_t202" coordsize="21600,21600" o:spt="202" path="m,l,21600r21600,l21600,xe">
              <v:stroke joinstyle="miter"/>
              <v:path gradientshapeok="t" o:connecttype="rect"/>
            </v:shapetype>
            <v:shape id="Caixa de Texto 1" o:spid="_x0000_s1026" type="#_x0000_t202" style="position:absolute;margin-left:476.75pt;margin-top:.05pt;width:18.8pt;height:12.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59B3B272" w14:textId="77777777" w:rsidR="002D3F15" w:rsidRPr="00AC767C" w:rsidRDefault="00000000">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Pr="00AC767C">
                      <w:rPr>
                        <w:rStyle w:val="Nmerodepgina"/>
                        <w:b/>
                        <w:bCs w:val="0"/>
                        <w:noProof/>
                        <w:sz w:val="20"/>
                      </w:rPr>
                      <w:t>1</w:t>
                    </w:r>
                    <w:r w:rsidRPr="00AC767C">
                      <w:rPr>
                        <w:rStyle w:val="Nmerodepgina"/>
                        <w:b/>
                        <w:bCs w:val="0"/>
                        <w:sz w:val="20"/>
                      </w:rPr>
                      <w:fldChar w:fldCharType="end"/>
                    </w:r>
                  </w:p>
                </w:txbxContent>
              </v:textbox>
              <w10:wrap type="square" side="larges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8AA26" w14:textId="77777777" w:rsidR="002D3F15" w:rsidRDefault="002D3F1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931A9" w14:textId="77777777" w:rsidR="005E0126" w:rsidRDefault="005E0126">
      <w:r>
        <w:separator/>
      </w:r>
    </w:p>
  </w:footnote>
  <w:footnote w:type="continuationSeparator" w:id="0">
    <w:p w14:paraId="5E8C412A" w14:textId="77777777" w:rsidR="005E0126" w:rsidRDefault="005E01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0F4B1" w14:textId="77777777" w:rsidR="002D3F15" w:rsidRDefault="002D3F15">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96ED2" w14:textId="77777777" w:rsidR="002D3F15" w:rsidRPr="00286305" w:rsidRDefault="00000000" w:rsidP="00286305">
    <w:pPr>
      <w:rPr>
        <w:sz w:val="20"/>
      </w:rPr>
    </w:pPr>
    <w:r>
      <w:rPr>
        <w:noProof/>
        <w:sz w:val="20"/>
      </w:rPr>
      <w:pict w14:anchorId="54840D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1025" type="#_x0000_t75" style="position:absolute;margin-left:-50.85pt;margin-top:-85.2pt;width:597.7pt;height:845.35pt;z-index:-251658240;mso-position-horizontal-relative:margin;mso-position-vertical-relative:margin" o:allowincell="f">
          <v:imagedata r:id="rId1" o:title="Sem título-7_Prancheta 1"/>
          <w10:wrap anchorx="margin" anchory="margin"/>
        </v:shape>
      </w:pict>
    </w:r>
  </w:p>
  <w:p w14:paraId="065D2E48" w14:textId="77777777" w:rsidR="002D3F15" w:rsidRDefault="002D3F15" w:rsidP="004A3D52">
    <w:pPr>
      <w:ind w:left="993"/>
      <w:rPr>
        <w:sz w:val="20"/>
      </w:rPr>
    </w:pPr>
  </w:p>
  <w:p w14:paraId="3FC53847" w14:textId="77777777" w:rsidR="002D3F15" w:rsidRDefault="002D3F15" w:rsidP="00F0164C">
    <w:pPr>
      <w:ind w:left="1276"/>
      <w:rPr>
        <w:sz w:val="20"/>
      </w:rPr>
    </w:pPr>
  </w:p>
  <w:p w14:paraId="0C0CD782" w14:textId="77777777" w:rsidR="002D3F15" w:rsidRPr="000F6032" w:rsidRDefault="002D3F15" w:rsidP="00F0164C">
    <w:pPr>
      <w:ind w:left="1276"/>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84900" w14:textId="77777777" w:rsidR="002D3F15" w:rsidRDefault="002D3F1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D53BB0"/>
    <w:multiLevelType w:val="hybridMultilevel"/>
    <w:tmpl w:val="4EAC916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7A96D05"/>
    <w:multiLevelType w:val="hybridMultilevel"/>
    <w:tmpl w:val="5E0433E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 w15:restartNumberingAfterBreak="0">
    <w:nsid w:val="1FBC2D70"/>
    <w:multiLevelType w:val="hybridMultilevel"/>
    <w:tmpl w:val="B2A4AA3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 w15:restartNumberingAfterBreak="0">
    <w:nsid w:val="1FC04DCD"/>
    <w:multiLevelType w:val="hybridMultilevel"/>
    <w:tmpl w:val="1236235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4EF26FA"/>
    <w:multiLevelType w:val="multilevel"/>
    <w:tmpl w:val="6B8C76AC"/>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732735B"/>
    <w:multiLevelType w:val="multilevel"/>
    <w:tmpl w:val="A7F4BB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17928BE"/>
    <w:multiLevelType w:val="hybridMultilevel"/>
    <w:tmpl w:val="8E444C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7381180"/>
    <w:multiLevelType w:val="hybridMultilevel"/>
    <w:tmpl w:val="EA1E42AA"/>
    <w:lvl w:ilvl="0" w:tplc="00307EC6">
      <w:start w:val="1"/>
      <w:numFmt w:val="decimal"/>
      <w:lvlText w:val="%1."/>
      <w:lvlJc w:val="left"/>
      <w:pPr>
        <w:ind w:left="720" w:hanging="360"/>
      </w:pPr>
      <w:rPr>
        <w:rFonts w:hint="default"/>
        <w:b/>
        <w:bCs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F6A0EC8"/>
    <w:multiLevelType w:val="multilevel"/>
    <w:tmpl w:val="922AFE5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18851FB"/>
    <w:multiLevelType w:val="hybridMultilevel"/>
    <w:tmpl w:val="88E2CD40"/>
    <w:lvl w:ilvl="0" w:tplc="04160019">
      <w:start w:val="1"/>
      <w:numFmt w:val="lowerLetter"/>
      <w:lvlText w:val="%1."/>
      <w:lvlJc w:val="left"/>
      <w:pPr>
        <w:ind w:left="1080" w:hanging="360"/>
      </w:p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15:restartNumberingAfterBreak="0">
    <w:nsid w:val="5B7D1BDE"/>
    <w:multiLevelType w:val="multilevel"/>
    <w:tmpl w:val="B62EAF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D5E351E"/>
    <w:multiLevelType w:val="multilevel"/>
    <w:tmpl w:val="1D6ABC3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D186FF3"/>
    <w:multiLevelType w:val="hybridMultilevel"/>
    <w:tmpl w:val="FDE6E81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3" w15:restartNumberingAfterBreak="0">
    <w:nsid w:val="71E6485D"/>
    <w:multiLevelType w:val="hybridMultilevel"/>
    <w:tmpl w:val="A18C0C6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num w:numId="1" w16cid:durableId="669719509">
    <w:abstractNumId w:val="10"/>
  </w:num>
  <w:num w:numId="2" w16cid:durableId="1765607203">
    <w:abstractNumId w:val="5"/>
  </w:num>
  <w:num w:numId="3" w16cid:durableId="30225788">
    <w:abstractNumId w:val="11"/>
  </w:num>
  <w:num w:numId="4" w16cid:durableId="1849249997">
    <w:abstractNumId w:val="1"/>
  </w:num>
  <w:num w:numId="5" w16cid:durableId="546453856">
    <w:abstractNumId w:val="13"/>
  </w:num>
  <w:num w:numId="6" w16cid:durableId="1459569313">
    <w:abstractNumId w:val="2"/>
  </w:num>
  <w:num w:numId="7" w16cid:durableId="1368069879">
    <w:abstractNumId w:val="12"/>
  </w:num>
  <w:num w:numId="8" w16cid:durableId="691490325">
    <w:abstractNumId w:val="9"/>
  </w:num>
  <w:num w:numId="9" w16cid:durableId="893807751">
    <w:abstractNumId w:val="4"/>
  </w:num>
  <w:num w:numId="10" w16cid:durableId="986975319">
    <w:abstractNumId w:val="7"/>
  </w:num>
  <w:num w:numId="11" w16cid:durableId="706679142">
    <w:abstractNumId w:val="0"/>
  </w:num>
  <w:num w:numId="12" w16cid:durableId="2085058371">
    <w:abstractNumId w:val="3"/>
  </w:num>
  <w:num w:numId="13" w16cid:durableId="450366268">
    <w:abstractNumId w:val="8"/>
  </w:num>
  <w:num w:numId="14" w16cid:durableId="14726024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0AB"/>
    <w:rsid w:val="00062601"/>
    <w:rsid w:val="00075023"/>
    <w:rsid w:val="001C2BA0"/>
    <w:rsid w:val="001E31D0"/>
    <w:rsid w:val="00211486"/>
    <w:rsid w:val="0021571C"/>
    <w:rsid w:val="002A4470"/>
    <w:rsid w:val="002D3F15"/>
    <w:rsid w:val="003E3A6F"/>
    <w:rsid w:val="00451B26"/>
    <w:rsid w:val="004B1F65"/>
    <w:rsid w:val="005024EC"/>
    <w:rsid w:val="005D43D0"/>
    <w:rsid w:val="005E0126"/>
    <w:rsid w:val="005F41B2"/>
    <w:rsid w:val="006457C5"/>
    <w:rsid w:val="006C6796"/>
    <w:rsid w:val="00700078"/>
    <w:rsid w:val="00714E8E"/>
    <w:rsid w:val="00750558"/>
    <w:rsid w:val="00783878"/>
    <w:rsid w:val="00786E88"/>
    <w:rsid w:val="009607A1"/>
    <w:rsid w:val="00A8599A"/>
    <w:rsid w:val="00BF05DC"/>
    <w:rsid w:val="00C63D44"/>
    <w:rsid w:val="00CF20AB"/>
    <w:rsid w:val="00D74B6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FA8F3B"/>
  <w15:chartTrackingRefBased/>
  <w15:docId w15:val="{0FD4A415-56DA-412C-BC68-012595E2D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0AB"/>
    <w:pPr>
      <w:suppressAutoHyphens/>
      <w:spacing w:after="0" w:line="240" w:lineRule="auto"/>
    </w:pPr>
    <w:rPr>
      <w:rFonts w:ascii="Arial" w:eastAsia="Times New Roman" w:hAnsi="Arial" w:cs="Arial"/>
      <w:bCs/>
      <w:kern w:val="0"/>
      <w:sz w:val="24"/>
      <w:szCs w:val="20"/>
      <w:lang w:eastAsia="ar-SA"/>
      <w14:ligatures w14:val="none"/>
    </w:rPr>
  </w:style>
  <w:style w:type="paragraph" w:styleId="Ttulo1">
    <w:name w:val="heading 1"/>
    <w:basedOn w:val="Normal"/>
    <w:next w:val="Normal"/>
    <w:link w:val="Ttulo1Char"/>
    <w:qFormat/>
    <w:rsid w:val="00CF20AB"/>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CF20AB"/>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qFormat/>
    <w:rsid w:val="00CF20AB"/>
    <w:pPr>
      <w:keepNext/>
      <w:tabs>
        <w:tab w:val="num" w:pos="0"/>
        <w:tab w:val="left" w:pos="536"/>
        <w:tab w:val="left" w:pos="2270"/>
        <w:tab w:val="left" w:pos="4294"/>
      </w:tabs>
      <w:jc w:val="center"/>
      <w:outlineLvl w:val="2"/>
    </w:pPr>
    <w:rPr>
      <w:rFonts w:ascii="Times New Roman" w:hAnsi="Times New Roman" w:cs="Times New Roman"/>
      <w:bCs w:val="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CF20AB"/>
    <w:rPr>
      <w:rFonts w:ascii="Arial" w:eastAsia="Times New Roman" w:hAnsi="Arial" w:cs="Times New Roman"/>
      <w:b/>
      <w:kern w:val="0"/>
      <w:sz w:val="24"/>
      <w:szCs w:val="20"/>
      <w:lang w:val="x-none" w:eastAsia="ar-SA"/>
      <w14:ligatures w14:val="none"/>
    </w:rPr>
  </w:style>
  <w:style w:type="character" w:customStyle="1" w:styleId="Ttulo2Char">
    <w:name w:val="Título 2 Char"/>
    <w:basedOn w:val="Fontepargpadro"/>
    <w:link w:val="Ttulo2"/>
    <w:rsid w:val="00CF20AB"/>
    <w:rPr>
      <w:rFonts w:ascii="Times New Roman" w:eastAsia="Times New Roman" w:hAnsi="Times New Roman" w:cs="Times New Roman"/>
      <w:b/>
      <w:kern w:val="0"/>
      <w:sz w:val="24"/>
      <w:szCs w:val="20"/>
      <w:lang w:val="x-none" w:eastAsia="ar-SA"/>
      <w14:ligatures w14:val="none"/>
    </w:rPr>
  </w:style>
  <w:style w:type="character" w:customStyle="1" w:styleId="Ttulo3Char">
    <w:name w:val="Título 3 Char"/>
    <w:basedOn w:val="Fontepargpadro"/>
    <w:link w:val="Ttulo3"/>
    <w:rsid w:val="00CF20AB"/>
    <w:rPr>
      <w:rFonts w:ascii="Times New Roman" w:eastAsia="Times New Roman" w:hAnsi="Times New Roman" w:cs="Times New Roman"/>
      <w:kern w:val="0"/>
      <w:sz w:val="24"/>
      <w:szCs w:val="20"/>
      <w:lang w:eastAsia="ar-SA"/>
      <w14:ligatures w14:val="none"/>
    </w:rPr>
  </w:style>
  <w:style w:type="character" w:styleId="Nmerodepgina">
    <w:name w:val="page number"/>
    <w:basedOn w:val="Fontepargpadro"/>
    <w:semiHidden/>
    <w:rsid w:val="00CF20AB"/>
  </w:style>
  <w:style w:type="paragraph" w:styleId="Corpodetexto">
    <w:name w:val="Body Text"/>
    <w:basedOn w:val="Normal"/>
    <w:link w:val="CorpodetextoChar"/>
    <w:uiPriority w:val="99"/>
    <w:rsid w:val="00CF20AB"/>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uiPriority w:val="99"/>
    <w:rsid w:val="00CF20AB"/>
    <w:rPr>
      <w:rFonts w:ascii="Arial" w:eastAsia="Times New Roman" w:hAnsi="Arial" w:cs="Times New Roman"/>
      <w:bCs/>
      <w:kern w:val="0"/>
      <w:szCs w:val="20"/>
      <w:lang w:val="x-none" w:eastAsia="ar-SA"/>
      <w14:ligatures w14:val="none"/>
    </w:rPr>
  </w:style>
  <w:style w:type="paragraph" w:styleId="Cabealho">
    <w:name w:val="header"/>
    <w:basedOn w:val="Normal"/>
    <w:link w:val="CabealhoChar"/>
    <w:rsid w:val="00CF20AB"/>
    <w:rPr>
      <w:rFonts w:ascii="Times New Roman" w:hAnsi="Times New Roman" w:cs="Times New Roman"/>
      <w:b/>
      <w:bCs w:val="0"/>
    </w:rPr>
  </w:style>
  <w:style w:type="character" w:customStyle="1" w:styleId="CabealhoChar">
    <w:name w:val="Cabeçalho Char"/>
    <w:basedOn w:val="Fontepargpadro"/>
    <w:link w:val="Cabealho"/>
    <w:rsid w:val="00CF20AB"/>
    <w:rPr>
      <w:rFonts w:ascii="Times New Roman" w:eastAsia="Times New Roman" w:hAnsi="Times New Roman" w:cs="Times New Roman"/>
      <w:b/>
      <w:kern w:val="0"/>
      <w:sz w:val="24"/>
      <w:szCs w:val="20"/>
      <w:lang w:eastAsia="ar-SA"/>
      <w14:ligatures w14:val="none"/>
    </w:rPr>
  </w:style>
  <w:style w:type="paragraph" w:styleId="Rodap">
    <w:name w:val="footer"/>
    <w:basedOn w:val="Normal"/>
    <w:link w:val="RodapChar"/>
    <w:semiHidden/>
    <w:rsid w:val="00CF20AB"/>
    <w:pPr>
      <w:tabs>
        <w:tab w:val="center" w:pos="4419"/>
        <w:tab w:val="right" w:pos="8838"/>
      </w:tabs>
    </w:pPr>
  </w:style>
  <w:style w:type="character" w:customStyle="1" w:styleId="RodapChar">
    <w:name w:val="Rodapé Char"/>
    <w:basedOn w:val="Fontepargpadro"/>
    <w:link w:val="Rodap"/>
    <w:semiHidden/>
    <w:rsid w:val="00CF20AB"/>
    <w:rPr>
      <w:rFonts w:ascii="Arial" w:eastAsia="Times New Roman" w:hAnsi="Arial" w:cs="Arial"/>
      <w:bCs/>
      <w:kern w:val="0"/>
      <w:sz w:val="24"/>
      <w:szCs w:val="20"/>
      <w:lang w:eastAsia="ar-SA"/>
      <w14:ligatures w14:val="none"/>
    </w:rPr>
  </w:style>
  <w:style w:type="paragraph" w:styleId="Ttulo">
    <w:name w:val="Title"/>
    <w:basedOn w:val="Normal"/>
    <w:next w:val="Subttulo"/>
    <w:link w:val="TtuloChar"/>
    <w:qFormat/>
    <w:rsid w:val="00CF20AB"/>
    <w:pPr>
      <w:jc w:val="center"/>
    </w:pPr>
    <w:rPr>
      <w:rFonts w:ascii="Times New Roman" w:hAnsi="Times New Roman" w:cs="Times New Roman"/>
      <w:b/>
      <w:bCs w:val="0"/>
      <w:lang w:val="x-none"/>
    </w:rPr>
  </w:style>
  <w:style w:type="character" w:customStyle="1" w:styleId="TtuloChar">
    <w:name w:val="Título Char"/>
    <w:basedOn w:val="Fontepargpadro"/>
    <w:link w:val="Ttulo"/>
    <w:rsid w:val="00CF20AB"/>
    <w:rPr>
      <w:rFonts w:ascii="Times New Roman" w:eastAsia="Times New Roman" w:hAnsi="Times New Roman" w:cs="Times New Roman"/>
      <w:b/>
      <w:kern w:val="0"/>
      <w:sz w:val="24"/>
      <w:szCs w:val="20"/>
      <w:lang w:val="x-none" w:eastAsia="ar-SA"/>
      <w14:ligatures w14:val="none"/>
    </w:rPr>
  </w:style>
  <w:style w:type="paragraph" w:styleId="PargrafodaLista">
    <w:name w:val="List Paragraph"/>
    <w:aliases w:val="List,List1,List11,titulo 5,Fluvial1,titulo 3,Subtítulo tabela,List111,llistat"/>
    <w:basedOn w:val="Normal"/>
    <w:link w:val="PargrafodaListaChar"/>
    <w:uiPriority w:val="34"/>
    <w:qFormat/>
    <w:rsid w:val="00CF20AB"/>
    <w:pPr>
      <w:ind w:left="708"/>
    </w:pPr>
  </w:style>
  <w:style w:type="table" w:styleId="Tabelacomgrade">
    <w:name w:val="Table Grid"/>
    <w:basedOn w:val="Tabelanormal"/>
    <w:uiPriority w:val="39"/>
    <w:rsid w:val="00CF20AB"/>
    <w:pPr>
      <w:spacing w:after="0" w:line="240" w:lineRule="auto"/>
    </w:pPr>
    <w:rPr>
      <w:rFonts w:ascii="Times New Roman" w:eastAsia="Times New Roman" w:hAnsi="Times New Roman" w:cs="Times New Roman"/>
      <w:kern w:val="0"/>
      <w:sz w:val="20"/>
      <w:szCs w:val="20"/>
      <w:lang w:eastAsia="pt-B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odetexto2">
    <w:name w:val="Body Text 2"/>
    <w:basedOn w:val="Normal"/>
    <w:link w:val="Corpodetexto2Char"/>
    <w:uiPriority w:val="99"/>
    <w:semiHidden/>
    <w:unhideWhenUsed/>
    <w:rsid w:val="00CF20AB"/>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CF20AB"/>
    <w:rPr>
      <w:rFonts w:ascii="Arial" w:eastAsia="Times New Roman" w:hAnsi="Arial" w:cs="Times New Roman"/>
      <w:bCs/>
      <w:kern w:val="0"/>
      <w:sz w:val="24"/>
      <w:szCs w:val="20"/>
      <w:lang w:val="x-none" w:eastAsia="ar-SA"/>
      <w14:ligatures w14:val="none"/>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CF20AB"/>
    <w:rPr>
      <w:rFonts w:ascii="Arial" w:eastAsia="Times New Roman" w:hAnsi="Arial" w:cs="Arial"/>
      <w:bCs/>
      <w:kern w:val="0"/>
      <w:sz w:val="24"/>
      <w:szCs w:val="20"/>
      <w:lang w:eastAsia="ar-SA"/>
      <w14:ligatures w14:val="none"/>
    </w:rPr>
  </w:style>
  <w:style w:type="paragraph" w:customStyle="1" w:styleId="Default">
    <w:name w:val="Default"/>
    <w:rsid w:val="00CF20AB"/>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pt-BR"/>
      <w14:ligatures w14:val="none"/>
    </w:rPr>
  </w:style>
  <w:style w:type="paragraph" w:styleId="Subttulo">
    <w:name w:val="Subtitle"/>
    <w:basedOn w:val="Normal"/>
    <w:next w:val="Normal"/>
    <w:link w:val="SubttuloChar"/>
    <w:uiPriority w:val="11"/>
    <w:qFormat/>
    <w:rsid w:val="00CF20A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uiPriority w:val="11"/>
    <w:rsid w:val="00CF20AB"/>
    <w:rPr>
      <w:rFonts w:eastAsiaTheme="minorEastAsia"/>
      <w:bCs/>
      <w:color w:val="5A5A5A" w:themeColor="text1" w:themeTint="A5"/>
      <w:spacing w:val="15"/>
      <w:kern w:val="0"/>
      <w:lang w:eastAsia="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5180</Words>
  <Characters>27977</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Paula Enderle</dc:creator>
  <cp:keywords/>
  <dc:description/>
  <cp:lastModifiedBy>Ana Paula Enderle</cp:lastModifiedBy>
  <cp:revision>2</cp:revision>
  <dcterms:created xsi:type="dcterms:W3CDTF">2024-02-01T18:36:00Z</dcterms:created>
  <dcterms:modified xsi:type="dcterms:W3CDTF">2024-02-01T18:36:00Z</dcterms:modified>
</cp:coreProperties>
</file>