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16" w:rsidRPr="00EE5D05" w:rsidRDefault="006E3716" w:rsidP="0050361C">
      <w:pPr>
        <w:pStyle w:val="Ttulo2"/>
        <w:ind w:right="-1062" w:firstLine="0"/>
        <w:rPr>
          <w:rFonts w:cs="Arial"/>
          <w:sz w:val="20"/>
        </w:rPr>
      </w:pPr>
      <w:r w:rsidRPr="00EE5D05">
        <w:rPr>
          <w:rFonts w:cs="Arial"/>
          <w:sz w:val="20"/>
        </w:rPr>
        <w:t xml:space="preserve">CONTRATO Nº </w:t>
      </w:r>
      <w:r w:rsidR="00EE5D05" w:rsidRPr="00EE5D05">
        <w:rPr>
          <w:rFonts w:cs="Arial"/>
          <w:sz w:val="20"/>
        </w:rPr>
        <w:t>14</w:t>
      </w:r>
      <w:r w:rsidRPr="00EE5D05">
        <w:rPr>
          <w:rFonts w:cs="Arial"/>
          <w:sz w:val="20"/>
        </w:rPr>
        <w:t>/201</w:t>
      </w:r>
      <w:r w:rsidR="00DD26DA" w:rsidRPr="00EE5D05">
        <w:rPr>
          <w:rFonts w:cs="Arial"/>
          <w:sz w:val="20"/>
        </w:rPr>
        <w:t>7</w:t>
      </w:r>
      <w:r w:rsidR="00670270" w:rsidRPr="00EE5D05">
        <w:rPr>
          <w:rFonts w:cs="Arial"/>
          <w:sz w:val="20"/>
        </w:rPr>
        <w:t>/PMJ</w:t>
      </w:r>
    </w:p>
    <w:p w:rsidR="00613965" w:rsidRPr="00EE5D05" w:rsidRDefault="00613965" w:rsidP="006E3716">
      <w:pPr>
        <w:rPr>
          <w:rFonts w:ascii="Arial" w:hAnsi="Arial" w:cs="Arial"/>
          <w:sz w:val="20"/>
          <w:szCs w:val="20"/>
        </w:rPr>
      </w:pPr>
    </w:p>
    <w:p w:rsidR="0050361C" w:rsidRPr="00EE5D05" w:rsidRDefault="0050361C" w:rsidP="006E3716">
      <w:pPr>
        <w:rPr>
          <w:rFonts w:ascii="Arial" w:hAnsi="Arial" w:cs="Arial"/>
          <w:sz w:val="20"/>
          <w:szCs w:val="20"/>
        </w:rPr>
      </w:pPr>
    </w:p>
    <w:p w:rsidR="0050361C" w:rsidRPr="00EE5D05" w:rsidRDefault="0050361C" w:rsidP="006E3716">
      <w:pPr>
        <w:rPr>
          <w:rFonts w:ascii="Arial" w:hAnsi="Arial" w:cs="Arial"/>
          <w:sz w:val="20"/>
          <w:szCs w:val="20"/>
        </w:rPr>
      </w:pPr>
    </w:p>
    <w:p w:rsidR="006E3716" w:rsidRPr="00EE5D05" w:rsidRDefault="003640BB" w:rsidP="006E3716">
      <w:pPr>
        <w:pStyle w:val="Textoembloco"/>
        <w:tabs>
          <w:tab w:val="left" w:pos="8505"/>
        </w:tabs>
        <w:ind w:left="4820" w:right="54"/>
        <w:rPr>
          <w:rFonts w:cs="Arial"/>
          <w:b w:val="0"/>
          <w:sz w:val="20"/>
        </w:rPr>
      </w:pPr>
      <w:r w:rsidRPr="00EE5D05">
        <w:rPr>
          <w:rFonts w:cs="Arial"/>
          <w:b w:val="0"/>
          <w:sz w:val="20"/>
        </w:rPr>
        <w:t xml:space="preserve">Termo de contrato de prestação de </w:t>
      </w:r>
      <w:r w:rsidR="00043E1A" w:rsidRPr="00EE5D05">
        <w:rPr>
          <w:rFonts w:cs="Arial"/>
          <w:b w:val="0"/>
          <w:sz w:val="20"/>
        </w:rPr>
        <w:t>serviços</w:t>
      </w:r>
      <w:r w:rsidR="00AC328D" w:rsidRPr="00EE5D05">
        <w:rPr>
          <w:rFonts w:cs="Arial"/>
          <w:b w:val="0"/>
          <w:sz w:val="20"/>
        </w:rPr>
        <w:t xml:space="preserve">, visando à </w:t>
      </w:r>
      <w:r w:rsidR="00043E1A" w:rsidRPr="00EE5D05">
        <w:rPr>
          <w:rFonts w:cs="Arial"/>
          <w:b w:val="0"/>
          <w:sz w:val="20"/>
        </w:rPr>
        <w:t xml:space="preserve">apresentação da dupla “Marcos e </w:t>
      </w:r>
      <w:proofErr w:type="spellStart"/>
      <w:r w:rsidR="00043E1A" w:rsidRPr="00EE5D05">
        <w:rPr>
          <w:rFonts w:cs="Arial"/>
          <w:b w:val="0"/>
          <w:sz w:val="20"/>
        </w:rPr>
        <w:t>Belluti</w:t>
      </w:r>
      <w:proofErr w:type="spellEnd"/>
      <w:r w:rsidR="00043E1A" w:rsidRPr="00EE5D05">
        <w:rPr>
          <w:rFonts w:cs="Arial"/>
          <w:b w:val="0"/>
          <w:sz w:val="20"/>
        </w:rPr>
        <w:t>” nas comemorações do centésimo aniversário do Município de Joaçaba – SC</w:t>
      </w:r>
      <w:r w:rsidR="005A7D18" w:rsidRPr="00EE5D05">
        <w:rPr>
          <w:rFonts w:cs="Arial"/>
          <w:b w:val="0"/>
          <w:sz w:val="20"/>
        </w:rPr>
        <w:t xml:space="preserve">, </w:t>
      </w:r>
      <w:r w:rsidR="00043E1A" w:rsidRPr="00EE5D05">
        <w:rPr>
          <w:rFonts w:cs="Arial"/>
          <w:b w:val="0"/>
          <w:sz w:val="20"/>
        </w:rPr>
        <w:t>firmado entre o</w:t>
      </w:r>
      <w:r w:rsidR="00BB30B4">
        <w:rPr>
          <w:rFonts w:cs="Arial"/>
          <w:b w:val="0"/>
          <w:sz w:val="20"/>
        </w:rPr>
        <w:t xml:space="preserve"> </w:t>
      </w:r>
      <w:r w:rsidR="00043E1A" w:rsidRPr="00EE5D05">
        <w:rPr>
          <w:rFonts w:cs="Arial"/>
          <w:b w:val="0"/>
          <w:sz w:val="20"/>
        </w:rPr>
        <w:t xml:space="preserve">MUNICÍPIO DE JOAÇABA </w:t>
      </w:r>
      <w:r w:rsidRPr="00EE5D05">
        <w:rPr>
          <w:rFonts w:cs="Arial"/>
          <w:b w:val="0"/>
          <w:sz w:val="20"/>
        </w:rPr>
        <w:t>e a</w:t>
      </w:r>
      <w:r w:rsidR="00BB30B4">
        <w:rPr>
          <w:rFonts w:cs="Arial"/>
          <w:b w:val="0"/>
          <w:sz w:val="20"/>
        </w:rPr>
        <w:t xml:space="preserve"> </w:t>
      </w:r>
      <w:r w:rsidR="00043E1A" w:rsidRPr="00EE5D05">
        <w:rPr>
          <w:rFonts w:cs="Arial"/>
          <w:b w:val="0"/>
          <w:sz w:val="20"/>
        </w:rPr>
        <w:t xml:space="preserve">empresa </w:t>
      </w:r>
      <w:r w:rsidR="00043E1A" w:rsidRPr="00EE5D05">
        <w:rPr>
          <w:rFonts w:cs="Arial"/>
          <w:b w:val="0"/>
          <w:bCs w:val="0"/>
          <w:sz w:val="20"/>
        </w:rPr>
        <w:t>MARCOS E BELUTTI PRODUÇÕES ARTISTICAS LTDA ME</w:t>
      </w:r>
      <w:r w:rsidR="006E3716" w:rsidRPr="00EE5D05">
        <w:rPr>
          <w:rFonts w:cs="Arial"/>
          <w:b w:val="0"/>
          <w:sz w:val="20"/>
        </w:rPr>
        <w:t>.</w:t>
      </w:r>
    </w:p>
    <w:p w:rsidR="00613965" w:rsidRPr="00EE5D05" w:rsidRDefault="00613965" w:rsidP="006E3716">
      <w:pPr>
        <w:ind w:right="54"/>
        <w:jc w:val="both"/>
        <w:rPr>
          <w:rFonts w:ascii="Arial" w:hAnsi="Arial" w:cs="Arial"/>
          <w:sz w:val="20"/>
          <w:szCs w:val="20"/>
        </w:rPr>
      </w:pPr>
    </w:p>
    <w:p w:rsidR="0050361C" w:rsidRPr="00EE5D05" w:rsidRDefault="0050361C" w:rsidP="006E3716">
      <w:pPr>
        <w:ind w:right="54"/>
        <w:jc w:val="both"/>
        <w:rPr>
          <w:rFonts w:ascii="Arial" w:hAnsi="Arial" w:cs="Arial"/>
          <w:sz w:val="20"/>
          <w:szCs w:val="20"/>
        </w:rPr>
      </w:pPr>
    </w:p>
    <w:p w:rsidR="0050361C" w:rsidRPr="00EE5D05" w:rsidRDefault="0050361C" w:rsidP="006E3716">
      <w:pPr>
        <w:ind w:right="54"/>
        <w:jc w:val="both"/>
        <w:rPr>
          <w:rFonts w:ascii="Arial" w:hAnsi="Arial" w:cs="Arial"/>
          <w:sz w:val="20"/>
          <w:szCs w:val="20"/>
        </w:rPr>
      </w:pPr>
    </w:p>
    <w:p w:rsidR="0050361C" w:rsidRPr="00EE5D05" w:rsidRDefault="0050361C" w:rsidP="006E3716">
      <w:pPr>
        <w:ind w:right="54"/>
        <w:jc w:val="both"/>
        <w:rPr>
          <w:rFonts w:ascii="Arial" w:hAnsi="Arial" w:cs="Arial"/>
          <w:sz w:val="20"/>
          <w:szCs w:val="20"/>
        </w:rPr>
      </w:pPr>
    </w:p>
    <w:p w:rsidR="006E3716" w:rsidRPr="00EE5D05" w:rsidRDefault="006E3716" w:rsidP="00F36DFA">
      <w:pPr>
        <w:tabs>
          <w:tab w:val="left" w:pos="0"/>
        </w:tabs>
        <w:ind w:right="57"/>
        <w:jc w:val="both"/>
        <w:rPr>
          <w:rFonts w:ascii="Arial" w:hAnsi="Arial" w:cs="Arial"/>
          <w:sz w:val="20"/>
          <w:szCs w:val="20"/>
        </w:rPr>
      </w:pPr>
      <w:r w:rsidRPr="00EE5D05">
        <w:rPr>
          <w:rFonts w:ascii="Arial" w:hAnsi="Arial" w:cs="Arial"/>
          <w:sz w:val="20"/>
          <w:szCs w:val="20"/>
        </w:rPr>
        <w:t xml:space="preserve">O MUNICÍPIO DE JOAÇABA, inscrito no CNPJ sob o nº 82.939.380/0001-99, com sede na Avenida XV de Novembro, 378, centro, no Município de Joaçaba, </w:t>
      </w:r>
      <w:r w:rsidR="003055A9" w:rsidRPr="00EE5D05">
        <w:rPr>
          <w:rFonts w:ascii="Arial" w:hAnsi="Arial" w:cs="Arial"/>
          <w:sz w:val="20"/>
          <w:szCs w:val="20"/>
        </w:rPr>
        <w:t xml:space="preserve">SC, </w:t>
      </w:r>
      <w:r w:rsidRPr="00EE5D05">
        <w:rPr>
          <w:rFonts w:ascii="Arial" w:hAnsi="Arial" w:cs="Arial"/>
          <w:sz w:val="20"/>
          <w:szCs w:val="20"/>
        </w:rPr>
        <w:t xml:space="preserve">CEP 89.600-000, </w:t>
      </w:r>
      <w:r w:rsidR="003055A9" w:rsidRPr="00EE5D05">
        <w:rPr>
          <w:rFonts w:ascii="Arial" w:hAnsi="Arial" w:cs="Arial"/>
          <w:sz w:val="20"/>
          <w:szCs w:val="20"/>
        </w:rPr>
        <w:t xml:space="preserve">por intermédio da </w:t>
      </w:r>
      <w:r w:rsidR="000F1C16" w:rsidRPr="00EE5D05">
        <w:rPr>
          <w:rFonts w:ascii="Arial" w:hAnsi="Arial" w:cs="Arial"/>
          <w:b/>
          <w:sz w:val="20"/>
        </w:rPr>
        <w:t>SECRETARIA DE ADMINISTRAÇÃO E GESTÃO FINANCEIRA</w:t>
      </w:r>
      <w:r w:rsidRPr="00EE5D05">
        <w:rPr>
          <w:rFonts w:ascii="Arial" w:hAnsi="Arial" w:cs="Arial"/>
          <w:sz w:val="20"/>
          <w:szCs w:val="20"/>
        </w:rPr>
        <w:t>doravante denominad</w:t>
      </w:r>
      <w:r w:rsidR="003055A9" w:rsidRPr="00EE5D05">
        <w:rPr>
          <w:rFonts w:ascii="Arial" w:hAnsi="Arial" w:cs="Arial"/>
          <w:sz w:val="20"/>
          <w:szCs w:val="20"/>
        </w:rPr>
        <w:t>a</w:t>
      </w:r>
      <w:r w:rsidRPr="00EE5D05">
        <w:rPr>
          <w:rFonts w:ascii="Arial" w:hAnsi="Arial" w:cs="Arial"/>
          <w:sz w:val="20"/>
          <w:szCs w:val="20"/>
        </w:rPr>
        <w:t xml:space="preserve"> simplesmente </w:t>
      </w:r>
      <w:r w:rsidRPr="00EE5D05">
        <w:rPr>
          <w:rFonts w:ascii="Arial" w:hAnsi="Arial" w:cs="Arial"/>
          <w:b/>
          <w:sz w:val="20"/>
          <w:szCs w:val="20"/>
        </w:rPr>
        <w:t>CONTRATANTE</w:t>
      </w:r>
      <w:r w:rsidRPr="00EE5D05">
        <w:rPr>
          <w:rFonts w:ascii="Arial" w:hAnsi="Arial" w:cs="Arial"/>
          <w:sz w:val="20"/>
          <w:szCs w:val="20"/>
        </w:rPr>
        <w:t>, neste ato representado p</w:t>
      </w:r>
      <w:r w:rsidR="003055A9" w:rsidRPr="00EE5D05">
        <w:rPr>
          <w:rFonts w:ascii="Arial" w:hAnsi="Arial" w:cs="Arial"/>
          <w:sz w:val="20"/>
          <w:szCs w:val="20"/>
        </w:rPr>
        <w:t xml:space="preserve">elo Secretário, </w:t>
      </w:r>
      <w:r w:rsidRPr="00EE5D05">
        <w:rPr>
          <w:rFonts w:ascii="Arial" w:hAnsi="Arial" w:cs="Arial"/>
          <w:sz w:val="20"/>
          <w:szCs w:val="20"/>
        </w:rPr>
        <w:t>Sr.</w:t>
      </w:r>
      <w:r w:rsidR="000F1C16" w:rsidRPr="00EE5D05">
        <w:rPr>
          <w:rFonts w:ascii="Arial" w:hAnsi="Arial" w:cs="Arial"/>
          <w:sz w:val="20"/>
          <w:szCs w:val="20"/>
        </w:rPr>
        <w:t>JORGE LUIZ DRESCH</w:t>
      </w:r>
      <w:r w:rsidRPr="00EE5D05">
        <w:rPr>
          <w:rFonts w:ascii="Arial" w:hAnsi="Arial" w:cs="Arial"/>
          <w:sz w:val="20"/>
          <w:szCs w:val="20"/>
        </w:rPr>
        <w:t xml:space="preserve">, e a </w:t>
      </w:r>
      <w:r w:rsidR="004578EC" w:rsidRPr="00EE5D05">
        <w:rPr>
          <w:rFonts w:ascii="Arial" w:hAnsi="Arial" w:cs="Arial"/>
          <w:b/>
          <w:sz w:val="20"/>
          <w:szCs w:val="20"/>
        </w:rPr>
        <w:t>MARCOS E BELUTTI PRODUÇÕES ARTISTICAS LTDA ME</w:t>
      </w:r>
      <w:r w:rsidR="000F1C16" w:rsidRPr="00EE5D05">
        <w:rPr>
          <w:rFonts w:ascii="Arial" w:hAnsi="Arial" w:cs="Arial"/>
          <w:sz w:val="20"/>
          <w:szCs w:val="20"/>
        </w:rPr>
        <w:t xml:space="preserve">, </w:t>
      </w:r>
      <w:r w:rsidR="004578EC" w:rsidRPr="00EE5D05">
        <w:rPr>
          <w:rFonts w:ascii="Arial" w:hAnsi="Arial" w:cs="Arial"/>
          <w:sz w:val="20"/>
        </w:rPr>
        <w:t xml:space="preserve">inscrita no CNPJ sob o nº 10.577.998/0001-45, estabelecida na Avenida Professor José Maria </w:t>
      </w:r>
      <w:proofErr w:type="spellStart"/>
      <w:r w:rsidR="004578EC" w:rsidRPr="00EE5D05">
        <w:rPr>
          <w:rFonts w:ascii="Arial" w:hAnsi="Arial" w:cs="Arial"/>
          <w:sz w:val="20"/>
        </w:rPr>
        <w:t>Alkimin</w:t>
      </w:r>
      <w:proofErr w:type="spellEnd"/>
      <w:r w:rsidR="004578EC" w:rsidRPr="00EE5D05">
        <w:rPr>
          <w:rFonts w:ascii="Arial" w:hAnsi="Arial" w:cs="Arial"/>
          <w:sz w:val="20"/>
        </w:rPr>
        <w:t xml:space="preserve">, n° 422, </w:t>
      </w:r>
      <w:proofErr w:type="spellStart"/>
      <w:r w:rsidR="004578EC" w:rsidRPr="00EE5D05">
        <w:rPr>
          <w:rFonts w:ascii="Arial" w:hAnsi="Arial" w:cs="Arial"/>
          <w:sz w:val="20"/>
        </w:rPr>
        <w:t>Jd</w:t>
      </w:r>
      <w:proofErr w:type="spellEnd"/>
      <w:r w:rsidR="004578EC" w:rsidRPr="00EE5D05">
        <w:rPr>
          <w:rFonts w:ascii="Arial" w:hAnsi="Arial" w:cs="Arial"/>
          <w:sz w:val="20"/>
        </w:rPr>
        <w:t>. Ester, no Município de São Paulo - SP, neste ato representada pelaSra. RENATA MARIA NOGUEIRA FAKRI DE ASSIS, portadora da Carteira de Identidade nº 8.361.010-8-SSP/SP e CPF nº 064.218.898-08, residente e domiciliado na Rua Dom Henrique, nº 521, Bairro Jardim Lusitânia, na cidade de São Paulo – SP</w:t>
      </w:r>
      <w:r w:rsidR="000F1C16" w:rsidRPr="00EE5D05">
        <w:rPr>
          <w:rFonts w:ascii="Arial" w:hAnsi="Arial" w:cs="Arial"/>
          <w:sz w:val="20"/>
          <w:szCs w:val="20"/>
        </w:rPr>
        <w:t xml:space="preserve">, doravante denominada </w:t>
      </w:r>
      <w:r w:rsidR="000F1C16" w:rsidRPr="00EE5D05">
        <w:rPr>
          <w:rFonts w:ascii="Arial" w:hAnsi="Arial" w:cs="Arial"/>
          <w:b/>
          <w:sz w:val="20"/>
          <w:szCs w:val="20"/>
        </w:rPr>
        <w:t>CONTRATADA</w:t>
      </w:r>
      <w:r w:rsidR="000F1C16" w:rsidRPr="00EE5D05">
        <w:rPr>
          <w:rFonts w:ascii="Arial" w:hAnsi="Arial" w:cs="Arial"/>
          <w:sz w:val="20"/>
          <w:szCs w:val="20"/>
        </w:rPr>
        <w:t xml:space="preserve">, </w:t>
      </w:r>
      <w:r w:rsidRPr="00EE5D05">
        <w:rPr>
          <w:rFonts w:ascii="Arial" w:hAnsi="Arial" w:cs="Arial"/>
          <w:sz w:val="20"/>
          <w:szCs w:val="20"/>
        </w:rPr>
        <w:t xml:space="preserve">resolvem de comum acordo e conforme a Lei nº 8.666/93, celebrar o presente TERMO DE CONTRATO, oriundo do Processo de Licitação nº </w:t>
      </w:r>
      <w:r w:rsidR="00EE5D05" w:rsidRPr="00EE5D05">
        <w:rPr>
          <w:rFonts w:ascii="Arial" w:hAnsi="Arial" w:cs="Arial"/>
          <w:sz w:val="20"/>
          <w:szCs w:val="20"/>
        </w:rPr>
        <w:t>35</w:t>
      </w:r>
      <w:r w:rsidRPr="00EE5D05">
        <w:rPr>
          <w:rFonts w:ascii="Arial" w:hAnsi="Arial" w:cs="Arial"/>
          <w:sz w:val="20"/>
          <w:szCs w:val="20"/>
        </w:rPr>
        <w:t>/201</w:t>
      </w:r>
      <w:r w:rsidR="00853BC7" w:rsidRPr="00EE5D05">
        <w:rPr>
          <w:rFonts w:ascii="Arial" w:hAnsi="Arial" w:cs="Arial"/>
          <w:sz w:val="20"/>
          <w:szCs w:val="20"/>
        </w:rPr>
        <w:t>7</w:t>
      </w:r>
      <w:r w:rsidR="00EA1691" w:rsidRPr="00EE5D05">
        <w:rPr>
          <w:rFonts w:ascii="Arial" w:hAnsi="Arial" w:cs="Arial"/>
          <w:sz w:val="20"/>
          <w:szCs w:val="20"/>
        </w:rPr>
        <w:t>/PMJ</w:t>
      </w:r>
      <w:r w:rsidRPr="00EE5D05">
        <w:rPr>
          <w:rFonts w:ascii="Arial" w:hAnsi="Arial" w:cs="Arial"/>
          <w:sz w:val="20"/>
          <w:szCs w:val="20"/>
        </w:rPr>
        <w:t xml:space="preserve"> – </w:t>
      </w:r>
      <w:r w:rsidR="004578EC" w:rsidRPr="00EE5D05">
        <w:rPr>
          <w:rFonts w:ascii="Arial" w:hAnsi="Arial" w:cs="Arial"/>
          <w:sz w:val="20"/>
          <w:szCs w:val="20"/>
        </w:rPr>
        <w:t>Inexigibilidade</w:t>
      </w:r>
      <w:r w:rsidRPr="00EE5D05">
        <w:rPr>
          <w:rFonts w:ascii="Arial" w:hAnsi="Arial" w:cs="Arial"/>
          <w:sz w:val="20"/>
          <w:szCs w:val="20"/>
        </w:rPr>
        <w:t xml:space="preserve"> de Licitação nº </w:t>
      </w:r>
      <w:r w:rsidR="00EE5D05" w:rsidRPr="00EE5D05">
        <w:rPr>
          <w:rFonts w:ascii="Arial" w:hAnsi="Arial" w:cs="Arial"/>
          <w:sz w:val="20"/>
          <w:szCs w:val="20"/>
        </w:rPr>
        <w:t>04</w:t>
      </w:r>
      <w:r w:rsidRPr="00EE5D05">
        <w:rPr>
          <w:rFonts w:ascii="Arial" w:hAnsi="Arial" w:cs="Arial"/>
          <w:sz w:val="20"/>
          <w:szCs w:val="20"/>
        </w:rPr>
        <w:t>/201</w:t>
      </w:r>
      <w:r w:rsidR="00853BC7" w:rsidRPr="00EE5D05">
        <w:rPr>
          <w:rFonts w:ascii="Arial" w:hAnsi="Arial" w:cs="Arial"/>
          <w:sz w:val="20"/>
          <w:szCs w:val="20"/>
        </w:rPr>
        <w:t>7</w:t>
      </w:r>
      <w:r w:rsidR="00EA1691" w:rsidRPr="00EE5D05">
        <w:rPr>
          <w:rFonts w:ascii="Arial" w:hAnsi="Arial" w:cs="Arial"/>
          <w:sz w:val="20"/>
          <w:szCs w:val="20"/>
        </w:rPr>
        <w:t>/PMJ</w:t>
      </w:r>
      <w:r w:rsidRPr="00EE5D05">
        <w:rPr>
          <w:rFonts w:ascii="Arial" w:hAnsi="Arial" w:cs="Arial"/>
          <w:sz w:val="20"/>
          <w:szCs w:val="20"/>
        </w:rPr>
        <w:t xml:space="preserve">, homologado no dia </w:t>
      </w:r>
      <w:r w:rsidR="00EE5D05" w:rsidRPr="00EE5D05">
        <w:rPr>
          <w:rFonts w:ascii="Arial" w:hAnsi="Arial" w:cs="Arial"/>
          <w:sz w:val="20"/>
          <w:szCs w:val="20"/>
        </w:rPr>
        <w:t>09</w:t>
      </w:r>
      <w:r w:rsidRPr="00EE5D05">
        <w:rPr>
          <w:rFonts w:ascii="Arial" w:hAnsi="Arial" w:cs="Arial"/>
          <w:sz w:val="20"/>
          <w:szCs w:val="20"/>
        </w:rPr>
        <w:t xml:space="preserve">de </w:t>
      </w:r>
      <w:r w:rsidR="00EE5D05" w:rsidRPr="00EE5D05">
        <w:rPr>
          <w:rFonts w:ascii="Arial" w:hAnsi="Arial" w:cs="Arial"/>
          <w:sz w:val="20"/>
          <w:szCs w:val="20"/>
        </w:rPr>
        <w:t>junho</w:t>
      </w:r>
      <w:r w:rsidRPr="00EE5D05">
        <w:rPr>
          <w:rFonts w:ascii="Arial" w:hAnsi="Arial" w:cs="Arial"/>
          <w:sz w:val="20"/>
          <w:szCs w:val="20"/>
        </w:rPr>
        <w:t xml:space="preserve"> de 201</w:t>
      </w:r>
      <w:r w:rsidR="00853BC7" w:rsidRPr="00EE5D05">
        <w:rPr>
          <w:rFonts w:ascii="Arial" w:hAnsi="Arial" w:cs="Arial"/>
          <w:sz w:val="20"/>
          <w:szCs w:val="20"/>
        </w:rPr>
        <w:t>7</w:t>
      </w:r>
      <w:r w:rsidRPr="00EE5D05">
        <w:rPr>
          <w:rFonts w:ascii="Arial" w:hAnsi="Arial" w:cs="Arial"/>
          <w:sz w:val="20"/>
          <w:szCs w:val="20"/>
        </w:rPr>
        <w:t>, o qual é parte integrante do presente instrumento, cumprindo as seguintes cláusulas e condições:</w:t>
      </w:r>
    </w:p>
    <w:p w:rsidR="00D6287F" w:rsidRPr="00EE5D05" w:rsidRDefault="00D6287F" w:rsidP="006E3716">
      <w:pPr>
        <w:tabs>
          <w:tab w:val="left" w:pos="8820"/>
        </w:tabs>
        <w:ind w:right="54"/>
        <w:jc w:val="both"/>
        <w:rPr>
          <w:rFonts w:ascii="Arial" w:hAnsi="Arial" w:cs="Arial"/>
          <w:sz w:val="20"/>
          <w:szCs w:val="20"/>
        </w:rPr>
      </w:pPr>
    </w:p>
    <w:p w:rsidR="0050361C" w:rsidRPr="00EE5D05" w:rsidRDefault="0050361C" w:rsidP="006E3716">
      <w:pPr>
        <w:tabs>
          <w:tab w:val="left" w:pos="8820"/>
        </w:tabs>
        <w:ind w:right="54"/>
        <w:jc w:val="both"/>
        <w:rPr>
          <w:rFonts w:ascii="Arial" w:hAnsi="Arial" w:cs="Arial"/>
          <w:sz w:val="20"/>
          <w:szCs w:val="20"/>
        </w:rPr>
      </w:pPr>
    </w:p>
    <w:p w:rsidR="006E3716" w:rsidRPr="00EE5D05" w:rsidRDefault="006E3716" w:rsidP="00F36DFA">
      <w:pPr>
        <w:pStyle w:val="Ttulo1"/>
        <w:ind w:left="0" w:right="57"/>
        <w:rPr>
          <w:rFonts w:cs="Arial"/>
          <w:sz w:val="20"/>
        </w:rPr>
      </w:pPr>
      <w:r w:rsidRPr="00EE5D05">
        <w:rPr>
          <w:rFonts w:cs="Arial"/>
          <w:sz w:val="20"/>
        </w:rPr>
        <w:t>CLÁUSULA PRIMEIRA – DO FUNDAMENTO LEGAL E ORIGEM</w:t>
      </w:r>
    </w:p>
    <w:p w:rsidR="00613965" w:rsidRPr="00EE5D05" w:rsidRDefault="00613965" w:rsidP="00F36DFA">
      <w:pPr>
        <w:ind w:right="57"/>
        <w:jc w:val="both"/>
        <w:rPr>
          <w:rFonts w:ascii="Arial" w:hAnsi="Arial" w:cs="Arial"/>
          <w:b/>
          <w:sz w:val="20"/>
          <w:szCs w:val="20"/>
        </w:rPr>
      </w:pPr>
    </w:p>
    <w:p w:rsidR="006E3716" w:rsidRPr="00EE5D05" w:rsidRDefault="006E3716" w:rsidP="00F36DFA">
      <w:pPr>
        <w:numPr>
          <w:ilvl w:val="1"/>
          <w:numId w:val="3"/>
        </w:numPr>
        <w:ind w:left="426" w:right="57" w:hanging="426"/>
        <w:jc w:val="both"/>
        <w:rPr>
          <w:rFonts w:ascii="Arial" w:hAnsi="Arial" w:cs="Arial"/>
          <w:sz w:val="20"/>
          <w:szCs w:val="20"/>
        </w:rPr>
      </w:pPr>
      <w:r w:rsidRPr="00EE5D05">
        <w:rPr>
          <w:rFonts w:ascii="Arial" w:hAnsi="Arial" w:cs="Arial"/>
          <w:sz w:val="20"/>
          <w:szCs w:val="20"/>
        </w:rPr>
        <w:t xml:space="preserve">O presente instrumento está fundamentado no </w:t>
      </w:r>
      <w:r w:rsidR="00853BC7" w:rsidRPr="00EE5D05">
        <w:rPr>
          <w:rFonts w:ascii="Arial" w:hAnsi="Arial" w:cs="Arial"/>
          <w:sz w:val="20"/>
          <w:szCs w:val="20"/>
        </w:rPr>
        <w:t>art. 2</w:t>
      </w:r>
      <w:r w:rsidR="004578EC" w:rsidRPr="00EE5D05">
        <w:rPr>
          <w:rFonts w:ascii="Arial" w:hAnsi="Arial" w:cs="Arial"/>
          <w:sz w:val="20"/>
          <w:szCs w:val="20"/>
        </w:rPr>
        <w:t xml:space="preserve">5, inciso </w:t>
      </w:r>
      <w:r w:rsidR="00853BC7" w:rsidRPr="00EE5D05">
        <w:rPr>
          <w:rFonts w:ascii="Arial" w:hAnsi="Arial" w:cs="Arial"/>
          <w:sz w:val="20"/>
          <w:szCs w:val="20"/>
        </w:rPr>
        <w:t>III</w:t>
      </w:r>
      <w:r w:rsidRPr="00EE5D05">
        <w:rPr>
          <w:rFonts w:ascii="Arial" w:hAnsi="Arial" w:cs="Arial"/>
          <w:sz w:val="20"/>
          <w:szCs w:val="20"/>
        </w:rPr>
        <w:t>, da Lei nº 8.666/93</w:t>
      </w:r>
      <w:r w:rsidR="007F0797" w:rsidRPr="00EE5D05">
        <w:rPr>
          <w:rFonts w:ascii="Arial" w:hAnsi="Arial" w:cs="Arial"/>
          <w:sz w:val="20"/>
          <w:szCs w:val="20"/>
        </w:rPr>
        <w:t>.</w:t>
      </w:r>
    </w:p>
    <w:p w:rsidR="00D6287F" w:rsidRPr="00EE5D05" w:rsidRDefault="00D6287F" w:rsidP="00F36DFA">
      <w:pPr>
        <w:ind w:right="57"/>
        <w:jc w:val="both"/>
        <w:rPr>
          <w:rFonts w:ascii="Arial" w:hAnsi="Arial" w:cs="Arial"/>
          <w:sz w:val="20"/>
          <w:szCs w:val="20"/>
        </w:rPr>
      </w:pPr>
    </w:p>
    <w:p w:rsidR="0050361C" w:rsidRPr="00EE5D05" w:rsidRDefault="0050361C" w:rsidP="00F36DFA">
      <w:pPr>
        <w:ind w:right="57"/>
        <w:jc w:val="both"/>
        <w:rPr>
          <w:rFonts w:ascii="Arial" w:hAnsi="Arial" w:cs="Arial"/>
          <w:sz w:val="20"/>
          <w:szCs w:val="20"/>
        </w:rPr>
      </w:pPr>
    </w:p>
    <w:p w:rsidR="006E3716" w:rsidRPr="00EE5D05" w:rsidRDefault="006E3716" w:rsidP="00F36DFA">
      <w:pPr>
        <w:pStyle w:val="Ttulo1"/>
        <w:ind w:left="0" w:right="57"/>
        <w:rPr>
          <w:rFonts w:cs="Arial"/>
          <w:sz w:val="20"/>
        </w:rPr>
      </w:pPr>
      <w:r w:rsidRPr="00EE5D05">
        <w:rPr>
          <w:rFonts w:cs="Arial"/>
          <w:sz w:val="20"/>
        </w:rPr>
        <w:t>CLÁUSULA SEGUNDA – DO OBJETO</w:t>
      </w:r>
    </w:p>
    <w:p w:rsidR="006E3716" w:rsidRPr="00EE5D05" w:rsidRDefault="006E3716" w:rsidP="00F36DFA">
      <w:pPr>
        <w:ind w:right="57"/>
        <w:jc w:val="both"/>
        <w:rPr>
          <w:rFonts w:ascii="Arial" w:hAnsi="Arial" w:cs="Arial"/>
          <w:sz w:val="20"/>
          <w:szCs w:val="20"/>
        </w:rPr>
      </w:pPr>
    </w:p>
    <w:p w:rsidR="00D6287F" w:rsidRPr="00EE5D05" w:rsidRDefault="00A130E3" w:rsidP="00D800FC">
      <w:pPr>
        <w:tabs>
          <w:tab w:val="left" w:pos="1134"/>
        </w:tabs>
        <w:spacing w:line="200" w:lineRule="atLeast"/>
        <w:jc w:val="both"/>
        <w:rPr>
          <w:rFonts w:ascii="Arial" w:hAnsi="Arial" w:cs="Arial"/>
          <w:sz w:val="20"/>
          <w:szCs w:val="20"/>
        </w:rPr>
      </w:pPr>
      <w:r w:rsidRPr="00EE5D05">
        <w:rPr>
          <w:rFonts w:ascii="Arial" w:hAnsi="Arial" w:cs="Arial"/>
          <w:sz w:val="20"/>
          <w:szCs w:val="20"/>
        </w:rPr>
        <w:t xml:space="preserve">2.1. </w:t>
      </w:r>
      <w:r w:rsidR="006E3716" w:rsidRPr="00EE5D05">
        <w:rPr>
          <w:rFonts w:ascii="Arial" w:hAnsi="Arial" w:cs="Arial"/>
          <w:sz w:val="20"/>
          <w:szCs w:val="20"/>
        </w:rPr>
        <w:t xml:space="preserve">O presente instrumento de contrato tem por objeto a </w:t>
      </w:r>
      <w:r w:rsidR="00844234" w:rsidRPr="00EE5D05">
        <w:rPr>
          <w:rFonts w:ascii="Arial" w:hAnsi="Arial" w:cs="Arial"/>
          <w:sz w:val="20"/>
          <w:szCs w:val="20"/>
        </w:rPr>
        <w:t>realização</w:t>
      </w:r>
      <w:r w:rsidR="00D51974" w:rsidRPr="00EE5D05">
        <w:rPr>
          <w:rFonts w:ascii="Arial" w:hAnsi="Arial" w:cs="Arial"/>
          <w:sz w:val="20"/>
          <w:szCs w:val="20"/>
        </w:rPr>
        <w:t xml:space="preserve">, pela </w:t>
      </w:r>
      <w:r w:rsidR="004569CD" w:rsidRPr="00EE5D05">
        <w:rPr>
          <w:rFonts w:ascii="Arial" w:hAnsi="Arial" w:cs="Arial"/>
          <w:sz w:val="20"/>
          <w:szCs w:val="20"/>
        </w:rPr>
        <w:t>CONTRATADA</w:t>
      </w:r>
      <w:r w:rsidR="00D51974" w:rsidRPr="00EE5D05">
        <w:rPr>
          <w:rFonts w:ascii="Arial" w:hAnsi="Arial" w:cs="Arial"/>
          <w:sz w:val="20"/>
          <w:szCs w:val="20"/>
        </w:rPr>
        <w:t xml:space="preserve">, </w:t>
      </w:r>
      <w:r w:rsidR="00E06BAB" w:rsidRPr="00EE5D05">
        <w:rPr>
          <w:rFonts w:ascii="Arial" w:hAnsi="Arial" w:cs="Arial"/>
          <w:sz w:val="20"/>
          <w:szCs w:val="20"/>
        </w:rPr>
        <w:t xml:space="preserve">de serviços de representação artística para apresentação da dupla “Marcos e </w:t>
      </w:r>
      <w:proofErr w:type="spellStart"/>
      <w:r w:rsidR="00E06BAB" w:rsidRPr="00EE5D05">
        <w:rPr>
          <w:rFonts w:ascii="Arial" w:hAnsi="Arial" w:cs="Arial"/>
          <w:sz w:val="20"/>
          <w:szCs w:val="20"/>
        </w:rPr>
        <w:t>Belluti</w:t>
      </w:r>
      <w:proofErr w:type="spellEnd"/>
      <w:r w:rsidR="00E06BAB" w:rsidRPr="00EE5D05">
        <w:rPr>
          <w:rFonts w:ascii="Arial" w:hAnsi="Arial" w:cs="Arial"/>
          <w:sz w:val="20"/>
          <w:szCs w:val="20"/>
        </w:rPr>
        <w:t>” nas comemorações do centésimo aniversário do Município de Joaçaba – SC</w:t>
      </w:r>
      <w:r w:rsidR="00D800FC" w:rsidRPr="00EE5D05">
        <w:rPr>
          <w:rFonts w:ascii="Arial" w:hAnsi="Arial" w:cs="Arial"/>
          <w:sz w:val="20"/>
          <w:szCs w:val="20"/>
        </w:rPr>
        <w:t>.</w:t>
      </w:r>
    </w:p>
    <w:p w:rsidR="00D800FC" w:rsidRPr="00EE5D05" w:rsidRDefault="00D800FC" w:rsidP="00D800FC">
      <w:pPr>
        <w:tabs>
          <w:tab w:val="left" w:pos="1134"/>
        </w:tabs>
        <w:spacing w:line="200" w:lineRule="atLeast"/>
        <w:jc w:val="both"/>
        <w:rPr>
          <w:rFonts w:ascii="Arial" w:hAnsi="Arial" w:cs="Arial"/>
          <w:sz w:val="20"/>
          <w:szCs w:val="20"/>
        </w:rPr>
      </w:pPr>
    </w:p>
    <w:p w:rsidR="0050361C" w:rsidRPr="00EE5D05" w:rsidRDefault="0050361C" w:rsidP="00D800FC">
      <w:pPr>
        <w:tabs>
          <w:tab w:val="left" w:pos="1134"/>
        </w:tabs>
        <w:spacing w:line="200" w:lineRule="atLeast"/>
        <w:jc w:val="both"/>
        <w:rPr>
          <w:rFonts w:ascii="Arial" w:hAnsi="Arial" w:cs="Arial"/>
          <w:sz w:val="20"/>
          <w:szCs w:val="20"/>
        </w:rPr>
      </w:pPr>
    </w:p>
    <w:p w:rsidR="006E3716" w:rsidRPr="00EE5D05" w:rsidRDefault="006E3716" w:rsidP="00F36DFA">
      <w:pPr>
        <w:pStyle w:val="Ttulo1"/>
        <w:ind w:left="0" w:right="57"/>
        <w:rPr>
          <w:rFonts w:cs="Arial"/>
          <w:sz w:val="20"/>
        </w:rPr>
      </w:pPr>
      <w:r w:rsidRPr="00EE5D05">
        <w:rPr>
          <w:rFonts w:cs="Arial"/>
          <w:sz w:val="20"/>
        </w:rPr>
        <w:t>CLÁUSULA TERCEIRA – DAS OBRIGAÇÕES DAS PARTES</w:t>
      </w:r>
    </w:p>
    <w:p w:rsidR="00613965" w:rsidRPr="00EE5D05" w:rsidRDefault="00613965" w:rsidP="00F36DFA">
      <w:pPr>
        <w:ind w:right="57"/>
        <w:jc w:val="both"/>
        <w:rPr>
          <w:rFonts w:ascii="Arial" w:hAnsi="Arial" w:cs="Arial"/>
          <w:sz w:val="20"/>
          <w:szCs w:val="20"/>
        </w:rPr>
      </w:pPr>
    </w:p>
    <w:p w:rsidR="006E3716" w:rsidRPr="00EE5D05" w:rsidRDefault="006E3716" w:rsidP="00B91A42">
      <w:pPr>
        <w:numPr>
          <w:ilvl w:val="1"/>
          <w:numId w:val="6"/>
        </w:numPr>
        <w:ind w:left="426" w:right="57" w:hanging="426"/>
        <w:jc w:val="both"/>
        <w:rPr>
          <w:rFonts w:ascii="Arial" w:hAnsi="Arial" w:cs="Arial"/>
          <w:sz w:val="20"/>
          <w:szCs w:val="20"/>
        </w:rPr>
      </w:pPr>
      <w:r w:rsidRPr="00EE5D05">
        <w:rPr>
          <w:rFonts w:ascii="Arial" w:hAnsi="Arial" w:cs="Arial"/>
          <w:sz w:val="20"/>
          <w:szCs w:val="20"/>
        </w:rPr>
        <w:t>São obrigações da CONTRATADA:</w:t>
      </w:r>
    </w:p>
    <w:p w:rsidR="006A20DA" w:rsidRPr="00EE5D05" w:rsidRDefault="00E06BAB" w:rsidP="0041470C">
      <w:pPr>
        <w:numPr>
          <w:ilvl w:val="2"/>
          <w:numId w:val="6"/>
        </w:numPr>
        <w:ind w:left="709" w:right="57" w:hanging="709"/>
        <w:jc w:val="both"/>
        <w:rPr>
          <w:rFonts w:ascii="Arial" w:hAnsi="Arial" w:cs="Arial"/>
          <w:sz w:val="20"/>
          <w:szCs w:val="20"/>
        </w:rPr>
      </w:pPr>
      <w:r w:rsidRPr="00EE5D05">
        <w:rPr>
          <w:rFonts w:ascii="Arial" w:hAnsi="Arial" w:cs="Arial"/>
          <w:sz w:val="20"/>
          <w:szCs w:val="20"/>
        </w:rPr>
        <w:t>Prestar os serviços nos termos do anexo I deste contrato</w:t>
      </w:r>
      <w:r w:rsidR="00844234" w:rsidRPr="00EE5D05">
        <w:rPr>
          <w:rFonts w:ascii="Arial" w:hAnsi="Arial" w:cs="Arial"/>
          <w:sz w:val="20"/>
          <w:szCs w:val="20"/>
        </w:rPr>
        <w:t>;</w:t>
      </w:r>
    </w:p>
    <w:p w:rsidR="0041470C" w:rsidRPr="00EE5D05" w:rsidRDefault="0041470C" w:rsidP="0041470C">
      <w:pPr>
        <w:numPr>
          <w:ilvl w:val="2"/>
          <w:numId w:val="6"/>
        </w:numPr>
        <w:ind w:left="709" w:right="57" w:hanging="709"/>
        <w:jc w:val="both"/>
        <w:rPr>
          <w:rFonts w:ascii="Arial" w:hAnsi="Arial" w:cs="Arial"/>
          <w:sz w:val="20"/>
          <w:szCs w:val="20"/>
        </w:rPr>
      </w:pPr>
      <w:r w:rsidRPr="00EE5D05">
        <w:rPr>
          <w:rFonts w:ascii="Arial" w:hAnsi="Arial" w:cs="Arial"/>
          <w:sz w:val="20"/>
          <w:szCs w:val="20"/>
        </w:rPr>
        <w:t>Responsabilizar-se pelo pagamento de todas as despesas dos profissionais contratados, tais como, mas não restritas a estas, hospedagem, alimentação e transporte;</w:t>
      </w:r>
    </w:p>
    <w:p w:rsidR="0041470C" w:rsidRPr="00EE5D05" w:rsidRDefault="00381BD6" w:rsidP="00381BD6">
      <w:pPr>
        <w:numPr>
          <w:ilvl w:val="2"/>
          <w:numId w:val="6"/>
        </w:numPr>
        <w:ind w:left="709" w:right="57" w:hanging="709"/>
        <w:jc w:val="both"/>
        <w:rPr>
          <w:rFonts w:ascii="Arial" w:hAnsi="Arial" w:cs="Arial"/>
          <w:sz w:val="20"/>
          <w:szCs w:val="20"/>
        </w:rPr>
      </w:pPr>
      <w:r w:rsidRPr="00EE5D05">
        <w:rPr>
          <w:rFonts w:ascii="Arial" w:hAnsi="Arial" w:cs="Arial"/>
          <w:sz w:val="20"/>
          <w:szCs w:val="20"/>
        </w:rPr>
        <w:t>Responsabilizar-se pelo pagamento de sua equipe técnico-administrativa, inclusive os relativos a salários e encargos sociais.</w:t>
      </w:r>
    </w:p>
    <w:p w:rsidR="00243BE1" w:rsidRPr="00EE5D05" w:rsidRDefault="00243BE1" w:rsidP="00243BE1">
      <w:pPr>
        <w:ind w:left="567" w:right="57"/>
        <w:jc w:val="both"/>
        <w:rPr>
          <w:rFonts w:ascii="Arial" w:hAnsi="Arial" w:cs="Arial"/>
          <w:sz w:val="20"/>
          <w:szCs w:val="20"/>
        </w:rPr>
      </w:pPr>
    </w:p>
    <w:p w:rsidR="00243BE1" w:rsidRPr="00EE5D05" w:rsidRDefault="006E3716" w:rsidP="00243BE1">
      <w:pPr>
        <w:numPr>
          <w:ilvl w:val="1"/>
          <w:numId w:val="6"/>
        </w:numPr>
        <w:ind w:left="426" w:right="57" w:hanging="426"/>
        <w:jc w:val="both"/>
        <w:rPr>
          <w:rFonts w:ascii="Arial" w:hAnsi="Arial" w:cs="Arial"/>
          <w:sz w:val="20"/>
          <w:szCs w:val="20"/>
        </w:rPr>
      </w:pPr>
      <w:r w:rsidRPr="00EE5D05">
        <w:rPr>
          <w:rFonts w:ascii="Arial" w:hAnsi="Arial" w:cs="Arial"/>
          <w:sz w:val="20"/>
          <w:szCs w:val="20"/>
        </w:rPr>
        <w:t>São obrigações do CONTRATANTE:</w:t>
      </w:r>
    </w:p>
    <w:p w:rsidR="00243BE1" w:rsidRPr="00EE5D05" w:rsidRDefault="006E3716" w:rsidP="00243BE1">
      <w:pPr>
        <w:numPr>
          <w:ilvl w:val="2"/>
          <w:numId w:val="6"/>
        </w:numPr>
        <w:ind w:left="567" w:right="57" w:hanging="567"/>
        <w:jc w:val="both"/>
        <w:rPr>
          <w:rFonts w:ascii="Arial" w:hAnsi="Arial" w:cs="Arial"/>
          <w:sz w:val="20"/>
          <w:szCs w:val="20"/>
        </w:rPr>
      </w:pPr>
      <w:r w:rsidRPr="00EE5D05">
        <w:rPr>
          <w:rFonts w:ascii="Arial" w:hAnsi="Arial" w:cs="Arial"/>
          <w:sz w:val="20"/>
          <w:szCs w:val="20"/>
        </w:rPr>
        <w:t xml:space="preserve">Repassar para </w:t>
      </w:r>
      <w:r w:rsidR="00243BE1" w:rsidRPr="00EE5D05">
        <w:rPr>
          <w:rFonts w:ascii="Arial" w:hAnsi="Arial" w:cs="Arial"/>
          <w:sz w:val="20"/>
          <w:szCs w:val="20"/>
        </w:rPr>
        <w:t xml:space="preserve">a </w:t>
      </w:r>
      <w:r w:rsidRPr="00EE5D05">
        <w:rPr>
          <w:rFonts w:ascii="Arial" w:hAnsi="Arial" w:cs="Arial"/>
          <w:sz w:val="20"/>
          <w:szCs w:val="20"/>
        </w:rPr>
        <w:t xml:space="preserve">CONTRATADA o valor ajustado </w:t>
      </w:r>
      <w:r w:rsidR="007B0761" w:rsidRPr="00EE5D05">
        <w:rPr>
          <w:rFonts w:ascii="Arial" w:hAnsi="Arial" w:cs="Arial"/>
          <w:sz w:val="20"/>
          <w:szCs w:val="20"/>
        </w:rPr>
        <w:t>em</w:t>
      </w:r>
      <w:r w:rsidRPr="00EE5D05">
        <w:rPr>
          <w:rFonts w:ascii="Arial" w:hAnsi="Arial" w:cs="Arial"/>
          <w:sz w:val="20"/>
          <w:szCs w:val="20"/>
        </w:rPr>
        <w:t xml:space="preserve"> conformidade </w:t>
      </w:r>
      <w:r w:rsidR="007B0761" w:rsidRPr="00EE5D05">
        <w:rPr>
          <w:rFonts w:ascii="Arial" w:hAnsi="Arial" w:cs="Arial"/>
          <w:sz w:val="20"/>
          <w:szCs w:val="20"/>
        </w:rPr>
        <w:t>com a</w:t>
      </w:r>
      <w:r w:rsidRPr="00EE5D05">
        <w:rPr>
          <w:rFonts w:ascii="Arial" w:hAnsi="Arial" w:cs="Arial"/>
          <w:sz w:val="20"/>
          <w:szCs w:val="20"/>
        </w:rPr>
        <w:t xml:space="preserve"> Cláusula </w:t>
      </w:r>
      <w:r w:rsidR="00641335" w:rsidRPr="00EE5D05">
        <w:rPr>
          <w:rFonts w:ascii="Arial" w:hAnsi="Arial" w:cs="Arial"/>
          <w:sz w:val="20"/>
          <w:szCs w:val="20"/>
        </w:rPr>
        <w:t>Quinta</w:t>
      </w:r>
      <w:r w:rsidRPr="00EE5D05">
        <w:rPr>
          <w:rFonts w:ascii="Arial" w:hAnsi="Arial" w:cs="Arial"/>
          <w:sz w:val="20"/>
          <w:szCs w:val="20"/>
        </w:rPr>
        <w:t>, referente à prestação dos serviços objeto do p</w:t>
      </w:r>
      <w:r w:rsidR="007B0761" w:rsidRPr="00EE5D05">
        <w:rPr>
          <w:rFonts w:ascii="Arial" w:hAnsi="Arial" w:cs="Arial"/>
          <w:sz w:val="20"/>
          <w:szCs w:val="20"/>
        </w:rPr>
        <w:t>resente instrumento de contrato;</w:t>
      </w:r>
    </w:p>
    <w:p w:rsidR="00794D90" w:rsidRPr="00EE5D05" w:rsidRDefault="002B5944" w:rsidP="00243BE1">
      <w:pPr>
        <w:numPr>
          <w:ilvl w:val="2"/>
          <w:numId w:val="6"/>
        </w:numPr>
        <w:ind w:left="567" w:right="57" w:hanging="567"/>
        <w:jc w:val="both"/>
        <w:rPr>
          <w:rFonts w:ascii="Arial" w:hAnsi="Arial" w:cs="Arial"/>
          <w:sz w:val="20"/>
          <w:szCs w:val="20"/>
        </w:rPr>
      </w:pPr>
      <w:r w:rsidRPr="00EE5D05">
        <w:rPr>
          <w:rFonts w:ascii="Arial" w:hAnsi="Arial" w:cs="Arial"/>
          <w:sz w:val="20"/>
          <w:szCs w:val="20"/>
        </w:rPr>
        <w:lastRenderedPageBreak/>
        <w:t xml:space="preserve">Providenciar local adequado para a realização das atividades </w:t>
      </w:r>
      <w:r w:rsidR="00E842E6" w:rsidRPr="00EE5D05">
        <w:rPr>
          <w:rFonts w:ascii="Arial" w:hAnsi="Arial" w:cs="Arial"/>
          <w:sz w:val="20"/>
          <w:szCs w:val="20"/>
        </w:rPr>
        <w:t>da CONTRATADA</w:t>
      </w:r>
      <w:r w:rsidRPr="00EE5D05">
        <w:rPr>
          <w:rFonts w:ascii="Arial" w:hAnsi="Arial" w:cs="Arial"/>
          <w:sz w:val="20"/>
          <w:szCs w:val="20"/>
        </w:rPr>
        <w:t>;</w:t>
      </w:r>
    </w:p>
    <w:p w:rsidR="00243BE1" w:rsidRPr="00EE5D05" w:rsidRDefault="006E3716" w:rsidP="00243BE1">
      <w:pPr>
        <w:numPr>
          <w:ilvl w:val="2"/>
          <w:numId w:val="6"/>
        </w:numPr>
        <w:ind w:left="567" w:right="57" w:hanging="567"/>
        <w:jc w:val="both"/>
        <w:rPr>
          <w:rFonts w:ascii="Arial" w:hAnsi="Arial" w:cs="Arial"/>
          <w:sz w:val="20"/>
          <w:szCs w:val="20"/>
        </w:rPr>
      </w:pPr>
      <w:r w:rsidRPr="00EE5D05">
        <w:rPr>
          <w:rFonts w:ascii="Arial" w:hAnsi="Arial" w:cs="Arial"/>
          <w:sz w:val="20"/>
          <w:szCs w:val="20"/>
        </w:rPr>
        <w:t>Supervisionar e acom</w:t>
      </w:r>
      <w:r w:rsidR="002B5944" w:rsidRPr="00EE5D05">
        <w:rPr>
          <w:rFonts w:ascii="Arial" w:hAnsi="Arial" w:cs="Arial"/>
          <w:sz w:val="20"/>
          <w:szCs w:val="20"/>
        </w:rPr>
        <w:t>panhar a prestação dos serviços;</w:t>
      </w:r>
    </w:p>
    <w:p w:rsidR="007475A7" w:rsidRPr="00EE5D05" w:rsidRDefault="006E3716" w:rsidP="007475A7">
      <w:pPr>
        <w:numPr>
          <w:ilvl w:val="2"/>
          <w:numId w:val="6"/>
        </w:numPr>
        <w:ind w:left="567" w:right="57" w:hanging="567"/>
        <w:jc w:val="both"/>
        <w:rPr>
          <w:rFonts w:ascii="Arial" w:hAnsi="Arial" w:cs="Arial"/>
          <w:sz w:val="20"/>
          <w:szCs w:val="20"/>
        </w:rPr>
      </w:pPr>
      <w:r w:rsidRPr="00EE5D05">
        <w:rPr>
          <w:rFonts w:ascii="Arial" w:hAnsi="Arial" w:cs="Arial"/>
          <w:sz w:val="20"/>
          <w:szCs w:val="20"/>
        </w:rPr>
        <w:t>Proceder à avaliação dos serviços prestados e emitir rela</w:t>
      </w:r>
      <w:r w:rsidR="002B5944" w:rsidRPr="00EE5D05">
        <w:rPr>
          <w:rFonts w:ascii="Arial" w:hAnsi="Arial" w:cs="Arial"/>
          <w:sz w:val="20"/>
          <w:szCs w:val="20"/>
        </w:rPr>
        <w:t>tório com os resultados obtidos, conforme estabelecido na IN 02/2014/PMJ;</w:t>
      </w:r>
    </w:p>
    <w:p w:rsidR="006E3716" w:rsidRPr="00EE5D05" w:rsidRDefault="007475A7" w:rsidP="007475A7">
      <w:pPr>
        <w:numPr>
          <w:ilvl w:val="2"/>
          <w:numId w:val="6"/>
        </w:numPr>
        <w:ind w:left="567" w:right="57" w:hanging="567"/>
        <w:jc w:val="both"/>
        <w:rPr>
          <w:rFonts w:ascii="Arial" w:hAnsi="Arial" w:cs="Arial"/>
          <w:sz w:val="20"/>
          <w:szCs w:val="20"/>
        </w:rPr>
      </w:pPr>
      <w:r w:rsidRPr="00EE5D05">
        <w:rPr>
          <w:rFonts w:ascii="Arial" w:hAnsi="Arial" w:cs="Arial"/>
          <w:sz w:val="20"/>
          <w:szCs w:val="20"/>
        </w:rPr>
        <w:t>Providenciar a publicação resumida do presente contrato até o 5º (quinto) dia útil do mês seguinte ao de sua assinatura</w:t>
      </w:r>
      <w:r w:rsidR="00E06BAB" w:rsidRPr="00EE5D05">
        <w:rPr>
          <w:rFonts w:ascii="Arial" w:hAnsi="Arial" w:cs="Arial"/>
          <w:sz w:val="20"/>
          <w:szCs w:val="20"/>
        </w:rPr>
        <w:t>;</w:t>
      </w:r>
    </w:p>
    <w:p w:rsidR="00E06BAB" w:rsidRPr="00EE5D05" w:rsidRDefault="00E06BAB" w:rsidP="007475A7">
      <w:pPr>
        <w:numPr>
          <w:ilvl w:val="2"/>
          <w:numId w:val="6"/>
        </w:numPr>
        <w:ind w:left="567" w:right="57" w:hanging="567"/>
        <w:jc w:val="both"/>
        <w:rPr>
          <w:rFonts w:ascii="Arial" w:hAnsi="Arial" w:cs="Arial"/>
          <w:sz w:val="20"/>
          <w:szCs w:val="20"/>
        </w:rPr>
      </w:pPr>
      <w:r w:rsidRPr="00EE5D05">
        <w:rPr>
          <w:rFonts w:ascii="Arial" w:hAnsi="Arial" w:cs="Arial"/>
          <w:sz w:val="20"/>
          <w:szCs w:val="20"/>
        </w:rPr>
        <w:t>Observar as obrigações constantes no anexo I deste contrato.</w:t>
      </w:r>
    </w:p>
    <w:p w:rsidR="0050361C" w:rsidRPr="00EE5D05" w:rsidRDefault="0050361C" w:rsidP="0050361C">
      <w:pPr>
        <w:ind w:right="57"/>
        <w:jc w:val="both"/>
        <w:rPr>
          <w:rFonts w:ascii="Arial" w:hAnsi="Arial" w:cs="Arial"/>
          <w:sz w:val="20"/>
          <w:szCs w:val="20"/>
        </w:rPr>
      </w:pPr>
    </w:p>
    <w:p w:rsidR="0050361C" w:rsidRPr="00EE5D05" w:rsidRDefault="0050361C" w:rsidP="0050361C">
      <w:pPr>
        <w:ind w:right="57"/>
        <w:jc w:val="both"/>
        <w:rPr>
          <w:rFonts w:ascii="Arial" w:hAnsi="Arial" w:cs="Arial"/>
          <w:sz w:val="20"/>
          <w:szCs w:val="20"/>
        </w:rPr>
      </w:pPr>
    </w:p>
    <w:p w:rsidR="006E3716" w:rsidRPr="00EE5D05" w:rsidRDefault="006E3716" w:rsidP="006E3716">
      <w:pPr>
        <w:pStyle w:val="Ttulo1"/>
        <w:ind w:left="0" w:right="54"/>
        <w:rPr>
          <w:rFonts w:cs="Arial"/>
          <w:sz w:val="20"/>
        </w:rPr>
      </w:pPr>
      <w:r w:rsidRPr="00EE5D05">
        <w:rPr>
          <w:rFonts w:cs="Arial"/>
          <w:sz w:val="20"/>
        </w:rPr>
        <w:t xml:space="preserve">CLÁUSULA QUARTA – </w:t>
      </w:r>
      <w:r w:rsidR="005E5232" w:rsidRPr="00EE5D05">
        <w:rPr>
          <w:rFonts w:cs="Arial"/>
          <w:sz w:val="20"/>
        </w:rPr>
        <w:t>DA VIGÊNCIA E DO ACOMPANHAMENTO</w:t>
      </w:r>
    </w:p>
    <w:p w:rsidR="00613965" w:rsidRPr="00EE5D05" w:rsidRDefault="00613965" w:rsidP="006E3716">
      <w:pPr>
        <w:ind w:right="54"/>
        <w:jc w:val="both"/>
        <w:rPr>
          <w:rFonts w:ascii="Arial" w:hAnsi="Arial" w:cs="Arial"/>
          <w:sz w:val="20"/>
          <w:szCs w:val="20"/>
        </w:rPr>
      </w:pPr>
    </w:p>
    <w:p w:rsidR="006E3716" w:rsidRPr="00EE5D05" w:rsidRDefault="006E3716" w:rsidP="0053545A">
      <w:pPr>
        <w:numPr>
          <w:ilvl w:val="1"/>
          <w:numId w:val="9"/>
        </w:numPr>
        <w:ind w:left="426" w:right="54" w:hanging="426"/>
        <w:jc w:val="both"/>
        <w:rPr>
          <w:rFonts w:ascii="Arial" w:hAnsi="Arial" w:cs="Arial"/>
          <w:sz w:val="20"/>
          <w:szCs w:val="20"/>
        </w:rPr>
      </w:pPr>
      <w:r w:rsidRPr="00EE5D05">
        <w:rPr>
          <w:rFonts w:ascii="Arial" w:hAnsi="Arial" w:cs="Arial"/>
          <w:sz w:val="20"/>
          <w:szCs w:val="20"/>
        </w:rPr>
        <w:t xml:space="preserve">O presente contrato terá vigência </w:t>
      </w:r>
      <w:r w:rsidR="00641335" w:rsidRPr="00EE5D05">
        <w:rPr>
          <w:rFonts w:ascii="Arial" w:hAnsi="Arial" w:cs="Arial"/>
          <w:sz w:val="20"/>
          <w:szCs w:val="20"/>
        </w:rPr>
        <w:t xml:space="preserve">de </w:t>
      </w:r>
      <w:r w:rsidR="006F2BDB" w:rsidRPr="00EE5D05">
        <w:rPr>
          <w:rFonts w:ascii="Arial" w:hAnsi="Arial" w:cs="Arial"/>
          <w:sz w:val="20"/>
          <w:szCs w:val="20"/>
        </w:rPr>
        <w:t>04</w:t>
      </w:r>
      <w:r w:rsidR="00B357A0" w:rsidRPr="00EE5D05">
        <w:rPr>
          <w:rFonts w:ascii="Arial" w:hAnsi="Arial" w:cs="Arial"/>
          <w:sz w:val="20"/>
          <w:szCs w:val="20"/>
        </w:rPr>
        <w:t xml:space="preserve"> (</w:t>
      </w:r>
      <w:r w:rsidR="006F2BDB" w:rsidRPr="00EE5D05">
        <w:rPr>
          <w:rFonts w:ascii="Arial" w:hAnsi="Arial" w:cs="Arial"/>
          <w:sz w:val="20"/>
          <w:szCs w:val="20"/>
        </w:rPr>
        <w:t>quatro</w:t>
      </w:r>
      <w:r w:rsidR="00B357A0" w:rsidRPr="00EE5D05">
        <w:rPr>
          <w:rFonts w:ascii="Arial" w:hAnsi="Arial" w:cs="Arial"/>
          <w:sz w:val="20"/>
          <w:szCs w:val="20"/>
        </w:rPr>
        <w:t>) meses</w:t>
      </w:r>
      <w:r w:rsidRPr="00EE5D05">
        <w:rPr>
          <w:rFonts w:ascii="Arial" w:hAnsi="Arial" w:cs="Arial"/>
          <w:sz w:val="20"/>
          <w:szCs w:val="20"/>
        </w:rPr>
        <w:t xml:space="preserve">, com início a partir da data de sua assinatura, facultando a continuidade da prestação dos serviços por acordo e interesse das partes, prorrogando-se o </w:t>
      </w:r>
      <w:r w:rsidR="007475A7" w:rsidRPr="00EE5D05">
        <w:rPr>
          <w:rFonts w:ascii="Arial" w:hAnsi="Arial" w:cs="Arial"/>
          <w:sz w:val="20"/>
          <w:szCs w:val="20"/>
        </w:rPr>
        <w:t>mesmo</w:t>
      </w:r>
      <w:r w:rsidRPr="00EE5D05">
        <w:rPr>
          <w:rFonts w:ascii="Arial" w:hAnsi="Arial" w:cs="Arial"/>
          <w:sz w:val="20"/>
          <w:szCs w:val="20"/>
        </w:rPr>
        <w:t xml:space="preserve"> mediante termo aditivo </w:t>
      </w:r>
      <w:r w:rsidR="0080646C" w:rsidRPr="00EE5D05">
        <w:rPr>
          <w:rFonts w:ascii="Arial" w:hAnsi="Arial" w:cs="Arial"/>
          <w:sz w:val="20"/>
          <w:szCs w:val="20"/>
        </w:rPr>
        <w:t>conforme</w:t>
      </w:r>
      <w:r w:rsidRPr="00EE5D05">
        <w:rPr>
          <w:rFonts w:ascii="Arial" w:hAnsi="Arial" w:cs="Arial"/>
          <w:sz w:val="20"/>
          <w:szCs w:val="20"/>
        </w:rPr>
        <w:t xml:space="preserve"> disposto </w:t>
      </w:r>
      <w:r w:rsidR="007F0797" w:rsidRPr="00EE5D05">
        <w:rPr>
          <w:rFonts w:ascii="Arial" w:hAnsi="Arial" w:cs="Arial"/>
          <w:sz w:val="20"/>
          <w:szCs w:val="20"/>
        </w:rPr>
        <w:t>n</w:t>
      </w:r>
      <w:r w:rsidRPr="00EE5D05">
        <w:rPr>
          <w:rFonts w:ascii="Arial" w:hAnsi="Arial" w:cs="Arial"/>
          <w:sz w:val="20"/>
          <w:szCs w:val="20"/>
        </w:rPr>
        <w:t>o art</w:t>
      </w:r>
      <w:r w:rsidR="007F0797" w:rsidRPr="00EE5D05">
        <w:rPr>
          <w:rFonts w:ascii="Arial" w:hAnsi="Arial" w:cs="Arial"/>
          <w:sz w:val="20"/>
          <w:szCs w:val="20"/>
        </w:rPr>
        <w:t>.</w:t>
      </w:r>
      <w:r w:rsidRPr="00EE5D05">
        <w:rPr>
          <w:rFonts w:ascii="Arial" w:hAnsi="Arial" w:cs="Arial"/>
          <w:sz w:val="20"/>
          <w:szCs w:val="20"/>
        </w:rPr>
        <w:t xml:space="preserve"> 57 da Lei Federal nº 8.666/93.</w:t>
      </w:r>
    </w:p>
    <w:p w:rsidR="009E4D66" w:rsidRPr="00EE5D05" w:rsidRDefault="009E4D66" w:rsidP="009E4D66">
      <w:pPr>
        <w:numPr>
          <w:ilvl w:val="1"/>
          <w:numId w:val="9"/>
        </w:numPr>
        <w:tabs>
          <w:tab w:val="left" w:pos="426"/>
        </w:tabs>
        <w:suppressAutoHyphens/>
        <w:spacing w:line="276" w:lineRule="auto"/>
        <w:ind w:left="426" w:hanging="426"/>
        <w:jc w:val="both"/>
        <w:rPr>
          <w:rFonts w:ascii="Arial" w:hAnsi="Arial" w:cs="Arial"/>
          <w:sz w:val="20"/>
        </w:rPr>
      </w:pPr>
      <w:r w:rsidRPr="00EE5D05">
        <w:rPr>
          <w:rFonts w:ascii="Arial" w:hAnsi="Arial" w:cs="Arial"/>
          <w:sz w:val="20"/>
        </w:rPr>
        <w:t>A execução do contrato deverá ser acompanhada e fiscalizada pel</w:t>
      </w:r>
      <w:r w:rsidR="00B357A0" w:rsidRPr="00EE5D05">
        <w:rPr>
          <w:rFonts w:ascii="Arial" w:hAnsi="Arial" w:cs="Arial"/>
          <w:sz w:val="20"/>
        </w:rPr>
        <w:t>o</w:t>
      </w:r>
      <w:r w:rsidRPr="00EE5D05">
        <w:rPr>
          <w:rFonts w:ascii="Arial" w:hAnsi="Arial" w:cs="Arial"/>
          <w:sz w:val="20"/>
        </w:rPr>
        <w:t xml:space="preserve"> servidor </w:t>
      </w:r>
      <w:r w:rsidR="006F2BDB" w:rsidRPr="00EE5D05">
        <w:rPr>
          <w:rFonts w:ascii="Arial" w:hAnsi="Arial" w:cs="Arial"/>
          <w:sz w:val="20"/>
        </w:rPr>
        <w:t>GUSTAVO DEON</w:t>
      </w:r>
      <w:r w:rsidRPr="00EE5D05">
        <w:rPr>
          <w:rFonts w:ascii="Arial" w:hAnsi="Arial" w:cs="Arial"/>
          <w:sz w:val="20"/>
        </w:rPr>
        <w:t>, que anotará em registro próprio todas as ocorrências relacionadas com a execução do mesmo, determinando o que for necessário à regularização das faltas ou defeitos observados.</w:t>
      </w:r>
    </w:p>
    <w:p w:rsidR="006E3716" w:rsidRPr="00EE5D05" w:rsidRDefault="006E3716" w:rsidP="006E3716">
      <w:pPr>
        <w:ind w:right="54"/>
        <w:jc w:val="both"/>
        <w:rPr>
          <w:rFonts w:ascii="Arial" w:hAnsi="Arial" w:cs="Arial"/>
          <w:sz w:val="20"/>
          <w:szCs w:val="20"/>
        </w:rPr>
      </w:pPr>
    </w:p>
    <w:p w:rsidR="0050361C" w:rsidRPr="00EE5D05" w:rsidRDefault="0050361C" w:rsidP="006E3716">
      <w:pPr>
        <w:ind w:right="54"/>
        <w:jc w:val="both"/>
        <w:rPr>
          <w:rFonts w:ascii="Arial" w:hAnsi="Arial" w:cs="Arial"/>
          <w:sz w:val="20"/>
          <w:szCs w:val="20"/>
        </w:rPr>
      </w:pPr>
    </w:p>
    <w:p w:rsidR="006E3716" w:rsidRPr="00EE5D05" w:rsidRDefault="006E3716" w:rsidP="006E3716">
      <w:pPr>
        <w:pStyle w:val="Ttulo1"/>
        <w:ind w:left="0" w:right="54"/>
        <w:rPr>
          <w:rFonts w:cs="Arial"/>
          <w:sz w:val="20"/>
        </w:rPr>
      </w:pPr>
      <w:r w:rsidRPr="00EE5D05">
        <w:rPr>
          <w:rFonts w:cs="Arial"/>
          <w:sz w:val="20"/>
        </w:rPr>
        <w:t>CLÁUSULA QUINTA - DO VALOR, DA FORMA DE PAGAMENTO E DA DOTAÇ</w:t>
      </w:r>
      <w:r w:rsidR="00243BE1" w:rsidRPr="00EE5D05">
        <w:rPr>
          <w:rFonts w:cs="Arial"/>
          <w:sz w:val="20"/>
        </w:rPr>
        <w:t>ÃO</w:t>
      </w:r>
      <w:r w:rsidR="004569CD" w:rsidRPr="00EE5D05">
        <w:rPr>
          <w:rFonts w:cs="Arial"/>
          <w:sz w:val="20"/>
        </w:rPr>
        <w:t>ORÇAMENTÁRIA.</w:t>
      </w:r>
    </w:p>
    <w:p w:rsidR="00613965" w:rsidRPr="00EE5D05" w:rsidRDefault="00613965" w:rsidP="006E3716">
      <w:pPr>
        <w:ind w:right="54"/>
        <w:jc w:val="both"/>
        <w:rPr>
          <w:rFonts w:ascii="Arial" w:hAnsi="Arial" w:cs="Arial"/>
          <w:sz w:val="20"/>
          <w:szCs w:val="20"/>
        </w:rPr>
      </w:pPr>
    </w:p>
    <w:p w:rsidR="00BF095B" w:rsidRPr="00EE5D05" w:rsidRDefault="00243BE1" w:rsidP="006E3716">
      <w:pPr>
        <w:numPr>
          <w:ilvl w:val="1"/>
          <w:numId w:val="10"/>
        </w:numPr>
        <w:ind w:left="426" w:right="54" w:hanging="426"/>
        <w:jc w:val="both"/>
        <w:rPr>
          <w:rFonts w:ascii="Arial" w:hAnsi="Arial" w:cs="Arial"/>
          <w:b/>
          <w:iCs/>
          <w:sz w:val="20"/>
          <w:szCs w:val="20"/>
        </w:rPr>
      </w:pPr>
      <w:r w:rsidRPr="00EE5D05">
        <w:rPr>
          <w:rFonts w:ascii="Arial" w:hAnsi="Arial" w:cs="Arial"/>
          <w:sz w:val="20"/>
          <w:szCs w:val="20"/>
        </w:rPr>
        <w:t xml:space="preserve">O valor global ora contratado é de </w:t>
      </w:r>
      <w:r w:rsidRPr="00EE5D05">
        <w:rPr>
          <w:rFonts w:ascii="Arial" w:hAnsi="Arial" w:cs="Arial"/>
          <w:b/>
          <w:sz w:val="20"/>
          <w:szCs w:val="20"/>
        </w:rPr>
        <w:t xml:space="preserve">R$ </w:t>
      </w:r>
      <w:r w:rsidR="006F2BDB" w:rsidRPr="00EE5D05">
        <w:rPr>
          <w:rFonts w:ascii="Arial" w:hAnsi="Arial" w:cs="Arial"/>
          <w:b/>
          <w:sz w:val="20"/>
          <w:szCs w:val="20"/>
        </w:rPr>
        <w:t>159</w:t>
      </w:r>
      <w:r w:rsidR="00B357A0" w:rsidRPr="00EE5D05">
        <w:rPr>
          <w:rFonts w:ascii="Arial" w:hAnsi="Arial" w:cs="Arial"/>
          <w:b/>
          <w:sz w:val="20"/>
          <w:szCs w:val="20"/>
        </w:rPr>
        <w:t>.000</w:t>
      </w:r>
      <w:r w:rsidR="00A130E3" w:rsidRPr="00EE5D05">
        <w:rPr>
          <w:rFonts w:ascii="Arial" w:hAnsi="Arial" w:cs="Arial"/>
          <w:b/>
          <w:sz w:val="20"/>
          <w:szCs w:val="20"/>
        </w:rPr>
        <w:t>,</w:t>
      </w:r>
      <w:r w:rsidRPr="00EE5D05">
        <w:rPr>
          <w:rFonts w:ascii="Arial" w:hAnsi="Arial" w:cs="Arial"/>
          <w:b/>
          <w:sz w:val="20"/>
          <w:szCs w:val="20"/>
        </w:rPr>
        <w:t>00 (</w:t>
      </w:r>
      <w:r w:rsidR="00B357A0" w:rsidRPr="00EE5D05">
        <w:rPr>
          <w:rFonts w:ascii="Arial" w:hAnsi="Arial" w:cs="Arial"/>
          <w:b/>
          <w:sz w:val="20"/>
          <w:szCs w:val="20"/>
        </w:rPr>
        <w:t xml:space="preserve">cento e </w:t>
      </w:r>
      <w:r w:rsidR="006F2BDB" w:rsidRPr="00EE5D05">
        <w:rPr>
          <w:rFonts w:ascii="Arial" w:hAnsi="Arial" w:cs="Arial"/>
          <w:b/>
          <w:sz w:val="20"/>
          <w:szCs w:val="20"/>
        </w:rPr>
        <w:t>cinquenta e nove</w:t>
      </w:r>
      <w:r w:rsidR="00B357A0" w:rsidRPr="00EE5D05">
        <w:rPr>
          <w:rFonts w:ascii="Arial" w:hAnsi="Arial" w:cs="Arial"/>
          <w:b/>
          <w:sz w:val="20"/>
          <w:szCs w:val="20"/>
        </w:rPr>
        <w:t xml:space="preserve"> mil</w:t>
      </w:r>
      <w:r w:rsidRPr="00EE5D05">
        <w:rPr>
          <w:rFonts w:ascii="Arial" w:hAnsi="Arial" w:cs="Arial"/>
          <w:b/>
          <w:sz w:val="20"/>
          <w:szCs w:val="20"/>
        </w:rPr>
        <w:t>reais)</w:t>
      </w:r>
      <w:r w:rsidRPr="00EE5D05">
        <w:rPr>
          <w:rFonts w:ascii="Arial" w:hAnsi="Arial" w:cs="Arial"/>
          <w:sz w:val="20"/>
          <w:szCs w:val="20"/>
        </w:rPr>
        <w:t>, que serão pagos pel</w:t>
      </w:r>
      <w:r w:rsidR="009E4D66" w:rsidRPr="00EE5D05">
        <w:rPr>
          <w:rFonts w:ascii="Arial" w:hAnsi="Arial" w:cs="Arial"/>
          <w:sz w:val="20"/>
          <w:szCs w:val="20"/>
        </w:rPr>
        <w:t>a</w:t>
      </w:r>
      <w:r w:rsidR="00EE5D05" w:rsidRPr="00EE5D05">
        <w:rPr>
          <w:rFonts w:ascii="Arial" w:hAnsi="Arial" w:cs="Arial"/>
          <w:sz w:val="20"/>
          <w:szCs w:val="20"/>
        </w:rPr>
        <w:t xml:space="preserve"> </w:t>
      </w:r>
      <w:r w:rsidR="006E3716" w:rsidRPr="00EE5D05">
        <w:rPr>
          <w:rFonts w:ascii="Arial" w:hAnsi="Arial" w:cs="Arial"/>
          <w:sz w:val="20"/>
          <w:szCs w:val="20"/>
        </w:rPr>
        <w:t>CONTRATANTE</w:t>
      </w:r>
      <w:r w:rsidR="00B357A0" w:rsidRPr="00EE5D05">
        <w:rPr>
          <w:rFonts w:ascii="Arial" w:hAnsi="Arial" w:cs="Arial"/>
          <w:sz w:val="20"/>
          <w:szCs w:val="20"/>
        </w:rPr>
        <w:t>,</w:t>
      </w:r>
      <w:bookmarkStart w:id="0" w:name="_GoBack"/>
      <w:r w:rsidR="00CF6BFD" w:rsidRPr="00EE5D05">
        <w:rPr>
          <w:rFonts w:ascii="Arial" w:hAnsi="Arial" w:cs="Arial"/>
          <w:sz w:val="20"/>
          <w:szCs w:val="20"/>
        </w:rPr>
        <w:t xml:space="preserve">em até </w:t>
      </w:r>
      <w:r w:rsidR="00EE5D05" w:rsidRPr="00EE5D05">
        <w:rPr>
          <w:rFonts w:ascii="Arial" w:hAnsi="Arial" w:cs="Arial"/>
          <w:sz w:val="20"/>
          <w:szCs w:val="20"/>
        </w:rPr>
        <w:t>10</w:t>
      </w:r>
      <w:r w:rsidR="00CF6BFD" w:rsidRPr="00EE5D05">
        <w:rPr>
          <w:rFonts w:ascii="Arial" w:hAnsi="Arial" w:cs="Arial"/>
          <w:sz w:val="20"/>
          <w:szCs w:val="20"/>
        </w:rPr>
        <w:t xml:space="preserve"> (</w:t>
      </w:r>
      <w:r w:rsidR="00EE5D05" w:rsidRPr="00EE5D05">
        <w:rPr>
          <w:rFonts w:ascii="Arial" w:hAnsi="Arial" w:cs="Arial"/>
          <w:sz w:val="20"/>
          <w:szCs w:val="20"/>
        </w:rPr>
        <w:t>dez</w:t>
      </w:r>
      <w:r w:rsidR="00CF6BFD" w:rsidRPr="00EE5D05">
        <w:rPr>
          <w:rFonts w:ascii="Arial" w:hAnsi="Arial" w:cs="Arial"/>
          <w:sz w:val="20"/>
          <w:szCs w:val="20"/>
        </w:rPr>
        <w:t>) dias</w:t>
      </w:r>
      <w:r w:rsidR="00146AF7" w:rsidRPr="00EE5D05">
        <w:rPr>
          <w:rFonts w:ascii="Arial" w:hAnsi="Arial" w:cs="Arial"/>
          <w:sz w:val="20"/>
          <w:szCs w:val="20"/>
        </w:rPr>
        <w:t xml:space="preserve"> anteriores à data designada para prestação do serviço.</w:t>
      </w:r>
      <w:bookmarkEnd w:id="0"/>
    </w:p>
    <w:p w:rsidR="00CF6BFD" w:rsidRPr="00EE5D05" w:rsidRDefault="00CF6BFD" w:rsidP="006E3716">
      <w:pPr>
        <w:numPr>
          <w:ilvl w:val="1"/>
          <w:numId w:val="10"/>
        </w:numPr>
        <w:ind w:left="426" w:right="54" w:hanging="426"/>
        <w:jc w:val="both"/>
        <w:rPr>
          <w:rFonts w:ascii="Arial" w:hAnsi="Arial" w:cs="Arial"/>
          <w:iCs/>
          <w:sz w:val="20"/>
          <w:szCs w:val="20"/>
        </w:rPr>
      </w:pPr>
      <w:r w:rsidRPr="00EE5D05">
        <w:rPr>
          <w:rFonts w:ascii="Arial" w:hAnsi="Arial" w:cs="Arial"/>
          <w:iCs/>
          <w:sz w:val="20"/>
          <w:szCs w:val="20"/>
        </w:rPr>
        <w:t>O</w:t>
      </w:r>
      <w:r w:rsidR="00B357A0" w:rsidRPr="00EE5D05">
        <w:rPr>
          <w:rFonts w:ascii="Arial" w:hAnsi="Arial" w:cs="Arial"/>
          <w:iCs/>
          <w:sz w:val="20"/>
          <w:szCs w:val="20"/>
        </w:rPr>
        <w:t>s</w:t>
      </w:r>
      <w:r w:rsidRPr="00EE5D05">
        <w:rPr>
          <w:rFonts w:ascii="Arial" w:hAnsi="Arial" w:cs="Arial"/>
          <w:iCs/>
          <w:sz w:val="20"/>
          <w:szCs w:val="20"/>
        </w:rPr>
        <w:t xml:space="preserve"> pagamento</w:t>
      </w:r>
      <w:r w:rsidR="00B357A0" w:rsidRPr="00EE5D05">
        <w:rPr>
          <w:rFonts w:ascii="Arial" w:hAnsi="Arial" w:cs="Arial"/>
          <w:iCs/>
          <w:sz w:val="20"/>
          <w:szCs w:val="20"/>
        </w:rPr>
        <w:t>s</w:t>
      </w:r>
      <w:r w:rsidR="00C27779" w:rsidRPr="00EE5D05">
        <w:rPr>
          <w:rFonts w:ascii="Arial" w:hAnsi="Arial" w:cs="Arial"/>
          <w:iCs/>
          <w:sz w:val="20"/>
          <w:szCs w:val="20"/>
        </w:rPr>
        <w:t xml:space="preserve">somente </w:t>
      </w:r>
      <w:r w:rsidRPr="00EE5D05">
        <w:rPr>
          <w:rFonts w:ascii="Arial" w:hAnsi="Arial" w:cs="Arial"/>
          <w:iCs/>
          <w:sz w:val="20"/>
          <w:szCs w:val="20"/>
        </w:rPr>
        <w:t>ser</w:t>
      </w:r>
      <w:r w:rsidR="00B357A0" w:rsidRPr="00EE5D05">
        <w:rPr>
          <w:rFonts w:ascii="Arial" w:hAnsi="Arial" w:cs="Arial"/>
          <w:iCs/>
          <w:sz w:val="20"/>
          <w:szCs w:val="20"/>
        </w:rPr>
        <w:t>ão</w:t>
      </w:r>
      <w:r w:rsidRPr="00EE5D05">
        <w:rPr>
          <w:rFonts w:ascii="Arial" w:hAnsi="Arial" w:cs="Arial"/>
          <w:iCs/>
          <w:sz w:val="20"/>
          <w:szCs w:val="20"/>
        </w:rPr>
        <w:t xml:space="preserve"> realizado</w:t>
      </w:r>
      <w:r w:rsidR="00B357A0" w:rsidRPr="00EE5D05">
        <w:rPr>
          <w:rFonts w:ascii="Arial" w:hAnsi="Arial" w:cs="Arial"/>
          <w:iCs/>
          <w:sz w:val="20"/>
          <w:szCs w:val="20"/>
        </w:rPr>
        <w:t>s</w:t>
      </w:r>
      <w:r w:rsidRPr="00EE5D05">
        <w:rPr>
          <w:rFonts w:ascii="Arial" w:hAnsi="Arial" w:cs="Arial"/>
          <w:iCs/>
          <w:sz w:val="20"/>
          <w:szCs w:val="20"/>
        </w:rPr>
        <w:t xml:space="preserve"> mediante</w:t>
      </w:r>
      <w:r w:rsidR="00C27779" w:rsidRPr="00EE5D05">
        <w:rPr>
          <w:rFonts w:ascii="Arial" w:hAnsi="Arial" w:cs="Arial"/>
          <w:iCs/>
          <w:sz w:val="20"/>
          <w:szCs w:val="20"/>
        </w:rPr>
        <w:t xml:space="preserve"> transferência eletrônica para conta </w:t>
      </w:r>
      <w:r w:rsidR="00844234" w:rsidRPr="00EE5D05">
        <w:rPr>
          <w:rFonts w:ascii="Arial" w:hAnsi="Arial" w:cs="Arial"/>
          <w:iCs/>
          <w:sz w:val="20"/>
          <w:szCs w:val="20"/>
        </w:rPr>
        <w:t>bancária</w:t>
      </w:r>
      <w:r w:rsidR="00C27779" w:rsidRPr="00EE5D05">
        <w:rPr>
          <w:rFonts w:ascii="Arial" w:hAnsi="Arial" w:cs="Arial"/>
          <w:iCs/>
          <w:sz w:val="20"/>
          <w:szCs w:val="20"/>
        </w:rPr>
        <w:t xml:space="preserve"> de titularidade da CONTRATADA</w:t>
      </w:r>
      <w:r w:rsidR="00A93664" w:rsidRPr="00EE5D05">
        <w:rPr>
          <w:rFonts w:ascii="Arial" w:hAnsi="Arial" w:cs="Arial"/>
          <w:iCs/>
          <w:sz w:val="20"/>
          <w:szCs w:val="20"/>
        </w:rPr>
        <w:t>(</w:t>
      </w:r>
      <w:r w:rsidR="00A93664" w:rsidRPr="00EE5D05">
        <w:rPr>
          <w:rFonts w:ascii="Arial" w:hAnsi="Arial" w:cs="Arial"/>
          <w:sz w:val="20"/>
          <w:szCs w:val="20"/>
        </w:rPr>
        <w:t xml:space="preserve">Banco </w:t>
      </w:r>
      <w:r w:rsidR="00896046" w:rsidRPr="00EE5D05">
        <w:rPr>
          <w:rFonts w:ascii="Arial" w:hAnsi="Arial" w:cs="Arial"/>
          <w:sz w:val="20"/>
          <w:szCs w:val="20"/>
        </w:rPr>
        <w:t>Santander</w:t>
      </w:r>
      <w:r w:rsidR="00A93664" w:rsidRPr="00EE5D05">
        <w:rPr>
          <w:rFonts w:ascii="Arial" w:hAnsi="Arial" w:cs="Arial"/>
          <w:sz w:val="20"/>
          <w:szCs w:val="20"/>
        </w:rPr>
        <w:t xml:space="preserve">, agência: </w:t>
      </w:r>
      <w:r w:rsidR="00896046" w:rsidRPr="00EE5D05">
        <w:rPr>
          <w:rFonts w:ascii="Arial" w:hAnsi="Arial" w:cs="Arial"/>
          <w:sz w:val="20"/>
          <w:szCs w:val="20"/>
        </w:rPr>
        <w:t>4790</w:t>
      </w:r>
      <w:r w:rsidR="00A93664" w:rsidRPr="00EE5D05">
        <w:rPr>
          <w:rFonts w:ascii="Arial" w:hAnsi="Arial" w:cs="Arial"/>
          <w:sz w:val="20"/>
          <w:szCs w:val="20"/>
        </w:rPr>
        <w:t xml:space="preserve">, conta corrente: </w:t>
      </w:r>
      <w:r w:rsidR="00896046" w:rsidRPr="00EE5D05">
        <w:rPr>
          <w:rFonts w:ascii="Arial" w:hAnsi="Arial" w:cs="Arial"/>
          <w:sz w:val="20"/>
          <w:szCs w:val="20"/>
        </w:rPr>
        <w:t>13003706-4</w:t>
      </w:r>
      <w:r w:rsidR="00B357A0" w:rsidRPr="00EE5D05">
        <w:rPr>
          <w:rFonts w:ascii="Arial" w:hAnsi="Arial" w:cs="Arial"/>
          <w:sz w:val="20"/>
          <w:szCs w:val="20"/>
        </w:rPr>
        <w:t>)</w:t>
      </w:r>
      <w:r w:rsidR="00C27779" w:rsidRPr="00EE5D05">
        <w:rPr>
          <w:rFonts w:ascii="Arial" w:hAnsi="Arial" w:cs="Arial"/>
          <w:iCs/>
          <w:sz w:val="20"/>
          <w:szCs w:val="20"/>
        </w:rPr>
        <w:t>.</w:t>
      </w:r>
      <w:r w:rsidR="00C27779" w:rsidRPr="00EE5D05">
        <w:rPr>
          <w:rFonts w:ascii="Arial" w:hAnsi="Arial" w:cs="Arial"/>
          <w:sz w:val="20"/>
          <w:szCs w:val="20"/>
        </w:rPr>
        <w:t>O não atendimento desta exigência inviabilizará o pagamento, isentando a CONTRATANTE do ressarcimento de qualquer prejuízo para a CONTRATADA;</w:t>
      </w:r>
    </w:p>
    <w:p w:rsidR="006E3716" w:rsidRPr="00EE5D05" w:rsidRDefault="006E3716" w:rsidP="00191A9D">
      <w:pPr>
        <w:numPr>
          <w:ilvl w:val="1"/>
          <w:numId w:val="10"/>
        </w:numPr>
        <w:ind w:left="426" w:right="54" w:hanging="426"/>
        <w:jc w:val="both"/>
        <w:rPr>
          <w:rFonts w:ascii="Arial" w:hAnsi="Arial" w:cs="Arial"/>
          <w:sz w:val="20"/>
          <w:szCs w:val="20"/>
        </w:rPr>
      </w:pPr>
      <w:r w:rsidRPr="00EE5D05">
        <w:rPr>
          <w:rFonts w:ascii="Arial" w:hAnsi="Arial" w:cs="Arial"/>
          <w:sz w:val="20"/>
        </w:rPr>
        <w:t>As despesas provenientes da execução deste contrato correrão por conta da seguinte dotação orçamentária:</w:t>
      </w:r>
    </w:p>
    <w:p w:rsidR="006E3716" w:rsidRPr="00EE5D05" w:rsidRDefault="006E3716" w:rsidP="006E3716">
      <w:pPr>
        <w:pStyle w:val="Recuodecorpodetexto23"/>
        <w:spacing w:after="0" w:line="240" w:lineRule="auto"/>
        <w:ind w:left="0" w:right="57"/>
        <w:jc w:val="both"/>
        <w:rPr>
          <w:sz w:val="20"/>
        </w:rPr>
      </w:pPr>
    </w:p>
    <w:p w:rsidR="00B357A0" w:rsidRPr="00EE5D05" w:rsidRDefault="00B357A0" w:rsidP="00B357A0">
      <w:pPr>
        <w:pStyle w:val="Recuodecorpodetexto23"/>
        <w:spacing w:after="0" w:line="240" w:lineRule="auto"/>
        <w:ind w:left="426" w:right="57"/>
        <w:jc w:val="both"/>
        <w:rPr>
          <w:sz w:val="20"/>
        </w:rPr>
      </w:pPr>
      <w:r w:rsidRPr="00EE5D05">
        <w:rPr>
          <w:sz w:val="20"/>
        </w:rPr>
        <w:t>2.</w:t>
      </w:r>
      <w:r w:rsidR="006F2BDB" w:rsidRPr="00EE5D05">
        <w:rPr>
          <w:sz w:val="20"/>
        </w:rPr>
        <w:t>132</w:t>
      </w:r>
      <w:r w:rsidRPr="00EE5D05">
        <w:rPr>
          <w:sz w:val="20"/>
        </w:rPr>
        <w:t xml:space="preserve"> – </w:t>
      </w:r>
      <w:r w:rsidR="006F2BDB" w:rsidRPr="00EE5D05">
        <w:rPr>
          <w:sz w:val="20"/>
        </w:rPr>
        <w:t>COMEMORAÇÃO DO CENTENÁRIO DO MUNICÍPIO</w:t>
      </w:r>
    </w:p>
    <w:p w:rsidR="00B357A0" w:rsidRPr="00EE5D05" w:rsidRDefault="006F2BDB" w:rsidP="00B357A0">
      <w:pPr>
        <w:pStyle w:val="Recuodecorpodetexto23"/>
        <w:spacing w:after="0" w:line="240" w:lineRule="auto"/>
        <w:ind w:left="426" w:right="57"/>
        <w:jc w:val="both"/>
        <w:rPr>
          <w:sz w:val="20"/>
        </w:rPr>
      </w:pPr>
      <w:r w:rsidRPr="00EE5D05">
        <w:rPr>
          <w:sz w:val="20"/>
        </w:rPr>
        <w:t>34</w:t>
      </w:r>
      <w:r w:rsidR="00B357A0" w:rsidRPr="00EE5D05">
        <w:rPr>
          <w:sz w:val="20"/>
        </w:rPr>
        <w:t xml:space="preserve"> – 3.3.90.00.00.00.00.00.00.01.0000 – Aplicações diretas</w:t>
      </w:r>
    </w:p>
    <w:p w:rsidR="00CF6BFD" w:rsidRPr="00EE5D05" w:rsidRDefault="00CF6BFD" w:rsidP="00CF6BFD">
      <w:pPr>
        <w:pStyle w:val="Recuodecorpodetexto23"/>
        <w:tabs>
          <w:tab w:val="left" w:pos="426"/>
        </w:tabs>
        <w:spacing w:after="0" w:line="240" w:lineRule="auto"/>
        <w:ind w:left="851" w:right="57"/>
        <w:jc w:val="both"/>
        <w:rPr>
          <w:sz w:val="20"/>
        </w:rPr>
      </w:pPr>
    </w:p>
    <w:p w:rsidR="0050361C" w:rsidRPr="00EE5D05" w:rsidRDefault="0050361C" w:rsidP="00CF6BFD">
      <w:pPr>
        <w:pStyle w:val="Recuodecorpodetexto23"/>
        <w:tabs>
          <w:tab w:val="left" w:pos="426"/>
        </w:tabs>
        <w:spacing w:after="0" w:line="240" w:lineRule="auto"/>
        <w:ind w:left="851" w:right="57"/>
        <w:jc w:val="both"/>
        <w:rPr>
          <w:sz w:val="20"/>
        </w:rPr>
      </w:pPr>
    </w:p>
    <w:p w:rsidR="006E3716" w:rsidRPr="00EE5D05" w:rsidRDefault="006E3716" w:rsidP="006E3716">
      <w:pPr>
        <w:pStyle w:val="Ttulo1"/>
        <w:ind w:left="0" w:right="54"/>
        <w:rPr>
          <w:rFonts w:cs="Arial"/>
          <w:sz w:val="20"/>
        </w:rPr>
      </w:pPr>
      <w:r w:rsidRPr="00EE5D05">
        <w:rPr>
          <w:rFonts w:cs="Arial"/>
          <w:sz w:val="20"/>
        </w:rPr>
        <w:t>CLÁUSULA SEXTA – DAS DESPESAS CONTRATUAIS</w:t>
      </w:r>
    </w:p>
    <w:p w:rsidR="006E3716" w:rsidRPr="00EE5D05" w:rsidRDefault="006E3716" w:rsidP="006E3716">
      <w:pPr>
        <w:ind w:right="54"/>
        <w:jc w:val="both"/>
        <w:rPr>
          <w:rFonts w:ascii="Arial" w:hAnsi="Arial" w:cs="Arial"/>
          <w:sz w:val="20"/>
          <w:szCs w:val="20"/>
        </w:rPr>
      </w:pPr>
    </w:p>
    <w:p w:rsidR="006E3716" w:rsidRPr="00EE5D05" w:rsidRDefault="006E3716" w:rsidP="0012271F">
      <w:pPr>
        <w:numPr>
          <w:ilvl w:val="1"/>
          <w:numId w:val="12"/>
        </w:numPr>
        <w:ind w:left="426" w:right="54" w:hanging="426"/>
        <w:jc w:val="both"/>
        <w:rPr>
          <w:rFonts w:ascii="Arial" w:hAnsi="Arial" w:cs="Arial"/>
          <w:sz w:val="20"/>
          <w:szCs w:val="20"/>
        </w:rPr>
      </w:pPr>
      <w:r w:rsidRPr="00EE5D05">
        <w:rPr>
          <w:rFonts w:ascii="Arial" w:hAnsi="Arial" w:cs="Arial"/>
          <w:sz w:val="20"/>
          <w:szCs w:val="20"/>
        </w:rPr>
        <w:t>As despesas decorrentes das</w:t>
      </w:r>
      <w:r w:rsidR="00CF6BFD" w:rsidRPr="00EE5D05">
        <w:rPr>
          <w:rFonts w:ascii="Arial" w:hAnsi="Arial" w:cs="Arial"/>
          <w:sz w:val="20"/>
          <w:szCs w:val="20"/>
        </w:rPr>
        <w:t xml:space="preserve"> possíveis</w:t>
      </w:r>
      <w:r w:rsidRPr="00EE5D05">
        <w:rPr>
          <w:rFonts w:ascii="Arial" w:hAnsi="Arial" w:cs="Arial"/>
          <w:sz w:val="20"/>
          <w:szCs w:val="20"/>
        </w:rPr>
        <w:t xml:space="preserve"> obrigações trabalhistas relativas à prestação dos serviços </w:t>
      </w:r>
      <w:r w:rsidR="00E04CCA" w:rsidRPr="00EE5D05">
        <w:rPr>
          <w:rFonts w:ascii="Arial" w:hAnsi="Arial" w:cs="Arial"/>
          <w:sz w:val="20"/>
          <w:szCs w:val="20"/>
        </w:rPr>
        <w:t xml:space="preserve">de </w:t>
      </w:r>
      <w:r w:rsidR="00D201FA" w:rsidRPr="00EE5D05">
        <w:rPr>
          <w:rFonts w:ascii="Arial" w:hAnsi="Arial" w:cs="Arial"/>
          <w:sz w:val="20"/>
          <w:szCs w:val="20"/>
        </w:rPr>
        <w:t>assessoria</w:t>
      </w:r>
      <w:r w:rsidRPr="00EE5D05">
        <w:rPr>
          <w:rFonts w:ascii="Arial" w:hAnsi="Arial" w:cs="Arial"/>
          <w:sz w:val="20"/>
          <w:szCs w:val="20"/>
        </w:rPr>
        <w:t>, objeto d</w:t>
      </w:r>
      <w:r w:rsidR="00E04CCA" w:rsidRPr="00EE5D05">
        <w:rPr>
          <w:rFonts w:ascii="Arial" w:hAnsi="Arial" w:cs="Arial"/>
          <w:sz w:val="20"/>
          <w:szCs w:val="20"/>
        </w:rPr>
        <w:t>este</w:t>
      </w:r>
      <w:r w:rsidRPr="00EE5D05">
        <w:rPr>
          <w:rFonts w:ascii="Arial" w:hAnsi="Arial" w:cs="Arial"/>
          <w:sz w:val="20"/>
          <w:szCs w:val="20"/>
        </w:rPr>
        <w:t xml:space="preserve"> instrumento correrá por conta da CONTRATADA.</w:t>
      </w:r>
    </w:p>
    <w:p w:rsidR="006E3716" w:rsidRPr="00EE5D05" w:rsidRDefault="006E3716" w:rsidP="006E3716">
      <w:pPr>
        <w:ind w:right="54"/>
        <w:jc w:val="both"/>
        <w:rPr>
          <w:rFonts w:ascii="Arial" w:hAnsi="Arial" w:cs="Arial"/>
          <w:sz w:val="20"/>
          <w:szCs w:val="20"/>
        </w:rPr>
      </w:pPr>
    </w:p>
    <w:p w:rsidR="0050361C" w:rsidRPr="00EE5D05" w:rsidRDefault="0050361C" w:rsidP="006E3716">
      <w:pPr>
        <w:ind w:right="54"/>
        <w:jc w:val="both"/>
        <w:rPr>
          <w:rFonts w:ascii="Arial" w:hAnsi="Arial" w:cs="Arial"/>
          <w:sz w:val="20"/>
          <w:szCs w:val="20"/>
        </w:rPr>
      </w:pPr>
    </w:p>
    <w:p w:rsidR="00F83F55" w:rsidRPr="00EE5D05" w:rsidRDefault="006E3716" w:rsidP="006E3716">
      <w:pPr>
        <w:pStyle w:val="Ttulo1"/>
        <w:ind w:left="0" w:right="54"/>
        <w:rPr>
          <w:rFonts w:cs="Arial"/>
          <w:sz w:val="20"/>
        </w:rPr>
      </w:pPr>
      <w:r w:rsidRPr="00EE5D05">
        <w:rPr>
          <w:rFonts w:cs="Arial"/>
          <w:sz w:val="20"/>
        </w:rPr>
        <w:t xml:space="preserve">CLÁUSULA SÉTIMA </w:t>
      </w:r>
      <w:r w:rsidR="00F83F55" w:rsidRPr="00EE5D05">
        <w:rPr>
          <w:rFonts w:cs="Arial"/>
          <w:sz w:val="20"/>
        </w:rPr>
        <w:t>–</w:t>
      </w:r>
      <w:r w:rsidR="003829A0" w:rsidRPr="00EE5D05">
        <w:rPr>
          <w:rFonts w:cs="Arial"/>
          <w:sz w:val="20"/>
        </w:rPr>
        <w:t>DA ALTERAÇÃO CONTRATUAL</w:t>
      </w:r>
    </w:p>
    <w:p w:rsidR="00F83F55" w:rsidRPr="00EE5D05" w:rsidRDefault="00F83F55" w:rsidP="006E3716">
      <w:pPr>
        <w:pStyle w:val="Ttulo1"/>
        <w:ind w:left="0" w:right="54"/>
        <w:rPr>
          <w:rFonts w:cs="Arial"/>
          <w:sz w:val="20"/>
        </w:rPr>
      </w:pPr>
    </w:p>
    <w:p w:rsidR="00F83F55" w:rsidRPr="00EE5D05" w:rsidRDefault="003829A0" w:rsidP="003829A0">
      <w:pPr>
        <w:pStyle w:val="Ttulo1"/>
        <w:numPr>
          <w:ilvl w:val="1"/>
          <w:numId w:val="13"/>
        </w:numPr>
        <w:ind w:left="426" w:right="54" w:hanging="426"/>
        <w:rPr>
          <w:rFonts w:cs="Arial"/>
          <w:b w:val="0"/>
          <w:sz w:val="20"/>
        </w:rPr>
      </w:pPr>
      <w:r w:rsidRPr="00EE5D05">
        <w:rPr>
          <w:rFonts w:cs="Arial"/>
          <w:b w:val="0"/>
          <w:sz w:val="20"/>
        </w:rPr>
        <w:t>Nenhuma alteração contratual será efetuada sem a autorização das partes, cabendo modificar, adicionar, retificar ou excluir termos deste instrumento, desde que em consonância com os objetivos estabelecidos, mediante termo aditivo competente e de conformidade com a legislação vigente</w:t>
      </w:r>
    </w:p>
    <w:p w:rsidR="00F83F55" w:rsidRPr="00EE5D05" w:rsidRDefault="00F83F55" w:rsidP="0011498C"/>
    <w:p w:rsidR="0050361C" w:rsidRPr="00EE5D05" w:rsidRDefault="0050361C" w:rsidP="0011498C"/>
    <w:p w:rsidR="006E3716" w:rsidRPr="00EE5D05" w:rsidRDefault="002D3216" w:rsidP="006E3716">
      <w:pPr>
        <w:pStyle w:val="Ttulo1"/>
        <w:ind w:left="0" w:right="54"/>
        <w:rPr>
          <w:rFonts w:cs="Arial"/>
          <w:sz w:val="20"/>
        </w:rPr>
      </w:pPr>
      <w:r w:rsidRPr="00EE5D05">
        <w:rPr>
          <w:rFonts w:cs="Arial"/>
          <w:sz w:val="20"/>
        </w:rPr>
        <w:t xml:space="preserve">CLÁUSULA OITAVA - </w:t>
      </w:r>
      <w:r w:rsidR="003829A0" w:rsidRPr="00EE5D05">
        <w:rPr>
          <w:rFonts w:cs="Arial"/>
          <w:sz w:val="20"/>
        </w:rPr>
        <w:t>DAS PENALIDADES</w:t>
      </w:r>
    </w:p>
    <w:p w:rsidR="00613965" w:rsidRPr="00EE5D05" w:rsidRDefault="00613965" w:rsidP="006E3716">
      <w:pPr>
        <w:ind w:right="54"/>
        <w:jc w:val="both"/>
        <w:rPr>
          <w:rFonts w:ascii="Arial" w:hAnsi="Arial" w:cs="Arial"/>
          <w:sz w:val="20"/>
          <w:szCs w:val="20"/>
        </w:rPr>
      </w:pPr>
    </w:p>
    <w:p w:rsidR="003829A0" w:rsidRPr="00EE5D05" w:rsidRDefault="003829A0" w:rsidP="003829A0">
      <w:pPr>
        <w:numPr>
          <w:ilvl w:val="1"/>
          <w:numId w:val="31"/>
        </w:numPr>
        <w:tabs>
          <w:tab w:val="left" w:pos="426"/>
        </w:tabs>
        <w:ind w:left="426" w:hanging="426"/>
        <w:jc w:val="both"/>
        <w:rPr>
          <w:rFonts w:ascii="Arial" w:hAnsi="Arial" w:cs="Arial"/>
          <w:sz w:val="20"/>
          <w:lang w:eastAsia="ar-SA"/>
        </w:rPr>
      </w:pPr>
      <w:r w:rsidRPr="00EE5D05">
        <w:rPr>
          <w:rFonts w:ascii="Arial" w:hAnsi="Arial" w:cs="Arial"/>
          <w:sz w:val="20"/>
          <w:lang w:eastAsia="ar-SA"/>
        </w:rPr>
        <w:t xml:space="preserve">Pelo atraso injustificado ou pela inexecução total do objeto, a CONTRATANTE poderá garantida a prévia defesa, aplicar as seguintes sanções, com fulcro no art. 87 da Lei nº 8.666/93 e alterações: </w:t>
      </w:r>
    </w:p>
    <w:p w:rsidR="003829A0" w:rsidRPr="00EE5D05" w:rsidRDefault="003829A0" w:rsidP="003829A0">
      <w:pPr>
        <w:numPr>
          <w:ilvl w:val="0"/>
          <w:numId w:val="22"/>
        </w:numPr>
        <w:tabs>
          <w:tab w:val="clear" w:pos="360"/>
          <w:tab w:val="left" w:pos="709"/>
        </w:tabs>
        <w:ind w:left="709" w:hanging="283"/>
        <w:jc w:val="both"/>
        <w:rPr>
          <w:rFonts w:ascii="Arial" w:hAnsi="Arial" w:cs="Arial"/>
          <w:sz w:val="20"/>
          <w:lang w:eastAsia="ar-SA"/>
        </w:rPr>
      </w:pPr>
      <w:r w:rsidRPr="00EE5D05">
        <w:rPr>
          <w:rFonts w:ascii="Arial" w:hAnsi="Arial" w:cs="Arial"/>
          <w:sz w:val="20"/>
          <w:lang w:eastAsia="ar-SA"/>
        </w:rPr>
        <w:t>Advertência.</w:t>
      </w:r>
    </w:p>
    <w:p w:rsidR="003829A0" w:rsidRPr="00EE5D05" w:rsidRDefault="003829A0" w:rsidP="003829A0">
      <w:pPr>
        <w:numPr>
          <w:ilvl w:val="0"/>
          <w:numId w:val="22"/>
        </w:numPr>
        <w:tabs>
          <w:tab w:val="clear" w:pos="360"/>
          <w:tab w:val="left" w:pos="709"/>
        </w:tabs>
        <w:ind w:left="709" w:hanging="283"/>
        <w:jc w:val="both"/>
        <w:rPr>
          <w:rFonts w:ascii="Arial" w:hAnsi="Arial" w:cs="Arial"/>
          <w:sz w:val="20"/>
          <w:lang w:eastAsia="ar-SA"/>
        </w:rPr>
      </w:pPr>
      <w:r w:rsidRPr="00EE5D05">
        <w:rPr>
          <w:rFonts w:ascii="Arial" w:hAnsi="Arial" w:cs="Arial"/>
          <w:sz w:val="20"/>
          <w:lang w:eastAsia="ar-SA"/>
        </w:rPr>
        <w:lastRenderedPageBreak/>
        <w:t>Multa, de até 10% (dez por cento) do valor contratado, no caso de descumprimento das cláusulas do presente instrumento.</w:t>
      </w:r>
    </w:p>
    <w:p w:rsidR="003829A0" w:rsidRPr="00EE5D05" w:rsidRDefault="003829A0" w:rsidP="003829A0">
      <w:pPr>
        <w:numPr>
          <w:ilvl w:val="0"/>
          <w:numId w:val="22"/>
        </w:numPr>
        <w:tabs>
          <w:tab w:val="clear" w:pos="360"/>
          <w:tab w:val="left" w:pos="709"/>
        </w:tabs>
        <w:ind w:left="709" w:hanging="283"/>
        <w:jc w:val="both"/>
        <w:rPr>
          <w:rFonts w:ascii="Arial" w:hAnsi="Arial" w:cs="Arial"/>
          <w:sz w:val="20"/>
          <w:lang w:eastAsia="ar-SA"/>
        </w:rPr>
      </w:pPr>
      <w:r w:rsidRPr="00EE5D05">
        <w:rPr>
          <w:rFonts w:ascii="Arial" w:hAnsi="Arial" w:cs="Arial"/>
          <w:sz w:val="20"/>
          <w:lang w:eastAsia="ar-SA"/>
        </w:rPr>
        <w:t>Suspensão temporária de participação em licitação e impedimento de contratar com a Administração por prazo não superior a 02 (dois) anos.</w:t>
      </w:r>
    </w:p>
    <w:p w:rsidR="003829A0" w:rsidRPr="00EE5D05" w:rsidRDefault="003829A0" w:rsidP="003829A0">
      <w:pPr>
        <w:numPr>
          <w:ilvl w:val="0"/>
          <w:numId w:val="22"/>
        </w:numPr>
        <w:tabs>
          <w:tab w:val="clear" w:pos="360"/>
          <w:tab w:val="left" w:pos="709"/>
        </w:tabs>
        <w:ind w:left="709" w:hanging="283"/>
        <w:jc w:val="both"/>
        <w:rPr>
          <w:rFonts w:ascii="Arial" w:hAnsi="Arial" w:cs="Arial"/>
          <w:sz w:val="20"/>
          <w:lang w:eastAsia="ar-SA"/>
        </w:rPr>
      </w:pPr>
      <w:r w:rsidRPr="00EE5D05">
        <w:rPr>
          <w:rFonts w:ascii="Arial" w:hAnsi="Arial" w:cs="Arial"/>
          <w:sz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D6287F" w:rsidRPr="00EE5D05" w:rsidRDefault="00D6287F" w:rsidP="003829A0">
      <w:pPr>
        <w:ind w:left="426" w:right="54"/>
        <w:jc w:val="both"/>
        <w:rPr>
          <w:rFonts w:ascii="Arial" w:hAnsi="Arial" w:cs="Arial"/>
          <w:sz w:val="20"/>
          <w:szCs w:val="20"/>
        </w:rPr>
      </w:pPr>
    </w:p>
    <w:p w:rsidR="003829A0" w:rsidRPr="00EE5D05" w:rsidRDefault="003829A0" w:rsidP="003829A0">
      <w:pPr>
        <w:numPr>
          <w:ilvl w:val="2"/>
          <w:numId w:val="31"/>
        </w:numPr>
        <w:tabs>
          <w:tab w:val="left" w:pos="567"/>
        </w:tabs>
        <w:ind w:left="567" w:hanging="579"/>
        <w:jc w:val="both"/>
        <w:rPr>
          <w:rFonts w:ascii="Arial" w:hAnsi="Arial" w:cs="Arial"/>
          <w:sz w:val="20"/>
          <w:lang w:eastAsia="ar-SA"/>
        </w:rPr>
      </w:pPr>
      <w:r w:rsidRPr="00EE5D05">
        <w:rPr>
          <w:rFonts w:ascii="Arial" w:hAnsi="Arial" w:cs="Arial"/>
          <w:sz w:val="20"/>
          <w:lang w:eastAsia="ar-SA"/>
        </w:rPr>
        <w:t>As sanções previstas nas alíneas “a”, “c” e “d” poderão ser aplicadas juntamente com a da alínea “b”, facultada a defesa prévia do interessado, no processo, no prazo de 05 (cinco) dias úteis.</w:t>
      </w:r>
    </w:p>
    <w:p w:rsidR="003829A0" w:rsidRPr="00EE5D05" w:rsidRDefault="003829A0" w:rsidP="003829A0">
      <w:pPr>
        <w:ind w:left="426" w:right="54"/>
        <w:jc w:val="both"/>
        <w:rPr>
          <w:rFonts w:ascii="Arial" w:hAnsi="Arial" w:cs="Arial"/>
          <w:sz w:val="20"/>
          <w:szCs w:val="20"/>
        </w:rPr>
      </w:pPr>
    </w:p>
    <w:p w:rsidR="0050361C" w:rsidRPr="00EE5D05" w:rsidRDefault="0050361C" w:rsidP="003829A0">
      <w:pPr>
        <w:ind w:left="426" w:right="54"/>
        <w:jc w:val="both"/>
        <w:rPr>
          <w:rFonts w:ascii="Arial" w:hAnsi="Arial" w:cs="Arial"/>
          <w:sz w:val="20"/>
          <w:szCs w:val="20"/>
        </w:rPr>
      </w:pPr>
    </w:p>
    <w:p w:rsidR="00E32A23" w:rsidRPr="00EE5D05" w:rsidRDefault="00E32A23" w:rsidP="00E32A23">
      <w:pPr>
        <w:jc w:val="both"/>
        <w:rPr>
          <w:rFonts w:ascii="Arial" w:hAnsi="Arial" w:cs="Arial"/>
          <w:b/>
          <w:sz w:val="20"/>
          <w:szCs w:val="20"/>
        </w:rPr>
      </w:pPr>
      <w:r w:rsidRPr="00EE5D05">
        <w:rPr>
          <w:rFonts w:ascii="Arial" w:hAnsi="Arial" w:cs="Arial"/>
          <w:b/>
          <w:sz w:val="20"/>
          <w:szCs w:val="20"/>
        </w:rPr>
        <w:t xml:space="preserve">CLÁUSULA NONA </w:t>
      </w:r>
      <w:r w:rsidR="00C97ED5" w:rsidRPr="00EE5D05">
        <w:rPr>
          <w:rFonts w:ascii="Arial" w:hAnsi="Arial" w:cs="Arial"/>
          <w:b/>
          <w:sz w:val="20"/>
          <w:szCs w:val="20"/>
        </w:rPr>
        <w:t>–DA RESCISÃO</w:t>
      </w:r>
    </w:p>
    <w:p w:rsidR="00E32A23" w:rsidRPr="00EE5D05" w:rsidRDefault="00E32A23" w:rsidP="00E32A23">
      <w:pPr>
        <w:jc w:val="both"/>
        <w:rPr>
          <w:rFonts w:ascii="Arial" w:hAnsi="Arial" w:cs="Arial"/>
          <w:sz w:val="20"/>
          <w:szCs w:val="20"/>
        </w:rPr>
      </w:pPr>
    </w:p>
    <w:p w:rsidR="00E32A23" w:rsidRPr="00EE5D05" w:rsidRDefault="00E32A23" w:rsidP="00C97ED5">
      <w:pPr>
        <w:numPr>
          <w:ilvl w:val="1"/>
          <w:numId w:val="32"/>
        </w:numPr>
        <w:ind w:left="567" w:hanging="567"/>
        <w:jc w:val="both"/>
        <w:rPr>
          <w:rFonts w:ascii="Arial" w:hAnsi="Arial" w:cs="Arial"/>
          <w:snapToGrid w:val="0"/>
          <w:sz w:val="20"/>
        </w:rPr>
      </w:pPr>
      <w:r w:rsidRPr="00EE5D05">
        <w:rPr>
          <w:rFonts w:ascii="Arial" w:hAnsi="Arial" w:cs="Arial"/>
          <w:snapToGrid w:val="0"/>
          <w:sz w:val="20"/>
        </w:rPr>
        <w:t>O contrato poderá ser rescindido nos seguintes casos:</w:t>
      </w:r>
    </w:p>
    <w:p w:rsidR="00E32A23" w:rsidRPr="00EE5D05" w:rsidRDefault="00E32A23" w:rsidP="00E32A23">
      <w:pPr>
        <w:pStyle w:val="Corpodetexto3"/>
        <w:numPr>
          <w:ilvl w:val="0"/>
          <w:numId w:val="23"/>
        </w:numPr>
        <w:tabs>
          <w:tab w:val="clear" w:pos="360"/>
          <w:tab w:val="num" w:pos="993"/>
        </w:tabs>
        <w:spacing w:after="0"/>
        <w:ind w:left="993" w:hanging="426"/>
        <w:jc w:val="both"/>
        <w:rPr>
          <w:rFonts w:ascii="Arial" w:hAnsi="Arial" w:cs="Arial"/>
          <w:snapToGrid w:val="0"/>
          <w:sz w:val="20"/>
        </w:rPr>
      </w:pPr>
      <w:r w:rsidRPr="00EE5D05">
        <w:rPr>
          <w:rFonts w:ascii="Arial" w:hAnsi="Arial" w:cs="Arial"/>
          <w:sz w:val="20"/>
        </w:rPr>
        <w:t>Por ato unilateral escrito do CONTRATANTE, nos casos enumerados nos incisos I a XVII, do art. 78, da Lei 8.666/93</w:t>
      </w:r>
      <w:r w:rsidR="0017031F" w:rsidRPr="00EE5D05">
        <w:rPr>
          <w:rFonts w:ascii="Arial" w:hAnsi="Arial" w:cs="Arial"/>
          <w:sz w:val="20"/>
        </w:rPr>
        <w:t>.</w:t>
      </w:r>
    </w:p>
    <w:p w:rsidR="00E32A23" w:rsidRPr="00EE5D05" w:rsidRDefault="00E32A23" w:rsidP="00E32A23">
      <w:pPr>
        <w:pStyle w:val="Corpodetexto3"/>
        <w:numPr>
          <w:ilvl w:val="0"/>
          <w:numId w:val="23"/>
        </w:numPr>
        <w:tabs>
          <w:tab w:val="clear" w:pos="360"/>
          <w:tab w:val="num" w:pos="993"/>
        </w:tabs>
        <w:spacing w:after="0"/>
        <w:ind w:left="993" w:hanging="426"/>
        <w:jc w:val="both"/>
        <w:rPr>
          <w:rFonts w:ascii="Arial" w:hAnsi="Arial" w:cs="Arial"/>
          <w:snapToGrid w:val="0"/>
          <w:sz w:val="20"/>
        </w:rPr>
      </w:pPr>
      <w:r w:rsidRPr="00EE5D05">
        <w:rPr>
          <w:rFonts w:ascii="Arial" w:hAnsi="Arial" w:cs="Arial"/>
          <w:snapToGrid w:val="0"/>
          <w:sz w:val="20"/>
        </w:rPr>
        <w:t>Amigavelmente, por acordo das partes, mediante formalização de aviso prévio de, no mínimo, 30 (trinta) dias, não cabendo indenização a qualquer uma das partes, resguarda</w:t>
      </w:r>
      <w:r w:rsidR="00911965" w:rsidRPr="00EE5D05">
        <w:rPr>
          <w:rFonts w:ascii="Arial" w:hAnsi="Arial" w:cs="Arial"/>
          <w:snapToGrid w:val="0"/>
          <w:sz w:val="20"/>
        </w:rPr>
        <w:t>n</w:t>
      </w:r>
      <w:r w:rsidRPr="00EE5D05">
        <w:rPr>
          <w:rFonts w:ascii="Arial" w:hAnsi="Arial" w:cs="Arial"/>
          <w:snapToGrid w:val="0"/>
          <w:sz w:val="20"/>
        </w:rPr>
        <w:t>do</w:t>
      </w:r>
      <w:r w:rsidR="00911965" w:rsidRPr="00EE5D05">
        <w:rPr>
          <w:rFonts w:ascii="Arial" w:hAnsi="Arial" w:cs="Arial"/>
          <w:snapToGrid w:val="0"/>
          <w:sz w:val="20"/>
        </w:rPr>
        <w:t>-se</w:t>
      </w:r>
      <w:r w:rsidRPr="00EE5D05">
        <w:rPr>
          <w:rFonts w:ascii="Arial" w:hAnsi="Arial" w:cs="Arial"/>
          <w:snapToGrid w:val="0"/>
          <w:sz w:val="20"/>
        </w:rPr>
        <w:t xml:space="preserve"> o interesse público</w:t>
      </w:r>
      <w:r w:rsidR="0017031F" w:rsidRPr="00EE5D05">
        <w:rPr>
          <w:rFonts w:ascii="Arial" w:hAnsi="Arial" w:cs="Arial"/>
          <w:snapToGrid w:val="0"/>
          <w:sz w:val="20"/>
        </w:rPr>
        <w:t>.</w:t>
      </w:r>
    </w:p>
    <w:p w:rsidR="00E32A23" w:rsidRPr="00EE5D05" w:rsidRDefault="00E32A23" w:rsidP="00E32A23">
      <w:pPr>
        <w:pStyle w:val="Corpodetexto3"/>
        <w:numPr>
          <w:ilvl w:val="0"/>
          <w:numId w:val="23"/>
        </w:numPr>
        <w:tabs>
          <w:tab w:val="clear" w:pos="360"/>
          <w:tab w:val="num" w:pos="993"/>
        </w:tabs>
        <w:spacing w:after="0"/>
        <w:ind w:left="993" w:hanging="426"/>
        <w:jc w:val="both"/>
        <w:rPr>
          <w:rFonts w:ascii="Arial" w:hAnsi="Arial" w:cs="Arial"/>
          <w:snapToGrid w:val="0"/>
          <w:sz w:val="20"/>
        </w:rPr>
      </w:pPr>
      <w:r w:rsidRPr="00EE5D05">
        <w:rPr>
          <w:rFonts w:ascii="Arial" w:hAnsi="Arial" w:cs="Arial"/>
          <w:snapToGrid w:val="0"/>
          <w:sz w:val="20"/>
        </w:rPr>
        <w:t>Judicialmente, nos termos da legislação vigente.</w:t>
      </w:r>
    </w:p>
    <w:p w:rsidR="00E32A23" w:rsidRPr="00EE5D05" w:rsidRDefault="00E32A23" w:rsidP="00E32A23">
      <w:pPr>
        <w:pStyle w:val="Corpodetexto3"/>
        <w:spacing w:after="0"/>
        <w:jc w:val="both"/>
        <w:rPr>
          <w:rFonts w:ascii="Arial" w:hAnsi="Arial" w:cs="Arial"/>
          <w:snapToGrid w:val="0"/>
          <w:sz w:val="20"/>
        </w:rPr>
      </w:pPr>
    </w:p>
    <w:p w:rsidR="00E32A23" w:rsidRPr="00EE5D05" w:rsidRDefault="00E32A23" w:rsidP="00C97ED5">
      <w:pPr>
        <w:numPr>
          <w:ilvl w:val="1"/>
          <w:numId w:val="32"/>
        </w:numPr>
        <w:ind w:left="567" w:hanging="567"/>
        <w:jc w:val="both"/>
        <w:rPr>
          <w:rFonts w:ascii="Arial" w:hAnsi="Arial" w:cs="Arial"/>
          <w:snapToGrid w:val="0"/>
          <w:sz w:val="20"/>
        </w:rPr>
      </w:pPr>
      <w:r w:rsidRPr="00EE5D05">
        <w:rPr>
          <w:rFonts w:ascii="Arial" w:hAnsi="Arial" w:cs="Arial"/>
          <w:snapToGrid w:val="0"/>
          <w:sz w:val="20"/>
        </w:rPr>
        <w:t>O descumprimento, por parte da CONTRATADA, de suas obrigações legais e/ou contratuais, assegura ao CONTRATANTE o direito de rescindir o contrato a qualquer tempo, independente de aviso, interpelação judicial e/ou extrajudicial.</w:t>
      </w:r>
    </w:p>
    <w:p w:rsidR="00E32A23" w:rsidRPr="00EE5D05" w:rsidRDefault="00E32A23" w:rsidP="00C97ED5">
      <w:pPr>
        <w:numPr>
          <w:ilvl w:val="1"/>
          <w:numId w:val="32"/>
        </w:numPr>
        <w:ind w:left="567" w:hanging="567"/>
        <w:jc w:val="both"/>
        <w:rPr>
          <w:rFonts w:ascii="Arial" w:hAnsi="Arial" w:cs="Arial"/>
          <w:snapToGrid w:val="0"/>
          <w:sz w:val="20"/>
        </w:rPr>
      </w:pPr>
      <w:r w:rsidRPr="00EE5D05">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Indenizações</w:t>
      </w:r>
      <w:r w:rsidR="00EF7413" w:rsidRPr="00EE5D05">
        <w:rPr>
          <w:sz w:val="20"/>
        </w:rPr>
        <w:t xml:space="preserve">, </w:t>
      </w:r>
      <w:r w:rsidR="00EF7413" w:rsidRPr="00EE5D05">
        <w:rPr>
          <w:rFonts w:ascii="Arial" w:hAnsi="Arial" w:cs="Arial"/>
          <w:sz w:val="20"/>
        </w:rPr>
        <w:t>com exceção da rescisão com fulcro no art. 78, XII a XVII, em que será observado o disposto no art. 79, § 2º, da Lei 8.666/93</w:t>
      </w:r>
      <w:r w:rsidRPr="00EE5D05">
        <w:rPr>
          <w:rFonts w:ascii="Arial" w:hAnsi="Arial" w:cs="Arial"/>
          <w:sz w:val="20"/>
        </w:rPr>
        <w:t>.</w:t>
      </w:r>
    </w:p>
    <w:p w:rsidR="00D6287F" w:rsidRPr="00EE5D05" w:rsidRDefault="00D6287F" w:rsidP="00E32A23">
      <w:pPr>
        <w:jc w:val="both"/>
        <w:rPr>
          <w:rFonts w:ascii="Arial" w:hAnsi="Arial" w:cs="Arial"/>
          <w:sz w:val="20"/>
        </w:rPr>
      </w:pPr>
    </w:p>
    <w:p w:rsidR="0050361C" w:rsidRPr="00EE5D05" w:rsidRDefault="0050361C" w:rsidP="00E32A23">
      <w:pPr>
        <w:jc w:val="both"/>
        <w:rPr>
          <w:rFonts w:ascii="Arial" w:hAnsi="Arial" w:cs="Arial"/>
          <w:sz w:val="20"/>
        </w:rPr>
      </w:pPr>
    </w:p>
    <w:p w:rsidR="00E32A23" w:rsidRPr="00EE5D05" w:rsidRDefault="00E32A23" w:rsidP="00E32A23">
      <w:pPr>
        <w:pStyle w:val="Ttulo1"/>
        <w:tabs>
          <w:tab w:val="left" w:pos="0"/>
        </w:tabs>
        <w:ind w:left="0"/>
        <w:rPr>
          <w:sz w:val="20"/>
        </w:rPr>
      </w:pPr>
      <w:r w:rsidRPr="00EE5D05">
        <w:rPr>
          <w:sz w:val="20"/>
        </w:rPr>
        <w:t>CLÁUSULA DÉCIMA - CONDIÇÕES GERAIS</w:t>
      </w:r>
    </w:p>
    <w:p w:rsidR="00613965" w:rsidRPr="00EE5D05" w:rsidRDefault="00613965" w:rsidP="00613965"/>
    <w:p w:rsidR="00E32A23" w:rsidRPr="00EE5D05" w:rsidRDefault="00E32A23" w:rsidP="00C97ED5">
      <w:pPr>
        <w:pStyle w:val="Ttulo"/>
        <w:numPr>
          <w:ilvl w:val="1"/>
          <w:numId w:val="33"/>
        </w:numPr>
        <w:ind w:left="567" w:hanging="567"/>
        <w:jc w:val="both"/>
        <w:rPr>
          <w:rFonts w:ascii="Arial" w:hAnsi="Arial" w:cs="Arial"/>
          <w:b w:val="0"/>
        </w:rPr>
      </w:pPr>
      <w:r w:rsidRPr="00EE5D05">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E32A23" w:rsidRPr="00EE5D05" w:rsidRDefault="00E32A23" w:rsidP="00C97ED5">
      <w:pPr>
        <w:pStyle w:val="Ttulo"/>
        <w:numPr>
          <w:ilvl w:val="1"/>
          <w:numId w:val="33"/>
        </w:numPr>
        <w:ind w:left="567" w:hanging="567"/>
        <w:jc w:val="both"/>
        <w:rPr>
          <w:rFonts w:ascii="Arial" w:hAnsi="Arial" w:cs="Arial"/>
          <w:b w:val="0"/>
        </w:rPr>
      </w:pPr>
      <w:r w:rsidRPr="00EE5D05">
        <w:rPr>
          <w:rFonts w:ascii="Arial" w:hAnsi="Arial" w:cs="Arial"/>
          <w:b w:val="0"/>
        </w:rPr>
        <w:t>A declaração de nulidade deste contrato opera retroativamente impedindo os efeitos jurídicos que ele, ordinariamente, deveria produzir, além de desconstituir os já produzidos.</w:t>
      </w:r>
    </w:p>
    <w:p w:rsidR="00E32A23" w:rsidRPr="00EE5D05" w:rsidRDefault="00E32A23" w:rsidP="00C97ED5">
      <w:pPr>
        <w:pStyle w:val="Ttulo"/>
        <w:numPr>
          <w:ilvl w:val="1"/>
          <w:numId w:val="33"/>
        </w:numPr>
        <w:ind w:left="567" w:hanging="567"/>
        <w:jc w:val="both"/>
        <w:rPr>
          <w:rFonts w:ascii="Arial" w:hAnsi="Arial" w:cs="Arial"/>
          <w:b w:val="0"/>
        </w:rPr>
      </w:pPr>
      <w:r w:rsidRPr="00EE5D05">
        <w:rPr>
          <w:rFonts w:ascii="Arial" w:hAnsi="Arial" w:cs="Arial"/>
          <w:b w:val="0"/>
        </w:rPr>
        <w:t xml:space="preserve">Os casos omissos serão resolvidos à luz da Lei 8.666/93 e suas alterações, recorrendo-se à analogia, aos costumes e aos princípios gerais do direito. </w:t>
      </w:r>
    </w:p>
    <w:p w:rsidR="00E32A23" w:rsidRPr="00EE5D05" w:rsidRDefault="00E32A23" w:rsidP="00C97ED5">
      <w:pPr>
        <w:pStyle w:val="Ttulo"/>
        <w:numPr>
          <w:ilvl w:val="1"/>
          <w:numId w:val="33"/>
        </w:numPr>
        <w:ind w:left="567" w:hanging="567"/>
        <w:jc w:val="both"/>
        <w:rPr>
          <w:rFonts w:ascii="Arial" w:hAnsi="Arial" w:cs="Arial"/>
          <w:b w:val="0"/>
        </w:rPr>
      </w:pPr>
      <w:r w:rsidRPr="00EE5D05">
        <w:rPr>
          <w:rFonts w:ascii="Arial" w:hAnsi="Arial" w:cs="Arial"/>
          <w:b w:val="0"/>
        </w:rPr>
        <w:t>Fica estabelecido que o fornecimento dos serviços somente poderá ser efetuado pela CONTRATADA, vedada, portanto, a sublocação dos mesmos.</w:t>
      </w:r>
      <w:r w:rsidRPr="00EE5D05">
        <w:rPr>
          <w:rFonts w:ascii="Arial" w:hAnsi="Arial" w:cs="Arial"/>
          <w:b w:val="0"/>
        </w:rPr>
        <w:tab/>
      </w:r>
    </w:p>
    <w:p w:rsidR="00E32A23" w:rsidRPr="00EE5D05" w:rsidRDefault="00E32A23" w:rsidP="00C97ED5">
      <w:pPr>
        <w:pStyle w:val="Ttulo"/>
        <w:numPr>
          <w:ilvl w:val="1"/>
          <w:numId w:val="33"/>
        </w:numPr>
        <w:ind w:left="567" w:hanging="567"/>
        <w:jc w:val="both"/>
        <w:rPr>
          <w:rFonts w:ascii="Arial" w:hAnsi="Arial" w:cs="Arial"/>
          <w:b w:val="0"/>
        </w:rPr>
      </w:pPr>
      <w:r w:rsidRPr="00EE5D05">
        <w:rPr>
          <w:rFonts w:ascii="Arial" w:hAnsi="Arial" w:cs="Arial"/>
          <w:b w:val="0"/>
        </w:rPr>
        <w:t xml:space="preserve">O presente contrato não poderá ser objeto de cessão ou transferência, no todo ou em parte. </w:t>
      </w:r>
    </w:p>
    <w:p w:rsidR="00E32A23" w:rsidRPr="00EE5D05" w:rsidRDefault="00E32A23" w:rsidP="00E32A23">
      <w:pPr>
        <w:pStyle w:val="Corpodetexto2"/>
        <w:tabs>
          <w:tab w:val="left" w:pos="0"/>
        </w:tabs>
        <w:spacing w:after="0" w:line="240" w:lineRule="auto"/>
        <w:rPr>
          <w:rFonts w:ascii="Arial" w:hAnsi="Arial" w:cs="Arial"/>
          <w:b/>
          <w:bCs/>
          <w:sz w:val="20"/>
          <w:szCs w:val="20"/>
        </w:rPr>
      </w:pPr>
    </w:p>
    <w:p w:rsidR="0050361C" w:rsidRPr="00EE5D05" w:rsidRDefault="0050361C" w:rsidP="00E32A23">
      <w:pPr>
        <w:pStyle w:val="Corpodetexto2"/>
        <w:tabs>
          <w:tab w:val="left" w:pos="0"/>
        </w:tabs>
        <w:spacing w:after="0" w:line="240" w:lineRule="auto"/>
        <w:rPr>
          <w:rFonts w:ascii="Arial" w:hAnsi="Arial" w:cs="Arial"/>
          <w:b/>
          <w:bCs/>
          <w:sz w:val="20"/>
          <w:szCs w:val="20"/>
        </w:rPr>
      </w:pPr>
    </w:p>
    <w:p w:rsidR="00E32A23" w:rsidRPr="00EE5D05" w:rsidRDefault="00E32A23" w:rsidP="00E32A23">
      <w:pPr>
        <w:pStyle w:val="Corpodetexto2"/>
        <w:tabs>
          <w:tab w:val="left" w:pos="0"/>
        </w:tabs>
        <w:spacing w:after="0" w:line="240" w:lineRule="auto"/>
        <w:rPr>
          <w:rFonts w:ascii="Arial" w:hAnsi="Arial" w:cs="Arial"/>
          <w:b/>
          <w:bCs/>
          <w:sz w:val="20"/>
          <w:szCs w:val="20"/>
        </w:rPr>
      </w:pPr>
      <w:r w:rsidRPr="00EE5D05">
        <w:rPr>
          <w:rFonts w:ascii="Arial" w:hAnsi="Arial" w:cs="Arial"/>
          <w:b/>
          <w:bCs/>
          <w:sz w:val="20"/>
          <w:szCs w:val="20"/>
        </w:rPr>
        <w:t xml:space="preserve">CLÁUSULA DÉCIMA </w:t>
      </w:r>
      <w:r w:rsidR="00C97ED5" w:rsidRPr="00EE5D05">
        <w:rPr>
          <w:rFonts w:ascii="Arial" w:hAnsi="Arial" w:cs="Arial"/>
          <w:b/>
          <w:bCs/>
          <w:sz w:val="20"/>
          <w:szCs w:val="20"/>
        </w:rPr>
        <w:t>PRIMEIRA</w:t>
      </w:r>
      <w:r w:rsidRPr="00EE5D05">
        <w:rPr>
          <w:rFonts w:ascii="Arial" w:hAnsi="Arial" w:cs="Arial"/>
          <w:b/>
          <w:bCs/>
          <w:sz w:val="20"/>
          <w:szCs w:val="20"/>
        </w:rPr>
        <w:t xml:space="preserve"> - DO FORO</w:t>
      </w:r>
    </w:p>
    <w:p w:rsidR="00E32A23" w:rsidRPr="00EE5D05" w:rsidRDefault="00E32A23" w:rsidP="00E32A23">
      <w:pPr>
        <w:pStyle w:val="Corpodetexto2"/>
        <w:tabs>
          <w:tab w:val="left" w:pos="0"/>
        </w:tabs>
        <w:spacing w:after="0" w:line="240" w:lineRule="auto"/>
        <w:rPr>
          <w:rFonts w:ascii="Arial" w:hAnsi="Arial" w:cs="Arial"/>
          <w:sz w:val="20"/>
          <w:szCs w:val="20"/>
        </w:rPr>
      </w:pPr>
      <w:r w:rsidRPr="00EE5D05">
        <w:rPr>
          <w:rFonts w:ascii="Arial" w:hAnsi="Arial" w:cs="Arial"/>
          <w:sz w:val="20"/>
          <w:szCs w:val="20"/>
        </w:rPr>
        <w:tab/>
      </w:r>
    </w:p>
    <w:p w:rsidR="00E32A23" w:rsidRPr="00EE5D05" w:rsidRDefault="00E32A23" w:rsidP="00C97ED5">
      <w:pPr>
        <w:pStyle w:val="Corpodetexto2"/>
        <w:numPr>
          <w:ilvl w:val="1"/>
          <w:numId w:val="34"/>
        </w:numPr>
        <w:tabs>
          <w:tab w:val="left" w:pos="567"/>
        </w:tabs>
        <w:spacing w:after="0" w:line="240" w:lineRule="auto"/>
        <w:ind w:left="567" w:hanging="567"/>
        <w:jc w:val="both"/>
        <w:rPr>
          <w:rFonts w:ascii="Arial" w:hAnsi="Arial" w:cs="Arial"/>
          <w:sz w:val="20"/>
          <w:szCs w:val="20"/>
        </w:rPr>
      </w:pPr>
      <w:r w:rsidRPr="00EE5D05">
        <w:rPr>
          <w:rFonts w:ascii="Arial" w:hAnsi="Arial" w:cs="Arial"/>
          <w:sz w:val="20"/>
          <w:szCs w:val="20"/>
        </w:rPr>
        <w:t xml:space="preserve">Fica eleito o foro da cidade de Joaçaba (SC) para dirimir questões oriundas deste contrato, renunciando as partes a qualquer </w:t>
      </w:r>
      <w:r w:rsidR="00E04CCA" w:rsidRPr="00EE5D05">
        <w:rPr>
          <w:rFonts w:ascii="Arial" w:hAnsi="Arial" w:cs="Arial"/>
          <w:sz w:val="20"/>
          <w:szCs w:val="20"/>
        </w:rPr>
        <w:t>outro</w:t>
      </w:r>
      <w:r w:rsidRPr="00EE5D05">
        <w:rPr>
          <w:rFonts w:ascii="Arial" w:hAnsi="Arial" w:cs="Arial"/>
          <w:sz w:val="20"/>
          <w:szCs w:val="20"/>
        </w:rPr>
        <w:t xml:space="preserve"> que lhe possa ser mais favorável.</w:t>
      </w:r>
    </w:p>
    <w:p w:rsidR="00E32A23" w:rsidRPr="00EE5D05" w:rsidRDefault="000F392A" w:rsidP="00C552A8">
      <w:pPr>
        <w:pStyle w:val="Corpodetexto2"/>
        <w:tabs>
          <w:tab w:val="left" w:pos="0"/>
        </w:tabs>
        <w:spacing w:after="0" w:line="240" w:lineRule="auto"/>
        <w:jc w:val="both"/>
        <w:rPr>
          <w:rFonts w:ascii="Arial" w:hAnsi="Arial" w:cs="Arial"/>
          <w:sz w:val="20"/>
          <w:szCs w:val="20"/>
        </w:rPr>
      </w:pPr>
      <w:r w:rsidRPr="00EE5D05">
        <w:rPr>
          <w:rFonts w:ascii="Arial" w:hAnsi="Arial" w:cs="Arial"/>
          <w:sz w:val="20"/>
          <w:szCs w:val="20"/>
        </w:rPr>
        <w:lastRenderedPageBreak/>
        <w:tab/>
      </w:r>
      <w:r w:rsidR="00E32A23" w:rsidRPr="00EE5D05">
        <w:rPr>
          <w:rFonts w:ascii="Arial" w:hAnsi="Arial" w:cs="Arial"/>
          <w:sz w:val="20"/>
          <w:szCs w:val="20"/>
        </w:rPr>
        <w:t>E, por estarem acordes, firmam o presente instrumento, juntamente com as testemunhas, em 04 (quatro) vias de igual teor, para todos os efeitos de direito.</w:t>
      </w:r>
    </w:p>
    <w:p w:rsidR="006E3716" w:rsidRPr="00EE5D05" w:rsidRDefault="006E3716" w:rsidP="006E3716">
      <w:pPr>
        <w:ind w:right="-1062"/>
        <w:jc w:val="both"/>
        <w:rPr>
          <w:rFonts w:ascii="Arial" w:hAnsi="Arial" w:cs="Arial"/>
          <w:sz w:val="20"/>
          <w:szCs w:val="20"/>
        </w:rPr>
      </w:pPr>
    </w:p>
    <w:p w:rsidR="003B0D73" w:rsidRPr="00EE5D05" w:rsidRDefault="003B0D73" w:rsidP="006E3716">
      <w:pPr>
        <w:ind w:left="4956" w:right="-1062" w:firstLine="708"/>
        <w:jc w:val="both"/>
        <w:rPr>
          <w:rFonts w:ascii="Arial" w:hAnsi="Arial" w:cs="Arial"/>
          <w:sz w:val="20"/>
          <w:szCs w:val="20"/>
        </w:rPr>
      </w:pPr>
    </w:p>
    <w:p w:rsidR="006E3716" w:rsidRPr="00EE5D05" w:rsidRDefault="006E3716" w:rsidP="003B0D73">
      <w:pPr>
        <w:ind w:right="54" w:firstLine="708"/>
        <w:jc w:val="both"/>
        <w:rPr>
          <w:rFonts w:ascii="Arial" w:hAnsi="Arial" w:cs="Arial"/>
          <w:sz w:val="20"/>
          <w:szCs w:val="20"/>
        </w:rPr>
      </w:pPr>
      <w:r w:rsidRPr="00EE5D05">
        <w:rPr>
          <w:rFonts w:ascii="Arial" w:hAnsi="Arial" w:cs="Arial"/>
          <w:sz w:val="20"/>
          <w:szCs w:val="20"/>
        </w:rPr>
        <w:t>Joaçaba,</w:t>
      </w:r>
      <w:r w:rsidR="009E4D66" w:rsidRPr="00EE5D05">
        <w:rPr>
          <w:rFonts w:ascii="Arial" w:hAnsi="Arial" w:cs="Arial"/>
          <w:sz w:val="20"/>
          <w:szCs w:val="20"/>
        </w:rPr>
        <w:t xml:space="preserve"> (SC),</w:t>
      </w:r>
      <w:r w:rsidR="00EE5D05" w:rsidRPr="00EE5D05">
        <w:rPr>
          <w:rFonts w:ascii="Arial" w:hAnsi="Arial" w:cs="Arial"/>
          <w:sz w:val="20"/>
          <w:szCs w:val="20"/>
        </w:rPr>
        <w:t xml:space="preserve">09 </w:t>
      </w:r>
      <w:r w:rsidR="009E4D66" w:rsidRPr="00EE5D05">
        <w:rPr>
          <w:rFonts w:ascii="Arial" w:hAnsi="Arial" w:cs="Arial"/>
          <w:sz w:val="20"/>
          <w:szCs w:val="20"/>
        </w:rPr>
        <w:t xml:space="preserve">de </w:t>
      </w:r>
      <w:r w:rsidR="00EE5D05" w:rsidRPr="00EE5D05">
        <w:rPr>
          <w:rFonts w:ascii="Arial" w:hAnsi="Arial" w:cs="Arial"/>
          <w:sz w:val="20"/>
          <w:szCs w:val="20"/>
        </w:rPr>
        <w:t>junho</w:t>
      </w:r>
      <w:r w:rsidR="009E4D66" w:rsidRPr="00EE5D05">
        <w:rPr>
          <w:rFonts w:ascii="Arial" w:hAnsi="Arial" w:cs="Arial"/>
          <w:sz w:val="20"/>
          <w:szCs w:val="20"/>
        </w:rPr>
        <w:t xml:space="preserve"> de 201</w:t>
      </w:r>
      <w:r w:rsidR="00C97ED5" w:rsidRPr="00EE5D05">
        <w:rPr>
          <w:rFonts w:ascii="Arial" w:hAnsi="Arial" w:cs="Arial"/>
          <w:sz w:val="20"/>
          <w:szCs w:val="20"/>
        </w:rPr>
        <w:t>7</w:t>
      </w:r>
      <w:r w:rsidRPr="00EE5D05">
        <w:rPr>
          <w:rFonts w:ascii="Arial" w:hAnsi="Arial" w:cs="Arial"/>
          <w:sz w:val="20"/>
          <w:szCs w:val="20"/>
        </w:rPr>
        <w:t>.</w:t>
      </w:r>
    </w:p>
    <w:p w:rsidR="006E3716" w:rsidRPr="00EE5D05" w:rsidRDefault="006E3716" w:rsidP="006E3716">
      <w:pPr>
        <w:ind w:right="-1062"/>
        <w:jc w:val="both"/>
        <w:rPr>
          <w:rFonts w:ascii="Arial" w:hAnsi="Arial" w:cs="Arial"/>
          <w:sz w:val="20"/>
          <w:szCs w:val="20"/>
        </w:rPr>
      </w:pPr>
    </w:p>
    <w:p w:rsidR="0050361C" w:rsidRPr="00EE5D05" w:rsidRDefault="0050361C" w:rsidP="006E3716">
      <w:pPr>
        <w:ind w:right="-1062"/>
        <w:jc w:val="both"/>
        <w:rPr>
          <w:rFonts w:ascii="Arial" w:hAnsi="Arial" w:cs="Arial"/>
          <w:sz w:val="20"/>
          <w:szCs w:val="20"/>
        </w:rPr>
      </w:pPr>
    </w:p>
    <w:p w:rsidR="006E3716" w:rsidRPr="00EE5D05" w:rsidRDefault="006E3716" w:rsidP="006E3716">
      <w:pPr>
        <w:tabs>
          <w:tab w:val="left" w:pos="0"/>
        </w:tabs>
        <w:ind w:right="-54"/>
        <w:rPr>
          <w:rFonts w:ascii="Arial" w:hAnsi="Arial" w:cs="Arial"/>
          <w:sz w:val="20"/>
          <w:szCs w:val="20"/>
        </w:rPr>
      </w:pPr>
    </w:p>
    <w:p w:rsidR="006E3716" w:rsidRPr="00EE5D05" w:rsidRDefault="006E3716" w:rsidP="006E3716">
      <w:pPr>
        <w:tabs>
          <w:tab w:val="left" w:pos="0"/>
        </w:tabs>
        <w:ind w:right="-54"/>
        <w:rPr>
          <w:rFonts w:ascii="Arial" w:hAnsi="Arial" w:cs="Arial"/>
          <w:sz w:val="20"/>
          <w:szCs w:val="20"/>
        </w:rPr>
      </w:pPr>
    </w:p>
    <w:p w:rsidR="00C97ED5" w:rsidRPr="00EE5D05" w:rsidRDefault="00C97ED5" w:rsidP="00C97ED5">
      <w:pPr>
        <w:jc w:val="center"/>
        <w:rPr>
          <w:rFonts w:ascii="Arial" w:hAnsi="Arial" w:cs="Arial"/>
          <w:sz w:val="20"/>
          <w:szCs w:val="20"/>
        </w:rPr>
      </w:pPr>
      <w:r w:rsidRPr="00EE5D05">
        <w:rPr>
          <w:rFonts w:ascii="Arial" w:hAnsi="Arial" w:cs="Arial"/>
          <w:sz w:val="20"/>
          <w:szCs w:val="20"/>
        </w:rPr>
        <w:t>MUNICÍPIO DE JOAÇABA</w:t>
      </w:r>
    </w:p>
    <w:p w:rsidR="00606610" w:rsidRPr="00EE5D05" w:rsidRDefault="00606610" w:rsidP="00C97ED5">
      <w:pPr>
        <w:jc w:val="center"/>
        <w:rPr>
          <w:rFonts w:ascii="Arial" w:hAnsi="Arial" w:cs="Arial"/>
          <w:sz w:val="20"/>
          <w:szCs w:val="20"/>
        </w:rPr>
      </w:pPr>
      <w:r w:rsidRPr="00EE5D05">
        <w:rPr>
          <w:rFonts w:ascii="Arial" w:hAnsi="Arial" w:cs="Arial"/>
          <w:sz w:val="20"/>
          <w:szCs w:val="20"/>
        </w:rPr>
        <w:t>SECRETARIA DE ADMINISTRAÇÃO E GESTÃO FINANCEIRA</w:t>
      </w:r>
    </w:p>
    <w:p w:rsidR="00892ABC" w:rsidRPr="00EE5D05" w:rsidRDefault="00606610" w:rsidP="00892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
        <w:jc w:val="center"/>
        <w:rPr>
          <w:rFonts w:ascii="Arial" w:hAnsi="Arial" w:cs="Arial"/>
          <w:b/>
          <w:sz w:val="20"/>
          <w:szCs w:val="20"/>
        </w:rPr>
      </w:pPr>
      <w:r w:rsidRPr="00EE5D05">
        <w:rPr>
          <w:rFonts w:ascii="Arial" w:hAnsi="Arial" w:cs="Arial"/>
          <w:sz w:val="20"/>
          <w:szCs w:val="20"/>
        </w:rPr>
        <w:t>JORGE LUIZ DRESCH</w:t>
      </w:r>
    </w:p>
    <w:p w:rsidR="006E3716" w:rsidRPr="00EE5D05" w:rsidRDefault="006E3716" w:rsidP="006E3716">
      <w:pPr>
        <w:tabs>
          <w:tab w:val="left" w:pos="0"/>
        </w:tabs>
        <w:ind w:right="-54"/>
        <w:rPr>
          <w:rFonts w:ascii="Arial" w:hAnsi="Arial" w:cs="Arial"/>
          <w:sz w:val="20"/>
          <w:szCs w:val="20"/>
        </w:rPr>
      </w:pPr>
    </w:p>
    <w:p w:rsidR="0050361C" w:rsidRPr="00EE5D05" w:rsidRDefault="0050361C" w:rsidP="006E3716">
      <w:pPr>
        <w:tabs>
          <w:tab w:val="left" w:pos="0"/>
        </w:tabs>
        <w:ind w:right="-54"/>
        <w:rPr>
          <w:rFonts w:ascii="Arial" w:hAnsi="Arial" w:cs="Arial"/>
          <w:sz w:val="20"/>
          <w:szCs w:val="20"/>
        </w:rPr>
      </w:pPr>
    </w:p>
    <w:p w:rsidR="0050361C" w:rsidRPr="00EE5D05" w:rsidRDefault="0050361C" w:rsidP="006E3716">
      <w:pPr>
        <w:tabs>
          <w:tab w:val="left" w:pos="0"/>
        </w:tabs>
        <w:ind w:right="-54"/>
        <w:rPr>
          <w:rFonts w:ascii="Arial" w:hAnsi="Arial" w:cs="Arial"/>
          <w:sz w:val="20"/>
          <w:szCs w:val="20"/>
        </w:rPr>
      </w:pPr>
    </w:p>
    <w:p w:rsidR="0050361C" w:rsidRPr="00EE5D05" w:rsidRDefault="0050361C" w:rsidP="006E3716">
      <w:pPr>
        <w:tabs>
          <w:tab w:val="left" w:pos="0"/>
        </w:tabs>
        <w:ind w:right="-54"/>
        <w:rPr>
          <w:rFonts w:ascii="Arial" w:hAnsi="Arial" w:cs="Arial"/>
          <w:sz w:val="20"/>
          <w:szCs w:val="20"/>
        </w:rPr>
      </w:pPr>
    </w:p>
    <w:p w:rsidR="0050361C" w:rsidRPr="00EE5D05" w:rsidRDefault="0050361C" w:rsidP="006E3716">
      <w:pPr>
        <w:tabs>
          <w:tab w:val="left" w:pos="0"/>
        </w:tabs>
        <w:ind w:right="-54"/>
        <w:jc w:val="center"/>
        <w:rPr>
          <w:rFonts w:ascii="Arial" w:hAnsi="Arial" w:cs="Arial"/>
          <w:sz w:val="20"/>
          <w:szCs w:val="20"/>
        </w:rPr>
      </w:pPr>
      <w:r w:rsidRPr="00EE5D05">
        <w:rPr>
          <w:rFonts w:ascii="Arial" w:hAnsi="Arial" w:cs="Arial"/>
          <w:sz w:val="20"/>
          <w:szCs w:val="20"/>
        </w:rPr>
        <w:t xml:space="preserve">MARCOS E BELUTTI PRODUÇÕES ARTISTICAS LTDA ME </w:t>
      </w:r>
    </w:p>
    <w:p w:rsidR="006E3716" w:rsidRPr="00EE5D05" w:rsidRDefault="0050361C" w:rsidP="0050361C">
      <w:pPr>
        <w:ind w:right="-54"/>
        <w:jc w:val="center"/>
        <w:rPr>
          <w:rFonts w:ascii="Arial" w:hAnsi="Arial" w:cs="Arial"/>
          <w:sz w:val="20"/>
          <w:szCs w:val="20"/>
        </w:rPr>
      </w:pPr>
      <w:r w:rsidRPr="00EE5D05">
        <w:rPr>
          <w:rFonts w:ascii="Arial" w:hAnsi="Arial" w:cs="Arial"/>
          <w:sz w:val="20"/>
          <w:szCs w:val="20"/>
        </w:rPr>
        <w:t>RENATA MARIA NOGUEIRA FAKRI DE ASSIS</w:t>
      </w:r>
    </w:p>
    <w:p w:rsidR="0050361C" w:rsidRPr="00EE5D05" w:rsidRDefault="0050361C" w:rsidP="0050361C">
      <w:pPr>
        <w:ind w:right="-54"/>
        <w:jc w:val="center"/>
        <w:rPr>
          <w:rFonts w:ascii="Arial" w:hAnsi="Arial" w:cs="Arial"/>
          <w:sz w:val="20"/>
          <w:szCs w:val="20"/>
        </w:rPr>
      </w:pPr>
    </w:p>
    <w:p w:rsidR="003123AE" w:rsidRPr="00EE5D05" w:rsidRDefault="003123AE" w:rsidP="006E3716">
      <w:pPr>
        <w:ind w:right="-54"/>
        <w:rPr>
          <w:rFonts w:ascii="Arial" w:hAnsi="Arial" w:cs="Arial"/>
          <w:sz w:val="20"/>
          <w:szCs w:val="20"/>
        </w:rPr>
      </w:pPr>
    </w:p>
    <w:p w:rsidR="006E3716" w:rsidRPr="00EE5D05" w:rsidRDefault="006E3716" w:rsidP="006E3716">
      <w:pPr>
        <w:tabs>
          <w:tab w:val="left" w:pos="1134"/>
        </w:tabs>
        <w:spacing w:line="276" w:lineRule="auto"/>
        <w:jc w:val="center"/>
        <w:rPr>
          <w:rFonts w:ascii="Arial" w:hAnsi="Arial" w:cs="Arial"/>
          <w:sz w:val="20"/>
          <w:szCs w:val="20"/>
        </w:rPr>
      </w:pPr>
      <w:r w:rsidRPr="00EE5D05">
        <w:rPr>
          <w:rFonts w:ascii="Arial" w:hAnsi="Arial" w:cs="Arial"/>
          <w:sz w:val="20"/>
          <w:szCs w:val="20"/>
        </w:rPr>
        <w:t>Testemunhas:</w:t>
      </w:r>
    </w:p>
    <w:p w:rsidR="00533CC5" w:rsidRPr="00EE5D05" w:rsidRDefault="00533CC5" w:rsidP="006E3716">
      <w:pPr>
        <w:tabs>
          <w:tab w:val="left" w:pos="1134"/>
        </w:tabs>
        <w:spacing w:line="276" w:lineRule="auto"/>
        <w:jc w:val="center"/>
        <w:rPr>
          <w:rFonts w:ascii="Arial" w:hAnsi="Arial" w:cs="Arial"/>
          <w:sz w:val="20"/>
          <w:szCs w:val="20"/>
        </w:rPr>
      </w:pPr>
    </w:p>
    <w:p w:rsidR="0050361C" w:rsidRPr="00EE5D05" w:rsidRDefault="0050361C" w:rsidP="006E3716">
      <w:pPr>
        <w:tabs>
          <w:tab w:val="left" w:pos="1134"/>
        </w:tabs>
        <w:spacing w:line="276" w:lineRule="auto"/>
        <w:jc w:val="center"/>
        <w:rPr>
          <w:rFonts w:ascii="Arial" w:hAnsi="Arial" w:cs="Arial"/>
          <w:sz w:val="20"/>
          <w:szCs w:val="20"/>
        </w:rPr>
      </w:pPr>
    </w:p>
    <w:p w:rsidR="003123AE" w:rsidRPr="00EE5D05" w:rsidRDefault="003123AE" w:rsidP="006E3716">
      <w:pPr>
        <w:tabs>
          <w:tab w:val="left" w:pos="1134"/>
        </w:tabs>
        <w:spacing w:line="276" w:lineRule="auto"/>
        <w:jc w:val="center"/>
        <w:rPr>
          <w:rFonts w:ascii="Arial" w:hAnsi="Arial" w:cs="Arial"/>
          <w:sz w:val="20"/>
          <w:szCs w:val="20"/>
        </w:rPr>
      </w:pPr>
    </w:p>
    <w:p w:rsidR="006E3716" w:rsidRPr="00EE5D05" w:rsidRDefault="006E3716" w:rsidP="006E3716">
      <w:pPr>
        <w:tabs>
          <w:tab w:val="left" w:pos="1134"/>
        </w:tabs>
        <w:spacing w:line="276" w:lineRule="auto"/>
        <w:jc w:val="both"/>
        <w:rPr>
          <w:rFonts w:ascii="Arial" w:hAnsi="Arial" w:cs="Arial"/>
          <w:sz w:val="20"/>
          <w:szCs w:val="20"/>
        </w:rPr>
      </w:pPr>
    </w:p>
    <w:p w:rsidR="007948B3" w:rsidRPr="00EE5D05" w:rsidRDefault="006E3716" w:rsidP="00606610">
      <w:pPr>
        <w:spacing w:line="276" w:lineRule="auto"/>
        <w:jc w:val="center"/>
        <w:rPr>
          <w:rFonts w:ascii="Arial" w:hAnsi="Arial" w:cs="Arial"/>
          <w:sz w:val="20"/>
          <w:szCs w:val="20"/>
        </w:rPr>
      </w:pPr>
      <w:r w:rsidRPr="00EE5D05">
        <w:rPr>
          <w:rFonts w:ascii="Arial" w:hAnsi="Arial" w:cs="Arial"/>
          <w:sz w:val="20"/>
          <w:szCs w:val="20"/>
        </w:rPr>
        <w:t>1._______________________</w:t>
      </w:r>
      <w:r w:rsidR="003123AE" w:rsidRPr="00EE5D05">
        <w:rPr>
          <w:rFonts w:ascii="Arial" w:hAnsi="Arial" w:cs="Arial"/>
          <w:sz w:val="20"/>
          <w:szCs w:val="20"/>
        </w:rPr>
        <w:t>___</w:t>
      </w:r>
      <w:r w:rsidRPr="00EE5D05">
        <w:rPr>
          <w:rFonts w:ascii="Arial" w:hAnsi="Arial" w:cs="Arial"/>
          <w:sz w:val="20"/>
          <w:szCs w:val="20"/>
        </w:rPr>
        <w:t>___</w:t>
      </w:r>
      <w:r w:rsidRPr="00EE5D05">
        <w:rPr>
          <w:rFonts w:ascii="Arial" w:hAnsi="Arial" w:cs="Arial"/>
          <w:sz w:val="20"/>
          <w:szCs w:val="20"/>
        </w:rPr>
        <w:tab/>
        <w:t>2.___________________________</w:t>
      </w:r>
    </w:p>
    <w:p w:rsidR="00471247" w:rsidRPr="00EE5D05" w:rsidRDefault="00471247"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50361C" w:rsidRPr="00EE5D05" w:rsidRDefault="0050361C" w:rsidP="00606610">
      <w:pPr>
        <w:spacing w:line="276" w:lineRule="auto"/>
        <w:jc w:val="center"/>
        <w:rPr>
          <w:rFonts w:ascii="Arial" w:hAnsi="Arial" w:cs="Arial"/>
          <w:sz w:val="20"/>
          <w:szCs w:val="20"/>
        </w:rPr>
      </w:pPr>
    </w:p>
    <w:p w:rsidR="00E27339" w:rsidRPr="00EE5D05" w:rsidRDefault="00E27339" w:rsidP="00606610">
      <w:pPr>
        <w:spacing w:line="276" w:lineRule="auto"/>
        <w:jc w:val="center"/>
        <w:rPr>
          <w:rFonts w:ascii="Arial" w:hAnsi="Arial" w:cs="Arial"/>
          <w:b/>
          <w:sz w:val="20"/>
        </w:rPr>
      </w:pPr>
      <w:r w:rsidRPr="00EE5D05">
        <w:rPr>
          <w:rFonts w:ascii="Arial" w:hAnsi="Arial" w:cs="Arial"/>
          <w:b/>
          <w:sz w:val="20"/>
        </w:rPr>
        <w:lastRenderedPageBreak/>
        <w:t xml:space="preserve">CONTRATO Nº </w:t>
      </w:r>
      <w:r w:rsidR="00EE5D05" w:rsidRPr="00EE5D05">
        <w:rPr>
          <w:rFonts w:ascii="Arial" w:hAnsi="Arial" w:cs="Arial"/>
          <w:b/>
          <w:sz w:val="20"/>
        </w:rPr>
        <w:t>14</w:t>
      </w:r>
      <w:r w:rsidRPr="00EE5D05">
        <w:rPr>
          <w:rFonts w:ascii="Arial" w:hAnsi="Arial" w:cs="Arial"/>
          <w:b/>
          <w:sz w:val="20"/>
        </w:rPr>
        <w:t>/2017/PMJ</w:t>
      </w:r>
    </w:p>
    <w:p w:rsidR="00E27339" w:rsidRPr="00EE5D05" w:rsidRDefault="00E27339" w:rsidP="00E27339">
      <w:pPr>
        <w:spacing w:line="276" w:lineRule="auto"/>
        <w:jc w:val="center"/>
        <w:rPr>
          <w:rFonts w:ascii="Arial" w:hAnsi="Arial" w:cs="Arial"/>
          <w:b/>
          <w:sz w:val="20"/>
        </w:rPr>
      </w:pPr>
    </w:p>
    <w:p w:rsidR="00E27518" w:rsidRPr="00EE5D05" w:rsidRDefault="00E27339" w:rsidP="00E27339">
      <w:pPr>
        <w:spacing w:line="276" w:lineRule="auto"/>
        <w:jc w:val="center"/>
        <w:rPr>
          <w:rFonts w:ascii="Arial" w:hAnsi="Arial" w:cs="Arial"/>
          <w:b/>
          <w:sz w:val="20"/>
        </w:rPr>
      </w:pPr>
      <w:r w:rsidRPr="00EE5D05">
        <w:rPr>
          <w:rFonts w:ascii="Arial" w:hAnsi="Arial" w:cs="Arial"/>
          <w:b/>
          <w:sz w:val="20"/>
        </w:rPr>
        <w:t>ANEXO I</w:t>
      </w:r>
    </w:p>
    <w:p w:rsidR="001E1333" w:rsidRPr="00EE5D05" w:rsidRDefault="001E1333" w:rsidP="00E27339">
      <w:pPr>
        <w:spacing w:line="276" w:lineRule="auto"/>
        <w:jc w:val="center"/>
        <w:rPr>
          <w:rFonts w:ascii="Arial" w:hAnsi="Arial" w:cs="Arial"/>
          <w:b/>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PRIMEIRA: DO OBJETO</w:t>
      </w:r>
    </w:p>
    <w:p w:rsidR="00B91290" w:rsidRPr="00EE5D05" w:rsidRDefault="00B91290" w:rsidP="001E1333">
      <w:pPr>
        <w:spacing w:line="276" w:lineRule="auto"/>
        <w:jc w:val="center"/>
        <w:rPr>
          <w:rFonts w:ascii="Arial" w:hAnsi="Arial" w:cs="Arial"/>
          <w:sz w:val="20"/>
        </w:rPr>
      </w:pPr>
    </w:p>
    <w:p w:rsidR="001E1333" w:rsidRPr="00EE5D05" w:rsidRDefault="001E1333" w:rsidP="00B91290">
      <w:pPr>
        <w:spacing w:line="276" w:lineRule="auto"/>
        <w:jc w:val="both"/>
        <w:rPr>
          <w:rFonts w:ascii="Arial" w:hAnsi="Arial" w:cs="Arial"/>
          <w:sz w:val="20"/>
        </w:rPr>
      </w:pPr>
      <w:r w:rsidRPr="00EE5D05">
        <w:rPr>
          <w:rFonts w:ascii="Arial" w:hAnsi="Arial" w:cs="Arial"/>
          <w:sz w:val="20"/>
        </w:rPr>
        <w:t xml:space="preserve">1.1. – A CONTRATADA </w:t>
      </w:r>
      <w:r w:rsidR="00B91290" w:rsidRPr="00EE5D05">
        <w:rPr>
          <w:rFonts w:ascii="Arial" w:hAnsi="Arial" w:cs="Arial"/>
          <w:sz w:val="20"/>
        </w:rPr>
        <w:t xml:space="preserve">fica </w:t>
      </w:r>
      <w:r w:rsidRPr="00EE5D05">
        <w:rPr>
          <w:rFonts w:ascii="Arial" w:hAnsi="Arial" w:cs="Arial"/>
          <w:sz w:val="20"/>
        </w:rPr>
        <w:t xml:space="preserve">obriga a realizar 01 (uma) apresentação da atração artística da dupla “MARCOS &amp; BELUTTI”, no </w:t>
      </w:r>
      <w:r w:rsidR="00B91290" w:rsidRPr="00EE5D05">
        <w:rPr>
          <w:rFonts w:ascii="Arial" w:hAnsi="Arial" w:cs="Arial"/>
          <w:sz w:val="20"/>
        </w:rPr>
        <w:t>dia 25 de agosto de 2017, em local a ser indicado pela CONTRATANTE.</w:t>
      </w:r>
    </w:p>
    <w:p w:rsidR="001E1333" w:rsidRPr="00EE5D05" w:rsidRDefault="001E1333" w:rsidP="00B91290">
      <w:pPr>
        <w:spacing w:line="276" w:lineRule="auto"/>
        <w:jc w:val="both"/>
        <w:rPr>
          <w:rFonts w:ascii="Arial" w:hAnsi="Arial" w:cs="Arial"/>
          <w:sz w:val="20"/>
        </w:rPr>
      </w:pPr>
      <w:r w:rsidRPr="00EE5D05">
        <w:rPr>
          <w:rFonts w:ascii="Arial" w:hAnsi="Arial" w:cs="Arial"/>
          <w:sz w:val="20"/>
        </w:rPr>
        <w:t>1.2 – A apresentação, objeto deste Contrato, terá o formato de um único show com duração mínima de 80 (oitenta) minutos. Os artistas, músicos acompanhantes e equipe técnica estão sendo contratados exclusivamente para uma única apresentação, não assumindo nenhuma outra obrigação, em conjunto ou individualmente, de estar ou comparecer em qualquer outro local, participar de eventos promocionais, ou ainda, de compromissos com patrocinadores da CONTRATANTE.</w:t>
      </w:r>
    </w:p>
    <w:p w:rsidR="001E1333" w:rsidRPr="00EE5D05" w:rsidRDefault="001E1333" w:rsidP="00B91290">
      <w:pPr>
        <w:spacing w:line="276" w:lineRule="auto"/>
        <w:jc w:val="both"/>
        <w:rPr>
          <w:rFonts w:ascii="Arial" w:hAnsi="Arial" w:cs="Arial"/>
          <w:sz w:val="20"/>
        </w:rPr>
      </w:pPr>
      <w:r w:rsidRPr="00EE5D05">
        <w:rPr>
          <w:rFonts w:ascii="Arial" w:hAnsi="Arial" w:cs="Arial"/>
          <w:sz w:val="20"/>
        </w:rPr>
        <w:t>1.</w:t>
      </w:r>
      <w:r w:rsidR="00B91290" w:rsidRPr="00EE5D05">
        <w:rPr>
          <w:rFonts w:ascii="Arial" w:hAnsi="Arial" w:cs="Arial"/>
          <w:sz w:val="20"/>
        </w:rPr>
        <w:t>3</w:t>
      </w:r>
      <w:r w:rsidRPr="00EE5D05">
        <w:rPr>
          <w:rFonts w:ascii="Arial" w:hAnsi="Arial" w:cs="Arial"/>
          <w:sz w:val="20"/>
        </w:rPr>
        <w:t xml:space="preserve"> – A apresentação será considerada realizada caso sofra interrupção </w:t>
      </w:r>
      <w:r w:rsidR="00B91290" w:rsidRPr="00EE5D05">
        <w:rPr>
          <w:rFonts w:ascii="Arial" w:hAnsi="Arial" w:cs="Arial"/>
          <w:sz w:val="20"/>
        </w:rPr>
        <w:t>depois de</w:t>
      </w:r>
      <w:r w:rsidRPr="00EE5D05">
        <w:rPr>
          <w:rFonts w:ascii="Arial" w:hAnsi="Arial" w:cs="Arial"/>
          <w:sz w:val="20"/>
        </w:rPr>
        <w:t xml:space="preserve"> transcorridos 40 (quarenta) minutos de seu início ou sofra interrupção causada por falta de energia elétrica. Nestes casos, caberá à CONTRATADA o recebimento integral da remuneração descrita neste Contrato;</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SEGUNDA: DAS CONDIÇÕES DE PAGAMENTO E PREÇO</w:t>
      </w:r>
    </w:p>
    <w:p w:rsidR="00B91290" w:rsidRPr="00EE5D05" w:rsidRDefault="00B91290" w:rsidP="001E1333">
      <w:pPr>
        <w:spacing w:line="276" w:lineRule="auto"/>
        <w:jc w:val="center"/>
        <w:rPr>
          <w:rFonts w:ascii="Arial" w:hAnsi="Arial" w:cs="Arial"/>
          <w:sz w:val="20"/>
        </w:rPr>
      </w:pPr>
    </w:p>
    <w:p w:rsidR="00B91290" w:rsidRPr="00EE5D05" w:rsidRDefault="001E1333" w:rsidP="00B91290">
      <w:pPr>
        <w:spacing w:line="276" w:lineRule="auto"/>
        <w:jc w:val="both"/>
        <w:rPr>
          <w:rFonts w:ascii="Arial" w:hAnsi="Arial" w:cs="Arial"/>
          <w:sz w:val="20"/>
        </w:rPr>
      </w:pPr>
      <w:r w:rsidRPr="00EE5D05">
        <w:rPr>
          <w:rFonts w:ascii="Arial" w:hAnsi="Arial" w:cs="Arial"/>
          <w:sz w:val="20"/>
        </w:rPr>
        <w:t>2.1 – Pelo cumprimento do exposto neste Contrato a CONTRATANTE</w:t>
      </w:r>
      <w:r w:rsidR="00B91290" w:rsidRPr="00EE5D05">
        <w:rPr>
          <w:rFonts w:ascii="Arial" w:hAnsi="Arial" w:cs="Arial"/>
          <w:sz w:val="20"/>
        </w:rPr>
        <w:t xml:space="preserve"> pagará à CONTRATADA o valor estipulado na cláusula quinta deste contrato, nos termos e prazos previstos na mesma cláusula.</w:t>
      </w:r>
    </w:p>
    <w:p w:rsidR="001E1333" w:rsidRPr="00EE5D05" w:rsidRDefault="001E1333" w:rsidP="00B91290">
      <w:pPr>
        <w:spacing w:line="276" w:lineRule="auto"/>
        <w:jc w:val="both"/>
        <w:rPr>
          <w:rFonts w:ascii="Arial" w:hAnsi="Arial" w:cs="Arial"/>
          <w:sz w:val="20"/>
        </w:rPr>
      </w:pPr>
      <w:r w:rsidRPr="00EE5D05">
        <w:rPr>
          <w:rFonts w:ascii="Arial" w:hAnsi="Arial" w:cs="Arial"/>
          <w:sz w:val="20"/>
        </w:rPr>
        <w:t xml:space="preserve">2.2 - Em caso de cancelamento em razão da falta de pagamento, ficará a CONTRATANTE obrigada a comunicar tal fato à Imprensa falada, escrita </w:t>
      </w:r>
      <w:r w:rsidR="00B91290" w:rsidRPr="00EE5D05">
        <w:rPr>
          <w:rFonts w:ascii="Arial" w:hAnsi="Arial" w:cs="Arial"/>
          <w:sz w:val="20"/>
        </w:rPr>
        <w:t>ou</w:t>
      </w:r>
      <w:r w:rsidRPr="00EE5D05">
        <w:rPr>
          <w:rFonts w:ascii="Arial" w:hAnsi="Arial" w:cs="Arial"/>
          <w:sz w:val="20"/>
        </w:rPr>
        <w:t xml:space="preserve"> televisiva, além de ressarcir eventuais gastos até o momento do cancelamento a quem de direito, eximindo a CONTRATADA de qualquer responsabilidade quanto ao evento.</w:t>
      </w:r>
    </w:p>
    <w:p w:rsidR="001E1333" w:rsidRPr="00EE5D05" w:rsidRDefault="001E1333" w:rsidP="00B91290">
      <w:pPr>
        <w:spacing w:line="276" w:lineRule="auto"/>
        <w:jc w:val="both"/>
        <w:rPr>
          <w:rFonts w:ascii="Arial" w:hAnsi="Arial" w:cs="Arial"/>
          <w:sz w:val="20"/>
        </w:rPr>
      </w:pPr>
      <w:r w:rsidRPr="00EE5D05">
        <w:rPr>
          <w:rFonts w:ascii="Arial" w:hAnsi="Arial" w:cs="Arial"/>
          <w:sz w:val="20"/>
        </w:rPr>
        <w:t>2.</w:t>
      </w:r>
      <w:r w:rsidR="00B91290" w:rsidRPr="00EE5D05">
        <w:rPr>
          <w:rFonts w:ascii="Arial" w:hAnsi="Arial" w:cs="Arial"/>
          <w:sz w:val="20"/>
        </w:rPr>
        <w:t>3</w:t>
      </w:r>
      <w:r w:rsidRPr="00EE5D05">
        <w:rPr>
          <w:rFonts w:ascii="Arial" w:hAnsi="Arial" w:cs="Arial"/>
          <w:sz w:val="20"/>
        </w:rPr>
        <w:t xml:space="preserve"> – Caso o CONTRATANTE venha a efetuar o pagamento da(s) primeira(s) parcela(s), mas não venha a cumprir com o pagamento das demais, além de configurar violação ao presente instrumento, desobrigando, desta forma, a CONTRATADA da realização da apresentação musical, sem gerar qualquer obrigação, seja de</w:t>
      </w:r>
      <w:r w:rsidR="00B91290" w:rsidRPr="00EE5D05">
        <w:rPr>
          <w:rFonts w:ascii="Arial" w:hAnsi="Arial" w:cs="Arial"/>
          <w:sz w:val="20"/>
        </w:rPr>
        <w:t xml:space="preserve"> que natureza for para a mesma.</w:t>
      </w:r>
    </w:p>
    <w:p w:rsidR="001E1333" w:rsidRPr="00EE5D05" w:rsidRDefault="001E1333" w:rsidP="00B91290">
      <w:pPr>
        <w:spacing w:line="276" w:lineRule="auto"/>
        <w:jc w:val="both"/>
        <w:rPr>
          <w:rFonts w:ascii="Arial" w:hAnsi="Arial" w:cs="Arial"/>
          <w:sz w:val="20"/>
        </w:rPr>
      </w:pPr>
      <w:r w:rsidRPr="00EE5D05">
        <w:rPr>
          <w:rFonts w:ascii="Arial" w:hAnsi="Arial" w:cs="Arial"/>
          <w:sz w:val="20"/>
        </w:rPr>
        <w:t xml:space="preserve">2.6 – A CONTRATADA não sofrerá retenção de INSS conforme previsto no inciso XXI do artigo 155 da Instrução Normativa nº 100/2003, por não se tratar o presente instrumento de cessão de mão de obra, uma vez que os serviços aqui dispostos têm caráter eventual, conforme previsto no artigo 152 da mesma instrução. A CONTRATADA não sofrerá ainda retenção de PIS/COFINS/CSLL e IRPJ por não se tratar o presente instrumento de locação de mão de obra, porquanto os serviços a que tratam o presente instrumento são prestados diretamente pelos sócios da CONTRATADA e também pelo fato de não se enquadrarem como organização de feiras, congressos, seminários, simpósios e congêneres; </w:t>
      </w:r>
    </w:p>
    <w:p w:rsidR="001E1333" w:rsidRPr="00EE5D05" w:rsidRDefault="001E1333" w:rsidP="00B91290">
      <w:pPr>
        <w:spacing w:line="276" w:lineRule="auto"/>
        <w:jc w:val="both"/>
        <w:rPr>
          <w:rFonts w:ascii="Arial" w:hAnsi="Arial" w:cs="Arial"/>
          <w:sz w:val="20"/>
        </w:rPr>
      </w:pPr>
      <w:r w:rsidRPr="00EE5D05">
        <w:rPr>
          <w:rFonts w:ascii="Arial" w:hAnsi="Arial" w:cs="Arial"/>
          <w:sz w:val="20"/>
        </w:rPr>
        <w:t>2</w:t>
      </w:r>
      <w:r w:rsidR="0059082A" w:rsidRPr="00EE5D05">
        <w:rPr>
          <w:rFonts w:ascii="Arial" w:hAnsi="Arial" w:cs="Arial"/>
          <w:sz w:val="20"/>
        </w:rPr>
        <w:t>.4</w:t>
      </w:r>
      <w:r w:rsidRPr="00EE5D05">
        <w:rPr>
          <w:rFonts w:ascii="Arial" w:hAnsi="Arial" w:cs="Arial"/>
          <w:sz w:val="20"/>
        </w:rPr>
        <w:t xml:space="preserve">– As importâncias relativas à remuneração da CONTRATADA serão pagos pelo CONTRATANTE à CONTRATADA, de acordo com as condições previstas </w:t>
      </w:r>
      <w:r w:rsidR="0059082A" w:rsidRPr="00EE5D05">
        <w:rPr>
          <w:rFonts w:ascii="Arial" w:hAnsi="Arial" w:cs="Arial"/>
          <w:sz w:val="20"/>
        </w:rPr>
        <w:t>no contrato</w:t>
      </w:r>
      <w:r w:rsidRPr="00EE5D05">
        <w:rPr>
          <w:rFonts w:ascii="Arial" w:hAnsi="Arial" w:cs="Arial"/>
          <w:sz w:val="20"/>
        </w:rPr>
        <w:t xml:space="preserve">. Na hipótese da CONTRATADA concordar em receber qualquer valor em atraso, tal fato não constituirá novação contratual, devendo ser entendido como mera liberalidade; </w:t>
      </w:r>
    </w:p>
    <w:p w:rsidR="008442DA" w:rsidRPr="00EE5D05" w:rsidRDefault="008442DA" w:rsidP="008442DA">
      <w:pPr>
        <w:spacing w:line="276" w:lineRule="auto"/>
        <w:jc w:val="both"/>
        <w:rPr>
          <w:rFonts w:ascii="Arial" w:hAnsi="Arial" w:cs="Arial"/>
          <w:sz w:val="20"/>
        </w:rPr>
      </w:pPr>
      <w:r w:rsidRPr="00EE5D05">
        <w:rPr>
          <w:rFonts w:ascii="Arial" w:hAnsi="Arial" w:cs="Arial"/>
          <w:sz w:val="20"/>
        </w:rPr>
        <w:t xml:space="preserve">2.5 – Caso o pagamento seja realizado e o show não seja realizado por responsabilidade da contratada o valor deverá ser ressarcido ao contratante no prazo de 05 (cinco) dias úteis. </w:t>
      </w:r>
    </w:p>
    <w:p w:rsidR="008442DA" w:rsidRPr="00EE5D05" w:rsidRDefault="008442DA" w:rsidP="00B91290">
      <w:pPr>
        <w:spacing w:line="276" w:lineRule="auto"/>
        <w:jc w:val="both"/>
        <w:rPr>
          <w:rFonts w:ascii="Arial" w:hAnsi="Arial" w:cs="Arial"/>
          <w:sz w:val="20"/>
        </w:rPr>
      </w:pPr>
    </w:p>
    <w:p w:rsidR="0059082A" w:rsidRPr="00EE5D05" w:rsidRDefault="0059082A"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TERCEIRA: DO TRANSPORTE, TRANSPORTE LOCAL E HOSPEDAGEM.</w:t>
      </w:r>
    </w:p>
    <w:p w:rsidR="0059082A" w:rsidRPr="00EE5D05" w:rsidRDefault="0059082A" w:rsidP="001E1333">
      <w:pPr>
        <w:spacing w:line="276" w:lineRule="auto"/>
        <w:jc w:val="center"/>
        <w:rPr>
          <w:rFonts w:ascii="Arial" w:hAnsi="Arial" w:cs="Arial"/>
          <w:sz w:val="20"/>
        </w:rPr>
      </w:pPr>
    </w:p>
    <w:p w:rsidR="001E1333" w:rsidRPr="00EE5D05" w:rsidRDefault="001E1333" w:rsidP="0059082A">
      <w:pPr>
        <w:spacing w:line="276" w:lineRule="auto"/>
        <w:jc w:val="both"/>
        <w:rPr>
          <w:rFonts w:ascii="Arial" w:hAnsi="Arial" w:cs="Arial"/>
          <w:sz w:val="20"/>
        </w:rPr>
      </w:pPr>
      <w:r w:rsidRPr="00EE5D05">
        <w:rPr>
          <w:rFonts w:ascii="Arial" w:hAnsi="Arial" w:cs="Arial"/>
          <w:sz w:val="20"/>
        </w:rPr>
        <w:lastRenderedPageBreak/>
        <w:t>3.1 - Fica sob a responsabilidade da CONTRATADA o pagamento do transporte rodado em viagem (percurso realizado ida e volta ao destino do evento) à equipe e artistas.</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 xml:space="preserve">3.1.1 - Transporte Local: A CONTRATADA deverá providenciar </w:t>
      </w:r>
      <w:r w:rsidR="0059082A" w:rsidRPr="00EE5D05">
        <w:rPr>
          <w:rFonts w:ascii="Arial" w:hAnsi="Arial" w:cs="Arial"/>
          <w:sz w:val="20"/>
        </w:rPr>
        <w:t>o traslado dos artistas</w:t>
      </w:r>
      <w:r w:rsidRPr="00EE5D05">
        <w:rPr>
          <w:rFonts w:ascii="Arial" w:hAnsi="Arial" w:cs="Arial"/>
          <w:sz w:val="20"/>
        </w:rPr>
        <w:t xml:space="preserve">. </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 xml:space="preserve">3.1.2 Os transportes que tratam esta cláusula ficarão sujeitos a cumprir horários estabelecidos pela produção da CONTRATADA, não sendo admitida interferência de terceiros nos desvios de roteiro e horários dos mesmos, bem como fica vetada a presença de pessoas estranhas nos referidos veículos. </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3.2 – Hosp</w:t>
      </w:r>
      <w:r w:rsidR="0059082A" w:rsidRPr="00EE5D05">
        <w:rPr>
          <w:rFonts w:ascii="Arial" w:hAnsi="Arial" w:cs="Arial"/>
          <w:sz w:val="20"/>
        </w:rPr>
        <w:t>edagem: Por conta da CONTRATADA</w:t>
      </w:r>
      <w:r w:rsidRPr="00EE5D05">
        <w:rPr>
          <w:rFonts w:ascii="Arial" w:hAnsi="Arial" w:cs="Arial"/>
          <w:sz w:val="20"/>
        </w:rPr>
        <w:t>.</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QUARTA: DA SEGURANÇA DO PESSOAL DA CONTRATADA</w:t>
      </w:r>
    </w:p>
    <w:p w:rsidR="0059082A" w:rsidRPr="00EE5D05" w:rsidRDefault="0059082A" w:rsidP="001E1333">
      <w:pPr>
        <w:spacing w:line="276" w:lineRule="auto"/>
        <w:jc w:val="center"/>
        <w:rPr>
          <w:rFonts w:ascii="Arial" w:hAnsi="Arial" w:cs="Arial"/>
          <w:sz w:val="20"/>
        </w:rPr>
      </w:pPr>
    </w:p>
    <w:p w:rsidR="001E1333" w:rsidRPr="00EE5D05" w:rsidRDefault="001E1333" w:rsidP="0059082A">
      <w:pPr>
        <w:spacing w:line="276" w:lineRule="auto"/>
        <w:jc w:val="both"/>
        <w:rPr>
          <w:rFonts w:ascii="Arial" w:hAnsi="Arial" w:cs="Arial"/>
          <w:sz w:val="20"/>
        </w:rPr>
      </w:pPr>
      <w:r w:rsidRPr="00EE5D05">
        <w:rPr>
          <w:rFonts w:ascii="Arial" w:hAnsi="Arial" w:cs="Arial"/>
          <w:sz w:val="20"/>
        </w:rPr>
        <w:t>4.1 – A CONTRATANTE deverá contratar uma empresa de segurança profissional para o local onde será realizado o evento.</w:t>
      </w:r>
    </w:p>
    <w:p w:rsidR="001E1333" w:rsidRPr="00EE5D05" w:rsidRDefault="001E1333" w:rsidP="0090745B">
      <w:pPr>
        <w:spacing w:line="276" w:lineRule="auto"/>
        <w:jc w:val="both"/>
        <w:rPr>
          <w:rFonts w:ascii="Arial" w:hAnsi="Arial" w:cs="Arial"/>
          <w:sz w:val="20"/>
        </w:rPr>
      </w:pPr>
      <w:r w:rsidRPr="00EE5D05">
        <w:rPr>
          <w:rFonts w:ascii="Arial" w:hAnsi="Arial" w:cs="Arial"/>
          <w:sz w:val="20"/>
        </w:rPr>
        <w:t>4.1.1- A CONTRATANTE deverá disponibilizar a equipe de segurança</w:t>
      </w:r>
      <w:r w:rsidR="0090745B" w:rsidRPr="00EE5D05">
        <w:rPr>
          <w:rFonts w:ascii="Arial" w:hAnsi="Arial" w:cs="Arial"/>
          <w:sz w:val="20"/>
        </w:rPr>
        <w:t>.</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4.</w:t>
      </w:r>
      <w:r w:rsidR="0090745B" w:rsidRPr="00EE5D05">
        <w:rPr>
          <w:rFonts w:ascii="Arial" w:hAnsi="Arial" w:cs="Arial"/>
          <w:sz w:val="20"/>
        </w:rPr>
        <w:t>2</w:t>
      </w:r>
      <w:r w:rsidRPr="00EE5D05">
        <w:rPr>
          <w:rFonts w:ascii="Arial" w:hAnsi="Arial" w:cs="Arial"/>
          <w:sz w:val="20"/>
        </w:rPr>
        <w:t xml:space="preserve"> – Não será permitida em nenhuma hipótese a presença de terceiros no palco durante a apresentação da banda. </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QUINTA: ALIMENTAÇÃO.</w:t>
      </w:r>
    </w:p>
    <w:p w:rsidR="0059082A" w:rsidRPr="00EE5D05" w:rsidRDefault="0059082A" w:rsidP="001E1333">
      <w:pPr>
        <w:spacing w:line="276" w:lineRule="auto"/>
        <w:jc w:val="center"/>
        <w:rPr>
          <w:rFonts w:ascii="Arial" w:hAnsi="Arial" w:cs="Arial"/>
          <w:sz w:val="20"/>
        </w:rPr>
      </w:pPr>
    </w:p>
    <w:p w:rsidR="001E1333" w:rsidRPr="00EE5D05" w:rsidRDefault="001E1333" w:rsidP="0059082A">
      <w:pPr>
        <w:spacing w:line="276" w:lineRule="auto"/>
        <w:jc w:val="both"/>
        <w:rPr>
          <w:rFonts w:ascii="Arial" w:hAnsi="Arial" w:cs="Arial"/>
          <w:sz w:val="20"/>
        </w:rPr>
      </w:pPr>
      <w:r w:rsidRPr="00EE5D05">
        <w:rPr>
          <w:rFonts w:ascii="Arial" w:hAnsi="Arial" w:cs="Arial"/>
          <w:sz w:val="20"/>
        </w:rPr>
        <w:t>5.1 - É de responsabilidade da CONTRATADA o pagamento de diária de alimentação da equipe da dupla.</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SEXTA: DA PRODUÇÃO</w:t>
      </w:r>
    </w:p>
    <w:p w:rsidR="0059082A" w:rsidRPr="00EE5D05" w:rsidRDefault="0059082A" w:rsidP="001E1333">
      <w:pPr>
        <w:spacing w:line="276" w:lineRule="auto"/>
        <w:jc w:val="center"/>
        <w:rPr>
          <w:rFonts w:ascii="Arial" w:hAnsi="Arial" w:cs="Arial"/>
          <w:sz w:val="20"/>
        </w:rPr>
      </w:pPr>
    </w:p>
    <w:p w:rsidR="001E1333" w:rsidRPr="00EE5D05" w:rsidRDefault="001E1333" w:rsidP="0059082A">
      <w:pPr>
        <w:spacing w:line="276" w:lineRule="auto"/>
        <w:jc w:val="both"/>
        <w:rPr>
          <w:rFonts w:ascii="Arial" w:hAnsi="Arial" w:cs="Arial"/>
          <w:sz w:val="20"/>
        </w:rPr>
      </w:pPr>
      <w:r w:rsidRPr="00EE5D05">
        <w:rPr>
          <w:rFonts w:ascii="Arial" w:hAnsi="Arial" w:cs="Arial"/>
          <w:sz w:val="20"/>
        </w:rPr>
        <w:t>6.1 - Será da exclusiva responsabilidade do CONTRATANTE, ficando às suas expensas, a montagem do palco para a realização do espetáculo objeto deste instrumento, devendo ser observadas as especificações técnicas de acordo com o RIDER TÉCNICO DA DUPLA, e autorização prévia do produtor técnico responsável.</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 xml:space="preserve">6.1.1 – PALCO: A CONTRATANTE deverá fornecer um palco com superfície lisa, com as seguintes medidas mínimas: 12m (doze metros) de frente X 10m (dez metros) de profundidade, com </w:t>
      </w:r>
      <w:proofErr w:type="spellStart"/>
      <w:r w:rsidRPr="00EE5D05">
        <w:rPr>
          <w:rFonts w:ascii="Arial" w:hAnsi="Arial" w:cs="Arial"/>
          <w:sz w:val="20"/>
        </w:rPr>
        <w:t>gride</w:t>
      </w:r>
      <w:proofErr w:type="spellEnd"/>
      <w:r w:rsidRPr="00EE5D05">
        <w:rPr>
          <w:rFonts w:ascii="Arial" w:hAnsi="Arial" w:cs="Arial"/>
          <w:sz w:val="20"/>
        </w:rPr>
        <w:t xml:space="preserve"> para iluminação Q30, e travessa em separado para Painel de </w:t>
      </w:r>
      <w:proofErr w:type="spellStart"/>
      <w:r w:rsidRPr="00EE5D05">
        <w:rPr>
          <w:rFonts w:ascii="Arial" w:hAnsi="Arial" w:cs="Arial"/>
          <w:sz w:val="20"/>
        </w:rPr>
        <w:t>Leds</w:t>
      </w:r>
      <w:proofErr w:type="spellEnd"/>
      <w:r w:rsidRPr="00EE5D05">
        <w:rPr>
          <w:rFonts w:ascii="Arial" w:hAnsi="Arial" w:cs="Arial"/>
          <w:sz w:val="20"/>
        </w:rPr>
        <w:t xml:space="preserve"> Q50, além da instalação de 2 (dois) extintores de CO2 e 2 (dois) de Pó Químico em pontos de fácil acesso na área do palco. </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 xml:space="preserve">6.1.2 – O CONTRATANTE deverá disponibilizar grades de segurança (estilo barricadas) na frente do palco, em toda sua extensão, colocadas a 1,5m da frente do palco. </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6.2 - Caberá exclusivamente a CONTRATANTE a liberação da realização do espetáculo junto a todos os órgãos públicos e entidades de classe, bem como junto às autoridades locais, inclusive o pagamento do ECAD (Escritório Central de Arrecadação de Direitos Autorais), além de todos e quaisquer impostos, taxas e contribuições de qualquer espécie ou natureza devidos, por força de Lei, a todos e quaisquer órgãos Mun</w:t>
      </w:r>
      <w:r w:rsidR="00733402" w:rsidRPr="00EE5D05">
        <w:rPr>
          <w:rFonts w:ascii="Arial" w:hAnsi="Arial" w:cs="Arial"/>
          <w:sz w:val="20"/>
        </w:rPr>
        <w:t>icipais, Estaduais ou Federais.</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 xml:space="preserve">6.3 - Os equipamentos de sonorização e iluminação correrão por conta do CONTRATANTE e deverão estar montados, testados e liberados para uso da banda com 12h (doze horas) antes do show, seguindo as especificações técnicas do </w:t>
      </w:r>
      <w:proofErr w:type="spellStart"/>
      <w:r w:rsidRPr="00EE5D05">
        <w:rPr>
          <w:rFonts w:ascii="Arial" w:hAnsi="Arial" w:cs="Arial"/>
          <w:sz w:val="20"/>
        </w:rPr>
        <w:t>rider</w:t>
      </w:r>
      <w:proofErr w:type="spellEnd"/>
      <w:r w:rsidRPr="00EE5D05">
        <w:rPr>
          <w:rFonts w:ascii="Arial" w:hAnsi="Arial" w:cs="Arial"/>
          <w:sz w:val="20"/>
        </w:rPr>
        <w:t xml:space="preserve"> técnico, para prévia aprovação da produção dos artistas, ficando restrito exclusivamente ao uso dos mesmos. </w:t>
      </w:r>
    </w:p>
    <w:p w:rsidR="00733402" w:rsidRPr="00EE5D05" w:rsidRDefault="001E1333" w:rsidP="0059082A">
      <w:pPr>
        <w:spacing w:line="276" w:lineRule="auto"/>
        <w:jc w:val="both"/>
        <w:rPr>
          <w:rFonts w:ascii="Arial" w:hAnsi="Arial" w:cs="Arial"/>
          <w:sz w:val="20"/>
        </w:rPr>
      </w:pPr>
      <w:r w:rsidRPr="00EE5D05">
        <w:rPr>
          <w:rFonts w:ascii="Arial" w:hAnsi="Arial" w:cs="Arial"/>
          <w:sz w:val="20"/>
        </w:rPr>
        <w:t>6.</w:t>
      </w:r>
      <w:r w:rsidR="00733402" w:rsidRPr="00EE5D05">
        <w:rPr>
          <w:rFonts w:ascii="Arial" w:hAnsi="Arial" w:cs="Arial"/>
          <w:sz w:val="20"/>
        </w:rPr>
        <w:t>4</w:t>
      </w:r>
      <w:r w:rsidRPr="00EE5D05">
        <w:rPr>
          <w:rFonts w:ascii="Arial" w:hAnsi="Arial" w:cs="Arial"/>
          <w:sz w:val="20"/>
        </w:rPr>
        <w:t xml:space="preserve"> - Caso haja pane (defeito) nos equipamentos de sonorização ou iluminação alugados pelo CONTRATANTE, que impossibilitem a realização do show, as penalidades cabíveis deverão cair exclusivamente sobre a empresa ou pessoa responsável, fican</w:t>
      </w:r>
      <w:r w:rsidR="00733402" w:rsidRPr="00EE5D05">
        <w:rPr>
          <w:rFonts w:ascii="Arial" w:hAnsi="Arial" w:cs="Arial"/>
          <w:sz w:val="20"/>
        </w:rPr>
        <w:t>do a CONTRATADA isenta de culpa.</w:t>
      </w:r>
    </w:p>
    <w:p w:rsidR="001E1333" w:rsidRPr="00EE5D05" w:rsidRDefault="001E1333" w:rsidP="0059082A">
      <w:pPr>
        <w:spacing w:line="276" w:lineRule="auto"/>
        <w:jc w:val="both"/>
        <w:rPr>
          <w:rFonts w:ascii="Arial" w:hAnsi="Arial" w:cs="Arial"/>
          <w:sz w:val="20"/>
        </w:rPr>
      </w:pPr>
      <w:r w:rsidRPr="00EE5D05">
        <w:rPr>
          <w:rFonts w:ascii="Arial" w:hAnsi="Arial" w:cs="Arial"/>
          <w:sz w:val="20"/>
        </w:rPr>
        <w:t>6.</w:t>
      </w:r>
      <w:r w:rsidR="00733402" w:rsidRPr="00EE5D05">
        <w:rPr>
          <w:rFonts w:ascii="Arial" w:hAnsi="Arial" w:cs="Arial"/>
          <w:sz w:val="20"/>
        </w:rPr>
        <w:t>5</w:t>
      </w:r>
      <w:r w:rsidRPr="00EE5D05">
        <w:rPr>
          <w:rFonts w:ascii="Arial" w:hAnsi="Arial" w:cs="Arial"/>
          <w:sz w:val="20"/>
        </w:rPr>
        <w:t xml:space="preserve"> - O CONTRATANTE tem por obrigação manter energia elétrica suficientemente estável e contínua para a realização do show providenciando para tanto, 03 (TRÊS) geradores de 250 KVA cada um, ou 02 (DOIS) geradores de 250 KVA E uma chave </w:t>
      </w:r>
      <w:proofErr w:type="spellStart"/>
      <w:r w:rsidRPr="00EE5D05">
        <w:rPr>
          <w:rFonts w:ascii="Arial" w:hAnsi="Arial" w:cs="Arial"/>
          <w:sz w:val="20"/>
        </w:rPr>
        <w:t>reversora</w:t>
      </w:r>
      <w:proofErr w:type="spellEnd"/>
      <w:r w:rsidRPr="00EE5D05">
        <w:rPr>
          <w:rFonts w:ascii="Arial" w:hAnsi="Arial" w:cs="Arial"/>
          <w:sz w:val="20"/>
        </w:rPr>
        <w:t xml:space="preserve"> e demais equipamentos, obedecendo o RIDER TÉCNICO a este </w:t>
      </w:r>
      <w:r w:rsidRPr="00EE5D05">
        <w:rPr>
          <w:rFonts w:ascii="Arial" w:hAnsi="Arial" w:cs="Arial"/>
          <w:sz w:val="20"/>
        </w:rPr>
        <w:lastRenderedPageBreak/>
        <w:t xml:space="preserve">instrumento. Caso isso não seja possível e venha a prejudicar ou comprometer o evento, deve o CONTRATANTE pagar integralmente o cachê mais despesas de transporte e alimentação à CONTRATADA. </w:t>
      </w:r>
    </w:p>
    <w:p w:rsidR="0059082A" w:rsidRPr="00EE5D05" w:rsidRDefault="00733402" w:rsidP="0059082A">
      <w:pPr>
        <w:spacing w:line="276" w:lineRule="auto"/>
        <w:jc w:val="both"/>
        <w:rPr>
          <w:rFonts w:ascii="Arial" w:hAnsi="Arial" w:cs="Arial"/>
          <w:sz w:val="20"/>
        </w:rPr>
      </w:pPr>
      <w:r w:rsidRPr="00EE5D05">
        <w:rPr>
          <w:rFonts w:ascii="Arial" w:hAnsi="Arial" w:cs="Arial"/>
          <w:sz w:val="20"/>
        </w:rPr>
        <w:t>6.6</w:t>
      </w:r>
      <w:r w:rsidR="0059082A" w:rsidRPr="00EE5D05">
        <w:rPr>
          <w:rFonts w:ascii="Arial" w:hAnsi="Arial" w:cs="Arial"/>
          <w:sz w:val="20"/>
        </w:rPr>
        <w:t xml:space="preserve"> – O CONTRATANTE deverá fornecer à CONTRATADA com 20 (vinte) dias de antecedência todo material relativo à divulgação e promoção do evento.</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SÉTIMA: DA SONORIZAÇÃO e ILUMINAÇÃO</w:t>
      </w:r>
    </w:p>
    <w:p w:rsidR="00733402" w:rsidRPr="00EE5D05" w:rsidRDefault="00733402" w:rsidP="001E1333">
      <w:pPr>
        <w:spacing w:line="276" w:lineRule="auto"/>
        <w:jc w:val="center"/>
        <w:rPr>
          <w:rFonts w:ascii="Arial" w:hAnsi="Arial" w:cs="Arial"/>
          <w:sz w:val="20"/>
        </w:rPr>
      </w:pPr>
    </w:p>
    <w:p w:rsidR="001E1333" w:rsidRPr="00EE5D05" w:rsidRDefault="001E1333" w:rsidP="00733402">
      <w:pPr>
        <w:spacing w:line="276" w:lineRule="auto"/>
        <w:jc w:val="both"/>
        <w:rPr>
          <w:rFonts w:ascii="Arial" w:hAnsi="Arial" w:cs="Arial"/>
          <w:sz w:val="20"/>
        </w:rPr>
      </w:pPr>
      <w:r w:rsidRPr="00EE5D05">
        <w:rPr>
          <w:rFonts w:ascii="Arial" w:hAnsi="Arial" w:cs="Arial"/>
          <w:sz w:val="20"/>
        </w:rPr>
        <w:t xml:space="preserve">7.1 – A CONTRATANTE deverá contratar e pagar uma empresa de sonorização e iluminação profissional, de acordo com o </w:t>
      </w:r>
      <w:proofErr w:type="spellStart"/>
      <w:r w:rsidRPr="00EE5D05">
        <w:rPr>
          <w:rFonts w:ascii="Arial" w:hAnsi="Arial" w:cs="Arial"/>
          <w:sz w:val="20"/>
        </w:rPr>
        <w:t>Rider</w:t>
      </w:r>
      <w:proofErr w:type="spellEnd"/>
      <w:r w:rsidRPr="00EE5D05">
        <w:rPr>
          <w:rFonts w:ascii="Arial" w:hAnsi="Arial" w:cs="Arial"/>
          <w:sz w:val="20"/>
        </w:rPr>
        <w:t xml:space="preserve"> técnico </w:t>
      </w:r>
      <w:r w:rsidRPr="00EE5D05">
        <w:rPr>
          <w:rFonts w:ascii="Arial" w:hAnsi="Arial" w:cs="Arial"/>
          <w:i/>
          <w:sz w:val="20"/>
        </w:rPr>
        <w:t xml:space="preserve">input </w:t>
      </w:r>
      <w:proofErr w:type="spellStart"/>
      <w:r w:rsidRPr="00EE5D05">
        <w:rPr>
          <w:rFonts w:ascii="Arial" w:hAnsi="Arial" w:cs="Arial"/>
          <w:i/>
          <w:sz w:val="20"/>
        </w:rPr>
        <w:t>list</w:t>
      </w:r>
      <w:proofErr w:type="spellEnd"/>
      <w:r w:rsidRPr="00EE5D05">
        <w:rPr>
          <w:rFonts w:ascii="Arial" w:hAnsi="Arial" w:cs="Arial"/>
          <w:sz w:val="20"/>
        </w:rPr>
        <w:t xml:space="preserve"> mapa de palco e luz, sendo </w:t>
      </w:r>
      <w:r w:rsidR="00630A62" w:rsidRPr="00EE5D05">
        <w:rPr>
          <w:rFonts w:ascii="Arial" w:hAnsi="Arial" w:cs="Arial"/>
          <w:sz w:val="20"/>
        </w:rPr>
        <w:t>obrigatória a contratação de 02 mesas digitais</w:t>
      </w:r>
      <w:r w:rsidRPr="00EE5D05">
        <w:rPr>
          <w:rFonts w:ascii="Arial" w:hAnsi="Arial" w:cs="Arial"/>
          <w:sz w:val="20"/>
        </w:rPr>
        <w:t xml:space="preserve"> (Yamaha M7 - PM5D - </w:t>
      </w:r>
      <w:proofErr w:type="spellStart"/>
      <w:r w:rsidRPr="00EE5D05">
        <w:rPr>
          <w:rFonts w:ascii="Arial" w:hAnsi="Arial" w:cs="Arial"/>
          <w:sz w:val="20"/>
        </w:rPr>
        <w:t>Digidesign</w:t>
      </w:r>
      <w:proofErr w:type="spellEnd"/>
      <w:r w:rsidRPr="00EE5D05">
        <w:rPr>
          <w:rFonts w:ascii="Arial" w:hAnsi="Arial" w:cs="Arial"/>
          <w:sz w:val="20"/>
        </w:rPr>
        <w:t>).</w:t>
      </w:r>
    </w:p>
    <w:p w:rsidR="001E1333" w:rsidRPr="00EE5D05" w:rsidRDefault="001E1333" w:rsidP="00733402">
      <w:pPr>
        <w:spacing w:line="276" w:lineRule="auto"/>
        <w:jc w:val="both"/>
        <w:rPr>
          <w:rFonts w:ascii="Arial" w:hAnsi="Arial" w:cs="Arial"/>
          <w:sz w:val="20"/>
        </w:rPr>
      </w:pPr>
      <w:r w:rsidRPr="00EE5D05">
        <w:rPr>
          <w:rFonts w:ascii="Arial" w:hAnsi="Arial" w:cs="Arial"/>
          <w:sz w:val="20"/>
        </w:rPr>
        <w:t>7.1.</w:t>
      </w:r>
      <w:r w:rsidR="00986497" w:rsidRPr="00EE5D05">
        <w:rPr>
          <w:rFonts w:ascii="Arial" w:hAnsi="Arial" w:cs="Arial"/>
          <w:sz w:val="20"/>
        </w:rPr>
        <w:t>1</w:t>
      </w:r>
      <w:r w:rsidRPr="00EE5D05">
        <w:rPr>
          <w:rFonts w:ascii="Arial" w:hAnsi="Arial" w:cs="Arial"/>
          <w:sz w:val="20"/>
        </w:rPr>
        <w:t xml:space="preserve"> – Caso haja uma ou mais bandas a se apresentarem antes da </w:t>
      </w:r>
      <w:r w:rsidR="00986497" w:rsidRPr="00EE5D05">
        <w:rPr>
          <w:rFonts w:ascii="Arial" w:hAnsi="Arial" w:cs="Arial"/>
          <w:sz w:val="20"/>
        </w:rPr>
        <w:t>CONTRATADA</w:t>
      </w:r>
      <w:r w:rsidRPr="00EE5D05">
        <w:rPr>
          <w:rFonts w:ascii="Arial" w:hAnsi="Arial" w:cs="Arial"/>
          <w:sz w:val="20"/>
        </w:rPr>
        <w:t>, os horários das mesmas deverão ser previamente combinados e aprovados pela CONTRATADA, para que não haja atraso em relação ao início do show da</w:t>
      </w:r>
      <w:r w:rsidR="00986497" w:rsidRPr="00EE5D05">
        <w:rPr>
          <w:rFonts w:ascii="Arial" w:hAnsi="Arial" w:cs="Arial"/>
          <w:sz w:val="20"/>
        </w:rPr>
        <w:t xml:space="preserve"> banda CONTRATADA.</w:t>
      </w:r>
      <w:r w:rsidR="00986497" w:rsidRPr="00EE5D05">
        <w:rPr>
          <w:rFonts w:ascii="Arial" w:hAnsi="Arial" w:cs="Arial"/>
          <w:sz w:val="20"/>
        </w:rPr>
        <w:cr/>
        <w:t>7.1.2</w:t>
      </w:r>
      <w:r w:rsidRPr="00EE5D05">
        <w:rPr>
          <w:rFonts w:ascii="Arial" w:hAnsi="Arial" w:cs="Arial"/>
          <w:sz w:val="20"/>
        </w:rPr>
        <w:t xml:space="preserve"> – A prioridade da passagem de som é da dupla </w:t>
      </w:r>
      <w:r w:rsidR="00986497" w:rsidRPr="00EE5D05">
        <w:rPr>
          <w:rFonts w:ascii="Arial" w:hAnsi="Arial" w:cs="Arial"/>
          <w:sz w:val="20"/>
        </w:rPr>
        <w:t>CONTRATADA</w:t>
      </w:r>
      <w:r w:rsidRPr="00EE5D05">
        <w:rPr>
          <w:rFonts w:ascii="Arial" w:hAnsi="Arial" w:cs="Arial"/>
          <w:sz w:val="20"/>
        </w:rPr>
        <w:t xml:space="preserve">, e somente depois de finalizada essa passagem, liberaremos o palco e equipamentos para as outras bandas. </w:t>
      </w:r>
    </w:p>
    <w:p w:rsidR="001E1333" w:rsidRPr="00EE5D05" w:rsidRDefault="001E1333" w:rsidP="00733402">
      <w:pPr>
        <w:spacing w:line="276" w:lineRule="auto"/>
        <w:jc w:val="both"/>
        <w:rPr>
          <w:rFonts w:ascii="Arial" w:hAnsi="Arial" w:cs="Arial"/>
          <w:sz w:val="20"/>
        </w:rPr>
      </w:pPr>
      <w:r w:rsidRPr="00EE5D05">
        <w:rPr>
          <w:rFonts w:ascii="Arial" w:hAnsi="Arial" w:cs="Arial"/>
          <w:sz w:val="20"/>
        </w:rPr>
        <w:t>7.1.</w:t>
      </w:r>
      <w:r w:rsidR="00986497" w:rsidRPr="00EE5D05">
        <w:rPr>
          <w:rFonts w:ascii="Arial" w:hAnsi="Arial" w:cs="Arial"/>
          <w:sz w:val="20"/>
        </w:rPr>
        <w:t>3</w:t>
      </w:r>
      <w:r w:rsidRPr="00EE5D05">
        <w:rPr>
          <w:rFonts w:ascii="Arial" w:hAnsi="Arial" w:cs="Arial"/>
          <w:sz w:val="20"/>
        </w:rPr>
        <w:t xml:space="preserve"> – Para a apresentação de outros artistas no mesmo palco, é necessário que haja um </w:t>
      </w:r>
      <w:proofErr w:type="spellStart"/>
      <w:r w:rsidRPr="00EE5D05">
        <w:rPr>
          <w:rFonts w:ascii="Arial" w:hAnsi="Arial" w:cs="Arial"/>
          <w:sz w:val="20"/>
        </w:rPr>
        <w:t>rider</w:t>
      </w:r>
      <w:proofErr w:type="spellEnd"/>
      <w:r w:rsidRPr="00EE5D05">
        <w:rPr>
          <w:rFonts w:ascii="Arial" w:hAnsi="Arial" w:cs="Arial"/>
          <w:sz w:val="20"/>
        </w:rPr>
        <w:t xml:space="preserve"> completo para cada artista, ou seja, duas mesas de PA e duas mesas de monitor, para evitar problemas técnicos e atrasos. </w:t>
      </w:r>
    </w:p>
    <w:p w:rsidR="001E1333" w:rsidRPr="00EE5D05" w:rsidRDefault="001E1333" w:rsidP="00733402">
      <w:pPr>
        <w:spacing w:line="276" w:lineRule="auto"/>
        <w:jc w:val="both"/>
        <w:rPr>
          <w:rFonts w:ascii="Arial" w:hAnsi="Arial" w:cs="Arial"/>
          <w:sz w:val="20"/>
        </w:rPr>
      </w:pPr>
      <w:r w:rsidRPr="00EE5D05">
        <w:rPr>
          <w:rFonts w:ascii="Arial" w:hAnsi="Arial" w:cs="Arial"/>
          <w:sz w:val="20"/>
        </w:rPr>
        <w:t>7.1.</w:t>
      </w:r>
      <w:r w:rsidR="00986497" w:rsidRPr="00EE5D05">
        <w:rPr>
          <w:rFonts w:ascii="Arial" w:hAnsi="Arial" w:cs="Arial"/>
          <w:sz w:val="20"/>
        </w:rPr>
        <w:t>4</w:t>
      </w:r>
      <w:r w:rsidRPr="00EE5D05">
        <w:rPr>
          <w:rFonts w:ascii="Arial" w:hAnsi="Arial" w:cs="Arial"/>
          <w:sz w:val="20"/>
        </w:rPr>
        <w:t xml:space="preserve"> – As outras bandas ou artistas, que irão se apresentar no mesmo dia, antes da dupla </w:t>
      </w:r>
      <w:r w:rsidR="00986497" w:rsidRPr="00EE5D05">
        <w:rPr>
          <w:rFonts w:ascii="Arial" w:hAnsi="Arial" w:cs="Arial"/>
          <w:sz w:val="20"/>
        </w:rPr>
        <w:t>CONTRATADA</w:t>
      </w:r>
      <w:r w:rsidRPr="00EE5D05">
        <w:rPr>
          <w:rFonts w:ascii="Arial" w:hAnsi="Arial" w:cs="Arial"/>
          <w:sz w:val="20"/>
        </w:rPr>
        <w:t xml:space="preserve">, não poderão tocar nenhuma das músicas descritas no Set Lista da dupla </w:t>
      </w:r>
      <w:r w:rsidR="00986497" w:rsidRPr="00EE5D05">
        <w:rPr>
          <w:rFonts w:ascii="Arial" w:hAnsi="Arial" w:cs="Arial"/>
          <w:sz w:val="20"/>
        </w:rPr>
        <w:t>CONTRATADA</w:t>
      </w:r>
      <w:r w:rsidRPr="00EE5D05">
        <w:rPr>
          <w:rFonts w:ascii="Arial" w:hAnsi="Arial" w:cs="Arial"/>
          <w:sz w:val="20"/>
        </w:rPr>
        <w:t xml:space="preserve">. </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OITAVA: DOS CAMARINS</w:t>
      </w:r>
    </w:p>
    <w:p w:rsidR="00F022B7" w:rsidRPr="00EE5D05" w:rsidRDefault="00F022B7" w:rsidP="001E1333">
      <w:pPr>
        <w:spacing w:line="276" w:lineRule="auto"/>
        <w:jc w:val="center"/>
        <w:rPr>
          <w:rFonts w:ascii="Arial" w:hAnsi="Arial" w:cs="Arial"/>
          <w:sz w:val="20"/>
        </w:rPr>
      </w:pPr>
    </w:p>
    <w:p w:rsidR="001E1333" w:rsidRPr="00EE5D05" w:rsidRDefault="001E1333" w:rsidP="00F022B7">
      <w:pPr>
        <w:spacing w:line="276" w:lineRule="auto"/>
        <w:jc w:val="both"/>
        <w:rPr>
          <w:rFonts w:ascii="Arial" w:hAnsi="Arial" w:cs="Arial"/>
          <w:sz w:val="20"/>
        </w:rPr>
      </w:pPr>
      <w:r w:rsidRPr="00EE5D05">
        <w:rPr>
          <w:rFonts w:ascii="Arial" w:hAnsi="Arial" w:cs="Arial"/>
          <w:sz w:val="20"/>
        </w:rPr>
        <w:t>8.1 – É de responsabilidade do CONTRATANTE a preparação de no mínimo 02 (dois) camarins ou salas adaptadas, no tamanho mínimo de 5 metros por 4 metros (vinte metros quadrados) cada camarim, com chaves, sendo um para os artistas e o outro para a banda e equipe técnica, no total de 30 pessoas. As salas deverão ser bem ventiladas, bem-acabadas e bem iluminadas e com dependências sanitárias, ar condicionado e dois seguranças.</w:t>
      </w:r>
    </w:p>
    <w:p w:rsidR="001E1333" w:rsidRPr="00EE5D05" w:rsidRDefault="001E1333" w:rsidP="00F022B7">
      <w:pPr>
        <w:spacing w:line="276" w:lineRule="auto"/>
        <w:jc w:val="both"/>
        <w:rPr>
          <w:rFonts w:ascii="Arial" w:hAnsi="Arial" w:cs="Arial"/>
          <w:sz w:val="20"/>
        </w:rPr>
      </w:pPr>
      <w:r w:rsidRPr="00EE5D05">
        <w:rPr>
          <w:rFonts w:ascii="Arial" w:hAnsi="Arial" w:cs="Arial"/>
          <w:sz w:val="20"/>
        </w:rPr>
        <w:t xml:space="preserve">8.2 - O abastecimento dos camarins, ficará sob responsabilidade da CONTRATADA. </w:t>
      </w:r>
    </w:p>
    <w:p w:rsidR="001E1333" w:rsidRPr="00EE5D05" w:rsidRDefault="001E1333" w:rsidP="00F022B7">
      <w:pPr>
        <w:spacing w:line="276" w:lineRule="auto"/>
        <w:jc w:val="both"/>
        <w:rPr>
          <w:rFonts w:ascii="Arial" w:hAnsi="Arial" w:cs="Arial"/>
          <w:sz w:val="20"/>
        </w:rPr>
      </w:pPr>
      <w:r w:rsidRPr="00EE5D05">
        <w:rPr>
          <w:rFonts w:ascii="Arial" w:hAnsi="Arial" w:cs="Arial"/>
          <w:sz w:val="20"/>
        </w:rPr>
        <w:t xml:space="preserve">8.3 – A CONTRATANTE deverá contratar/disponibilizar, sob suas expensas e integral responsabilidade, 02 (dois) seguranças que ficarão na porta do camarim dos artistas, a fim de garantir a integridade física destes e que não sejam indevidamente importunados. </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NONA: DOS CARREGADORES</w:t>
      </w:r>
    </w:p>
    <w:p w:rsidR="00F022B7" w:rsidRPr="00EE5D05" w:rsidRDefault="00F022B7" w:rsidP="001E1333">
      <w:pPr>
        <w:spacing w:line="276" w:lineRule="auto"/>
        <w:jc w:val="center"/>
        <w:rPr>
          <w:rFonts w:ascii="Arial" w:hAnsi="Arial" w:cs="Arial"/>
          <w:sz w:val="20"/>
        </w:rPr>
      </w:pPr>
    </w:p>
    <w:p w:rsidR="001E1333" w:rsidRPr="00EE5D05" w:rsidRDefault="001E1333" w:rsidP="00F022B7">
      <w:pPr>
        <w:spacing w:line="276" w:lineRule="auto"/>
        <w:jc w:val="both"/>
        <w:rPr>
          <w:rFonts w:ascii="Arial" w:hAnsi="Arial" w:cs="Arial"/>
          <w:sz w:val="20"/>
        </w:rPr>
      </w:pPr>
      <w:r w:rsidRPr="00EE5D05">
        <w:rPr>
          <w:rFonts w:ascii="Arial" w:hAnsi="Arial" w:cs="Arial"/>
          <w:sz w:val="20"/>
        </w:rPr>
        <w:t xml:space="preserve">9.1 - A CONTRATADA colocará à disposição, sob sua responsabilidade financeira 10 (dez) carregadores, homens aptos a fazerem a carga e descarga dos instrumentos e equipamentos da equipe, assim como a montagem e desmontagem de som. </w:t>
      </w:r>
    </w:p>
    <w:p w:rsidR="001E1333" w:rsidRPr="00EE5D05" w:rsidRDefault="001E1333"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DÉCIMA: DA VISTORIA</w:t>
      </w:r>
    </w:p>
    <w:p w:rsidR="00F022B7" w:rsidRPr="00EE5D05" w:rsidRDefault="00F022B7" w:rsidP="001E1333">
      <w:pPr>
        <w:spacing w:line="276" w:lineRule="auto"/>
        <w:jc w:val="center"/>
        <w:rPr>
          <w:rFonts w:ascii="Arial" w:hAnsi="Arial" w:cs="Arial"/>
          <w:sz w:val="20"/>
        </w:rPr>
      </w:pPr>
    </w:p>
    <w:p w:rsidR="001E1333" w:rsidRPr="00EE5D05" w:rsidRDefault="001E1333" w:rsidP="00F022B7">
      <w:pPr>
        <w:spacing w:line="276" w:lineRule="auto"/>
        <w:jc w:val="both"/>
        <w:rPr>
          <w:rFonts w:ascii="Arial" w:hAnsi="Arial" w:cs="Arial"/>
          <w:sz w:val="20"/>
        </w:rPr>
      </w:pPr>
      <w:r w:rsidRPr="00EE5D05">
        <w:rPr>
          <w:rFonts w:ascii="Arial" w:hAnsi="Arial" w:cs="Arial"/>
          <w:sz w:val="20"/>
        </w:rPr>
        <w:t xml:space="preserve">10.1 – A CONTRATADA se reserva ao direito de efetuar prévia vistoria do palco, grades, camarins, equipamentos de som, luz, e demais itens necessários à apresentação, podendo considerá-los fora dos padrões solicitados </w:t>
      </w:r>
      <w:r w:rsidR="00F022B7" w:rsidRPr="00EE5D05">
        <w:rPr>
          <w:rFonts w:ascii="Arial" w:hAnsi="Arial" w:cs="Arial"/>
          <w:sz w:val="20"/>
        </w:rPr>
        <w:t>e solicitar que</w:t>
      </w:r>
      <w:r w:rsidRPr="00EE5D05">
        <w:rPr>
          <w:rFonts w:ascii="Arial" w:hAnsi="Arial" w:cs="Arial"/>
          <w:sz w:val="20"/>
        </w:rPr>
        <w:t xml:space="preserve"> as modificações requeridas sejam atendidas até 6 (seis) horas antes do hor</w:t>
      </w:r>
      <w:r w:rsidR="00F022B7" w:rsidRPr="00EE5D05">
        <w:rPr>
          <w:rFonts w:ascii="Arial" w:hAnsi="Arial" w:cs="Arial"/>
          <w:sz w:val="20"/>
        </w:rPr>
        <w:t>ário de início da apresentação;</w:t>
      </w:r>
    </w:p>
    <w:p w:rsidR="001E1333" w:rsidRPr="00EE5D05" w:rsidRDefault="001E1333" w:rsidP="001E1333">
      <w:pPr>
        <w:spacing w:line="276" w:lineRule="auto"/>
        <w:jc w:val="center"/>
        <w:rPr>
          <w:rFonts w:ascii="Arial" w:hAnsi="Arial" w:cs="Arial"/>
          <w:sz w:val="20"/>
        </w:rPr>
      </w:pPr>
    </w:p>
    <w:p w:rsidR="003C5B36" w:rsidRPr="00EE5D05" w:rsidRDefault="003C5B36" w:rsidP="001E1333">
      <w:pPr>
        <w:spacing w:line="276" w:lineRule="auto"/>
        <w:jc w:val="center"/>
        <w:rPr>
          <w:rFonts w:ascii="Arial" w:hAnsi="Arial" w:cs="Arial"/>
          <w:sz w:val="20"/>
        </w:rPr>
      </w:pPr>
    </w:p>
    <w:p w:rsidR="003C5B36" w:rsidRPr="00EE5D05" w:rsidRDefault="003C5B36" w:rsidP="001E1333">
      <w:pPr>
        <w:spacing w:line="276" w:lineRule="auto"/>
        <w:jc w:val="center"/>
        <w:rPr>
          <w:rFonts w:ascii="Arial" w:hAnsi="Arial" w:cs="Arial"/>
          <w:sz w:val="20"/>
        </w:rPr>
      </w:pPr>
    </w:p>
    <w:p w:rsidR="003C5B36" w:rsidRPr="00EE5D05" w:rsidRDefault="003C5B36" w:rsidP="001E1333">
      <w:pPr>
        <w:spacing w:line="276" w:lineRule="auto"/>
        <w:jc w:val="center"/>
        <w:rPr>
          <w:rFonts w:ascii="Arial" w:hAnsi="Arial" w:cs="Arial"/>
          <w:sz w:val="20"/>
        </w:rPr>
      </w:pPr>
    </w:p>
    <w:p w:rsidR="001E1333" w:rsidRPr="00EE5D05" w:rsidRDefault="001E1333" w:rsidP="001E1333">
      <w:pPr>
        <w:spacing w:line="276" w:lineRule="auto"/>
        <w:jc w:val="center"/>
        <w:rPr>
          <w:rFonts w:ascii="Arial" w:hAnsi="Arial" w:cs="Arial"/>
          <w:sz w:val="20"/>
        </w:rPr>
      </w:pPr>
      <w:r w:rsidRPr="00EE5D05">
        <w:rPr>
          <w:rFonts w:ascii="Arial" w:hAnsi="Arial" w:cs="Arial"/>
          <w:sz w:val="20"/>
        </w:rPr>
        <w:t>CLÁUSULA ONZE: DA DIVULGAÇÃO</w:t>
      </w:r>
    </w:p>
    <w:p w:rsidR="00F022B7" w:rsidRPr="00EE5D05" w:rsidRDefault="00F022B7" w:rsidP="001E1333">
      <w:pPr>
        <w:spacing w:line="276" w:lineRule="auto"/>
        <w:jc w:val="center"/>
        <w:rPr>
          <w:rFonts w:ascii="Arial" w:hAnsi="Arial" w:cs="Arial"/>
          <w:sz w:val="20"/>
        </w:rPr>
      </w:pPr>
    </w:p>
    <w:p w:rsidR="001E1333" w:rsidRPr="00EE5D05" w:rsidRDefault="001E1333" w:rsidP="00F022B7">
      <w:pPr>
        <w:spacing w:line="276" w:lineRule="auto"/>
        <w:jc w:val="both"/>
        <w:rPr>
          <w:rFonts w:ascii="Arial" w:hAnsi="Arial" w:cs="Arial"/>
          <w:sz w:val="20"/>
        </w:rPr>
      </w:pPr>
      <w:r w:rsidRPr="00EE5D05">
        <w:rPr>
          <w:rFonts w:ascii="Arial" w:hAnsi="Arial" w:cs="Arial"/>
          <w:sz w:val="20"/>
        </w:rPr>
        <w:t xml:space="preserve">11.1 - Será de exclusiva responsabilidade e as expensas do CONTRATANTE a preparação, produção e veiculação de peças publicitárias; </w:t>
      </w:r>
    </w:p>
    <w:p w:rsidR="00F022B7" w:rsidRPr="00EE5D05" w:rsidRDefault="001E1333" w:rsidP="00F022B7">
      <w:pPr>
        <w:spacing w:line="276" w:lineRule="auto"/>
        <w:jc w:val="both"/>
        <w:rPr>
          <w:rFonts w:ascii="Arial" w:hAnsi="Arial" w:cs="Arial"/>
          <w:sz w:val="20"/>
        </w:rPr>
      </w:pPr>
      <w:r w:rsidRPr="00EE5D05">
        <w:rPr>
          <w:rFonts w:ascii="Arial" w:hAnsi="Arial" w:cs="Arial"/>
          <w:sz w:val="20"/>
        </w:rPr>
        <w:t xml:space="preserve">11.2 - Fica expressamente proibido a gravação ou emissão sonora ou audiovisual por qualquer meio existente ou que venha a existir, da apresentação ora contratada total ou parcialmente ficando apenas autorizada a gravação da apresentação ora contratada, parcialmente, </w:t>
      </w:r>
      <w:r w:rsidR="00F022B7" w:rsidRPr="00EE5D05">
        <w:rPr>
          <w:rFonts w:ascii="Arial" w:hAnsi="Arial" w:cs="Arial"/>
          <w:sz w:val="20"/>
        </w:rPr>
        <w:t>somente para fins publicitários;</w:t>
      </w:r>
    </w:p>
    <w:p w:rsidR="001E1333" w:rsidRPr="00EE5D05" w:rsidRDefault="001E1333" w:rsidP="00F022B7">
      <w:pPr>
        <w:spacing w:line="276" w:lineRule="auto"/>
        <w:jc w:val="both"/>
        <w:rPr>
          <w:rFonts w:ascii="Arial" w:hAnsi="Arial" w:cs="Arial"/>
          <w:sz w:val="20"/>
        </w:rPr>
      </w:pPr>
      <w:r w:rsidRPr="00EE5D05">
        <w:rPr>
          <w:rFonts w:ascii="Arial" w:hAnsi="Arial" w:cs="Arial"/>
          <w:sz w:val="20"/>
        </w:rPr>
        <w:t xml:space="preserve">11.3 - Não efetuar, nem permitir o uso de máquinas filmadoras ou gravadores no interior do local da apresentação. A produção do Artista se reserva ao direito de recolher, com ajuda da segurança local, os equipamentos e materiais utilizados, tais como fitas, câmeras, gravadores, entre outros, que serão devolvidos ao fim da apresentação; </w:t>
      </w:r>
    </w:p>
    <w:p w:rsidR="001E1333" w:rsidRPr="00EE5D05" w:rsidRDefault="001E1333" w:rsidP="00F022B7">
      <w:pPr>
        <w:spacing w:line="276" w:lineRule="auto"/>
        <w:jc w:val="both"/>
        <w:rPr>
          <w:rFonts w:ascii="Arial" w:hAnsi="Arial" w:cs="Arial"/>
          <w:sz w:val="20"/>
        </w:rPr>
      </w:pPr>
      <w:r w:rsidRPr="00EE5D05">
        <w:rPr>
          <w:rFonts w:ascii="Arial" w:hAnsi="Arial" w:cs="Arial"/>
          <w:sz w:val="20"/>
        </w:rPr>
        <w:t>11.4 - Não vincular, através da mídia ou de peças publicitárias, a apresentação do Artista ou o nome de qualquer integrante de sua equipe a qualquer partido político, candidato a eleições ou instituições religiosas, nem permitir a utilização do local do evento para estas finalidades no dia da apresentação;</w:t>
      </w:r>
    </w:p>
    <w:p w:rsidR="001E1333" w:rsidRPr="00EE5D05" w:rsidRDefault="001E1333" w:rsidP="00F022B7">
      <w:pPr>
        <w:spacing w:line="276" w:lineRule="auto"/>
        <w:jc w:val="both"/>
        <w:rPr>
          <w:rFonts w:ascii="Arial" w:hAnsi="Arial" w:cs="Arial"/>
          <w:sz w:val="20"/>
        </w:rPr>
      </w:pPr>
      <w:r w:rsidRPr="00EE5D05">
        <w:rPr>
          <w:rFonts w:ascii="Arial" w:hAnsi="Arial" w:cs="Arial"/>
          <w:sz w:val="20"/>
        </w:rPr>
        <w:t>11.5 - Não podendo ainda a</w:t>
      </w:r>
      <w:r w:rsidR="00F022B7" w:rsidRPr="00EE5D05">
        <w:rPr>
          <w:rFonts w:ascii="Arial" w:hAnsi="Arial" w:cs="Arial"/>
          <w:sz w:val="20"/>
        </w:rPr>
        <w:t xml:space="preserve"> CONTRATANTE assumir, em nome daCONTRATADA</w:t>
      </w:r>
      <w:r w:rsidRPr="00EE5D05">
        <w:rPr>
          <w:rFonts w:ascii="Arial" w:hAnsi="Arial" w:cs="Arial"/>
          <w:sz w:val="20"/>
        </w:rPr>
        <w:t xml:space="preserve">, qualquer compromisso, jantar, entrevista, passeio ou visita, sem que haja sido previamente acordado entre as partes; </w:t>
      </w:r>
    </w:p>
    <w:p w:rsidR="001E1333" w:rsidRPr="00EE5D05" w:rsidRDefault="001E1333" w:rsidP="00F022B7">
      <w:pPr>
        <w:spacing w:line="276" w:lineRule="auto"/>
        <w:jc w:val="both"/>
        <w:rPr>
          <w:rFonts w:ascii="Arial" w:hAnsi="Arial" w:cs="Arial"/>
          <w:sz w:val="20"/>
        </w:rPr>
      </w:pPr>
      <w:r w:rsidRPr="00EE5D05">
        <w:rPr>
          <w:rFonts w:ascii="Arial" w:hAnsi="Arial" w:cs="Arial"/>
          <w:sz w:val="20"/>
        </w:rPr>
        <w:t xml:space="preserve">11.6 - Poderá a CONTRATADA, independente de qualquer comunicação prévia para a CONTRATANTE e de qualquer compromisso assumido por esta, divulgar livremente, inclusive no palco e nos telões, as marcas e produtos de seus patrocinadores durante a realização do espetáculo contratado; </w:t>
      </w:r>
    </w:p>
    <w:p w:rsidR="001E1333" w:rsidRPr="00EE5D05" w:rsidRDefault="001E1333" w:rsidP="001E1333">
      <w:pPr>
        <w:spacing w:line="276" w:lineRule="auto"/>
        <w:jc w:val="center"/>
        <w:rPr>
          <w:rFonts w:ascii="Arial" w:hAnsi="Arial" w:cs="Arial"/>
          <w:sz w:val="20"/>
        </w:rPr>
      </w:pPr>
    </w:p>
    <w:p w:rsidR="001E1333" w:rsidRPr="00EE5D05" w:rsidRDefault="001E1333" w:rsidP="0090745B">
      <w:pPr>
        <w:spacing w:line="276" w:lineRule="auto"/>
        <w:jc w:val="center"/>
        <w:rPr>
          <w:rFonts w:ascii="Arial" w:hAnsi="Arial" w:cs="Arial"/>
          <w:sz w:val="20"/>
        </w:rPr>
      </w:pPr>
      <w:r w:rsidRPr="00EE5D05">
        <w:rPr>
          <w:rFonts w:ascii="Arial" w:hAnsi="Arial" w:cs="Arial"/>
          <w:sz w:val="20"/>
        </w:rPr>
        <w:t xml:space="preserve">CLÁUSULA </w:t>
      </w:r>
      <w:r w:rsidR="0090745B" w:rsidRPr="00EE5D05">
        <w:rPr>
          <w:rFonts w:ascii="Arial" w:hAnsi="Arial" w:cs="Arial"/>
          <w:sz w:val="20"/>
        </w:rPr>
        <w:t>DOSE</w:t>
      </w:r>
      <w:r w:rsidRPr="00EE5D05">
        <w:rPr>
          <w:rFonts w:ascii="Arial" w:hAnsi="Arial" w:cs="Arial"/>
          <w:sz w:val="20"/>
        </w:rPr>
        <w:t>: DA RESPONSABILIDADE CIVIL PERANTE TERCEIROS:</w:t>
      </w:r>
    </w:p>
    <w:p w:rsidR="0090745B" w:rsidRPr="00EE5D05" w:rsidRDefault="0090745B" w:rsidP="0090745B">
      <w:pPr>
        <w:spacing w:line="276" w:lineRule="auto"/>
        <w:jc w:val="center"/>
        <w:rPr>
          <w:rFonts w:ascii="Arial" w:hAnsi="Arial" w:cs="Arial"/>
          <w:sz w:val="20"/>
        </w:rPr>
      </w:pPr>
    </w:p>
    <w:p w:rsidR="001E1333" w:rsidRPr="00EE5D05" w:rsidRDefault="001E1333" w:rsidP="00E4161E">
      <w:pPr>
        <w:spacing w:line="276" w:lineRule="auto"/>
        <w:jc w:val="both"/>
        <w:rPr>
          <w:rFonts w:ascii="Arial" w:hAnsi="Arial" w:cs="Arial"/>
          <w:sz w:val="20"/>
        </w:rPr>
      </w:pPr>
      <w:r w:rsidRPr="00EE5D05">
        <w:rPr>
          <w:rFonts w:ascii="Arial" w:hAnsi="Arial" w:cs="Arial"/>
          <w:sz w:val="20"/>
        </w:rPr>
        <w:t>1</w:t>
      </w:r>
      <w:r w:rsidR="0090745B" w:rsidRPr="00EE5D05">
        <w:rPr>
          <w:rFonts w:ascii="Arial" w:hAnsi="Arial" w:cs="Arial"/>
          <w:sz w:val="20"/>
        </w:rPr>
        <w:t>2</w:t>
      </w:r>
      <w:r w:rsidRPr="00EE5D05">
        <w:rPr>
          <w:rFonts w:ascii="Arial" w:hAnsi="Arial" w:cs="Arial"/>
          <w:sz w:val="20"/>
        </w:rPr>
        <w:t>.</w:t>
      </w:r>
      <w:r w:rsidR="0090745B" w:rsidRPr="00EE5D05">
        <w:rPr>
          <w:rFonts w:ascii="Arial" w:hAnsi="Arial" w:cs="Arial"/>
          <w:sz w:val="20"/>
        </w:rPr>
        <w:t>1</w:t>
      </w:r>
      <w:r w:rsidRPr="00EE5D05">
        <w:rPr>
          <w:rFonts w:ascii="Arial" w:hAnsi="Arial" w:cs="Arial"/>
          <w:sz w:val="20"/>
        </w:rPr>
        <w:t xml:space="preserve"> - A CONTRATADA não poderá ser responsabilizada civil ou criminalmente, por qualquer ocorrência fortuita que possa ocorrer no transporte de pessoas ou coisas e tampo</w:t>
      </w:r>
      <w:r w:rsidR="00E4161E" w:rsidRPr="00EE5D05">
        <w:rPr>
          <w:rFonts w:ascii="Arial" w:hAnsi="Arial" w:cs="Arial"/>
          <w:sz w:val="20"/>
        </w:rPr>
        <w:t>uco no desenvolvimento do show;</w:t>
      </w:r>
    </w:p>
    <w:p w:rsidR="001E1333" w:rsidRPr="00EE5D05" w:rsidRDefault="001E1333" w:rsidP="00E4161E">
      <w:pPr>
        <w:spacing w:line="276" w:lineRule="auto"/>
        <w:jc w:val="both"/>
        <w:rPr>
          <w:rFonts w:ascii="Arial" w:hAnsi="Arial" w:cs="Arial"/>
          <w:sz w:val="20"/>
        </w:rPr>
      </w:pPr>
      <w:r w:rsidRPr="00EE5D05">
        <w:rPr>
          <w:rFonts w:ascii="Arial" w:hAnsi="Arial" w:cs="Arial"/>
          <w:sz w:val="20"/>
        </w:rPr>
        <w:t>1</w:t>
      </w:r>
      <w:r w:rsidR="0090745B" w:rsidRPr="00EE5D05">
        <w:rPr>
          <w:rFonts w:ascii="Arial" w:hAnsi="Arial" w:cs="Arial"/>
          <w:sz w:val="20"/>
        </w:rPr>
        <w:t>2</w:t>
      </w:r>
      <w:r w:rsidRPr="00EE5D05">
        <w:rPr>
          <w:rFonts w:ascii="Arial" w:hAnsi="Arial" w:cs="Arial"/>
          <w:sz w:val="20"/>
        </w:rPr>
        <w:t>.</w:t>
      </w:r>
      <w:r w:rsidR="0090745B" w:rsidRPr="00EE5D05">
        <w:rPr>
          <w:rFonts w:ascii="Arial" w:hAnsi="Arial" w:cs="Arial"/>
          <w:sz w:val="20"/>
        </w:rPr>
        <w:t>2</w:t>
      </w:r>
      <w:r w:rsidRPr="00EE5D05">
        <w:rPr>
          <w:rFonts w:ascii="Arial" w:hAnsi="Arial" w:cs="Arial"/>
          <w:sz w:val="20"/>
        </w:rPr>
        <w:t xml:space="preserve"> - O CONTRATANTE também está obrigado a providenciar todas as medidas necessárias para garantir a segurança e a integridade física dos artistas </w:t>
      </w:r>
      <w:r w:rsidR="00E4161E" w:rsidRPr="00EE5D05">
        <w:rPr>
          <w:rFonts w:ascii="Arial" w:hAnsi="Arial" w:cs="Arial"/>
          <w:sz w:val="20"/>
        </w:rPr>
        <w:t>e do público presente ao evento;</w:t>
      </w:r>
    </w:p>
    <w:p w:rsidR="001E1333" w:rsidRPr="00EE5D05" w:rsidRDefault="001E1333" w:rsidP="001E1333">
      <w:pPr>
        <w:spacing w:line="276" w:lineRule="auto"/>
        <w:jc w:val="center"/>
        <w:rPr>
          <w:rFonts w:ascii="Arial" w:hAnsi="Arial" w:cs="Arial"/>
          <w:sz w:val="20"/>
        </w:rPr>
      </w:pPr>
    </w:p>
    <w:p w:rsidR="001E1333" w:rsidRPr="00EE5D05" w:rsidRDefault="001E1333" w:rsidP="00E4161E">
      <w:pPr>
        <w:spacing w:line="276" w:lineRule="auto"/>
        <w:jc w:val="center"/>
        <w:rPr>
          <w:rFonts w:ascii="Arial" w:hAnsi="Arial" w:cs="Arial"/>
          <w:sz w:val="20"/>
        </w:rPr>
      </w:pPr>
      <w:r w:rsidRPr="00EE5D05">
        <w:rPr>
          <w:rFonts w:ascii="Arial" w:hAnsi="Arial" w:cs="Arial"/>
          <w:sz w:val="20"/>
        </w:rPr>
        <w:t xml:space="preserve">CLÁUSULA </w:t>
      </w:r>
      <w:r w:rsidR="0090745B" w:rsidRPr="00EE5D05">
        <w:rPr>
          <w:rFonts w:ascii="Arial" w:hAnsi="Arial" w:cs="Arial"/>
          <w:sz w:val="20"/>
        </w:rPr>
        <w:t>TREZE</w:t>
      </w:r>
      <w:r w:rsidRPr="00EE5D05">
        <w:rPr>
          <w:rFonts w:ascii="Arial" w:hAnsi="Arial" w:cs="Arial"/>
          <w:sz w:val="20"/>
        </w:rPr>
        <w:t>: DAS DILIGÊNCIAS DO CONTRATANTE:</w:t>
      </w:r>
    </w:p>
    <w:p w:rsidR="00E4161E" w:rsidRPr="00EE5D05" w:rsidRDefault="00E4161E" w:rsidP="00E4161E">
      <w:pPr>
        <w:spacing w:line="276" w:lineRule="auto"/>
        <w:jc w:val="both"/>
        <w:rPr>
          <w:rFonts w:ascii="Arial" w:hAnsi="Arial" w:cs="Arial"/>
          <w:sz w:val="20"/>
        </w:rPr>
      </w:pPr>
    </w:p>
    <w:p w:rsidR="001E1333" w:rsidRPr="00EE5D05" w:rsidRDefault="001E1333" w:rsidP="00E4161E">
      <w:pPr>
        <w:spacing w:line="276" w:lineRule="auto"/>
        <w:jc w:val="both"/>
        <w:rPr>
          <w:rFonts w:ascii="Arial" w:hAnsi="Arial" w:cs="Arial"/>
          <w:sz w:val="20"/>
        </w:rPr>
      </w:pPr>
      <w:r w:rsidRPr="00EE5D05">
        <w:rPr>
          <w:rFonts w:ascii="Arial" w:hAnsi="Arial" w:cs="Arial"/>
          <w:sz w:val="20"/>
        </w:rPr>
        <w:t>1</w:t>
      </w:r>
      <w:r w:rsidR="0090745B" w:rsidRPr="00EE5D05">
        <w:rPr>
          <w:rFonts w:ascii="Arial" w:hAnsi="Arial" w:cs="Arial"/>
          <w:sz w:val="20"/>
        </w:rPr>
        <w:t>3</w:t>
      </w:r>
      <w:r w:rsidRPr="00EE5D05">
        <w:rPr>
          <w:rFonts w:ascii="Arial" w:hAnsi="Arial" w:cs="Arial"/>
          <w:sz w:val="20"/>
        </w:rPr>
        <w:t xml:space="preserve">.1 - Cabe ao CONTRATANTE diligenciar junto à segurança pública e fornecer segurança particular para a total integridade física dos artistas envolvidos, sua equipe de produção e do público em geral, estendendo-se aos equipamentos e instrumentos ora utilizados na realização do evento contratado. </w:t>
      </w:r>
    </w:p>
    <w:p w:rsidR="001E1333" w:rsidRPr="00EE5D05" w:rsidRDefault="0090745B" w:rsidP="00E4161E">
      <w:pPr>
        <w:spacing w:line="276" w:lineRule="auto"/>
        <w:jc w:val="both"/>
        <w:rPr>
          <w:rFonts w:ascii="Arial" w:hAnsi="Arial" w:cs="Arial"/>
          <w:sz w:val="20"/>
        </w:rPr>
      </w:pPr>
      <w:r w:rsidRPr="00EE5D05">
        <w:rPr>
          <w:rFonts w:ascii="Arial" w:hAnsi="Arial" w:cs="Arial"/>
          <w:sz w:val="20"/>
        </w:rPr>
        <w:t>13</w:t>
      </w:r>
      <w:r w:rsidR="001E1333" w:rsidRPr="00EE5D05">
        <w:rPr>
          <w:rFonts w:ascii="Arial" w:hAnsi="Arial" w:cs="Arial"/>
          <w:sz w:val="20"/>
        </w:rPr>
        <w:t>.</w:t>
      </w:r>
      <w:r w:rsidR="00E4161E" w:rsidRPr="00EE5D05">
        <w:rPr>
          <w:rFonts w:ascii="Arial" w:hAnsi="Arial" w:cs="Arial"/>
          <w:sz w:val="20"/>
        </w:rPr>
        <w:t>2</w:t>
      </w:r>
      <w:r w:rsidR="001E1333" w:rsidRPr="00EE5D05">
        <w:rPr>
          <w:rFonts w:ascii="Arial" w:hAnsi="Arial" w:cs="Arial"/>
          <w:sz w:val="20"/>
        </w:rPr>
        <w:t xml:space="preserve"> - Durante a realização do(s) espetáculo(s) haverá (ao), além do Corpo de Bombeiros e Força Pública, como obrigatoriedade de lei, uma equipe de segurança qualificada, habilitada, desarmada e em trajes civis, que serão destinados à segurança dos camarins, palco e equipamentos, além daqueles envolvidos na segurança pessoal dos artistas e sua equipe. </w:t>
      </w:r>
    </w:p>
    <w:p w:rsidR="001E1333" w:rsidRPr="00EE5D05" w:rsidRDefault="0090745B" w:rsidP="00E4161E">
      <w:pPr>
        <w:spacing w:line="276" w:lineRule="auto"/>
        <w:jc w:val="both"/>
        <w:rPr>
          <w:rFonts w:ascii="Arial" w:hAnsi="Arial" w:cs="Arial"/>
          <w:sz w:val="20"/>
        </w:rPr>
      </w:pPr>
      <w:r w:rsidRPr="00EE5D05">
        <w:rPr>
          <w:rFonts w:ascii="Arial" w:hAnsi="Arial" w:cs="Arial"/>
          <w:sz w:val="20"/>
        </w:rPr>
        <w:t>13</w:t>
      </w:r>
      <w:r w:rsidR="001E1333" w:rsidRPr="00EE5D05">
        <w:rPr>
          <w:rFonts w:ascii="Arial" w:hAnsi="Arial" w:cs="Arial"/>
          <w:sz w:val="20"/>
        </w:rPr>
        <w:t>.</w:t>
      </w:r>
      <w:r w:rsidR="00E4161E" w:rsidRPr="00EE5D05">
        <w:rPr>
          <w:rFonts w:ascii="Arial" w:hAnsi="Arial" w:cs="Arial"/>
          <w:sz w:val="20"/>
        </w:rPr>
        <w:t>3</w:t>
      </w:r>
      <w:r w:rsidR="001E1333" w:rsidRPr="00EE5D05">
        <w:rPr>
          <w:rFonts w:ascii="Arial" w:hAnsi="Arial" w:cs="Arial"/>
          <w:sz w:val="20"/>
        </w:rPr>
        <w:t xml:space="preserve"> - Torna-se terminantemente proibido, o acesso e/ou permanência de pessoas no palco que não sejam diretamente ligadas à apresentação, com exceção de pessoas prévias e devidamente credenciadas pela produção dos artistas. </w:t>
      </w:r>
    </w:p>
    <w:p w:rsidR="00E4161E" w:rsidRPr="00EE5D05" w:rsidRDefault="0090745B" w:rsidP="00E4161E">
      <w:pPr>
        <w:spacing w:line="276" w:lineRule="auto"/>
        <w:jc w:val="both"/>
        <w:rPr>
          <w:rFonts w:ascii="Arial" w:hAnsi="Arial" w:cs="Arial"/>
          <w:sz w:val="20"/>
        </w:rPr>
      </w:pPr>
      <w:r w:rsidRPr="00EE5D05">
        <w:rPr>
          <w:rFonts w:ascii="Arial" w:hAnsi="Arial" w:cs="Arial"/>
          <w:sz w:val="20"/>
        </w:rPr>
        <w:t>13</w:t>
      </w:r>
      <w:r w:rsidR="001E1333" w:rsidRPr="00EE5D05">
        <w:rPr>
          <w:rFonts w:ascii="Arial" w:hAnsi="Arial" w:cs="Arial"/>
          <w:sz w:val="20"/>
        </w:rPr>
        <w:t>.</w:t>
      </w:r>
      <w:r w:rsidR="00E4161E" w:rsidRPr="00EE5D05">
        <w:rPr>
          <w:rFonts w:ascii="Arial" w:hAnsi="Arial" w:cs="Arial"/>
          <w:sz w:val="20"/>
        </w:rPr>
        <w:t>4</w:t>
      </w:r>
      <w:r w:rsidR="001E1333" w:rsidRPr="00EE5D05">
        <w:rPr>
          <w:rFonts w:ascii="Arial" w:hAnsi="Arial" w:cs="Arial"/>
          <w:sz w:val="20"/>
        </w:rPr>
        <w:t xml:space="preserve"> - O CONTRATANTE fica responsável pela guarda dos instrumentos musicais, sonorização e iluminação,pertencentes da equipe n</w:t>
      </w:r>
      <w:r w:rsidR="00E4161E" w:rsidRPr="00EE5D05">
        <w:rPr>
          <w:rFonts w:ascii="Arial" w:hAnsi="Arial" w:cs="Arial"/>
          <w:sz w:val="20"/>
        </w:rPr>
        <w:t>os locais por ela estabelecidos;</w:t>
      </w:r>
    </w:p>
    <w:p w:rsidR="001E1333" w:rsidRPr="00EE5D05" w:rsidRDefault="0090745B" w:rsidP="00E4161E">
      <w:pPr>
        <w:spacing w:line="276" w:lineRule="auto"/>
        <w:jc w:val="both"/>
        <w:rPr>
          <w:rFonts w:ascii="Arial" w:hAnsi="Arial" w:cs="Arial"/>
          <w:sz w:val="20"/>
        </w:rPr>
      </w:pPr>
      <w:r w:rsidRPr="00EE5D05">
        <w:rPr>
          <w:rFonts w:ascii="Arial" w:hAnsi="Arial" w:cs="Arial"/>
          <w:sz w:val="20"/>
        </w:rPr>
        <w:t>13</w:t>
      </w:r>
      <w:r w:rsidR="001E1333" w:rsidRPr="00EE5D05">
        <w:rPr>
          <w:rFonts w:ascii="Arial" w:hAnsi="Arial" w:cs="Arial"/>
          <w:sz w:val="20"/>
        </w:rPr>
        <w:t>.</w:t>
      </w:r>
      <w:r w:rsidR="00E4161E" w:rsidRPr="00EE5D05">
        <w:rPr>
          <w:rFonts w:ascii="Arial" w:hAnsi="Arial" w:cs="Arial"/>
          <w:sz w:val="20"/>
        </w:rPr>
        <w:t>5</w:t>
      </w:r>
      <w:r w:rsidR="001E1333" w:rsidRPr="00EE5D05">
        <w:rPr>
          <w:rFonts w:ascii="Arial" w:hAnsi="Arial" w:cs="Arial"/>
          <w:sz w:val="20"/>
        </w:rPr>
        <w:t xml:space="preserve"> - Quanto ao local do evento, só será aceita eventual mudança referente ao local onde ocorrerá o show se tiver a aprovação da CONTRATADA; </w:t>
      </w:r>
    </w:p>
    <w:p w:rsidR="001E1333" w:rsidRPr="00EE5D05" w:rsidRDefault="0090745B" w:rsidP="00E4161E">
      <w:pPr>
        <w:spacing w:line="276" w:lineRule="auto"/>
        <w:jc w:val="both"/>
        <w:rPr>
          <w:rFonts w:ascii="Arial" w:hAnsi="Arial" w:cs="Arial"/>
          <w:sz w:val="20"/>
        </w:rPr>
      </w:pPr>
      <w:r w:rsidRPr="00EE5D05">
        <w:rPr>
          <w:rFonts w:ascii="Arial" w:hAnsi="Arial" w:cs="Arial"/>
          <w:sz w:val="20"/>
        </w:rPr>
        <w:lastRenderedPageBreak/>
        <w:t>13</w:t>
      </w:r>
      <w:r w:rsidR="001E1333" w:rsidRPr="00EE5D05">
        <w:rPr>
          <w:rFonts w:ascii="Arial" w:hAnsi="Arial" w:cs="Arial"/>
          <w:sz w:val="20"/>
        </w:rPr>
        <w:t>.</w:t>
      </w:r>
      <w:r w:rsidR="00E4161E" w:rsidRPr="00EE5D05">
        <w:rPr>
          <w:rFonts w:ascii="Arial" w:hAnsi="Arial" w:cs="Arial"/>
          <w:sz w:val="20"/>
        </w:rPr>
        <w:t>6</w:t>
      </w:r>
      <w:r w:rsidR="001E1333" w:rsidRPr="00EE5D05">
        <w:rPr>
          <w:rFonts w:ascii="Arial" w:hAnsi="Arial" w:cs="Arial"/>
          <w:sz w:val="20"/>
        </w:rPr>
        <w:t xml:space="preserve"> - Não comercializar, nem permitir que seja comercializado por terceiros, produto vinculado à imagem d</w:t>
      </w:r>
      <w:r w:rsidR="00E4161E" w:rsidRPr="00EE5D05">
        <w:rPr>
          <w:rFonts w:ascii="Arial" w:hAnsi="Arial" w:cs="Arial"/>
          <w:sz w:val="20"/>
        </w:rPr>
        <w:t>aCONTRATADA</w:t>
      </w:r>
      <w:r w:rsidR="001E1333" w:rsidRPr="00EE5D05">
        <w:rPr>
          <w:rFonts w:ascii="Arial" w:hAnsi="Arial" w:cs="Arial"/>
          <w:sz w:val="20"/>
        </w:rPr>
        <w:t xml:space="preserve">, à sua marca ou ao seu nome; </w:t>
      </w:r>
    </w:p>
    <w:p w:rsidR="001E1333" w:rsidRPr="00EE5D05" w:rsidRDefault="0090745B" w:rsidP="00E4161E">
      <w:pPr>
        <w:spacing w:line="276" w:lineRule="auto"/>
        <w:jc w:val="both"/>
        <w:rPr>
          <w:rFonts w:ascii="Arial" w:hAnsi="Arial" w:cs="Arial"/>
          <w:sz w:val="20"/>
        </w:rPr>
      </w:pPr>
      <w:r w:rsidRPr="00EE5D05">
        <w:rPr>
          <w:rFonts w:ascii="Arial" w:hAnsi="Arial" w:cs="Arial"/>
          <w:sz w:val="20"/>
        </w:rPr>
        <w:t>13.7</w:t>
      </w:r>
      <w:r w:rsidR="001E1333" w:rsidRPr="00EE5D05">
        <w:rPr>
          <w:rFonts w:ascii="Arial" w:hAnsi="Arial" w:cs="Arial"/>
          <w:sz w:val="20"/>
        </w:rPr>
        <w:t xml:space="preserve"> - A CONTRATADA se reserva o direito de comercializar </w:t>
      </w:r>
      <w:r w:rsidR="00630A62" w:rsidRPr="00EE5D05">
        <w:rPr>
          <w:rFonts w:ascii="Arial" w:hAnsi="Arial" w:cs="Arial"/>
          <w:i/>
          <w:sz w:val="20"/>
        </w:rPr>
        <w:t>souvenires</w:t>
      </w:r>
      <w:r w:rsidR="001E1333" w:rsidRPr="00EE5D05">
        <w:rPr>
          <w:rFonts w:ascii="Arial" w:hAnsi="Arial" w:cs="Arial"/>
          <w:sz w:val="20"/>
        </w:rPr>
        <w:t xml:space="preserve"> de sua marca, cujos resultados financeiros lhe pertencerão exclusivamente, não cabendo a CONTRATANTE impedir que essa comercialização se efetue; </w:t>
      </w:r>
    </w:p>
    <w:p w:rsidR="001E1333" w:rsidRPr="00EE5D05" w:rsidRDefault="001E1333" w:rsidP="001E1333">
      <w:pPr>
        <w:spacing w:line="276" w:lineRule="auto"/>
        <w:jc w:val="center"/>
        <w:rPr>
          <w:rFonts w:ascii="Arial" w:hAnsi="Arial" w:cs="Arial"/>
          <w:sz w:val="20"/>
        </w:rPr>
      </w:pPr>
    </w:p>
    <w:p w:rsidR="001E1333" w:rsidRPr="00EE5D05" w:rsidRDefault="001E1333" w:rsidP="00E4161E">
      <w:pPr>
        <w:spacing w:line="276" w:lineRule="auto"/>
        <w:jc w:val="center"/>
        <w:rPr>
          <w:rFonts w:ascii="Arial" w:hAnsi="Arial" w:cs="Arial"/>
          <w:sz w:val="20"/>
        </w:rPr>
      </w:pPr>
      <w:r w:rsidRPr="00EE5D05">
        <w:rPr>
          <w:rFonts w:ascii="Arial" w:hAnsi="Arial" w:cs="Arial"/>
          <w:sz w:val="20"/>
        </w:rPr>
        <w:t xml:space="preserve">CLÁUSULA </w:t>
      </w:r>
      <w:r w:rsidR="0090745B" w:rsidRPr="00EE5D05">
        <w:rPr>
          <w:rFonts w:ascii="Arial" w:hAnsi="Arial" w:cs="Arial"/>
          <w:sz w:val="20"/>
        </w:rPr>
        <w:t>QUATORZE</w:t>
      </w:r>
      <w:r w:rsidRPr="00EE5D05">
        <w:rPr>
          <w:rFonts w:ascii="Arial" w:hAnsi="Arial" w:cs="Arial"/>
          <w:sz w:val="20"/>
        </w:rPr>
        <w:t>: DAS DISPOSIÇÕES GERAIS E TRANSITÓRIAS:</w:t>
      </w:r>
    </w:p>
    <w:p w:rsidR="00E4161E" w:rsidRPr="00EE5D05" w:rsidRDefault="00E4161E" w:rsidP="00E4161E">
      <w:pPr>
        <w:spacing w:line="276" w:lineRule="auto"/>
        <w:jc w:val="both"/>
        <w:rPr>
          <w:rFonts w:ascii="Arial" w:hAnsi="Arial" w:cs="Arial"/>
          <w:sz w:val="20"/>
        </w:rPr>
      </w:pPr>
    </w:p>
    <w:p w:rsidR="001E1333" w:rsidRPr="00EE5D05" w:rsidRDefault="001E1333" w:rsidP="00E4161E">
      <w:pPr>
        <w:spacing w:line="276" w:lineRule="auto"/>
        <w:jc w:val="both"/>
        <w:rPr>
          <w:rFonts w:ascii="Arial" w:hAnsi="Arial" w:cs="Arial"/>
          <w:sz w:val="20"/>
        </w:rPr>
      </w:pPr>
      <w:r w:rsidRPr="00EE5D05">
        <w:rPr>
          <w:rFonts w:ascii="Arial" w:hAnsi="Arial" w:cs="Arial"/>
          <w:sz w:val="20"/>
        </w:rPr>
        <w:t>1</w:t>
      </w:r>
      <w:r w:rsidR="0090745B" w:rsidRPr="00EE5D05">
        <w:rPr>
          <w:rFonts w:ascii="Arial" w:hAnsi="Arial" w:cs="Arial"/>
          <w:sz w:val="20"/>
        </w:rPr>
        <w:t>4</w:t>
      </w:r>
      <w:r w:rsidRPr="00EE5D05">
        <w:rPr>
          <w:rFonts w:ascii="Arial" w:hAnsi="Arial" w:cs="Arial"/>
          <w:sz w:val="20"/>
        </w:rPr>
        <w:t xml:space="preserve">.1 - O repertório musical será de inteira responsabilidade da CONTRATADA e não haverá nenhuma oposição por parte do CONTRATANTE. A escolha do repertório fica a critério da CONTRATADA. </w:t>
      </w:r>
    </w:p>
    <w:p w:rsidR="005D6757" w:rsidRPr="00EE5D05" w:rsidRDefault="005D6757" w:rsidP="00E4161E">
      <w:pPr>
        <w:spacing w:line="276" w:lineRule="auto"/>
        <w:jc w:val="both"/>
        <w:rPr>
          <w:rFonts w:ascii="Arial" w:hAnsi="Arial" w:cs="Arial"/>
          <w:sz w:val="20"/>
        </w:rPr>
      </w:pPr>
    </w:p>
    <w:p w:rsidR="005D6757" w:rsidRPr="00EE5D05" w:rsidRDefault="005D6757" w:rsidP="00E4161E">
      <w:pPr>
        <w:spacing w:line="276" w:lineRule="auto"/>
        <w:jc w:val="both"/>
        <w:rPr>
          <w:rFonts w:ascii="Arial" w:hAnsi="Arial" w:cs="Arial"/>
          <w:sz w:val="20"/>
        </w:rPr>
      </w:pPr>
    </w:p>
    <w:p w:rsidR="005D6757" w:rsidRPr="00EE5D05" w:rsidRDefault="005D6757" w:rsidP="00E4161E">
      <w:pPr>
        <w:spacing w:line="276" w:lineRule="auto"/>
        <w:jc w:val="both"/>
        <w:rPr>
          <w:rFonts w:ascii="Arial" w:hAnsi="Arial" w:cs="Arial"/>
          <w:sz w:val="20"/>
        </w:rPr>
      </w:pPr>
    </w:p>
    <w:p w:rsidR="005D6757" w:rsidRPr="00EE5D05" w:rsidRDefault="005D6757" w:rsidP="00E4161E">
      <w:pPr>
        <w:spacing w:line="276" w:lineRule="auto"/>
        <w:jc w:val="both"/>
        <w:rPr>
          <w:rFonts w:ascii="Arial" w:hAnsi="Arial" w:cs="Arial"/>
          <w:sz w:val="20"/>
        </w:rPr>
      </w:pPr>
    </w:p>
    <w:p w:rsidR="005D6757" w:rsidRPr="00EE5D05" w:rsidRDefault="005D6757" w:rsidP="005D6757">
      <w:pPr>
        <w:tabs>
          <w:tab w:val="left" w:pos="0"/>
        </w:tabs>
        <w:ind w:right="-54"/>
        <w:rPr>
          <w:rFonts w:ascii="Arial" w:hAnsi="Arial" w:cs="Arial"/>
          <w:sz w:val="20"/>
          <w:szCs w:val="20"/>
        </w:rPr>
      </w:pPr>
    </w:p>
    <w:p w:rsidR="005D6757" w:rsidRPr="00EE5D05" w:rsidRDefault="005D6757" w:rsidP="005D6757">
      <w:pPr>
        <w:jc w:val="center"/>
        <w:rPr>
          <w:rFonts w:ascii="Arial" w:hAnsi="Arial" w:cs="Arial"/>
          <w:sz w:val="20"/>
          <w:szCs w:val="20"/>
        </w:rPr>
      </w:pPr>
      <w:r w:rsidRPr="00EE5D05">
        <w:rPr>
          <w:rFonts w:ascii="Arial" w:hAnsi="Arial" w:cs="Arial"/>
          <w:sz w:val="20"/>
          <w:szCs w:val="20"/>
        </w:rPr>
        <w:t>MUNICÍPIO DE JOAÇABA</w:t>
      </w:r>
    </w:p>
    <w:p w:rsidR="005D6757" w:rsidRPr="00EE5D05" w:rsidRDefault="005D6757" w:rsidP="005D6757">
      <w:pPr>
        <w:jc w:val="center"/>
        <w:rPr>
          <w:rFonts w:ascii="Arial" w:hAnsi="Arial" w:cs="Arial"/>
          <w:sz w:val="20"/>
          <w:szCs w:val="20"/>
        </w:rPr>
      </w:pPr>
      <w:r w:rsidRPr="00EE5D05">
        <w:rPr>
          <w:rFonts w:ascii="Arial" w:hAnsi="Arial" w:cs="Arial"/>
          <w:sz w:val="20"/>
          <w:szCs w:val="20"/>
        </w:rPr>
        <w:t>SECRETARIA DE ADMINISTRAÇÃO E GESTÃO FINANCEIRA</w:t>
      </w:r>
    </w:p>
    <w:p w:rsidR="005D6757" w:rsidRPr="00EE5D05" w:rsidRDefault="005D6757" w:rsidP="005D6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4"/>
        <w:jc w:val="center"/>
        <w:rPr>
          <w:rFonts w:ascii="Arial" w:hAnsi="Arial" w:cs="Arial"/>
          <w:b/>
          <w:sz w:val="20"/>
          <w:szCs w:val="20"/>
        </w:rPr>
      </w:pPr>
      <w:r w:rsidRPr="00EE5D05">
        <w:rPr>
          <w:rFonts w:ascii="Arial" w:hAnsi="Arial" w:cs="Arial"/>
          <w:sz w:val="20"/>
          <w:szCs w:val="20"/>
        </w:rPr>
        <w:t>JORGE LUIZ DRESCH</w:t>
      </w:r>
    </w:p>
    <w:p w:rsidR="005D6757" w:rsidRPr="00EE5D05" w:rsidRDefault="005D6757" w:rsidP="005D6757">
      <w:pPr>
        <w:tabs>
          <w:tab w:val="left" w:pos="0"/>
        </w:tabs>
        <w:ind w:right="-54"/>
        <w:rPr>
          <w:rFonts w:ascii="Arial" w:hAnsi="Arial" w:cs="Arial"/>
          <w:sz w:val="20"/>
          <w:szCs w:val="20"/>
        </w:rPr>
      </w:pPr>
    </w:p>
    <w:p w:rsidR="005D6757" w:rsidRPr="00EE5D05" w:rsidRDefault="005D6757" w:rsidP="005D6757">
      <w:pPr>
        <w:tabs>
          <w:tab w:val="left" w:pos="0"/>
        </w:tabs>
        <w:ind w:right="-54"/>
        <w:rPr>
          <w:rFonts w:ascii="Arial" w:hAnsi="Arial" w:cs="Arial"/>
          <w:sz w:val="20"/>
          <w:szCs w:val="20"/>
        </w:rPr>
      </w:pPr>
    </w:p>
    <w:p w:rsidR="005D6757" w:rsidRPr="00EE5D05" w:rsidRDefault="005D6757" w:rsidP="005D6757">
      <w:pPr>
        <w:tabs>
          <w:tab w:val="left" w:pos="0"/>
        </w:tabs>
        <w:ind w:right="-54"/>
        <w:rPr>
          <w:rFonts w:ascii="Arial" w:hAnsi="Arial" w:cs="Arial"/>
          <w:sz w:val="20"/>
          <w:szCs w:val="20"/>
        </w:rPr>
      </w:pPr>
    </w:p>
    <w:p w:rsidR="005D6757" w:rsidRPr="00EE5D05" w:rsidRDefault="005D6757" w:rsidP="005D6757">
      <w:pPr>
        <w:tabs>
          <w:tab w:val="left" w:pos="0"/>
        </w:tabs>
        <w:ind w:right="-54"/>
        <w:rPr>
          <w:rFonts w:ascii="Arial" w:hAnsi="Arial" w:cs="Arial"/>
          <w:sz w:val="20"/>
          <w:szCs w:val="20"/>
        </w:rPr>
      </w:pPr>
    </w:p>
    <w:p w:rsidR="005D6757" w:rsidRPr="00EE5D05" w:rsidRDefault="005D6757" w:rsidP="005D6757">
      <w:pPr>
        <w:tabs>
          <w:tab w:val="left" w:pos="0"/>
        </w:tabs>
        <w:ind w:right="-54"/>
        <w:rPr>
          <w:rFonts w:ascii="Arial" w:hAnsi="Arial" w:cs="Arial"/>
          <w:sz w:val="20"/>
          <w:szCs w:val="20"/>
        </w:rPr>
      </w:pPr>
    </w:p>
    <w:p w:rsidR="005D6757" w:rsidRPr="00EE5D05" w:rsidRDefault="005D6757" w:rsidP="005D6757">
      <w:pPr>
        <w:tabs>
          <w:tab w:val="left" w:pos="0"/>
        </w:tabs>
        <w:ind w:right="-54"/>
        <w:jc w:val="center"/>
        <w:rPr>
          <w:rFonts w:ascii="Arial" w:hAnsi="Arial" w:cs="Arial"/>
          <w:sz w:val="20"/>
          <w:szCs w:val="20"/>
        </w:rPr>
      </w:pPr>
      <w:r w:rsidRPr="00EE5D05">
        <w:rPr>
          <w:rFonts w:ascii="Arial" w:hAnsi="Arial" w:cs="Arial"/>
          <w:sz w:val="20"/>
          <w:szCs w:val="20"/>
        </w:rPr>
        <w:t xml:space="preserve">MARCOS E BELUTTI PRODUÇÕES ARTISTICAS LTDA ME </w:t>
      </w:r>
    </w:p>
    <w:p w:rsidR="005D6757" w:rsidRPr="00EE5D05" w:rsidRDefault="005D6757" w:rsidP="005D6757">
      <w:pPr>
        <w:ind w:right="-54"/>
        <w:jc w:val="center"/>
        <w:rPr>
          <w:rFonts w:ascii="Arial" w:hAnsi="Arial" w:cs="Arial"/>
          <w:sz w:val="20"/>
          <w:szCs w:val="20"/>
        </w:rPr>
      </w:pPr>
      <w:r w:rsidRPr="00EE5D05">
        <w:rPr>
          <w:rFonts w:ascii="Arial" w:hAnsi="Arial" w:cs="Arial"/>
          <w:sz w:val="20"/>
          <w:szCs w:val="20"/>
        </w:rPr>
        <w:t>RENATA MARIA NOGUEIRA FAKRI DE ASSIS</w:t>
      </w:r>
    </w:p>
    <w:p w:rsidR="005D6757" w:rsidRPr="001E1333" w:rsidRDefault="005D6757" w:rsidP="00E4161E">
      <w:pPr>
        <w:spacing w:line="276" w:lineRule="auto"/>
        <w:jc w:val="both"/>
        <w:rPr>
          <w:rFonts w:ascii="Arial" w:hAnsi="Arial" w:cs="Arial"/>
          <w:sz w:val="20"/>
        </w:rPr>
      </w:pPr>
    </w:p>
    <w:sectPr w:rsidR="005D6757" w:rsidRPr="001E1333" w:rsidSect="00D6287F">
      <w:footerReference w:type="default" r:id="rId8"/>
      <w:pgSz w:w="12240" w:h="15840"/>
      <w:pgMar w:top="2268" w:right="1134" w:bottom="851" w:left="1134"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D05" w:rsidRDefault="00EE5D05">
      <w:r>
        <w:separator/>
      </w:r>
    </w:p>
  </w:endnote>
  <w:endnote w:type="continuationSeparator" w:id="1">
    <w:p w:rsidR="00EE5D05" w:rsidRDefault="00EE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05" w:rsidRDefault="00930246">
    <w:pPr>
      <w:pStyle w:val="Rodap"/>
      <w:jc w:val="right"/>
    </w:pPr>
    <w:fldSimple w:instr=" PAGE   \* MERGEFORMAT ">
      <w:r w:rsidR="00BB30B4">
        <w:rPr>
          <w:noProof/>
        </w:rPr>
        <w:t>1</w:t>
      </w:r>
    </w:fldSimple>
  </w:p>
  <w:p w:rsidR="00EE5D05" w:rsidRDefault="00EE5D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D05" w:rsidRDefault="00EE5D05">
      <w:r>
        <w:separator/>
      </w:r>
    </w:p>
  </w:footnote>
  <w:footnote w:type="continuationSeparator" w:id="1">
    <w:p w:rsidR="00EE5D05" w:rsidRDefault="00EE5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ED8"/>
    <w:multiLevelType w:val="multilevel"/>
    <w:tmpl w:val="B5D2C8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9B4BB1"/>
    <w:multiLevelType w:val="multilevel"/>
    <w:tmpl w:val="0CE408E8"/>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nsid w:val="076A2AF8"/>
    <w:multiLevelType w:val="multilevel"/>
    <w:tmpl w:val="3E92D57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0355E4"/>
    <w:multiLevelType w:val="hybridMultilevel"/>
    <w:tmpl w:val="DE82AE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626F4A"/>
    <w:multiLevelType w:val="multilevel"/>
    <w:tmpl w:val="655AC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B90723"/>
    <w:multiLevelType w:val="multilevel"/>
    <w:tmpl w:val="F6E8AC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483EEE"/>
    <w:multiLevelType w:val="multilevel"/>
    <w:tmpl w:val="01601018"/>
    <w:lvl w:ilvl="0">
      <w:start w:val="10"/>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7773D35"/>
    <w:multiLevelType w:val="multilevel"/>
    <w:tmpl w:val="586EE08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F050F6A"/>
    <w:multiLevelType w:val="hybridMultilevel"/>
    <w:tmpl w:val="BEB012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4806E8"/>
    <w:multiLevelType w:val="multilevel"/>
    <w:tmpl w:val="5FE6979A"/>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04F7CE2"/>
    <w:multiLevelType w:val="multilevel"/>
    <w:tmpl w:val="8B047A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11F257B"/>
    <w:multiLevelType w:val="multilevel"/>
    <w:tmpl w:val="43FA5CC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2D42B5F"/>
    <w:multiLevelType w:val="multilevel"/>
    <w:tmpl w:val="95EAA64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4751A2E"/>
    <w:multiLevelType w:val="multilevel"/>
    <w:tmpl w:val="118453E8"/>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8F418F9"/>
    <w:multiLevelType w:val="hybridMultilevel"/>
    <w:tmpl w:val="AE4626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C254B2"/>
    <w:multiLevelType w:val="multilevel"/>
    <w:tmpl w:val="0BBEB416"/>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3B4874E8"/>
    <w:multiLevelType w:val="hybridMultilevel"/>
    <w:tmpl w:val="8D44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6949AB"/>
    <w:multiLevelType w:val="multilevel"/>
    <w:tmpl w:val="EF043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5A5533"/>
    <w:multiLevelType w:val="hybridMultilevel"/>
    <w:tmpl w:val="AEB865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91600A"/>
    <w:multiLevelType w:val="multilevel"/>
    <w:tmpl w:val="4502B244"/>
    <w:lvl w:ilvl="0">
      <w:start w:val="11"/>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473F0FE1"/>
    <w:multiLevelType w:val="multilevel"/>
    <w:tmpl w:val="655AC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13653"/>
    <w:multiLevelType w:val="multilevel"/>
    <w:tmpl w:val="BD40E0B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5B383B08"/>
    <w:multiLevelType w:val="multilevel"/>
    <w:tmpl w:val="BBB20FE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5B7D1379"/>
    <w:multiLevelType w:val="multilevel"/>
    <w:tmpl w:val="6302AA4A"/>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nsid w:val="5E0645E5"/>
    <w:multiLevelType w:val="hybridMultilevel"/>
    <w:tmpl w:val="DC762DFA"/>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CD72CB"/>
    <w:multiLevelType w:val="multilevel"/>
    <w:tmpl w:val="586EE08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7113B43"/>
    <w:multiLevelType w:val="multilevel"/>
    <w:tmpl w:val="586EE08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7394381"/>
    <w:multiLevelType w:val="multilevel"/>
    <w:tmpl w:val="B98E1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D0531C"/>
    <w:multiLevelType w:val="multilevel"/>
    <w:tmpl w:val="655AC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A1D3B0D"/>
    <w:multiLevelType w:val="multilevel"/>
    <w:tmpl w:val="DE82AE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32329F"/>
    <w:multiLevelType w:val="multilevel"/>
    <w:tmpl w:val="95EAA64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E8C2EEC"/>
    <w:multiLevelType w:val="multilevel"/>
    <w:tmpl w:val="0BBEB416"/>
    <w:lvl w:ilvl="0">
      <w:start w:val="12"/>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5923D0D"/>
    <w:multiLevelType w:val="multilevel"/>
    <w:tmpl w:val="9C2CCFC4"/>
    <w:lvl w:ilvl="0">
      <w:start w:val="10"/>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17"/>
  </w:num>
  <w:num w:numId="2">
    <w:abstractNumId w:val="18"/>
  </w:num>
  <w:num w:numId="3">
    <w:abstractNumId w:val="27"/>
  </w:num>
  <w:num w:numId="4">
    <w:abstractNumId w:val="14"/>
  </w:num>
  <w:num w:numId="5">
    <w:abstractNumId w:val="5"/>
  </w:num>
  <w:num w:numId="6">
    <w:abstractNumId w:val="4"/>
  </w:num>
  <w:num w:numId="7">
    <w:abstractNumId w:val="20"/>
  </w:num>
  <w:num w:numId="8">
    <w:abstractNumId w:val="28"/>
  </w:num>
  <w:num w:numId="9">
    <w:abstractNumId w:val="21"/>
  </w:num>
  <w:num w:numId="10">
    <w:abstractNumId w:val="1"/>
  </w:num>
  <w:num w:numId="11">
    <w:abstractNumId w:val="16"/>
  </w:num>
  <w:num w:numId="12">
    <w:abstractNumId w:val="2"/>
  </w:num>
  <w:num w:numId="13">
    <w:abstractNumId w:val="30"/>
  </w:num>
  <w:num w:numId="14">
    <w:abstractNumId w:val="12"/>
  </w:num>
  <w:num w:numId="15">
    <w:abstractNumId w:val="3"/>
  </w:num>
  <w:num w:numId="16">
    <w:abstractNumId w:val="29"/>
  </w:num>
  <w:num w:numId="17">
    <w:abstractNumId w:val="9"/>
  </w:num>
  <w:num w:numId="18">
    <w:abstractNumId w:val="10"/>
  </w:num>
  <w:num w:numId="19">
    <w:abstractNumId w:val="6"/>
  </w:num>
  <w:num w:numId="20">
    <w:abstractNumId w:val="8"/>
  </w:num>
  <w:num w:numId="21">
    <w:abstractNumId w:val="13"/>
  </w:num>
  <w:num w:numId="22">
    <w:abstractNumId w:val="24"/>
  </w:num>
  <w:num w:numId="23">
    <w:abstractNumId w:val="32"/>
  </w:num>
  <w:num w:numId="24">
    <w:abstractNumId w:val="22"/>
  </w:num>
  <w:num w:numId="25">
    <w:abstractNumId w:val="11"/>
  </w:num>
  <w:num w:numId="26">
    <w:abstractNumId w:val="15"/>
  </w:num>
  <w:num w:numId="27">
    <w:abstractNumId w:val="31"/>
  </w:num>
  <w:num w:numId="28">
    <w:abstractNumId w:val="26"/>
  </w:num>
  <w:num w:numId="29">
    <w:abstractNumId w:val="23"/>
  </w:num>
  <w:num w:numId="30">
    <w:abstractNumId w:val="25"/>
  </w:num>
  <w:num w:numId="31">
    <w:abstractNumId w:val="7"/>
  </w:num>
  <w:num w:numId="32">
    <w:abstractNumId w:val="0"/>
  </w:num>
  <w:num w:numId="33">
    <w:abstractNumId w:val="3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716"/>
    <w:rsid w:val="00012833"/>
    <w:rsid w:val="000168D5"/>
    <w:rsid w:val="00043E1A"/>
    <w:rsid w:val="00071274"/>
    <w:rsid w:val="00072821"/>
    <w:rsid w:val="00073B80"/>
    <w:rsid w:val="00073DEB"/>
    <w:rsid w:val="00076714"/>
    <w:rsid w:val="000819CA"/>
    <w:rsid w:val="0009270D"/>
    <w:rsid w:val="00093E4C"/>
    <w:rsid w:val="000A2AEA"/>
    <w:rsid w:val="000A60CC"/>
    <w:rsid w:val="000C303A"/>
    <w:rsid w:val="000E40EC"/>
    <w:rsid w:val="000F1C16"/>
    <w:rsid w:val="000F392A"/>
    <w:rsid w:val="00104AEF"/>
    <w:rsid w:val="00105228"/>
    <w:rsid w:val="00107511"/>
    <w:rsid w:val="00110E9F"/>
    <w:rsid w:val="00110F47"/>
    <w:rsid w:val="0011498C"/>
    <w:rsid w:val="0012271F"/>
    <w:rsid w:val="00137219"/>
    <w:rsid w:val="00141E3D"/>
    <w:rsid w:val="00146AF7"/>
    <w:rsid w:val="00163115"/>
    <w:rsid w:val="00166D84"/>
    <w:rsid w:val="0017031F"/>
    <w:rsid w:val="00174AA3"/>
    <w:rsid w:val="00191A9D"/>
    <w:rsid w:val="001A031E"/>
    <w:rsid w:val="001E1333"/>
    <w:rsid w:val="001E1F39"/>
    <w:rsid w:val="001F1654"/>
    <w:rsid w:val="00243BE1"/>
    <w:rsid w:val="00251DCD"/>
    <w:rsid w:val="002946DB"/>
    <w:rsid w:val="002B5944"/>
    <w:rsid w:val="002B6EB2"/>
    <w:rsid w:val="002C3B71"/>
    <w:rsid w:val="002D3216"/>
    <w:rsid w:val="003055A9"/>
    <w:rsid w:val="003123AE"/>
    <w:rsid w:val="0031494A"/>
    <w:rsid w:val="00315452"/>
    <w:rsid w:val="003640BB"/>
    <w:rsid w:val="00376061"/>
    <w:rsid w:val="00377365"/>
    <w:rsid w:val="00381BD6"/>
    <w:rsid w:val="003829A0"/>
    <w:rsid w:val="003832B9"/>
    <w:rsid w:val="003835BC"/>
    <w:rsid w:val="003904CB"/>
    <w:rsid w:val="003B0D73"/>
    <w:rsid w:val="003B4C13"/>
    <w:rsid w:val="003C5B36"/>
    <w:rsid w:val="0041470C"/>
    <w:rsid w:val="00447084"/>
    <w:rsid w:val="00450848"/>
    <w:rsid w:val="004569CD"/>
    <w:rsid w:val="0045728A"/>
    <w:rsid w:val="004578EC"/>
    <w:rsid w:val="00471247"/>
    <w:rsid w:val="0047131B"/>
    <w:rsid w:val="00480A19"/>
    <w:rsid w:val="004820E6"/>
    <w:rsid w:val="00485BB9"/>
    <w:rsid w:val="00492BF6"/>
    <w:rsid w:val="004B7C9E"/>
    <w:rsid w:val="004C387A"/>
    <w:rsid w:val="004C484B"/>
    <w:rsid w:val="0050361C"/>
    <w:rsid w:val="0051053B"/>
    <w:rsid w:val="00530C06"/>
    <w:rsid w:val="00531C53"/>
    <w:rsid w:val="00533CC5"/>
    <w:rsid w:val="0053545A"/>
    <w:rsid w:val="005900A7"/>
    <w:rsid w:val="0059082A"/>
    <w:rsid w:val="005A7D18"/>
    <w:rsid w:val="005B0C6C"/>
    <w:rsid w:val="005D6757"/>
    <w:rsid w:val="005E5232"/>
    <w:rsid w:val="00606610"/>
    <w:rsid w:val="00613965"/>
    <w:rsid w:val="0061626E"/>
    <w:rsid w:val="00623AC1"/>
    <w:rsid w:val="00630A62"/>
    <w:rsid w:val="00641335"/>
    <w:rsid w:val="00670270"/>
    <w:rsid w:val="006745EA"/>
    <w:rsid w:val="00675E31"/>
    <w:rsid w:val="00677160"/>
    <w:rsid w:val="00681B22"/>
    <w:rsid w:val="006A20DA"/>
    <w:rsid w:val="006A21BA"/>
    <w:rsid w:val="006B3BF2"/>
    <w:rsid w:val="006C4F00"/>
    <w:rsid w:val="006D1A6F"/>
    <w:rsid w:val="006E3716"/>
    <w:rsid w:val="006F2BDB"/>
    <w:rsid w:val="00703A99"/>
    <w:rsid w:val="007139A1"/>
    <w:rsid w:val="00733402"/>
    <w:rsid w:val="007475A7"/>
    <w:rsid w:val="007848C6"/>
    <w:rsid w:val="007948B3"/>
    <w:rsid w:val="007949C1"/>
    <w:rsid w:val="00794D90"/>
    <w:rsid w:val="007A61AA"/>
    <w:rsid w:val="007B0761"/>
    <w:rsid w:val="007D026A"/>
    <w:rsid w:val="007F0797"/>
    <w:rsid w:val="00803576"/>
    <w:rsid w:val="0080646C"/>
    <w:rsid w:val="008072ED"/>
    <w:rsid w:val="00844234"/>
    <w:rsid w:val="008442DA"/>
    <w:rsid w:val="00853BC7"/>
    <w:rsid w:val="00854435"/>
    <w:rsid w:val="008837D9"/>
    <w:rsid w:val="008922C6"/>
    <w:rsid w:val="00892ABC"/>
    <w:rsid w:val="00896046"/>
    <w:rsid w:val="008C5CEC"/>
    <w:rsid w:val="0090745B"/>
    <w:rsid w:val="00911965"/>
    <w:rsid w:val="0091339F"/>
    <w:rsid w:val="009151F2"/>
    <w:rsid w:val="00930246"/>
    <w:rsid w:val="009446D9"/>
    <w:rsid w:val="00965F94"/>
    <w:rsid w:val="00986497"/>
    <w:rsid w:val="009D0093"/>
    <w:rsid w:val="009D768D"/>
    <w:rsid w:val="009E4D66"/>
    <w:rsid w:val="009F6482"/>
    <w:rsid w:val="00A059E3"/>
    <w:rsid w:val="00A12C7D"/>
    <w:rsid w:val="00A130E3"/>
    <w:rsid w:val="00A26A83"/>
    <w:rsid w:val="00A44970"/>
    <w:rsid w:val="00A93664"/>
    <w:rsid w:val="00AC328D"/>
    <w:rsid w:val="00AD00F0"/>
    <w:rsid w:val="00AD39E6"/>
    <w:rsid w:val="00AE1C80"/>
    <w:rsid w:val="00B263AF"/>
    <w:rsid w:val="00B26E8F"/>
    <w:rsid w:val="00B357A0"/>
    <w:rsid w:val="00B52B77"/>
    <w:rsid w:val="00B66661"/>
    <w:rsid w:val="00B87FDB"/>
    <w:rsid w:val="00B91290"/>
    <w:rsid w:val="00B91A42"/>
    <w:rsid w:val="00B93B60"/>
    <w:rsid w:val="00B9547B"/>
    <w:rsid w:val="00B979C5"/>
    <w:rsid w:val="00BA0F7C"/>
    <w:rsid w:val="00BB22F4"/>
    <w:rsid w:val="00BB30B4"/>
    <w:rsid w:val="00BB3CC2"/>
    <w:rsid w:val="00BC294E"/>
    <w:rsid w:val="00BF095B"/>
    <w:rsid w:val="00C27779"/>
    <w:rsid w:val="00C552A8"/>
    <w:rsid w:val="00C61B4E"/>
    <w:rsid w:val="00C67ACB"/>
    <w:rsid w:val="00C87203"/>
    <w:rsid w:val="00C97AC9"/>
    <w:rsid w:val="00C97ED5"/>
    <w:rsid w:val="00CA0351"/>
    <w:rsid w:val="00CC2EF0"/>
    <w:rsid w:val="00CD15C1"/>
    <w:rsid w:val="00CE5441"/>
    <w:rsid w:val="00CF6BFD"/>
    <w:rsid w:val="00D12207"/>
    <w:rsid w:val="00D201FA"/>
    <w:rsid w:val="00D51974"/>
    <w:rsid w:val="00D6287F"/>
    <w:rsid w:val="00D67561"/>
    <w:rsid w:val="00D800FC"/>
    <w:rsid w:val="00DC1E67"/>
    <w:rsid w:val="00DD26DA"/>
    <w:rsid w:val="00DD35CE"/>
    <w:rsid w:val="00DE02E7"/>
    <w:rsid w:val="00E04CCA"/>
    <w:rsid w:val="00E06BAB"/>
    <w:rsid w:val="00E232C2"/>
    <w:rsid w:val="00E24F20"/>
    <w:rsid w:val="00E2548E"/>
    <w:rsid w:val="00E27339"/>
    <w:rsid w:val="00E27518"/>
    <w:rsid w:val="00E32A23"/>
    <w:rsid w:val="00E35754"/>
    <w:rsid w:val="00E4161E"/>
    <w:rsid w:val="00E6396B"/>
    <w:rsid w:val="00E71867"/>
    <w:rsid w:val="00E80E2E"/>
    <w:rsid w:val="00E842E6"/>
    <w:rsid w:val="00EA1691"/>
    <w:rsid w:val="00EB5207"/>
    <w:rsid w:val="00EB6FBC"/>
    <w:rsid w:val="00EE5D05"/>
    <w:rsid w:val="00EF7413"/>
    <w:rsid w:val="00F022B7"/>
    <w:rsid w:val="00F312CE"/>
    <w:rsid w:val="00F36DFA"/>
    <w:rsid w:val="00F43D51"/>
    <w:rsid w:val="00F664D7"/>
    <w:rsid w:val="00F83F55"/>
    <w:rsid w:val="00F878B6"/>
    <w:rsid w:val="00FA4CEE"/>
    <w:rsid w:val="00FB5502"/>
    <w:rsid w:val="00FB5AE6"/>
    <w:rsid w:val="00FD51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16"/>
    <w:rPr>
      <w:rFonts w:ascii="Times New Roman" w:eastAsia="Times New Roman" w:hAnsi="Times New Roman"/>
      <w:sz w:val="24"/>
      <w:szCs w:val="24"/>
    </w:rPr>
  </w:style>
  <w:style w:type="paragraph" w:styleId="Ttulo1">
    <w:name w:val="heading 1"/>
    <w:basedOn w:val="Normal"/>
    <w:next w:val="Normal"/>
    <w:link w:val="Ttulo1Char"/>
    <w:qFormat/>
    <w:rsid w:val="006E3716"/>
    <w:pPr>
      <w:keepNext/>
      <w:widowControl w:val="0"/>
      <w:ind w:left="284" w:right="284"/>
      <w:jc w:val="both"/>
      <w:outlineLvl w:val="0"/>
    </w:pPr>
    <w:rPr>
      <w:rFonts w:ascii="Arial" w:hAnsi="Arial"/>
      <w:b/>
      <w:sz w:val="23"/>
      <w:szCs w:val="20"/>
    </w:rPr>
  </w:style>
  <w:style w:type="paragraph" w:styleId="Ttulo2">
    <w:name w:val="heading 2"/>
    <w:basedOn w:val="Normal"/>
    <w:next w:val="Normal"/>
    <w:link w:val="Ttulo2Char"/>
    <w:qFormat/>
    <w:rsid w:val="006E3716"/>
    <w:pPr>
      <w:keepNext/>
      <w:widowControl w:val="0"/>
      <w:ind w:right="284" w:firstLine="284"/>
      <w:jc w:val="center"/>
      <w:outlineLvl w:val="1"/>
    </w:pPr>
    <w:rPr>
      <w:rFonts w:ascii="Arial" w:hAnsi="Arial"/>
      <w:b/>
      <w:sz w:val="23"/>
      <w:szCs w:val="20"/>
    </w:rPr>
  </w:style>
  <w:style w:type="paragraph" w:styleId="Ttulo3">
    <w:name w:val="heading 3"/>
    <w:basedOn w:val="Normal"/>
    <w:next w:val="Normal"/>
    <w:link w:val="Ttulo3Char"/>
    <w:qFormat/>
    <w:rsid w:val="006E3716"/>
    <w:pPr>
      <w:keepNext/>
      <w:widowControl w:val="0"/>
      <w:ind w:left="284" w:right="284"/>
      <w:jc w:val="center"/>
      <w:outlineLvl w:val="2"/>
    </w:pPr>
    <w:rPr>
      <w:rFonts w:ascii="Arial" w:hAnsi="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E3716"/>
    <w:rPr>
      <w:rFonts w:ascii="Arial" w:eastAsia="Times New Roman" w:hAnsi="Arial" w:cs="Times New Roman"/>
      <w:b/>
      <w:sz w:val="23"/>
      <w:szCs w:val="20"/>
      <w:lang w:eastAsia="pt-BR"/>
    </w:rPr>
  </w:style>
  <w:style w:type="character" w:customStyle="1" w:styleId="Ttulo2Char">
    <w:name w:val="Título 2 Char"/>
    <w:link w:val="Ttulo2"/>
    <w:rsid w:val="006E3716"/>
    <w:rPr>
      <w:rFonts w:ascii="Arial" w:eastAsia="Times New Roman" w:hAnsi="Arial" w:cs="Times New Roman"/>
      <w:b/>
      <w:sz w:val="23"/>
      <w:szCs w:val="20"/>
      <w:lang w:eastAsia="pt-BR"/>
    </w:rPr>
  </w:style>
  <w:style w:type="character" w:customStyle="1" w:styleId="Ttulo3Char">
    <w:name w:val="Título 3 Char"/>
    <w:link w:val="Ttulo3"/>
    <w:rsid w:val="006E3716"/>
    <w:rPr>
      <w:rFonts w:ascii="Arial" w:eastAsia="Times New Roman" w:hAnsi="Arial" w:cs="Arial"/>
      <w:b/>
      <w:color w:val="000000"/>
      <w:sz w:val="20"/>
      <w:szCs w:val="24"/>
      <w:lang w:eastAsia="pt-BR"/>
    </w:rPr>
  </w:style>
  <w:style w:type="paragraph" w:styleId="Textoembloco">
    <w:name w:val="Block Text"/>
    <w:basedOn w:val="Normal"/>
    <w:rsid w:val="006E3716"/>
    <w:pPr>
      <w:widowControl w:val="0"/>
      <w:ind w:left="3969" w:right="284"/>
      <w:jc w:val="both"/>
    </w:pPr>
    <w:rPr>
      <w:rFonts w:ascii="Arial" w:hAnsi="Arial"/>
      <w:b/>
      <w:bCs/>
      <w:sz w:val="23"/>
      <w:szCs w:val="20"/>
    </w:rPr>
  </w:style>
  <w:style w:type="paragraph" w:styleId="Corpodetexto">
    <w:name w:val="Body Text"/>
    <w:basedOn w:val="Normal"/>
    <w:link w:val="CorpodetextoChar"/>
    <w:rsid w:val="006E3716"/>
    <w:pPr>
      <w:widowControl w:val="0"/>
      <w:tabs>
        <w:tab w:val="left" w:pos="0"/>
        <w:tab w:val="left" w:pos="9666"/>
      </w:tabs>
      <w:ind w:right="-54"/>
      <w:jc w:val="both"/>
    </w:pPr>
    <w:rPr>
      <w:bCs/>
      <w:iCs/>
    </w:rPr>
  </w:style>
  <w:style w:type="character" w:customStyle="1" w:styleId="CorpodetextoChar">
    <w:name w:val="Corpo de texto Char"/>
    <w:link w:val="Corpodetexto"/>
    <w:rsid w:val="006E3716"/>
    <w:rPr>
      <w:rFonts w:ascii="Times New Roman" w:eastAsia="Times New Roman" w:hAnsi="Times New Roman" w:cs="Times New Roman"/>
      <w:bCs/>
      <w:iCs/>
      <w:sz w:val="24"/>
      <w:szCs w:val="24"/>
      <w:lang w:eastAsia="pt-BR"/>
    </w:rPr>
  </w:style>
  <w:style w:type="paragraph" w:styleId="Rodap">
    <w:name w:val="footer"/>
    <w:basedOn w:val="Normal"/>
    <w:link w:val="RodapChar"/>
    <w:uiPriority w:val="99"/>
    <w:rsid w:val="006E3716"/>
    <w:pPr>
      <w:widowControl w:val="0"/>
      <w:tabs>
        <w:tab w:val="center" w:pos="4419"/>
        <w:tab w:val="right" w:pos="8838"/>
      </w:tabs>
      <w:ind w:left="284" w:right="284"/>
    </w:pPr>
    <w:rPr>
      <w:rFonts w:ascii="Arial" w:hAnsi="Arial"/>
      <w:szCs w:val="20"/>
    </w:rPr>
  </w:style>
  <w:style w:type="character" w:customStyle="1" w:styleId="RodapChar">
    <w:name w:val="Rodapé Char"/>
    <w:link w:val="Rodap"/>
    <w:uiPriority w:val="99"/>
    <w:rsid w:val="006E3716"/>
    <w:rPr>
      <w:rFonts w:ascii="Arial" w:eastAsia="Times New Roman" w:hAnsi="Arial" w:cs="Times New Roman"/>
      <w:sz w:val="24"/>
      <w:szCs w:val="20"/>
      <w:lang w:eastAsia="pt-BR"/>
    </w:rPr>
  </w:style>
  <w:style w:type="paragraph" w:customStyle="1" w:styleId="Recuodecorpodetexto23">
    <w:name w:val="Recuo de corpo de texto 23"/>
    <w:basedOn w:val="Normal"/>
    <w:rsid w:val="006E3716"/>
    <w:pPr>
      <w:suppressAutoHyphens/>
      <w:spacing w:after="120" w:line="480" w:lineRule="auto"/>
      <w:ind w:left="283"/>
    </w:pPr>
    <w:rPr>
      <w:rFonts w:ascii="Arial" w:hAnsi="Arial" w:cs="Arial"/>
      <w:bCs/>
      <w:szCs w:val="20"/>
      <w:lang w:eastAsia="ar-SA"/>
    </w:rPr>
  </w:style>
  <w:style w:type="paragraph" w:customStyle="1" w:styleId="Corpodetexto22">
    <w:name w:val="Corpo de texto 22"/>
    <w:basedOn w:val="Normal"/>
    <w:rsid w:val="006E3716"/>
    <w:pPr>
      <w:suppressAutoHyphens/>
      <w:spacing w:after="120" w:line="480" w:lineRule="auto"/>
    </w:pPr>
    <w:rPr>
      <w:rFonts w:ascii="Arial" w:hAnsi="Arial" w:cs="Arial"/>
      <w:bCs/>
      <w:szCs w:val="20"/>
      <w:lang w:eastAsia="ar-SA"/>
    </w:rPr>
  </w:style>
  <w:style w:type="paragraph" w:styleId="PargrafodaLista">
    <w:name w:val="List Paragraph"/>
    <w:basedOn w:val="Normal"/>
    <w:uiPriority w:val="34"/>
    <w:qFormat/>
    <w:rsid w:val="00191A9D"/>
    <w:pPr>
      <w:ind w:left="708"/>
    </w:pPr>
  </w:style>
  <w:style w:type="paragraph" w:styleId="Cabealho">
    <w:name w:val="header"/>
    <w:basedOn w:val="Normal"/>
    <w:link w:val="CabealhoChar"/>
    <w:uiPriority w:val="99"/>
    <w:semiHidden/>
    <w:unhideWhenUsed/>
    <w:rsid w:val="00892ABC"/>
    <w:pPr>
      <w:tabs>
        <w:tab w:val="center" w:pos="4252"/>
        <w:tab w:val="right" w:pos="8504"/>
      </w:tabs>
    </w:pPr>
  </w:style>
  <w:style w:type="character" w:customStyle="1" w:styleId="CabealhoChar">
    <w:name w:val="Cabeçalho Char"/>
    <w:link w:val="Cabealho"/>
    <w:uiPriority w:val="99"/>
    <w:semiHidden/>
    <w:rsid w:val="00892ABC"/>
    <w:rPr>
      <w:rFonts w:ascii="Times New Roman" w:eastAsia="Times New Roman" w:hAnsi="Times New Roman"/>
      <w:sz w:val="24"/>
      <w:szCs w:val="24"/>
    </w:rPr>
  </w:style>
  <w:style w:type="paragraph" w:styleId="Corpodetexto3">
    <w:name w:val="Body Text 3"/>
    <w:basedOn w:val="Normal"/>
    <w:link w:val="Corpodetexto3Char"/>
    <w:rsid w:val="00E32A23"/>
    <w:pPr>
      <w:spacing w:after="120"/>
    </w:pPr>
    <w:rPr>
      <w:sz w:val="16"/>
      <w:szCs w:val="16"/>
    </w:rPr>
  </w:style>
  <w:style w:type="character" w:customStyle="1" w:styleId="Corpodetexto3Char">
    <w:name w:val="Corpo de texto 3 Char"/>
    <w:link w:val="Corpodetexto3"/>
    <w:rsid w:val="00E32A23"/>
    <w:rPr>
      <w:rFonts w:ascii="Times New Roman" w:eastAsia="Times New Roman" w:hAnsi="Times New Roman"/>
      <w:sz w:val="16"/>
      <w:szCs w:val="16"/>
    </w:rPr>
  </w:style>
  <w:style w:type="paragraph" w:styleId="Corpodetexto2">
    <w:name w:val="Body Text 2"/>
    <w:basedOn w:val="Normal"/>
    <w:link w:val="Corpodetexto2Char"/>
    <w:uiPriority w:val="99"/>
    <w:semiHidden/>
    <w:unhideWhenUsed/>
    <w:rsid w:val="00E32A23"/>
    <w:pPr>
      <w:spacing w:after="120" w:line="480" w:lineRule="auto"/>
    </w:pPr>
  </w:style>
  <w:style w:type="character" w:customStyle="1" w:styleId="Corpodetexto2Char">
    <w:name w:val="Corpo de texto 2 Char"/>
    <w:link w:val="Corpodetexto2"/>
    <w:uiPriority w:val="99"/>
    <w:semiHidden/>
    <w:rsid w:val="00E32A23"/>
    <w:rPr>
      <w:rFonts w:ascii="Times New Roman" w:eastAsia="Times New Roman" w:hAnsi="Times New Roman"/>
      <w:sz w:val="24"/>
      <w:szCs w:val="24"/>
    </w:rPr>
  </w:style>
  <w:style w:type="paragraph" w:styleId="Ttulo">
    <w:name w:val="Title"/>
    <w:basedOn w:val="Normal"/>
    <w:next w:val="Normal"/>
    <w:link w:val="TtuloChar"/>
    <w:qFormat/>
    <w:rsid w:val="00E32A23"/>
    <w:pPr>
      <w:jc w:val="center"/>
    </w:pPr>
    <w:rPr>
      <w:rFonts w:ascii="Bookman Old Style" w:hAnsi="Bookman Old Style"/>
      <w:b/>
      <w:sz w:val="20"/>
      <w:szCs w:val="20"/>
    </w:rPr>
  </w:style>
  <w:style w:type="character" w:customStyle="1" w:styleId="TtuloChar">
    <w:name w:val="Título Char"/>
    <w:link w:val="Ttulo"/>
    <w:rsid w:val="00E32A23"/>
    <w:rPr>
      <w:rFonts w:ascii="Bookman Old Style" w:eastAsia="Times New Roman" w:hAnsi="Bookman Old Style"/>
      <w:b/>
    </w:rPr>
  </w:style>
  <w:style w:type="paragraph" w:styleId="Textodebalo">
    <w:name w:val="Balloon Text"/>
    <w:basedOn w:val="Normal"/>
    <w:link w:val="TextodebaloChar"/>
    <w:uiPriority w:val="99"/>
    <w:semiHidden/>
    <w:unhideWhenUsed/>
    <w:rsid w:val="00B93B60"/>
    <w:rPr>
      <w:rFonts w:ascii="Segoe UI" w:hAnsi="Segoe UI"/>
      <w:sz w:val="18"/>
      <w:szCs w:val="18"/>
    </w:rPr>
  </w:style>
  <w:style w:type="character" w:customStyle="1" w:styleId="TextodebaloChar">
    <w:name w:val="Texto de balão Char"/>
    <w:link w:val="Textodebalo"/>
    <w:uiPriority w:val="99"/>
    <w:semiHidden/>
    <w:rsid w:val="00B93B6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5CC6-0977-45F1-9A5D-5C2EAEB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3427</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Jose</cp:lastModifiedBy>
  <cp:revision>24</cp:revision>
  <cp:lastPrinted>2017-06-13T17:29:00Z</cp:lastPrinted>
  <dcterms:created xsi:type="dcterms:W3CDTF">2017-05-23T21:35:00Z</dcterms:created>
  <dcterms:modified xsi:type="dcterms:W3CDTF">2017-06-13T19:01:00Z</dcterms:modified>
</cp:coreProperties>
</file>