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B0" w:rsidRPr="00CA50ED" w:rsidRDefault="00A370B0" w:rsidP="0061620E">
      <w:pPr>
        <w:pStyle w:val="Ttulo2"/>
        <w:tabs>
          <w:tab w:val="left" w:pos="0"/>
        </w:tabs>
        <w:spacing w:before="0" w:after="0"/>
        <w:jc w:val="center"/>
        <w:rPr>
          <w:i w:val="0"/>
          <w:iCs w:val="0"/>
          <w:sz w:val="20"/>
          <w:szCs w:val="20"/>
        </w:rPr>
      </w:pPr>
      <w:r w:rsidRPr="00CA50ED">
        <w:rPr>
          <w:i w:val="0"/>
          <w:iCs w:val="0"/>
          <w:sz w:val="20"/>
          <w:szCs w:val="20"/>
        </w:rPr>
        <w:t xml:space="preserve">PROCESSO DE LICITAÇÃO Nº </w:t>
      </w:r>
      <w:r w:rsidR="00CA50ED" w:rsidRPr="00CA50ED">
        <w:rPr>
          <w:i w:val="0"/>
          <w:iCs w:val="0"/>
          <w:sz w:val="20"/>
          <w:szCs w:val="20"/>
          <w:lang w:val="pt-BR"/>
        </w:rPr>
        <w:t>26</w:t>
      </w:r>
      <w:r w:rsidRPr="00CA50ED">
        <w:rPr>
          <w:i w:val="0"/>
          <w:iCs w:val="0"/>
          <w:sz w:val="20"/>
          <w:szCs w:val="20"/>
        </w:rPr>
        <w:t>/20</w:t>
      </w:r>
      <w:r w:rsidR="0061620E" w:rsidRPr="00CA50ED">
        <w:rPr>
          <w:i w:val="0"/>
          <w:iCs w:val="0"/>
          <w:sz w:val="20"/>
          <w:szCs w:val="20"/>
        </w:rPr>
        <w:t>1</w:t>
      </w:r>
      <w:r w:rsidR="00B26B6C" w:rsidRPr="00CA50ED">
        <w:rPr>
          <w:i w:val="0"/>
          <w:iCs w:val="0"/>
          <w:sz w:val="20"/>
          <w:szCs w:val="20"/>
          <w:lang w:val="pt-BR"/>
        </w:rPr>
        <w:t>7</w:t>
      </w:r>
      <w:r w:rsidR="0061620E" w:rsidRPr="00CA50ED">
        <w:rPr>
          <w:i w:val="0"/>
          <w:iCs w:val="0"/>
          <w:sz w:val="20"/>
          <w:szCs w:val="20"/>
        </w:rPr>
        <w:t>/PMJ</w:t>
      </w:r>
      <w:bookmarkStart w:id="0" w:name="_GoBack"/>
      <w:bookmarkEnd w:id="0"/>
    </w:p>
    <w:p w:rsidR="00A370B0" w:rsidRPr="00CA50ED" w:rsidRDefault="00A370B0" w:rsidP="0061620E">
      <w:pPr>
        <w:tabs>
          <w:tab w:val="left" w:pos="0"/>
        </w:tabs>
        <w:jc w:val="center"/>
        <w:rPr>
          <w:rFonts w:ascii="Arial" w:hAnsi="Arial" w:cs="Arial"/>
          <w:b/>
          <w:bCs/>
          <w:sz w:val="20"/>
          <w:szCs w:val="20"/>
        </w:rPr>
      </w:pPr>
    </w:p>
    <w:p w:rsidR="00A370B0" w:rsidRPr="00CA50ED" w:rsidRDefault="00A370B0" w:rsidP="0061620E">
      <w:pPr>
        <w:tabs>
          <w:tab w:val="left" w:pos="0"/>
        </w:tabs>
        <w:jc w:val="center"/>
        <w:rPr>
          <w:rFonts w:ascii="Arial" w:hAnsi="Arial" w:cs="Arial"/>
          <w:b/>
          <w:bCs/>
          <w:sz w:val="20"/>
          <w:szCs w:val="20"/>
        </w:rPr>
      </w:pPr>
      <w:r w:rsidRPr="00CA50ED">
        <w:rPr>
          <w:rFonts w:ascii="Arial" w:hAnsi="Arial" w:cs="Arial"/>
          <w:b/>
          <w:bCs/>
          <w:sz w:val="20"/>
          <w:szCs w:val="20"/>
        </w:rPr>
        <w:t xml:space="preserve">TERMO DE DISPENSA DE LICITAÇÃO Nº </w:t>
      </w:r>
      <w:r w:rsidR="00CA50ED" w:rsidRPr="00CA50ED">
        <w:rPr>
          <w:rFonts w:ascii="Arial" w:hAnsi="Arial" w:cs="Arial"/>
          <w:b/>
          <w:bCs/>
          <w:sz w:val="20"/>
          <w:szCs w:val="20"/>
        </w:rPr>
        <w:t>03</w:t>
      </w:r>
      <w:r w:rsidR="0061620E" w:rsidRPr="00CA50ED">
        <w:rPr>
          <w:rFonts w:ascii="Arial" w:hAnsi="Arial" w:cs="Arial"/>
          <w:b/>
          <w:bCs/>
          <w:sz w:val="20"/>
          <w:szCs w:val="20"/>
        </w:rPr>
        <w:t>/201</w:t>
      </w:r>
      <w:r w:rsidR="00B26B6C" w:rsidRPr="00CA50ED">
        <w:rPr>
          <w:rFonts w:ascii="Arial" w:hAnsi="Arial" w:cs="Arial"/>
          <w:b/>
          <w:bCs/>
          <w:sz w:val="20"/>
          <w:szCs w:val="20"/>
        </w:rPr>
        <w:t>7</w:t>
      </w:r>
      <w:r w:rsidR="0061620E" w:rsidRPr="00CA50ED">
        <w:rPr>
          <w:rFonts w:ascii="Arial" w:hAnsi="Arial" w:cs="Arial"/>
          <w:b/>
          <w:bCs/>
          <w:sz w:val="20"/>
          <w:szCs w:val="20"/>
        </w:rPr>
        <w:t>/PMJ</w:t>
      </w:r>
    </w:p>
    <w:p w:rsidR="00A370B0" w:rsidRPr="00CA50ED" w:rsidRDefault="00A370B0" w:rsidP="00A370B0">
      <w:pPr>
        <w:jc w:val="center"/>
        <w:rPr>
          <w:rFonts w:ascii="Arial" w:hAnsi="Arial" w:cs="Arial"/>
          <w:sz w:val="20"/>
          <w:szCs w:val="20"/>
        </w:rPr>
      </w:pPr>
    </w:p>
    <w:p w:rsidR="0001712E" w:rsidRPr="00CA50ED" w:rsidRDefault="0001712E" w:rsidP="00A370B0">
      <w:pPr>
        <w:jc w:val="center"/>
        <w:rPr>
          <w:rFonts w:ascii="Arial" w:hAnsi="Arial" w:cs="Arial"/>
          <w:sz w:val="20"/>
          <w:szCs w:val="20"/>
        </w:rPr>
      </w:pPr>
    </w:p>
    <w:p w:rsidR="00A370B0" w:rsidRPr="00CA50ED" w:rsidRDefault="00A370B0" w:rsidP="00A370B0">
      <w:pPr>
        <w:jc w:val="both"/>
        <w:rPr>
          <w:rFonts w:ascii="Arial" w:hAnsi="Arial" w:cs="Arial"/>
          <w:b/>
          <w:sz w:val="20"/>
          <w:szCs w:val="20"/>
        </w:rPr>
      </w:pPr>
      <w:r w:rsidRPr="00CA50ED">
        <w:rPr>
          <w:rFonts w:ascii="Arial" w:hAnsi="Arial" w:cs="Arial"/>
          <w:b/>
          <w:sz w:val="20"/>
          <w:szCs w:val="20"/>
        </w:rPr>
        <w:t>1 – DO OBJETO</w:t>
      </w:r>
    </w:p>
    <w:p w:rsidR="00A370B0" w:rsidRPr="00CA50ED" w:rsidRDefault="00A370B0" w:rsidP="00A370B0">
      <w:pPr>
        <w:jc w:val="both"/>
        <w:rPr>
          <w:rFonts w:ascii="Arial" w:hAnsi="Arial" w:cs="Arial"/>
          <w:b/>
          <w:sz w:val="20"/>
          <w:szCs w:val="20"/>
        </w:rPr>
      </w:pPr>
    </w:p>
    <w:p w:rsidR="00A370B0" w:rsidRPr="00CA50ED" w:rsidRDefault="00A370B0" w:rsidP="00A370B0">
      <w:pPr>
        <w:tabs>
          <w:tab w:val="left" w:pos="1134"/>
        </w:tabs>
        <w:spacing w:line="200" w:lineRule="atLeast"/>
        <w:jc w:val="both"/>
        <w:rPr>
          <w:rFonts w:ascii="Arial" w:eastAsia="MS Mincho" w:hAnsi="Arial" w:cs="Arial"/>
          <w:sz w:val="20"/>
          <w:szCs w:val="20"/>
        </w:rPr>
      </w:pPr>
      <w:r w:rsidRPr="00CA50ED">
        <w:rPr>
          <w:rFonts w:ascii="Arial" w:eastAsia="MS Mincho" w:hAnsi="Arial" w:cs="Arial"/>
          <w:sz w:val="20"/>
          <w:szCs w:val="20"/>
        </w:rPr>
        <w:t>Contratação d</w:t>
      </w:r>
      <w:r w:rsidR="00A72B9F" w:rsidRPr="00CA50ED">
        <w:rPr>
          <w:rFonts w:ascii="Arial" w:eastAsia="MS Mincho" w:hAnsi="Arial" w:cs="Arial"/>
          <w:sz w:val="20"/>
          <w:szCs w:val="20"/>
        </w:rPr>
        <w:t>o</w:t>
      </w:r>
      <w:r w:rsidR="0061620E" w:rsidRPr="00CA50ED">
        <w:rPr>
          <w:rFonts w:ascii="Arial" w:eastAsia="MS Mincho" w:hAnsi="Arial" w:cs="Arial"/>
          <w:sz w:val="20"/>
          <w:szCs w:val="20"/>
        </w:rPr>
        <w:t xml:space="preserve"> </w:t>
      </w:r>
      <w:r w:rsidR="00A72B9F" w:rsidRPr="00CA50ED">
        <w:rPr>
          <w:rFonts w:ascii="Arial" w:eastAsia="MS Mincho" w:hAnsi="Arial" w:cs="Arial"/>
          <w:sz w:val="20"/>
          <w:szCs w:val="20"/>
        </w:rPr>
        <w:t>Instituto Brasileiro de Administração Municipal</w:t>
      </w:r>
      <w:r w:rsidR="003F505E" w:rsidRPr="00CA50ED">
        <w:rPr>
          <w:rFonts w:ascii="Arial" w:eastAsia="MS Mincho" w:hAnsi="Arial" w:cs="Arial"/>
          <w:sz w:val="20"/>
          <w:szCs w:val="20"/>
        </w:rPr>
        <w:t xml:space="preserve"> - IBAM</w:t>
      </w:r>
      <w:r w:rsidR="003F505E" w:rsidRPr="00CA50ED">
        <w:rPr>
          <w:rFonts w:ascii="Arial" w:hAnsi="Arial" w:cs="Arial"/>
          <w:sz w:val="20"/>
          <w:szCs w:val="20"/>
        </w:rPr>
        <w:t xml:space="preserve">, para prestar </w:t>
      </w:r>
      <w:r w:rsidR="00A72B9F" w:rsidRPr="00CA50ED">
        <w:rPr>
          <w:rFonts w:ascii="Arial" w:hAnsi="Arial" w:cs="Arial"/>
          <w:sz w:val="20"/>
          <w:szCs w:val="20"/>
        </w:rPr>
        <w:t xml:space="preserve">assessoria técnica, visando à execução do Projeto de Revisão do Estatuto dos Servidores e elaboração do Plano de Carreiras e Remuneração do Quadro Geral e do Magistério da Prefeitura de Joaçaba – SC, conforme etapas </w:t>
      </w:r>
      <w:r w:rsidR="005E1438" w:rsidRPr="00CA50ED">
        <w:rPr>
          <w:rFonts w:ascii="Arial" w:hAnsi="Arial" w:cs="Arial"/>
          <w:sz w:val="20"/>
          <w:szCs w:val="20"/>
        </w:rPr>
        <w:t xml:space="preserve">constantes </w:t>
      </w:r>
      <w:r w:rsidR="00AC31C4" w:rsidRPr="00CA50ED">
        <w:rPr>
          <w:rFonts w:ascii="Arial" w:hAnsi="Arial" w:cs="Arial"/>
          <w:sz w:val="20"/>
          <w:szCs w:val="20"/>
        </w:rPr>
        <w:t>no contrato</w:t>
      </w:r>
      <w:r w:rsidR="0061620E" w:rsidRPr="00CA50ED">
        <w:rPr>
          <w:rFonts w:ascii="Arial" w:hAnsi="Arial" w:cs="Arial"/>
          <w:sz w:val="20"/>
          <w:szCs w:val="20"/>
        </w:rPr>
        <w:t>.</w:t>
      </w:r>
    </w:p>
    <w:p w:rsidR="00A370B0" w:rsidRPr="00CA50ED" w:rsidRDefault="00A370B0" w:rsidP="00A370B0">
      <w:pPr>
        <w:tabs>
          <w:tab w:val="left" w:pos="774"/>
        </w:tabs>
        <w:spacing w:line="200" w:lineRule="atLeast"/>
        <w:jc w:val="both"/>
        <w:rPr>
          <w:rFonts w:ascii="Arial" w:hAnsi="Arial" w:cs="Arial"/>
          <w:sz w:val="20"/>
          <w:szCs w:val="20"/>
        </w:rPr>
      </w:pPr>
    </w:p>
    <w:p w:rsidR="00A370B0" w:rsidRPr="00CA50ED" w:rsidRDefault="00A370B0" w:rsidP="00A370B0">
      <w:pPr>
        <w:jc w:val="both"/>
        <w:rPr>
          <w:rFonts w:ascii="Arial" w:hAnsi="Arial" w:cs="Arial"/>
          <w:b/>
          <w:sz w:val="20"/>
          <w:szCs w:val="20"/>
        </w:rPr>
      </w:pPr>
      <w:r w:rsidRPr="00CA50ED">
        <w:rPr>
          <w:rFonts w:ascii="Arial" w:hAnsi="Arial" w:cs="Arial"/>
          <w:b/>
          <w:sz w:val="20"/>
          <w:szCs w:val="20"/>
        </w:rPr>
        <w:t xml:space="preserve">2 – DA JUSTIFICATIVA </w:t>
      </w:r>
    </w:p>
    <w:p w:rsidR="00A370B0" w:rsidRPr="00CA50ED" w:rsidRDefault="00A370B0" w:rsidP="00A370B0">
      <w:pPr>
        <w:jc w:val="both"/>
        <w:rPr>
          <w:rFonts w:ascii="Arial" w:hAnsi="Arial" w:cs="Arial"/>
          <w:sz w:val="20"/>
          <w:szCs w:val="20"/>
        </w:rPr>
      </w:pPr>
    </w:p>
    <w:p w:rsidR="003F505E" w:rsidRPr="00CA50ED" w:rsidRDefault="003F505E" w:rsidP="003F505E">
      <w:pPr>
        <w:jc w:val="both"/>
        <w:rPr>
          <w:rFonts w:ascii="Arial" w:eastAsia="MS Mincho" w:hAnsi="Arial" w:cs="Arial"/>
          <w:sz w:val="20"/>
          <w:szCs w:val="20"/>
        </w:rPr>
      </w:pPr>
      <w:r w:rsidRPr="00CA50ED">
        <w:rPr>
          <w:rFonts w:ascii="Arial" w:hAnsi="Arial" w:cs="Arial"/>
          <w:sz w:val="20"/>
          <w:szCs w:val="20"/>
        </w:rPr>
        <w:t xml:space="preserve">O presente processo de dispensa de licitação para prestar assessoria técnica, segundo memorando encaminhado pela Secretaria Municipal de Administração e Gestão Financeira, justifica-se </w:t>
      </w:r>
      <w:r w:rsidRPr="00CA50ED">
        <w:rPr>
          <w:rFonts w:ascii="Arial" w:eastAsia="MS Mincho" w:hAnsi="Arial" w:cs="Arial"/>
          <w:sz w:val="20"/>
          <w:szCs w:val="20"/>
        </w:rPr>
        <w:t xml:space="preserve">em razão do estabelecido no art. 24, inciso XIII, da Lei nº 8.666/93, que determina o seguinte: </w:t>
      </w:r>
    </w:p>
    <w:p w:rsidR="0032491C" w:rsidRPr="00CA50ED" w:rsidRDefault="0032491C" w:rsidP="003F505E">
      <w:pPr>
        <w:jc w:val="both"/>
        <w:rPr>
          <w:rFonts w:ascii="Arial" w:eastAsia="MS Mincho" w:hAnsi="Arial" w:cs="Arial"/>
          <w:sz w:val="20"/>
          <w:szCs w:val="20"/>
        </w:rPr>
      </w:pPr>
    </w:p>
    <w:p w:rsidR="003F505E" w:rsidRPr="00CA50ED" w:rsidRDefault="003F505E" w:rsidP="00B41BFB">
      <w:pPr>
        <w:widowControl w:val="0"/>
        <w:tabs>
          <w:tab w:val="left" w:pos="0"/>
        </w:tabs>
        <w:ind w:left="360"/>
        <w:jc w:val="both"/>
        <w:rPr>
          <w:rFonts w:ascii="Arial" w:hAnsi="Arial" w:cs="Arial"/>
          <w:i/>
          <w:sz w:val="20"/>
          <w:szCs w:val="20"/>
        </w:rPr>
      </w:pPr>
      <w:r w:rsidRPr="00CA50ED">
        <w:rPr>
          <w:rFonts w:ascii="Arial" w:hAnsi="Arial" w:cs="Arial"/>
          <w:i/>
          <w:sz w:val="20"/>
          <w:szCs w:val="20"/>
        </w:rPr>
        <w:t>“XIII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w:t>
      </w:r>
    </w:p>
    <w:p w:rsidR="0032491C" w:rsidRPr="00CA50ED" w:rsidRDefault="0032491C" w:rsidP="003F505E">
      <w:pPr>
        <w:widowControl w:val="0"/>
        <w:tabs>
          <w:tab w:val="left" w:pos="0"/>
        </w:tabs>
        <w:ind w:left="360"/>
        <w:rPr>
          <w:rFonts w:ascii="Arial" w:hAnsi="Arial" w:cs="Arial"/>
          <w:i/>
          <w:sz w:val="20"/>
          <w:szCs w:val="20"/>
        </w:rPr>
      </w:pPr>
    </w:p>
    <w:p w:rsidR="003F505E" w:rsidRPr="00CA50ED" w:rsidRDefault="003F505E" w:rsidP="003F505E">
      <w:pPr>
        <w:jc w:val="both"/>
        <w:rPr>
          <w:rFonts w:ascii="Arial" w:eastAsia="MS Mincho" w:hAnsi="Arial" w:cs="Arial"/>
          <w:sz w:val="20"/>
          <w:szCs w:val="20"/>
        </w:rPr>
      </w:pPr>
      <w:r w:rsidRPr="00CA50ED">
        <w:rPr>
          <w:rFonts w:ascii="Arial" w:eastAsia="MS Mincho" w:hAnsi="Arial" w:cs="Arial"/>
          <w:sz w:val="20"/>
          <w:szCs w:val="20"/>
        </w:rPr>
        <w:t xml:space="preserve">Pois, o </w:t>
      </w:r>
      <w:r w:rsidRPr="00CA50ED">
        <w:rPr>
          <w:rFonts w:ascii="Arial" w:hAnsi="Arial" w:cs="Arial"/>
          <w:sz w:val="20"/>
          <w:szCs w:val="20"/>
        </w:rPr>
        <w:t>IBAM, conforme se depreende de seu Estatuto, além de se enquadrar nos referidos atributos, tem por finalidade precípua promover o desenvolvimento Institucional de Administração Pública, especialmente a municipal, fortalecer sua capacidade de formular políticas, prestar serviços e fomentar o desenvolvimento local, objetivando uma sociedade democrática e a valorização da cidadania.</w:t>
      </w:r>
    </w:p>
    <w:p w:rsidR="0001712E" w:rsidRPr="00CA50ED" w:rsidRDefault="0001712E" w:rsidP="00A370B0">
      <w:pPr>
        <w:jc w:val="both"/>
        <w:rPr>
          <w:rFonts w:ascii="Arial" w:eastAsia="MS Mincho" w:hAnsi="Arial" w:cs="Arial"/>
          <w:sz w:val="20"/>
          <w:szCs w:val="20"/>
        </w:rPr>
      </w:pPr>
    </w:p>
    <w:p w:rsidR="00A370B0" w:rsidRPr="00CA50ED" w:rsidRDefault="00A370B0" w:rsidP="00A370B0">
      <w:pPr>
        <w:jc w:val="both"/>
        <w:rPr>
          <w:rFonts w:ascii="Arial" w:hAnsi="Arial" w:cs="Arial"/>
          <w:b/>
          <w:sz w:val="20"/>
          <w:szCs w:val="20"/>
        </w:rPr>
      </w:pPr>
      <w:r w:rsidRPr="00CA50ED">
        <w:rPr>
          <w:rFonts w:ascii="Arial" w:hAnsi="Arial" w:cs="Arial"/>
          <w:b/>
          <w:sz w:val="20"/>
          <w:szCs w:val="20"/>
        </w:rPr>
        <w:t>3 – DA EMPRESA CONTRATADA</w:t>
      </w:r>
    </w:p>
    <w:p w:rsidR="00202758" w:rsidRPr="00CA50ED" w:rsidRDefault="00202758" w:rsidP="00A370B0">
      <w:pPr>
        <w:jc w:val="both"/>
        <w:rPr>
          <w:rFonts w:ascii="Arial" w:hAnsi="Arial" w:cs="Arial"/>
          <w:b/>
          <w:sz w:val="20"/>
          <w:szCs w:val="20"/>
        </w:rPr>
      </w:pPr>
    </w:p>
    <w:p w:rsidR="001059FB" w:rsidRPr="00CA50ED" w:rsidRDefault="00347D75" w:rsidP="001059FB">
      <w:pPr>
        <w:jc w:val="both"/>
        <w:rPr>
          <w:rFonts w:ascii="Arial" w:hAnsi="Arial" w:cs="Arial"/>
          <w:sz w:val="20"/>
          <w:szCs w:val="20"/>
        </w:rPr>
      </w:pPr>
      <w:r w:rsidRPr="00CA50ED">
        <w:rPr>
          <w:rFonts w:ascii="Arial" w:hAnsi="Arial" w:cs="Arial"/>
          <w:bCs/>
          <w:sz w:val="20"/>
          <w:szCs w:val="20"/>
          <w:lang w:eastAsia="pt-BR"/>
        </w:rPr>
        <w:t>INSTITUTO BRASILEIRO DE ADMINISTRAÇÃO MUNICIPAL - IBAM</w:t>
      </w:r>
      <w:r w:rsidR="001059FB" w:rsidRPr="00CA50ED">
        <w:rPr>
          <w:rFonts w:ascii="Arial" w:hAnsi="Arial" w:cs="Arial"/>
          <w:sz w:val="20"/>
          <w:szCs w:val="20"/>
          <w:lang w:eastAsia="pt-BR"/>
        </w:rPr>
        <w:t xml:space="preserve">, pessoa jurídica de direito privado, inscrita no CNPJ sob o nº </w:t>
      </w:r>
      <w:r w:rsidRPr="00CA50ED">
        <w:rPr>
          <w:rFonts w:ascii="Arial" w:hAnsi="Arial" w:cs="Arial"/>
          <w:sz w:val="20"/>
          <w:szCs w:val="20"/>
          <w:lang w:eastAsia="pt-BR"/>
        </w:rPr>
        <w:t>33.645.482/0001-96, sediado na cidade do Rio de Janeiro, na Rua do Rosário, nº. 72 com entrada pela Rua Buenos Aires, nº. 19, Centro, Rio de Janeiro, RJ, neste ato representado pelo seu Superintendente Geral, Sr. Paulo Timm, portador da carteira de identidade no 2028439-0 CRA/RJ e inscrito no CPF sob o no 457.512.429-04.</w:t>
      </w:r>
    </w:p>
    <w:p w:rsidR="0001712E" w:rsidRPr="00CA50ED" w:rsidRDefault="0001712E" w:rsidP="00A370B0">
      <w:pPr>
        <w:jc w:val="both"/>
        <w:rPr>
          <w:rFonts w:ascii="Arial" w:hAnsi="Arial" w:cs="Arial"/>
          <w:sz w:val="20"/>
          <w:szCs w:val="20"/>
        </w:rPr>
      </w:pPr>
    </w:p>
    <w:p w:rsidR="00A370B0" w:rsidRPr="00CA50ED" w:rsidRDefault="00A370B0" w:rsidP="00A370B0">
      <w:pPr>
        <w:jc w:val="both"/>
        <w:rPr>
          <w:rFonts w:ascii="Arial" w:hAnsi="Arial" w:cs="Arial"/>
          <w:b/>
          <w:sz w:val="20"/>
          <w:szCs w:val="20"/>
        </w:rPr>
      </w:pPr>
      <w:r w:rsidRPr="00CA50ED">
        <w:rPr>
          <w:rFonts w:ascii="Arial" w:hAnsi="Arial" w:cs="Arial"/>
          <w:b/>
          <w:sz w:val="20"/>
          <w:szCs w:val="20"/>
        </w:rPr>
        <w:t>4 – DO VALOR CONTRATADO</w:t>
      </w:r>
    </w:p>
    <w:p w:rsidR="00A370B0" w:rsidRPr="00CA50ED" w:rsidRDefault="00A370B0" w:rsidP="00A370B0">
      <w:pPr>
        <w:jc w:val="both"/>
        <w:rPr>
          <w:rFonts w:ascii="Arial" w:hAnsi="Arial" w:cs="Arial"/>
          <w:b/>
          <w:sz w:val="20"/>
          <w:szCs w:val="20"/>
        </w:rPr>
      </w:pPr>
    </w:p>
    <w:p w:rsidR="00E4119C" w:rsidRPr="00CA50ED" w:rsidRDefault="00A370B0" w:rsidP="00A370B0">
      <w:pPr>
        <w:jc w:val="both"/>
        <w:rPr>
          <w:rFonts w:ascii="Arial" w:hAnsi="Arial" w:cs="Arial"/>
          <w:sz w:val="20"/>
          <w:szCs w:val="20"/>
        </w:rPr>
      </w:pPr>
      <w:r w:rsidRPr="00CA50ED">
        <w:rPr>
          <w:rFonts w:ascii="Arial" w:hAnsi="Arial" w:cs="Arial"/>
          <w:sz w:val="20"/>
          <w:szCs w:val="20"/>
        </w:rPr>
        <w:t xml:space="preserve">Fica contratado o valor total de R$ </w:t>
      </w:r>
      <w:r w:rsidR="002F769C" w:rsidRPr="00CA50ED">
        <w:rPr>
          <w:rFonts w:ascii="Arial" w:hAnsi="Arial" w:cs="Arial"/>
          <w:sz w:val="20"/>
          <w:szCs w:val="20"/>
        </w:rPr>
        <w:t>104.000,00</w:t>
      </w:r>
      <w:r w:rsidRPr="00CA50ED">
        <w:rPr>
          <w:rFonts w:ascii="Arial" w:hAnsi="Arial" w:cs="Arial"/>
          <w:sz w:val="20"/>
          <w:szCs w:val="20"/>
        </w:rPr>
        <w:t xml:space="preserve"> (</w:t>
      </w:r>
      <w:r w:rsidR="00E4119C" w:rsidRPr="00CA50ED">
        <w:rPr>
          <w:rFonts w:ascii="Arial" w:hAnsi="Arial" w:cs="Arial"/>
          <w:sz w:val="20"/>
          <w:szCs w:val="20"/>
        </w:rPr>
        <w:t>cento e quatro mil</w:t>
      </w:r>
      <w:r w:rsidRPr="00CA50ED">
        <w:rPr>
          <w:rFonts w:ascii="Arial" w:hAnsi="Arial" w:cs="Arial"/>
          <w:sz w:val="20"/>
          <w:szCs w:val="20"/>
        </w:rPr>
        <w:t xml:space="preserve"> reais) para a execução dos serviços, sendo que o mesmo deverá ser pago, conforme estabelecido no contrato</w:t>
      </w:r>
      <w:r w:rsidR="00E4119C" w:rsidRPr="00CA50ED">
        <w:rPr>
          <w:rFonts w:ascii="Arial" w:hAnsi="Arial" w:cs="Arial"/>
          <w:sz w:val="20"/>
          <w:szCs w:val="20"/>
        </w:rPr>
        <w:t>, parcelado da seguinte forma:</w:t>
      </w:r>
    </w:p>
    <w:p w:rsidR="00E4119C" w:rsidRPr="00CA50ED" w:rsidRDefault="00E4119C" w:rsidP="00E4119C">
      <w:pPr>
        <w:jc w:val="both"/>
        <w:rPr>
          <w:rFonts w:ascii="Arial" w:hAnsi="Arial" w:cs="Arial"/>
          <w:sz w:val="20"/>
          <w:szCs w:val="20"/>
        </w:rPr>
      </w:pPr>
      <w:r w:rsidRPr="00CA50ED">
        <w:rPr>
          <w:rFonts w:ascii="Arial" w:hAnsi="Arial" w:cs="Arial"/>
          <w:sz w:val="20"/>
          <w:szCs w:val="20"/>
        </w:rPr>
        <w:t xml:space="preserve">A- uma parcela de R$ 26.000,00 (vinte e seis mil reais), na conclusão da 2ª etapa prevista </w:t>
      </w:r>
      <w:r w:rsidR="006730AB" w:rsidRPr="00CA50ED">
        <w:rPr>
          <w:rFonts w:ascii="Arial" w:hAnsi="Arial" w:cs="Arial"/>
          <w:sz w:val="20"/>
          <w:szCs w:val="20"/>
        </w:rPr>
        <w:t>no contrato</w:t>
      </w:r>
      <w:r w:rsidRPr="00CA50ED">
        <w:rPr>
          <w:rFonts w:ascii="Arial" w:hAnsi="Arial" w:cs="Arial"/>
          <w:sz w:val="20"/>
          <w:szCs w:val="20"/>
        </w:rPr>
        <w:t>;</w:t>
      </w:r>
    </w:p>
    <w:p w:rsidR="00E4119C" w:rsidRPr="00CA50ED" w:rsidRDefault="00E4119C" w:rsidP="00E4119C">
      <w:pPr>
        <w:jc w:val="both"/>
        <w:rPr>
          <w:rFonts w:ascii="Arial" w:hAnsi="Arial" w:cs="Arial"/>
          <w:sz w:val="20"/>
          <w:szCs w:val="20"/>
        </w:rPr>
      </w:pPr>
      <w:r w:rsidRPr="00CA50ED">
        <w:rPr>
          <w:rFonts w:ascii="Arial" w:hAnsi="Arial" w:cs="Arial"/>
          <w:sz w:val="20"/>
          <w:szCs w:val="20"/>
        </w:rPr>
        <w:t xml:space="preserve">B- uma parcela de R$ 26.000,00 (vinte e seis mil reais), na conclusão da 4ª etapa </w:t>
      </w:r>
      <w:r w:rsidR="006730AB" w:rsidRPr="00CA50ED">
        <w:rPr>
          <w:rFonts w:ascii="Arial" w:hAnsi="Arial" w:cs="Arial"/>
          <w:sz w:val="20"/>
          <w:szCs w:val="20"/>
        </w:rPr>
        <w:t>prevista no contrato</w:t>
      </w:r>
      <w:r w:rsidRPr="00CA50ED">
        <w:rPr>
          <w:rFonts w:ascii="Arial" w:hAnsi="Arial" w:cs="Arial"/>
          <w:sz w:val="20"/>
          <w:szCs w:val="20"/>
        </w:rPr>
        <w:t>;</w:t>
      </w:r>
    </w:p>
    <w:p w:rsidR="00E4119C" w:rsidRPr="00CA50ED" w:rsidRDefault="00E4119C" w:rsidP="00E4119C">
      <w:pPr>
        <w:jc w:val="both"/>
        <w:rPr>
          <w:rFonts w:ascii="Arial" w:hAnsi="Arial" w:cs="Arial"/>
          <w:sz w:val="20"/>
          <w:szCs w:val="20"/>
        </w:rPr>
      </w:pPr>
      <w:r w:rsidRPr="00CA50ED">
        <w:rPr>
          <w:rFonts w:ascii="Arial" w:hAnsi="Arial" w:cs="Arial"/>
          <w:sz w:val="20"/>
          <w:szCs w:val="20"/>
        </w:rPr>
        <w:t xml:space="preserve">C- uma parcela de R$ 26.000,00 (vinte e seis mil reais), na conclusão da 7ª etapa </w:t>
      </w:r>
      <w:r w:rsidR="006730AB" w:rsidRPr="00CA50ED">
        <w:rPr>
          <w:rFonts w:ascii="Arial" w:hAnsi="Arial" w:cs="Arial"/>
          <w:sz w:val="20"/>
          <w:szCs w:val="20"/>
        </w:rPr>
        <w:t>prevista no contrato</w:t>
      </w:r>
      <w:r w:rsidRPr="00CA50ED">
        <w:rPr>
          <w:rFonts w:ascii="Arial" w:hAnsi="Arial" w:cs="Arial"/>
          <w:sz w:val="20"/>
          <w:szCs w:val="20"/>
        </w:rPr>
        <w:t>;</w:t>
      </w:r>
    </w:p>
    <w:p w:rsidR="00A370B0" w:rsidRPr="00CA50ED" w:rsidRDefault="00E4119C" w:rsidP="00E4119C">
      <w:pPr>
        <w:jc w:val="both"/>
        <w:rPr>
          <w:rFonts w:ascii="Arial" w:hAnsi="Arial" w:cs="Arial"/>
          <w:sz w:val="20"/>
          <w:szCs w:val="20"/>
        </w:rPr>
      </w:pPr>
      <w:r w:rsidRPr="00CA50ED">
        <w:rPr>
          <w:rFonts w:ascii="Arial" w:hAnsi="Arial" w:cs="Arial"/>
          <w:sz w:val="20"/>
          <w:szCs w:val="20"/>
        </w:rPr>
        <w:t xml:space="preserve">D- uma parcela de R$ 26.000,00 (vinte e seis mil reais), na </w:t>
      </w:r>
      <w:r w:rsidR="006730AB" w:rsidRPr="00CA50ED">
        <w:rPr>
          <w:rFonts w:ascii="Arial" w:hAnsi="Arial" w:cs="Arial"/>
          <w:sz w:val="20"/>
          <w:szCs w:val="20"/>
        </w:rPr>
        <w:t>conclusão da 10ª etapa prevista no contrato</w:t>
      </w:r>
      <w:r w:rsidRPr="00CA50ED">
        <w:rPr>
          <w:rFonts w:ascii="Arial" w:hAnsi="Arial" w:cs="Arial"/>
          <w:sz w:val="20"/>
          <w:szCs w:val="20"/>
        </w:rPr>
        <w:t>.</w:t>
      </w:r>
      <w:r w:rsidR="00A370B0" w:rsidRPr="00CA50ED">
        <w:rPr>
          <w:rFonts w:ascii="Arial" w:hAnsi="Arial" w:cs="Arial"/>
          <w:sz w:val="20"/>
          <w:szCs w:val="20"/>
        </w:rPr>
        <w:t xml:space="preserve"> </w:t>
      </w:r>
    </w:p>
    <w:p w:rsidR="0001712E" w:rsidRPr="00CA50ED" w:rsidRDefault="0001712E" w:rsidP="00A370B0">
      <w:pPr>
        <w:jc w:val="both"/>
        <w:rPr>
          <w:rFonts w:ascii="Arial" w:hAnsi="Arial" w:cs="Arial"/>
          <w:b/>
          <w:sz w:val="20"/>
          <w:szCs w:val="20"/>
        </w:rPr>
      </w:pPr>
    </w:p>
    <w:p w:rsidR="00A370B0" w:rsidRPr="00CA50ED" w:rsidRDefault="00A370B0" w:rsidP="00A370B0">
      <w:pPr>
        <w:jc w:val="both"/>
        <w:rPr>
          <w:rFonts w:ascii="Arial" w:hAnsi="Arial" w:cs="Arial"/>
          <w:b/>
          <w:sz w:val="20"/>
          <w:szCs w:val="20"/>
        </w:rPr>
      </w:pPr>
      <w:r w:rsidRPr="00CA50ED">
        <w:rPr>
          <w:rFonts w:ascii="Arial" w:hAnsi="Arial" w:cs="Arial"/>
          <w:b/>
          <w:sz w:val="20"/>
          <w:szCs w:val="20"/>
        </w:rPr>
        <w:t>5 – DO FUNDAMENTO LEGAL</w:t>
      </w:r>
    </w:p>
    <w:p w:rsidR="00A370B0" w:rsidRPr="00CA50ED" w:rsidRDefault="00A370B0" w:rsidP="00A370B0">
      <w:pPr>
        <w:jc w:val="both"/>
        <w:rPr>
          <w:rFonts w:ascii="Arial" w:hAnsi="Arial" w:cs="Arial"/>
          <w:sz w:val="20"/>
          <w:szCs w:val="20"/>
        </w:rPr>
      </w:pPr>
    </w:p>
    <w:p w:rsidR="00A370B0" w:rsidRPr="00CA50ED" w:rsidRDefault="00A370B0" w:rsidP="00A370B0">
      <w:pPr>
        <w:jc w:val="both"/>
        <w:rPr>
          <w:rFonts w:ascii="Arial" w:hAnsi="Arial" w:cs="Arial"/>
          <w:sz w:val="20"/>
          <w:szCs w:val="20"/>
        </w:rPr>
      </w:pPr>
      <w:r w:rsidRPr="00CA50ED">
        <w:rPr>
          <w:rFonts w:ascii="Arial" w:hAnsi="Arial" w:cs="Arial"/>
          <w:sz w:val="20"/>
          <w:szCs w:val="20"/>
        </w:rPr>
        <w:t xml:space="preserve">Atendimento aos pressupostos da Lei Federal 8.666/93 e suas alterações introduzidas pela Lei 8.883/94, em especial o disposto no </w:t>
      </w:r>
      <w:r w:rsidR="0091076C" w:rsidRPr="00CA50ED">
        <w:rPr>
          <w:rFonts w:ascii="Arial" w:hAnsi="Arial" w:cs="Arial"/>
          <w:sz w:val="20"/>
          <w:szCs w:val="20"/>
        </w:rPr>
        <w:t>a</w:t>
      </w:r>
      <w:r w:rsidRPr="00CA50ED">
        <w:rPr>
          <w:rFonts w:ascii="Arial" w:hAnsi="Arial" w:cs="Arial"/>
          <w:sz w:val="20"/>
          <w:szCs w:val="20"/>
        </w:rPr>
        <w:t xml:space="preserve">rt. 24, inciso </w:t>
      </w:r>
      <w:r w:rsidR="00AB2717" w:rsidRPr="00CA50ED">
        <w:rPr>
          <w:rFonts w:ascii="Arial" w:hAnsi="Arial" w:cs="Arial"/>
          <w:sz w:val="20"/>
          <w:szCs w:val="20"/>
        </w:rPr>
        <w:t>XIII</w:t>
      </w:r>
      <w:r w:rsidRPr="00CA50ED">
        <w:rPr>
          <w:rFonts w:ascii="Arial" w:hAnsi="Arial" w:cs="Arial"/>
          <w:sz w:val="20"/>
          <w:szCs w:val="20"/>
        </w:rPr>
        <w:t>.</w:t>
      </w:r>
    </w:p>
    <w:p w:rsidR="0001712E" w:rsidRPr="00CA50ED" w:rsidRDefault="0001712E" w:rsidP="00A370B0">
      <w:pPr>
        <w:jc w:val="both"/>
        <w:rPr>
          <w:rFonts w:ascii="Arial" w:hAnsi="Arial" w:cs="Arial"/>
          <w:b/>
          <w:sz w:val="20"/>
          <w:szCs w:val="20"/>
        </w:rPr>
      </w:pPr>
    </w:p>
    <w:p w:rsidR="00A370B0" w:rsidRPr="00CA50ED" w:rsidRDefault="00A370B0" w:rsidP="00A370B0">
      <w:pPr>
        <w:jc w:val="both"/>
        <w:rPr>
          <w:rFonts w:ascii="Arial" w:hAnsi="Arial" w:cs="Arial"/>
          <w:b/>
          <w:sz w:val="20"/>
          <w:szCs w:val="20"/>
        </w:rPr>
      </w:pPr>
      <w:r w:rsidRPr="00CA50ED">
        <w:rPr>
          <w:rFonts w:ascii="Arial" w:hAnsi="Arial" w:cs="Arial"/>
          <w:b/>
          <w:sz w:val="20"/>
          <w:szCs w:val="20"/>
        </w:rPr>
        <w:t>6 – DA DOTAÇÃO ORÇAMENTÁRIA</w:t>
      </w:r>
    </w:p>
    <w:p w:rsidR="00A370B0" w:rsidRPr="00CA50ED" w:rsidRDefault="00A370B0" w:rsidP="00A370B0">
      <w:pPr>
        <w:jc w:val="both"/>
        <w:rPr>
          <w:rFonts w:ascii="Arial" w:hAnsi="Arial" w:cs="Arial"/>
          <w:b/>
          <w:sz w:val="20"/>
          <w:szCs w:val="20"/>
        </w:rPr>
      </w:pPr>
    </w:p>
    <w:p w:rsidR="00A370B0" w:rsidRPr="00CA50ED" w:rsidRDefault="00A370B0" w:rsidP="00A370B0">
      <w:pPr>
        <w:jc w:val="both"/>
        <w:rPr>
          <w:rFonts w:ascii="Arial" w:hAnsi="Arial" w:cs="Arial"/>
          <w:sz w:val="20"/>
          <w:szCs w:val="20"/>
        </w:rPr>
      </w:pPr>
      <w:r w:rsidRPr="00CA50ED">
        <w:rPr>
          <w:rFonts w:ascii="Arial" w:hAnsi="Arial" w:cs="Arial"/>
          <w:sz w:val="20"/>
          <w:szCs w:val="20"/>
        </w:rPr>
        <w:t>As despesas provenientes do processo acima citado serão custeadas pela seguinte dotação orçamentária:</w:t>
      </w:r>
    </w:p>
    <w:p w:rsidR="00A370B0" w:rsidRPr="00CA50ED" w:rsidRDefault="00A370B0" w:rsidP="00A370B0">
      <w:pPr>
        <w:jc w:val="both"/>
        <w:rPr>
          <w:rFonts w:ascii="Arial" w:hAnsi="Arial" w:cs="Arial"/>
          <w:sz w:val="20"/>
          <w:szCs w:val="20"/>
        </w:rPr>
      </w:pPr>
    </w:p>
    <w:p w:rsidR="00430B23" w:rsidRPr="00CA50ED" w:rsidRDefault="00430B23" w:rsidP="00430B23">
      <w:pPr>
        <w:pStyle w:val="Recuodecorpodetexto23"/>
        <w:spacing w:after="0" w:line="240" w:lineRule="auto"/>
        <w:ind w:left="0" w:right="57"/>
        <w:jc w:val="both"/>
        <w:rPr>
          <w:sz w:val="20"/>
        </w:rPr>
      </w:pPr>
      <w:r w:rsidRPr="00CA50ED">
        <w:rPr>
          <w:sz w:val="20"/>
        </w:rPr>
        <w:lastRenderedPageBreak/>
        <w:t>2.0</w:t>
      </w:r>
      <w:r w:rsidR="00E4119C" w:rsidRPr="00CA50ED">
        <w:rPr>
          <w:sz w:val="20"/>
        </w:rPr>
        <w:t>29</w:t>
      </w:r>
      <w:r w:rsidRPr="00CA50ED">
        <w:rPr>
          <w:sz w:val="20"/>
        </w:rPr>
        <w:t xml:space="preserve"> – </w:t>
      </w:r>
      <w:r w:rsidR="00E4119C" w:rsidRPr="00CA50ED">
        <w:rPr>
          <w:sz w:val="20"/>
        </w:rPr>
        <w:t>MANUTENÇÃO SECRETARIA DE GESTÃO FINANCEIRA</w:t>
      </w:r>
    </w:p>
    <w:p w:rsidR="00EB0140" w:rsidRPr="00CA50ED" w:rsidRDefault="00E4119C" w:rsidP="00430B23">
      <w:pPr>
        <w:pStyle w:val="Recuodecorpodetexto23"/>
        <w:spacing w:after="0" w:line="240" w:lineRule="auto"/>
        <w:ind w:left="0" w:right="57"/>
        <w:jc w:val="both"/>
        <w:rPr>
          <w:sz w:val="20"/>
        </w:rPr>
      </w:pPr>
      <w:r w:rsidRPr="00CA50ED">
        <w:rPr>
          <w:sz w:val="20"/>
        </w:rPr>
        <w:t>81</w:t>
      </w:r>
      <w:r w:rsidR="00430B23" w:rsidRPr="00CA50ED">
        <w:rPr>
          <w:sz w:val="20"/>
        </w:rPr>
        <w:t xml:space="preserve"> – 3.3.90.00.00.00.00.00.00.01.0000 – Aplicações diretas</w:t>
      </w:r>
    </w:p>
    <w:p w:rsidR="00B573EF" w:rsidRPr="00CA50ED" w:rsidRDefault="00B573EF" w:rsidP="00430B23">
      <w:pPr>
        <w:pStyle w:val="Recuodecorpodetexto23"/>
        <w:spacing w:after="0" w:line="240" w:lineRule="auto"/>
        <w:ind w:left="0" w:right="57"/>
        <w:jc w:val="both"/>
        <w:rPr>
          <w:sz w:val="20"/>
        </w:rPr>
      </w:pPr>
    </w:p>
    <w:p w:rsidR="00A370B0" w:rsidRPr="00CA50ED" w:rsidRDefault="00A370B0" w:rsidP="00A370B0">
      <w:pPr>
        <w:jc w:val="both"/>
        <w:rPr>
          <w:rFonts w:ascii="Arial" w:hAnsi="Arial" w:cs="Arial"/>
          <w:sz w:val="20"/>
          <w:szCs w:val="20"/>
        </w:rPr>
      </w:pPr>
    </w:p>
    <w:p w:rsidR="0001712E" w:rsidRPr="00CA50ED" w:rsidRDefault="0001712E" w:rsidP="00A370B0">
      <w:pPr>
        <w:jc w:val="both"/>
        <w:rPr>
          <w:rFonts w:ascii="Arial" w:hAnsi="Arial" w:cs="Arial"/>
          <w:sz w:val="20"/>
          <w:szCs w:val="20"/>
        </w:rPr>
      </w:pPr>
    </w:p>
    <w:p w:rsidR="00A370B0" w:rsidRPr="00CA50ED" w:rsidRDefault="00A370B0" w:rsidP="00A370B0">
      <w:pPr>
        <w:jc w:val="center"/>
        <w:rPr>
          <w:rFonts w:ascii="Arial" w:hAnsi="Arial" w:cs="Arial"/>
          <w:sz w:val="20"/>
          <w:szCs w:val="20"/>
        </w:rPr>
      </w:pPr>
    </w:p>
    <w:p w:rsidR="00A370B0" w:rsidRPr="00CA50ED" w:rsidRDefault="00A370B0" w:rsidP="0001712E">
      <w:pPr>
        <w:jc w:val="both"/>
        <w:rPr>
          <w:rFonts w:ascii="Arial" w:hAnsi="Arial" w:cs="Arial"/>
          <w:sz w:val="20"/>
          <w:szCs w:val="20"/>
        </w:rPr>
      </w:pPr>
      <w:r w:rsidRPr="00CA50ED">
        <w:rPr>
          <w:rFonts w:ascii="Arial" w:hAnsi="Arial" w:cs="Arial"/>
          <w:sz w:val="20"/>
          <w:szCs w:val="20"/>
        </w:rPr>
        <w:t xml:space="preserve">Joaçaba (SC), em </w:t>
      </w:r>
      <w:r w:rsidR="00CA50ED" w:rsidRPr="00CA50ED">
        <w:rPr>
          <w:rFonts w:ascii="Arial" w:hAnsi="Arial" w:cs="Arial"/>
          <w:sz w:val="20"/>
          <w:szCs w:val="20"/>
        </w:rPr>
        <w:t>09</w:t>
      </w:r>
      <w:r w:rsidR="00AB2717" w:rsidRPr="00CA50ED">
        <w:rPr>
          <w:rFonts w:ascii="Arial" w:hAnsi="Arial" w:cs="Arial"/>
          <w:sz w:val="20"/>
          <w:szCs w:val="20"/>
        </w:rPr>
        <w:t xml:space="preserve"> de </w:t>
      </w:r>
      <w:r w:rsidR="00CA50ED" w:rsidRPr="00CA50ED">
        <w:rPr>
          <w:rFonts w:ascii="Arial" w:hAnsi="Arial" w:cs="Arial"/>
          <w:sz w:val="20"/>
          <w:szCs w:val="20"/>
        </w:rPr>
        <w:t>maio</w:t>
      </w:r>
      <w:r w:rsidR="00AB2717" w:rsidRPr="00CA50ED">
        <w:rPr>
          <w:rFonts w:ascii="Arial" w:hAnsi="Arial" w:cs="Arial"/>
          <w:sz w:val="20"/>
          <w:szCs w:val="20"/>
        </w:rPr>
        <w:t xml:space="preserve"> de 2017</w:t>
      </w:r>
      <w:r w:rsidRPr="00CA50ED">
        <w:rPr>
          <w:rFonts w:ascii="Arial" w:hAnsi="Arial" w:cs="Arial"/>
          <w:sz w:val="20"/>
          <w:szCs w:val="20"/>
        </w:rPr>
        <w:t>.</w:t>
      </w:r>
    </w:p>
    <w:p w:rsidR="00A370B0" w:rsidRPr="00CA50ED" w:rsidRDefault="00A370B0" w:rsidP="00A370B0">
      <w:pPr>
        <w:jc w:val="center"/>
        <w:rPr>
          <w:rFonts w:ascii="Arial" w:hAnsi="Arial" w:cs="Arial"/>
          <w:sz w:val="20"/>
          <w:szCs w:val="20"/>
        </w:rPr>
      </w:pPr>
    </w:p>
    <w:p w:rsidR="00A370B0" w:rsidRPr="00CA50ED" w:rsidRDefault="00A370B0" w:rsidP="00A370B0">
      <w:pPr>
        <w:jc w:val="center"/>
        <w:rPr>
          <w:rFonts w:ascii="Arial" w:hAnsi="Arial" w:cs="Arial"/>
          <w:sz w:val="20"/>
          <w:szCs w:val="20"/>
        </w:rPr>
      </w:pPr>
    </w:p>
    <w:p w:rsidR="00E610D7" w:rsidRPr="00CA50ED" w:rsidRDefault="00E610D7" w:rsidP="00A370B0">
      <w:pPr>
        <w:jc w:val="center"/>
        <w:rPr>
          <w:rFonts w:ascii="Arial" w:hAnsi="Arial" w:cs="Arial"/>
          <w:sz w:val="20"/>
          <w:szCs w:val="20"/>
        </w:rPr>
      </w:pPr>
    </w:p>
    <w:p w:rsidR="0028393F" w:rsidRPr="00CA50ED" w:rsidRDefault="0028393F" w:rsidP="00A370B0">
      <w:pPr>
        <w:jc w:val="center"/>
        <w:rPr>
          <w:rFonts w:ascii="Arial" w:hAnsi="Arial" w:cs="Arial"/>
          <w:sz w:val="20"/>
          <w:szCs w:val="20"/>
        </w:rPr>
      </w:pPr>
    </w:p>
    <w:p w:rsidR="00A370B0" w:rsidRPr="00CA50ED" w:rsidRDefault="00430B23" w:rsidP="00A370B0">
      <w:pPr>
        <w:jc w:val="center"/>
        <w:rPr>
          <w:rFonts w:ascii="Arial" w:hAnsi="Arial" w:cs="Arial"/>
          <w:sz w:val="20"/>
          <w:szCs w:val="20"/>
        </w:rPr>
      </w:pPr>
      <w:r w:rsidRPr="00CA50ED">
        <w:rPr>
          <w:rFonts w:ascii="Arial" w:hAnsi="Arial" w:cs="Arial"/>
          <w:sz w:val="20"/>
          <w:szCs w:val="20"/>
        </w:rPr>
        <w:t>MUNICÍPIO DE JOAÇABA</w:t>
      </w:r>
    </w:p>
    <w:p w:rsidR="00E4119C" w:rsidRPr="00CA50ED" w:rsidRDefault="00E4119C" w:rsidP="00E4119C">
      <w:pPr>
        <w:jc w:val="center"/>
        <w:rPr>
          <w:rFonts w:ascii="Arial" w:hAnsi="Arial" w:cs="Arial"/>
          <w:sz w:val="20"/>
          <w:szCs w:val="20"/>
        </w:rPr>
      </w:pPr>
      <w:r w:rsidRPr="00CA50ED">
        <w:rPr>
          <w:rFonts w:ascii="Arial" w:hAnsi="Arial" w:cs="Arial"/>
          <w:sz w:val="20"/>
          <w:szCs w:val="20"/>
        </w:rPr>
        <w:t>SECRETÁRIO DE ADMINISTRAÇÃO E GESTÃO FINANCEIRA</w:t>
      </w:r>
    </w:p>
    <w:p w:rsidR="00452CE3" w:rsidRPr="00CA50ED" w:rsidRDefault="00E4119C" w:rsidP="00E4119C">
      <w:pPr>
        <w:jc w:val="center"/>
        <w:rPr>
          <w:rFonts w:ascii="Arial" w:hAnsi="Arial" w:cs="Arial"/>
          <w:sz w:val="20"/>
          <w:szCs w:val="20"/>
        </w:rPr>
      </w:pPr>
      <w:r w:rsidRPr="00CA50ED">
        <w:rPr>
          <w:rFonts w:ascii="Arial" w:hAnsi="Arial" w:cs="Arial"/>
          <w:sz w:val="20"/>
          <w:szCs w:val="20"/>
        </w:rPr>
        <w:t>JORGE LUIZ DRESCH</w:t>
      </w:r>
    </w:p>
    <w:p w:rsidR="00591939" w:rsidRPr="00CA50ED" w:rsidRDefault="00591939" w:rsidP="00591939">
      <w:pPr>
        <w:jc w:val="both"/>
        <w:rPr>
          <w:rFonts w:ascii="Arial" w:hAnsi="Arial" w:cs="Arial"/>
          <w:sz w:val="20"/>
          <w:szCs w:val="20"/>
        </w:rPr>
      </w:pPr>
    </w:p>
    <w:p w:rsidR="00591939" w:rsidRPr="00CA50ED" w:rsidRDefault="00591939" w:rsidP="00591939">
      <w:pPr>
        <w:jc w:val="both"/>
        <w:rPr>
          <w:rFonts w:ascii="Arial" w:hAnsi="Arial" w:cs="Arial"/>
          <w:sz w:val="20"/>
          <w:szCs w:val="20"/>
        </w:rPr>
      </w:pPr>
    </w:p>
    <w:p w:rsidR="00591939" w:rsidRPr="00CA50ED" w:rsidRDefault="00591939" w:rsidP="00591939">
      <w:pPr>
        <w:jc w:val="center"/>
        <w:rPr>
          <w:rFonts w:ascii="Arial" w:hAnsi="Arial" w:cs="Arial"/>
          <w:b/>
          <w:sz w:val="20"/>
          <w:szCs w:val="20"/>
        </w:rPr>
      </w:pPr>
      <w:r w:rsidRPr="00CA50ED">
        <w:rPr>
          <w:rFonts w:ascii="Arial" w:hAnsi="Arial" w:cs="Arial"/>
          <w:b/>
          <w:sz w:val="20"/>
          <w:szCs w:val="20"/>
        </w:rPr>
        <w:t>RATIFICAÇÃO</w:t>
      </w:r>
    </w:p>
    <w:p w:rsidR="00591939" w:rsidRPr="00CA50ED" w:rsidRDefault="00591939" w:rsidP="00591939">
      <w:pPr>
        <w:jc w:val="center"/>
        <w:rPr>
          <w:rFonts w:ascii="Arial" w:hAnsi="Arial" w:cs="Arial"/>
          <w:sz w:val="20"/>
          <w:szCs w:val="20"/>
        </w:rPr>
      </w:pPr>
    </w:p>
    <w:p w:rsidR="00591939" w:rsidRPr="00CA50ED" w:rsidRDefault="00591939" w:rsidP="00591939">
      <w:pPr>
        <w:jc w:val="center"/>
        <w:rPr>
          <w:rFonts w:ascii="Arial" w:hAnsi="Arial" w:cs="Arial"/>
          <w:sz w:val="20"/>
          <w:szCs w:val="20"/>
        </w:rPr>
      </w:pPr>
    </w:p>
    <w:p w:rsidR="00591939" w:rsidRPr="00CA50ED" w:rsidRDefault="00591939" w:rsidP="00591939">
      <w:pPr>
        <w:jc w:val="center"/>
        <w:rPr>
          <w:rFonts w:ascii="Arial" w:hAnsi="Arial" w:cs="Arial"/>
          <w:sz w:val="20"/>
          <w:szCs w:val="20"/>
        </w:rPr>
      </w:pPr>
    </w:p>
    <w:p w:rsidR="00591939" w:rsidRPr="00CA50ED" w:rsidRDefault="00591939" w:rsidP="00591939">
      <w:pPr>
        <w:jc w:val="both"/>
        <w:rPr>
          <w:rFonts w:ascii="Arial" w:hAnsi="Arial" w:cs="Arial"/>
          <w:sz w:val="20"/>
          <w:szCs w:val="20"/>
        </w:rPr>
      </w:pPr>
      <w:r w:rsidRPr="00CA50ED">
        <w:rPr>
          <w:rFonts w:ascii="Arial" w:hAnsi="Arial" w:cs="Arial"/>
          <w:sz w:val="20"/>
          <w:szCs w:val="20"/>
        </w:rPr>
        <w:t xml:space="preserve">Comunicado à autoridade superior em </w:t>
      </w:r>
      <w:r w:rsidR="00CA50ED" w:rsidRPr="00CA50ED">
        <w:rPr>
          <w:rFonts w:ascii="Arial" w:hAnsi="Arial" w:cs="Arial"/>
          <w:sz w:val="20"/>
          <w:szCs w:val="20"/>
        </w:rPr>
        <w:t>09</w:t>
      </w:r>
      <w:r w:rsidRPr="00CA50ED">
        <w:rPr>
          <w:rFonts w:ascii="Arial" w:hAnsi="Arial" w:cs="Arial"/>
          <w:sz w:val="20"/>
          <w:szCs w:val="20"/>
        </w:rPr>
        <w:t>/</w:t>
      </w:r>
      <w:r w:rsidR="00CA50ED" w:rsidRPr="00CA50ED">
        <w:rPr>
          <w:rFonts w:ascii="Arial" w:hAnsi="Arial" w:cs="Arial"/>
          <w:sz w:val="20"/>
          <w:szCs w:val="20"/>
        </w:rPr>
        <w:t>05</w:t>
      </w:r>
      <w:r w:rsidRPr="00CA50ED">
        <w:rPr>
          <w:rFonts w:ascii="Arial" w:hAnsi="Arial" w:cs="Arial"/>
          <w:sz w:val="20"/>
          <w:szCs w:val="20"/>
        </w:rPr>
        <w:t>/2017.</w:t>
      </w:r>
    </w:p>
    <w:p w:rsidR="00591939" w:rsidRPr="00CA50ED" w:rsidRDefault="00591939" w:rsidP="00591939">
      <w:pPr>
        <w:jc w:val="both"/>
        <w:rPr>
          <w:rFonts w:ascii="Arial" w:hAnsi="Arial" w:cs="Arial"/>
          <w:sz w:val="20"/>
          <w:szCs w:val="20"/>
        </w:rPr>
      </w:pPr>
    </w:p>
    <w:p w:rsidR="00591939" w:rsidRPr="00CA50ED" w:rsidRDefault="00591939" w:rsidP="00591939">
      <w:pPr>
        <w:jc w:val="both"/>
        <w:rPr>
          <w:rFonts w:ascii="Arial" w:hAnsi="Arial" w:cs="Arial"/>
          <w:sz w:val="20"/>
          <w:szCs w:val="20"/>
        </w:rPr>
      </w:pPr>
      <w:r w:rsidRPr="00CA50ED">
        <w:rPr>
          <w:rFonts w:ascii="Arial" w:hAnsi="Arial" w:cs="Arial"/>
          <w:sz w:val="20"/>
          <w:szCs w:val="20"/>
        </w:rPr>
        <w:t>Verificado o atendimento aos pressupostos da Lei Federal 8.666/93, ratifico o presente processo licitatório.</w:t>
      </w:r>
    </w:p>
    <w:p w:rsidR="00591939" w:rsidRPr="00CA50ED" w:rsidRDefault="00591939" w:rsidP="00591939">
      <w:pPr>
        <w:jc w:val="both"/>
        <w:rPr>
          <w:rFonts w:ascii="Arial" w:hAnsi="Arial" w:cs="Arial"/>
          <w:sz w:val="20"/>
          <w:szCs w:val="20"/>
        </w:rPr>
      </w:pPr>
    </w:p>
    <w:p w:rsidR="00591939" w:rsidRPr="00CA50ED" w:rsidRDefault="00591939" w:rsidP="00591939">
      <w:pPr>
        <w:jc w:val="both"/>
        <w:rPr>
          <w:rFonts w:ascii="Arial" w:hAnsi="Arial" w:cs="Arial"/>
          <w:sz w:val="20"/>
          <w:szCs w:val="20"/>
        </w:rPr>
      </w:pPr>
    </w:p>
    <w:p w:rsidR="00591939" w:rsidRPr="00CA50ED" w:rsidRDefault="00591939" w:rsidP="00591939">
      <w:pPr>
        <w:rPr>
          <w:rFonts w:ascii="Arial" w:hAnsi="Arial" w:cs="Arial"/>
          <w:sz w:val="20"/>
          <w:szCs w:val="20"/>
        </w:rPr>
      </w:pPr>
      <w:r w:rsidRPr="00CA50ED">
        <w:rPr>
          <w:rFonts w:ascii="Arial" w:hAnsi="Arial" w:cs="Arial"/>
          <w:sz w:val="20"/>
          <w:szCs w:val="20"/>
        </w:rPr>
        <w:t xml:space="preserve">Joaçaba (SC), em </w:t>
      </w:r>
      <w:r w:rsidR="00CA50ED" w:rsidRPr="00CA50ED">
        <w:rPr>
          <w:rFonts w:ascii="Arial" w:hAnsi="Arial" w:cs="Arial"/>
          <w:sz w:val="20"/>
          <w:szCs w:val="20"/>
        </w:rPr>
        <w:t>09</w:t>
      </w:r>
      <w:r w:rsidRPr="00CA50ED">
        <w:rPr>
          <w:rFonts w:ascii="Arial" w:hAnsi="Arial" w:cs="Arial"/>
          <w:sz w:val="20"/>
          <w:szCs w:val="20"/>
        </w:rPr>
        <w:t xml:space="preserve"> de </w:t>
      </w:r>
      <w:r w:rsidR="00CA50ED" w:rsidRPr="00CA50ED">
        <w:rPr>
          <w:rFonts w:ascii="Arial" w:hAnsi="Arial" w:cs="Arial"/>
          <w:sz w:val="20"/>
          <w:szCs w:val="20"/>
        </w:rPr>
        <w:t>maio</w:t>
      </w:r>
      <w:r w:rsidRPr="00CA50ED">
        <w:rPr>
          <w:rFonts w:ascii="Arial" w:hAnsi="Arial" w:cs="Arial"/>
          <w:sz w:val="20"/>
          <w:szCs w:val="20"/>
        </w:rPr>
        <w:t xml:space="preserve"> de 2017.</w:t>
      </w:r>
    </w:p>
    <w:p w:rsidR="00591939" w:rsidRPr="00CA50ED" w:rsidRDefault="00591939" w:rsidP="00591939">
      <w:pPr>
        <w:rPr>
          <w:rFonts w:ascii="Arial" w:hAnsi="Arial" w:cs="Arial"/>
          <w:sz w:val="20"/>
          <w:szCs w:val="20"/>
        </w:rPr>
      </w:pPr>
    </w:p>
    <w:p w:rsidR="00591939" w:rsidRPr="00CA50ED" w:rsidRDefault="00591939" w:rsidP="00591939">
      <w:pPr>
        <w:rPr>
          <w:rFonts w:ascii="Arial" w:hAnsi="Arial" w:cs="Arial"/>
          <w:sz w:val="20"/>
          <w:szCs w:val="20"/>
        </w:rPr>
      </w:pPr>
    </w:p>
    <w:p w:rsidR="00591939" w:rsidRPr="00CA50ED" w:rsidRDefault="00591939" w:rsidP="00591939">
      <w:pPr>
        <w:rPr>
          <w:rFonts w:ascii="Arial" w:hAnsi="Arial" w:cs="Arial"/>
          <w:sz w:val="20"/>
          <w:szCs w:val="20"/>
        </w:rPr>
      </w:pPr>
    </w:p>
    <w:p w:rsidR="00591939" w:rsidRPr="00CA50ED" w:rsidRDefault="00591939" w:rsidP="00591939">
      <w:pPr>
        <w:rPr>
          <w:rFonts w:ascii="Arial" w:hAnsi="Arial" w:cs="Arial"/>
          <w:sz w:val="20"/>
          <w:szCs w:val="20"/>
        </w:rPr>
      </w:pPr>
    </w:p>
    <w:p w:rsidR="00591939" w:rsidRPr="00CA50ED" w:rsidRDefault="00591939" w:rsidP="00591939">
      <w:pPr>
        <w:jc w:val="center"/>
        <w:rPr>
          <w:rFonts w:ascii="Arial" w:hAnsi="Arial" w:cs="Arial"/>
          <w:sz w:val="20"/>
          <w:szCs w:val="20"/>
        </w:rPr>
      </w:pPr>
      <w:r w:rsidRPr="00CA50ED">
        <w:rPr>
          <w:rFonts w:ascii="Arial" w:hAnsi="Arial" w:cs="Arial"/>
          <w:sz w:val="20"/>
          <w:szCs w:val="20"/>
        </w:rPr>
        <w:t>MUNICÍPIO DE JOAÇABA</w:t>
      </w:r>
    </w:p>
    <w:p w:rsidR="00591939" w:rsidRPr="00CA50ED" w:rsidRDefault="00591939" w:rsidP="00591939">
      <w:pPr>
        <w:jc w:val="center"/>
        <w:rPr>
          <w:rFonts w:ascii="Arial" w:hAnsi="Arial" w:cs="Arial"/>
          <w:sz w:val="20"/>
          <w:szCs w:val="20"/>
        </w:rPr>
      </w:pPr>
      <w:r w:rsidRPr="00CA50ED">
        <w:rPr>
          <w:rFonts w:ascii="Arial" w:hAnsi="Arial" w:cs="Arial"/>
          <w:sz w:val="20"/>
          <w:szCs w:val="20"/>
        </w:rPr>
        <w:t>DIOCLÉSIO RAGNINI</w:t>
      </w:r>
    </w:p>
    <w:p w:rsidR="007948B3" w:rsidRPr="00CA50ED" w:rsidRDefault="00591939" w:rsidP="00981FDF">
      <w:pPr>
        <w:jc w:val="center"/>
        <w:rPr>
          <w:rFonts w:ascii="Arial" w:hAnsi="Arial" w:cs="Arial"/>
          <w:sz w:val="20"/>
          <w:szCs w:val="20"/>
        </w:rPr>
      </w:pPr>
      <w:r w:rsidRPr="00CA50ED">
        <w:rPr>
          <w:rFonts w:ascii="Arial" w:hAnsi="Arial" w:cs="Arial"/>
          <w:sz w:val="20"/>
          <w:szCs w:val="20"/>
        </w:rPr>
        <w:t xml:space="preserve">Prefeito </w:t>
      </w:r>
    </w:p>
    <w:sectPr w:rsidR="007948B3" w:rsidRPr="00CA50ED" w:rsidSect="0001712E">
      <w:footerReference w:type="default" r:id="rId7"/>
      <w:footnotePr>
        <w:pos w:val="beneathText"/>
      </w:footnotePr>
      <w:pgSz w:w="12240" w:h="15840"/>
      <w:pgMar w:top="2268" w:right="1134" w:bottom="851" w:left="1134"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09" w:rsidRDefault="00C51009" w:rsidP="0001712E">
      <w:r>
        <w:separator/>
      </w:r>
    </w:p>
  </w:endnote>
  <w:endnote w:type="continuationSeparator" w:id="0">
    <w:p w:rsidR="00C51009" w:rsidRDefault="00C51009" w:rsidP="0001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9C" w:rsidRPr="0001712E" w:rsidRDefault="002F769C">
    <w:pPr>
      <w:pStyle w:val="Rodap"/>
      <w:jc w:val="center"/>
      <w:rPr>
        <w:rFonts w:ascii="Arial" w:hAnsi="Arial" w:cs="Arial"/>
        <w:sz w:val="20"/>
        <w:szCs w:val="20"/>
      </w:rPr>
    </w:pPr>
    <w:r w:rsidRPr="0001712E">
      <w:rPr>
        <w:rFonts w:ascii="Arial" w:hAnsi="Arial" w:cs="Arial"/>
        <w:sz w:val="20"/>
        <w:szCs w:val="20"/>
      </w:rPr>
      <w:fldChar w:fldCharType="begin"/>
    </w:r>
    <w:r w:rsidRPr="0001712E">
      <w:rPr>
        <w:rFonts w:ascii="Arial" w:hAnsi="Arial" w:cs="Arial"/>
        <w:sz w:val="20"/>
        <w:szCs w:val="20"/>
      </w:rPr>
      <w:instrText xml:space="preserve"> PAGE   \* MERGEFORMAT </w:instrText>
    </w:r>
    <w:r w:rsidRPr="0001712E">
      <w:rPr>
        <w:rFonts w:ascii="Arial" w:hAnsi="Arial" w:cs="Arial"/>
        <w:sz w:val="20"/>
        <w:szCs w:val="20"/>
      </w:rPr>
      <w:fldChar w:fldCharType="separate"/>
    </w:r>
    <w:r w:rsidR="00CA50ED">
      <w:rPr>
        <w:rFonts w:ascii="Arial" w:hAnsi="Arial" w:cs="Arial"/>
        <w:noProof/>
        <w:sz w:val="20"/>
        <w:szCs w:val="20"/>
      </w:rPr>
      <w:t>1</w:t>
    </w:r>
    <w:r w:rsidRPr="0001712E">
      <w:rPr>
        <w:rFonts w:ascii="Arial" w:hAnsi="Arial" w:cs="Arial"/>
        <w:sz w:val="20"/>
        <w:szCs w:val="20"/>
      </w:rPr>
      <w:fldChar w:fldCharType="end"/>
    </w:r>
  </w:p>
  <w:p w:rsidR="002F769C" w:rsidRDefault="002F76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09" w:rsidRDefault="00C51009" w:rsidP="0001712E">
      <w:r>
        <w:separator/>
      </w:r>
    </w:p>
  </w:footnote>
  <w:footnote w:type="continuationSeparator" w:id="0">
    <w:p w:rsidR="00C51009" w:rsidRDefault="00C51009" w:rsidP="00017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0B0"/>
    <w:rsid w:val="0001712E"/>
    <w:rsid w:val="00085F0C"/>
    <w:rsid w:val="000D366F"/>
    <w:rsid w:val="001023EA"/>
    <w:rsid w:val="001059FB"/>
    <w:rsid w:val="00125932"/>
    <w:rsid w:val="001A1FBB"/>
    <w:rsid w:val="001C5748"/>
    <w:rsid w:val="00202758"/>
    <w:rsid w:val="0028393F"/>
    <w:rsid w:val="002E19CD"/>
    <w:rsid w:val="002F769C"/>
    <w:rsid w:val="0032491C"/>
    <w:rsid w:val="00341062"/>
    <w:rsid w:val="0034705F"/>
    <w:rsid w:val="00347D75"/>
    <w:rsid w:val="0038026A"/>
    <w:rsid w:val="003A64B0"/>
    <w:rsid w:val="003E7183"/>
    <w:rsid w:val="003F505E"/>
    <w:rsid w:val="00430B23"/>
    <w:rsid w:val="00452CE3"/>
    <w:rsid w:val="00460D84"/>
    <w:rsid w:val="00463B5B"/>
    <w:rsid w:val="0049005F"/>
    <w:rsid w:val="0049696A"/>
    <w:rsid w:val="00591939"/>
    <w:rsid w:val="005E1438"/>
    <w:rsid w:val="005F20E1"/>
    <w:rsid w:val="0061620E"/>
    <w:rsid w:val="006730AB"/>
    <w:rsid w:val="006C1CD1"/>
    <w:rsid w:val="006C35FD"/>
    <w:rsid w:val="006D7576"/>
    <w:rsid w:val="00776FFE"/>
    <w:rsid w:val="007948B3"/>
    <w:rsid w:val="00866923"/>
    <w:rsid w:val="008C4FD3"/>
    <w:rsid w:val="008D524E"/>
    <w:rsid w:val="0091076C"/>
    <w:rsid w:val="00914700"/>
    <w:rsid w:val="00962084"/>
    <w:rsid w:val="0097220C"/>
    <w:rsid w:val="00981FDF"/>
    <w:rsid w:val="009A15E4"/>
    <w:rsid w:val="009B5224"/>
    <w:rsid w:val="00A370B0"/>
    <w:rsid w:val="00A60A7A"/>
    <w:rsid w:val="00A72B9F"/>
    <w:rsid w:val="00A74730"/>
    <w:rsid w:val="00AB0D8B"/>
    <w:rsid w:val="00AB26DD"/>
    <w:rsid w:val="00AB2717"/>
    <w:rsid w:val="00AC31C4"/>
    <w:rsid w:val="00AF1788"/>
    <w:rsid w:val="00B26B6C"/>
    <w:rsid w:val="00B41BFB"/>
    <w:rsid w:val="00B573EF"/>
    <w:rsid w:val="00BB4C34"/>
    <w:rsid w:val="00C51009"/>
    <w:rsid w:val="00C65853"/>
    <w:rsid w:val="00CA50ED"/>
    <w:rsid w:val="00CD1B2A"/>
    <w:rsid w:val="00D55244"/>
    <w:rsid w:val="00D73BF5"/>
    <w:rsid w:val="00D74F96"/>
    <w:rsid w:val="00D82B4C"/>
    <w:rsid w:val="00DA2905"/>
    <w:rsid w:val="00DB5448"/>
    <w:rsid w:val="00DC4EF9"/>
    <w:rsid w:val="00E4119C"/>
    <w:rsid w:val="00E610D7"/>
    <w:rsid w:val="00EB0140"/>
    <w:rsid w:val="00EF6621"/>
    <w:rsid w:val="00EF7A6B"/>
    <w:rsid w:val="00F40B72"/>
    <w:rsid w:val="00F546BA"/>
    <w:rsid w:val="00F674A1"/>
    <w:rsid w:val="00F87958"/>
    <w:rsid w:val="00FB5502"/>
    <w:rsid w:val="00FB56C9"/>
    <w:rsid w:val="00FD40E4"/>
    <w:rsid w:val="00FE33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43A1F-919A-4C03-8866-54E2B99F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B0"/>
    <w:pPr>
      <w:suppressAutoHyphens/>
    </w:pPr>
    <w:rPr>
      <w:rFonts w:ascii="Times New Roman" w:eastAsia="Times New Roman" w:hAnsi="Times New Roman"/>
      <w:sz w:val="24"/>
      <w:szCs w:val="24"/>
      <w:lang w:eastAsia="ar-SA"/>
    </w:rPr>
  </w:style>
  <w:style w:type="paragraph" w:styleId="Ttulo2">
    <w:name w:val="heading 2"/>
    <w:basedOn w:val="Normal"/>
    <w:next w:val="Normal"/>
    <w:link w:val="Ttulo2Char"/>
    <w:qFormat/>
    <w:rsid w:val="00A370B0"/>
    <w:pPr>
      <w:keepNext/>
      <w:numPr>
        <w:ilvl w:val="1"/>
        <w:numId w:val="1"/>
      </w:numPr>
      <w:spacing w:before="240" w:after="60"/>
      <w:outlineLvl w:val="1"/>
    </w:pPr>
    <w:rPr>
      <w:rFonts w:ascii="Arial" w:hAnsi="Arial"/>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A370B0"/>
    <w:rPr>
      <w:rFonts w:ascii="Arial" w:eastAsia="Times New Roman" w:hAnsi="Arial" w:cs="Arial"/>
      <w:b/>
      <w:bCs/>
      <w:i/>
      <w:iCs/>
      <w:sz w:val="28"/>
      <w:szCs w:val="28"/>
      <w:lang w:eastAsia="ar-SA"/>
    </w:rPr>
  </w:style>
  <w:style w:type="paragraph" w:customStyle="1" w:styleId="Recuodecorpodetexto23">
    <w:name w:val="Recuo de corpo de texto 23"/>
    <w:basedOn w:val="Normal"/>
    <w:rsid w:val="00A370B0"/>
    <w:pPr>
      <w:spacing w:after="120" w:line="480" w:lineRule="auto"/>
      <w:ind w:left="283"/>
    </w:pPr>
    <w:rPr>
      <w:rFonts w:ascii="Arial" w:hAnsi="Arial" w:cs="Arial"/>
      <w:bCs/>
      <w:szCs w:val="20"/>
    </w:rPr>
  </w:style>
  <w:style w:type="paragraph" w:styleId="Textodebalo">
    <w:name w:val="Balloon Text"/>
    <w:basedOn w:val="Normal"/>
    <w:link w:val="TextodebaloChar"/>
    <w:uiPriority w:val="99"/>
    <w:semiHidden/>
    <w:unhideWhenUsed/>
    <w:rsid w:val="008C4FD3"/>
    <w:rPr>
      <w:rFonts w:ascii="Tahoma" w:hAnsi="Tahoma"/>
      <w:sz w:val="16"/>
      <w:szCs w:val="16"/>
      <w:lang w:val="x-none"/>
    </w:rPr>
  </w:style>
  <w:style w:type="character" w:customStyle="1" w:styleId="TextodebaloChar">
    <w:name w:val="Texto de balão Char"/>
    <w:link w:val="Textodebalo"/>
    <w:uiPriority w:val="99"/>
    <w:semiHidden/>
    <w:rsid w:val="008C4FD3"/>
    <w:rPr>
      <w:rFonts w:ascii="Tahoma" w:eastAsia="Times New Roman" w:hAnsi="Tahoma" w:cs="Tahoma"/>
      <w:sz w:val="16"/>
      <w:szCs w:val="16"/>
      <w:lang w:eastAsia="ar-SA"/>
    </w:rPr>
  </w:style>
  <w:style w:type="paragraph" w:styleId="Cabealho">
    <w:name w:val="header"/>
    <w:basedOn w:val="Normal"/>
    <w:link w:val="CabealhoChar"/>
    <w:uiPriority w:val="99"/>
    <w:semiHidden/>
    <w:unhideWhenUsed/>
    <w:rsid w:val="0001712E"/>
    <w:pPr>
      <w:tabs>
        <w:tab w:val="center" w:pos="4252"/>
        <w:tab w:val="right" w:pos="8504"/>
      </w:tabs>
    </w:pPr>
  </w:style>
  <w:style w:type="character" w:customStyle="1" w:styleId="CabealhoChar">
    <w:name w:val="Cabeçalho Char"/>
    <w:link w:val="Cabealho"/>
    <w:uiPriority w:val="99"/>
    <w:semiHidden/>
    <w:rsid w:val="0001712E"/>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1712E"/>
    <w:pPr>
      <w:tabs>
        <w:tab w:val="center" w:pos="4252"/>
        <w:tab w:val="right" w:pos="8504"/>
      </w:tabs>
    </w:pPr>
  </w:style>
  <w:style w:type="character" w:customStyle="1" w:styleId="RodapChar">
    <w:name w:val="Rodapé Char"/>
    <w:link w:val="Rodap"/>
    <w:uiPriority w:val="99"/>
    <w:rsid w:val="0001712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526</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Prefeitura Municipal de Joaçaba</cp:lastModifiedBy>
  <cp:revision>14</cp:revision>
  <cp:lastPrinted>2017-05-09T19:38:00Z</cp:lastPrinted>
  <dcterms:created xsi:type="dcterms:W3CDTF">2017-04-20T18:20:00Z</dcterms:created>
  <dcterms:modified xsi:type="dcterms:W3CDTF">2017-05-09T19:39:00Z</dcterms:modified>
</cp:coreProperties>
</file>