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8970F1">
        <w:rPr>
          <w:b/>
          <w:sz w:val="20"/>
          <w:lang w:eastAsia="pt-BR"/>
        </w:rPr>
        <w:t>2016/FMS/16</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5167F1">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8970F1" w:rsidP="00042099">
            <w:pPr>
              <w:suppressAutoHyphens w:val="0"/>
              <w:autoSpaceDE w:val="0"/>
              <w:autoSpaceDN w:val="0"/>
              <w:adjustRightInd w:val="0"/>
              <w:rPr>
                <w:b/>
                <w:sz w:val="20"/>
                <w:lang w:eastAsia="pt-BR"/>
              </w:rPr>
            </w:pPr>
            <w:r>
              <w:rPr>
                <w:b/>
                <w:sz w:val="20"/>
                <w:lang w:eastAsia="pt-BR"/>
              </w:rPr>
              <w:t>DIMEVA DISTRIBUIDORA E IMPORTADORA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8970F1" w:rsidP="00042099">
            <w:pPr>
              <w:suppressAutoHyphens w:val="0"/>
              <w:autoSpaceDE w:val="0"/>
              <w:autoSpaceDN w:val="0"/>
              <w:adjustRightInd w:val="0"/>
              <w:rPr>
                <w:b/>
                <w:sz w:val="20"/>
                <w:lang w:eastAsia="pt-BR"/>
              </w:rPr>
            </w:pPr>
            <w:r>
              <w:rPr>
                <w:b/>
                <w:sz w:val="20"/>
                <w:lang w:eastAsia="pt-BR"/>
              </w:rPr>
              <w:t>RUA ARGENTINA, 645 – 46-3224-3767</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8970F1" w:rsidP="00042099">
            <w:pPr>
              <w:suppressAutoHyphens w:val="0"/>
              <w:autoSpaceDE w:val="0"/>
              <w:autoSpaceDN w:val="0"/>
              <w:adjustRightInd w:val="0"/>
              <w:rPr>
                <w:b/>
                <w:sz w:val="20"/>
                <w:lang w:eastAsia="pt-BR"/>
              </w:rPr>
            </w:pPr>
            <w:r>
              <w:rPr>
                <w:b/>
                <w:sz w:val="20"/>
                <w:lang w:eastAsia="pt-BR"/>
              </w:rPr>
              <w:t>76.386.283/0001-13</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8970F1" w:rsidP="00042099">
            <w:pPr>
              <w:suppressAutoHyphens w:val="0"/>
              <w:autoSpaceDE w:val="0"/>
              <w:autoSpaceDN w:val="0"/>
              <w:adjustRightInd w:val="0"/>
              <w:rPr>
                <w:b/>
                <w:sz w:val="20"/>
                <w:lang w:eastAsia="pt-BR"/>
              </w:rPr>
            </w:pPr>
            <w:r>
              <w:rPr>
                <w:b/>
                <w:sz w:val="20"/>
                <w:lang w:eastAsia="pt-BR"/>
              </w:rPr>
              <w:t>LUIZ AUGUSTO VARNIER</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8970F1" w:rsidP="00042099">
            <w:pPr>
              <w:suppressAutoHyphens w:val="0"/>
              <w:autoSpaceDE w:val="0"/>
              <w:autoSpaceDN w:val="0"/>
              <w:adjustRightInd w:val="0"/>
              <w:rPr>
                <w:b/>
                <w:sz w:val="20"/>
                <w:lang w:eastAsia="pt-BR"/>
              </w:rPr>
            </w:pPr>
            <w:r>
              <w:rPr>
                <w:b/>
                <w:sz w:val="20"/>
                <w:lang w:eastAsia="pt-BR"/>
              </w:rPr>
              <w:t>RUA CARAMURU, 495</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8970F1" w:rsidP="00042099">
            <w:pPr>
              <w:suppressAutoHyphens w:val="0"/>
              <w:autoSpaceDE w:val="0"/>
              <w:autoSpaceDN w:val="0"/>
              <w:adjustRightInd w:val="0"/>
              <w:rPr>
                <w:b/>
                <w:sz w:val="20"/>
                <w:lang w:eastAsia="pt-BR"/>
              </w:rPr>
            </w:pPr>
            <w:r>
              <w:rPr>
                <w:b/>
                <w:sz w:val="20"/>
                <w:lang w:eastAsia="pt-BR"/>
              </w:rPr>
              <w:t>396.067.919-04</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8970F1" w:rsidP="00042099">
            <w:pPr>
              <w:suppressAutoHyphens w:val="0"/>
              <w:autoSpaceDE w:val="0"/>
              <w:autoSpaceDN w:val="0"/>
              <w:adjustRightInd w:val="0"/>
              <w:rPr>
                <w:b/>
                <w:sz w:val="20"/>
                <w:lang w:eastAsia="pt-BR"/>
              </w:rPr>
            </w:pPr>
            <w:r>
              <w:rPr>
                <w:b/>
                <w:sz w:val="20"/>
                <w:lang w:eastAsia="pt-BR"/>
              </w:rPr>
              <w:t>3.148.548-7</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701"/>
        <w:gridCol w:w="851"/>
        <w:gridCol w:w="1275"/>
      </w:tblGrid>
      <w:tr w:rsidR="00467335" w:rsidRPr="00DB3E02" w:rsidTr="009A6DA2">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701"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851"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9A6DA2">
        <w:tc>
          <w:tcPr>
            <w:tcW w:w="709" w:type="dxa"/>
            <w:vAlign w:val="center"/>
          </w:tcPr>
          <w:p w:rsidR="00467335" w:rsidRPr="00DB3E02" w:rsidRDefault="00467335" w:rsidP="00042099">
            <w:pPr>
              <w:snapToGrid w:val="0"/>
              <w:jc w:val="center"/>
              <w:rPr>
                <w:sz w:val="20"/>
                <w:lang w:val="pt-PT"/>
              </w:rPr>
            </w:pPr>
            <w:r w:rsidRPr="00DB3E02">
              <w:rPr>
                <w:sz w:val="20"/>
                <w:lang w:val="pt-PT"/>
              </w:rPr>
              <w:t>17</w:t>
            </w:r>
          </w:p>
        </w:tc>
        <w:tc>
          <w:tcPr>
            <w:tcW w:w="4111" w:type="dxa"/>
            <w:vAlign w:val="center"/>
          </w:tcPr>
          <w:p w:rsidR="00467335" w:rsidRPr="00DB3E02" w:rsidRDefault="00467335" w:rsidP="00042099">
            <w:pPr>
              <w:rPr>
                <w:sz w:val="20"/>
                <w:lang w:eastAsia="pt-BR"/>
              </w:rPr>
            </w:pPr>
            <w:r w:rsidRPr="00DB3E02">
              <w:rPr>
                <w:sz w:val="20"/>
                <w:lang w:eastAsia="pt-BR"/>
              </w:rPr>
              <w:t>Alendronato de sódio 70 mg</w:t>
            </w:r>
          </w:p>
        </w:tc>
        <w:tc>
          <w:tcPr>
            <w:tcW w:w="992" w:type="dxa"/>
            <w:vAlign w:val="center"/>
          </w:tcPr>
          <w:p w:rsidR="00467335" w:rsidRPr="00DB3E02" w:rsidRDefault="00467335" w:rsidP="00042099">
            <w:pPr>
              <w:jc w:val="right"/>
              <w:rPr>
                <w:sz w:val="20"/>
                <w:lang w:eastAsia="pt-BR"/>
              </w:rPr>
            </w:pPr>
            <w:r w:rsidRPr="00DB3E02">
              <w:rPr>
                <w:sz w:val="20"/>
                <w:lang w:eastAsia="pt-BR"/>
              </w:rPr>
              <w:t>20.000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4F1DFC" w:rsidP="00042099">
            <w:pPr>
              <w:snapToGrid w:val="0"/>
              <w:rPr>
                <w:sz w:val="20"/>
              </w:rPr>
            </w:pPr>
            <w:r>
              <w:rPr>
                <w:sz w:val="20"/>
              </w:rPr>
              <w:t>ELOFAR</w:t>
            </w:r>
          </w:p>
        </w:tc>
        <w:tc>
          <w:tcPr>
            <w:tcW w:w="851" w:type="dxa"/>
            <w:vAlign w:val="center"/>
          </w:tcPr>
          <w:p w:rsidR="00467335" w:rsidRPr="00DB3E02" w:rsidRDefault="004F1DFC" w:rsidP="00042099">
            <w:pPr>
              <w:snapToGrid w:val="0"/>
              <w:jc w:val="right"/>
              <w:rPr>
                <w:sz w:val="20"/>
              </w:rPr>
            </w:pPr>
            <w:r>
              <w:rPr>
                <w:sz w:val="20"/>
              </w:rPr>
              <w:t>0,255</w:t>
            </w:r>
          </w:p>
        </w:tc>
        <w:tc>
          <w:tcPr>
            <w:tcW w:w="1275" w:type="dxa"/>
            <w:vAlign w:val="center"/>
          </w:tcPr>
          <w:p w:rsidR="00467335" w:rsidRPr="00DB3E02" w:rsidRDefault="004F1DFC" w:rsidP="00042099">
            <w:pPr>
              <w:snapToGrid w:val="0"/>
              <w:jc w:val="right"/>
              <w:rPr>
                <w:sz w:val="20"/>
              </w:rPr>
            </w:pPr>
            <w:r>
              <w:rPr>
                <w:sz w:val="20"/>
              </w:rPr>
              <w:t>5.100,00</w:t>
            </w:r>
          </w:p>
        </w:tc>
      </w:tr>
      <w:tr w:rsidR="00467335" w:rsidRPr="00DB3E02" w:rsidTr="009A6DA2">
        <w:tc>
          <w:tcPr>
            <w:tcW w:w="709" w:type="dxa"/>
            <w:vAlign w:val="center"/>
          </w:tcPr>
          <w:p w:rsidR="00467335" w:rsidRPr="00DB3E02" w:rsidRDefault="00467335" w:rsidP="00042099">
            <w:pPr>
              <w:snapToGrid w:val="0"/>
              <w:jc w:val="center"/>
              <w:rPr>
                <w:sz w:val="20"/>
                <w:lang w:val="pt-PT"/>
              </w:rPr>
            </w:pPr>
            <w:r w:rsidRPr="00DB3E02">
              <w:rPr>
                <w:sz w:val="20"/>
                <w:lang w:val="pt-PT"/>
              </w:rPr>
              <w:t>57</w:t>
            </w:r>
          </w:p>
        </w:tc>
        <w:tc>
          <w:tcPr>
            <w:tcW w:w="4111" w:type="dxa"/>
            <w:vAlign w:val="center"/>
          </w:tcPr>
          <w:p w:rsidR="00467335" w:rsidRPr="00DB3E02" w:rsidRDefault="00467335" w:rsidP="00042099">
            <w:pPr>
              <w:rPr>
                <w:sz w:val="20"/>
                <w:lang w:eastAsia="pt-BR"/>
              </w:rPr>
            </w:pPr>
            <w:r w:rsidRPr="00DB3E02">
              <w:rPr>
                <w:sz w:val="20"/>
                <w:lang w:eastAsia="pt-BR"/>
              </w:rPr>
              <w:t>Carbamazepina 2% solução oral 100 ml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2.500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701" w:type="dxa"/>
            <w:vAlign w:val="center"/>
          </w:tcPr>
          <w:p w:rsidR="00467335" w:rsidRPr="00DB3E02" w:rsidRDefault="004F1DFC" w:rsidP="00042099">
            <w:pPr>
              <w:snapToGrid w:val="0"/>
              <w:rPr>
                <w:sz w:val="20"/>
              </w:rPr>
            </w:pPr>
            <w:r>
              <w:rPr>
                <w:sz w:val="20"/>
              </w:rPr>
              <w:t>MEDLEY</w:t>
            </w:r>
          </w:p>
        </w:tc>
        <w:tc>
          <w:tcPr>
            <w:tcW w:w="851" w:type="dxa"/>
            <w:vAlign w:val="center"/>
          </w:tcPr>
          <w:p w:rsidR="00467335" w:rsidRPr="00DB3E02" w:rsidRDefault="004F1DFC" w:rsidP="00042099">
            <w:pPr>
              <w:snapToGrid w:val="0"/>
              <w:jc w:val="right"/>
              <w:rPr>
                <w:sz w:val="20"/>
              </w:rPr>
            </w:pPr>
            <w:r>
              <w:rPr>
                <w:sz w:val="20"/>
              </w:rPr>
              <w:t>4,75</w:t>
            </w:r>
          </w:p>
        </w:tc>
        <w:tc>
          <w:tcPr>
            <w:tcW w:w="1275" w:type="dxa"/>
            <w:vAlign w:val="center"/>
          </w:tcPr>
          <w:p w:rsidR="00467335" w:rsidRPr="00DB3E02" w:rsidRDefault="004F1DFC" w:rsidP="00042099">
            <w:pPr>
              <w:snapToGrid w:val="0"/>
              <w:jc w:val="right"/>
              <w:rPr>
                <w:sz w:val="20"/>
              </w:rPr>
            </w:pPr>
            <w:r>
              <w:rPr>
                <w:sz w:val="20"/>
              </w:rPr>
              <w:t>11.875,00</w:t>
            </w:r>
          </w:p>
        </w:tc>
      </w:tr>
      <w:tr w:rsidR="00467335" w:rsidRPr="00DB3E02" w:rsidTr="009A6DA2">
        <w:tc>
          <w:tcPr>
            <w:tcW w:w="709" w:type="dxa"/>
            <w:vAlign w:val="center"/>
          </w:tcPr>
          <w:p w:rsidR="00467335" w:rsidRPr="00DB3E02" w:rsidRDefault="00467335" w:rsidP="00042099">
            <w:pPr>
              <w:snapToGrid w:val="0"/>
              <w:jc w:val="center"/>
              <w:rPr>
                <w:sz w:val="20"/>
                <w:lang w:val="pt-PT"/>
              </w:rPr>
            </w:pPr>
            <w:r w:rsidRPr="00DB3E02">
              <w:rPr>
                <w:sz w:val="20"/>
                <w:lang w:val="pt-PT"/>
              </w:rPr>
              <w:t>96</w:t>
            </w:r>
          </w:p>
        </w:tc>
        <w:tc>
          <w:tcPr>
            <w:tcW w:w="4111" w:type="dxa"/>
            <w:vAlign w:val="center"/>
          </w:tcPr>
          <w:p w:rsidR="00467335" w:rsidRPr="00DB3E02" w:rsidRDefault="00467335" w:rsidP="00042099">
            <w:pPr>
              <w:rPr>
                <w:sz w:val="20"/>
                <w:lang w:eastAsia="pt-BR"/>
              </w:rPr>
            </w:pPr>
            <w:r w:rsidRPr="00DB3E02">
              <w:rPr>
                <w:sz w:val="20"/>
                <w:lang w:eastAsia="pt-BR"/>
              </w:rPr>
              <w:t>Dexametasona+dipirona+vit. B12</w:t>
            </w:r>
          </w:p>
        </w:tc>
        <w:tc>
          <w:tcPr>
            <w:tcW w:w="992" w:type="dxa"/>
            <w:vAlign w:val="center"/>
          </w:tcPr>
          <w:p w:rsidR="00467335" w:rsidRPr="00DB3E02" w:rsidRDefault="00467335" w:rsidP="00042099">
            <w:pPr>
              <w:jc w:val="right"/>
              <w:rPr>
                <w:sz w:val="20"/>
                <w:lang w:eastAsia="pt-BR"/>
              </w:rPr>
            </w:pPr>
            <w:r w:rsidRPr="00DB3E02">
              <w:rPr>
                <w:sz w:val="20"/>
                <w:lang w:eastAsia="pt-BR"/>
              </w:rPr>
              <w:t>1.000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701" w:type="dxa"/>
            <w:vAlign w:val="center"/>
          </w:tcPr>
          <w:p w:rsidR="00467335" w:rsidRPr="00DB3E02" w:rsidRDefault="004F1DFC" w:rsidP="00042099">
            <w:pPr>
              <w:snapToGrid w:val="0"/>
              <w:rPr>
                <w:sz w:val="20"/>
              </w:rPr>
            </w:pPr>
            <w:r>
              <w:rPr>
                <w:sz w:val="20"/>
              </w:rPr>
              <w:t>EUROFARMA</w:t>
            </w:r>
          </w:p>
        </w:tc>
        <w:tc>
          <w:tcPr>
            <w:tcW w:w="851" w:type="dxa"/>
            <w:vAlign w:val="center"/>
          </w:tcPr>
          <w:p w:rsidR="00467335" w:rsidRPr="00DB3E02" w:rsidRDefault="004F1DFC" w:rsidP="00042099">
            <w:pPr>
              <w:snapToGrid w:val="0"/>
              <w:jc w:val="right"/>
              <w:rPr>
                <w:sz w:val="20"/>
              </w:rPr>
            </w:pPr>
            <w:r>
              <w:rPr>
                <w:sz w:val="20"/>
              </w:rPr>
              <w:t>11,18</w:t>
            </w:r>
          </w:p>
        </w:tc>
        <w:tc>
          <w:tcPr>
            <w:tcW w:w="1275" w:type="dxa"/>
            <w:vAlign w:val="center"/>
          </w:tcPr>
          <w:p w:rsidR="00467335" w:rsidRPr="00DB3E02" w:rsidRDefault="004F1DFC" w:rsidP="00042099">
            <w:pPr>
              <w:snapToGrid w:val="0"/>
              <w:jc w:val="right"/>
              <w:rPr>
                <w:sz w:val="20"/>
              </w:rPr>
            </w:pPr>
            <w:r>
              <w:rPr>
                <w:sz w:val="20"/>
              </w:rPr>
              <w:t>11.180,00</w:t>
            </w:r>
          </w:p>
        </w:tc>
      </w:tr>
      <w:tr w:rsidR="00467335" w:rsidRPr="00DB3E02" w:rsidTr="009A6DA2">
        <w:tc>
          <w:tcPr>
            <w:tcW w:w="709" w:type="dxa"/>
            <w:vAlign w:val="center"/>
          </w:tcPr>
          <w:p w:rsidR="00467335" w:rsidRPr="00DB3E02" w:rsidRDefault="00467335" w:rsidP="00042099">
            <w:pPr>
              <w:snapToGrid w:val="0"/>
              <w:jc w:val="center"/>
              <w:rPr>
                <w:sz w:val="20"/>
              </w:rPr>
            </w:pPr>
            <w:r w:rsidRPr="00DB3E02">
              <w:rPr>
                <w:sz w:val="20"/>
              </w:rPr>
              <w:t>104</w:t>
            </w:r>
          </w:p>
        </w:tc>
        <w:tc>
          <w:tcPr>
            <w:tcW w:w="4111" w:type="dxa"/>
            <w:vAlign w:val="center"/>
          </w:tcPr>
          <w:p w:rsidR="00467335" w:rsidRPr="00DB3E02" w:rsidRDefault="00467335" w:rsidP="00042099">
            <w:pPr>
              <w:rPr>
                <w:sz w:val="20"/>
                <w:lang w:eastAsia="pt-BR"/>
              </w:rPr>
            </w:pPr>
            <w:r w:rsidRPr="00DB3E02">
              <w:rPr>
                <w:sz w:val="20"/>
                <w:lang w:eastAsia="pt-BR"/>
              </w:rPr>
              <w:t>Diclofenaco emulgel 60g</w:t>
            </w:r>
          </w:p>
        </w:tc>
        <w:tc>
          <w:tcPr>
            <w:tcW w:w="992" w:type="dxa"/>
            <w:vAlign w:val="center"/>
          </w:tcPr>
          <w:p w:rsidR="00467335" w:rsidRPr="00DB3E02" w:rsidRDefault="00467335" w:rsidP="00042099">
            <w:pPr>
              <w:jc w:val="right"/>
              <w:rPr>
                <w:sz w:val="20"/>
                <w:lang w:eastAsia="pt-BR"/>
              </w:rPr>
            </w:pPr>
            <w:r w:rsidRPr="00DB3E02">
              <w:rPr>
                <w:sz w:val="20"/>
                <w:lang w:eastAsia="pt-BR"/>
              </w:rPr>
              <w:t>10.000</w:t>
            </w:r>
          </w:p>
        </w:tc>
        <w:tc>
          <w:tcPr>
            <w:tcW w:w="567" w:type="dxa"/>
            <w:vAlign w:val="center"/>
          </w:tcPr>
          <w:p w:rsidR="00467335" w:rsidRPr="00DB3E02" w:rsidRDefault="00467335" w:rsidP="00042099">
            <w:pPr>
              <w:jc w:val="center"/>
              <w:rPr>
                <w:sz w:val="20"/>
                <w:lang w:eastAsia="pt-BR"/>
              </w:rPr>
            </w:pPr>
            <w:r w:rsidRPr="00DB3E02">
              <w:rPr>
                <w:sz w:val="20"/>
                <w:lang w:eastAsia="pt-BR"/>
              </w:rPr>
              <w:t>tb</w:t>
            </w:r>
          </w:p>
        </w:tc>
        <w:tc>
          <w:tcPr>
            <w:tcW w:w="1701" w:type="dxa"/>
            <w:vAlign w:val="center"/>
          </w:tcPr>
          <w:p w:rsidR="00467335" w:rsidRPr="00DB3E02" w:rsidRDefault="004F1DFC" w:rsidP="00042099">
            <w:pPr>
              <w:snapToGrid w:val="0"/>
              <w:rPr>
                <w:sz w:val="20"/>
              </w:rPr>
            </w:pPr>
            <w:r>
              <w:rPr>
                <w:sz w:val="20"/>
              </w:rPr>
              <w:t>HYPERMARCA</w:t>
            </w:r>
          </w:p>
        </w:tc>
        <w:tc>
          <w:tcPr>
            <w:tcW w:w="851" w:type="dxa"/>
            <w:vAlign w:val="center"/>
          </w:tcPr>
          <w:p w:rsidR="00467335" w:rsidRPr="00DB3E02" w:rsidRDefault="004F1DFC" w:rsidP="00042099">
            <w:pPr>
              <w:snapToGrid w:val="0"/>
              <w:jc w:val="right"/>
              <w:rPr>
                <w:sz w:val="20"/>
              </w:rPr>
            </w:pPr>
            <w:r>
              <w:rPr>
                <w:sz w:val="20"/>
              </w:rPr>
              <w:t>2,70</w:t>
            </w:r>
          </w:p>
        </w:tc>
        <w:tc>
          <w:tcPr>
            <w:tcW w:w="1275" w:type="dxa"/>
            <w:vAlign w:val="center"/>
          </w:tcPr>
          <w:p w:rsidR="00467335" w:rsidRPr="00DB3E02" w:rsidRDefault="004F1DFC" w:rsidP="00042099">
            <w:pPr>
              <w:snapToGrid w:val="0"/>
              <w:jc w:val="right"/>
              <w:rPr>
                <w:sz w:val="20"/>
              </w:rPr>
            </w:pPr>
            <w:r>
              <w:rPr>
                <w:sz w:val="20"/>
              </w:rPr>
              <w:t>27.000,00</w:t>
            </w:r>
          </w:p>
        </w:tc>
      </w:tr>
      <w:tr w:rsidR="00467335" w:rsidRPr="00DB3E02" w:rsidTr="009A6DA2">
        <w:tc>
          <w:tcPr>
            <w:tcW w:w="709" w:type="dxa"/>
            <w:vAlign w:val="center"/>
          </w:tcPr>
          <w:p w:rsidR="00467335" w:rsidRPr="00DB3E02" w:rsidRDefault="00467335" w:rsidP="00042099">
            <w:pPr>
              <w:snapToGrid w:val="0"/>
              <w:jc w:val="center"/>
              <w:rPr>
                <w:sz w:val="20"/>
                <w:lang w:val="es-ES_tradnl"/>
              </w:rPr>
            </w:pPr>
            <w:r w:rsidRPr="00DB3E02">
              <w:rPr>
                <w:sz w:val="20"/>
                <w:lang w:val="es-ES_tradnl"/>
              </w:rPr>
              <w:t>117</w:t>
            </w:r>
          </w:p>
        </w:tc>
        <w:tc>
          <w:tcPr>
            <w:tcW w:w="4111" w:type="dxa"/>
            <w:vAlign w:val="center"/>
          </w:tcPr>
          <w:p w:rsidR="00467335" w:rsidRPr="00DB3E02" w:rsidRDefault="00467335" w:rsidP="00042099">
            <w:pPr>
              <w:rPr>
                <w:sz w:val="20"/>
                <w:lang w:eastAsia="pt-BR"/>
              </w:rPr>
            </w:pPr>
            <w:r w:rsidRPr="00DB3E02">
              <w:rPr>
                <w:sz w:val="20"/>
                <w:lang w:eastAsia="pt-BR"/>
              </w:rPr>
              <w:t>Dissulfiram 250 mg</w:t>
            </w:r>
          </w:p>
        </w:tc>
        <w:tc>
          <w:tcPr>
            <w:tcW w:w="992" w:type="dxa"/>
            <w:vAlign w:val="center"/>
          </w:tcPr>
          <w:p w:rsidR="00467335" w:rsidRPr="00DB3E02" w:rsidRDefault="00467335" w:rsidP="00042099">
            <w:pPr>
              <w:jc w:val="right"/>
              <w:rPr>
                <w:sz w:val="20"/>
                <w:lang w:eastAsia="pt-BR"/>
              </w:rPr>
            </w:pPr>
            <w:r w:rsidRPr="00DB3E02">
              <w:rPr>
                <w:sz w:val="20"/>
                <w:lang w:eastAsia="pt-BR"/>
              </w:rPr>
              <w:t>18.000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4F1DFC" w:rsidP="00042099">
            <w:pPr>
              <w:snapToGrid w:val="0"/>
              <w:rPr>
                <w:sz w:val="20"/>
              </w:rPr>
            </w:pPr>
            <w:r>
              <w:rPr>
                <w:sz w:val="20"/>
              </w:rPr>
              <w:t>SANOFI</w:t>
            </w:r>
          </w:p>
        </w:tc>
        <w:tc>
          <w:tcPr>
            <w:tcW w:w="851" w:type="dxa"/>
            <w:vAlign w:val="center"/>
          </w:tcPr>
          <w:p w:rsidR="00467335" w:rsidRPr="00DB3E02" w:rsidRDefault="004F1DFC" w:rsidP="00042099">
            <w:pPr>
              <w:snapToGrid w:val="0"/>
              <w:jc w:val="right"/>
              <w:rPr>
                <w:sz w:val="20"/>
              </w:rPr>
            </w:pPr>
            <w:r>
              <w:rPr>
                <w:sz w:val="20"/>
              </w:rPr>
              <w:t>0,34</w:t>
            </w:r>
          </w:p>
        </w:tc>
        <w:tc>
          <w:tcPr>
            <w:tcW w:w="1275" w:type="dxa"/>
            <w:vAlign w:val="center"/>
          </w:tcPr>
          <w:p w:rsidR="00467335" w:rsidRPr="00DB3E02" w:rsidRDefault="004F1DFC" w:rsidP="00042099">
            <w:pPr>
              <w:snapToGrid w:val="0"/>
              <w:jc w:val="right"/>
              <w:rPr>
                <w:sz w:val="20"/>
              </w:rPr>
            </w:pPr>
            <w:r>
              <w:rPr>
                <w:sz w:val="20"/>
              </w:rPr>
              <w:t>6.120,00</w:t>
            </w:r>
          </w:p>
        </w:tc>
      </w:tr>
      <w:tr w:rsidR="00467335" w:rsidRPr="00DB3E02" w:rsidTr="009A6DA2">
        <w:tc>
          <w:tcPr>
            <w:tcW w:w="709" w:type="dxa"/>
            <w:vAlign w:val="center"/>
          </w:tcPr>
          <w:p w:rsidR="00467335" w:rsidRPr="00DB3E02" w:rsidRDefault="00467335" w:rsidP="00042099">
            <w:pPr>
              <w:snapToGrid w:val="0"/>
              <w:jc w:val="center"/>
              <w:rPr>
                <w:sz w:val="20"/>
                <w:lang w:val="pt-PT"/>
              </w:rPr>
            </w:pPr>
            <w:r w:rsidRPr="00DB3E02">
              <w:rPr>
                <w:sz w:val="20"/>
                <w:lang w:val="pt-PT"/>
              </w:rPr>
              <w:t>133</w:t>
            </w:r>
          </w:p>
        </w:tc>
        <w:tc>
          <w:tcPr>
            <w:tcW w:w="4111" w:type="dxa"/>
            <w:vAlign w:val="center"/>
          </w:tcPr>
          <w:p w:rsidR="00467335" w:rsidRPr="00DB3E02" w:rsidRDefault="00467335" w:rsidP="00042099">
            <w:pPr>
              <w:rPr>
                <w:sz w:val="20"/>
                <w:lang w:eastAsia="pt-BR"/>
              </w:rPr>
            </w:pPr>
            <w:r w:rsidRPr="00DB3E02">
              <w:rPr>
                <w:sz w:val="20"/>
                <w:lang w:eastAsia="pt-BR"/>
              </w:rPr>
              <w:t>Femprocumona 3 mg</w:t>
            </w:r>
          </w:p>
        </w:tc>
        <w:tc>
          <w:tcPr>
            <w:tcW w:w="992" w:type="dxa"/>
            <w:vAlign w:val="center"/>
          </w:tcPr>
          <w:p w:rsidR="00467335" w:rsidRPr="00DB3E02" w:rsidRDefault="00467335" w:rsidP="00042099">
            <w:pPr>
              <w:jc w:val="right"/>
              <w:rPr>
                <w:sz w:val="20"/>
                <w:lang w:eastAsia="pt-BR"/>
              </w:rPr>
            </w:pPr>
            <w:r w:rsidRPr="00DB3E02">
              <w:rPr>
                <w:sz w:val="20"/>
                <w:lang w:eastAsia="pt-BR"/>
              </w:rPr>
              <w:t>1.500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2869D8" w:rsidP="00042099">
            <w:pPr>
              <w:snapToGrid w:val="0"/>
              <w:rPr>
                <w:sz w:val="20"/>
              </w:rPr>
            </w:pPr>
            <w:r>
              <w:rPr>
                <w:sz w:val="20"/>
              </w:rPr>
              <w:t>MEDA PHARMA</w:t>
            </w:r>
          </w:p>
        </w:tc>
        <w:tc>
          <w:tcPr>
            <w:tcW w:w="851" w:type="dxa"/>
            <w:vAlign w:val="center"/>
          </w:tcPr>
          <w:p w:rsidR="00467335" w:rsidRPr="00DB3E02" w:rsidRDefault="002869D8" w:rsidP="00042099">
            <w:pPr>
              <w:snapToGrid w:val="0"/>
              <w:jc w:val="right"/>
              <w:rPr>
                <w:sz w:val="20"/>
              </w:rPr>
            </w:pPr>
            <w:r>
              <w:rPr>
                <w:sz w:val="20"/>
              </w:rPr>
              <w:t>0,319</w:t>
            </w:r>
          </w:p>
        </w:tc>
        <w:tc>
          <w:tcPr>
            <w:tcW w:w="1275" w:type="dxa"/>
            <w:vAlign w:val="center"/>
          </w:tcPr>
          <w:p w:rsidR="00467335" w:rsidRPr="00DB3E02" w:rsidRDefault="002869D8" w:rsidP="00042099">
            <w:pPr>
              <w:snapToGrid w:val="0"/>
              <w:jc w:val="right"/>
              <w:rPr>
                <w:sz w:val="20"/>
              </w:rPr>
            </w:pPr>
            <w:r>
              <w:rPr>
                <w:sz w:val="20"/>
              </w:rPr>
              <w:t>478,50</w:t>
            </w:r>
          </w:p>
        </w:tc>
      </w:tr>
      <w:tr w:rsidR="00467335" w:rsidRPr="00DB3E02" w:rsidTr="009A6DA2">
        <w:tc>
          <w:tcPr>
            <w:tcW w:w="709" w:type="dxa"/>
            <w:vAlign w:val="center"/>
          </w:tcPr>
          <w:p w:rsidR="00467335" w:rsidRPr="00DB3E02" w:rsidRDefault="00467335" w:rsidP="00042099">
            <w:pPr>
              <w:snapToGrid w:val="0"/>
              <w:jc w:val="center"/>
              <w:rPr>
                <w:sz w:val="20"/>
                <w:lang w:val="pt-PT"/>
              </w:rPr>
            </w:pPr>
            <w:r w:rsidRPr="00DB3E02">
              <w:rPr>
                <w:sz w:val="20"/>
                <w:lang w:val="pt-PT"/>
              </w:rPr>
              <w:t>140</w:t>
            </w:r>
          </w:p>
        </w:tc>
        <w:tc>
          <w:tcPr>
            <w:tcW w:w="4111" w:type="dxa"/>
            <w:vAlign w:val="center"/>
          </w:tcPr>
          <w:p w:rsidR="00467335" w:rsidRPr="00DB3E02" w:rsidRDefault="00467335" w:rsidP="00042099">
            <w:pPr>
              <w:rPr>
                <w:sz w:val="20"/>
                <w:lang w:eastAsia="pt-BR"/>
              </w:rPr>
            </w:pPr>
            <w:r w:rsidRPr="00DB3E02">
              <w:rPr>
                <w:sz w:val="20"/>
                <w:lang w:eastAsia="pt-BR"/>
              </w:rPr>
              <w:t>Formoterol 12mcg + budesonida 400mcg</w:t>
            </w:r>
          </w:p>
        </w:tc>
        <w:tc>
          <w:tcPr>
            <w:tcW w:w="992" w:type="dxa"/>
            <w:vAlign w:val="center"/>
          </w:tcPr>
          <w:p w:rsidR="00467335" w:rsidRPr="00DB3E02" w:rsidRDefault="00467335" w:rsidP="00042099">
            <w:pPr>
              <w:jc w:val="right"/>
              <w:rPr>
                <w:sz w:val="20"/>
                <w:lang w:eastAsia="pt-BR"/>
              </w:rPr>
            </w:pPr>
            <w:r w:rsidRPr="00DB3E02">
              <w:rPr>
                <w:sz w:val="20"/>
                <w:lang w:eastAsia="pt-BR"/>
              </w:rPr>
              <w:t>6.000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0306DA" w:rsidP="00042099">
            <w:pPr>
              <w:snapToGrid w:val="0"/>
              <w:rPr>
                <w:sz w:val="20"/>
              </w:rPr>
            </w:pPr>
            <w:r>
              <w:rPr>
                <w:sz w:val="20"/>
              </w:rPr>
              <w:t>ACHE</w:t>
            </w:r>
          </w:p>
        </w:tc>
        <w:tc>
          <w:tcPr>
            <w:tcW w:w="851" w:type="dxa"/>
            <w:vAlign w:val="center"/>
          </w:tcPr>
          <w:p w:rsidR="00467335" w:rsidRPr="00DB3E02" w:rsidRDefault="000306DA" w:rsidP="00042099">
            <w:pPr>
              <w:snapToGrid w:val="0"/>
              <w:jc w:val="right"/>
              <w:rPr>
                <w:sz w:val="20"/>
              </w:rPr>
            </w:pPr>
            <w:r>
              <w:rPr>
                <w:sz w:val="20"/>
              </w:rPr>
              <w:t>1,30</w:t>
            </w:r>
          </w:p>
        </w:tc>
        <w:tc>
          <w:tcPr>
            <w:tcW w:w="1275" w:type="dxa"/>
            <w:vAlign w:val="center"/>
          </w:tcPr>
          <w:p w:rsidR="00467335" w:rsidRPr="00DB3E02" w:rsidRDefault="000306DA" w:rsidP="00042099">
            <w:pPr>
              <w:snapToGrid w:val="0"/>
              <w:jc w:val="right"/>
              <w:rPr>
                <w:sz w:val="20"/>
              </w:rPr>
            </w:pPr>
            <w:r>
              <w:rPr>
                <w:sz w:val="20"/>
              </w:rPr>
              <w:t>7.800,00</w:t>
            </w:r>
          </w:p>
        </w:tc>
      </w:tr>
      <w:tr w:rsidR="00467335" w:rsidRPr="00DB3E02" w:rsidTr="009A6DA2">
        <w:tc>
          <w:tcPr>
            <w:tcW w:w="709" w:type="dxa"/>
            <w:vAlign w:val="center"/>
          </w:tcPr>
          <w:p w:rsidR="00467335" w:rsidRPr="00DB3E02" w:rsidRDefault="00467335" w:rsidP="00042099">
            <w:pPr>
              <w:snapToGrid w:val="0"/>
              <w:jc w:val="center"/>
              <w:rPr>
                <w:sz w:val="20"/>
                <w:lang w:val="pt-PT"/>
              </w:rPr>
            </w:pPr>
            <w:r w:rsidRPr="00DB3E02">
              <w:rPr>
                <w:sz w:val="20"/>
                <w:lang w:val="pt-PT"/>
              </w:rPr>
              <w:t>182</w:t>
            </w:r>
          </w:p>
        </w:tc>
        <w:tc>
          <w:tcPr>
            <w:tcW w:w="4111" w:type="dxa"/>
            <w:vAlign w:val="center"/>
          </w:tcPr>
          <w:p w:rsidR="00467335" w:rsidRPr="00DB3E02" w:rsidRDefault="00467335" w:rsidP="00042099">
            <w:pPr>
              <w:rPr>
                <w:sz w:val="20"/>
                <w:lang w:eastAsia="pt-BR"/>
              </w:rPr>
            </w:pPr>
            <w:r w:rsidRPr="00DB3E02">
              <w:rPr>
                <w:sz w:val="20"/>
                <w:lang w:eastAsia="pt-BR"/>
              </w:rPr>
              <w:t>Levotiroxina sódica 75mcg</w:t>
            </w:r>
          </w:p>
        </w:tc>
        <w:tc>
          <w:tcPr>
            <w:tcW w:w="992" w:type="dxa"/>
            <w:vAlign w:val="center"/>
          </w:tcPr>
          <w:p w:rsidR="00467335" w:rsidRPr="00DB3E02" w:rsidRDefault="00467335" w:rsidP="00042099">
            <w:pPr>
              <w:jc w:val="right"/>
              <w:rPr>
                <w:sz w:val="20"/>
                <w:lang w:eastAsia="pt-BR"/>
              </w:rPr>
            </w:pPr>
            <w:r w:rsidRPr="00DB3E02">
              <w:rPr>
                <w:sz w:val="20"/>
                <w:lang w:eastAsia="pt-BR"/>
              </w:rPr>
              <w:t>40.000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C54499" w:rsidP="00042099">
            <w:pPr>
              <w:snapToGrid w:val="0"/>
              <w:rPr>
                <w:sz w:val="20"/>
              </w:rPr>
            </w:pPr>
            <w:r>
              <w:rPr>
                <w:sz w:val="20"/>
              </w:rPr>
              <w:t>MERCK</w:t>
            </w:r>
          </w:p>
        </w:tc>
        <w:tc>
          <w:tcPr>
            <w:tcW w:w="851" w:type="dxa"/>
            <w:vAlign w:val="center"/>
          </w:tcPr>
          <w:p w:rsidR="00467335" w:rsidRPr="00DB3E02" w:rsidRDefault="00C54499" w:rsidP="00042099">
            <w:pPr>
              <w:snapToGrid w:val="0"/>
              <w:jc w:val="right"/>
              <w:rPr>
                <w:sz w:val="20"/>
              </w:rPr>
            </w:pPr>
            <w:r>
              <w:rPr>
                <w:sz w:val="20"/>
              </w:rPr>
              <w:t>0,153</w:t>
            </w:r>
          </w:p>
        </w:tc>
        <w:tc>
          <w:tcPr>
            <w:tcW w:w="1275" w:type="dxa"/>
            <w:vAlign w:val="center"/>
          </w:tcPr>
          <w:p w:rsidR="00467335" w:rsidRPr="00DB3E02" w:rsidRDefault="00C54499" w:rsidP="00042099">
            <w:pPr>
              <w:snapToGrid w:val="0"/>
              <w:jc w:val="right"/>
              <w:rPr>
                <w:sz w:val="20"/>
              </w:rPr>
            </w:pPr>
            <w:r>
              <w:rPr>
                <w:sz w:val="20"/>
              </w:rPr>
              <w:t>6.120,00</w:t>
            </w:r>
          </w:p>
        </w:tc>
      </w:tr>
      <w:tr w:rsidR="00467335" w:rsidRPr="00DB3E02" w:rsidTr="009A6DA2">
        <w:tc>
          <w:tcPr>
            <w:tcW w:w="709" w:type="dxa"/>
            <w:vAlign w:val="center"/>
          </w:tcPr>
          <w:p w:rsidR="00467335" w:rsidRPr="00DB3E02" w:rsidRDefault="00467335" w:rsidP="00042099">
            <w:pPr>
              <w:snapToGrid w:val="0"/>
              <w:jc w:val="center"/>
              <w:rPr>
                <w:sz w:val="20"/>
                <w:lang w:val="pt-PT"/>
              </w:rPr>
            </w:pPr>
            <w:r w:rsidRPr="00DB3E02">
              <w:rPr>
                <w:sz w:val="20"/>
                <w:lang w:val="pt-PT"/>
              </w:rPr>
              <w:t>199</w:t>
            </w:r>
          </w:p>
        </w:tc>
        <w:tc>
          <w:tcPr>
            <w:tcW w:w="4111" w:type="dxa"/>
            <w:vAlign w:val="center"/>
          </w:tcPr>
          <w:p w:rsidR="00467335" w:rsidRPr="00DB3E02" w:rsidRDefault="00467335" w:rsidP="00042099">
            <w:pPr>
              <w:rPr>
                <w:sz w:val="20"/>
                <w:lang w:eastAsia="pt-BR"/>
              </w:rPr>
            </w:pPr>
            <w:r w:rsidRPr="00DB3E02">
              <w:rPr>
                <w:sz w:val="20"/>
                <w:lang w:eastAsia="pt-BR"/>
              </w:rPr>
              <w:t>Metoprolol, succinato 100 mg</w:t>
            </w:r>
          </w:p>
        </w:tc>
        <w:tc>
          <w:tcPr>
            <w:tcW w:w="992" w:type="dxa"/>
            <w:vAlign w:val="center"/>
          </w:tcPr>
          <w:p w:rsidR="00467335" w:rsidRPr="00DB3E02" w:rsidRDefault="00467335" w:rsidP="00042099">
            <w:pPr>
              <w:jc w:val="right"/>
              <w:rPr>
                <w:sz w:val="20"/>
                <w:lang w:eastAsia="pt-BR"/>
              </w:rPr>
            </w:pPr>
            <w:r w:rsidRPr="00DB3E02">
              <w:rPr>
                <w:sz w:val="20"/>
                <w:lang w:eastAsia="pt-BR"/>
              </w:rPr>
              <w:t>60.000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9A6DA2" w:rsidP="00042099">
            <w:pPr>
              <w:snapToGrid w:val="0"/>
              <w:rPr>
                <w:sz w:val="20"/>
                <w:lang w:val="pt-PT"/>
              </w:rPr>
            </w:pPr>
            <w:r>
              <w:rPr>
                <w:sz w:val="20"/>
                <w:lang w:val="pt-PT"/>
              </w:rPr>
              <w:t>ASTRAZENECA</w:t>
            </w:r>
          </w:p>
        </w:tc>
        <w:tc>
          <w:tcPr>
            <w:tcW w:w="851" w:type="dxa"/>
            <w:vAlign w:val="center"/>
          </w:tcPr>
          <w:p w:rsidR="00467335" w:rsidRPr="00DB3E02" w:rsidRDefault="009A6DA2" w:rsidP="00042099">
            <w:pPr>
              <w:snapToGrid w:val="0"/>
              <w:jc w:val="right"/>
              <w:rPr>
                <w:sz w:val="20"/>
                <w:lang w:val="pt-PT"/>
              </w:rPr>
            </w:pPr>
            <w:r>
              <w:rPr>
                <w:sz w:val="20"/>
                <w:lang w:val="pt-PT"/>
              </w:rPr>
              <w:t>1,20</w:t>
            </w:r>
          </w:p>
        </w:tc>
        <w:tc>
          <w:tcPr>
            <w:tcW w:w="1275" w:type="dxa"/>
            <w:vAlign w:val="center"/>
          </w:tcPr>
          <w:p w:rsidR="00467335" w:rsidRPr="00DB3E02" w:rsidRDefault="009A6DA2" w:rsidP="00042099">
            <w:pPr>
              <w:snapToGrid w:val="0"/>
              <w:jc w:val="right"/>
              <w:rPr>
                <w:sz w:val="20"/>
              </w:rPr>
            </w:pPr>
            <w:r>
              <w:rPr>
                <w:sz w:val="20"/>
              </w:rPr>
              <w:t>72.000,00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lastRenderedPageBreak/>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B3E02" w:rsidRDefault="00467335" w:rsidP="00467335">
      <w:pPr>
        <w:pStyle w:val="Estilo1"/>
        <w:tabs>
          <w:tab w:val="left" w:pos="426"/>
        </w:tabs>
        <w:spacing w:after="0" w:line="240" w:lineRule="auto"/>
        <w:ind w:left="426"/>
        <w:rPr>
          <w:rFonts w:ascii="Arial" w:hAnsi="Arial" w:cs="Arial"/>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B3E02" w:rsidRDefault="00467335" w:rsidP="00467335">
      <w:pPr>
        <w:tabs>
          <w:tab w:val="left" w:pos="0"/>
          <w:tab w:val="left" w:pos="567"/>
        </w:tabs>
        <w:jc w:val="both"/>
        <w:rPr>
          <w:sz w:val="20"/>
        </w:rPr>
      </w:pPr>
    </w:p>
    <w:p w:rsidR="00467335" w:rsidRPr="00DB3E02"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tabs>
          <w:tab w:val="left" w:pos="567"/>
        </w:tabs>
        <w:suppressAutoHyphens w:val="0"/>
        <w:ind w:left="567"/>
        <w:jc w:val="both"/>
        <w:rPr>
          <w:sz w:val="20"/>
        </w:rPr>
      </w:pP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lastRenderedPageBreak/>
        <w:t xml:space="preserve">Não aceitar reduzir o seu preço registrado, na hipótese deste se tornar superior àqueles praticados no mercado. </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DB3E02" w:rsidRDefault="00467335" w:rsidP="00467335">
      <w:pPr>
        <w:pStyle w:val="Corpodetexto"/>
        <w:tabs>
          <w:tab w:val="clear" w:pos="708"/>
          <w:tab w:val="clear" w:pos="2270"/>
          <w:tab w:val="clear" w:pos="4294"/>
          <w:tab w:val="left" w:pos="709"/>
        </w:tabs>
        <w:ind w:left="709"/>
        <w:rPr>
          <w:sz w:val="20"/>
        </w:rPr>
      </w:pPr>
    </w:p>
    <w:p w:rsidR="00467335" w:rsidRPr="00DB3E02"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661E5F"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661E5F"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661E5F"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661E5F"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661E5F" w:rsidRDefault="00467335" w:rsidP="00661E5F">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CF22B3">
        <w:rPr>
          <w:sz w:val="20"/>
        </w:rPr>
        <w:t>20 de maio</w:t>
      </w:r>
      <w:r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661E5F" w:rsidP="00467335">
      <w:pPr>
        <w:tabs>
          <w:tab w:val="left" w:pos="1134"/>
        </w:tabs>
        <w:jc w:val="center"/>
        <w:rPr>
          <w:sz w:val="20"/>
        </w:rPr>
      </w:pPr>
      <w:r>
        <w:rPr>
          <w:sz w:val="20"/>
        </w:rPr>
        <w:t>DIMEVA DISTRIBUIDORA E IMPORTADORA LTDA</w:t>
      </w:r>
    </w:p>
    <w:p w:rsidR="00661E5F" w:rsidRPr="00DB3E02" w:rsidRDefault="00661E5F" w:rsidP="00467335">
      <w:pPr>
        <w:tabs>
          <w:tab w:val="left" w:pos="1134"/>
        </w:tabs>
        <w:jc w:val="center"/>
        <w:rPr>
          <w:sz w:val="20"/>
        </w:rPr>
      </w:pPr>
      <w:r>
        <w:rPr>
          <w:sz w:val="20"/>
        </w:rPr>
        <w:t>LUIZ AUGUSTO VARNIER</w:t>
      </w: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2F111E">
    <w:pPr>
      <w:pStyle w:val="Rodap"/>
      <w:ind w:right="360"/>
      <w:rPr>
        <w:sz w:val="16"/>
      </w:rPr>
    </w:pPr>
    <w:r w:rsidRPr="002F111E">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2F111E">
                <w:pPr>
                  <w:pStyle w:val="Rodap"/>
                </w:pPr>
                <w:r>
                  <w:rPr>
                    <w:rStyle w:val="Nmerodepgina"/>
                  </w:rPr>
                  <w:fldChar w:fldCharType="begin"/>
                </w:r>
                <w:r w:rsidR="00387F91">
                  <w:rPr>
                    <w:rStyle w:val="Nmerodepgina"/>
                  </w:rPr>
                  <w:instrText xml:space="preserve"> PAGE </w:instrText>
                </w:r>
                <w:r>
                  <w:rPr>
                    <w:rStyle w:val="Nmerodepgina"/>
                  </w:rPr>
                  <w:fldChar w:fldCharType="separate"/>
                </w:r>
                <w:r w:rsidR="00661E5F">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2F111E">
    <w:pPr>
      <w:rPr>
        <w:b/>
        <w:sz w:val="20"/>
      </w:rPr>
    </w:pPr>
    <w:r w:rsidRPr="002F111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661E5F" w:rsidP="00C541D6">
    <w:pPr>
      <w:ind w:left="851"/>
      <w:rPr>
        <w:b/>
        <w:sz w:val="20"/>
      </w:rPr>
    </w:pPr>
  </w:p>
  <w:p w:rsidR="00BD5930" w:rsidRDefault="00661E5F">
    <w:pPr>
      <w:pStyle w:val="Cabealho"/>
    </w:pPr>
  </w:p>
  <w:p w:rsidR="00BD5930" w:rsidRDefault="00661E5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306DA"/>
    <w:rsid w:val="00076DDC"/>
    <w:rsid w:val="000931F4"/>
    <w:rsid w:val="000A08DC"/>
    <w:rsid w:val="000C09B6"/>
    <w:rsid w:val="000C4055"/>
    <w:rsid w:val="000C415F"/>
    <w:rsid w:val="000D54CC"/>
    <w:rsid w:val="000D73B2"/>
    <w:rsid w:val="001173EE"/>
    <w:rsid w:val="00135678"/>
    <w:rsid w:val="001D1757"/>
    <w:rsid w:val="0021092D"/>
    <w:rsid w:val="00215F35"/>
    <w:rsid w:val="00224EA4"/>
    <w:rsid w:val="0023011C"/>
    <w:rsid w:val="00246311"/>
    <w:rsid w:val="00263BA8"/>
    <w:rsid w:val="002869D8"/>
    <w:rsid w:val="002C34BB"/>
    <w:rsid w:val="002D6DF8"/>
    <w:rsid w:val="002F111E"/>
    <w:rsid w:val="0031085E"/>
    <w:rsid w:val="00361AF6"/>
    <w:rsid w:val="00375552"/>
    <w:rsid w:val="00387F91"/>
    <w:rsid w:val="003A58AC"/>
    <w:rsid w:val="003C2BB6"/>
    <w:rsid w:val="003D6D59"/>
    <w:rsid w:val="00451822"/>
    <w:rsid w:val="00467335"/>
    <w:rsid w:val="00481181"/>
    <w:rsid w:val="004C7FED"/>
    <w:rsid w:val="004F1DFC"/>
    <w:rsid w:val="005167F1"/>
    <w:rsid w:val="00594A61"/>
    <w:rsid w:val="00643006"/>
    <w:rsid w:val="00660F6C"/>
    <w:rsid w:val="00661E5F"/>
    <w:rsid w:val="006F3A2E"/>
    <w:rsid w:val="0071278B"/>
    <w:rsid w:val="00715B85"/>
    <w:rsid w:val="00754845"/>
    <w:rsid w:val="007713A1"/>
    <w:rsid w:val="0079340E"/>
    <w:rsid w:val="0079641C"/>
    <w:rsid w:val="00810FBE"/>
    <w:rsid w:val="0081133F"/>
    <w:rsid w:val="00811554"/>
    <w:rsid w:val="008970F1"/>
    <w:rsid w:val="008A1EE8"/>
    <w:rsid w:val="008A47FE"/>
    <w:rsid w:val="008E5053"/>
    <w:rsid w:val="008E5B47"/>
    <w:rsid w:val="0092043A"/>
    <w:rsid w:val="009623C6"/>
    <w:rsid w:val="00963FF5"/>
    <w:rsid w:val="009A18EF"/>
    <w:rsid w:val="009A6DA2"/>
    <w:rsid w:val="009B5729"/>
    <w:rsid w:val="009D7FC8"/>
    <w:rsid w:val="009F2051"/>
    <w:rsid w:val="00A37263"/>
    <w:rsid w:val="00A73FF0"/>
    <w:rsid w:val="00A81EA5"/>
    <w:rsid w:val="00AA7253"/>
    <w:rsid w:val="00AB61EE"/>
    <w:rsid w:val="00AD7018"/>
    <w:rsid w:val="00B357EE"/>
    <w:rsid w:val="00B426F0"/>
    <w:rsid w:val="00B61320"/>
    <w:rsid w:val="00BE7F53"/>
    <w:rsid w:val="00C44A15"/>
    <w:rsid w:val="00C54499"/>
    <w:rsid w:val="00C641BE"/>
    <w:rsid w:val="00C77F3C"/>
    <w:rsid w:val="00CF22B3"/>
    <w:rsid w:val="00D1425D"/>
    <w:rsid w:val="00D73BC3"/>
    <w:rsid w:val="00DF27B5"/>
    <w:rsid w:val="00DF3894"/>
    <w:rsid w:val="00E16D7D"/>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2517</Words>
  <Characters>13594</Characters>
  <Application>Microsoft Office Word</Application>
  <DocSecurity>0</DocSecurity>
  <Lines>113</Lines>
  <Paragraphs>32</Paragraphs>
  <ScaleCrop>false</ScaleCrop>
  <Company/>
  <LinksUpToDate>false</LinksUpToDate>
  <CharactersWithSpaces>16079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2016-05-23T16:54:00Z</dcterms:created>
  <dcterms:modified xsi:type="dcterms:W3CDTF">2016-05-23T17:13:00Z</dcterms:modified>
</cp:coreProperties>
</file>