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78518A">
        <w:rPr>
          <w:b/>
          <w:sz w:val="20"/>
          <w:lang w:eastAsia="pt-BR"/>
        </w:rPr>
        <w:t>2016/FMS/06</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78518A" w:rsidP="00042099">
            <w:pPr>
              <w:suppressAutoHyphens w:val="0"/>
              <w:autoSpaceDE w:val="0"/>
              <w:autoSpaceDN w:val="0"/>
              <w:adjustRightInd w:val="0"/>
              <w:rPr>
                <w:b/>
                <w:sz w:val="20"/>
                <w:lang w:eastAsia="pt-BR"/>
              </w:rPr>
            </w:pPr>
            <w:r>
              <w:rPr>
                <w:b/>
                <w:sz w:val="20"/>
                <w:lang w:eastAsia="pt-BR"/>
              </w:rPr>
              <w:t>A.G. KIENEN &amp; CIA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78518A" w:rsidP="00042099">
            <w:pPr>
              <w:suppressAutoHyphens w:val="0"/>
              <w:autoSpaceDE w:val="0"/>
              <w:autoSpaceDN w:val="0"/>
              <w:adjustRightInd w:val="0"/>
              <w:rPr>
                <w:b/>
                <w:sz w:val="20"/>
                <w:lang w:eastAsia="pt-BR"/>
              </w:rPr>
            </w:pPr>
            <w:r>
              <w:rPr>
                <w:b/>
                <w:sz w:val="20"/>
                <w:lang w:eastAsia="pt-BR"/>
              </w:rPr>
              <w:t>AV. BRASIL, 98 – 46-3224-2100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78518A" w:rsidP="00042099">
            <w:pPr>
              <w:suppressAutoHyphens w:val="0"/>
              <w:autoSpaceDE w:val="0"/>
              <w:autoSpaceDN w:val="0"/>
              <w:adjustRightInd w:val="0"/>
              <w:rPr>
                <w:b/>
                <w:sz w:val="20"/>
                <w:lang w:eastAsia="pt-BR"/>
              </w:rPr>
            </w:pPr>
            <w:r>
              <w:rPr>
                <w:b/>
                <w:sz w:val="20"/>
                <w:lang w:eastAsia="pt-BR"/>
              </w:rPr>
              <w:t>82.225.947/0001-65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E06A23" w:rsidP="00042099">
            <w:pPr>
              <w:suppressAutoHyphens w:val="0"/>
              <w:autoSpaceDE w:val="0"/>
              <w:autoSpaceDN w:val="0"/>
              <w:adjustRightInd w:val="0"/>
              <w:rPr>
                <w:b/>
                <w:sz w:val="20"/>
                <w:lang w:eastAsia="pt-BR"/>
              </w:rPr>
            </w:pPr>
            <w:r>
              <w:rPr>
                <w:b/>
                <w:sz w:val="20"/>
                <w:lang w:eastAsia="pt-BR"/>
              </w:rPr>
              <w:t>ADEMIR GERALDO KIENEN</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E06A23" w:rsidP="00042099">
            <w:pPr>
              <w:suppressAutoHyphens w:val="0"/>
              <w:autoSpaceDE w:val="0"/>
              <w:autoSpaceDN w:val="0"/>
              <w:adjustRightInd w:val="0"/>
              <w:rPr>
                <w:b/>
                <w:sz w:val="20"/>
                <w:lang w:eastAsia="pt-BR"/>
              </w:rPr>
            </w:pPr>
            <w:r>
              <w:rPr>
                <w:b/>
                <w:sz w:val="20"/>
                <w:lang w:eastAsia="pt-BR"/>
              </w:rPr>
              <w:t>RUA ITAPUÃ, 1827</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E06A23" w:rsidP="00042099">
            <w:pPr>
              <w:suppressAutoHyphens w:val="0"/>
              <w:autoSpaceDE w:val="0"/>
              <w:autoSpaceDN w:val="0"/>
              <w:adjustRightInd w:val="0"/>
              <w:rPr>
                <w:b/>
                <w:sz w:val="20"/>
                <w:lang w:eastAsia="pt-BR"/>
              </w:rPr>
            </w:pPr>
            <w:r>
              <w:rPr>
                <w:b/>
                <w:sz w:val="20"/>
                <w:lang w:eastAsia="pt-BR"/>
              </w:rPr>
              <w:t>329.374.669-15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E06A23" w:rsidP="00042099">
            <w:pPr>
              <w:suppressAutoHyphens w:val="0"/>
              <w:autoSpaceDE w:val="0"/>
              <w:autoSpaceDN w:val="0"/>
              <w:adjustRightInd w:val="0"/>
              <w:rPr>
                <w:b/>
                <w:sz w:val="20"/>
                <w:lang w:eastAsia="pt-BR"/>
              </w:rPr>
            </w:pPr>
            <w:r>
              <w:rPr>
                <w:b/>
                <w:sz w:val="20"/>
                <w:lang w:eastAsia="pt-BR"/>
              </w:rPr>
              <w:t>10.167.901-2</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418"/>
        <w:gridCol w:w="1134"/>
        <w:gridCol w:w="1275"/>
      </w:tblGrid>
      <w:tr w:rsidR="00467335" w:rsidRPr="00DB3E02" w:rsidTr="00923C07">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418"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134"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923C07">
        <w:tc>
          <w:tcPr>
            <w:tcW w:w="709" w:type="dxa"/>
            <w:vAlign w:val="center"/>
          </w:tcPr>
          <w:p w:rsidR="00467335" w:rsidRPr="00DB3E02" w:rsidRDefault="00467335" w:rsidP="00042099">
            <w:pPr>
              <w:snapToGrid w:val="0"/>
              <w:jc w:val="center"/>
              <w:rPr>
                <w:sz w:val="20"/>
                <w:lang w:val="pt-PT"/>
              </w:rPr>
            </w:pPr>
            <w:r w:rsidRPr="00DB3E02">
              <w:rPr>
                <w:sz w:val="20"/>
                <w:lang w:val="pt-PT"/>
              </w:rPr>
              <w:t>23</w:t>
            </w:r>
          </w:p>
        </w:tc>
        <w:tc>
          <w:tcPr>
            <w:tcW w:w="4111" w:type="dxa"/>
            <w:vAlign w:val="center"/>
          </w:tcPr>
          <w:p w:rsidR="00467335" w:rsidRPr="00DB3E02" w:rsidRDefault="00467335" w:rsidP="00042099">
            <w:pPr>
              <w:rPr>
                <w:sz w:val="20"/>
                <w:lang w:eastAsia="pt-BR"/>
              </w:rPr>
            </w:pPr>
            <w:r w:rsidRPr="00DB3E02">
              <w:rPr>
                <w:sz w:val="20"/>
                <w:lang w:eastAsia="pt-BR"/>
              </w:rPr>
              <w:t>Aminofilina 240mg/10ml injetável</w:t>
            </w:r>
          </w:p>
        </w:tc>
        <w:tc>
          <w:tcPr>
            <w:tcW w:w="992" w:type="dxa"/>
            <w:vAlign w:val="center"/>
          </w:tcPr>
          <w:p w:rsidR="00467335" w:rsidRPr="00DB3E02" w:rsidRDefault="00467335" w:rsidP="00042099">
            <w:pPr>
              <w:jc w:val="right"/>
              <w:rPr>
                <w:sz w:val="20"/>
                <w:lang w:eastAsia="pt-BR"/>
              </w:rPr>
            </w:pPr>
            <w:r w:rsidRPr="00DB3E02">
              <w:rPr>
                <w:sz w:val="20"/>
                <w:lang w:eastAsia="pt-BR"/>
              </w:rPr>
              <w:t>800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923C07" w:rsidP="00042099">
            <w:pPr>
              <w:snapToGrid w:val="0"/>
              <w:rPr>
                <w:sz w:val="20"/>
              </w:rPr>
            </w:pPr>
            <w:r>
              <w:rPr>
                <w:sz w:val="20"/>
              </w:rPr>
              <w:t>TEUTO</w:t>
            </w:r>
          </w:p>
        </w:tc>
        <w:tc>
          <w:tcPr>
            <w:tcW w:w="1134" w:type="dxa"/>
            <w:vAlign w:val="center"/>
          </w:tcPr>
          <w:p w:rsidR="00467335" w:rsidRPr="00DB3E02" w:rsidRDefault="00923C07" w:rsidP="00042099">
            <w:pPr>
              <w:snapToGrid w:val="0"/>
              <w:jc w:val="right"/>
              <w:rPr>
                <w:sz w:val="20"/>
              </w:rPr>
            </w:pPr>
            <w:r>
              <w:rPr>
                <w:sz w:val="20"/>
              </w:rPr>
              <w:t>0,77</w:t>
            </w:r>
          </w:p>
        </w:tc>
        <w:tc>
          <w:tcPr>
            <w:tcW w:w="1275" w:type="dxa"/>
            <w:vAlign w:val="center"/>
          </w:tcPr>
          <w:p w:rsidR="00467335" w:rsidRPr="00DB3E02" w:rsidRDefault="00923C07" w:rsidP="00042099">
            <w:pPr>
              <w:snapToGrid w:val="0"/>
              <w:jc w:val="right"/>
              <w:rPr>
                <w:sz w:val="20"/>
              </w:rPr>
            </w:pPr>
            <w:r>
              <w:rPr>
                <w:sz w:val="20"/>
              </w:rPr>
              <w:t>616,00</w:t>
            </w:r>
          </w:p>
        </w:tc>
      </w:tr>
      <w:tr w:rsidR="00467335" w:rsidRPr="00DB3E02" w:rsidTr="00923C07">
        <w:tc>
          <w:tcPr>
            <w:tcW w:w="709" w:type="dxa"/>
            <w:vAlign w:val="center"/>
          </w:tcPr>
          <w:p w:rsidR="00467335" w:rsidRPr="00DB3E02" w:rsidRDefault="00467335" w:rsidP="00042099">
            <w:pPr>
              <w:snapToGrid w:val="0"/>
              <w:jc w:val="center"/>
              <w:rPr>
                <w:sz w:val="20"/>
                <w:lang w:val="pt-PT"/>
              </w:rPr>
            </w:pPr>
            <w:r w:rsidRPr="00DB3E02">
              <w:rPr>
                <w:sz w:val="20"/>
                <w:lang w:val="pt-PT"/>
              </w:rPr>
              <w:t>46</w:t>
            </w:r>
          </w:p>
        </w:tc>
        <w:tc>
          <w:tcPr>
            <w:tcW w:w="4111" w:type="dxa"/>
            <w:vAlign w:val="center"/>
          </w:tcPr>
          <w:p w:rsidR="00467335" w:rsidRPr="00DB3E02" w:rsidRDefault="00467335" w:rsidP="00042099">
            <w:pPr>
              <w:rPr>
                <w:sz w:val="20"/>
                <w:lang w:eastAsia="pt-BR"/>
              </w:rPr>
            </w:pPr>
            <w:r w:rsidRPr="00DB3E02">
              <w:rPr>
                <w:sz w:val="20"/>
                <w:lang w:eastAsia="pt-BR"/>
              </w:rPr>
              <w:t>Bisoprolol, fumarato 5 mg</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923C07" w:rsidP="00042099">
            <w:pPr>
              <w:snapToGrid w:val="0"/>
              <w:rPr>
                <w:sz w:val="20"/>
              </w:rPr>
            </w:pPr>
            <w:r>
              <w:rPr>
                <w:sz w:val="20"/>
              </w:rPr>
              <w:t>EMS</w:t>
            </w:r>
          </w:p>
        </w:tc>
        <w:tc>
          <w:tcPr>
            <w:tcW w:w="1134" w:type="dxa"/>
            <w:vAlign w:val="center"/>
          </w:tcPr>
          <w:p w:rsidR="00467335" w:rsidRPr="00DB3E02" w:rsidRDefault="00923C07" w:rsidP="00042099">
            <w:pPr>
              <w:snapToGrid w:val="0"/>
              <w:jc w:val="right"/>
              <w:rPr>
                <w:sz w:val="20"/>
              </w:rPr>
            </w:pPr>
            <w:r>
              <w:rPr>
                <w:sz w:val="20"/>
              </w:rPr>
              <w:t>0,229</w:t>
            </w:r>
          </w:p>
        </w:tc>
        <w:tc>
          <w:tcPr>
            <w:tcW w:w="1275" w:type="dxa"/>
            <w:vAlign w:val="center"/>
          </w:tcPr>
          <w:p w:rsidR="00467335" w:rsidRPr="00DB3E02" w:rsidRDefault="00923C07" w:rsidP="00042099">
            <w:pPr>
              <w:snapToGrid w:val="0"/>
              <w:jc w:val="right"/>
              <w:rPr>
                <w:sz w:val="20"/>
              </w:rPr>
            </w:pPr>
            <w:r>
              <w:rPr>
                <w:sz w:val="20"/>
              </w:rPr>
              <w:t>916,00</w:t>
            </w:r>
          </w:p>
        </w:tc>
      </w:tr>
      <w:tr w:rsidR="00467335" w:rsidRPr="00DB3E02" w:rsidTr="00923C07">
        <w:tc>
          <w:tcPr>
            <w:tcW w:w="709" w:type="dxa"/>
            <w:vAlign w:val="center"/>
          </w:tcPr>
          <w:p w:rsidR="00467335" w:rsidRPr="00DB3E02" w:rsidRDefault="00467335" w:rsidP="00042099">
            <w:pPr>
              <w:snapToGrid w:val="0"/>
              <w:jc w:val="center"/>
              <w:rPr>
                <w:sz w:val="20"/>
                <w:lang w:val="pt-PT"/>
              </w:rPr>
            </w:pPr>
            <w:r w:rsidRPr="00DB3E02">
              <w:rPr>
                <w:sz w:val="20"/>
                <w:lang w:val="pt-PT"/>
              </w:rPr>
              <w:t>123</w:t>
            </w:r>
          </w:p>
        </w:tc>
        <w:tc>
          <w:tcPr>
            <w:tcW w:w="4111" w:type="dxa"/>
            <w:vAlign w:val="center"/>
          </w:tcPr>
          <w:p w:rsidR="00467335" w:rsidRPr="00DB3E02" w:rsidRDefault="00467335" w:rsidP="00042099">
            <w:pPr>
              <w:rPr>
                <w:sz w:val="20"/>
                <w:lang w:eastAsia="pt-BR"/>
              </w:rPr>
            </w:pPr>
            <w:r w:rsidRPr="00DB3E02">
              <w:rPr>
                <w:sz w:val="20"/>
              </w:rPr>
              <w:t>Duloxetina 30mg</w:t>
            </w:r>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923C07" w:rsidP="00042099">
            <w:pPr>
              <w:snapToGrid w:val="0"/>
              <w:rPr>
                <w:sz w:val="20"/>
              </w:rPr>
            </w:pPr>
            <w:r>
              <w:rPr>
                <w:sz w:val="20"/>
              </w:rPr>
              <w:t>EMS</w:t>
            </w:r>
          </w:p>
        </w:tc>
        <w:tc>
          <w:tcPr>
            <w:tcW w:w="1134" w:type="dxa"/>
            <w:vAlign w:val="center"/>
          </w:tcPr>
          <w:p w:rsidR="00467335" w:rsidRPr="00DB3E02" w:rsidRDefault="00923C07" w:rsidP="00042099">
            <w:pPr>
              <w:snapToGrid w:val="0"/>
              <w:jc w:val="right"/>
              <w:rPr>
                <w:sz w:val="20"/>
              </w:rPr>
            </w:pPr>
            <w:r>
              <w:rPr>
                <w:sz w:val="20"/>
              </w:rPr>
              <w:t>1,139</w:t>
            </w:r>
          </w:p>
        </w:tc>
        <w:tc>
          <w:tcPr>
            <w:tcW w:w="1275" w:type="dxa"/>
            <w:vAlign w:val="center"/>
          </w:tcPr>
          <w:p w:rsidR="00467335" w:rsidRPr="00DB3E02" w:rsidRDefault="00923C07" w:rsidP="00042099">
            <w:pPr>
              <w:snapToGrid w:val="0"/>
              <w:jc w:val="right"/>
              <w:rPr>
                <w:sz w:val="20"/>
              </w:rPr>
            </w:pPr>
            <w:r>
              <w:rPr>
                <w:sz w:val="20"/>
              </w:rPr>
              <w:t>11.390,00</w:t>
            </w:r>
          </w:p>
        </w:tc>
      </w:tr>
      <w:tr w:rsidR="00467335" w:rsidRPr="00DB3E02" w:rsidTr="00923C07">
        <w:tc>
          <w:tcPr>
            <w:tcW w:w="709" w:type="dxa"/>
            <w:vAlign w:val="center"/>
          </w:tcPr>
          <w:p w:rsidR="00467335" w:rsidRPr="00DB3E02" w:rsidRDefault="00467335" w:rsidP="00042099">
            <w:pPr>
              <w:snapToGrid w:val="0"/>
              <w:jc w:val="center"/>
              <w:rPr>
                <w:sz w:val="20"/>
                <w:lang w:val="en-US"/>
              </w:rPr>
            </w:pPr>
            <w:r w:rsidRPr="00DB3E02">
              <w:rPr>
                <w:sz w:val="20"/>
                <w:lang w:val="en-US"/>
              </w:rPr>
              <w:t>175</w:t>
            </w:r>
          </w:p>
        </w:tc>
        <w:tc>
          <w:tcPr>
            <w:tcW w:w="4111" w:type="dxa"/>
            <w:vAlign w:val="center"/>
          </w:tcPr>
          <w:p w:rsidR="00467335" w:rsidRPr="00DB3E02" w:rsidRDefault="00467335" w:rsidP="00042099">
            <w:pPr>
              <w:rPr>
                <w:sz w:val="20"/>
                <w:lang w:eastAsia="pt-BR"/>
              </w:rPr>
            </w:pPr>
            <w:r w:rsidRPr="00DB3E02">
              <w:rPr>
                <w:sz w:val="20"/>
                <w:lang w:eastAsia="pt-BR"/>
              </w:rPr>
              <w:t>Levofloxacino 500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923C07" w:rsidP="00042099">
            <w:pPr>
              <w:snapToGrid w:val="0"/>
              <w:rPr>
                <w:sz w:val="20"/>
              </w:rPr>
            </w:pPr>
            <w:r>
              <w:rPr>
                <w:sz w:val="20"/>
              </w:rPr>
              <w:t>EMS</w:t>
            </w:r>
          </w:p>
        </w:tc>
        <w:tc>
          <w:tcPr>
            <w:tcW w:w="1134" w:type="dxa"/>
            <w:vAlign w:val="center"/>
          </w:tcPr>
          <w:p w:rsidR="00467335" w:rsidRPr="00DB3E02" w:rsidRDefault="00923C07" w:rsidP="00042099">
            <w:pPr>
              <w:snapToGrid w:val="0"/>
              <w:jc w:val="right"/>
              <w:rPr>
                <w:sz w:val="20"/>
              </w:rPr>
            </w:pPr>
            <w:r>
              <w:rPr>
                <w:sz w:val="20"/>
              </w:rPr>
              <w:t>0,649</w:t>
            </w:r>
          </w:p>
        </w:tc>
        <w:tc>
          <w:tcPr>
            <w:tcW w:w="1275" w:type="dxa"/>
            <w:vAlign w:val="center"/>
          </w:tcPr>
          <w:p w:rsidR="00467335" w:rsidRPr="00DB3E02" w:rsidRDefault="00923C07" w:rsidP="00042099">
            <w:pPr>
              <w:snapToGrid w:val="0"/>
              <w:jc w:val="right"/>
              <w:rPr>
                <w:sz w:val="20"/>
              </w:rPr>
            </w:pPr>
            <w:r>
              <w:rPr>
                <w:sz w:val="20"/>
              </w:rPr>
              <w:t>6.490,00</w:t>
            </w:r>
          </w:p>
        </w:tc>
      </w:tr>
      <w:tr w:rsidR="00467335" w:rsidRPr="00DB3E02" w:rsidTr="00923C07">
        <w:tc>
          <w:tcPr>
            <w:tcW w:w="709" w:type="dxa"/>
            <w:vAlign w:val="center"/>
          </w:tcPr>
          <w:p w:rsidR="00467335" w:rsidRPr="00DB3E02" w:rsidRDefault="00467335" w:rsidP="00042099">
            <w:pPr>
              <w:snapToGrid w:val="0"/>
              <w:jc w:val="center"/>
              <w:rPr>
                <w:sz w:val="20"/>
                <w:lang w:val="pt-PT"/>
              </w:rPr>
            </w:pPr>
            <w:r w:rsidRPr="00DB3E02">
              <w:rPr>
                <w:sz w:val="20"/>
                <w:lang w:val="pt-PT"/>
              </w:rPr>
              <w:t>191</w:t>
            </w:r>
          </w:p>
        </w:tc>
        <w:tc>
          <w:tcPr>
            <w:tcW w:w="4111" w:type="dxa"/>
            <w:vAlign w:val="center"/>
          </w:tcPr>
          <w:p w:rsidR="00467335" w:rsidRPr="00DB3E02" w:rsidRDefault="00467335" w:rsidP="00042099">
            <w:pPr>
              <w:rPr>
                <w:sz w:val="20"/>
                <w:lang w:eastAsia="pt-BR"/>
              </w:rPr>
            </w:pPr>
            <w:r w:rsidRPr="00DB3E02">
              <w:rPr>
                <w:sz w:val="20"/>
                <w:lang w:eastAsia="pt-BR"/>
              </w:rPr>
              <w:t xml:space="preserve">Meloxicam 15 mg </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923C07" w:rsidP="00042099">
            <w:pPr>
              <w:snapToGrid w:val="0"/>
              <w:rPr>
                <w:sz w:val="20"/>
              </w:rPr>
            </w:pPr>
            <w:r>
              <w:rPr>
                <w:sz w:val="20"/>
              </w:rPr>
              <w:t>PHARLAB</w:t>
            </w:r>
          </w:p>
        </w:tc>
        <w:tc>
          <w:tcPr>
            <w:tcW w:w="1134" w:type="dxa"/>
            <w:vAlign w:val="center"/>
          </w:tcPr>
          <w:p w:rsidR="00467335" w:rsidRPr="00DB3E02" w:rsidRDefault="00923C07" w:rsidP="00042099">
            <w:pPr>
              <w:snapToGrid w:val="0"/>
              <w:jc w:val="right"/>
              <w:rPr>
                <w:sz w:val="20"/>
              </w:rPr>
            </w:pPr>
            <w:r>
              <w:rPr>
                <w:sz w:val="20"/>
              </w:rPr>
              <w:t>0,10</w:t>
            </w:r>
          </w:p>
        </w:tc>
        <w:tc>
          <w:tcPr>
            <w:tcW w:w="1275" w:type="dxa"/>
            <w:vAlign w:val="center"/>
          </w:tcPr>
          <w:p w:rsidR="00467335" w:rsidRPr="00DB3E02" w:rsidRDefault="00923C07" w:rsidP="00042099">
            <w:pPr>
              <w:snapToGrid w:val="0"/>
              <w:jc w:val="right"/>
              <w:rPr>
                <w:sz w:val="20"/>
              </w:rPr>
            </w:pPr>
            <w:r>
              <w:rPr>
                <w:sz w:val="20"/>
              </w:rPr>
              <w:t>500,00</w:t>
            </w:r>
          </w:p>
        </w:tc>
      </w:tr>
      <w:tr w:rsidR="00467335" w:rsidRPr="00DB3E02" w:rsidTr="00923C07">
        <w:tc>
          <w:tcPr>
            <w:tcW w:w="709" w:type="dxa"/>
            <w:vAlign w:val="center"/>
          </w:tcPr>
          <w:p w:rsidR="00467335" w:rsidRPr="00DB3E02" w:rsidRDefault="00467335" w:rsidP="00042099">
            <w:pPr>
              <w:snapToGrid w:val="0"/>
              <w:jc w:val="center"/>
              <w:rPr>
                <w:sz w:val="20"/>
                <w:lang w:val="pt-PT"/>
              </w:rPr>
            </w:pPr>
            <w:r w:rsidRPr="00DB3E02">
              <w:rPr>
                <w:sz w:val="20"/>
                <w:lang w:val="pt-PT"/>
              </w:rPr>
              <w:t>206</w:t>
            </w:r>
          </w:p>
        </w:tc>
        <w:tc>
          <w:tcPr>
            <w:tcW w:w="4111" w:type="dxa"/>
            <w:vAlign w:val="center"/>
          </w:tcPr>
          <w:p w:rsidR="00467335" w:rsidRPr="00DB3E02" w:rsidRDefault="00467335" w:rsidP="00042099">
            <w:pPr>
              <w:rPr>
                <w:sz w:val="20"/>
              </w:rPr>
            </w:pPr>
            <w:r w:rsidRPr="00DB3E02">
              <w:rPr>
                <w:sz w:val="20"/>
              </w:rPr>
              <w:t xml:space="preserve">Morfina 10 mg/ml </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923C07" w:rsidP="00042099">
            <w:pPr>
              <w:snapToGrid w:val="0"/>
              <w:rPr>
                <w:sz w:val="20"/>
                <w:lang w:val="pt-PT"/>
              </w:rPr>
            </w:pPr>
            <w:r>
              <w:rPr>
                <w:sz w:val="20"/>
                <w:lang w:val="pt-PT"/>
              </w:rPr>
              <w:t>HIPOLABOR</w:t>
            </w:r>
          </w:p>
        </w:tc>
        <w:tc>
          <w:tcPr>
            <w:tcW w:w="1134" w:type="dxa"/>
            <w:vAlign w:val="center"/>
          </w:tcPr>
          <w:p w:rsidR="00467335" w:rsidRPr="00DB3E02" w:rsidRDefault="00923C07" w:rsidP="00042099">
            <w:pPr>
              <w:snapToGrid w:val="0"/>
              <w:jc w:val="right"/>
              <w:rPr>
                <w:sz w:val="20"/>
                <w:lang w:val="pt-PT"/>
              </w:rPr>
            </w:pPr>
            <w:r>
              <w:rPr>
                <w:sz w:val="20"/>
                <w:lang w:val="pt-PT"/>
              </w:rPr>
              <w:t>1,68</w:t>
            </w:r>
          </w:p>
        </w:tc>
        <w:tc>
          <w:tcPr>
            <w:tcW w:w="1275" w:type="dxa"/>
            <w:vAlign w:val="center"/>
          </w:tcPr>
          <w:p w:rsidR="00467335" w:rsidRPr="00DB3E02" w:rsidRDefault="00923C07" w:rsidP="00042099">
            <w:pPr>
              <w:snapToGrid w:val="0"/>
              <w:jc w:val="right"/>
              <w:rPr>
                <w:sz w:val="20"/>
              </w:rPr>
            </w:pPr>
            <w:r>
              <w:rPr>
                <w:sz w:val="20"/>
              </w:rPr>
              <w:t>3.360,00</w:t>
            </w:r>
          </w:p>
        </w:tc>
      </w:tr>
      <w:tr w:rsidR="00467335" w:rsidRPr="00DB3E02" w:rsidTr="00923C07">
        <w:tc>
          <w:tcPr>
            <w:tcW w:w="709" w:type="dxa"/>
            <w:vAlign w:val="center"/>
          </w:tcPr>
          <w:p w:rsidR="00467335" w:rsidRPr="00DB3E02" w:rsidRDefault="00467335" w:rsidP="00042099">
            <w:pPr>
              <w:jc w:val="center"/>
              <w:rPr>
                <w:sz w:val="20"/>
                <w:lang w:eastAsia="pt-BR"/>
              </w:rPr>
            </w:pPr>
            <w:r w:rsidRPr="00DB3E02">
              <w:rPr>
                <w:sz w:val="20"/>
                <w:lang w:eastAsia="pt-BR"/>
              </w:rPr>
              <w:t>263</w:t>
            </w:r>
          </w:p>
        </w:tc>
        <w:tc>
          <w:tcPr>
            <w:tcW w:w="4111" w:type="dxa"/>
            <w:vAlign w:val="center"/>
          </w:tcPr>
          <w:p w:rsidR="00467335" w:rsidRPr="00DB3E02" w:rsidRDefault="00467335" w:rsidP="00042099">
            <w:pPr>
              <w:rPr>
                <w:sz w:val="20"/>
              </w:rPr>
            </w:pPr>
            <w:r w:rsidRPr="00DB3E02">
              <w:rPr>
                <w:sz w:val="20"/>
              </w:rPr>
              <w:t xml:space="preserve">Sitagliptina 50 mg </w:t>
            </w:r>
          </w:p>
        </w:tc>
        <w:tc>
          <w:tcPr>
            <w:tcW w:w="992" w:type="dxa"/>
            <w:vAlign w:val="center"/>
          </w:tcPr>
          <w:p w:rsidR="00467335" w:rsidRPr="00DB3E02" w:rsidRDefault="00467335" w:rsidP="00042099">
            <w:pPr>
              <w:jc w:val="right"/>
              <w:rPr>
                <w:sz w:val="20"/>
              </w:rPr>
            </w:pPr>
            <w:r w:rsidRPr="00DB3E02">
              <w:rPr>
                <w:sz w:val="20"/>
              </w:rPr>
              <w:t>10.000</w:t>
            </w:r>
          </w:p>
        </w:tc>
        <w:tc>
          <w:tcPr>
            <w:tcW w:w="567" w:type="dxa"/>
            <w:vAlign w:val="center"/>
          </w:tcPr>
          <w:p w:rsidR="00467335" w:rsidRPr="00DB3E02" w:rsidRDefault="00467335" w:rsidP="00042099">
            <w:pPr>
              <w:jc w:val="center"/>
              <w:rPr>
                <w:sz w:val="20"/>
              </w:rPr>
            </w:pPr>
            <w:r w:rsidRPr="00DB3E02">
              <w:rPr>
                <w:sz w:val="20"/>
              </w:rPr>
              <w:t>cp</w:t>
            </w:r>
          </w:p>
        </w:tc>
        <w:tc>
          <w:tcPr>
            <w:tcW w:w="1418" w:type="dxa"/>
            <w:vAlign w:val="center"/>
          </w:tcPr>
          <w:p w:rsidR="00467335" w:rsidRPr="00DB3E02" w:rsidRDefault="00923C07" w:rsidP="00042099">
            <w:pPr>
              <w:snapToGrid w:val="0"/>
              <w:rPr>
                <w:sz w:val="20"/>
                <w:lang w:val="pt-PT"/>
              </w:rPr>
            </w:pPr>
            <w:r>
              <w:rPr>
                <w:sz w:val="20"/>
                <w:lang w:val="pt-PT"/>
              </w:rPr>
              <w:t>SUPERA</w:t>
            </w:r>
          </w:p>
        </w:tc>
        <w:tc>
          <w:tcPr>
            <w:tcW w:w="1134" w:type="dxa"/>
            <w:vAlign w:val="center"/>
          </w:tcPr>
          <w:p w:rsidR="00467335" w:rsidRPr="00DB3E02" w:rsidRDefault="00923C07" w:rsidP="00042099">
            <w:pPr>
              <w:snapToGrid w:val="0"/>
              <w:jc w:val="right"/>
              <w:rPr>
                <w:sz w:val="20"/>
                <w:lang w:val="pt-PT"/>
              </w:rPr>
            </w:pPr>
            <w:r>
              <w:rPr>
                <w:sz w:val="20"/>
                <w:lang w:val="pt-PT"/>
              </w:rPr>
              <w:t>2,989</w:t>
            </w:r>
          </w:p>
        </w:tc>
        <w:tc>
          <w:tcPr>
            <w:tcW w:w="1275" w:type="dxa"/>
            <w:vAlign w:val="center"/>
          </w:tcPr>
          <w:p w:rsidR="00467335" w:rsidRPr="00DB3E02" w:rsidRDefault="00923C07" w:rsidP="00042099">
            <w:pPr>
              <w:snapToGrid w:val="0"/>
              <w:jc w:val="right"/>
              <w:rPr>
                <w:sz w:val="20"/>
              </w:rPr>
            </w:pPr>
            <w:r>
              <w:rPr>
                <w:sz w:val="20"/>
              </w:rPr>
              <w:t>29.890,00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 xml:space="preserve">A execução do objeto deverá ser acompanhada e fiscalizada pelas servidoras SHEILA FERRI e CRISTIANE </w:t>
      </w:r>
      <w:r w:rsidRPr="00DB3E02">
        <w:rPr>
          <w:sz w:val="20"/>
        </w:rPr>
        <w:lastRenderedPageBreak/>
        <w:t>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 xml:space="preserve">O pagamento será realizado até o 10º (décimo) dia útil, do mês subseqüente da entrega da mercadoria, importando os valores conforme a proposta apresentada, por item fornecido, de acordo com o quantitativo </w:t>
      </w:r>
      <w:r w:rsidRPr="00DB3E02">
        <w:rPr>
          <w:sz w:val="20"/>
        </w:rPr>
        <w:lastRenderedPageBreak/>
        <w:t>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w:t>
        </w:r>
        <w:r w:rsidRPr="00DB3E02">
          <w:rPr>
            <w:rStyle w:val="Hyperlink"/>
            <w:rFonts w:eastAsia="StarSymbol"/>
            <w:sz w:val="20"/>
          </w:rPr>
          <w:lastRenderedPageBreak/>
          <w:t>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DB3E02"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DB3E02" w:rsidRDefault="00467335" w:rsidP="00467335">
      <w:pPr>
        <w:widowControl w:val="0"/>
        <w:ind w:left="426"/>
        <w:jc w:val="both"/>
        <w:rPr>
          <w:sz w:val="20"/>
        </w:rPr>
      </w:pPr>
    </w:p>
    <w:p w:rsidR="00467335" w:rsidRPr="00DB3E02"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DB3E02" w:rsidRDefault="00467335" w:rsidP="00467335">
      <w:pPr>
        <w:widowControl w:val="0"/>
        <w:ind w:left="426" w:hanging="426"/>
        <w:jc w:val="both"/>
        <w:rPr>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2E58BA">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2E58BA" w:rsidP="00467335">
      <w:pPr>
        <w:tabs>
          <w:tab w:val="left" w:pos="1134"/>
        </w:tabs>
        <w:rPr>
          <w:sz w:val="20"/>
        </w:rPr>
      </w:pPr>
      <w:r>
        <w:rPr>
          <w:sz w:val="20"/>
        </w:rPr>
        <w:t xml:space="preserve">                                                                     A.G. KIENEN &amp; CIA LTDA</w:t>
      </w:r>
    </w:p>
    <w:p w:rsidR="002E58BA" w:rsidRPr="00DB3E02" w:rsidRDefault="002E58BA" w:rsidP="00467335">
      <w:pPr>
        <w:tabs>
          <w:tab w:val="left" w:pos="1134"/>
        </w:tabs>
        <w:rPr>
          <w:sz w:val="20"/>
        </w:rPr>
      </w:pPr>
      <w:r>
        <w:rPr>
          <w:sz w:val="20"/>
        </w:rPr>
        <w:t xml:space="preserve">                                                                    ADEMIR GERALDO KIENEN</w:t>
      </w: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4D" w:rsidRDefault="0020734D" w:rsidP="0020734D">
      <w:r>
        <w:separator/>
      </w:r>
    </w:p>
  </w:endnote>
  <w:endnote w:type="continuationSeparator" w:id="0">
    <w:p w:rsidR="0020734D" w:rsidRDefault="0020734D" w:rsidP="0020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0734D">
    <w:pPr>
      <w:pStyle w:val="Rodap"/>
      <w:ind w:right="360"/>
      <w:rPr>
        <w:sz w:val="16"/>
      </w:rPr>
    </w:pPr>
    <w:r w:rsidRPr="0020734D">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20734D">
                <w:pPr>
                  <w:pStyle w:val="Rodap"/>
                </w:pPr>
                <w:r>
                  <w:rPr>
                    <w:rStyle w:val="Nmerodepgina"/>
                  </w:rPr>
                  <w:fldChar w:fldCharType="begin"/>
                </w:r>
                <w:r w:rsidR="00387F91">
                  <w:rPr>
                    <w:rStyle w:val="Nmerodepgina"/>
                  </w:rPr>
                  <w:instrText xml:space="preserve"> PAGE </w:instrText>
                </w:r>
                <w:r>
                  <w:rPr>
                    <w:rStyle w:val="Nmerodepgina"/>
                  </w:rPr>
                  <w:fldChar w:fldCharType="separate"/>
                </w:r>
                <w:r w:rsidR="002E58BA">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4D" w:rsidRDefault="0020734D" w:rsidP="0020734D">
      <w:r>
        <w:separator/>
      </w:r>
    </w:p>
  </w:footnote>
  <w:footnote w:type="continuationSeparator" w:id="0">
    <w:p w:rsidR="0020734D" w:rsidRDefault="0020734D" w:rsidP="00207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0734D">
    <w:pPr>
      <w:rPr>
        <w:b/>
        <w:sz w:val="20"/>
      </w:rPr>
    </w:pPr>
    <w:r w:rsidRPr="002073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2E58BA" w:rsidP="00C541D6">
    <w:pPr>
      <w:ind w:left="851"/>
      <w:rPr>
        <w:b/>
        <w:sz w:val="20"/>
      </w:rPr>
    </w:pPr>
  </w:p>
  <w:p w:rsidR="00BD5930" w:rsidRDefault="002E58BA">
    <w:pPr>
      <w:pStyle w:val="Cabealho"/>
    </w:pPr>
  </w:p>
  <w:p w:rsidR="00BD5930" w:rsidRDefault="002E58B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73B2"/>
    <w:rsid w:val="001173EE"/>
    <w:rsid w:val="00135678"/>
    <w:rsid w:val="001D1757"/>
    <w:rsid w:val="0020734D"/>
    <w:rsid w:val="00215F35"/>
    <w:rsid w:val="00224EA4"/>
    <w:rsid w:val="00246311"/>
    <w:rsid w:val="00263BA8"/>
    <w:rsid w:val="002C34BB"/>
    <w:rsid w:val="002E58BA"/>
    <w:rsid w:val="0031085E"/>
    <w:rsid w:val="00361AF6"/>
    <w:rsid w:val="00375552"/>
    <w:rsid w:val="00387F91"/>
    <w:rsid w:val="003A58AC"/>
    <w:rsid w:val="003C2BB6"/>
    <w:rsid w:val="003D6D59"/>
    <w:rsid w:val="00451822"/>
    <w:rsid w:val="00467335"/>
    <w:rsid w:val="00480B1E"/>
    <w:rsid w:val="00481181"/>
    <w:rsid w:val="004C7FED"/>
    <w:rsid w:val="00643006"/>
    <w:rsid w:val="00660F6C"/>
    <w:rsid w:val="006F3A2E"/>
    <w:rsid w:val="006F4C77"/>
    <w:rsid w:val="0071278B"/>
    <w:rsid w:val="00715B85"/>
    <w:rsid w:val="00754845"/>
    <w:rsid w:val="007713A1"/>
    <w:rsid w:val="0078518A"/>
    <w:rsid w:val="0079340E"/>
    <w:rsid w:val="0079641C"/>
    <w:rsid w:val="00810FBE"/>
    <w:rsid w:val="0081133F"/>
    <w:rsid w:val="00811554"/>
    <w:rsid w:val="008A1EE8"/>
    <w:rsid w:val="008A47FE"/>
    <w:rsid w:val="008E5053"/>
    <w:rsid w:val="008E5B47"/>
    <w:rsid w:val="0092043A"/>
    <w:rsid w:val="00923C07"/>
    <w:rsid w:val="0096064C"/>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06A23"/>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2499</Words>
  <Characters>13497</Characters>
  <Application>Microsoft Office Word</Application>
  <DocSecurity>0</DocSecurity>
  <Lines>112</Lines>
  <Paragraphs>31</Paragraphs>
  <ScaleCrop>false</ScaleCrop>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2016-05-20T18:30:00Z</dcterms:created>
  <dcterms:modified xsi:type="dcterms:W3CDTF">2016-05-20T18:45:00Z</dcterms:modified>
</cp:coreProperties>
</file>