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09C" w:rsidRPr="00C42CA9" w:rsidRDefault="0041109C" w:rsidP="0041109C">
      <w:pPr>
        <w:tabs>
          <w:tab w:val="left" w:pos="6120"/>
        </w:tabs>
        <w:ind w:right="-81"/>
        <w:jc w:val="center"/>
        <w:rPr>
          <w:b/>
        </w:rPr>
      </w:pPr>
      <w:r w:rsidRPr="00C42CA9">
        <w:rPr>
          <w:b/>
        </w:rPr>
        <w:t>MUNICÍPIO DE JOAÇABA (SC)</w:t>
      </w:r>
    </w:p>
    <w:p w:rsidR="0041109C" w:rsidRPr="00C42CA9" w:rsidRDefault="0041109C" w:rsidP="0041109C">
      <w:pPr>
        <w:tabs>
          <w:tab w:val="left" w:pos="6120"/>
        </w:tabs>
        <w:ind w:right="-81"/>
        <w:jc w:val="center"/>
        <w:rPr>
          <w:b/>
        </w:rPr>
      </w:pPr>
      <w:r w:rsidRPr="00C42CA9">
        <w:rPr>
          <w:b/>
        </w:rPr>
        <w:t xml:space="preserve">AVISO DE </w:t>
      </w:r>
      <w:r>
        <w:rPr>
          <w:b/>
        </w:rPr>
        <w:t>ALTERAÇÃO</w:t>
      </w:r>
      <w:r w:rsidR="00620A7F">
        <w:rPr>
          <w:b/>
        </w:rPr>
        <w:t xml:space="preserve"> Nº 1</w:t>
      </w:r>
    </w:p>
    <w:p w:rsidR="0041109C" w:rsidRPr="00C42CA9" w:rsidRDefault="0041109C" w:rsidP="0041109C">
      <w:pPr>
        <w:tabs>
          <w:tab w:val="left" w:pos="6120"/>
        </w:tabs>
        <w:ind w:right="-81"/>
        <w:jc w:val="center"/>
        <w:rPr>
          <w:b/>
        </w:rPr>
      </w:pPr>
      <w:r w:rsidRPr="00C42CA9">
        <w:rPr>
          <w:b/>
        </w:rPr>
        <w:t xml:space="preserve">PROCESSO LICITATÓRIO Nº </w:t>
      </w:r>
      <w:r w:rsidR="00620A7F">
        <w:rPr>
          <w:b/>
        </w:rPr>
        <w:t>73</w:t>
      </w:r>
      <w:r w:rsidRPr="00C42CA9">
        <w:rPr>
          <w:b/>
        </w:rPr>
        <w:t>/201</w:t>
      </w:r>
      <w:r w:rsidR="00D37BAE">
        <w:rPr>
          <w:b/>
        </w:rPr>
        <w:t>4</w:t>
      </w:r>
      <w:r w:rsidRPr="00C42CA9">
        <w:rPr>
          <w:b/>
        </w:rPr>
        <w:t>/PMJ</w:t>
      </w:r>
    </w:p>
    <w:p w:rsidR="0041109C" w:rsidRDefault="0041109C" w:rsidP="0041109C">
      <w:pPr>
        <w:tabs>
          <w:tab w:val="left" w:pos="6120"/>
        </w:tabs>
        <w:ind w:right="-81"/>
        <w:jc w:val="center"/>
        <w:rPr>
          <w:b/>
        </w:rPr>
      </w:pPr>
      <w:r w:rsidRPr="00C42CA9">
        <w:rPr>
          <w:b/>
        </w:rPr>
        <w:t xml:space="preserve">PREGÃO PRESENCIAL Nº </w:t>
      </w:r>
      <w:r w:rsidR="00620A7F">
        <w:rPr>
          <w:b/>
        </w:rPr>
        <w:t>53</w:t>
      </w:r>
      <w:r w:rsidR="00D37BAE">
        <w:rPr>
          <w:b/>
        </w:rPr>
        <w:t>/2014</w:t>
      </w:r>
      <w:r w:rsidRPr="00C42CA9">
        <w:rPr>
          <w:b/>
        </w:rPr>
        <w:t>/PMJ</w:t>
      </w:r>
    </w:p>
    <w:p w:rsidR="0041109C" w:rsidRPr="00C42CA9" w:rsidRDefault="0041109C" w:rsidP="0041109C">
      <w:pPr>
        <w:tabs>
          <w:tab w:val="left" w:pos="6120"/>
        </w:tabs>
        <w:ind w:right="-81"/>
        <w:jc w:val="center"/>
        <w:rPr>
          <w:b/>
        </w:rPr>
      </w:pPr>
    </w:p>
    <w:p w:rsidR="0041109C" w:rsidRDefault="0041109C" w:rsidP="0041109C">
      <w:pPr>
        <w:jc w:val="both"/>
      </w:pPr>
      <w:r>
        <w:t xml:space="preserve">O Município de Joaçaba torna pública a ALTERAÇÃO efetuada no Edital do Pregão Presencial Nº </w:t>
      </w:r>
      <w:r w:rsidR="00620A7F">
        <w:t>53</w:t>
      </w:r>
      <w:r w:rsidR="00D37BAE">
        <w:t>/2014</w:t>
      </w:r>
      <w:r>
        <w:t xml:space="preserve">/PMJ, cujo extrato foi publicado no </w:t>
      </w:r>
      <w:r w:rsidR="00056AD6">
        <w:t>DOM</w:t>
      </w:r>
      <w:bookmarkStart w:id="0" w:name="_GoBack"/>
      <w:bookmarkEnd w:id="0"/>
      <w:r>
        <w:t xml:space="preserve"> em </w:t>
      </w:r>
      <w:r w:rsidR="00620A7F">
        <w:t>26/09/2014</w:t>
      </w:r>
      <w:r>
        <w:t>, tendo por objeto a “</w:t>
      </w:r>
      <w:r w:rsidR="00620A7F" w:rsidRPr="00620A7F">
        <w:t>contratação de empresa(s) especializada(s) para a prestação de serviços de vigilância desarmada e de serviços de atendente, a serem prestados junto ao prédio sede da Prefeitura de Joaçaba, bem como, de serviços de vigilância desarmada a serem prestados junto ao prédio do T</w:t>
      </w:r>
      <w:r w:rsidR="00620A7F">
        <w:t xml:space="preserve">erminal Rodoviário </w:t>
      </w:r>
      <w:proofErr w:type="spellStart"/>
      <w:r w:rsidR="00620A7F">
        <w:t>Horivil</w:t>
      </w:r>
      <w:proofErr w:type="spellEnd"/>
      <w:r w:rsidR="00620A7F">
        <w:t xml:space="preserve"> </w:t>
      </w:r>
      <w:proofErr w:type="spellStart"/>
      <w:r w:rsidR="00620A7F">
        <w:t>Zago</w:t>
      </w:r>
      <w:proofErr w:type="spellEnd"/>
      <w:r w:rsidRPr="00E27E66">
        <w:t>.</w:t>
      </w:r>
      <w:r>
        <w:t>”:</w:t>
      </w:r>
    </w:p>
    <w:p w:rsidR="00620A7F" w:rsidRDefault="00620A7F" w:rsidP="0041109C">
      <w:pPr>
        <w:jc w:val="both"/>
      </w:pPr>
    </w:p>
    <w:p w:rsidR="00C03FC7" w:rsidRDefault="0041109C" w:rsidP="0041109C">
      <w:pPr>
        <w:jc w:val="both"/>
      </w:pPr>
      <w:r>
        <w:t xml:space="preserve">1) </w:t>
      </w:r>
      <w:r w:rsidR="00620A7F">
        <w:t xml:space="preserve">No anexo I - </w:t>
      </w:r>
      <w:r w:rsidR="00620A7F" w:rsidRPr="00620A7F">
        <w:t>ESPECIFICAÇÕES DO OBJETO / VALOR DE REFERÊNCIA / MODELO DA PROPOSTA</w:t>
      </w:r>
      <w:r w:rsidR="00C03FC7">
        <w:t>, no item 2 (dois):</w:t>
      </w:r>
    </w:p>
    <w:p w:rsidR="00C03FC7" w:rsidRDefault="00C03FC7" w:rsidP="0041109C">
      <w:pPr>
        <w:jc w:val="both"/>
      </w:pPr>
    </w:p>
    <w:p w:rsidR="00620A7F" w:rsidRDefault="00C03FC7" w:rsidP="0041109C">
      <w:pPr>
        <w:jc w:val="both"/>
      </w:pPr>
      <w:r>
        <w:t>O</w:t>
      </w:r>
      <w:r w:rsidR="00620A7F">
        <w:t>nde se lê:</w:t>
      </w:r>
    </w:p>
    <w:p w:rsidR="00620A7F" w:rsidRDefault="00620A7F" w:rsidP="0041109C">
      <w:pPr>
        <w:jc w:val="both"/>
      </w:pPr>
    </w:p>
    <w:p w:rsidR="00620A7F" w:rsidRDefault="00620A7F" w:rsidP="0041109C">
      <w:pPr>
        <w:jc w:val="both"/>
      </w:pPr>
      <w:r>
        <w:t>“</w:t>
      </w:r>
      <w:r w:rsidRPr="00620A7F">
        <w:t xml:space="preserve">SERVIÇOS DE VIGILÂNCIA DESARMADA EM 01 POSTO DE TRABALHO COM CARGA HORÁRIA DE 12 (DOZE) HORAS ININTERRUPTAS, JUNTO AO PRÉDIO DO TERMINAL RODOVIÁRIO MUNICIPAL ORIVIL ZAGO, ÁS MARGENS DA BR 282, JOAÇABA </w:t>
      </w:r>
      <w:r>
        <w:t>–</w:t>
      </w:r>
      <w:r w:rsidRPr="00620A7F">
        <w:t xml:space="preserve"> SC</w:t>
      </w:r>
      <w:r>
        <w:t>”;</w:t>
      </w:r>
    </w:p>
    <w:p w:rsidR="00620A7F" w:rsidRDefault="00620A7F" w:rsidP="0041109C">
      <w:pPr>
        <w:jc w:val="both"/>
      </w:pPr>
    </w:p>
    <w:p w:rsidR="00620A7F" w:rsidRDefault="00620A7F" w:rsidP="0041109C">
      <w:pPr>
        <w:jc w:val="both"/>
      </w:pPr>
      <w:r>
        <w:t>Leia-se:</w:t>
      </w:r>
    </w:p>
    <w:p w:rsidR="00620A7F" w:rsidRDefault="00620A7F" w:rsidP="0041109C">
      <w:pPr>
        <w:jc w:val="both"/>
      </w:pPr>
    </w:p>
    <w:p w:rsidR="00620A7F" w:rsidRDefault="00620A7F" w:rsidP="0041109C">
      <w:pPr>
        <w:jc w:val="both"/>
      </w:pPr>
      <w:r>
        <w:t>“</w:t>
      </w:r>
      <w:r w:rsidRPr="00620A7F">
        <w:t xml:space="preserve">SERVIÇOS DE VIGILÂNCIA DESARMADA EM 01 POSTO DE TRABALHO COM CARGA HORÁRIA DE 12 (DOZE) HORAS ININTERRUPTAS, DAS 19 ÀS 7 HORAS, JUNTO AO PRÉDIO DO TERMINAL RODOVIÁRIO MUNICIPAL </w:t>
      </w:r>
      <w:r>
        <w:t>H</w:t>
      </w:r>
      <w:r w:rsidRPr="00620A7F">
        <w:t xml:space="preserve">ORIVIL ZAGO, </w:t>
      </w:r>
      <w:r w:rsidR="00C03FC7">
        <w:t>À</w:t>
      </w:r>
      <w:r w:rsidRPr="00620A7F">
        <w:t xml:space="preserve">S MARGENS DA BR 282, JOAÇABA </w:t>
      </w:r>
      <w:r>
        <w:t>–</w:t>
      </w:r>
      <w:r w:rsidRPr="00620A7F">
        <w:t xml:space="preserve"> SC</w:t>
      </w:r>
      <w:r>
        <w:t>”.</w:t>
      </w:r>
    </w:p>
    <w:p w:rsidR="00620A7F" w:rsidRDefault="00620A7F" w:rsidP="0041109C">
      <w:pPr>
        <w:jc w:val="both"/>
      </w:pPr>
    </w:p>
    <w:p w:rsidR="0041109C" w:rsidRDefault="0041109C" w:rsidP="0041109C">
      <w:pPr>
        <w:jc w:val="both"/>
      </w:pPr>
      <w:r>
        <w:t xml:space="preserve">2) </w:t>
      </w:r>
      <w:r w:rsidR="00620A7F">
        <w:t xml:space="preserve">A data e horário </w:t>
      </w:r>
      <w:r>
        <w:t xml:space="preserve">para o credenciamento e entrega dos </w:t>
      </w:r>
      <w:proofErr w:type="gramStart"/>
      <w:r>
        <w:t>envelopes</w:t>
      </w:r>
      <w:proofErr w:type="gramEnd"/>
      <w:r>
        <w:t>, fica</w:t>
      </w:r>
      <w:r w:rsidR="00C03FC7">
        <w:t>m</w:t>
      </w:r>
      <w:r>
        <w:t xml:space="preserve"> alterado</w:t>
      </w:r>
      <w:r w:rsidR="00C03FC7">
        <w:t>s</w:t>
      </w:r>
      <w:r>
        <w:t xml:space="preserve"> de até as 14h do dia </w:t>
      </w:r>
      <w:r w:rsidR="00620A7F">
        <w:t>09/10</w:t>
      </w:r>
      <w:r w:rsidR="00D37BAE">
        <w:t>/2014</w:t>
      </w:r>
      <w:r>
        <w:t xml:space="preserve">, para até as 14h do dia </w:t>
      </w:r>
      <w:r w:rsidR="00620A7F">
        <w:t>15/</w:t>
      </w:r>
      <w:r w:rsidR="00365B27">
        <w:t>10</w:t>
      </w:r>
      <w:r w:rsidR="00D37BAE">
        <w:t>/2014</w:t>
      </w:r>
      <w:r w:rsidR="00620A7F">
        <w:t>;</w:t>
      </w:r>
    </w:p>
    <w:p w:rsidR="00620A7F" w:rsidRDefault="00620A7F" w:rsidP="0041109C">
      <w:pPr>
        <w:jc w:val="both"/>
      </w:pPr>
    </w:p>
    <w:p w:rsidR="00C03FC7" w:rsidRDefault="00620A7F" w:rsidP="0041109C">
      <w:pPr>
        <w:jc w:val="both"/>
      </w:pPr>
      <w:r>
        <w:t xml:space="preserve">3) </w:t>
      </w:r>
      <w:r w:rsidR="00C03FC7" w:rsidRPr="00C03FC7">
        <w:t xml:space="preserve">A data e horário </w:t>
      </w:r>
      <w:r w:rsidR="00C03FC7">
        <w:t>do processamento do Pregão</w:t>
      </w:r>
      <w:r w:rsidR="00C03FC7" w:rsidRPr="00C03FC7">
        <w:t xml:space="preserve"> ficam alterados do dia </w:t>
      </w:r>
      <w:r w:rsidR="00C03FC7">
        <w:t>09/10/2014</w:t>
      </w:r>
      <w:r w:rsidR="00C03FC7" w:rsidRPr="00C03FC7">
        <w:t>, a partir das 1</w:t>
      </w:r>
      <w:r w:rsidR="00C03FC7">
        <w:t>4</w:t>
      </w:r>
      <w:r w:rsidR="00C03FC7" w:rsidRPr="00C03FC7">
        <w:t xml:space="preserve">h, para o dia </w:t>
      </w:r>
      <w:r w:rsidR="00365B27">
        <w:t>15/10</w:t>
      </w:r>
      <w:r w:rsidR="00C03FC7">
        <w:t>/2014, a partir das 14</w:t>
      </w:r>
      <w:r w:rsidR="00C03FC7" w:rsidRPr="00C03FC7">
        <w:t>h.</w:t>
      </w:r>
    </w:p>
    <w:p w:rsidR="00C03FC7" w:rsidRDefault="00C03FC7" w:rsidP="0041109C">
      <w:pPr>
        <w:jc w:val="both"/>
      </w:pPr>
    </w:p>
    <w:p w:rsidR="0041109C" w:rsidRDefault="0041109C" w:rsidP="0041109C">
      <w:pPr>
        <w:jc w:val="both"/>
      </w:pPr>
      <w:r>
        <w:t>As demais disposições do edital permanecem inalteradas.</w:t>
      </w:r>
    </w:p>
    <w:p w:rsidR="0041109C" w:rsidRDefault="00D37BAE" w:rsidP="0041109C">
      <w:pPr>
        <w:jc w:val="both"/>
      </w:pPr>
      <w:r>
        <w:lastRenderedPageBreak/>
        <w:t>O e</w:t>
      </w:r>
      <w:r w:rsidR="0041109C">
        <w:t>dital</w:t>
      </w:r>
      <w:r>
        <w:t xml:space="preserve"> alterado,</w:t>
      </w:r>
      <w:r w:rsidR="0041109C">
        <w:t xml:space="preserve"> na íntegra</w:t>
      </w:r>
      <w:r>
        <w:t>,</w:t>
      </w:r>
      <w:r w:rsidR="0041109C">
        <w:t xml:space="preserve"> encontra-se disponível junto à Secretaria de Gestão Administrativa do Município, Setor de Licitações, à Avenida XV de Novembro, 378 – Telefones 0xx49 3527- 8828, em dias úteis de segunda à sexta-feira, no horário das 13 às 19 horas, pelo site www.joacaba.sc.gov.br ou pelo e-mail comprasjba@yahoo.com.br a partir da data de publicação deste aviso. </w:t>
      </w:r>
    </w:p>
    <w:p w:rsidR="0041109C" w:rsidRDefault="0041109C" w:rsidP="0041109C">
      <w:pPr>
        <w:jc w:val="both"/>
      </w:pPr>
    </w:p>
    <w:p w:rsidR="0041109C" w:rsidRDefault="0041109C" w:rsidP="0041109C">
      <w:pPr>
        <w:jc w:val="both"/>
      </w:pPr>
      <w:r>
        <w:t xml:space="preserve">Joaçaba (SC), </w:t>
      </w:r>
      <w:r w:rsidR="00C03FC7">
        <w:t>01</w:t>
      </w:r>
      <w:r w:rsidR="00F72D69">
        <w:t xml:space="preserve"> de </w:t>
      </w:r>
      <w:r w:rsidR="00C03FC7">
        <w:t>outubro</w:t>
      </w:r>
      <w:r>
        <w:t xml:space="preserve"> de 201</w:t>
      </w:r>
      <w:r w:rsidR="00D37BAE">
        <w:t>4</w:t>
      </w:r>
      <w:r>
        <w:t xml:space="preserve">. </w:t>
      </w:r>
    </w:p>
    <w:p w:rsidR="00C03FC7" w:rsidRDefault="00C03FC7" w:rsidP="0041109C">
      <w:pPr>
        <w:jc w:val="both"/>
      </w:pPr>
    </w:p>
    <w:p w:rsidR="0041109C" w:rsidRDefault="0041109C" w:rsidP="0041109C">
      <w:pPr>
        <w:jc w:val="both"/>
      </w:pPr>
    </w:p>
    <w:p w:rsidR="00C03FC7" w:rsidRDefault="00C03FC7" w:rsidP="00C03FC7">
      <w:pPr>
        <w:jc w:val="center"/>
      </w:pPr>
      <w:r>
        <w:t>MUNICÍPIO DE JOAÇABA</w:t>
      </w:r>
    </w:p>
    <w:p w:rsidR="00C03FC7" w:rsidRDefault="00C03FC7" w:rsidP="00C03FC7">
      <w:pPr>
        <w:jc w:val="center"/>
      </w:pPr>
      <w:r>
        <w:t>SECRETARIA MUNICIPAL DE GESTÃO ADMINISTRATIVA</w:t>
      </w:r>
    </w:p>
    <w:p w:rsidR="000F3EAC" w:rsidRPr="00C42CA9" w:rsidRDefault="00C03FC7" w:rsidP="00C03FC7">
      <w:pPr>
        <w:jc w:val="center"/>
      </w:pPr>
      <w:r>
        <w:t xml:space="preserve">Celso Felipe </w:t>
      </w:r>
      <w:proofErr w:type="spellStart"/>
      <w:r>
        <w:t>Bordin</w:t>
      </w:r>
      <w:proofErr w:type="spellEnd"/>
      <w:r>
        <w:t xml:space="preserve"> - Secretário</w:t>
      </w:r>
    </w:p>
    <w:sectPr w:rsidR="000F3EAC" w:rsidRPr="00C42CA9" w:rsidSect="003622DA">
      <w:headerReference w:type="default" r:id="rId8"/>
      <w:footnotePr>
        <w:pos w:val="beneathText"/>
      </w:footnotePr>
      <w:pgSz w:w="11905" w:h="16837" w:code="9"/>
      <w:pgMar w:top="2552" w:right="4394"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F41" w:rsidRDefault="00352F41" w:rsidP="00697B8D">
      <w:r>
        <w:separator/>
      </w:r>
    </w:p>
  </w:endnote>
  <w:endnote w:type="continuationSeparator" w:id="0">
    <w:p w:rsidR="00352F41" w:rsidRDefault="00352F41" w:rsidP="0069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F41" w:rsidRDefault="00352F41" w:rsidP="00697B8D">
      <w:r>
        <w:separator/>
      </w:r>
    </w:p>
  </w:footnote>
  <w:footnote w:type="continuationSeparator" w:id="0">
    <w:p w:rsidR="00352F41" w:rsidRDefault="00352F41" w:rsidP="00697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D1C" w:rsidRDefault="008E6D1C" w:rsidP="00697B8D">
    <w:pPr>
      <w:rPr>
        <w:rFonts w:ascii="Arial" w:hAnsi="Arial" w:cs="Arial"/>
        <w:b/>
        <w:sz w:val="20"/>
      </w:rPr>
    </w:pPr>
    <w:r>
      <w:rPr>
        <w:rFonts w:ascii="Arial" w:hAnsi="Arial" w:cs="Arial"/>
        <w:b/>
        <w:sz w:val="20"/>
      </w:rPr>
      <w:t xml:space="preserve">                   </w:t>
    </w:r>
  </w:p>
  <w:p w:rsidR="008E6D1C" w:rsidRDefault="008E6D1C" w:rsidP="00D4628D">
    <w:pPr>
      <w:rPr>
        <w:rFonts w:ascii="Arial" w:hAnsi="Arial" w:cs="Arial"/>
        <w:b/>
        <w:sz w:val="20"/>
      </w:rPr>
    </w:pPr>
    <w:r>
      <w:rPr>
        <w:rFonts w:ascii="Arial" w:hAnsi="Arial" w:cs="Arial"/>
        <w:b/>
        <w:sz w:val="20"/>
      </w:rPr>
      <w:t xml:space="preserve">               </w:t>
    </w:r>
  </w:p>
  <w:p w:rsidR="008E6D1C" w:rsidRDefault="008E6D1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2">
    <w:nsid w:val="00000008"/>
    <w:multiLevelType w:val="multilevel"/>
    <w:tmpl w:val="00000008"/>
    <w:name w:val="WW8Num10"/>
    <w:lvl w:ilvl="0">
      <w:start w:val="1"/>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3">
    <w:nsid w:val="0000000D"/>
    <w:multiLevelType w:val="multilevel"/>
    <w:tmpl w:val="0000000D"/>
    <w:name w:val="WW8Num13"/>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E"/>
    <w:multiLevelType w:val="multilevel"/>
    <w:tmpl w:val="0000000E"/>
    <w:name w:val="WW8Num14"/>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C413BD"/>
    <w:multiLevelType w:val="multilevel"/>
    <w:tmpl w:val="C700D7B6"/>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21B7DC9"/>
    <w:multiLevelType w:val="multilevel"/>
    <w:tmpl w:val="3B520D3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966D74"/>
    <w:multiLevelType w:val="multilevel"/>
    <w:tmpl w:val="B0C4F20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04D0504"/>
    <w:multiLevelType w:val="multilevel"/>
    <w:tmpl w:val="B65EB47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0"/>
  </w:num>
  <w:num w:numId="2">
    <w:abstractNumId w:val="4"/>
  </w:num>
  <w:num w:numId="3">
    <w:abstractNumId w:val="6"/>
  </w:num>
  <w:num w:numId="4">
    <w:abstractNumId w:val="3"/>
  </w:num>
  <w:num w:numId="5">
    <w:abstractNumId w:val="2"/>
  </w:num>
  <w:num w:numId="6">
    <w:abstractNumId w:val="1"/>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099"/>
    <w:rsid w:val="00004022"/>
    <w:rsid w:val="00004BFD"/>
    <w:rsid w:val="00016445"/>
    <w:rsid w:val="000172BB"/>
    <w:rsid w:val="00026352"/>
    <w:rsid w:val="00030414"/>
    <w:rsid w:val="0003230E"/>
    <w:rsid w:val="000343BB"/>
    <w:rsid w:val="00051DB9"/>
    <w:rsid w:val="00053B91"/>
    <w:rsid w:val="000558D1"/>
    <w:rsid w:val="00056AD6"/>
    <w:rsid w:val="00057391"/>
    <w:rsid w:val="00072F3C"/>
    <w:rsid w:val="00083E42"/>
    <w:rsid w:val="00087A9C"/>
    <w:rsid w:val="00092672"/>
    <w:rsid w:val="000974B9"/>
    <w:rsid w:val="000A7CB5"/>
    <w:rsid w:val="000B052D"/>
    <w:rsid w:val="000C2DEE"/>
    <w:rsid w:val="000C3F41"/>
    <w:rsid w:val="000C63AD"/>
    <w:rsid w:val="000D22A6"/>
    <w:rsid w:val="000E0ABA"/>
    <w:rsid w:val="000E24BD"/>
    <w:rsid w:val="000F1F16"/>
    <w:rsid w:val="000F3EAC"/>
    <w:rsid w:val="0011589D"/>
    <w:rsid w:val="001227B2"/>
    <w:rsid w:val="00130842"/>
    <w:rsid w:val="00131CF0"/>
    <w:rsid w:val="00151418"/>
    <w:rsid w:val="00156113"/>
    <w:rsid w:val="001573F0"/>
    <w:rsid w:val="0016661B"/>
    <w:rsid w:val="00173EA7"/>
    <w:rsid w:val="0017422A"/>
    <w:rsid w:val="0017615C"/>
    <w:rsid w:val="00176DE0"/>
    <w:rsid w:val="001812C6"/>
    <w:rsid w:val="001844F0"/>
    <w:rsid w:val="0019426C"/>
    <w:rsid w:val="001A4D68"/>
    <w:rsid w:val="001B184C"/>
    <w:rsid w:val="001C7152"/>
    <w:rsid w:val="001D0D76"/>
    <w:rsid w:val="001D3CEE"/>
    <w:rsid w:val="001D4697"/>
    <w:rsid w:val="001D47C5"/>
    <w:rsid w:val="001D5B5C"/>
    <w:rsid w:val="001E6167"/>
    <w:rsid w:val="001F7DC7"/>
    <w:rsid w:val="00203754"/>
    <w:rsid w:val="00205D8C"/>
    <w:rsid w:val="00206F3E"/>
    <w:rsid w:val="00213736"/>
    <w:rsid w:val="00213B39"/>
    <w:rsid w:val="002226E2"/>
    <w:rsid w:val="0023128E"/>
    <w:rsid w:val="00232DA7"/>
    <w:rsid w:val="0023484F"/>
    <w:rsid w:val="0023647C"/>
    <w:rsid w:val="00237C7A"/>
    <w:rsid w:val="00247225"/>
    <w:rsid w:val="00247495"/>
    <w:rsid w:val="002535D1"/>
    <w:rsid w:val="00292B8B"/>
    <w:rsid w:val="00295EA2"/>
    <w:rsid w:val="00297E58"/>
    <w:rsid w:val="002A380C"/>
    <w:rsid w:val="002A74EA"/>
    <w:rsid w:val="002B44F7"/>
    <w:rsid w:val="002B5999"/>
    <w:rsid w:val="002C6365"/>
    <w:rsid w:val="002D5913"/>
    <w:rsid w:val="002F0CCC"/>
    <w:rsid w:val="0030300B"/>
    <w:rsid w:val="00303E35"/>
    <w:rsid w:val="00307A08"/>
    <w:rsid w:val="003127D9"/>
    <w:rsid w:val="00323452"/>
    <w:rsid w:val="003301D7"/>
    <w:rsid w:val="00331399"/>
    <w:rsid w:val="00352F41"/>
    <w:rsid w:val="00353380"/>
    <w:rsid w:val="00353E1D"/>
    <w:rsid w:val="00354AD8"/>
    <w:rsid w:val="00355850"/>
    <w:rsid w:val="003622DA"/>
    <w:rsid w:val="00363EA2"/>
    <w:rsid w:val="003641E4"/>
    <w:rsid w:val="003651E0"/>
    <w:rsid w:val="00365B27"/>
    <w:rsid w:val="00366B47"/>
    <w:rsid w:val="003930D7"/>
    <w:rsid w:val="003A2E2B"/>
    <w:rsid w:val="003A52D6"/>
    <w:rsid w:val="003B0DAA"/>
    <w:rsid w:val="003B5315"/>
    <w:rsid w:val="003C5D45"/>
    <w:rsid w:val="003D1C3E"/>
    <w:rsid w:val="003D476D"/>
    <w:rsid w:val="003D5F62"/>
    <w:rsid w:val="003E1B1B"/>
    <w:rsid w:val="003F78AC"/>
    <w:rsid w:val="003F7BE8"/>
    <w:rsid w:val="00400240"/>
    <w:rsid w:val="00401D1C"/>
    <w:rsid w:val="0041109C"/>
    <w:rsid w:val="004215BB"/>
    <w:rsid w:val="0042235F"/>
    <w:rsid w:val="0042485B"/>
    <w:rsid w:val="004401B7"/>
    <w:rsid w:val="00452215"/>
    <w:rsid w:val="00467BC6"/>
    <w:rsid w:val="004807D8"/>
    <w:rsid w:val="0048335E"/>
    <w:rsid w:val="00492AC6"/>
    <w:rsid w:val="0049732B"/>
    <w:rsid w:val="004A5CEB"/>
    <w:rsid w:val="004B17E3"/>
    <w:rsid w:val="004C0754"/>
    <w:rsid w:val="004C1BB2"/>
    <w:rsid w:val="004D02C2"/>
    <w:rsid w:val="004D3649"/>
    <w:rsid w:val="004D4ABF"/>
    <w:rsid w:val="004D4DA1"/>
    <w:rsid w:val="004D6757"/>
    <w:rsid w:val="004E100D"/>
    <w:rsid w:val="004E46B2"/>
    <w:rsid w:val="004F0185"/>
    <w:rsid w:val="004F4A2C"/>
    <w:rsid w:val="004F666A"/>
    <w:rsid w:val="00500E55"/>
    <w:rsid w:val="00502258"/>
    <w:rsid w:val="00505067"/>
    <w:rsid w:val="00513C5A"/>
    <w:rsid w:val="00517077"/>
    <w:rsid w:val="005225A3"/>
    <w:rsid w:val="005242C7"/>
    <w:rsid w:val="005367BF"/>
    <w:rsid w:val="00536DE6"/>
    <w:rsid w:val="00537591"/>
    <w:rsid w:val="005425A3"/>
    <w:rsid w:val="00543A99"/>
    <w:rsid w:val="00550605"/>
    <w:rsid w:val="00552011"/>
    <w:rsid w:val="00552552"/>
    <w:rsid w:val="0055277A"/>
    <w:rsid w:val="005545B3"/>
    <w:rsid w:val="005601D9"/>
    <w:rsid w:val="00560F46"/>
    <w:rsid w:val="00561194"/>
    <w:rsid w:val="005860EF"/>
    <w:rsid w:val="0059137A"/>
    <w:rsid w:val="005A00CD"/>
    <w:rsid w:val="005B0EBC"/>
    <w:rsid w:val="005B47CE"/>
    <w:rsid w:val="005B4965"/>
    <w:rsid w:val="005C659D"/>
    <w:rsid w:val="005D4CD0"/>
    <w:rsid w:val="005D63CD"/>
    <w:rsid w:val="005E2983"/>
    <w:rsid w:val="005F3CEF"/>
    <w:rsid w:val="005F6339"/>
    <w:rsid w:val="00606871"/>
    <w:rsid w:val="00610205"/>
    <w:rsid w:val="00610676"/>
    <w:rsid w:val="00616DAB"/>
    <w:rsid w:val="00616ED2"/>
    <w:rsid w:val="00620A7F"/>
    <w:rsid w:val="00625E18"/>
    <w:rsid w:val="00626CF0"/>
    <w:rsid w:val="0066383C"/>
    <w:rsid w:val="00666C15"/>
    <w:rsid w:val="006736C6"/>
    <w:rsid w:val="00675988"/>
    <w:rsid w:val="0068599F"/>
    <w:rsid w:val="00690F0B"/>
    <w:rsid w:val="0069231B"/>
    <w:rsid w:val="00693FE7"/>
    <w:rsid w:val="00697B8D"/>
    <w:rsid w:val="006A4835"/>
    <w:rsid w:val="006B152E"/>
    <w:rsid w:val="006B3BFA"/>
    <w:rsid w:val="006D68FD"/>
    <w:rsid w:val="006E56A9"/>
    <w:rsid w:val="006F138D"/>
    <w:rsid w:val="006F3EE8"/>
    <w:rsid w:val="006F7D22"/>
    <w:rsid w:val="007045E4"/>
    <w:rsid w:val="0073308D"/>
    <w:rsid w:val="007370DD"/>
    <w:rsid w:val="00741848"/>
    <w:rsid w:val="007512CD"/>
    <w:rsid w:val="00752A33"/>
    <w:rsid w:val="0075618D"/>
    <w:rsid w:val="0075752C"/>
    <w:rsid w:val="00765AD8"/>
    <w:rsid w:val="00767EB1"/>
    <w:rsid w:val="00772A14"/>
    <w:rsid w:val="00777D2B"/>
    <w:rsid w:val="00792842"/>
    <w:rsid w:val="0079506F"/>
    <w:rsid w:val="007B3391"/>
    <w:rsid w:val="007C4D7C"/>
    <w:rsid w:val="007E08F5"/>
    <w:rsid w:val="007E5356"/>
    <w:rsid w:val="007F2A70"/>
    <w:rsid w:val="007F7807"/>
    <w:rsid w:val="0081270C"/>
    <w:rsid w:val="00820BC4"/>
    <w:rsid w:val="00820F11"/>
    <w:rsid w:val="00825DAE"/>
    <w:rsid w:val="008266CE"/>
    <w:rsid w:val="008365BB"/>
    <w:rsid w:val="00857470"/>
    <w:rsid w:val="00857EAE"/>
    <w:rsid w:val="00871E26"/>
    <w:rsid w:val="00875E69"/>
    <w:rsid w:val="00877E9F"/>
    <w:rsid w:val="00886061"/>
    <w:rsid w:val="00891CDA"/>
    <w:rsid w:val="008C4902"/>
    <w:rsid w:val="008E5DB8"/>
    <w:rsid w:val="008E6D1C"/>
    <w:rsid w:val="008E76F4"/>
    <w:rsid w:val="008F42F0"/>
    <w:rsid w:val="008F45A5"/>
    <w:rsid w:val="008F4D22"/>
    <w:rsid w:val="008F75BD"/>
    <w:rsid w:val="008F7EA1"/>
    <w:rsid w:val="00910352"/>
    <w:rsid w:val="00930FC9"/>
    <w:rsid w:val="00932141"/>
    <w:rsid w:val="00933E48"/>
    <w:rsid w:val="00947A2C"/>
    <w:rsid w:val="00955EA8"/>
    <w:rsid w:val="009631F5"/>
    <w:rsid w:val="0096418F"/>
    <w:rsid w:val="00975624"/>
    <w:rsid w:val="009770D9"/>
    <w:rsid w:val="00977662"/>
    <w:rsid w:val="009937A2"/>
    <w:rsid w:val="00993D9B"/>
    <w:rsid w:val="009A2247"/>
    <w:rsid w:val="009A2722"/>
    <w:rsid w:val="009A69EF"/>
    <w:rsid w:val="009B163F"/>
    <w:rsid w:val="009B7197"/>
    <w:rsid w:val="009B7228"/>
    <w:rsid w:val="009D26F6"/>
    <w:rsid w:val="009D6F28"/>
    <w:rsid w:val="009D7315"/>
    <w:rsid w:val="009D7F74"/>
    <w:rsid w:val="009E1BE4"/>
    <w:rsid w:val="009E55DE"/>
    <w:rsid w:val="009F0AA6"/>
    <w:rsid w:val="009F143E"/>
    <w:rsid w:val="00A0603D"/>
    <w:rsid w:val="00A06ABA"/>
    <w:rsid w:val="00A06E61"/>
    <w:rsid w:val="00A13FD3"/>
    <w:rsid w:val="00A3039C"/>
    <w:rsid w:val="00A36ACF"/>
    <w:rsid w:val="00A539E6"/>
    <w:rsid w:val="00A53E44"/>
    <w:rsid w:val="00A54EDC"/>
    <w:rsid w:val="00A572AC"/>
    <w:rsid w:val="00A64349"/>
    <w:rsid w:val="00A65BD1"/>
    <w:rsid w:val="00A762D9"/>
    <w:rsid w:val="00A86AB5"/>
    <w:rsid w:val="00A91848"/>
    <w:rsid w:val="00A92315"/>
    <w:rsid w:val="00A92B3C"/>
    <w:rsid w:val="00AA42E9"/>
    <w:rsid w:val="00AA707D"/>
    <w:rsid w:val="00AB26C6"/>
    <w:rsid w:val="00AC2A1B"/>
    <w:rsid w:val="00AC6CEF"/>
    <w:rsid w:val="00AD60AF"/>
    <w:rsid w:val="00AE060B"/>
    <w:rsid w:val="00AE3F26"/>
    <w:rsid w:val="00AE6D1E"/>
    <w:rsid w:val="00B10720"/>
    <w:rsid w:val="00B23F61"/>
    <w:rsid w:val="00B30C52"/>
    <w:rsid w:val="00B31417"/>
    <w:rsid w:val="00B35A80"/>
    <w:rsid w:val="00B40118"/>
    <w:rsid w:val="00B40E55"/>
    <w:rsid w:val="00B41697"/>
    <w:rsid w:val="00B51DA3"/>
    <w:rsid w:val="00B51E8F"/>
    <w:rsid w:val="00B52F87"/>
    <w:rsid w:val="00B608A2"/>
    <w:rsid w:val="00B60A6C"/>
    <w:rsid w:val="00B66A7F"/>
    <w:rsid w:val="00B67247"/>
    <w:rsid w:val="00BA0566"/>
    <w:rsid w:val="00BA3384"/>
    <w:rsid w:val="00BA7DE2"/>
    <w:rsid w:val="00BB747D"/>
    <w:rsid w:val="00BC1809"/>
    <w:rsid w:val="00BC3869"/>
    <w:rsid w:val="00BD4383"/>
    <w:rsid w:val="00BE545E"/>
    <w:rsid w:val="00BE774D"/>
    <w:rsid w:val="00BF697F"/>
    <w:rsid w:val="00BF6D8E"/>
    <w:rsid w:val="00C03FC7"/>
    <w:rsid w:val="00C056AC"/>
    <w:rsid w:val="00C128EC"/>
    <w:rsid w:val="00C21A1E"/>
    <w:rsid w:val="00C30B05"/>
    <w:rsid w:val="00C32E9B"/>
    <w:rsid w:val="00C34568"/>
    <w:rsid w:val="00C34BA3"/>
    <w:rsid w:val="00C34F11"/>
    <w:rsid w:val="00C36715"/>
    <w:rsid w:val="00C37F3D"/>
    <w:rsid w:val="00C42CA9"/>
    <w:rsid w:val="00C459AB"/>
    <w:rsid w:val="00C47EEB"/>
    <w:rsid w:val="00C5005F"/>
    <w:rsid w:val="00C54ABB"/>
    <w:rsid w:val="00C56CE8"/>
    <w:rsid w:val="00C57099"/>
    <w:rsid w:val="00C603F8"/>
    <w:rsid w:val="00C60940"/>
    <w:rsid w:val="00C70314"/>
    <w:rsid w:val="00C722E2"/>
    <w:rsid w:val="00C72D3C"/>
    <w:rsid w:val="00C856DE"/>
    <w:rsid w:val="00C85CEE"/>
    <w:rsid w:val="00CA2570"/>
    <w:rsid w:val="00CC2352"/>
    <w:rsid w:val="00CC3DD3"/>
    <w:rsid w:val="00CC5B65"/>
    <w:rsid w:val="00CD0224"/>
    <w:rsid w:val="00CF3BCD"/>
    <w:rsid w:val="00CF56EA"/>
    <w:rsid w:val="00D05D2B"/>
    <w:rsid w:val="00D11315"/>
    <w:rsid w:val="00D14631"/>
    <w:rsid w:val="00D16285"/>
    <w:rsid w:val="00D32BCE"/>
    <w:rsid w:val="00D37BAE"/>
    <w:rsid w:val="00D4628D"/>
    <w:rsid w:val="00D52FC6"/>
    <w:rsid w:val="00D61738"/>
    <w:rsid w:val="00D6601F"/>
    <w:rsid w:val="00D70DB7"/>
    <w:rsid w:val="00D726E5"/>
    <w:rsid w:val="00D75D4A"/>
    <w:rsid w:val="00D8565C"/>
    <w:rsid w:val="00D91F6A"/>
    <w:rsid w:val="00DA25C7"/>
    <w:rsid w:val="00DC13D7"/>
    <w:rsid w:val="00DC7F74"/>
    <w:rsid w:val="00DE3BB5"/>
    <w:rsid w:val="00DE4FBC"/>
    <w:rsid w:val="00DE60CC"/>
    <w:rsid w:val="00DF07D4"/>
    <w:rsid w:val="00DF5955"/>
    <w:rsid w:val="00E03925"/>
    <w:rsid w:val="00E057C1"/>
    <w:rsid w:val="00E27E66"/>
    <w:rsid w:val="00E44D96"/>
    <w:rsid w:val="00E45C12"/>
    <w:rsid w:val="00E55697"/>
    <w:rsid w:val="00E56C8A"/>
    <w:rsid w:val="00E60376"/>
    <w:rsid w:val="00E60802"/>
    <w:rsid w:val="00E618D6"/>
    <w:rsid w:val="00E620C6"/>
    <w:rsid w:val="00E62660"/>
    <w:rsid w:val="00E650F7"/>
    <w:rsid w:val="00E70A12"/>
    <w:rsid w:val="00E71512"/>
    <w:rsid w:val="00E7789B"/>
    <w:rsid w:val="00E77F97"/>
    <w:rsid w:val="00E84D87"/>
    <w:rsid w:val="00E90329"/>
    <w:rsid w:val="00E94EE2"/>
    <w:rsid w:val="00EA0984"/>
    <w:rsid w:val="00EA781B"/>
    <w:rsid w:val="00EB20B1"/>
    <w:rsid w:val="00EB47C3"/>
    <w:rsid w:val="00EB5628"/>
    <w:rsid w:val="00EC1108"/>
    <w:rsid w:val="00EC7B93"/>
    <w:rsid w:val="00ED65EF"/>
    <w:rsid w:val="00ED7F13"/>
    <w:rsid w:val="00EF4F0A"/>
    <w:rsid w:val="00EF612E"/>
    <w:rsid w:val="00F01BF1"/>
    <w:rsid w:val="00F051A3"/>
    <w:rsid w:val="00F12075"/>
    <w:rsid w:val="00F1245E"/>
    <w:rsid w:val="00F26DEA"/>
    <w:rsid w:val="00F27BA4"/>
    <w:rsid w:val="00F31865"/>
    <w:rsid w:val="00F548A6"/>
    <w:rsid w:val="00F72D69"/>
    <w:rsid w:val="00F74846"/>
    <w:rsid w:val="00F7622D"/>
    <w:rsid w:val="00F83693"/>
    <w:rsid w:val="00F879F0"/>
    <w:rsid w:val="00F92E6D"/>
    <w:rsid w:val="00F93325"/>
    <w:rsid w:val="00F96E28"/>
    <w:rsid w:val="00FA144F"/>
    <w:rsid w:val="00FA444D"/>
    <w:rsid w:val="00FB3955"/>
    <w:rsid w:val="00FB4F56"/>
    <w:rsid w:val="00FB74C0"/>
    <w:rsid w:val="00FC322F"/>
    <w:rsid w:val="00FC466B"/>
    <w:rsid w:val="00FF041F"/>
    <w:rsid w:val="00FF3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D9D53D-923E-4664-8933-4B95CE28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D87"/>
    <w:pPr>
      <w:suppressAutoHyphens/>
    </w:pPr>
    <w:rPr>
      <w:sz w:val="24"/>
      <w:szCs w:val="24"/>
      <w:lang w:eastAsia="ar-SA"/>
    </w:rPr>
  </w:style>
  <w:style w:type="paragraph" w:styleId="Ttulo2">
    <w:name w:val="heading 2"/>
    <w:basedOn w:val="Normal"/>
    <w:next w:val="Normal"/>
    <w:qFormat/>
    <w:rsid w:val="00E84D87"/>
    <w:pPr>
      <w:keepNext/>
      <w:tabs>
        <w:tab w:val="num" w:pos="0"/>
        <w:tab w:val="left" w:pos="5387"/>
        <w:tab w:val="left" w:pos="5529"/>
      </w:tabs>
      <w:ind w:right="2459"/>
      <w:jc w:val="center"/>
      <w:outlineLvl w:val="1"/>
    </w:pPr>
    <w:rPr>
      <w:b/>
      <w:szCs w:val="20"/>
    </w:rPr>
  </w:style>
  <w:style w:type="paragraph" w:styleId="Ttulo3">
    <w:name w:val="heading 3"/>
    <w:basedOn w:val="Normal"/>
    <w:next w:val="Normal"/>
    <w:qFormat/>
    <w:rsid w:val="00E84D87"/>
    <w:pPr>
      <w:keepNext/>
      <w:tabs>
        <w:tab w:val="num" w:pos="0"/>
        <w:tab w:val="left" w:pos="5387"/>
      </w:tabs>
      <w:ind w:right="1984"/>
      <w:jc w:val="center"/>
      <w:outlineLvl w:val="2"/>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7">
    <w:name w:val="Fonte parág. padrão7"/>
    <w:rsid w:val="00E84D87"/>
  </w:style>
  <w:style w:type="character" w:customStyle="1" w:styleId="Absatz-Standardschriftart">
    <w:name w:val="Absatz-Standardschriftart"/>
    <w:rsid w:val="00E84D87"/>
  </w:style>
  <w:style w:type="character" w:customStyle="1" w:styleId="Fontepargpadro6">
    <w:name w:val="Fonte parág. padrão6"/>
    <w:rsid w:val="00E84D87"/>
  </w:style>
  <w:style w:type="character" w:customStyle="1" w:styleId="WW8Num5z0">
    <w:name w:val="WW8Num5z0"/>
    <w:rsid w:val="00E84D87"/>
    <w:rPr>
      <w:color w:val="auto"/>
    </w:rPr>
  </w:style>
  <w:style w:type="character" w:customStyle="1" w:styleId="Fontepargpadro5">
    <w:name w:val="Fonte parág. padrão5"/>
    <w:rsid w:val="00E84D87"/>
  </w:style>
  <w:style w:type="character" w:customStyle="1" w:styleId="WW-Absatz-Standardschriftart">
    <w:name w:val="WW-Absatz-Standardschriftart"/>
    <w:rsid w:val="00E84D87"/>
  </w:style>
  <w:style w:type="character" w:customStyle="1" w:styleId="WW-Absatz-Standardschriftart1">
    <w:name w:val="WW-Absatz-Standardschriftart1"/>
    <w:rsid w:val="00E84D87"/>
  </w:style>
  <w:style w:type="character" w:customStyle="1" w:styleId="Fontepargpadro4">
    <w:name w:val="Fonte parág. padrão4"/>
    <w:rsid w:val="00E84D87"/>
  </w:style>
  <w:style w:type="character" w:customStyle="1" w:styleId="Fontepargpadro3">
    <w:name w:val="Fonte parág. padrão3"/>
    <w:rsid w:val="00E84D87"/>
  </w:style>
  <w:style w:type="character" w:customStyle="1" w:styleId="WW-Absatz-Standardschriftart11">
    <w:name w:val="WW-Absatz-Standardschriftart11"/>
    <w:rsid w:val="00E84D87"/>
  </w:style>
  <w:style w:type="character" w:customStyle="1" w:styleId="Fontepargpadro2">
    <w:name w:val="Fonte parág. padrão2"/>
    <w:rsid w:val="00E84D87"/>
  </w:style>
  <w:style w:type="character" w:customStyle="1" w:styleId="WW-Absatz-Standardschriftart111">
    <w:name w:val="WW-Absatz-Standardschriftart111"/>
    <w:rsid w:val="00E84D87"/>
  </w:style>
  <w:style w:type="character" w:customStyle="1" w:styleId="Fontepargpadro1">
    <w:name w:val="Fonte parág. padrão1"/>
    <w:rsid w:val="00E84D87"/>
  </w:style>
  <w:style w:type="character" w:styleId="Hyperlink">
    <w:name w:val="Hyperlink"/>
    <w:basedOn w:val="Fontepargpadro1"/>
    <w:semiHidden/>
    <w:rsid w:val="00E84D87"/>
    <w:rPr>
      <w:color w:val="0000FF"/>
      <w:u w:val="single"/>
    </w:rPr>
  </w:style>
  <w:style w:type="paragraph" w:customStyle="1" w:styleId="Captulo">
    <w:name w:val="Capítulo"/>
    <w:basedOn w:val="Normal"/>
    <w:next w:val="Corpodetexto"/>
    <w:rsid w:val="00E84D87"/>
    <w:pPr>
      <w:keepNext/>
      <w:spacing w:before="240" w:after="120"/>
    </w:pPr>
    <w:rPr>
      <w:rFonts w:ascii="Arial" w:eastAsia="MS Mincho" w:hAnsi="Arial" w:cs="Tahoma"/>
      <w:sz w:val="28"/>
      <w:szCs w:val="28"/>
    </w:rPr>
  </w:style>
  <w:style w:type="paragraph" w:styleId="Corpodetexto">
    <w:name w:val="Body Text"/>
    <w:basedOn w:val="Normal"/>
    <w:semiHidden/>
    <w:rsid w:val="00E84D87"/>
    <w:pPr>
      <w:spacing w:after="120"/>
    </w:pPr>
  </w:style>
  <w:style w:type="paragraph" w:styleId="Lista">
    <w:name w:val="List"/>
    <w:basedOn w:val="Corpodetexto"/>
    <w:semiHidden/>
    <w:rsid w:val="00E84D87"/>
    <w:rPr>
      <w:rFonts w:cs="Tahoma"/>
    </w:rPr>
  </w:style>
  <w:style w:type="paragraph" w:customStyle="1" w:styleId="Legenda7">
    <w:name w:val="Legenda7"/>
    <w:basedOn w:val="Normal"/>
    <w:rsid w:val="00E84D87"/>
    <w:pPr>
      <w:suppressLineNumbers/>
      <w:spacing w:before="120" w:after="120"/>
    </w:pPr>
    <w:rPr>
      <w:rFonts w:cs="Tahoma"/>
      <w:i/>
      <w:iCs/>
    </w:rPr>
  </w:style>
  <w:style w:type="paragraph" w:customStyle="1" w:styleId="ndice">
    <w:name w:val="Índice"/>
    <w:basedOn w:val="Normal"/>
    <w:rsid w:val="00E84D87"/>
    <w:pPr>
      <w:suppressLineNumbers/>
    </w:pPr>
    <w:rPr>
      <w:rFonts w:cs="Tahoma"/>
    </w:rPr>
  </w:style>
  <w:style w:type="paragraph" w:customStyle="1" w:styleId="Legenda6">
    <w:name w:val="Legenda6"/>
    <w:basedOn w:val="Normal"/>
    <w:rsid w:val="00E84D87"/>
    <w:pPr>
      <w:suppressLineNumbers/>
      <w:spacing w:before="120" w:after="120"/>
    </w:pPr>
    <w:rPr>
      <w:rFonts w:cs="Tahoma"/>
      <w:i/>
      <w:iCs/>
    </w:rPr>
  </w:style>
  <w:style w:type="paragraph" w:customStyle="1" w:styleId="Legenda5">
    <w:name w:val="Legenda5"/>
    <w:basedOn w:val="Normal"/>
    <w:rsid w:val="00E84D87"/>
    <w:pPr>
      <w:suppressLineNumbers/>
      <w:spacing w:before="120" w:after="120"/>
    </w:pPr>
    <w:rPr>
      <w:rFonts w:cs="Tahoma"/>
      <w:i/>
      <w:iCs/>
    </w:rPr>
  </w:style>
  <w:style w:type="paragraph" w:customStyle="1" w:styleId="Legenda4">
    <w:name w:val="Legenda4"/>
    <w:basedOn w:val="Normal"/>
    <w:rsid w:val="00E84D87"/>
    <w:pPr>
      <w:suppressLineNumbers/>
      <w:spacing w:before="120" w:after="120"/>
    </w:pPr>
    <w:rPr>
      <w:rFonts w:cs="Tahoma"/>
      <w:i/>
      <w:iCs/>
    </w:rPr>
  </w:style>
  <w:style w:type="paragraph" w:customStyle="1" w:styleId="Legenda3">
    <w:name w:val="Legenda3"/>
    <w:basedOn w:val="Normal"/>
    <w:rsid w:val="00E84D87"/>
    <w:pPr>
      <w:suppressLineNumbers/>
      <w:spacing w:before="120" w:after="120"/>
    </w:pPr>
    <w:rPr>
      <w:rFonts w:cs="Tahoma"/>
      <w:i/>
      <w:iCs/>
    </w:rPr>
  </w:style>
  <w:style w:type="paragraph" w:customStyle="1" w:styleId="Legenda2">
    <w:name w:val="Legenda2"/>
    <w:basedOn w:val="Normal"/>
    <w:rsid w:val="00E84D87"/>
    <w:pPr>
      <w:suppressLineNumbers/>
      <w:spacing w:before="120" w:after="120"/>
    </w:pPr>
    <w:rPr>
      <w:rFonts w:cs="Tahoma"/>
      <w:i/>
      <w:iCs/>
    </w:rPr>
  </w:style>
  <w:style w:type="paragraph" w:customStyle="1" w:styleId="Legenda1">
    <w:name w:val="Legenda1"/>
    <w:basedOn w:val="Normal"/>
    <w:rsid w:val="00E84D87"/>
    <w:pPr>
      <w:suppressLineNumbers/>
      <w:spacing w:before="120" w:after="120"/>
    </w:pPr>
    <w:rPr>
      <w:rFonts w:cs="Tahoma"/>
      <w:i/>
      <w:iCs/>
    </w:rPr>
  </w:style>
  <w:style w:type="paragraph" w:styleId="Textodebalo">
    <w:name w:val="Balloon Text"/>
    <w:basedOn w:val="Normal"/>
    <w:rsid w:val="00E84D87"/>
    <w:rPr>
      <w:rFonts w:ascii="Tahoma" w:hAnsi="Tahoma" w:cs="Tahoma"/>
      <w:sz w:val="16"/>
      <w:szCs w:val="16"/>
    </w:rPr>
  </w:style>
  <w:style w:type="paragraph" w:customStyle="1" w:styleId="Corpodetexto22">
    <w:name w:val="Corpo de texto 22"/>
    <w:basedOn w:val="Normal"/>
    <w:rsid w:val="00E84D87"/>
    <w:pPr>
      <w:jc w:val="both"/>
    </w:pPr>
    <w:rPr>
      <w:rFonts w:ascii="Bookman Old Style" w:hAnsi="Bookman Old Style"/>
      <w:sz w:val="20"/>
      <w:szCs w:val="20"/>
    </w:rPr>
  </w:style>
  <w:style w:type="paragraph" w:customStyle="1" w:styleId="Corpodetexto32">
    <w:name w:val="Corpo de texto 32"/>
    <w:basedOn w:val="Normal"/>
    <w:rsid w:val="00E84D87"/>
    <w:pPr>
      <w:tabs>
        <w:tab w:val="left" w:pos="540"/>
      </w:tabs>
      <w:jc w:val="both"/>
    </w:pPr>
    <w:rPr>
      <w:rFonts w:ascii="Arial" w:hAnsi="Arial" w:cs="Arial"/>
      <w:sz w:val="20"/>
      <w:szCs w:val="20"/>
    </w:rPr>
  </w:style>
  <w:style w:type="paragraph" w:styleId="Cabealho">
    <w:name w:val="header"/>
    <w:basedOn w:val="Normal"/>
    <w:link w:val="CabealhoChar"/>
    <w:uiPriority w:val="99"/>
    <w:semiHidden/>
    <w:unhideWhenUsed/>
    <w:rsid w:val="00697B8D"/>
    <w:pPr>
      <w:tabs>
        <w:tab w:val="center" w:pos="4252"/>
        <w:tab w:val="right" w:pos="8504"/>
      </w:tabs>
    </w:pPr>
  </w:style>
  <w:style w:type="character" w:customStyle="1" w:styleId="CabealhoChar">
    <w:name w:val="Cabeçalho Char"/>
    <w:basedOn w:val="Fontepargpadro"/>
    <w:link w:val="Cabealho"/>
    <w:uiPriority w:val="99"/>
    <w:semiHidden/>
    <w:rsid w:val="00697B8D"/>
    <w:rPr>
      <w:sz w:val="24"/>
      <w:szCs w:val="24"/>
      <w:lang w:eastAsia="ar-SA"/>
    </w:rPr>
  </w:style>
  <w:style w:type="paragraph" w:styleId="Rodap">
    <w:name w:val="footer"/>
    <w:basedOn w:val="Normal"/>
    <w:link w:val="RodapChar"/>
    <w:uiPriority w:val="99"/>
    <w:semiHidden/>
    <w:unhideWhenUsed/>
    <w:rsid w:val="00697B8D"/>
    <w:pPr>
      <w:tabs>
        <w:tab w:val="center" w:pos="4252"/>
        <w:tab w:val="right" w:pos="8504"/>
      </w:tabs>
    </w:pPr>
  </w:style>
  <w:style w:type="character" w:customStyle="1" w:styleId="RodapChar">
    <w:name w:val="Rodapé Char"/>
    <w:basedOn w:val="Fontepargpadro"/>
    <w:link w:val="Rodap"/>
    <w:uiPriority w:val="99"/>
    <w:semiHidden/>
    <w:rsid w:val="00697B8D"/>
    <w:rPr>
      <w:sz w:val="24"/>
      <w:szCs w:val="24"/>
      <w:lang w:eastAsia="ar-SA"/>
    </w:rPr>
  </w:style>
  <w:style w:type="paragraph" w:styleId="PargrafodaLista">
    <w:name w:val="List Paragraph"/>
    <w:basedOn w:val="Normal"/>
    <w:uiPriority w:val="34"/>
    <w:qFormat/>
    <w:rsid w:val="00620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A5166-921D-473E-A6CA-4735F4F92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318</Words>
  <Characters>1723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PROCESSO DE LICITAÇÃO Nº 69/2007</vt:lpstr>
    </vt:vector>
  </TitlesOfParts>
  <Company/>
  <LinksUpToDate>false</LinksUpToDate>
  <CharactersWithSpaces>2037</CharactersWithSpaces>
  <SharedDoc>false</SharedDoc>
  <HLinks>
    <vt:vector size="12" baseType="variant">
      <vt:variant>
        <vt:i4>6029357</vt:i4>
      </vt:variant>
      <vt:variant>
        <vt:i4>3</vt:i4>
      </vt:variant>
      <vt:variant>
        <vt:i4>0</vt:i4>
      </vt:variant>
      <vt:variant>
        <vt:i4>5</vt:i4>
      </vt:variant>
      <vt:variant>
        <vt:lpwstr>mailto:comprasjba@yahoo.com.br</vt:lpwstr>
      </vt:variant>
      <vt:variant>
        <vt:lpwstr/>
      </vt:variant>
      <vt:variant>
        <vt:i4>5111808</vt:i4>
      </vt:variant>
      <vt:variant>
        <vt:i4>0</vt:i4>
      </vt:variant>
      <vt:variant>
        <vt:i4>0</vt:i4>
      </vt:variant>
      <vt:variant>
        <vt:i4>5</vt:i4>
      </vt:variant>
      <vt:variant>
        <vt:lpwstr>http://www.joacaba.sc.gov.br/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DE LICITAÇÃO Nº 69/2007</dc:title>
  <dc:subject/>
  <dc:creator>Usuario</dc:creator>
  <cp:keywords/>
  <cp:lastModifiedBy>Prefeitura Municipal de Joaçaba</cp:lastModifiedBy>
  <cp:revision>5</cp:revision>
  <cp:lastPrinted>2014-10-01T21:21:00Z</cp:lastPrinted>
  <dcterms:created xsi:type="dcterms:W3CDTF">2014-10-01T20:39:00Z</dcterms:created>
  <dcterms:modified xsi:type="dcterms:W3CDTF">2014-10-01T21:21:00Z</dcterms:modified>
</cp:coreProperties>
</file>