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2121" w14:textId="77777777" w:rsidR="00E84DC6" w:rsidRDefault="00E84DC6" w:rsidP="00363B23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81841277"/>
    </w:p>
    <w:p w14:paraId="6D34F8D3" w14:textId="76B52DC0" w:rsidR="00563F88" w:rsidRPr="00C01A3A" w:rsidRDefault="00563F88" w:rsidP="00363B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1A3A">
        <w:rPr>
          <w:rFonts w:ascii="Arial" w:hAnsi="Arial" w:cs="Arial"/>
          <w:b/>
          <w:bCs/>
        </w:rPr>
        <w:t xml:space="preserve">PROCESSO DE SELEÇÃO PARA CONTRATAÇÃO DE EFPC </w:t>
      </w:r>
    </w:p>
    <w:p w14:paraId="243A9AD5" w14:textId="7FAFC442" w:rsidR="00C24E15" w:rsidRPr="006C713A" w:rsidRDefault="00C24E15" w:rsidP="00363B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C713A">
        <w:rPr>
          <w:rFonts w:ascii="Arial" w:hAnsi="Arial" w:cs="Arial"/>
          <w:b/>
          <w:bCs/>
        </w:rPr>
        <w:t xml:space="preserve">Nº </w:t>
      </w:r>
      <w:r w:rsidR="006D47A3" w:rsidRPr="006C713A">
        <w:rPr>
          <w:rFonts w:ascii="Arial" w:hAnsi="Arial" w:cs="Arial"/>
          <w:b/>
          <w:bCs/>
        </w:rPr>
        <w:t>01</w:t>
      </w:r>
      <w:r w:rsidRPr="006C713A">
        <w:rPr>
          <w:rFonts w:ascii="Arial" w:hAnsi="Arial" w:cs="Arial"/>
          <w:b/>
          <w:bCs/>
        </w:rPr>
        <w:t>/202</w:t>
      </w:r>
      <w:r w:rsidR="0096211A" w:rsidRPr="006C713A">
        <w:rPr>
          <w:rFonts w:ascii="Arial" w:hAnsi="Arial" w:cs="Arial"/>
          <w:b/>
          <w:bCs/>
        </w:rPr>
        <w:t>1</w:t>
      </w:r>
      <w:r w:rsidRPr="006C713A">
        <w:rPr>
          <w:rFonts w:ascii="Arial" w:hAnsi="Arial" w:cs="Arial"/>
          <w:b/>
          <w:bCs/>
        </w:rPr>
        <w:t xml:space="preserve"> - PREFEITURA </w:t>
      </w:r>
      <w:r w:rsidR="006D47A3" w:rsidRPr="006C713A">
        <w:rPr>
          <w:rFonts w:ascii="Arial" w:hAnsi="Arial" w:cs="Arial"/>
          <w:b/>
          <w:bCs/>
        </w:rPr>
        <w:t xml:space="preserve">MUNICIPAL </w:t>
      </w:r>
      <w:r w:rsidRPr="006C713A">
        <w:rPr>
          <w:rFonts w:ascii="Arial" w:hAnsi="Arial" w:cs="Arial"/>
          <w:b/>
          <w:bCs/>
        </w:rPr>
        <w:t xml:space="preserve">DE </w:t>
      </w:r>
      <w:r w:rsidR="00C60608" w:rsidRPr="006C713A">
        <w:rPr>
          <w:rFonts w:ascii="Arial" w:hAnsi="Arial" w:cs="Arial"/>
          <w:b/>
          <w:bCs/>
        </w:rPr>
        <w:t>JOAÇABA - SC</w:t>
      </w:r>
    </w:p>
    <w:bookmarkEnd w:id="0"/>
    <w:p w14:paraId="7752B1AC" w14:textId="45FF423A" w:rsidR="0095439E" w:rsidRPr="006C713A" w:rsidRDefault="0095439E" w:rsidP="00363B23">
      <w:pPr>
        <w:spacing w:after="0" w:line="240" w:lineRule="auto"/>
        <w:rPr>
          <w:rFonts w:ascii="Arial" w:hAnsi="Arial" w:cs="Arial"/>
        </w:rPr>
      </w:pPr>
    </w:p>
    <w:p w14:paraId="6C9C94F1" w14:textId="77777777" w:rsidR="00C01A3A" w:rsidRPr="006C713A" w:rsidRDefault="00C01A3A" w:rsidP="00363B23">
      <w:pPr>
        <w:spacing w:after="0" w:line="240" w:lineRule="auto"/>
        <w:rPr>
          <w:rFonts w:ascii="Arial" w:hAnsi="Arial" w:cs="Arial"/>
        </w:rPr>
      </w:pPr>
    </w:p>
    <w:p w14:paraId="3A76FA96" w14:textId="032533E6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C713A">
        <w:rPr>
          <w:rFonts w:ascii="Arial" w:hAnsi="Arial" w:cs="Arial"/>
          <w:b/>
          <w:bCs/>
        </w:rPr>
        <w:t xml:space="preserve">O MUNICÍPIO DE </w:t>
      </w:r>
      <w:r w:rsidR="00C60608" w:rsidRPr="006C713A">
        <w:rPr>
          <w:rFonts w:ascii="Arial" w:hAnsi="Arial" w:cs="Arial"/>
          <w:b/>
          <w:bCs/>
        </w:rPr>
        <w:t>JOAÇABA – SC,</w:t>
      </w:r>
      <w:r w:rsidRPr="006C713A">
        <w:rPr>
          <w:rFonts w:ascii="Arial" w:hAnsi="Arial" w:cs="Arial"/>
        </w:rPr>
        <w:t xml:space="preserve"> através da </w:t>
      </w:r>
      <w:r w:rsidRPr="006C713A">
        <w:rPr>
          <w:rFonts w:ascii="Arial" w:hAnsi="Arial" w:cs="Arial"/>
          <w:b/>
          <w:bCs/>
        </w:rPr>
        <w:t>Secretaria Municipal</w:t>
      </w:r>
      <w:r w:rsidR="00363B23" w:rsidRPr="006C713A">
        <w:rPr>
          <w:rFonts w:ascii="Arial" w:hAnsi="Arial" w:cs="Arial"/>
          <w:b/>
          <w:bCs/>
        </w:rPr>
        <w:t xml:space="preserve"> Gestão</w:t>
      </w:r>
      <w:r w:rsidRPr="006C713A">
        <w:rPr>
          <w:rFonts w:ascii="Arial" w:hAnsi="Arial" w:cs="Arial"/>
          <w:b/>
          <w:bCs/>
        </w:rPr>
        <w:t xml:space="preserve"> </w:t>
      </w:r>
      <w:r w:rsidR="0096211A" w:rsidRPr="006C713A">
        <w:rPr>
          <w:rFonts w:ascii="Arial" w:hAnsi="Arial" w:cs="Arial"/>
          <w:b/>
          <w:bCs/>
        </w:rPr>
        <w:t>Adminis</w:t>
      </w:r>
      <w:r w:rsidR="00363B23" w:rsidRPr="006C713A">
        <w:rPr>
          <w:rFonts w:ascii="Arial" w:hAnsi="Arial" w:cs="Arial"/>
          <w:b/>
          <w:bCs/>
        </w:rPr>
        <w:t>trativa e Financeira</w:t>
      </w:r>
      <w:r w:rsidR="0096211A" w:rsidRPr="006C713A">
        <w:rPr>
          <w:rFonts w:ascii="Arial" w:hAnsi="Arial" w:cs="Arial"/>
          <w:bCs/>
        </w:rPr>
        <w:t>,</w:t>
      </w:r>
      <w:r w:rsidR="0096211A" w:rsidRPr="006C713A">
        <w:rPr>
          <w:rFonts w:ascii="Arial" w:hAnsi="Arial" w:cs="Arial"/>
          <w:b/>
          <w:bCs/>
        </w:rPr>
        <w:t xml:space="preserve"> </w:t>
      </w:r>
      <w:r w:rsidR="0096211A" w:rsidRPr="006C713A">
        <w:rPr>
          <w:rFonts w:ascii="Arial" w:hAnsi="Arial" w:cs="Arial"/>
          <w:bCs/>
        </w:rPr>
        <w:t xml:space="preserve">representada pelo </w:t>
      </w:r>
      <w:r w:rsidR="00E2402A" w:rsidRPr="006C713A">
        <w:rPr>
          <w:rFonts w:ascii="Arial" w:hAnsi="Arial" w:cs="Arial"/>
        </w:rPr>
        <w:t xml:space="preserve">Prefeito Municipal Sr. </w:t>
      </w:r>
      <w:proofErr w:type="spellStart"/>
      <w:r w:rsidR="00E2402A" w:rsidRPr="006C713A">
        <w:rPr>
          <w:rFonts w:ascii="Arial" w:hAnsi="Arial" w:cs="Arial"/>
        </w:rPr>
        <w:t>Dioclésio</w:t>
      </w:r>
      <w:proofErr w:type="spellEnd"/>
      <w:r w:rsidR="00E2402A" w:rsidRPr="006C713A">
        <w:rPr>
          <w:rFonts w:ascii="Arial" w:hAnsi="Arial" w:cs="Arial"/>
        </w:rPr>
        <w:t xml:space="preserve"> </w:t>
      </w:r>
      <w:proofErr w:type="spellStart"/>
      <w:r w:rsidR="00E2402A" w:rsidRPr="006C713A">
        <w:rPr>
          <w:rFonts w:ascii="Arial" w:hAnsi="Arial" w:cs="Arial"/>
        </w:rPr>
        <w:t>Ragnini</w:t>
      </w:r>
      <w:proofErr w:type="spellEnd"/>
      <w:r w:rsidR="0096211A" w:rsidRPr="006C713A">
        <w:rPr>
          <w:rFonts w:ascii="Arial" w:hAnsi="Arial" w:cs="Arial"/>
        </w:rPr>
        <w:t xml:space="preserve">, </w:t>
      </w:r>
      <w:r w:rsidRPr="006C713A">
        <w:rPr>
          <w:rFonts w:ascii="Arial" w:hAnsi="Arial" w:cs="Arial"/>
        </w:rPr>
        <w:t xml:space="preserve">no uso de suas atribuições legais, nos termos do art. 202 da Constituição Federal, </w:t>
      </w:r>
      <w:r w:rsidR="00B614A8">
        <w:rPr>
          <w:rFonts w:ascii="Arial" w:hAnsi="Arial" w:cs="Arial"/>
        </w:rPr>
        <w:t xml:space="preserve">art. 79 ao 97 da Lei Complementar Municipal nº 436/2021, </w:t>
      </w:r>
      <w:r w:rsidRPr="006C713A">
        <w:rPr>
          <w:rFonts w:ascii="Arial" w:hAnsi="Arial" w:cs="Arial"/>
        </w:rPr>
        <w:t>Lei Complementar nº 108/2001, Lei Complementar nº. 109/2001</w:t>
      </w:r>
      <w:r w:rsidR="006D47A3" w:rsidRPr="006C713A">
        <w:rPr>
          <w:rFonts w:ascii="Arial" w:hAnsi="Arial" w:cs="Arial"/>
        </w:rPr>
        <w:t xml:space="preserve"> </w:t>
      </w:r>
      <w:r w:rsidR="00581161" w:rsidRPr="006C713A">
        <w:rPr>
          <w:rFonts w:ascii="Arial" w:hAnsi="Arial" w:cs="Arial"/>
        </w:rPr>
        <w:t xml:space="preserve">e </w:t>
      </w:r>
      <w:r w:rsidR="0096211A" w:rsidRPr="006C713A">
        <w:rPr>
          <w:rFonts w:ascii="Arial" w:hAnsi="Arial" w:cs="Arial"/>
        </w:rPr>
        <w:t xml:space="preserve">em observância a Nota Técnica da ATRICON nº 01/2021 e ao Guia da Previdência Complementar elaborado pela Secretaria de Previdência, </w:t>
      </w:r>
      <w:r w:rsidRPr="006C713A">
        <w:rPr>
          <w:rFonts w:ascii="Arial" w:hAnsi="Arial" w:cs="Arial"/>
        </w:rPr>
        <w:t xml:space="preserve">torna público aos interessados a abertura do </w:t>
      </w:r>
      <w:r w:rsidR="00046FBE" w:rsidRPr="006C713A">
        <w:rPr>
          <w:rFonts w:ascii="Arial" w:hAnsi="Arial" w:cs="Arial"/>
        </w:rPr>
        <w:t xml:space="preserve">Processo de Seleção </w:t>
      </w:r>
      <w:r w:rsidRPr="006C713A">
        <w:rPr>
          <w:rFonts w:ascii="Arial" w:hAnsi="Arial" w:cs="Arial"/>
        </w:rPr>
        <w:t xml:space="preserve">nº </w:t>
      </w:r>
      <w:r w:rsidR="006D47A3" w:rsidRPr="006C713A">
        <w:rPr>
          <w:rFonts w:ascii="Arial" w:hAnsi="Arial" w:cs="Arial"/>
        </w:rPr>
        <w:t>01</w:t>
      </w:r>
      <w:r w:rsidR="0096211A" w:rsidRPr="006C713A">
        <w:rPr>
          <w:rFonts w:ascii="Arial" w:hAnsi="Arial" w:cs="Arial"/>
        </w:rPr>
        <w:t>/2021</w:t>
      </w:r>
      <w:r w:rsidRPr="00EC1CC6">
        <w:rPr>
          <w:rFonts w:ascii="Arial" w:hAnsi="Arial" w:cs="Arial"/>
          <w:color w:val="000000"/>
        </w:rPr>
        <w:t xml:space="preserve">, conforme condições e especificações estabelecidas neste Edital. </w:t>
      </w:r>
    </w:p>
    <w:p w14:paraId="017823F0" w14:textId="77777777" w:rsidR="0096211A" w:rsidRPr="00EC1CC6" w:rsidRDefault="0096211A" w:rsidP="00363B23">
      <w:pPr>
        <w:spacing w:after="0" w:line="240" w:lineRule="auto"/>
        <w:rPr>
          <w:rFonts w:ascii="Arial" w:hAnsi="Arial" w:cs="Arial"/>
        </w:rPr>
      </w:pPr>
    </w:p>
    <w:p w14:paraId="790760B0" w14:textId="77777777" w:rsidR="00C24E15" w:rsidRPr="00EC1CC6" w:rsidRDefault="00C24E15" w:rsidP="00363B23">
      <w:pPr>
        <w:pStyle w:val="Pa12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C1CC6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="0096211A" w:rsidRPr="00EC1CC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C1CC6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14:paraId="2B152A1D" w14:textId="77777777" w:rsidR="0096211A" w:rsidRPr="00EC1CC6" w:rsidRDefault="0096211A" w:rsidP="00363B23">
      <w:pPr>
        <w:spacing w:after="0" w:line="240" w:lineRule="auto"/>
        <w:rPr>
          <w:rFonts w:ascii="Arial" w:hAnsi="Arial" w:cs="Arial"/>
        </w:rPr>
      </w:pPr>
    </w:p>
    <w:p w14:paraId="65FD6862" w14:textId="69DFF600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1.1</w:t>
      </w:r>
      <w:r w:rsidR="00E2402A">
        <w:rPr>
          <w:rFonts w:ascii="Arial" w:hAnsi="Arial" w:cs="Arial"/>
          <w:color w:val="000000"/>
        </w:rPr>
        <w:t xml:space="preserve"> </w:t>
      </w:r>
      <w:r w:rsidRPr="00EC1CC6">
        <w:rPr>
          <w:rFonts w:ascii="Arial" w:hAnsi="Arial" w:cs="Arial"/>
          <w:color w:val="000000"/>
        </w:rPr>
        <w:t xml:space="preserve">Apresentação de propostas por Entidades Fechadas de Previdência Complementar </w:t>
      </w:r>
      <w:r w:rsidRPr="00C37DAD">
        <w:rPr>
          <w:rFonts w:ascii="Arial" w:hAnsi="Arial" w:cs="Arial"/>
        </w:rPr>
        <w:t xml:space="preserve">interessadas em administrar plano de benefícios previdenciários dos servidores de cargo efetivo </w:t>
      </w:r>
      <w:r w:rsidR="00C37DAD" w:rsidRPr="00C37DAD">
        <w:rPr>
          <w:rFonts w:ascii="Arial" w:hAnsi="Arial" w:cs="Arial"/>
        </w:rPr>
        <w:t xml:space="preserve">e comissionados </w:t>
      </w:r>
      <w:r w:rsidRPr="00C37DAD">
        <w:rPr>
          <w:rFonts w:ascii="Arial" w:hAnsi="Arial" w:cs="Arial"/>
        </w:rPr>
        <w:t xml:space="preserve">da </w:t>
      </w:r>
      <w:r w:rsidR="00474F80" w:rsidRPr="00C37DAD">
        <w:rPr>
          <w:rFonts w:ascii="Arial" w:hAnsi="Arial" w:cs="Arial"/>
        </w:rPr>
        <w:t>a</w:t>
      </w:r>
      <w:r w:rsidRPr="00C37DAD">
        <w:rPr>
          <w:rFonts w:ascii="Arial" w:hAnsi="Arial" w:cs="Arial"/>
        </w:rPr>
        <w:t xml:space="preserve">dministração </w:t>
      </w:r>
      <w:r w:rsidR="0096211A" w:rsidRPr="00C37DAD">
        <w:rPr>
          <w:rFonts w:ascii="Arial" w:hAnsi="Arial" w:cs="Arial"/>
        </w:rPr>
        <w:t>d</w:t>
      </w:r>
      <w:r w:rsidRPr="00C37DAD">
        <w:rPr>
          <w:rFonts w:ascii="Arial" w:hAnsi="Arial" w:cs="Arial"/>
        </w:rPr>
        <w:t xml:space="preserve">ireta </w:t>
      </w:r>
      <w:r w:rsidRPr="00EC1CC6">
        <w:rPr>
          <w:rFonts w:ascii="Arial" w:hAnsi="Arial" w:cs="Arial"/>
          <w:color w:val="000000"/>
        </w:rPr>
        <w:t xml:space="preserve">e </w:t>
      </w:r>
      <w:r w:rsidR="0096211A" w:rsidRPr="00EC1CC6">
        <w:rPr>
          <w:rFonts w:ascii="Arial" w:hAnsi="Arial" w:cs="Arial"/>
          <w:color w:val="000000"/>
        </w:rPr>
        <w:t>i</w:t>
      </w:r>
      <w:r w:rsidRPr="00EC1CC6">
        <w:rPr>
          <w:rFonts w:ascii="Arial" w:hAnsi="Arial" w:cs="Arial"/>
          <w:color w:val="000000"/>
        </w:rPr>
        <w:t>ndireta d</w:t>
      </w:r>
      <w:r w:rsidR="00D80F93">
        <w:rPr>
          <w:rFonts w:ascii="Arial" w:hAnsi="Arial" w:cs="Arial"/>
          <w:color w:val="000000"/>
        </w:rPr>
        <w:t>o</w:t>
      </w:r>
      <w:r w:rsidRPr="00EC1CC6">
        <w:rPr>
          <w:rFonts w:ascii="Arial" w:hAnsi="Arial" w:cs="Arial"/>
          <w:color w:val="000000"/>
        </w:rPr>
        <w:t xml:space="preserve"> Poder Executivo</w:t>
      </w:r>
      <w:r w:rsidR="00D80F93">
        <w:rPr>
          <w:rFonts w:ascii="Arial" w:hAnsi="Arial" w:cs="Arial"/>
          <w:color w:val="000000"/>
        </w:rPr>
        <w:t xml:space="preserve">, </w:t>
      </w:r>
      <w:r w:rsidRPr="00EC1CC6">
        <w:rPr>
          <w:rFonts w:ascii="Arial" w:hAnsi="Arial" w:cs="Arial"/>
          <w:color w:val="000000"/>
        </w:rPr>
        <w:t xml:space="preserve">Poder Legislativo </w:t>
      </w:r>
      <w:r w:rsidR="00D80F93">
        <w:rPr>
          <w:rFonts w:ascii="Arial" w:hAnsi="Arial" w:cs="Arial"/>
          <w:color w:val="000000"/>
        </w:rPr>
        <w:t xml:space="preserve">e das Autarquias </w:t>
      </w:r>
      <w:r w:rsidRPr="00EC1CC6">
        <w:rPr>
          <w:rFonts w:ascii="Arial" w:hAnsi="Arial" w:cs="Arial"/>
          <w:color w:val="000000"/>
        </w:rPr>
        <w:t xml:space="preserve">do Município de </w:t>
      </w:r>
      <w:r w:rsidR="00C60608" w:rsidRPr="00EC1CC6">
        <w:rPr>
          <w:rFonts w:ascii="Arial" w:hAnsi="Arial" w:cs="Arial"/>
          <w:color w:val="000000"/>
        </w:rPr>
        <w:t>Joaçaba – SC.</w:t>
      </w:r>
      <w:r w:rsidRPr="00EC1CC6">
        <w:rPr>
          <w:rFonts w:ascii="Arial" w:hAnsi="Arial" w:cs="Arial"/>
          <w:color w:val="000000"/>
        </w:rPr>
        <w:t xml:space="preserve"> </w:t>
      </w:r>
    </w:p>
    <w:p w14:paraId="459A6D3D" w14:textId="797D0ECD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1.2 O presente </w:t>
      </w:r>
      <w:r w:rsidR="006351E9" w:rsidRPr="00EC1CC6">
        <w:rPr>
          <w:rFonts w:ascii="Arial" w:hAnsi="Arial" w:cs="Arial"/>
          <w:color w:val="000000"/>
        </w:rPr>
        <w:t xml:space="preserve">Processo de Seleção </w:t>
      </w:r>
      <w:r w:rsidRPr="00EC1CC6">
        <w:rPr>
          <w:rFonts w:ascii="Arial" w:hAnsi="Arial" w:cs="Arial"/>
          <w:color w:val="000000"/>
        </w:rPr>
        <w:t>não implicará em futura assinatura de Convênio de Adesão, objetivando somente</w:t>
      </w:r>
      <w:r w:rsidR="00581161" w:rsidRPr="00EC1CC6">
        <w:rPr>
          <w:rFonts w:ascii="Arial" w:hAnsi="Arial" w:cs="Arial"/>
          <w:color w:val="000000"/>
        </w:rPr>
        <w:t xml:space="preserve"> o encaminhamento de propostas.</w:t>
      </w:r>
    </w:p>
    <w:p w14:paraId="505D9DBE" w14:textId="5153EC33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1.3 O recebimento das propostas ficará a </w:t>
      </w:r>
      <w:r w:rsidRPr="006C2D37">
        <w:rPr>
          <w:rFonts w:ascii="Arial" w:hAnsi="Arial" w:cs="Arial"/>
        </w:rPr>
        <w:t>cargo d</w:t>
      </w:r>
      <w:r w:rsidR="00545769" w:rsidRPr="006C2D37">
        <w:rPr>
          <w:rFonts w:ascii="Arial" w:hAnsi="Arial" w:cs="Arial"/>
        </w:rPr>
        <w:t xml:space="preserve">o Protocolo da Prefeitura Municipal de Joaçaba, </w:t>
      </w:r>
      <w:r w:rsidRPr="00EC1CC6">
        <w:rPr>
          <w:rFonts w:ascii="Arial" w:hAnsi="Arial" w:cs="Arial"/>
          <w:color w:val="000000"/>
        </w:rPr>
        <w:t xml:space="preserve">órgão pertencente à estrutura da Secretaria Municipal </w:t>
      </w:r>
      <w:r w:rsidR="00545769">
        <w:rPr>
          <w:rFonts w:ascii="Arial" w:hAnsi="Arial" w:cs="Arial"/>
          <w:color w:val="000000"/>
        </w:rPr>
        <w:t>de Gestão</w:t>
      </w:r>
      <w:r w:rsidRPr="00EC1CC6">
        <w:rPr>
          <w:rFonts w:ascii="Arial" w:hAnsi="Arial" w:cs="Arial"/>
          <w:color w:val="000000"/>
        </w:rPr>
        <w:t xml:space="preserve"> </w:t>
      </w:r>
      <w:r w:rsidR="0096211A" w:rsidRPr="00EC1CC6">
        <w:rPr>
          <w:rFonts w:ascii="Arial" w:hAnsi="Arial" w:cs="Arial"/>
          <w:color w:val="000000"/>
        </w:rPr>
        <w:t>Administ</w:t>
      </w:r>
      <w:r w:rsidR="00545769">
        <w:rPr>
          <w:rFonts w:ascii="Arial" w:hAnsi="Arial" w:cs="Arial"/>
          <w:color w:val="000000"/>
        </w:rPr>
        <w:t>rativa e Financeira.</w:t>
      </w:r>
    </w:p>
    <w:p w14:paraId="32796109" w14:textId="17E38746" w:rsidR="00563F88" w:rsidRPr="00EC1CC6" w:rsidRDefault="00363B23" w:rsidP="00363B23">
      <w:pPr>
        <w:tabs>
          <w:tab w:val="left" w:pos="62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8C5608" w14:textId="77777777" w:rsidR="00C24E15" w:rsidRPr="00EC1CC6" w:rsidRDefault="0096211A" w:rsidP="00363B23">
      <w:pPr>
        <w:pStyle w:val="Pa12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C1CC6">
        <w:rPr>
          <w:rFonts w:ascii="Arial" w:hAnsi="Arial" w:cs="Arial"/>
          <w:b/>
          <w:bCs/>
          <w:color w:val="000000"/>
          <w:sz w:val="22"/>
          <w:szCs w:val="22"/>
        </w:rPr>
        <w:t>2. PARTICIPAÇÃO</w:t>
      </w:r>
    </w:p>
    <w:p w14:paraId="23CD60DA" w14:textId="77777777" w:rsidR="0096211A" w:rsidRPr="00EC1CC6" w:rsidRDefault="0096211A" w:rsidP="00363B23">
      <w:pPr>
        <w:spacing w:after="0" w:line="240" w:lineRule="auto"/>
        <w:rPr>
          <w:rFonts w:ascii="Arial" w:hAnsi="Arial" w:cs="Arial"/>
        </w:rPr>
      </w:pPr>
    </w:p>
    <w:p w14:paraId="19094D0F" w14:textId="0F81D3ED" w:rsidR="00563F88" w:rsidRPr="00EC1CC6" w:rsidRDefault="00C01A3A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 </w:t>
      </w:r>
      <w:r w:rsidR="00563F88" w:rsidRPr="00EC1CC6">
        <w:rPr>
          <w:rFonts w:ascii="Arial" w:hAnsi="Arial" w:cs="Arial"/>
          <w:color w:val="000000"/>
        </w:rPr>
        <w:t xml:space="preserve">Poderão participar deste instrumento convocatório as pessoas jurídicas que se enquadram no conceito de Entidade Fechada de Previdência Complementar Multipatrocinada e que estejam devidamente autorizadas a funcionar como tal pelo respectivo órgão regulador, Superintendência Nacional de Previdência Complementar – PREVIC e categorizadas como em “situação normal” no </w:t>
      </w:r>
      <w:proofErr w:type="spellStart"/>
      <w:r w:rsidR="00563F88" w:rsidRPr="00EC1CC6">
        <w:rPr>
          <w:rFonts w:ascii="Arial" w:hAnsi="Arial" w:cs="Arial"/>
          <w:color w:val="000000"/>
        </w:rPr>
        <w:t>CadPrevic</w:t>
      </w:r>
      <w:proofErr w:type="spellEnd"/>
      <w:r w:rsidR="00563F88" w:rsidRPr="00EC1CC6">
        <w:rPr>
          <w:rStyle w:val="Refdenotaderodap"/>
          <w:rFonts w:ascii="Arial" w:hAnsi="Arial" w:cs="Arial"/>
          <w:color w:val="000000"/>
        </w:rPr>
        <w:footnoteReference w:id="1"/>
      </w:r>
      <w:r w:rsidR="00563F88" w:rsidRPr="00EC1CC6">
        <w:rPr>
          <w:rFonts w:ascii="Arial" w:hAnsi="Arial" w:cs="Arial"/>
          <w:color w:val="000000"/>
        </w:rPr>
        <w:t>.</w:t>
      </w:r>
    </w:p>
    <w:p w14:paraId="14DE0554" w14:textId="77777777" w:rsidR="00563F88" w:rsidRPr="00EC1CC6" w:rsidRDefault="00563F88" w:rsidP="00363B23">
      <w:pPr>
        <w:spacing w:after="0" w:line="240" w:lineRule="auto"/>
        <w:rPr>
          <w:rFonts w:ascii="Arial" w:hAnsi="Arial" w:cs="Arial"/>
        </w:rPr>
      </w:pPr>
    </w:p>
    <w:p w14:paraId="247F28EE" w14:textId="77777777" w:rsidR="00C24E15" w:rsidRPr="00EC1CC6" w:rsidRDefault="00C24E15" w:rsidP="00363B23">
      <w:pPr>
        <w:pStyle w:val="Pa12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C1CC6">
        <w:rPr>
          <w:rFonts w:ascii="Arial" w:hAnsi="Arial" w:cs="Arial"/>
          <w:b/>
          <w:bCs/>
          <w:color w:val="000000"/>
          <w:sz w:val="22"/>
          <w:szCs w:val="22"/>
        </w:rPr>
        <w:t>3. CONDIÇÕES IMPEDITIVAS DE PARTICIPAÇÃO</w:t>
      </w:r>
    </w:p>
    <w:p w14:paraId="3D51FBE4" w14:textId="77777777" w:rsidR="0095439E" w:rsidRPr="00EC1CC6" w:rsidRDefault="0095439E" w:rsidP="00363B23">
      <w:pPr>
        <w:spacing w:after="0" w:line="240" w:lineRule="auto"/>
        <w:rPr>
          <w:rFonts w:ascii="Arial" w:hAnsi="Arial" w:cs="Arial"/>
        </w:rPr>
      </w:pPr>
    </w:p>
    <w:p w14:paraId="0D3933F8" w14:textId="0406DC6D" w:rsidR="00C24E15" w:rsidRPr="00EC1CC6" w:rsidRDefault="00C01A3A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 </w:t>
      </w:r>
      <w:r w:rsidR="00C24E15" w:rsidRPr="00EC1CC6">
        <w:rPr>
          <w:rFonts w:ascii="Arial" w:hAnsi="Arial" w:cs="Arial"/>
          <w:color w:val="000000"/>
        </w:rPr>
        <w:t>Estão impedid</w:t>
      </w:r>
      <w:r w:rsidR="00545769">
        <w:rPr>
          <w:rFonts w:ascii="Arial" w:hAnsi="Arial" w:cs="Arial"/>
          <w:color w:val="000000"/>
        </w:rPr>
        <w:t>a</w:t>
      </w:r>
      <w:r w:rsidR="00C24E15" w:rsidRPr="00EC1CC6">
        <w:rPr>
          <w:rFonts w:ascii="Arial" w:hAnsi="Arial" w:cs="Arial"/>
          <w:color w:val="000000"/>
        </w:rPr>
        <w:t xml:space="preserve">s de participar deste </w:t>
      </w:r>
      <w:r w:rsidR="006351E9" w:rsidRPr="00EC1CC6">
        <w:rPr>
          <w:rFonts w:ascii="Arial" w:hAnsi="Arial" w:cs="Arial"/>
          <w:color w:val="000000"/>
        </w:rPr>
        <w:t>P</w:t>
      </w:r>
      <w:r w:rsidR="00D70FF5" w:rsidRPr="00EC1CC6">
        <w:rPr>
          <w:rFonts w:ascii="Arial" w:hAnsi="Arial" w:cs="Arial"/>
          <w:color w:val="000000"/>
        </w:rPr>
        <w:t xml:space="preserve">rocesso </w:t>
      </w:r>
      <w:r w:rsidR="006351E9" w:rsidRPr="00EC1CC6">
        <w:rPr>
          <w:rFonts w:ascii="Arial" w:hAnsi="Arial" w:cs="Arial"/>
          <w:color w:val="000000"/>
        </w:rPr>
        <w:t>S</w:t>
      </w:r>
      <w:r w:rsidR="00D70FF5" w:rsidRPr="00EC1CC6">
        <w:rPr>
          <w:rFonts w:ascii="Arial" w:hAnsi="Arial" w:cs="Arial"/>
          <w:color w:val="000000"/>
        </w:rPr>
        <w:t>eletivo</w:t>
      </w:r>
      <w:r w:rsidR="00C24E15" w:rsidRPr="00EC1CC6">
        <w:rPr>
          <w:rFonts w:ascii="Arial" w:hAnsi="Arial" w:cs="Arial"/>
          <w:color w:val="000000"/>
        </w:rPr>
        <w:t xml:space="preserve">, </w:t>
      </w:r>
      <w:r w:rsidR="00545769">
        <w:rPr>
          <w:rFonts w:ascii="Arial" w:hAnsi="Arial" w:cs="Arial"/>
          <w:color w:val="000000"/>
        </w:rPr>
        <w:t>a</w:t>
      </w:r>
      <w:r w:rsidR="00C24E15" w:rsidRPr="00EC1CC6">
        <w:rPr>
          <w:rFonts w:ascii="Arial" w:hAnsi="Arial" w:cs="Arial"/>
          <w:color w:val="000000"/>
        </w:rPr>
        <w:t>s interessad</w:t>
      </w:r>
      <w:r w:rsidR="00545769">
        <w:rPr>
          <w:rFonts w:ascii="Arial" w:hAnsi="Arial" w:cs="Arial"/>
          <w:color w:val="000000"/>
        </w:rPr>
        <w:t>a</w:t>
      </w:r>
      <w:r w:rsidR="00C24E15" w:rsidRPr="00EC1CC6">
        <w:rPr>
          <w:rFonts w:ascii="Arial" w:hAnsi="Arial" w:cs="Arial"/>
          <w:color w:val="000000"/>
        </w:rPr>
        <w:t xml:space="preserve">s que se enquadrem em uma ou mais das situações a seguir: </w:t>
      </w:r>
    </w:p>
    <w:p w14:paraId="668B7846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a) Pessoas jurídicas cuja natureza social de seus objetivos não esteja relacionada ao objeto deste Edital de </w:t>
      </w:r>
      <w:r w:rsidR="006351E9" w:rsidRPr="00EC1CC6">
        <w:rPr>
          <w:rFonts w:ascii="Arial" w:hAnsi="Arial" w:cs="Arial"/>
          <w:color w:val="000000"/>
        </w:rPr>
        <w:t>Processo de Seleção</w:t>
      </w:r>
      <w:r w:rsidRPr="00EC1CC6">
        <w:rPr>
          <w:rFonts w:ascii="Arial" w:hAnsi="Arial" w:cs="Arial"/>
          <w:color w:val="000000"/>
        </w:rPr>
        <w:t xml:space="preserve">; </w:t>
      </w:r>
    </w:p>
    <w:p w14:paraId="0F9204B4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b) Pessoas jurídicas declaradas inidôneas por ato da Administração Pública de qualquer esfera estatal; </w:t>
      </w:r>
    </w:p>
    <w:p w14:paraId="6FCB16C0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c) Pessoas Jurídicas que estiverem em processo de intervenção ou liquidação extrajudicial; </w:t>
      </w:r>
    </w:p>
    <w:p w14:paraId="5D34A7C7" w14:textId="1B50E6E1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d) Pessoas jurídicas que não estejam em situação regular quanto aos tributos federais, estaduais ou municipais, consideradas a sede ou principal</w:t>
      </w:r>
      <w:r w:rsidR="00AC53DE" w:rsidRPr="00EC1CC6">
        <w:rPr>
          <w:rFonts w:ascii="Arial" w:hAnsi="Arial" w:cs="Arial"/>
          <w:color w:val="000000"/>
        </w:rPr>
        <w:t xml:space="preserve"> estabelecimento da </w:t>
      </w:r>
      <w:r w:rsidR="001F59B7">
        <w:rPr>
          <w:rFonts w:ascii="Arial" w:hAnsi="Arial" w:cs="Arial"/>
          <w:color w:val="000000"/>
        </w:rPr>
        <w:t>proponente</w:t>
      </w:r>
      <w:r w:rsidR="00AC53DE" w:rsidRPr="00EC1CC6">
        <w:rPr>
          <w:rFonts w:ascii="Arial" w:hAnsi="Arial" w:cs="Arial"/>
          <w:color w:val="000000"/>
        </w:rPr>
        <w:t>;</w:t>
      </w:r>
    </w:p>
    <w:p w14:paraId="48156A04" w14:textId="645DC1F3" w:rsidR="00563F88" w:rsidRPr="00EC1CC6" w:rsidRDefault="00563F88" w:rsidP="00363B23">
      <w:pPr>
        <w:spacing w:after="0" w:line="240" w:lineRule="auto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e) </w:t>
      </w:r>
      <w:r w:rsidR="001F59B7">
        <w:rPr>
          <w:rFonts w:ascii="Arial" w:hAnsi="Arial" w:cs="Arial"/>
        </w:rPr>
        <w:t>Proponente</w:t>
      </w:r>
      <w:r w:rsidR="00843EF6">
        <w:rPr>
          <w:rFonts w:ascii="Arial" w:hAnsi="Arial" w:cs="Arial"/>
        </w:rPr>
        <w:t>s</w:t>
      </w:r>
      <w:r w:rsidRPr="00EC1CC6">
        <w:rPr>
          <w:rFonts w:ascii="Arial" w:hAnsi="Arial" w:cs="Arial"/>
        </w:rPr>
        <w:t xml:space="preserve"> que não integram a qualidade de entidade fechada multipatrocinada.</w:t>
      </w:r>
      <w:hyperlink w:history="1"/>
    </w:p>
    <w:p w14:paraId="7890E46E" w14:textId="77777777" w:rsidR="0096211A" w:rsidRPr="00EC1CC6" w:rsidRDefault="0096211A" w:rsidP="00363B23">
      <w:pPr>
        <w:pStyle w:val="Pa12"/>
        <w:spacing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984D04" w14:textId="77777777" w:rsidR="00C24E15" w:rsidRPr="00EC1CC6" w:rsidRDefault="00C24E15" w:rsidP="00363B23">
      <w:pPr>
        <w:pStyle w:val="Pa12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C1CC6">
        <w:rPr>
          <w:rFonts w:ascii="Arial" w:hAnsi="Arial" w:cs="Arial"/>
          <w:b/>
          <w:bCs/>
          <w:color w:val="000000"/>
          <w:sz w:val="22"/>
          <w:szCs w:val="22"/>
        </w:rPr>
        <w:t xml:space="preserve">4. LOCAL, DATA E HORÁRIO PARA RECEBIMENTO DE PROPOSTAS </w:t>
      </w:r>
    </w:p>
    <w:p w14:paraId="12CF7270" w14:textId="77777777" w:rsidR="00EC7887" w:rsidRPr="00EC1CC6" w:rsidRDefault="00EC7887" w:rsidP="00363B23">
      <w:pPr>
        <w:spacing w:after="0" w:line="240" w:lineRule="auto"/>
        <w:rPr>
          <w:rFonts w:ascii="Arial" w:hAnsi="Arial" w:cs="Arial"/>
        </w:rPr>
      </w:pPr>
    </w:p>
    <w:p w14:paraId="3B660050" w14:textId="59FA8B1D" w:rsidR="00D91E4B" w:rsidRPr="00EC1CC6" w:rsidRDefault="00D91E4B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Local: </w:t>
      </w:r>
      <w:r w:rsidR="006D46FC" w:rsidRPr="00EC1CC6">
        <w:rPr>
          <w:rFonts w:ascii="Arial" w:hAnsi="Arial" w:cs="Arial"/>
        </w:rPr>
        <w:t xml:space="preserve">Protocolo da </w:t>
      </w:r>
      <w:r w:rsidR="00720CAB" w:rsidRPr="00EC1CC6">
        <w:rPr>
          <w:rFonts w:ascii="Arial" w:hAnsi="Arial" w:cs="Arial"/>
        </w:rPr>
        <w:t>Prefeitura Municipal de Joaçaba</w:t>
      </w:r>
    </w:p>
    <w:p w14:paraId="5326DDCB" w14:textId="555C6F33" w:rsidR="00D91E4B" w:rsidRPr="00EC1CC6" w:rsidRDefault="00D91E4B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Endereço: </w:t>
      </w:r>
      <w:r w:rsidR="00720CAB" w:rsidRPr="00EC1CC6">
        <w:rPr>
          <w:rFonts w:ascii="Arial" w:hAnsi="Arial" w:cs="Arial"/>
        </w:rPr>
        <w:t>Avenida XV de Novembro, nº 378, Centro, Joaçaba/SC – CEP: 89.600-000</w:t>
      </w:r>
    </w:p>
    <w:p w14:paraId="1517A1B2" w14:textId="3D38B627" w:rsidR="00D91E4B" w:rsidRPr="006D2C7D" w:rsidRDefault="00D91E4B" w:rsidP="00363B2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C1CC6">
        <w:rPr>
          <w:rFonts w:ascii="Arial" w:hAnsi="Arial" w:cs="Arial"/>
        </w:rPr>
        <w:t>Recebimento das Propost</w:t>
      </w:r>
      <w:r w:rsidRPr="006C713A">
        <w:rPr>
          <w:rFonts w:ascii="Arial" w:hAnsi="Arial" w:cs="Arial"/>
        </w:rPr>
        <w:t xml:space="preserve">as: </w:t>
      </w:r>
      <w:r w:rsidR="006D2C7D" w:rsidRPr="006C713A">
        <w:rPr>
          <w:rFonts w:ascii="Arial" w:hAnsi="Arial" w:cs="Arial"/>
        </w:rPr>
        <w:t xml:space="preserve">das 13hrs do dia </w:t>
      </w:r>
      <w:r w:rsidR="006C713A" w:rsidRPr="006C713A">
        <w:rPr>
          <w:rFonts w:ascii="Arial" w:hAnsi="Arial" w:cs="Arial"/>
        </w:rPr>
        <w:t>1</w:t>
      </w:r>
      <w:r w:rsidR="00B1216F">
        <w:rPr>
          <w:rFonts w:ascii="Arial" w:hAnsi="Arial" w:cs="Arial"/>
        </w:rPr>
        <w:t>6</w:t>
      </w:r>
      <w:r w:rsidR="006C713A" w:rsidRPr="006C713A">
        <w:rPr>
          <w:rFonts w:ascii="Arial" w:hAnsi="Arial" w:cs="Arial"/>
        </w:rPr>
        <w:t>/1</w:t>
      </w:r>
      <w:r w:rsidR="006C713A">
        <w:rPr>
          <w:rFonts w:ascii="Arial" w:hAnsi="Arial" w:cs="Arial"/>
        </w:rPr>
        <w:t>2</w:t>
      </w:r>
      <w:r w:rsidR="006C713A" w:rsidRPr="006C713A">
        <w:rPr>
          <w:rFonts w:ascii="Arial" w:hAnsi="Arial" w:cs="Arial"/>
        </w:rPr>
        <w:t>/2021</w:t>
      </w:r>
      <w:r w:rsidRPr="006C713A">
        <w:rPr>
          <w:rFonts w:ascii="Arial" w:hAnsi="Arial" w:cs="Arial"/>
        </w:rPr>
        <w:t xml:space="preserve"> </w:t>
      </w:r>
      <w:r w:rsidR="002747AF" w:rsidRPr="006C713A">
        <w:rPr>
          <w:rFonts w:ascii="Arial" w:hAnsi="Arial" w:cs="Arial"/>
        </w:rPr>
        <w:t xml:space="preserve">até às </w:t>
      </w:r>
      <w:r w:rsidR="00720CAB" w:rsidRPr="006C713A">
        <w:rPr>
          <w:rFonts w:ascii="Arial" w:hAnsi="Arial" w:cs="Arial"/>
        </w:rPr>
        <w:t>19</w:t>
      </w:r>
      <w:r w:rsidRPr="006C713A">
        <w:rPr>
          <w:rFonts w:ascii="Arial" w:hAnsi="Arial" w:cs="Arial"/>
        </w:rPr>
        <w:t>h</w:t>
      </w:r>
      <w:r w:rsidR="003374B0" w:rsidRPr="006C713A">
        <w:rPr>
          <w:rFonts w:ascii="Arial" w:hAnsi="Arial" w:cs="Arial"/>
        </w:rPr>
        <w:t xml:space="preserve">rs do dia </w:t>
      </w:r>
      <w:r w:rsidR="006C713A" w:rsidRPr="006C713A">
        <w:rPr>
          <w:rFonts w:ascii="Arial" w:hAnsi="Arial" w:cs="Arial"/>
        </w:rPr>
        <w:t>14/01/2022</w:t>
      </w:r>
      <w:r w:rsidR="006D2C7D" w:rsidRPr="006C713A">
        <w:rPr>
          <w:rFonts w:ascii="Arial" w:hAnsi="Arial" w:cs="Arial"/>
        </w:rPr>
        <w:t>.</w:t>
      </w:r>
    </w:p>
    <w:p w14:paraId="46A2E130" w14:textId="77777777" w:rsidR="0095439E" w:rsidRPr="00EC1CC6" w:rsidRDefault="0095439E" w:rsidP="00363B23">
      <w:pPr>
        <w:spacing w:after="0" w:line="240" w:lineRule="auto"/>
        <w:rPr>
          <w:rFonts w:ascii="Arial" w:hAnsi="Arial" w:cs="Arial"/>
        </w:rPr>
      </w:pPr>
    </w:p>
    <w:p w14:paraId="71A5B8C3" w14:textId="77777777" w:rsidR="00C24E15" w:rsidRPr="00EC1CC6" w:rsidRDefault="00C24E15" w:rsidP="00363B23">
      <w:pPr>
        <w:pStyle w:val="Pa12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C1CC6">
        <w:rPr>
          <w:rFonts w:ascii="Arial" w:hAnsi="Arial" w:cs="Arial"/>
          <w:b/>
          <w:bCs/>
          <w:color w:val="000000"/>
          <w:sz w:val="22"/>
          <w:szCs w:val="22"/>
        </w:rPr>
        <w:t>5. DA DOCUMENTAÇÃO PARA PARTICIPAÇÃO</w:t>
      </w:r>
    </w:p>
    <w:p w14:paraId="7DAE183B" w14:textId="77777777" w:rsidR="009B3D08" w:rsidRPr="00EC1CC6" w:rsidRDefault="009B3D08" w:rsidP="00363B23">
      <w:pPr>
        <w:spacing w:after="0" w:line="240" w:lineRule="auto"/>
        <w:rPr>
          <w:rFonts w:ascii="Arial" w:hAnsi="Arial" w:cs="Arial"/>
        </w:rPr>
      </w:pPr>
    </w:p>
    <w:p w14:paraId="4EB4A2F6" w14:textId="27CF29CB" w:rsidR="009C2F1B" w:rsidRDefault="00D91E4B" w:rsidP="00AA16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5.1 Até a data indicada no item </w:t>
      </w:r>
      <w:r w:rsidR="006D46FC" w:rsidRPr="00EC1CC6">
        <w:rPr>
          <w:rFonts w:ascii="Arial" w:hAnsi="Arial" w:cs="Arial"/>
          <w:color w:val="000000"/>
        </w:rPr>
        <w:t>4</w:t>
      </w:r>
      <w:r w:rsidRPr="00EC1CC6">
        <w:rPr>
          <w:rFonts w:ascii="Arial" w:hAnsi="Arial" w:cs="Arial"/>
          <w:color w:val="000000"/>
        </w:rPr>
        <w:t xml:space="preserve">, as </w:t>
      </w:r>
      <w:r w:rsidR="001F59B7">
        <w:rPr>
          <w:rFonts w:ascii="Arial" w:hAnsi="Arial" w:cs="Arial"/>
          <w:color w:val="000000"/>
        </w:rPr>
        <w:t>proponente</w:t>
      </w:r>
      <w:r w:rsidRPr="00EC1CC6">
        <w:rPr>
          <w:rFonts w:ascii="Arial" w:hAnsi="Arial" w:cs="Arial"/>
          <w:color w:val="000000"/>
        </w:rPr>
        <w:t xml:space="preserve">s interessadas em apresentar suas propostas deverão encaminhar aos </w:t>
      </w:r>
      <w:r w:rsidRPr="00B158A2">
        <w:rPr>
          <w:rFonts w:ascii="Arial" w:hAnsi="Arial" w:cs="Arial"/>
          <w:color w:val="000000"/>
        </w:rPr>
        <w:t xml:space="preserve">membros </w:t>
      </w:r>
      <w:r w:rsidR="006D46FC" w:rsidRPr="00B158A2">
        <w:rPr>
          <w:rFonts w:ascii="Arial" w:hAnsi="Arial" w:cs="Arial"/>
          <w:color w:val="000000"/>
        </w:rPr>
        <w:t>da Comissão de Seleção</w:t>
      </w:r>
      <w:r w:rsidRPr="00B158A2">
        <w:rPr>
          <w:rFonts w:ascii="Arial" w:hAnsi="Arial" w:cs="Arial"/>
          <w:color w:val="000000"/>
        </w:rPr>
        <w:t xml:space="preserve"> a documentação</w:t>
      </w:r>
      <w:r w:rsidRPr="00EC1CC6">
        <w:rPr>
          <w:rFonts w:ascii="Arial" w:hAnsi="Arial" w:cs="Arial"/>
          <w:color w:val="000000"/>
        </w:rPr>
        <w:t xml:space="preserve"> relacionada a seguir</w:t>
      </w:r>
      <w:r w:rsidR="00AA16BE">
        <w:rPr>
          <w:rFonts w:ascii="Arial" w:hAnsi="Arial" w:cs="Arial"/>
          <w:color w:val="000000"/>
        </w:rPr>
        <w:t>.</w:t>
      </w:r>
    </w:p>
    <w:p w14:paraId="51830858" w14:textId="77777777" w:rsidR="00AA16BE" w:rsidRPr="00AA16BE" w:rsidRDefault="00AA16BE" w:rsidP="00AA16B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DC860C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5.2 </w:t>
      </w:r>
      <w:r w:rsidRPr="00EC1CC6">
        <w:rPr>
          <w:rFonts w:ascii="Arial" w:hAnsi="Arial" w:cs="Arial"/>
          <w:b/>
          <w:bCs/>
          <w:color w:val="000000"/>
        </w:rPr>
        <w:t>Quanto à Regularidade Jurídica</w:t>
      </w:r>
      <w:r w:rsidRPr="00EC1CC6">
        <w:rPr>
          <w:rFonts w:ascii="Arial" w:hAnsi="Arial" w:cs="Arial"/>
          <w:color w:val="000000"/>
        </w:rPr>
        <w:t xml:space="preserve">: </w:t>
      </w:r>
    </w:p>
    <w:p w14:paraId="610F2332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5.2.1 Ato constitutivo da Entidade Fechada de Previdência Complementar, contendo todas as alterações realizadas ou o último devidamente consolidado, devendo, em ambos os casos estarem registrados na Superintendência Nacional de Previdência Complementar - PREVIC. </w:t>
      </w:r>
    </w:p>
    <w:p w14:paraId="1CC60EC8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5.2.2 Prova de inscrição no Cadastro Nacional de Pessoa Jurídica (CNPJ)</w:t>
      </w:r>
      <w:r w:rsidR="009C2F1B" w:rsidRPr="00EC1CC6">
        <w:rPr>
          <w:rFonts w:ascii="Arial" w:hAnsi="Arial" w:cs="Arial"/>
          <w:color w:val="000000"/>
        </w:rPr>
        <w:t>.</w:t>
      </w:r>
      <w:r w:rsidRPr="00EC1CC6">
        <w:rPr>
          <w:rFonts w:ascii="Arial" w:hAnsi="Arial" w:cs="Arial"/>
          <w:color w:val="000000"/>
        </w:rPr>
        <w:t xml:space="preserve"> </w:t>
      </w:r>
    </w:p>
    <w:p w14:paraId="7531E26C" w14:textId="77777777" w:rsidR="009C2F1B" w:rsidRPr="00EC1CC6" w:rsidRDefault="009C2F1B" w:rsidP="00363B23">
      <w:pPr>
        <w:spacing w:after="0" w:line="240" w:lineRule="auto"/>
        <w:rPr>
          <w:rFonts w:ascii="Arial" w:hAnsi="Arial" w:cs="Arial"/>
        </w:rPr>
      </w:pPr>
    </w:p>
    <w:p w14:paraId="15C84C49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5.3 </w:t>
      </w:r>
      <w:r w:rsidRPr="00EC1CC6">
        <w:rPr>
          <w:rFonts w:ascii="Arial" w:hAnsi="Arial" w:cs="Arial"/>
          <w:b/>
          <w:bCs/>
          <w:color w:val="000000"/>
        </w:rPr>
        <w:t xml:space="preserve">Quanto à Regularidade Fiscal e Trabalhista </w:t>
      </w:r>
    </w:p>
    <w:p w14:paraId="40235A85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5.3.1 Prova de Regularidade relativa ao FGTS, por meio de Certificado de Regularidade Fiscal, expedido pela Caixa Econômica Federal, ou do documento denominado “Situação de Regularidade do Empregador”; </w:t>
      </w:r>
    </w:p>
    <w:p w14:paraId="27547D87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5.3.2 Prova de Regularidade relativa a Créditos Tributários Federais e à Dívida Ativa da União, por meio da Certidão Negativa de Débitos (CND) relativo aos Créditos Tributários Federais e à Dívida Ativa da União, inclusive quanto às contribuições socais, expedida pela Receita Federal; </w:t>
      </w:r>
    </w:p>
    <w:p w14:paraId="6F607C61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5.3.3. Prova de Regularidade perante a Fazenda Estadual, por meio de Certidão Negativa de débito em relação a tributos estaduais, expedida pela Secretaria da Fazenda Estadual, no domicílio ou sede da proponente; </w:t>
      </w:r>
    </w:p>
    <w:p w14:paraId="63909B5C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5.3.4 Prova de Regularidade perante a Fazenda Estadual da </w:t>
      </w:r>
      <w:r w:rsidR="00AC53DE" w:rsidRPr="00EC1CC6">
        <w:rPr>
          <w:rFonts w:ascii="Arial" w:hAnsi="Arial" w:cs="Arial"/>
          <w:color w:val="000000"/>
        </w:rPr>
        <w:t>Santa Catarina</w:t>
      </w:r>
      <w:r w:rsidRPr="00EC1CC6">
        <w:rPr>
          <w:rFonts w:ascii="Arial" w:hAnsi="Arial" w:cs="Arial"/>
          <w:color w:val="000000"/>
        </w:rPr>
        <w:t xml:space="preserve">, por meio Certidão Negativa de débito em relação a tributos estaduais, expedida pela Secretaria da Fazenda </w:t>
      </w:r>
      <w:r w:rsidR="00AC53DE" w:rsidRPr="00EC1CC6">
        <w:rPr>
          <w:rFonts w:ascii="Arial" w:hAnsi="Arial" w:cs="Arial"/>
          <w:color w:val="000000"/>
        </w:rPr>
        <w:t>Estadual de Santa Catarina</w:t>
      </w:r>
      <w:r w:rsidRPr="00EC1CC6">
        <w:rPr>
          <w:rFonts w:ascii="Arial" w:hAnsi="Arial" w:cs="Arial"/>
          <w:color w:val="000000"/>
        </w:rPr>
        <w:t xml:space="preserve">; </w:t>
      </w:r>
    </w:p>
    <w:p w14:paraId="3DA4F7A8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5.3.5 Prova de Regularidade perante a Fazenda Municipal, por meio de Certidão Negativa de débito em relação a tributos municipais, expedida pela Prefeitura, no domicílio ou sede da proponente; </w:t>
      </w:r>
    </w:p>
    <w:p w14:paraId="7CBDBCB2" w14:textId="14609D7A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5.3.6 Prova de Regularidade perante a Fazenda Municipal de </w:t>
      </w:r>
      <w:r w:rsidR="00C60608" w:rsidRPr="00EC1CC6">
        <w:rPr>
          <w:rFonts w:ascii="Arial" w:hAnsi="Arial" w:cs="Arial"/>
          <w:color w:val="000000"/>
        </w:rPr>
        <w:t>Joaçaba - SC</w:t>
      </w:r>
      <w:r w:rsidRPr="00EC1CC6">
        <w:rPr>
          <w:rFonts w:ascii="Arial" w:hAnsi="Arial" w:cs="Arial"/>
          <w:color w:val="000000"/>
        </w:rPr>
        <w:t xml:space="preserve">, por meio de Certidão Negativa de débito em relação a tributos municipais, expedida pela Secretaria da Fazenda do Município de </w:t>
      </w:r>
      <w:r w:rsidR="00C60608" w:rsidRPr="00EC1CC6">
        <w:rPr>
          <w:rFonts w:ascii="Arial" w:hAnsi="Arial" w:cs="Arial"/>
          <w:color w:val="000000"/>
        </w:rPr>
        <w:t>Joaçaba – SC;</w:t>
      </w:r>
      <w:r w:rsidRPr="00EC1CC6">
        <w:rPr>
          <w:rFonts w:ascii="Arial" w:hAnsi="Arial" w:cs="Arial"/>
          <w:color w:val="000000"/>
        </w:rPr>
        <w:t xml:space="preserve"> </w:t>
      </w:r>
    </w:p>
    <w:p w14:paraId="15FD029C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5.3.7 Prova de inexistência de débitos inadimplidos perante a Justiça do Trabalho, por meio de Certidão Negativa de Débitos Trabalhistas (CNDT), expedida pelo</w:t>
      </w:r>
      <w:r w:rsidR="009C2F1B" w:rsidRPr="00EC1CC6">
        <w:rPr>
          <w:rFonts w:ascii="Arial" w:hAnsi="Arial" w:cs="Arial"/>
          <w:color w:val="000000"/>
        </w:rPr>
        <w:t xml:space="preserve"> Tribunal Superior do Trabalho.</w:t>
      </w:r>
    </w:p>
    <w:p w14:paraId="2659DD96" w14:textId="77777777" w:rsidR="009C2F1B" w:rsidRPr="00EC1CC6" w:rsidRDefault="009C2F1B" w:rsidP="00363B23">
      <w:pPr>
        <w:spacing w:after="0" w:line="240" w:lineRule="auto"/>
        <w:rPr>
          <w:rFonts w:ascii="Arial" w:hAnsi="Arial" w:cs="Arial"/>
        </w:rPr>
      </w:pPr>
    </w:p>
    <w:p w14:paraId="60967ED5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637FF">
        <w:rPr>
          <w:rFonts w:ascii="Arial" w:hAnsi="Arial" w:cs="Arial"/>
          <w:color w:val="000000"/>
        </w:rPr>
        <w:t>5.4</w:t>
      </w:r>
      <w:r w:rsidRPr="00EC1CC6">
        <w:rPr>
          <w:rFonts w:ascii="Arial" w:hAnsi="Arial" w:cs="Arial"/>
          <w:b/>
          <w:bCs/>
          <w:color w:val="000000"/>
        </w:rPr>
        <w:t xml:space="preserve"> Quanto à Qualificação Técnica </w:t>
      </w:r>
    </w:p>
    <w:p w14:paraId="088CAC31" w14:textId="5BBA1190" w:rsidR="007B6F26" w:rsidRPr="00EC1CC6" w:rsidRDefault="007B6F26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5.4.1 Ato de registro da </w:t>
      </w:r>
      <w:r w:rsidR="00960838">
        <w:rPr>
          <w:rFonts w:ascii="Arial" w:hAnsi="Arial" w:cs="Arial"/>
          <w:color w:val="000000"/>
        </w:rPr>
        <w:t>proponente</w:t>
      </w:r>
      <w:r w:rsidRPr="00EC1CC6">
        <w:rPr>
          <w:rFonts w:ascii="Arial" w:hAnsi="Arial" w:cs="Arial"/>
          <w:color w:val="000000"/>
        </w:rPr>
        <w:t xml:space="preserve"> junto ao órgão regulador: Superintendência Nacional de Previdência Complementar - PREVIC. </w:t>
      </w:r>
    </w:p>
    <w:p w14:paraId="17B67C1D" w14:textId="77777777" w:rsidR="007B6F26" w:rsidRPr="00EC1CC6" w:rsidRDefault="007B6F26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5.4.2 Apresentar-se em condição normal de funcionamento.</w:t>
      </w:r>
    </w:p>
    <w:p w14:paraId="4EC433BC" w14:textId="77777777" w:rsidR="009C2F1B" w:rsidRPr="00F637FF" w:rsidRDefault="009C2F1B" w:rsidP="00363B23">
      <w:pPr>
        <w:spacing w:after="0" w:line="240" w:lineRule="auto"/>
        <w:rPr>
          <w:rFonts w:ascii="Arial" w:hAnsi="Arial" w:cs="Arial"/>
        </w:rPr>
      </w:pPr>
    </w:p>
    <w:p w14:paraId="58018CE9" w14:textId="77777777" w:rsidR="00DF4BE2" w:rsidRPr="00EC1CC6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637FF">
        <w:rPr>
          <w:rFonts w:ascii="Arial" w:hAnsi="Arial" w:cs="Arial"/>
          <w:color w:val="000000"/>
        </w:rPr>
        <w:t>5.5</w:t>
      </w:r>
      <w:r w:rsidRPr="00EC1CC6">
        <w:rPr>
          <w:rFonts w:ascii="Arial" w:hAnsi="Arial" w:cs="Arial"/>
          <w:b/>
          <w:bCs/>
          <w:color w:val="000000"/>
        </w:rPr>
        <w:t xml:space="preserve"> Quanto à Proposta </w:t>
      </w:r>
    </w:p>
    <w:p w14:paraId="4E87A9C6" w14:textId="26E8ADA4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5.5.1 </w:t>
      </w:r>
      <w:r w:rsidRPr="00EC1CC6">
        <w:rPr>
          <w:rFonts w:ascii="Arial" w:hAnsi="Arial" w:cs="Arial"/>
          <w:b/>
          <w:bCs/>
          <w:color w:val="000000"/>
        </w:rPr>
        <w:t>Carta Apresentação</w:t>
      </w:r>
      <w:r w:rsidRPr="00EC1CC6">
        <w:rPr>
          <w:rFonts w:ascii="Arial" w:hAnsi="Arial" w:cs="Arial"/>
          <w:color w:val="000000"/>
        </w:rPr>
        <w:t xml:space="preserve">, assinada pelo dirigente da proponente, informando a apresentação da documentação, o encaminhamento da proposta, que a </w:t>
      </w:r>
      <w:r w:rsidR="00960838">
        <w:rPr>
          <w:rFonts w:ascii="Arial" w:hAnsi="Arial" w:cs="Arial"/>
          <w:color w:val="000000"/>
        </w:rPr>
        <w:t>proponente</w:t>
      </w:r>
      <w:r w:rsidRPr="00EC1CC6">
        <w:rPr>
          <w:rFonts w:ascii="Arial" w:hAnsi="Arial" w:cs="Arial"/>
          <w:color w:val="000000"/>
        </w:rPr>
        <w:t xml:space="preserve"> não fora declarada inidônea para contratar com a Administração, nem está sob intervenção ou liquidação extrajudicial; </w:t>
      </w:r>
    </w:p>
    <w:p w14:paraId="3E59D7BB" w14:textId="2A1F2F5A" w:rsidR="00B27224" w:rsidRDefault="00DF4BE2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lastRenderedPageBreak/>
        <w:t xml:space="preserve">5.5.2 </w:t>
      </w:r>
      <w:r w:rsidRPr="00EC1CC6">
        <w:rPr>
          <w:rFonts w:ascii="Arial" w:hAnsi="Arial" w:cs="Arial"/>
          <w:b/>
          <w:bCs/>
          <w:color w:val="000000"/>
        </w:rPr>
        <w:t>Modelo de Proposta Técnica</w:t>
      </w:r>
      <w:r w:rsidRPr="00EC1CC6">
        <w:rPr>
          <w:rFonts w:ascii="Arial" w:hAnsi="Arial" w:cs="Arial"/>
          <w:color w:val="000000"/>
        </w:rPr>
        <w:t xml:space="preserve">, contendo as informações solicitadas conforme </w:t>
      </w:r>
      <w:r w:rsidR="0057244C">
        <w:rPr>
          <w:rFonts w:ascii="Arial" w:hAnsi="Arial" w:cs="Arial"/>
          <w:color w:val="000000"/>
        </w:rPr>
        <w:t>anexo I</w:t>
      </w:r>
      <w:r w:rsidRPr="00EC1CC6">
        <w:rPr>
          <w:rFonts w:ascii="Arial" w:hAnsi="Arial" w:cs="Arial"/>
          <w:color w:val="000000"/>
        </w:rPr>
        <w:t xml:space="preserve">, </w:t>
      </w:r>
      <w:r w:rsidR="0057244C">
        <w:rPr>
          <w:rFonts w:ascii="Arial" w:hAnsi="Arial" w:cs="Arial"/>
          <w:color w:val="000000"/>
        </w:rPr>
        <w:t>acompanhado dos documentos oficiais comprobatórios, tais como, Estatuto, Normativas, Resoluções, Portarias, Manuais, entre outros.</w:t>
      </w:r>
    </w:p>
    <w:p w14:paraId="09685B60" w14:textId="13FC39E0" w:rsidR="0057244C" w:rsidRPr="001F59B7" w:rsidRDefault="0057244C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F59B7">
        <w:rPr>
          <w:rFonts w:ascii="Arial" w:hAnsi="Arial" w:cs="Arial"/>
          <w:color w:val="000000"/>
        </w:rPr>
        <w:t>5.5.2.1</w:t>
      </w:r>
      <w:r w:rsidR="00431E15">
        <w:rPr>
          <w:rFonts w:ascii="Arial" w:hAnsi="Arial" w:cs="Arial"/>
          <w:color w:val="000000"/>
        </w:rPr>
        <w:t xml:space="preserve"> </w:t>
      </w:r>
      <w:r w:rsidRPr="001F59B7">
        <w:rPr>
          <w:rFonts w:ascii="Arial" w:hAnsi="Arial" w:cs="Arial"/>
          <w:color w:val="000000"/>
        </w:rPr>
        <w:t xml:space="preserve">Declaração, datada e assinada pelo dirigente da </w:t>
      </w:r>
      <w:r w:rsidR="00960838">
        <w:rPr>
          <w:rFonts w:ascii="Arial" w:hAnsi="Arial" w:cs="Arial"/>
          <w:color w:val="000000"/>
        </w:rPr>
        <w:t>proponente</w:t>
      </w:r>
      <w:r w:rsidRPr="001F59B7">
        <w:rPr>
          <w:rFonts w:ascii="Arial" w:hAnsi="Arial" w:cs="Arial"/>
          <w:color w:val="000000"/>
        </w:rPr>
        <w:t>, informando qual o percentual mínimo de contribuição para o participante do plano de benefícios a ser oferecido ao ente federativo.</w:t>
      </w:r>
    </w:p>
    <w:p w14:paraId="79DB9BAD" w14:textId="3D824ADA" w:rsidR="0057244C" w:rsidRPr="001F59B7" w:rsidRDefault="0057244C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F59B7">
        <w:rPr>
          <w:rFonts w:ascii="Arial" w:hAnsi="Arial" w:cs="Arial"/>
          <w:color w:val="000000"/>
        </w:rPr>
        <w:t>5.5.2.2</w:t>
      </w:r>
      <w:r w:rsidR="00912EC2" w:rsidRPr="001F59B7">
        <w:rPr>
          <w:rFonts w:ascii="Arial" w:hAnsi="Arial" w:cs="Arial"/>
          <w:color w:val="000000"/>
        </w:rPr>
        <w:t xml:space="preserve"> </w:t>
      </w:r>
      <w:r w:rsidRPr="001F59B7">
        <w:rPr>
          <w:rFonts w:ascii="Arial" w:hAnsi="Arial" w:cs="Arial"/>
          <w:color w:val="000000"/>
        </w:rPr>
        <w:t xml:space="preserve">A apresentação da proposta implicará na plena aceitação, por parte da </w:t>
      </w:r>
      <w:r w:rsidR="00960838">
        <w:rPr>
          <w:rFonts w:ascii="Arial" w:hAnsi="Arial" w:cs="Arial"/>
          <w:color w:val="000000"/>
        </w:rPr>
        <w:t>proponente</w:t>
      </w:r>
      <w:r w:rsidRPr="001F59B7">
        <w:rPr>
          <w:rFonts w:ascii="Arial" w:hAnsi="Arial" w:cs="Arial"/>
          <w:color w:val="000000"/>
        </w:rPr>
        <w:t xml:space="preserve">, das condições estabelecidas </w:t>
      </w:r>
      <w:r w:rsidR="003374B0">
        <w:rPr>
          <w:rFonts w:ascii="Arial" w:hAnsi="Arial" w:cs="Arial"/>
          <w:color w:val="000000"/>
        </w:rPr>
        <w:t>no presente</w:t>
      </w:r>
      <w:r w:rsidRPr="001F59B7">
        <w:rPr>
          <w:rFonts w:ascii="Arial" w:hAnsi="Arial" w:cs="Arial"/>
          <w:color w:val="000000"/>
        </w:rPr>
        <w:t xml:space="preserve"> Edital e seus Anexos. </w:t>
      </w:r>
    </w:p>
    <w:p w14:paraId="7093C048" w14:textId="61603421" w:rsidR="00912EC2" w:rsidRPr="001F59B7" w:rsidRDefault="00912EC2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F59B7">
        <w:rPr>
          <w:rFonts w:ascii="Arial" w:hAnsi="Arial" w:cs="Arial"/>
          <w:color w:val="000000"/>
        </w:rPr>
        <w:t xml:space="preserve">5.5.2.3 A </w:t>
      </w:r>
      <w:r w:rsidR="00960838">
        <w:rPr>
          <w:rFonts w:ascii="Arial" w:hAnsi="Arial" w:cs="Arial"/>
          <w:color w:val="000000"/>
        </w:rPr>
        <w:t>proponente</w:t>
      </w:r>
      <w:r w:rsidRPr="001F59B7">
        <w:rPr>
          <w:rFonts w:ascii="Arial" w:hAnsi="Arial" w:cs="Arial"/>
          <w:color w:val="000000"/>
        </w:rPr>
        <w:t xml:space="preserve"> que não atender a quaisquer das exigências referentes ao item 5, terá sua proposta desclassificada. </w:t>
      </w:r>
    </w:p>
    <w:p w14:paraId="5C09657F" w14:textId="3183D80A" w:rsidR="00912EC2" w:rsidRPr="001F59B7" w:rsidRDefault="00912EC2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F59B7">
        <w:rPr>
          <w:rFonts w:ascii="Arial" w:hAnsi="Arial" w:cs="Arial"/>
          <w:color w:val="000000"/>
        </w:rPr>
        <w:t xml:space="preserve">5.5.2.4 Serão desclassificadas as propostas que se apresentarem em desconformidade com este edital, com a legislação em vigor, que estejam incompletas, que não contiverem as informações suficientes que permitam a correta pontuação conforme </w:t>
      </w:r>
      <w:r w:rsidR="00431E15">
        <w:rPr>
          <w:rFonts w:ascii="Arial" w:hAnsi="Arial" w:cs="Arial"/>
          <w:color w:val="000000"/>
        </w:rPr>
        <w:t>A</w:t>
      </w:r>
      <w:r w:rsidRPr="001F59B7">
        <w:rPr>
          <w:rFonts w:ascii="Arial" w:hAnsi="Arial" w:cs="Arial"/>
          <w:color w:val="000000"/>
        </w:rPr>
        <w:t>nexo I</w:t>
      </w:r>
      <w:r w:rsidR="00431E15">
        <w:rPr>
          <w:rFonts w:ascii="Arial" w:hAnsi="Arial" w:cs="Arial"/>
          <w:color w:val="000000"/>
        </w:rPr>
        <w:t>.</w:t>
      </w:r>
    </w:p>
    <w:p w14:paraId="7743C53F" w14:textId="38BEBE25" w:rsidR="00912EC2" w:rsidRDefault="00912EC2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F59B7">
        <w:rPr>
          <w:rFonts w:ascii="Arial" w:hAnsi="Arial" w:cs="Arial"/>
          <w:color w:val="000000"/>
        </w:rPr>
        <w:t>5.5.2.5 Atendidas as demais</w:t>
      </w:r>
      <w:r w:rsidR="001F59B7" w:rsidRPr="001F59B7">
        <w:rPr>
          <w:rFonts w:ascii="Arial" w:hAnsi="Arial" w:cs="Arial"/>
          <w:color w:val="000000"/>
        </w:rPr>
        <w:t xml:space="preserve"> exigências </w:t>
      </w:r>
      <w:r w:rsidR="003374B0">
        <w:rPr>
          <w:rFonts w:ascii="Arial" w:hAnsi="Arial" w:cs="Arial"/>
          <w:color w:val="000000"/>
        </w:rPr>
        <w:t>do presente</w:t>
      </w:r>
      <w:r w:rsidR="001F59B7" w:rsidRPr="001F59B7">
        <w:rPr>
          <w:rFonts w:ascii="Arial" w:hAnsi="Arial" w:cs="Arial"/>
          <w:color w:val="000000"/>
        </w:rPr>
        <w:t xml:space="preserve"> Edital, a classificação se dará pelo critério de maior pontuação total, sendo declarada vencedora a </w:t>
      </w:r>
      <w:r w:rsidR="00960838">
        <w:rPr>
          <w:rFonts w:ascii="Arial" w:hAnsi="Arial" w:cs="Arial"/>
          <w:color w:val="000000"/>
        </w:rPr>
        <w:t>proponente</w:t>
      </w:r>
      <w:r w:rsidR="001F59B7" w:rsidRPr="001F59B7">
        <w:rPr>
          <w:rFonts w:ascii="Arial" w:hAnsi="Arial" w:cs="Arial"/>
          <w:color w:val="000000"/>
        </w:rPr>
        <w:t xml:space="preserve"> que obtiver a maior pontuação, considerando o somatório de todos os itens do Anexo I. </w:t>
      </w:r>
    </w:p>
    <w:p w14:paraId="089170FB" w14:textId="53B94169" w:rsidR="00FB190C" w:rsidRPr="001F59B7" w:rsidRDefault="00FB190C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5.5.2.6 </w:t>
      </w:r>
      <w:r w:rsidRPr="00FB190C">
        <w:rPr>
          <w:rFonts w:ascii="Arial" w:hAnsi="Arial" w:cs="Arial"/>
          <w:color w:val="000000"/>
        </w:rPr>
        <w:t>No caso de empate entre duas ou mais propostas, o desempate será feito com base na maior pontuação obtida no critério de julgamento 0</w:t>
      </w:r>
      <w:r>
        <w:rPr>
          <w:rFonts w:ascii="Arial" w:hAnsi="Arial" w:cs="Arial"/>
          <w:color w:val="000000"/>
        </w:rPr>
        <w:t>1</w:t>
      </w:r>
      <w:r w:rsidR="00327653">
        <w:rPr>
          <w:rFonts w:ascii="Arial" w:hAnsi="Arial" w:cs="Arial"/>
          <w:color w:val="000000"/>
        </w:rPr>
        <w:t>, fator “a - I”</w:t>
      </w:r>
      <w:r w:rsidRPr="00FB190C">
        <w:rPr>
          <w:rFonts w:ascii="Arial" w:hAnsi="Arial" w:cs="Arial"/>
          <w:color w:val="000000"/>
        </w:rPr>
        <w:t xml:space="preserve">. Persistindo a situação de igualdade, o desempate será feito com base na maior pontuação obtida, sucessivamente, nos critérios de julgamento </w:t>
      </w:r>
      <w:r w:rsidR="00327653">
        <w:rPr>
          <w:rFonts w:ascii="Arial" w:hAnsi="Arial" w:cs="Arial"/>
          <w:color w:val="000000"/>
        </w:rPr>
        <w:t xml:space="preserve">01, fator “a - II”, “a – III” e “a – IV”. </w:t>
      </w:r>
      <w:r w:rsidRPr="00FB190C">
        <w:rPr>
          <w:rFonts w:ascii="Arial" w:hAnsi="Arial" w:cs="Arial"/>
          <w:color w:val="000000"/>
        </w:rPr>
        <w:t>Caso essas regras não solucionem o empate, em último caso, a questão será decidida por sorteio.</w:t>
      </w:r>
    </w:p>
    <w:p w14:paraId="6EA25549" w14:textId="6632DCD7" w:rsidR="001F59B7" w:rsidRPr="001F59B7" w:rsidRDefault="001F59B7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F59B7">
        <w:rPr>
          <w:rFonts w:ascii="Arial" w:hAnsi="Arial" w:cs="Arial"/>
          <w:color w:val="000000"/>
        </w:rPr>
        <w:t xml:space="preserve">5.5.3 Caso necessário, serão solicitados documentos adicionais a fim de esclarecer dúvidas ou confirmar a veracidade das informações prestadas nas propostas. </w:t>
      </w:r>
    </w:p>
    <w:p w14:paraId="0020A9B1" w14:textId="77777777" w:rsidR="0057244C" w:rsidRPr="0057244C" w:rsidRDefault="0057244C" w:rsidP="00363B23">
      <w:pPr>
        <w:spacing w:after="0"/>
      </w:pPr>
    </w:p>
    <w:p w14:paraId="49A07EEB" w14:textId="77777777" w:rsidR="00F637FF" w:rsidRPr="00F637FF" w:rsidRDefault="00B27224" w:rsidP="00363B23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637FF">
        <w:rPr>
          <w:rFonts w:ascii="Arial" w:hAnsi="Arial" w:cs="Arial"/>
          <w:color w:val="000000"/>
        </w:rPr>
        <w:t>5.</w:t>
      </w:r>
      <w:r w:rsidR="00F637FF" w:rsidRPr="00F637FF">
        <w:rPr>
          <w:rFonts w:ascii="Arial" w:hAnsi="Arial" w:cs="Arial"/>
          <w:color w:val="000000"/>
        </w:rPr>
        <w:t>6</w:t>
      </w:r>
      <w:r w:rsidRPr="00F637FF">
        <w:rPr>
          <w:rFonts w:ascii="Arial" w:hAnsi="Arial" w:cs="Arial"/>
          <w:b/>
          <w:bCs/>
          <w:color w:val="000000"/>
        </w:rPr>
        <w:t xml:space="preserve"> Quanto a demais exigências </w:t>
      </w:r>
    </w:p>
    <w:p w14:paraId="3AD575F0" w14:textId="005DE0BD" w:rsidR="00B27224" w:rsidRPr="00F637FF" w:rsidRDefault="00B27224" w:rsidP="00C7653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637FF">
        <w:rPr>
          <w:rFonts w:ascii="Arial" w:hAnsi="Arial" w:cs="Arial"/>
          <w:color w:val="000000"/>
        </w:rPr>
        <w:t>5.</w:t>
      </w:r>
      <w:r w:rsidR="00F637FF" w:rsidRPr="00F637FF">
        <w:rPr>
          <w:rFonts w:ascii="Arial" w:hAnsi="Arial" w:cs="Arial"/>
          <w:color w:val="000000"/>
        </w:rPr>
        <w:t>6</w:t>
      </w:r>
      <w:r w:rsidRPr="00F637FF">
        <w:rPr>
          <w:rFonts w:ascii="Arial" w:hAnsi="Arial" w:cs="Arial"/>
          <w:color w:val="000000"/>
        </w:rPr>
        <w:t>.1 Apresentar declaração, datada e assinada pelo dirigente da proponente, informando qual é o percentual mínimo de contribuição para o participante, do plano de benefícios a ser oferecido ao ente federativo, sendo que um percentual mínimo de contribuição superior a 8,5%</w:t>
      </w:r>
      <w:r w:rsidR="00C76534">
        <w:rPr>
          <w:rFonts w:ascii="Arial" w:hAnsi="Arial" w:cs="Arial"/>
          <w:color w:val="000000"/>
        </w:rPr>
        <w:t xml:space="preserve"> </w:t>
      </w:r>
      <w:r w:rsidRPr="00F637FF">
        <w:rPr>
          <w:rFonts w:ascii="Arial" w:hAnsi="Arial" w:cs="Arial"/>
          <w:color w:val="000000"/>
        </w:rPr>
        <w:t xml:space="preserve">será motivo de desclassificação da </w:t>
      </w:r>
      <w:r w:rsidR="00960838">
        <w:rPr>
          <w:rFonts w:ascii="Arial" w:hAnsi="Arial" w:cs="Arial"/>
          <w:color w:val="000000"/>
        </w:rPr>
        <w:t>proponente</w:t>
      </w:r>
      <w:r w:rsidR="00F637FF" w:rsidRPr="00F637FF">
        <w:rPr>
          <w:rFonts w:ascii="Arial" w:hAnsi="Arial" w:cs="Arial"/>
          <w:color w:val="000000"/>
        </w:rPr>
        <w:t>.</w:t>
      </w:r>
    </w:p>
    <w:p w14:paraId="326C64AD" w14:textId="77777777" w:rsidR="000F395F" w:rsidRPr="00EC1CC6" w:rsidRDefault="000F395F" w:rsidP="00363B23">
      <w:pPr>
        <w:spacing w:after="0" w:line="240" w:lineRule="auto"/>
        <w:rPr>
          <w:rFonts w:ascii="Arial" w:hAnsi="Arial" w:cs="Arial"/>
        </w:rPr>
      </w:pPr>
    </w:p>
    <w:p w14:paraId="035F172B" w14:textId="77777777" w:rsidR="00C24E15" w:rsidRPr="00EC1CC6" w:rsidRDefault="00C24E15" w:rsidP="00363B2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C1CC6">
        <w:rPr>
          <w:rFonts w:ascii="Arial" w:hAnsi="Arial" w:cs="Arial"/>
          <w:b/>
          <w:color w:val="000000"/>
        </w:rPr>
        <w:t>6. FORMA DE ENCAMINHAMENTO DAS PROPOSTAS</w:t>
      </w:r>
    </w:p>
    <w:p w14:paraId="720889AF" w14:textId="77777777" w:rsidR="009B3D08" w:rsidRPr="00EC1CC6" w:rsidRDefault="009B3D08" w:rsidP="00363B23">
      <w:pPr>
        <w:spacing w:after="0" w:line="240" w:lineRule="auto"/>
        <w:rPr>
          <w:rFonts w:ascii="Arial" w:hAnsi="Arial" w:cs="Arial"/>
        </w:rPr>
      </w:pPr>
    </w:p>
    <w:p w14:paraId="4C970033" w14:textId="734015EC" w:rsidR="00C24E15" w:rsidRPr="007652A4" w:rsidRDefault="00C24E15" w:rsidP="00363B23">
      <w:pPr>
        <w:spacing w:after="0" w:line="240" w:lineRule="auto"/>
        <w:jc w:val="both"/>
        <w:rPr>
          <w:rFonts w:ascii="Arial" w:hAnsi="Arial" w:cs="Arial"/>
        </w:rPr>
      </w:pPr>
      <w:r w:rsidRPr="007652A4">
        <w:rPr>
          <w:rFonts w:ascii="Arial" w:hAnsi="Arial" w:cs="Arial"/>
          <w:bCs/>
        </w:rPr>
        <w:t>6.1</w:t>
      </w:r>
      <w:r w:rsidRPr="007652A4">
        <w:rPr>
          <w:rFonts w:ascii="Arial" w:hAnsi="Arial" w:cs="Arial"/>
          <w:b/>
          <w:bCs/>
        </w:rPr>
        <w:t xml:space="preserve"> </w:t>
      </w:r>
      <w:r w:rsidR="00581161" w:rsidRPr="007652A4">
        <w:rPr>
          <w:rFonts w:ascii="Arial" w:hAnsi="Arial" w:cs="Arial"/>
        </w:rPr>
        <w:t>Os</w:t>
      </w:r>
      <w:r w:rsidRPr="007652A4">
        <w:rPr>
          <w:rFonts w:ascii="Arial" w:hAnsi="Arial" w:cs="Arial"/>
        </w:rPr>
        <w:t xml:space="preserve"> documentos relacionados no item 5 </w:t>
      </w:r>
      <w:r w:rsidR="00581161" w:rsidRPr="007652A4">
        <w:rPr>
          <w:rFonts w:ascii="Arial" w:hAnsi="Arial" w:cs="Arial"/>
        </w:rPr>
        <w:t>poderão ser apresentados impressos ou</w:t>
      </w:r>
      <w:r w:rsidR="00C76534" w:rsidRPr="007652A4">
        <w:rPr>
          <w:rFonts w:ascii="Arial" w:hAnsi="Arial" w:cs="Arial"/>
        </w:rPr>
        <w:t xml:space="preserve"> </w:t>
      </w:r>
      <w:r w:rsidRPr="007652A4">
        <w:rPr>
          <w:rFonts w:ascii="Arial" w:hAnsi="Arial" w:cs="Arial"/>
        </w:rPr>
        <w:t>digitalizados e convertidos em arquivo PDF,</w:t>
      </w:r>
      <w:r w:rsidR="00581161" w:rsidRPr="007652A4">
        <w:rPr>
          <w:rFonts w:ascii="Arial" w:hAnsi="Arial" w:cs="Arial"/>
        </w:rPr>
        <w:t xml:space="preserve"> </w:t>
      </w:r>
      <w:r w:rsidRPr="007652A4">
        <w:rPr>
          <w:rFonts w:ascii="Arial" w:hAnsi="Arial" w:cs="Arial"/>
        </w:rPr>
        <w:t xml:space="preserve">dentro de envelope lacrado, em mídia digital através de </w:t>
      </w:r>
      <w:r w:rsidRPr="007652A4">
        <w:rPr>
          <w:rFonts w:ascii="Arial" w:hAnsi="Arial" w:cs="Arial"/>
          <w:i/>
        </w:rPr>
        <w:t>pen drive</w:t>
      </w:r>
      <w:r w:rsidRPr="007652A4">
        <w:rPr>
          <w:rFonts w:ascii="Arial" w:hAnsi="Arial" w:cs="Arial"/>
        </w:rPr>
        <w:t xml:space="preserve">, com a Carta de Apresentação impressa, na forma indicada no subitem 5.5.1. </w:t>
      </w:r>
    </w:p>
    <w:p w14:paraId="57EF87A8" w14:textId="0E48C566" w:rsidR="00C24E15" w:rsidRPr="00AA16BE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6.2 No anverso do envelope deverá ser </w:t>
      </w:r>
      <w:r w:rsidRPr="00AA16BE">
        <w:rPr>
          <w:rFonts w:ascii="Arial" w:hAnsi="Arial" w:cs="Arial"/>
          <w:color w:val="000000"/>
        </w:rPr>
        <w:t xml:space="preserve">identificada a razão social da </w:t>
      </w:r>
      <w:r w:rsidR="00960838" w:rsidRPr="00AA16BE">
        <w:rPr>
          <w:rFonts w:ascii="Arial" w:hAnsi="Arial" w:cs="Arial"/>
          <w:color w:val="000000"/>
        </w:rPr>
        <w:t>proponente</w:t>
      </w:r>
      <w:r w:rsidRPr="00AA16BE">
        <w:rPr>
          <w:rFonts w:ascii="Arial" w:hAnsi="Arial" w:cs="Arial"/>
          <w:color w:val="000000"/>
        </w:rPr>
        <w:t xml:space="preserve">, o número do presente Edital de </w:t>
      </w:r>
      <w:r w:rsidR="00D91E4B" w:rsidRPr="00AA16BE">
        <w:rPr>
          <w:rFonts w:ascii="Arial" w:hAnsi="Arial" w:cs="Arial"/>
          <w:color w:val="000000"/>
        </w:rPr>
        <w:t>Seleção</w:t>
      </w:r>
      <w:r w:rsidRPr="00AA16BE">
        <w:rPr>
          <w:rFonts w:ascii="Arial" w:hAnsi="Arial" w:cs="Arial"/>
          <w:color w:val="000000"/>
        </w:rPr>
        <w:t>, indicando o órg</w:t>
      </w:r>
      <w:r w:rsidR="006D46FC" w:rsidRPr="00AA16BE">
        <w:rPr>
          <w:rFonts w:ascii="Arial" w:hAnsi="Arial" w:cs="Arial"/>
          <w:color w:val="000000"/>
        </w:rPr>
        <w:t>ão</w:t>
      </w:r>
      <w:r w:rsidRPr="00AA16BE">
        <w:rPr>
          <w:rFonts w:ascii="Arial" w:hAnsi="Arial" w:cs="Arial"/>
          <w:color w:val="000000"/>
        </w:rPr>
        <w:t xml:space="preserve"> responsáve</w:t>
      </w:r>
      <w:r w:rsidR="006D46FC" w:rsidRPr="00AA16BE">
        <w:rPr>
          <w:rFonts w:ascii="Arial" w:hAnsi="Arial" w:cs="Arial"/>
          <w:color w:val="000000"/>
        </w:rPr>
        <w:t>l – Comissão de Seleção das propostas de Regime de Previdência Complementar.</w:t>
      </w:r>
    </w:p>
    <w:p w14:paraId="1B341DC9" w14:textId="77777777" w:rsidR="00C24E15" w:rsidRPr="00AA16BE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A16BE">
        <w:rPr>
          <w:rFonts w:ascii="Arial" w:hAnsi="Arial" w:cs="Arial"/>
          <w:color w:val="000000"/>
        </w:rPr>
        <w:t>6.3 Os documentos deverão estar dispostos</w:t>
      </w:r>
      <w:r w:rsidR="00581161" w:rsidRPr="00AA16BE">
        <w:rPr>
          <w:rFonts w:ascii="Arial" w:hAnsi="Arial" w:cs="Arial"/>
          <w:color w:val="000000"/>
        </w:rPr>
        <w:t xml:space="preserve"> físicos ou</w:t>
      </w:r>
      <w:r w:rsidRPr="00AA16BE">
        <w:rPr>
          <w:rFonts w:ascii="Arial" w:hAnsi="Arial" w:cs="Arial"/>
          <w:color w:val="000000"/>
        </w:rPr>
        <w:t xml:space="preserve"> no </w:t>
      </w:r>
      <w:r w:rsidRPr="00AA16BE">
        <w:rPr>
          <w:rFonts w:ascii="Arial" w:hAnsi="Arial" w:cs="Arial"/>
          <w:i/>
          <w:color w:val="000000"/>
        </w:rPr>
        <w:t>pen drive</w:t>
      </w:r>
      <w:r w:rsidRPr="00AA16BE">
        <w:rPr>
          <w:rFonts w:ascii="Arial" w:hAnsi="Arial" w:cs="Arial"/>
          <w:color w:val="000000"/>
        </w:rPr>
        <w:t xml:space="preserve">, de maneira ordenada e indicados conforme o apontado no item 5 deste Edital. </w:t>
      </w:r>
    </w:p>
    <w:p w14:paraId="3967751F" w14:textId="2A03D299" w:rsidR="00C24E15" w:rsidRDefault="00C24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A16BE">
        <w:rPr>
          <w:rFonts w:ascii="Arial" w:hAnsi="Arial" w:cs="Arial"/>
          <w:color w:val="000000"/>
        </w:rPr>
        <w:t xml:space="preserve">6.4 A </w:t>
      </w:r>
      <w:r w:rsidR="006D46FC" w:rsidRPr="00AA16BE">
        <w:rPr>
          <w:rFonts w:ascii="Arial" w:hAnsi="Arial" w:cs="Arial"/>
          <w:color w:val="000000"/>
        </w:rPr>
        <w:t>Comissão de Seleção</w:t>
      </w:r>
      <w:r w:rsidRPr="00AA16BE">
        <w:rPr>
          <w:rFonts w:ascii="Arial" w:hAnsi="Arial" w:cs="Arial"/>
          <w:color w:val="000000"/>
        </w:rPr>
        <w:t xml:space="preserve"> poderá solicitar à </w:t>
      </w:r>
      <w:r w:rsidR="00960838" w:rsidRPr="00AA16BE">
        <w:rPr>
          <w:rFonts w:ascii="Arial" w:hAnsi="Arial" w:cs="Arial"/>
          <w:color w:val="000000"/>
        </w:rPr>
        <w:t>proponente</w:t>
      </w:r>
      <w:r w:rsidRPr="00AA16BE">
        <w:rPr>
          <w:rFonts w:ascii="Arial" w:hAnsi="Arial" w:cs="Arial"/>
          <w:color w:val="000000"/>
        </w:rPr>
        <w:t xml:space="preserve"> informações</w:t>
      </w:r>
      <w:r w:rsidRPr="00EC1CC6">
        <w:rPr>
          <w:rFonts w:ascii="Arial" w:hAnsi="Arial" w:cs="Arial"/>
          <w:color w:val="000000"/>
        </w:rPr>
        <w:t>, esclarecimentos acerca da documentação e da proposta, quando entender necessário.</w:t>
      </w:r>
    </w:p>
    <w:p w14:paraId="6FB2FEB0" w14:textId="40E18E3D" w:rsidR="00431E15" w:rsidRDefault="00431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882D49" w14:textId="77ED6F71" w:rsidR="00431E15" w:rsidRDefault="00431E15" w:rsidP="00431E15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  <w:color w:val="000000"/>
        </w:rPr>
        <w:t>DIVULGAÇÃO DO RESULTADO PRELIMINAR</w:t>
      </w:r>
    </w:p>
    <w:p w14:paraId="153E2B27" w14:textId="77777777" w:rsidR="00431E15" w:rsidRDefault="00431E15" w:rsidP="00431E15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0A44A6" w14:textId="18DE7381" w:rsidR="00431E15" w:rsidRDefault="00431E15" w:rsidP="00431E15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C963EE"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</w:rPr>
        <w:t xml:space="preserve">A administração pública divulgará o resultado preliminar do processo de seleção </w:t>
      </w:r>
      <w:r>
        <w:rPr>
          <w:rFonts w:ascii="Arial" w:hAnsi="Arial" w:cs="Arial"/>
          <w:bCs/>
        </w:rPr>
        <w:t xml:space="preserve">na </w:t>
      </w:r>
      <w:r>
        <w:rPr>
          <w:rFonts w:ascii="Arial" w:hAnsi="Arial" w:cs="Arial"/>
          <w:color w:val="000000"/>
        </w:rPr>
        <w:t xml:space="preserve">página do sítio oficial do Município de Joaçaba </w:t>
      </w:r>
      <w:hyperlink r:id="rId8" w:history="1">
        <w:r>
          <w:rPr>
            <w:rStyle w:val="Hyperlink"/>
            <w:rFonts w:ascii="Arial" w:hAnsi="Arial" w:cs="Arial"/>
          </w:rPr>
          <w:t>www.joacaba.sc.gov.br</w:t>
        </w:r>
      </w:hyperlink>
      <w:r>
        <w:rPr>
          <w:rFonts w:ascii="Arial" w:hAnsi="Arial" w:cs="Arial"/>
          <w:color w:val="000000"/>
        </w:rPr>
        <w:t>, publicado no Diário Oficial dos Municípios, iniciando-se o prazo para recurso.</w:t>
      </w:r>
    </w:p>
    <w:p w14:paraId="281A8E02" w14:textId="77777777" w:rsidR="00431E15" w:rsidRPr="00EC1CC6" w:rsidRDefault="00431E15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04FC94" w14:textId="77777777" w:rsidR="00563F88" w:rsidRPr="00EC1CC6" w:rsidRDefault="00563F88" w:rsidP="00363B23">
      <w:pPr>
        <w:spacing w:after="0" w:line="240" w:lineRule="auto"/>
        <w:rPr>
          <w:rFonts w:ascii="Arial" w:hAnsi="Arial" w:cs="Arial"/>
        </w:rPr>
      </w:pPr>
    </w:p>
    <w:p w14:paraId="06F2690A" w14:textId="0CB0DC35" w:rsidR="00EC1CC6" w:rsidRDefault="00431E15" w:rsidP="00363B2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0E2D81" w:rsidRPr="00EC1CC6">
        <w:rPr>
          <w:rFonts w:ascii="Arial" w:hAnsi="Arial" w:cs="Arial"/>
          <w:b/>
          <w:bCs/>
        </w:rPr>
        <w:t xml:space="preserve">. </w:t>
      </w:r>
      <w:r w:rsidR="00EC1CC6" w:rsidRPr="00EC1CC6">
        <w:rPr>
          <w:rFonts w:ascii="Arial" w:hAnsi="Arial" w:cs="Arial"/>
          <w:b/>
          <w:bCs/>
        </w:rPr>
        <w:t xml:space="preserve">DOS RECURSOS ADMINISTRATIVOS </w:t>
      </w:r>
    </w:p>
    <w:p w14:paraId="5028DEE0" w14:textId="77777777" w:rsidR="00EC1CC6" w:rsidRDefault="00EC1CC6" w:rsidP="00363B23">
      <w:pPr>
        <w:spacing w:after="0" w:line="240" w:lineRule="auto"/>
        <w:rPr>
          <w:rFonts w:ascii="Arial" w:hAnsi="Arial" w:cs="Arial"/>
          <w:b/>
          <w:bCs/>
        </w:rPr>
      </w:pPr>
    </w:p>
    <w:p w14:paraId="4104E4D7" w14:textId="44DDF564" w:rsidR="00EC1CC6" w:rsidRPr="00AA16BE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>.1.  Em todas as fases do presente processo de seleção serão observadas as normas previstas, por analogia, nos incisos, alíneas e parágrafos do art. 109 da Lei 8.666/93, no que couber.</w:t>
      </w:r>
    </w:p>
    <w:p w14:paraId="0E34390C" w14:textId="50820526" w:rsidR="00EC1CC6" w:rsidRPr="00AA16BE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 xml:space="preserve">.2.  O prazo para interposição de recursos às decisões da Comissão de Seleção, será de 5 (cinco) dias úteis, a contar da intimação da decisão objeto de recurso. </w:t>
      </w:r>
    </w:p>
    <w:p w14:paraId="0D27090C" w14:textId="091ABDC2" w:rsidR="00EC1CC6" w:rsidRPr="007652A4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 xml:space="preserve">.2.1. Os recursos, que serão dirigidos a Comissão de Seleção, deverão ser apresentados, dentro do prazo previsto no item 7.2, junto ao Protocolo da Prefeitura Municipal de Joaçaba, </w:t>
      </w:r>
      <w:r w:rsidR="00D50AE4">
        <w:rPr>
          <w:rFonts w:ascii="Arial" w:hAnsi="Arial" w:cs="Arial"/>
        </w:rPr>
        <w:t xml:space="preserve">com protocolo físico </w:t>
      </w:r>
      <w:r w:rsidR="00EC1CC6" w:rsidRPr="00AA16BE">
        <w:rPr>
          <w:rFonts w:ascii="Arial" w:hAnsi="Arial" w:cs="Arial"/>
        </w:rPr>
        <w:t>durante o horário de expediente, que ocorre das 13h às 19h</w:t>
      </w:r>
      <w:r w:rsidR="00D50AE4">
        <w:rPr>
          <w:rFonts w:ascii="Arial" w:hAnsi="Arial" w:cs="Arial"/>
        </w:rPr>
        <w:t>, ou por meio do protocolo eletrônico (</w:t>
      </w:r>
      <w:hyperlink r:id="rId9" w:history="1">
        <w:r w:rsidR="00D50AE4" w:rsidRPr="002B4AE8">
          <w:rPr>
            <w:rStyle w:val="Hyperlink"/>
            <w:rFonts w:ascii="Arial" w:hAnsi="Arial" w:cs="Arial"/>
          </w:rPr>
          <w:t>https://servicos.joacaba.sc.gov.br/detalhe/protocolo-online1</w:t>
        </w:r>
      </w:hyperlink>
      <w:r w:rsidR="00D50AE4" w:rsidRPr="007652A4">
        <w:rPr>
          <w:rFonts w:ascii="Arial" w:hAnsi="Arial" w:cs="Arial"/>
        </w:rPr>
        <w:t>)</w:t>
      </w:r>
      <w:r w:rsidR="007652A4" w:rsidRPr="007652A4">
        <w:rPr>
          <w:rFonts w:ascii="Arial" w:hAnsi="Arial" w:cs="Arial"/>
        </w:rPr>
        <w:t xml:space="preserve"> e </w:t>
      </w:r>
      <w:r w:rsidR="00431E15" w:rsidRPr="007652A4">
        <w:rPr>
          <w:rFonts w:ascii="Arial" w:hAnsi="Arial" w:cs="Arial"/>
        </w:rPr>
        <w:t xml:space="preserve">por </w:t>
      </w:r>
      <w:r w:rsidR="00EC1CC6" w:rsidRPr="007652A4">
        <w:rPr>
          <w:rFonts w:ascii="Arial" w:hAnsi="Arial" w:cs="Arial"/>
        </w:rPr>
        <w:t>via postal, sendo considerada a data de interposição a da assinatura do respectivo Aviso de Recebimento (AR) e não a data de envio à Agência Postal</w:t>
      </w:r>
      <w:r w:rsidR="00D50AE4" w:rsidRPr="007652A4">
        <w:rPr>
          <w:rFonts w:ascii="Arial" w:hAnsi="Arial" w:cs="Arial"/>
        </w:rPr>
        <w:t>)</w:t>
      </w:r>
    </w:p>
    <w:p w14:paraId="204F2280" w14:textId="4F973D00" w:rsidR="00EC1CC6" w:rsidRPr="00AA16BE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 xml:space="preserve">.3. Havendo a interposição tempestiva de recurso, as demais </w:t>
      </w:r>
      <w:r w:rsidR="00960838" w:rsidRPr="00AA16BE">
        <w:rPr>
          <w:rFonts w:ascii="Arial" w:hAnsi="Arial" w:cs="Arial"/>
        </w:rPr>
        <w:t>proponente</w:t>
      </w:r>
      <w:r w:rsidR="00775AD8">
        <w:rPr>
          <w:rFonts w:ascii="Arial" w:hAnsi="Arial" w:cs="Arial"/>
        </w:rPr>
        <w:t>s</w:t>
      </w:r>
      <w:r w:rsidR="00EC1CC6" w:rsidRPr="00AA16BE">
        <w:rPr>
          <w:rFonts w:ascii="Arial" w:hAnsi="Arial" w:cs="Arial"/>
        </w:rPr>
        <w:t xml:space="preserve"> serão comunicadas para que, querendo, apresentem contrarrazões, no prazo de 5 (cinco) dias úteis e na forma prevista no item 7.2.1. </w:t>
      </w:r>
    </w:p>
    <w:p w14:paraId="5A5A2CA1" w14:textId="5BE04C02" w:rsidR="00EC1CC6" w:rsidRPr="00AA16BE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 xml:space="preserve">.3.1. O prazo para apresentação das contrarrazões se inicia depois de encerrado o prazo para apresentação de recursos. </w:t>
      </w:r>
    </w:p>
    <w:p w14:paraId="4BB90884" w14:textId="530F9779" w:rsidR="00EC1CC6" w:rsidRPr="00AA16BE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>.3.2. Não serão aceitos recursos ou contrarrazões apresentadas fora do prazo ou enviadas</w:t>
      </w:r>
      <w:r w:rsidR="00943880" w:rsidRPr="00AA16BE">
        <w:rPr>
          <w:rFonts w:ascii="Arial" w:hAnsi="Arial" w:cs="Arial"/>
        </w:rPr>
        <w:t xml:space="preserve"> </w:t>
      </w:r>
      <w:r w:rsidR="00EC1CC6" w:rsidRPr="00AA16BE">
        <w:rPr>
          <w:rFonts w:ascii="Arial" w:hAnsi="Arial" w:cs="Arial"/>
        </w:rPr>
        <w:t xml:space="preserve">via fax, e-mail ou qualquer outro meio além do previsto no item 7.2.1. </w:t>
      </w:r>
    </w:p>
    <w:p w14:paraId="7AE2FC73" w14:textId="750D57BF" w:rsidR="00EC1CC6" w:rsidRPr="00AA16BE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 xml:space="preserve">.3.3.  Decorrido o prazo para a apresentação das razões e contratações de recurso, a Comissão de Seleção poderá reconsiderar a sua decisão, no prazo de 5 (cinco) dias úteis, ou, nesse prazo, encaminhá-los ao Prefeito, acompanhado dos autos deste processo seletivo, do relatório dos fatos objeto do recurso e das razões da sua decisão. </w:t>
      </w:r>
    </w:p>
    <w:p w14:paraId="07F425C2" w14:textId="51009FA2" w:rsidR="00EC1CC6" w:rsidRPr="00AA16BE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 xml:space="preserve">.3.4.  A decisão do Prefeito, a ser proferida nos 5 (cinco) dias úteis subsequentes ao recebimento do relatório e das razões de decidir </w:t>
      </w:r>
      <w:r w:rsidR="00943880" w:rsidRPr="00AA16BE">
        <w:rPr>
          <w:rFonts w:ascii="Arial" w:hAnsi="Arial" w:cs="Arial"/>
        </w:rPr>
        <w:t>da Comissão de Seleção</w:t>
      </w:r>
      <w:r w:rsidR="00EC1CC6" w:rsidRPr="00AA16BE">
        <w:rPr>
          <w:rFonts w:ascii="Arial" w:hAnsi="Arial" w:cs="Arial"/>
        </w:rPr>
        <w:t xml:space="preserve">, será irrecorrível. </w:t>
      </w:r>
    </w:p>
    <w:p w14:paraId="2D28595B" w14:textId="6AE83CD3" w:rsidR="00EC1CC6" w:rsidRPr="00AA16BE" w:rsidRDefault="00C963EE" w:rsidP="00C96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>.4.</w:t>
      </w:r>
      <w:r>
        <w:rPr>
          <w:rFonts w:ascii="Arial" w:hAnsi="Arial" w:cs="Arial"/>
        </w:rPr>
        <w:t xml:space="preserve"> </w:t>
      </w:r>
      <w:r w:rsidR="00EC1CC6" w:rsidRPr="00AA16BE">
        <w:rPr>
          <w:rFonts w:ascii="Arial" w:hAnsi="Arial" w:cs="Arial"/>
        </w:rPr>
        <w:t xml:space="preserve">Os prazos previstos nos itens </w:t>
      </w:r>
      <w:r w:rsidR="00943880" w:rsidRPr="00AA16BE">
        <w:rPr>
          <w:rFonts w:ascii="Arial" w:hAnsi="Arial" w:cs="Arial"/>
        </w:rPr>
        <w:t>7</w:t>
      </w:r>
      <w:r w:rsidR="00EC1CC6" w:rsidRPr="00AA16BE">
        <w:rPr>
          <w:rFonts w:ascii="Arial" w:hAnsi="Arial" w:cs="Arial"/>
        </w:rPr>
        <w:t xml:space="preserve">.3.3 e </w:t>
      </w:r>
      <w:r w:rsidR="00943880" w:rsidRPr="00AA16BE">
        <w:rPr>
          <w:rFonts w:ascii="Arial" w:hAnsi="Arial" w:cs="Arial"/>
        </w:rPr>
        <w:t>7</w:t>
      </w:r>
      <w:r w:rsidR="00EC1CC6" w:rsidRPr="00AA16BE">
        <w:rPr>
          <w:rFonts w:ascii="Arial" w:hAnsi="Arial" w:cs="Arial"/>
        </w:rPr>
        <w:t>.3.4 poderão ser prorrogados, a critério da</w:t>
      </w:r>
      <w:r w:rsidR="00943880" w:rsidRPr="00AA16BE">
        <w:rPr>
          <w:rFonts w:ascii="Arial" w:hAnsi="Arial" w:cs="Arial"/>
        </w:rPr>
        <w:t xml:space="preserve"> </w:t>
      </w:r>
      <w:r w:rsidR="00EC1CC6" w:rsidRPr="00AA16BE">
        <w:rPr>
          <w:rFonts w:ascii="Arial" w:hAnsi="Arial" w:cs="Arial"/>
        </w:rPr>
        <w:t>Administração, sempre que for necessário para o adequado julgamento dos recursos, como por exemplo, para a realização de diligências.  A prorrogação deverá ser devidamente</w:t>
      </w:r>
      <w:r w:rsidR="00943880" w:rsidRPr="00AA16BE">
        <w:rPr>
          <w:rFonts w:ascii="Arial" w:hAnsi="Arial" w:cs="Arial"/>
        </w:rPr>
        <w:t xml:space="preserve"> </w:t>
      </w:r>
      <w:r w:rsidR="00EC1CC6" w:rsidRPr="00AA16BE">
        <w:rPr>
          <w:rFonts w:ascii="Arial" w:hAnsi="Arial" w:cs="Arial"/>
        </w:rPr>
        <w:t xml:space="preserve">justificada nos autos do processo seletivo. </w:t>
      </w:r>
    </w:p>
    <w:p w14:paraId="7722C6F7" w14:textId="58823F3A" w:rsidR="00EC1CC6" w:rsidRPr="00AA16BE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 xml:space="preserve">.5. Todos os eventuais recursos, as contrarrazões, nas decisões </w:t>
      </w:r>
      <w:r w:rsidR="00943880" w:rsidRPr="00AA16BE">
        <w:rPr>
          <w:rFonts w:ascii="Arial" w:hAnsi="Arial" w:cs="Arial"/>
        </w:rPr>
        <w:t>da Comissão de Seleção</w:t>
      </w:r>
      <w:r w:rsidR="00EC1CC6" w:rsidRPr="00AA16BE">
        <w:rPr>
          <w:rFonts w:ascii="Arial" w:hAnsi="Arial" w:cs="Arial"/>
        </w:rPr>
        <w:t xml:space="preserve"> e da</w:t>
      </w:r>
      <w:r w:rsidR="00943880" w:rsidRPr="00AA16BE">
        <w:rPr>
          <w:rFonts w:ascii="Arial" w:hAnsi="Arial" w:cs="Arial"/>
        </w:rPr>
        <w:t xml:space="preserve"> </w:t>
      </w:r>
      <w:r w:rsidR="00EC1CC6" w:rsidRPr="00AA16BE">
        <w:rPr>
          <w:rFonts w:ascii="Arial" w:hAnsi="Arial" w:cs="Arial"/>
        </w:rPr>
        <w:t xml:space="preserve">autoridade e quaisquer outros atos ocorridos após abertura </w:t>
      </w:r>
      <w:r w:rsidR="00943880" w:rsidRPr="00AA16BE">
        <w:rPr>
          <w:rFonts w:ascii="Arial" w:hAnsi="Arial" w:cs="Arial"/>
        </w:rPr>
        <w:t>dos envelopes com as propostas apresentadas</w:t>
      </w:r>
      <w:r w:rsidR="00EC1CC6" w:rsidRPr="00AA16BE">
        <w:rPr>
          <w:rFonts w:ascii="Arial" w:hAnsi="Arial" w:cs="Arial"/>
        </w:rPr>
        <w:t>, serão publicados no Diário Oficial Eletrônico do</w:t>
      </w:r>
      <w:r w:rsidR="005411A9">
        <w:rPr>
          <w:rFonts w:ascii="Arial" w:hAnsi="Arial" w:cs="Arial"/>
        </w:rPr>
        <w:t>s</w:t>
      </w:r>
      <w:r w:rsidR="00EC1CC6" w:rsidRPr="00AA16BE">
        <w:rPr>
          <w:rFonts w:ascii="Arial" w:hAnsi="Arial" w:cs="Arial"/>
        </w:rPr>
        <w:t xml:space="preserve"> Município</w:t>
      </w:r>
      <w:r w:rsidR="005411A9">
        <w:rPr>
          <w:rFonts w:ascii="Arial" w:hAnsi="Arial" w:cs="Arial"/>
        </w:rPr>
        <w:t>s – DOM/SC</w:t>
      </w:r>
      <w:r w:rsidR="00EC1CC6" w:rsidRPr="00AA16BE">
        <w:rPr>
          <w:rFonts w:ascii="Arial" w:hAnsi="Arial" w:cs="Arial"/>
        </w:rPr>
        <w:t xml:space="preserve">. </w:t>
      </w:r>
    </w:p>
    <w:p w14:paraId="58D36BE0" w14:textId="7C35DA41" w:rsidR="00EC1CC6" w:rsidRPr="00AA16BE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>.6.</w:t>
      </w:r>
      <w:r w:rsidR="00D401F7" w:rsidRPr="00AA16BE">
        <w:rPr>
          <w:rFonts w:ascii="Arial" w:hAnsi="Arial" w:cs="Arial"/>
        </w:rPr>
        <w:t xml:space="preserve"> </w:t>
      </w:r>
      <w:r w:rsidR="00EC1CC6" w:rsidRPr="00AA16BE">
        <w:rPr>
          <w:rFonts w:ascii="Arial" w:hAnsi="Arial" w:cs="Arial"/>
        </w:rPr>
        <w:t xml:space="preserve">As </w:t>
      </w:r>
      <w:r w:rsidR="00D401F7" w:rsidRPr="00AA16BE">
        <w:rPr>
          <w:rFonts w:ascii="Arial" w:hAnsi="Arial" w:cs="Arial"/>
        </w:rPr>
        <w:t>proponentes</w:t>
      </w:r>
      <w:r w:rsidR="00EC1CC6" w:rsidRPr="00AA16BE">
        <w:rPr>
          <w:rFonts w:ascii="Arial" w:hAnsi="Arial" w:cs="Arial"/>
        </w:rPr>
        <w:t xml:space="preserve"> interessadas neste processo seletivo, caso entendam por impugnar o presente Edital, poderão fazê-lo </w:t>
      </w:r>
      <w:r w:rsidR="00943880" w:rsidRPr="00AA16BE">
        <w:rPr>
          <w:rFonts w:ascii="Arial" w:hAnsi="Arial" w:cs="Arial"/>
        </w:rPr>
        <w:t>no prazo de até 03 (três) dias úteis anterior a data de recebimento dos envelopes.</w:t>
      </w:r>
    </w:p>
    <w:p w14:paraId="20B46C13" w14:textId="3F04EA20" w:rsidR="00EC1CC6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1CC6" w:rsidRPr="00AA16BE">
        <w:rPr>
          <w:rFonts w:ascii="Arial" w:hAnsi="Arial" w:cs="Arial"/>
        </w:rPr>
        <w:t xml:space="preserve">.7. Não serão conhecidas as impugnações e os recursos apresentados fora do prazo legal ou apresentados de forma diversa da prevista no item </w:t>
      </w:r>
      <w:r w:rsidR="00943880" w:rsidRPr="00AA16BE">
        <w:rPr>
          <w:rFonts w:ascii="Arial" w:hAnsi="Arial" w:cs="Arial"/>
        </w:rPr>
        <w:t>7</w:t>
      </w:r>
      <w:r w:rsidR="00EC1CC6" w:rsidRPr="00AA16BE">
        <w:rPr>
          <w:rFonts w:ascii="Arial" w:hAnsi="Arial" w:cs="Arial"/>
        </w:rPr>
        <w:t>.2.1.</w:t>
      </w:r>
    </w:p>
    <w:p w14:paraId="2F22E8AF" w14:textId="77777777" w:rsidR="00943880" w:rsidRPr="00EC1CC6" w:rsidRDefault="00943880" w:rsidP="00363B23">
      <w:pPr>
        <w:spacing w:after="0" w:line="240" w:lineRule="auto"/>
        <w:rPr>
          <w:rFonts w:ascii="Arial" w:hAnsi="Arial" w:cs="Arial"/>
        </w:rPr>
      </w:pPr>
    </w:p>
    <w:p w14:paraId="740C01DC" w14:textId="2779F1AA" w:rsidR="00431E15" w:rsidRDefault="00431E15" w:rsidP="00431E15">
      <w:pPr>
        <w:widowControl w:val="0"/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9. HOMOLOGAÇÃO DO RESULTADO DEFINITIVO DA FASE DE SELEÇÃO, COM DIVULGAÇÃO DAS DECISÕES RECURSAIS PROFERIDAS (SE HOUVER)</w:t>
      </w:r>
    </w:p>
    <w:p w14:paraId="0BB042FF" w14:textId="77777777" w:rsidR="00431E15" w:rsidRPr="00C963EE" w:rsidRDefault="00431E15" w:rsidP="00C963EE">
      <w:pPr>
        <w:spacing w:after="0" w:line="240" w:lineRule="auto"/>
        <w:jc w:val="both"/>
        <w:rPr>
          <w:rFonts w:ascii="Arial" w:hAnsi="Arial" w:cs="Arial"/>
        </w:rPr>
      </w:pPr>
    </w:p>
    <w:p w14:paraId="1672C955" w14:textId="61996F8F" w:rsidR="00431E15" w:rsidRPr="00C963EE" w:rsidRDefault="00C963EE" w:rsidP="00C963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431E15" w:rsidRPr="00C963EE">
        <w:rPr>
          <w:rFonts w:ascii="Arial" w:hAnsi="Arial" w:cs="Arial"/>
        </w:rPr>
        <w:t>Após o julgamento dos recursos ou o transcurso do prazo sem interposição de recurso, o processo de seleção será homologado</w:t>
      </w:r>
      <w:r w:rsidR="006D2C7D">
        <w:rPr>
          <w:rFonts w:ascii="Arial" w:hAnsi="Arial" w:cs="Arial"/>
        </w:rPr>
        <w:t xml:space="preserve"> e publicado </w:t>
      </w:r>
      <w:r w:rsidR="006D2C7D">
        <w:rPr>
          <w:rFonts w:ascii="Arial" w:hAnsi="Arial" w:cs="Arial"/>
          <w:bCs/>
        </w:rPr>
        <w:t xml:space="preserve">na </w:t>
      </w:r>
      <w:r w:rsidR="006D2C7D">
        <w:rPr>
          <w:rFonts w:ascii="Arial" w:hAnsi="Arial" w:cs="Arial"/>
          <w:color w:val="000000"/>
        </w:rPr>
        <w:t xml:space="preserve">página do sítio oficial do Município de Joaçaba </w:t>
      </w:r>
      <w:hyperlink r:id="rId10" w:history="1">
        <w:r w:rsidR="006D2C7D">
          <w:rPr>
            <w:rStyle w:val="Hyperlink"/>
            <w:rFonts w:ascii="Arial" w:hAnsi="Arial" w:cs="Arial"/>
          </w:rPr>
          <w:t>www.joacaba.sc.gov.br</w:t>
        </w:r>
      </w:hyperlink>
      <w:r w:rsidR="005411A9">
        <w:rPr>
          <w:rFonts w:ascii="Arial" w:hAnsi="Arial" w:cs="Arial"/>
          <w:color w:val="000000"/>
        </w:rPr>
        <w:t xml:space="preserve"> e</w:t>
      </w:r>
      <w:r w:rsidR="006D2C7D">
        <w:rPr>
          <w:rFonts w:ascii="Arial" w:hAnsi="Arial" w:cs="Arial"/>
          <w:color w:val="000000"/>
        </w:rPr>
        <w:t xml:space="preserve"> no Diário Oficial dos Municípios</w:t>
      </w:r>
      <w:r w:rsidR="005411A9">
        <w:rPr>
          <w:rFonts w:ascii="Arial" w:hAnsi="Arial" w:cs="Arial"/>
          <w:color w:val="000000"/>
        </w:rPr>
        <w:t xml:space="preserve"> – DOM/SC</w:t>
      </w:r>
      <w:r w:rsidR="006D2C7D">
        <w:rPr>
          <w:rFonts w:ascii="Arial" w:hAnsi="Arial" w:cs="Arial"/>
          <w:color w:val="000000"/>
        </w:rPr>
        <w:t>.</w:t>
      </w:r>
    </w:p>
    <w:p w14:paraId="10CA66BB" w14:textId="40A8C9A8" w:rsidR="00431E15" w:rsidRPr="00C963EE" w:rsidRDefault="00C963EE" w:rsidP="00C963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431E15" w:rsidRPr="00C963EE">
        <w:rPr>
          <w:rFonts w:ascii="Arial" w:hAnsi="Arial" w:cs="Arial"/>
        </w:rPr>
        <w:t>2. A homologação não gera direito para a Entidade</w:t>
      </w:r>
      <w:r w:rsidR="00665683" w:rsidRPr="00C963EE">
        <w:rPr>
          <w:rFonts w:ascii="Arial" w:hAnsi="Arial" w:cs="Arial"/>
        </w:rPr>
        <w:t xml:space="preserve"> </w:t>
      </w:r>
      <w:r w:rsidR="00431E15" w:rsidRPr="00C963EE">
        <w:rPr>
          <w:rFonts w:ascii="Arial" w:hAnsi="Arial" w:cs="Arial"/>
        </w:rPr>
        <w:t>Fechada de Previdência Complementar à celebração</w:t>
      </w:r>
      <w:r w:rsidR="00665683" w:rsidRPr="00C963EE">
        <w:rPr>
          <w:rFonts w:ascii="Arial" w:hAnsi="Arial" w:cs="Arial"/>
        </w:rPr>
        <w:t xml:space="preserve"> do Convênio de Adesão</w:t>
      </w:r>
      <w:r w:rsidR="00431E15" w:rsidRPr="00C963EE">
        <w:rPr>
          <w:rFonts w:ascii="Arial" w:hAnsi="Arial" w:cs="Arial"/>
        </w:rPr>
        <w:t>.</w:t>
      </w:r>
    </w:p>
    <w:p w14:paraId="208F51C6" w14:textId="77777777" w:rsidR="00665683" w:rsidRDefault="00665683" w:rsidP="00C963EE">
      <w:pPr>
        <w:spacing w:after="0" w:line="240" w:lineRule="auto"/>
        <w:jc w:val="both"/>
        <w:rPr>
          <w:rFonts w:ascii="Arial" w:hAnsi="Arial" w:cs="Arial"/>
        </w:rPr>
      </w:pPr>
    </w:p>
    <w:p w14:paraId="475A9D32" w14:textId="35C1A3C2" w:rsidR="000E2D81" w:rsidRDefault="00C963EE" w:rsidP="00431E1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EC1CC6">
        <w:rPr>
          <w:rFonts w:ascii="Arial" w:hAnsi="Arial" w:cs="Arial"/>
          <w:b/>
          <w:bCs/>
        </w:rPr>
        <w:t xml:space="preserve">. </w:t>
      </w:r>
      <w:r w:rsidR="000E2D81" w:rsidRPr="00EC1CC6">
        <w:rPr>
          <w:rFonts w:ascii="Arial" w:hAnsi="Arial" w:cs="Arial"/>
          <w:b/>
          <w:bCs/>
        </w:rPr>
        <w:t>DA MASSA ATUAL DOS SERVIDORES PUBLICOS DO MUNICÍPIO</w:t>
      </w:r>
    </w:p>
    <w:p w14:paraId="2096B90B" w14:textId="77777777" w:rsidR="00D401F7" w:rsidRPr="00EC1CC6" w:rsidRDefault="00D401F7" w:rsidP="00363B23">
      <w:pPr>
        <w:spacing w:after="0" w:line="240" w:lineRule="auto"/>
        <w:rPr>
          <w:rFonts w:ascii="Arial" w:hAnsi="Arial" w:cs="Arial"/>
          <w:b/>
          <w:bCs/>
        </w:rPr>
      </w:pPr>
    </w:p>
    <w:p w14:paraId="7A4D626C" w14:textId="74E06A8C" w:rsidR="000E2D81" w:rsidRPr="00EC1CC6" w:rsidRDefault="00C963EE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10.1 </w:t>
      </w:r>
      <w:r w:rsidR="000E2D81" w:rsidRPr="00EC1CC6">
        <w:rPr>
          <w:rFonts w:ascii="Arial" w:hAnsi="Arial" w:cs="Arial"/>
        </w:rPr>
        <w:t xml:space="preserve">Em atenção a Nota Técnica </w:t>
      </w:r>
      <w:r w:rsidR="00C76534" w:rsidRPr="00C76534">
        <w:rPr>
          <w:rFonts w:ascii="Arial" w:hAnsi="Arial" w:cs="Arial"/>
        </w:rPr>
        <w:t>da ATRICON nº 01/2021</w:t>
      </w:r>
      <w:r w:rsidR="00C76534">
        <w:rPr>
          <w:rFonts w:ascii="Arial" w:hAnsi="Arial" w:cs="Arial"/>
        </w:rPr>
        <w:t>,</w:t>
      </w:r>
      <w:r w:rsidR="00C76534" w:rsidRPr="00C76534">
        <w:rPr>
          <w:rFonts w:ascii="Arial" w:hAnsi="Arial" w:cs="Arial"/>
        </w:rPr>
        <w:t xml:space="preserve"> </w:t>
      </w:r>
      <w:r w:rsidR="000E2D81" w:rsidRPr="00EC1CC6">
        <w:rPr>
          <w:rFonts w:ascii="Arial" w:hAnsi="Arial" w:cs="Arial"/>
        </w:rPr>
        <w:t>apresenta</w:t>
      </w:r>
      <w:r w:rsidR="00C76534">
        <w:rPr>
          <w:rFonts w:ascii="Arial" w:hAnsi="Arial" w:cs="Arial"/>
        </w:rPr>
        <w:t>-se,</w:t>
      </w:r>
      <w:r w:rsidR="00C60608" w:rsidRPr="00EC1CC6">
        <w:rPr>
          <w:rFonts w:ascii="Arial" w:hAnsi="Arial" w:cs="Arial"/>
        </w:rPr>
        <w:t xml:space="preserve"> no anexo II,</w:t>
      </w:r>
      <w:r w:rsidR="000E2D81" w:rsidRPr="00EC1CC6">
        <w:rPr>
          <w:rFonts w:ascii="Arial" w:hAnsi="Arial" w:cs="Arial"/>
        </w:rPr>
        <w:t xml:space="preserve"> o contexto da massa de servidores do Município de </w:t>
      </w:r>
      <w:r w:rsidR="00C60608" w:rsidRPr="00EC1CC6">
        <w:rPr>
          <w:rFonts w:ascii="Arial" w:hAnsi="Arial" w:cs="Arial"/>
        </w:rPr>
        <w:t xml:space="preserve">Joaçaba </w:t>
      </w:r>
      <w:r w:rsidR="005658C9" w:rsidRPr="00EC1CC6">
        <w:rPr>
          <w:rFonts w:ascii="Arial" w:hAnsi="Arial" w:cs="Arial"/>
        </w:rPr>
        <w:t>–</w:t>
      </w:r>
      <w:r w:rsidR="00C60608" w:rsidRPr="00EC1CC6">
        <w:rPr>
          <w:rFonts w:ascii="Arial" w:hAnsi="Arial" w:cs="Arial"/>
        </w:rPr>
        <w:t xml:space="preserve"> SC</w:t>
      </w:r>
      <w:r w:rsidR="005658C9" w:rsidRPr="00EC1CC6">
        <w:rPr>
          <w:rFonts w:ascii="Arial" w:hAnsi="Arial" w:cs="Arial"/>
        </w:rPr>
        <w:t>.</w:t>
      </w:r>
    </w:p>
    <w:p w14:paraId="05C5D295" w14:textId="77777777" w:rsidR="00EC7887" w:rsidRPr="00EC1CC6" w:rsidRDefault="00EC7887" w:rsidP="00363B23">
      <w:pPr>
        <w:spacing w:after="0" w:line="240" w:lineRule="auto"/>
        <w:rPr>
          <w:rFonts w:ascii="Arial" w:hAnsi="Arial" w:cs="Arial"/>
        </w:rPr>
      </w:pPr>
    </w:p>
    <w:p w14:paraId="405E4D6B" w14:textId="1D0DE506" w:rsidR="000E2D81" w:rsidRDefault="00C963EE" w:rsidP="00363B23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</w:t>
      </w:r>
      <w:r w:rsidR="000E2D81" w:rsidRPr="00EC1CC6">
        <w:rPr>
          <w:rFonts w:ascii="Arial" w:hAnsi="Arial" w:cs="Arial"/>
          <w:b/>
          <w:bCs/>
          <w:color w:val="000000"/>
        </w:rPr>
        <w:t>. D</w:t>
      </w:r>
      <w:r w:rsidR="005658C9" w:rsidRPr="00EC1CC6">
        <w:rPr>
          <w:rFonts w:ascii="Arial" w:hAnsi="Arial" w:cs="Arial"/>
          <w:b/>
          <w:bCs/>
          <w:color w:val="000000"/>
        </w:rPr>
        <w:t>A</w:t>
      </w:r>
      <w:r w:rsidR="000E2D81" w:rsidRPr="00EC1CC6">
        <w:rPr>
          <w:rFonts w:ascii="Arial" w:hAnsi="Arial" w:cs="Arial"/>
          <w:b/>
          <w:bCs/>
          <w:color w:val="000000"/>
        </w:rPr>
        <w:t xml:space="preserve"> </w:t>
      </w:r>
      <w:r w:rsidR="005658C9" w:rsidRPr="00EC1CC6">
        <w:rPr>
          <w:rFonts w:ascii="Arial" w:hAnsi="Arial" w:cs="Arial"/>
          <w:b/>
          <w:bCs/>
          <w:color w:val="000000"/>
        </w:rPr>
        <w:t>COMISSÃO</w:t>
      </w:r>
      <w:r w:rsidR="000E2D81" w:rsidRPr="00EC1CC6">
        <w:rPr>
          <w:rFonts w:ascii="Arial" w:hAnsi="Arial" w:cs="Arial"/>
          <w:b/>
          <w:bCs/>
          <w:color w:val="000000"/>
        </w:rPr>
        <w:t xml:space="preserve"> PARA SELEÇÃO DA EFPC</w:t>
      </w:r>
    </w:p>
    <w:p w14:paraId="33E73A86" w14:textId="77777777" w:rsidR="00D401F7" w:rsidRPr="00EC1CC6" w:rsidRDefault="00D401F7" w:rsidP="00363B23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6E54B84" w14:textId="71AB1791" w:rsidR="000E2D81" w:rsidRDefault="00C963EE" w:rsidP="00C963EE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11</w:t>
      </w:r>
      <w:r w:rsidR="00D401F7">
        <w:rPr>
          <w:rFonts w:ascii="Arial" w:hAnsi="Arial" w:cs="Arial"/>
          <w:color w:val="000000"/>
        </w:rPr>
        <w:t xml:space="preserve">.1 </w:t>
      </w:r>
      <w:r w:rsidR="005658C9" w:rsidRPr="00EC1CC6">
        <w:rPr>
          <w:rFonts w:ascii="Arial" w:hAnsi="Arial" w:cs="Arial"/>
          <w:color w:val="000000"/>
        </w:rPr>
        <w:t>A comissão</w:t>
      </w:r>
      <w:r w:rsidR="000E2D81" w:rsidRPr="00EC1CC6">
        <w:rPr>
          <w:rFonts w:ascii="Arial" w:hAnsi="Arial" w:cs="Arial"/>
          <w:color w:val="000000"/>
        </w:rPr>
        <w:t xml:space="preserve"> </w:t>
      </w:r>
      <w:r w:rsidR="00C71CC1" w:rsidRPr="00EC1CC6">
        <w:rPr>
          <w:rFonts w:ascii="Arial" w:hAnsi="Arial" w:cs="Arial"/>
          <w:color w:val="000000"/>
        </w:rPr>
        <w:t xml:space="preserve">instituída </w:t>
      </w:r>
      <w:r w:rsidR="000E2D81" w:rsidRPr="00EC1CC6">
        <w:rPr>
          <w:rFonts w:ascii="Arial" w:hAnsi="Arial" w:cs="Arial"/>
          <w:color w:val="000000"/>
        </w:rPr>
        <w:t xml:space="preserve">pela Portaria </w:t>
      </w:r>
      <w:r>
        <w:rPr>
          <w:rFonts w:ascii="Arial" w:hAnsi="Arial" w:cs="Arial"/>
          <w:color w:val="000000"/>
        </w:rPr>
        <w:t>n</w:t>
      </w:r>
      <w:r w:rsidRPr="00C963EE">
        <w:rPr>
          <w:rFonts w:ascii="Arial" w:hAnsi="Arial" w:cs="Arial"/>
          <w:color w:val="000000"/>
        </w:rPr>
        <w:t xml:space="preserve">º 1.299 </w:t>
      </w:r>
      <w:r>
        <w:rPr>
          <w:rFonts w:ascii="Arial" w:hAnsi="Arial" w:cs="Arial"/>
          <w:color w:val="000000"/>
        </w:rPr>
        <w:t>de</w:t>
      </w:r>
      <w:r w:rsidRPr="00C963EE">
        <w:rPr>
          <w:rFonts w:ascii="Arial" w:hAnsi="Arial" w:cs="Arial"/>
          <w:color w:val="000000"/>
        </w:rPr>
        <w:t xml:space="preserve"> 13 </w:t>
      </w:r>
      <w:r>
        <w:rPr>
          <w:rFonts w:ascii="Arial" w:hAnsi="Arial" w:cs="Arial"/>
          <w:color w:val="000000"/>
        </w:rPr>
        <w:t xml:space="preserve">de setembro de </w:t>
      </w:r>
      <w:r w:rsidRPr="00C963EE">
        <w:rPr>
          <w:rFonts w:ascii="Arial" w:hAnsi="Arial" w:cs="Arial"/>
          <w:color w:val="000000"/>
        </w:rPr>
        <w:t xml:space="preserve">2021 </w:t>
      </w:r>
      <w:r w:rsidR="000E2D81" w:rsidRPr="00EC1CC6">
        <w:rPr>
          <w:rFonts w:ascii="Arial" w:hAnsi="Arial" w:cs="Arial"/>
          <w:color w:val="000000"/>
        </w:rPr>
        <w:t>é destinad</w:t>
      </w:r>
      <w:r w:rsidR="005658C9" w:rsidRPr="00EC1CC6">
        <w:rPr>
          <w:rFonts w:ascii="Arial" w:hAnsi="Arial" w:cs="Arial"/>
          <w:color w:val="000000"/>
        </w:rPr>
        <w:t>a</w:t>
      </w:r>
      <w:r w:rsidR="000E2D81" w:rsidRPr="00EC1CC6">
        <w:rPr>
          <w:rFonts w:ascii="Arial" w:hAnsi="Arial" w:cs="Arial"/>
          <w:color w:val="000000"/>
        </w:rPr>
        <w:t xml:space="preserve"> a processar e julgar as propostas e a qualificação técnica dos participantes do processo seletivo da EFPC. </w:t>
      </w:r>
      <w:r w:rsidR="00C71CC1" w:rsidRPr="00EC1CC6">
        <w:rPr>
          <w:rFonts w:ascii="Arial" w:hAnsi="Arial" w:cs="Arial"/>
          <w:color w:val="000000"/>
        </w:rPr>
        <w:t xml:space="preserve"> </w:t>
      </w:r>
    </w:p>
    <w:p w14:paraId="03268AA8" w14:textId="77777777" w:rsidR="00C963EE" w:rsidRPr="00EC1CC6" w:rsidRDefault="00C963EE" w:rsidP="00C963EE">
      <w:pPr>
        <w:spacing w:after="0" w:line="240" w:lineRule="auto"/>
        <w:jc w:val="both"/>
        <w:rPr>
          <w:rFonts w:ascii="Arial" w:hAnsi="Arial" w:cs="Arial"/>
        </w:rPr>
      </w:pPr>
    </w:p>
    <w:p w14:paraId="19376B7A" w14:textId="1BDAED69" w:rsidR="00EC7887" w:rsidRDefault="00EC1CC6" w:rsidP="00363B23">
      <w:pPr>
        <w:pStyle w:val="Pa12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963EE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0E2D81" w:rsidRPr="00EC1CC6">
        <w:rPr>
          <w:rFonts w:ascii="Arial" w:hAnsi="Arial" w:cs="Arial"/>
          <w:b/>
          <w:bCs/>
          <w:color w:val="000000"/>
          <w:sz w:val="22"/>
          <w:szCs w:val="22"/>
        </w:rPr>
        <w:t>. DISPOSIÇÕES GERAIS</w:t>
      </w:r>
    </w:p>
    <w:p w14:paraId="1653B9C9" w14:textId="77777777" w:rsidR="00D401F7" w:rsidRPr="00D401F7" w:rsidRDefault="00D401F7" w:rsidP="00363B23">
      <w:pPr>
        <w:spacing w:after="0" w:line="240" w:lineRule="auto"/>
      </w:pPr>
    </w:p>
    <w:p w14:paraId="7E22DFE3" w14:textId="035984B3" w:rsidR="000E2D81" w:rsidRPr="00EC1CC6" w:rsidRDefault="00D401F7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963EE">
        <w:rPr>
          <w:rFonts w:ascii="Arial" w:hAnsi="Arial" w:cs="Arial"/>
          <w:color w:val="000000"/>
        </w:rPr>
        <w:t>2</w:t>
      </w:r>
      <w:r w:rsidR="000E2D81" w:rsidRPr="00EC1CC6">
        <w:rPr>
          <w:rFonts w:ascii="Arial" w:hAnsi="Arial" w:cs="Arial"/>
          <w:color w:val="000000"/>
        </w:rPr>
        <w:t xml:space="preserve">.1 A participação da </w:t>
      </w:r>
      <w:r>
        <w:rPr>
          <w:rFonts w:ascii="Arial" w:hAnsi="Arial" w:cs="Arial"/>
          <w:color w:val="000000"/>
        </w:rPr>
        <w:t>proponente</w:t>
      </w:r>
      <w:r w:rsidR="000E2D81" w:rsidRPr="00EC1CC6">
        <w:rPr>
          <w:rFonts w:ascii="Arial" w:hAnsi="Arial" w:cs="Arial"/>
          <w:color w:val="000000"/>
        </w:rPr>
        <w:t xml:space="preserve"> implica na sua aceitação integral e irretratável dos termos e condições do Edital, não sendo aceita, de nenhuma forma, alegações de seu desconhecimento. </w:t>
      </w:r>
    </w:p>
    <w:p w14:paraId="1AF40CFD" w14:textId="0AF9CE95" w:rsidR="000E2D81" w:rsidRPr="00EC1CC6" w:rsidRDefault="00D401F7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963EE">
        <w:rPr>
          <w:rFonts w:ascii="Arial" w:hAnsi="Arial" w:cs="Arial"/>
          <w:color w:val="000000"/>
        </w:rPr>
        <w:t>2</w:t>
      </w:r>
      <w:r w:rsidR="000E2D81" w:rsidRPr="00EC1CC6">
        <w:rPr>
          <w:rFonts w:ascii="Arial" w:hAnsi="Arial" w:cs="Arial"/>
          <w:color w:val="000000"/>
        </w:rPr>
        <w:t xml:space="preserve">.2 Fica designado o foro da cidade de </w:t>
      </w:r>
      <w:r w:rsidR="00C71CC1" w:rsidRPr="00EC1CC6">
        <w:rPr>
          <w:rFonts w:ascii="Arial" w:hAnsi="Arial" w:cs="Arial"/>
          <w:color w:val="000000"/>
        </w:rPr>
        <w:t xml:space="preserve">Joaçaba </w:t>
      </w:r>
      <w:r w:rsidR="000E2D81" w:rsidRPr="00EC1CC6">
        <w:rPr>
          <w:rFonts w:ascii="Arial" w:hAnsi="Arial" w:cs="Arial"/>
          <w:color w:val="000000"/>
        </w:rPr>
        <w:t xml:space="preserve">para julgamento de eventuais questionamentos resultantes deste edital, renunciando as partes a qualquer outro por mais privilegiado que seja. </w:t>
      </w:r>
    </w:p>
    <w:p w14:paraId="1FA313C3" w14:textId="657F87BB" w:rsidR="000E2D81" w:rsidRPr="00EC1CC6" w:rsidRDefault="00D401F7" w:rsidP="00363B2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963EE">
        <w:rPr>
          <w:rFonts w:ascii="Arial" w:hAnsi="Arial" w:cs="Arial"/>
          <w:color w:val="000000"/>
        </w:rPr>
        <w:t>2</w:t>
      </w:r>
      <w:r w:rsidR="000E2D81" w:rsidRPr="00EC1CC6">
        <w:rPr>
          <w:rFonts w:ascii="Arial" w:hAnsi="Arial" w:cs="Arial"/>
          <w:color w:val="000000"/>
        </w:rPr>
        <w:t xml:space="preserve">.3 Qualquer modificação no Edital exige divulgação pela mesma forma que se deu o texto original, reabrindo-se o prazo inicialmente estabelecido, exceto quando, inquestionavelmente, a alteração não afetar a apresentação das propostas. </w:t>
      </w:r>
    </w:p>
    <w:p w14:paraId="4E39EF1D" w14:textId="1E283A3B" w:rsidR="000E2D81" w:rsidRPr="00EC1CC6" w:rsidRDefault="00D401F7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C963EE">
        <w:rPr>
          <w:rFonts w:ascii="Arial" w:hAnsi="Arial" w:cs="Arial"/>
          <w:color w:val="000000"/>
        </w:rPr>
        <w:t>2</w:t>
      </w:r>
      <w:r w:rsidR="000E2D81" w:rsidRPr="00EC1CC6">
        <w:rPr>
          <w:rFonts w:ascii="Arial" w:hAnsi="Arial" w:cs="Arial"/>
          <w:color w:val="000000"/>
        </w:rPr>
        <w:t xml:space="preserve">.4 As </w:t>
      </w:r>
      <w:r>
        <w:rPr>
          <w:rFonts w:ascii="Arial" w:hAnsi="Arial" w:cs="Arial"/>
          <w:color w:val="000000"/>
        </w:rPr>
        <w:t>proponentes</w:t>
      </w:r>
      <w:r w:rsidR="001F59B7">
        <w:rPr>
          <w:rFonts w:ascii="Arial" w:hAnsi="Arial" w:cs="Arial"/>
          <w:color w:val="000000"/>
        </w:rPr>
        <w:t xml:space="preserve"> </w:t>
      </w:r>
      <w:r w:rsidR="000E2D81" w:rsidRPr="00EC1CC6">
        <w:rPr>
          <w:rFonts w:ascii="Arial" w:hAnsi="Arial" w:cs="Arial"/>
          <w:color w:val="000000"/>
        </w:rPr>
        <w:t xml:space="preserve">serão responsáveis pela fidelidade e legitimidade das informações e dos documentos apresentados. </w:t>
      </w:r>
    </w:p>
    <w:p w14:paraId="0E25BE77" w14:textId="4A930C11" w:rsidR="00F637FF" w:rsidRPr="007652A4" w:rsidRDefault="00D401F7" w:rsidP="00363B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C963EE">
        <w:rPr>
          <w:rFonts w:ascii="Arial" w:hAnsi="Arial" w:cs="Arial"/>
          <w:color w:val="000000"/>
        </w:rPr>
        <w:t>2</w:t>
      </w:r>
      <w:r w:rsidR="000E2D81" w:rsidRPr="00EC1CC6">
        <w:rPr>
          <w:rFonts w:ascii="Arial" w:hAnsi="Arial" w:cs="Arial"/>
          <w:color w:val="000000"/>
        </w:rPr>
        <w:t xml:space="preserve">.5 As informações e esclarecimentos necessários ao perfeito conhecimento do objeto deste edital </w:t>
      </w:r>
      <w:r w:rsidR="000E2D81" w:rsidRPr="007652A4">
        <w:rPr>
          <w:rFonts w:ascii="Arial" w:hAnsi="Arial" w:cs="Arial"/>
        </w:rPr>
        <w:t xml:space="preserve">poderão ser prestados no local indicado no item 04, no endereço eletrônico </w:t>
      </w:r>
      <w:r w:rsidR="00720CAB" w:rsidRPr="007652A4">
        <w:rPr>
          <w:rFonts w:ascii="Arial" w:hAnsi="Arial" w:cs="Arial"/>
        </w:rPr>
        <w:t>planejamento</w:t>
      </w:r>
      <w:r w:rsidR="005658C9" w:rsidRPr="007652A4">
        <w:rPr>
          <w:rFonts w:ascii="Arial" w:hAnsi="Arial" w:cs="Arial"/>
        </w:rPr>
        <w:t>@joacaba.sc.gov.br</w:t>
      </w:r>
      <w:r w:rsidR="000E2D81" w:rsidRPr="007652A4">
        <w:rPr>
          <w:rFonts w:ascii="Arial" w:hAnsi="Arial" w:cs="Arial"/>
        </w:rPr>
        <w:t xml:space="preserve"> ou pelo telefone (</w:t>
      </w:r>
      <w:r w:rsidR="005658C9" w:rsidRPr="007652A4">
        <w:rPr>
          <w:rFonts w:ascii="Arial" w:hAnsi="Arial" w:cs="Arial"/>
        </w:rPr>
        <w:t>49</w:t>
      </w:r>
      <w:r w:rsidR="000E2D81" w:rsidRPr="007652A4">
        <w:rPr>
          <w:rFonts w:ascii="Arial" w:hAnsi="Arial" w:cs="Arial"/>
        </w:rPr>
        <w:t xml:space="preserve">) </w:t>
      </w:r>
      <w:r w:rsidR="00720CAB" w:rsidRPr="007652A4">
        <w:rPr>
          <w:rFonts w:ascii="Arial" w:hAnsi="Arial" w:cs="Arial"/>
        </w:rPr>
        <w:t>3527-8829</w:t>
      </w:r>
      <w:r w:rsidR="005658C9" w:rsidRPr="007652A4">
        <w:rPr>
          <w:rFonts w:ascii="Arial" w:hAnsi="Arial" w:cs="Arial"/>
        </w:rPr>
        <w:t>.</w:t>
      </w:r>
      <w:r w:rsidR="000E2D81" w:rsidRPr="007652A4">
        <w:rPr>
          <w:rFonts w:ascii="Arial" w:hAnsi="Arial" w:cs="Arial"/>
        </w:rPr>
        <w:t xml:space="preserve"> </w:t>
      </w:r>
    </w:p>
    <w:p w14:paraId="786D9805" w14:textId="77777777" w:rsidR="00423CEB" w:rsidRDefault="00D401F7" w:rsidP="00363B23">
      <w:pPr>
        <w:spacing w:after="0" w:line="240" w:lineRule="auto"/>
        <w:jc w:val="both"/>
        <w:rPr>
          <w:rFonts w:ascii="Arial" w:hAnsi="Arial" w:cs="Arial"/>
        </w:rPr>
      </w:pPr>
      <w:r w:rsidRPr="007652A4">
        <w:rPr>
          <w:rFonts w:ascii="Arial" w:hAnsi="Arial" w:cs="Arial"/>
        </w:rPr>
        <w:t>1</w:t>
      </w:r>
      <w:r w:rsidR="00C963EE" w:rsidRPr="007652A4">
        <w:rPr>
          <w:rFonts w:ascii="Arial" w:hAnsi="Arial" w:cs="Arial"/>
        </w:rPr>
        <w:t>2</w:t>
      </w:r>
      <w:r w:rsidR="00B27224" w:rsidRPr="007652A4">
        <w:rPr>
          <w:rFonts w:ascii="Arial" w:hAnsi="Arial" w:cs="Arial"/>
        </w:rPr>
        <w:t xml:space="preserve">.6 </w:t>
      </w:r>
      <w:r w:rsidR="00423CEB">
        <w:rPr>
          <w:rFonts w:ascii="Arial" w:hAnsi="Arial" w:cs="Arial"/>
        </w:rPr>
        <w:t>–</w:t>
      </w:r>
      <w:r w:rsidR="00B27224" w:rsidRPr="007652A4">
        <w:rPr>
          <w:rFonts w:ascii="Arial" w:hAnsi="Arial" w:cs="Arial"/>
        </w:rPr>
        <w:t xml:space="preserve"> </w:t>
      </w:r>
      <w:r w:rsidR="00423CEB">
        <w:rPr>
          <w:rFonts w:ascii="Arial" w:hAnsi="Arial" w:cs="Arial"/>
        </w:rPr>
        <w:t>Compõem esse Edital:</w:t>
      </w:r>
    </w:p>
    <w:p w14:paraId="3086735A" w14:textId="5804ACD0" w:rsidR="00F637FF" w:rsidRPr="007652A4" w:rsidRDefault="00B27224" w:rsidP="00363B23">
      <w:pPr>
        <w:spacing w:after="0" w:line="240" w:lineRule="auto"/>
        <w:jc w:val="both"/>
        <w:rPr>
          <w:rFonts w:ascii="Arial" w:hAnsi="Arial" w:cs="Arial"/>
        </w:rPr>
      </w:pPr>
      <w:r w:rsidRPr="007652A4">
        <w:rPr>
          <w:rFonts w:ascii="Arial" w:hAnsi="Arial" w:cs="Arial"/>
        </w:rPr>
        <w:t>Anexo I - Modelo de proposta técnica</w:t>
      </w:r>
      <w:r w:rsidR="00423CEB">
        <w:rPr>
          <w:rFonts w:ascii="Arial" w:hAnsi="Arial" w:cs="Arial"/>
        </w:rPr>
        <w:t>;</w:t>
      </w:r>
      <w:r w:rsidRPr="007652A4">
        <w:rPr>
          <w:rFonts w:ascii="Arial" w:hAnsi="Arial" w:cs="Arial"/>
        </w:rPr>
        <w:t xml:space="preserve">          </w:t>
      </w:r>
    </w:p>
    <w:p w14:paraId="00B8B9E9" w14:textId="46668EAA" w:rsidR="00624760" w:rsidRPr="007652A4" w:rsidRDefault="00B27224" w:rsidP="00363B23">
      <w:pPr>
        <w:spacing w:after="0" w:line="240" w:lineRule="auto"/>
        <w:jc w:val="both"/>
        <w:rPr>
          <w:rFonts w:ascii="Arial" w:hAnsi="Arial" w:cs="Arial"/>
        </w:rPr>
      </w:pPr>
      <w:r w:rsidRPr="007652A4">
        <w:rPr>
          <w:rFonts w:ascii="Arial" w:hAnsi="Arial" w:cs="Arial"/>
        </w:rPr>
        <w:t>Anexo II - Massa atual dos servidores públicos do município</w:t>
      </w:r>
      <w:r w:rsidR="00423CEB">
        <w:rPr>
          <w:rFonts w:ascii="Arial" w:hAnsi="Arial" w:cs="Arial"/>
        </w:rPr>
        <w:t>.</w:t>
      </w:r>
    </w:p>
    <w:p w14:paraId="04483192" w14:textId="77777777" w:rsidR="00F637FF" w:rsidRPr="007652A4" w:rsidRDefault="00F637FF" w:rsidP="00363B23">
      <w:pPr>
        <w:spacing w:after="0"/>
      </w:pPr>
    </w:p>
    <w:p w14:paraId="49C0DF69" w14:textId="77777777" w:rsidR="00624760" w:rsidRPr="007652A4" w:rsidRDefault="00624760" w:rsidP="00363B23">
      <w:pPr>
        <w:pStyle w:val="Pa1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074788BB" w14:textId="728A49F4" w:rsidR="00C24E15" w:rsidRPr="006C713A" w:rsidRDefault="005658C9" w:rsidP="00363B23">
      <w:pPr>
        <w:pStyle w:val="Pa12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7652A4">
        <w:rPr>
          <w:rFonts w:ascii="Arial" w:hAnsi="Arial" w:cs="Arial"/>
          <w:sz w:val="22"/>
          <w:szCs w:val="22"/>
        </w:rPr>
        <w:t>Joaçaba</w:t>
      </w:r>
      <w:r w:rsidR="00F637FF" w:rsidRPr="007652A4">
        <w:rPr>
          <w:rFonts w:ascii="Arial" w:hAnsi="Arial" w:cs="Arial"/>
          <w:sz w:val="22"/>
          <w:szCs w:val="22"/>
        </w:rPr>
        <w:t>/</w:t>
      </w:r>
      <w:r w:rsidRPr="007652A4">
        <w:rPr>
          <w:rFonts w:ascii="Arial" w:hAnsi="Arial" w:cs="Arial"/>
          <w:sz w:val="22"/>
          <w:szCs w:val="22"/>
        </w:rPr>
        <w:t xml:space="preserve">SC, </w:t>
      </w:r>
      <w:r w:rsidR="006C713A" w:rsidRPr="006C713A">
        <w:rPr>
          <w:rFonts w:ascii="Arial" w:hAnsi="Arial" w:cs="Arial"/>
          <w:sz w:val="22"/>
          <w:szCs w:val="22"/>
        </w:rPr>
        <w:t>1</w:t>
      </w:r>
      <w:r w:rsidR="00B1216F">
        <w:rPr>
          <w:rFonts w:ascii="Arial" w:hAnsi="Arial" w:cs="Arial"/>
          <w:sz w:val="22"/>
          <w:szCs w:val="22"/>
        </w:rPr>
        <w:t>6</w:t>
      </w:r>
      <w:r w:rsidR="006C713A" w:rsidRPr="006C713A">
        <w:rPr>
          <w:rFonts w:ascii="Arial" w:hAnsi="Arial" w:cs="Arial"/>
          <w:sz w:val="22"/>
          <w:szCs w:val="22"/>
        </w:rPr>
        <w:t xml:space="preserve"> de dezembro</w:t>
      </w:r>
      <w:r w:rsidR="0096211A" w:rsidRPr="006C713A">
        <w:rPr>
          <w:rFonts w:ascii="Arial" w:hAnsi="Arial" w:cs="Arial"/>
          <w:sz w:val="22"/>
          <w:szCs w:val="22"/>
        </w:rPr>
        <w:t xml:space="preserve"> de 2021</w:t>
      </w:r>
      <w:r w:rsidR="00581161" w:rsidRPr="006C713A">
        <w:rPr>
          <w:rFonts w:ascii="Arial" w:hAnsi="Arial" w:cs="Arial"/>
          <w:sz w:val="22"/>
          <w:szCs w:val="22"/>
        </w:rPr>
        <w:t>.</w:t>
      </w:r>
    </w:p>
    <w:p w14:paraId="481C9A45" w14:textId="0C572FF2" w:rsidR="00F637FF" w:rsidRPr="007652A4" w:rsidRDefault="00F637FF" w:rsidP="00363B23">
      <w:pPr>
        <w:spacing w:after="0" w:line="240" w:lineRule="auto"/>
        <w:rPr>
          <w:rFonts w:ascii="Arial" w:hAnsi="Arial" w:cs="Arial"/>
        </w:rPr>
      </w:pPr>
    </w:p>
    <w:p w14:paraId="07D71974" w14:textId="61F83601" w:rsidR="00F637FF" w:rsidRPr="007652A4" w:rsidRDefault="00F637FF" w:rsidP="00363B23">
      <w:pPr>
        <w:spacing w:after="0" w:line="240" w:lineRule="auto"/>
        <w:rPr>
          <w:rFonts w:ascii="Arial" w:hAnsi="Arial" w:cs="Arial"/>
        </w:rPr>
      </w:pPr>
    </w:p>
    <w:p w14:paraId="0A3CAD6B" w14:textId="77777777" w:rsidR="00F637FF" w:rsidRPr="007652A4" w:rsidRDefault="00F637FF" w:rsidP="00363B23">
      <w:pPr>
        <w:spacing w:after="0" w:line="240" w:lineRule="auto"/>
        <w:rPr>
          <w:rFonts w:ascii="Arial" w:hAnsi="Arial" w:cs="Arial"/>
        </w:rPr>
      </w:pPr>
    </w:p>
    <w:p w14:paraId="1A19ECF3" w14:textId="77777777" w:rsidR="00F637FF" w:rsidRPr="007652A4" w:rsidRDefault="00F637FF" w:rsidP="00363B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52A4">
        <w:rPr>
          <w:rFonts w:ascii="Arial" w:hAnsi="Arial" w:cs="Arial"/>
          <w:b/>
          <w:bCs/>
        </w:rPr>
        <w:t>DIOCLÉSIO RAGNINI</w:t>
      </w:r>
    </w:p>
    <w:p w14:paraId="4B4E600D" w14:textId="6FA3F27A" w:rsidR="00DF4BE2" w:rsidRPr="00EC1CC6" w:rsidRDefault="00F637FF" w:rsidP="00363B23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7652A4">
        <w:rPr>
          <w:rFonts w:ascii="Arial" w:hAnsi="Arial" w:cs="Arial"/>
          <w:b/>
          <w:bCs/>
        </w:rPr>
        <w:t>PREFEITO DE JOAÇABA</w:t>
      </w:r>
      <w:r w:rsidR="00DF4BE2" w:rsidRPr="00EC1CC6">
        <w:rPr>
          <w:rFonts w:ascii="Arial" w:hAnsi="Arial" w:cs="Arial"/>
          <w:color w:val="000000"/>
        </w:rPr>
        <w:br w:type="page"/>
      </w:r>
    </w:p>
    <w:p w14:paraId="3DB7A602" w14:textId="4C7C6505" w:rsidR="00C86B84" w:rsidRPr="00EC1CC6" w:rsidRDefault="00DF4BE2" w:rsidP="00363B23">
      <w:pPr>
        <w:spacing w:after="0" w:line="240" w:lineRule="auto"/>
        <w:jc w:val="center"/>
        <w:rPr>
          <w:rFonts w:ascii="Arial" w:hAnsi="Arial" w:cs="Arial"/>
          <w:b/>
        </w:rPr>
      </w:pPr>
      <w:r w:rsidRPr="00EC1CC6">
        <w:rPr>
          <w:rFonts w:ascii="Arial" w:hAnsi="Arial" w:cs="Arial"/>
          <w:b/>
        </w:rPr>
        <w:lastRenderedPageBreak/>
        <w:t>ANEXO</w:t>
      </w:r>
      <w:r w:rsidR="00C71CC1" w:rsidRPr="00EC1CC6">
        <w:rPr>
          <w:rFonts w:ascii="Arial" w:hAnsi="Arial" w:cs="Arial"/>
          <w:b/>
        </w:rPr>
        <w:t xml:space="preserve"> I</w:t>
      </w:r>
    </w:p>
    <w:p w14:paraId="46E53501" w14:textId="77777777" w:rsidR="00C86B84" w:rsidRPr="00EC1CC6" w:rsidRDefault="00C86B84" w:rsidP="00363B23">
      <w:pPr>
        <w:spacing w:after="0" w:line="240" w:lineRule="auto"/>
        <w:jc w:val="center"/>
        <w:rPr>
          <w:rFonts w:ascii="Arial" w:hAnsi="Arial" w:cs="Arial"/>
          <w:b/>
        </w:rPr>
      </w:pPr>
    </w:p>
    <w:p w14:paraId="41DD2356" w14:textId="77777777" w:rsidR="00DF4BE2" w:rsidRPr="00EC1CC6" w:rsidRDefault="00DF4BE2" w:rsidP="00363B23">
      <w:pPr>
        <w:spacing w:after="0" w:line="240" w:lineRule="auto"/>
        <w:jc w:val="center"/>
        <w:rPr>
          <w:rFonts w:ascii="Arial" w:hAnsi="Arial" w:cs="Arial"/>
          <w:b/>
        </w:rPr>
      </w:pPr>
      <w:r w:rsidRPr="00EC1CC6">
        <w:rPr>
          <w:rFonts w:ascii="Arial" w:hAnsi="Arial" w:cs="Arial"/>
          <w:b/>
        </w:rPr>
        <w:t xml:space="preserve">MODELO DE PROPOSTA TÉCNICA </w:t>
      </w:r>
    </w:p>
    <w:p w14:paraId="1928F5B8" w14:textId="40B41216" w:rsidR="0074748F" w:rsidRPr="00EC1CC6" w:rsidRDefault="0074748F" w:rsidP="00363B23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Hlk81841312"/>
      <w:r w:rsidRPr="00EC1CC6">
        <w:rPr>
          <w:rFonts w:ascii="Arial" w:hAnsi="Arial" w:cs="Arial"/>
          <w:b/>
        </w:rPr>
        <w:t>PROCESSO DE SELEÇÃO PARA CONTRATAÇÃO DE EFPC</w:t>
      </w:r>
    </w:p>
    <w:p w14:paraId="593A5A78" w14:textId="19522392" w:rsidR="00DF4BE2" w:rsidRPr="00EC1CC6" w:rsidRDefault="0074748F" w:rsidP="00363B23">
      <w:pPr>
        <w:spacing w:after="0" w:line="240" w:lineRule="auto"/>
        <w:jc w:val="center"/>
        <w:rPr>
          <w:rFonts w:ascii="Arial" w:hAnsi="Arial" w:cs="Arial"/>
          <w:b/>
        </w:rPr>
      </w:pPr>
      <w:r w:rsidRPr="00EC1CC6">
        <w:rPr>
          <w:rFonts w:ascii="Arial" w:hAnsi="Arial" w:cs="Arial"/>
          <w:b/>
        </w:rPr>
        <w:t>Nº 01/2021 - PREFEITURA MUNICIPAL DE JOAÇABA – SC</w:t>
      </w:r>
    </w:p>
    <w:p w14:paraId="7F2B6536" w14:textId="40560AEC" w:rsidR="00C86B84" w:rsidRPr="00EC1CC6" w:rsidRDefault="00C86B84" w:rsidP="00363B23">
      <w:pPr>
        <w:spacing w:after="0" w:line="240" w:lineRule="auto"/>
        <w:jc w:val="center"/>
        <w:rPr>
          <w:rFonts w:ascii="Arial" w:hAnsi="Arial" w:cs="Arial"/>
          <w:b/>
        </w:rPr>
      </w:pPr>
    </w:p>
    <w:p w14:paraId="473CFB08" w14:textId="77777777" w:rsidR="00C86B84" w:rsidRPr="00EC1CC6" w:rsidRDefault="00C86B84" w:rsidP="00363B23">
      <w:pPr>
        <w:spacing w:after="0" w:line="240" w:lineRule="auto"/>
        <w:rPr>
          <w:rFonts w:ascii="Arial" w:hAnsi="Arial" w:cs="Arial"/>
          <w:b/>
        </w:rPr>
      </w:pPr>
    </w:p>
    <w:p w14:paraId="17E5EDB8" w14:textId="77777777" w:rsidR="00C86B84" w:rsidRPr="00EC1CC6" w:rsidRDefault="00C86B84" w:rsidP="00363B23">
      <w:pPr>
        <w:spacing w:after="0" w:line="240" w:lineRule="auto"/>
        <w:jc w:val="center"/>
        <w:rPr>
          <w:rFonts w:ascii="Arial" w:hAnsi="Arial" w:cs="Arial"/>
          <w:b/>
        </w:rPr>
      </w:pPr>
    </w:p>
    <w:bookmarkEnd w:id="1"/>
    <w:p w14:paraId="1B37E6FE" w14:textId="77777777" w:rsidR="0074748F" w:rsidRPr="00EC1CC6" w:rsidRDefault="0074748F" w:rsidP="00363B23">
      <w:pPr>
        <w:spacing w:after="0" w:line="240" w:lineRule="auto"/>
        <w:jc w:val="center"/>
        <w:rPr>
          <w:rFonts w:ascii="Arial" w:hAnsi="Arial" w:cs="Arial"/>
        </w:rPr>
      </w:pPr>
    </w:p>
    <w:p w14:paraId="2EAD82B7" w14:textId="77777777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>À</w:t>
      </w:r>
    </w:p>
    <w:p w14:paraId="517C6725" w14:textId="77777777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>Comissão de Seleção</w:t>
      </w:r>
    </w:p>
    <w:p w14:paraId="2C8DC6EA" w14:textId="0BE1614C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Ref.: </w:t>
      </w:r>
      <w:r w:rsidR="00454461" w:rsidRPr="00EC1CC6">
        <w:rPr>
          <w:rFonts w:ascii="Arial" w:hAnsi="Arial" w:cs="Arial"/>
        </w:rPr>
        <w:t>PROCESSO DE SELEÇÃO PARA CONTRATAÇÃO DE EFPC Nº 01/2021 - PREFEITURA MUNICIPAL DE JOAÇABA – SC</w:t>
      </w:r>
    </w:p>
    <w:p w14:paraId="5614DBFE" w14:textId="045B3738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</w:p>
    <w:p w14:paraId="3C71BA59" w14:textId="7206CFBB" w:rsidR="00C86B84" w:rsidRPr="00EC1CC6" w:rsidRDefault="00C86B84" w:rsidP="00363B23">
      <w:pPr>
        <w:spacing w:after="0" w:line="240" w:lineRule="auto"/>
        <w:jc w:val="both"/>
        <w:rPr>
          <w:rFonts w:ascii="Arial" w:hAnsi="Arial" w:cs="Arial"/>
        </w:rPr>
      </w:pPr>
    </w:p>
    <w:p w14:paraId="0A5C2C40" w14:textId="77777777" w:rsidR="00C86B84" w:rsidRPr="00EC1CC6" w:rsidRDefault="00C86B84" w:rsidP="00363B23">
      <w:pPr>
        <w:spacing w:after="0" w:line="240" w:lineRule="auto"/>
        <w:jc w:val="both"/>
        <w:rPr>
          <w:rFonts w:ascii="Arial" w:hAnsi="Arial" w:cs="Arial"/>
        </w:rPr>
      </w:pPr>
    </w:p>
    <w:p w14:paraId="79488912" w14:textId="77777777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</w:p>
    <w:p w14:paraId="6EBF63A8" w14:textId="77777777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>Prezados Senhores,</w:t>
      </w:r>
    </w:p>
    <w:p w14:paraId="3F5F286E" w14:textId="77777777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</w:p>
    <w:p w14:paraId="297655BC" w14:textId="572FD6A0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A ___________________________________________ (NOME DA ENTIDADE DE PREVIDÊNCIA COMPLEMENTAR) domiciliada/estabelecida na cidade de(o) _______________________, no estado de(o) ____________________________, à rua ________________________, vem por meio desta apresentar proposta para atuar como gestor  do Plano de Benefícios dos </w:t>
      </w:r>
      <w:r w:rsidR="00A06E03">
        <w:rPr>
          <w:rFonts w:ascii="Arial" w:hAnsi="Arial" w:cs="Arial"/>
        </w:rPr>
        <w:t>S</w:t>
      </w:r>
      <w:r w:rsidRPr="00EC1CC6">
        <w:rPr>
          <w:rFonts w:ascii="Arial" w:hAnsi="Arial" w:cs="Arial"/>
        </w:rPr>
        <w:t xml:space="preserve">ervidores do Município </w:t>
      </w:r>
      <w:r w:rsidR="00DE3D86">
        <w:rPr>
          <w:rFonts w:ascii="Arial" w:hAnsi="Arial" w:cs="Arial"/>
        </w:rPr>
        <w:t>de Joaçaba</w:t>
      </w:r>
      <w:r w:rsidRPr="00EC1CC6">
        <w:rPr>
          <w:rFonts w:ascii="Arial" w:hAnsi="Arial" w:cs="Arial"/>
        </w:rPr>
        <w:t xml:space="preserve">. </w:t>
      </w:r>
    </w:p>
    <w:p w14:paraId="15ED1C5F" w14:textId="77777777" w:rsidR="00C86B84" w:rsidRPr="00EC1CC6" w:rsidRDefault="00C86B84" w:rsidP="00363B23">
      <w:pPr>
        <w:spacing w:after="0" w:line="240" w:lineRule="auto"/>
        <w:jc w:val="both"/>
        <w:rPr>
          <w:rFonts w:ascii="Arial" w:hAnsi="Arial" w:cs="Arial"/>
        </w:rPr>
      </w:pPr>
    </w:p>
    <w:p w14:paraId="1CD68FE1" w14:textId="77777777" w:rsidR="00C86B84" w:rsidRPr="00EC1CC6" w:rsidRDefault="00C86B84" w:rsidP="00363B23">
      <w:pPr>
        <w:spacing w:after="0" w:line="240" w:lineRule="auto"/>
        <w:jc w:val="both"/>
        <w:rPr>
          <w:rFonts w:ascii="Arial" w:hAnsi="Arial" w:cs="Arial"/>
        </w:rPr>
      </w:pPr>
    </w:p>
    <w:p w14:paraId="1D16878F" w14:textId="77777777" w:rsidR="00C86B84" w:rsidRPr="00EC1CC6" w:rsidRDefault="00C86B84" w:rsidP="00363B23">
      <w:pPr>
        <w:spacing w:after="0" w:line="240" w:lineRule="auto"/>
        <w:jc w:val="both"/>
        <w:rPr>
          <w:rFonts w:ascii="Arial" w:hAnsi="Arial" w:cs="Arial"/>
        </w:rPr>
      </w:pPr>
    </w:p>
    <w:p w14:paraId="1ABEDEA7" w14:textId="27707640" w:rsidR="00363B23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>Cumpre-nos informar que examinamos atentamente o instrumento convocatório e seus anexos inteirando-nos de todas as condições para a elaboração da presente proposta.</w:t>
      </w:r>
    </w:p>
    <w:p w14:paraId="6DDE3E89" w14:textId="77777777" w:rsidR="00EF7A6A" w:rsidRPr="00EC1CC6" w:rsidRDefault="00EF7A6A" w:rsidP="00363B23">
      <w:pPr>
        <w:spacing w:after="0" w:line="240" w:lineRule="auto"/>
        <w:jc w:val="both"/>
        <w:rPr>
          <w:rFonts w:ascii="Arial" w:hAnsi="Arial" w:cs="Arial"/>
        </w:rPr>
      </w:pPr>
    </w:p>
    <w:p w14:paraId="20D40AAF" w14:textId="24E489F5" w:rsidR="00DF4BE2" w:rsidRPr="00EC1CC6" w:rsidRDefault="00C86B84" w:rsidP="00363B23">
      <w:pPr>
        <w:pStyle w:val="Sumario2"/>
        <w:numPr>
          <w:ilvl w:val="0"/>
          <w:numId w:val="2"/>
        </w:numPr>
        <w:spacing w:before="0"/>
        <w:ind w:left="0" w:firstLine="0"/>
        <w:rPr>
          <w:rFonts w:ascii="Arial" w:eastAsia="Times New Roman" w:hAnsi="Arial" w:cs="Arial"/>
          <w:b w:val="0"/>
        </w:rPr>
      </w:pPr>
      <w:r w:rsidRPr="00EC1CC6">
        <w:rPr>
          <w:rFonts w:ascii="Arial" w:eastAsia="Times New Roman" w:hAnsi="Arial" w:cs="Arial"/>
        </w:rPr>
        <w:t>CAPACITAÇÃO TÉCNICA</w:t>
      </w:r>
    </w:p>
    <w:p w14:paraId="6E8D3B17" w14:textId="6FDFE560" w:rsidR="00C86B84" w:rsidRPr="00EC1CC6" w:rsidRDefault="00C86B84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8"/>
          <w:szCs w:val="28"/>
        </w:rPr>
      </w:pPr>
    </w:p>
    <w:p w14:paraId="01AA9DAA" w14:textId="23526D08" w:rsidR="00DF4BE2" w:rsidRPr="00EC1CC6" w:rsidRDefault="00DF4BE2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  <w:r w:rsidRPr="00EC1CC6">
        <w:rPr>
          <w:rFonts w:ascii="Arial" w:eastAsia="Times New Roman" w:hAnsi="Arial" w:cs="Arial"/>
          <w:sz w:val="22"/>
          <w:szCs w:val="22"/>
        </w:rPr>
        <w:t>Fator</w:t>
      </w:r>
      <w:r w:rsidR="00C86B84" w:rsidRPr="00EC1CC6">
        <w:rPr>
          <w:rFonts w:ascii="Arial" w:eastAsia="Times New Roman" w:hAnsi="Arial" w:cs="Arial"/>
          <w:sz w:val="22"/>
          <w:szCs w:val="22"/>
        </w:rPr>
        <w:t xml:space="preserve">: </w:t>
      </w:r>
      <w:r w:rsidRPr="00EC1CC6">
        <w:rPr>
          <w:rFonts w:ascii="Arial" w:eastAsia="Times New Roman" w:hAnsi="Arial" w:cs="Arial"/>
          <w:sz w:val="22"/>
          <w:szCs w:val="22"/>
        </w:rPr>
        <w:t xml:space="preserve">a) Experiência da Entidade </w:t>
      </w:r>
    </w:p>
    <w:p w14:paraId="2C2D87C7" w14:textId="77777777" w:rsidR="00C86B84" w:rsidRPr="00EC1CC6" w:rsidRDefault="00C86B84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096F3E2E" w14:textId="06AD6770" w:rsidR="00DF4BE2" w:rsidRPr="00EC1CC6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EC1CC6">
        <w:rPr>
          <w:rFonts w:ascii="Arial" w:eastAsia="Times New Roman" w:hAnsi="Arial" w:cs="Arial"/>
          <w:sz w:val="22"/>
          <w:szCs w:val="22"/>
        </w:rPr>
        <w:t>I-</w:t>
      </w:r>
      <w:r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DF4BE2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>Informar a Rentabilidade Acumulada</w:t>
      </w:r>
      <w:r w:rsidR="002832BB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>, por ano, nos últimos 5 anos</w:t>
      </w:r>
      <w:r w:rsidR="00DF4BE2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> da EFPC</w:t>
      </w:r>
      <w:r w:rsidR="00C76534">
        <w:rPr>
          <w:rFonts w:ascii="Arial" w:eastAsia="Times New Roman" w:hAnsi="Arial" w:cs="Arial"/>
          <w:b w:val="0"/>
          <w:bCs w:val="0"/>
          <w:sz w:val="22"/>
          <w:szCs w:val="22"/>
        </w:rPr>
        <w:t>: ___________________________________ Pontuação ______________.</w:t>
      </w:r>
    </w:p>
    <w:p w14:paraId="4F853E93" w14:textId="77777777" w:rsidR="00C86B84" w:rsidRPr="00EC1CC6" w:rsidRDefault="00C86B84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2"/>
          <w:szCs w:val="22"/>
        </w:rPr>
      </w:pP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5774"/>
      </w:tblGrid>
      <w:tr w:rsidR="00DF4BE2" w:rsidRPr="00EC1CC6" w14:paraId="4C377C94" w14:textId="77777777" w:rsidTr="0064505A">
        <w:trPr>
          <w:trHeight w:val="831"/>
          <w:jc w:val="center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1FC4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5D64" w14:textId="3AD2707F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Rentabilidade a</w:t>
            </w:r>
            <w:r w:rsidR="002832BB" w:rsidRPr="00EC1CC6">
              <w:rPr>
                <w:rFonts w:ascii="Arial" w:hAnsi="Arial" w:cs="Arial"/>
                <w:b/>
                <w:bCs/>
              </w:rPr>
              <w:t>o ano (comprovação deverá ser por meio da apresentação dos relatórios obrigatórios enviados a PREVIC)</w:t>
            </w:r>
          </w:p>
        </w:tc>
      </w:tr>
      <w:tr w:rsidR="00DF4BE2" w:rsidRPr="00EC1CC6" w14:paraId="075A9D14" w14:textId="77777777" w:rsidTr="0064505A">
        <w:trPr>
          <w:trHeight w:val="130"/>
          <w:jc w:val="center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B31602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2020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5FEED7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</w:tr>
      <w:tr w:rsidR="00DF4BE2" w:rsidRPr="00EC1CC6" w14:paraId="29F3B666" w14:textId="77777777" w:rsidTr="0064505A">
        <w:trPr>
          <w:trHeight w:val="336"/>
          <w:jc w:val="center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48BC31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2019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6878EC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</w:tr>
      <w:tr w:rsidR="00DF4BE2" w:rsidRPr="00EC1CC6" w14:paraId="481ADD57" w14:textId="77777777" w:rsidTr="0064505A">
        <w:trPr>
          <w:trHeight w:val="330"/>
          <w:jc w:val="center"/>
        </w:trPr>
        <w:tc>
          <w:tcPr>
            <w:tcW w:w="1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A93788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2018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C41307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</w:tr>
      <w:tr w:rsidR="00DF4BE2" w:rsidRPr="00EC1CC6" w14:paraId="4D6C89B4" w14:textId="77777777" w:rsidTr="0064505A">
        <w:trPr>
          <w:trHeight w:val="330"/>
          <w:jc w:val="center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AA3EBA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354388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</w:tr>
      <w:tr w:rsidR="002832BB" w:rsidRPr="00EC1CC6" w14:paraId="251C45C7" w14:textId="77777777" w:rsidTr="0064505A">
        <w:trPr>
          <w:trHeight w:val="330"/>
          <w:jc w:val="center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DF43C1" w14:textId="77777777" w:rsidR="002832BB" w:rsidRPr="00EC1CC6" w:rsidRDefault="002832BB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3721E5" w14:textId="77777777" w:rsidR="002832BB" w:rsidRPr="00EC1CC6" w:rsidRDefault="002832BB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</w:tr>
      <w:tr w:rsidR="002832BB" w:rsidRPr="00EC1CC6" w14:paraId="3A710AC4" w14:textId="77777777" w:rsidTr="0064505A">
        <w:trPr>
          <w:trHeight w:val="330"/>
          <w:jc w:val="center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90558F" w14:textId="77777777" w:rsidR="002832BB" w:rsidRPr="00EC1CC6" w:rsidRDefault="002832BB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Soma: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2F0F77" w14:textId="77777777" w:rsidR="002832BB" w:rsidRPr="00EC1CC6" w:rsidRDefault="002832BB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32BB" w:rsidRPr="00EC1CC6" w14:paraId="71507192" w14:textId="77777777" w:rsidTr="0064505A">
        <w:trPr>
          <w:trHeight w:val="330"/>
          <w:jc w:val="center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3D6263" w14:textId="77777777" w:rsidR="002832BB" w:rsidRPr="00EC1CC6" w:rsidRDefault="002832BB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Média: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F4398B" w14:textId="77777777" w:rsidR="002832BB" w:rsidRPr="00EC1CC6" w:rsidRDefault="002832BB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8124653" w14:textId="77777777" w:rsidR="002832BB" w:rsidRPr="00EC1CC6" w:rsidRDefault="002832BB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Cs w:val="0"/>
          <w:sz w:val="22"/>
          <w:szCs w:val="22"/>
        </w:rPr>
      </w:pPr>
    </w:p>
    <w:tbl>
      <w:tblPr>
        <w:tblW w:w="6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1780"/>
      </w:tblGrid>
      <w:tr w:rsidR="002832BB" w:rsidRPr="00EC1CC6" w14:paraId="4986C00F" w14:textId="77777777" w:rsidTr="0064505A">
        <w:trPr>
          <w:trHeight w:val="330"/>
          <w:jc w:val="center"/>
        </w:trPr>
        <w:tc>
          <w:tcPr>
            <w:tcW w:w="4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20A449" w14:textId="7AECF495" w:rsidR="002832BB" w:rsidRPr="00EC1CC6" w:rsidRDefault="006E7478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Style w:val="markedcontent"/>
                <w:rFonts w:ascii="Arial" w:hAnsi="Arial" w:cs="Arial"/>
                <w:b/>
                <w:bCs/>
              </w:rPr>
              <w:t>Referência para pontuação da média apurada de rentabilidade nos últimos 5 anos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4B5EF5" w14:textId="15059C8A" w:rsidR="002832BB" w:rsidRPr="00EC1CC6" w:rsidRDefault="002832BB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2832BB" w:rsidRPr="00EC1CC6" w14:paraId="6E5A16C2" w14:textId="77777777" w:rsidTr="0064505A">
        <w:trPr>
          <w:trHeight w:val="330"/>
          <w:jc w:val="center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82DE3C" w14:textId="77777777" w:rsidR="002832BB" w:rsidRPr="00EC1CC6" w:rsidRDefault="002832BB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Style w:val="markedcontent"/>
                <w:rFonts w:ascii="Arial" w:hAnsi="Arial" w:cs="Arial"/>
              </w:rPr>
              <w:t>Até 10%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947505" w14:textId="1FDD1BD7" w:rsidR="002832BB" w:rsidRPr="00EC1CC6" w:rsidRDefault="006E7478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 xml:space="preserve">10 </w:t>
            </w:r>
            <w:r w:rsidR="002832BB" w:rsidRPr="00EC1CC6">
              <w:rPr>
                <w:rFonts w:ascii="Arial" w:hAnsi="Arial" w:cs="Arial"/>
                <w:b/>
                <w:bCs/>
              </w:rPr>
              <w:t>pontos</w:t>
            </w:r>
          </w:p>
        </w:tc>
      </w:tr>
      <w:tr w:rsidR="002832BB" w:rsidRPr="00EC1CC6" w14:paraId="0FC07615" w14:textId="77777777" w:rsidTr="0064505A">
        <w:trPr>
          <w:trHeight w:val="330"/>
          <w:jc w:val="center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27F76E" w14:textId="77777777" w:rsidR="002832BB" w:rsidRPr="00EC1CC6" w:rsidRDefault="002832BB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Style w:val="markedcontent"/>
                <w:rFonts w:ascii="Arial" w:hAnsi="Arial" w:cs="Arial"/>
              </w:rPr>
              <w:t>De 10,01% a 15%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4C009E" w14:textId="62BAB451" w:rsidR="002832BB" w:rsidRPr="00EC1CC6" w:rsidRDefault="006E7478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20</w:t>
            </w:r>
            <w:r w:rsidR="002832BB" w:rsidRPr="00EC1CC6">
              <w:rPr>
                <w:rFonts w:ascii="Arial" w:hAnsi="Arial" w:cs="Arial"/>
                <w:b/>
                <w:bCs/>
              </w:rPr>
              <w:t xml:space="preserve"> pontos</w:t>
            </w:r>
          </w:p>
        </w:tc>
      </w:tr>
      <w:tr w:rsidR="002832BB" w:rsidRPr="00EC1CC6" w14:paraId="6E9AC95B" w14:textId="77777777" w:rsidTr="0064505A">
        <w:trPr>
          <w:trHeight w:val="330"/>
          <w:jc w:val="center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7EBE72" w14:textId="77777777" w:rsidR="002832BB" w:rsidRPr="00EC1CC6" w:rsidRDefault="002832BB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Style w:val="markedcontent"/>
                <w:rFonts w:ascii="Arial" w:hAnsi="Arial" w:cs="Arial"/>
              </w:rPr>
              <w:t>De 15,01% a 20%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5D0BCE" w14:textId="715435AF" w:rsidR="002832BB" w:rsidRPr="00EC1CC6" w:rsidRDefault="006E7478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30</w:t>
            </w:r>
            <w:r w:rsidR="002832BB" w:rsidRPr="00EC1CC6">
              <w:rPr>
                <w:rFonts w:ascii="Arial" w:hAnsi="Arial" w:cs="Arial"/>
                <w:b/>
                <w:bCs/>
              </w:rPr>
              <w:t xml:space="preserve"> pontos</w:t>
            </w:r>
          </w:p>
        </w:tc>
      </w:tr>
      <w:tr w:rsidR="006E7478" w:rsidRPr="00EC1CC6" w14:paraId="30288810" w14:textId="77777777" w:rsidTr="00B6615B">
        <w:trPr>
          <w:trHeight w:val="330"/>
          <w:jc w:val="center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BDD5AD" w14:textId="77777777" w:rsidR="006E7478" w:rsidRPr="00EC1CC6" w:rsidRDefault="006E7478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Style w:val="markedcontent"/>
                <w:rFonts w:ascii="Arial" w:hAnsi="Arial" w:cs="Arial"/>
              </w:rPr>
              <w:t>De 20,01% a 25%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BB0E82" w14:textId="7BA35B86" w:rsidR="006E7478" w:rsidRPr="00EC1CC6" w:rsidRDefault="006E7478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40 pontos</w:t>
            </w:r>
          </w:p>
        </w:tc>
      </w:tr>
      <w:tr w:rsidR="002832BB" w:rsidRPr="00EC1CC6" w14:paraId="68A8A992" w14:textId="77777777" w:rsidTr="0064505A">
        <w:trPr>
          <w:trHeight w:val="330"/>
          <w:jc w:val="center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2B9B00" w14:textId="46E79B8E" w:rsidR="002832BB" w:rsidRPr="00EC1CC6" w:rsidRDefault="006E7478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Style w:val="markedcontent"/>
                <w:rFonts w:ascii="Arial" w:hAnsi="Arial" w:cs="Arial"/>
              </w:rPr>
              <w:t>Acima de</w:t>
            </w:r>
            <w:r w:rsidR="002832BB" w:rsidRPr="00EC1CC6">
              <w:rPr>
                <w:rStyle w:val="markedcontent"/>
                <w:rFonts w:ascii="Arial" w:hAnsi="Arial" w:cs="Arial"/>
              </w:rPr>
              <w:t xml:space="preserve"> 25%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E61B0D" w14:textId="6F5AA0EA" w:rsidR="002832BB" w:rsidRPr="00EC1CC6" w:rsidRDefault="006E7478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5</w:t>
            </w:r>
            <w:r w:rsidR="002832BB" w:rsidRPr="00EC1CC6">
              <w:rPr>
                <w:rFonts w:ascii="Arial" w:hAnsi="Arial" w:cs="Arial"/>
                <w:b/>
                <w:bCs/>
              </w:rPr>
              <w:t>0 pontos</w:t>
            </w:r>
          </w:p>
        </w:tc>
      </w:tr>
    </w:tbl>
    <w:p w14:paraId="2E2F5E23" w14:textId="4B7B9C62" w:rsidR="0064505A" w:rsidRPr="00EC1CC6" w:rsidRDefault="006E7478" w:rsidP="00363B23">
      <w:pPr>
        <w:pStyle w:val="Sumario2"/>
        <w:numPr>
          <w:ilvl w:val="0"/>
          <w:numId w:val="0"/>
        </w:numPr>
        <w:spacing w:before="0"/>
        <w:jc w:val="center"/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</w:pPr>
      <w:r w:rsidRPr="00EC1CC6">
        <w:rPr>
          <w:rFonts w:ascii="Arial" w:hAnsi="Arial" w:cs="Arial"/>
          <w:b w:val="0"/>
          <w:bCs w:val="0"/>
          <w:i/>
          <w:iCs/>
          <w:sz w:val="22"/>
          <w:szCs w:val="22"/>
        </w:rPr>
        <w:t>Comprovação através de Relatório de Informações</w:t>
      </w:r>
    </w:p>
    <w:p w14:paraId="327EE6E9" w14:textId="77777777" w:rsidR="00363B23" w:rsidRPr="00EC1CC6" w:rsidRDefault="00363B23" w:rsidP="00363B23">
      <w:pPr>
        <w:spacing w:after="0"/>
        <w:jc w:val="both"/>
        <w:rPr>
          <w:rFonts w:ascii="Arial" w:eastAsia="Times New Roman" w:hAnsi="Arial" w:cs="Arial"/>
          <w:b/>
        </w:rPr>
      </w:pPr>
    </w:p>
    <w:p w14:paraId="7E9EBC63" w14:textId="44D4C6F7" w:rsidR="00380FFF" w:rsidRPr="00EC1CC6" w:rsidRDefault="0064505A" w:rsidP="008B2345">
      <w:pPr>
        <w:spacing w:after="0"/>
        <w:rPr>
          <w:rFonts w:ascii="Arial" w:hAnsi="Arial" w:cs="Arial"/>
          <w:b/>
          <w:bCs/>
        </w:rPr>
      </w:pPr>
      <w:r w:rsidRPr="00EC1CC6">
        <w:rPr>
          <w:rFonts w:ascii="Arial" w:eastAsia="Times New Roman" w:hAnsi="Arial" w:cs="Arial"/>
          <w:b/>
        </w:rPr>
        <w:t>II-</w:t>
      </w:r>
      <w:r w:rsidR="008B2345">
        <w:rPr>
          <w:rFonts w:ascii="Arial" w:eastAsia="Times New Roman" w:hAnsi="Arial" w:cs="Arial"/>
          <w:b/>
        </w:rPr>
        <w:t xml:space="preserve"> </w:t>
      </w:r>
      <w:r w:rsidRPr="00EC1CC6">
        <w:rPr>
          <w:rFonts w:ascii="Arial" w:hAnsi="Arial" w:cs="Arial"/>
        </w:rPr>
        <w:t>Taxa acumulada no período de</w:t>
      </w:r>
      <w:r w:rsidR="008B2345">
        <w:rPr>
          <w:rFonts w:ascii="Arial" w:hAnsi="Arial" w:cs="Arial"/>
        </w:rPr>
        <w:t xml:space="preserve"> </w:t>
      </w:r>
      <w:proofErr w:type="gramStart"/>
      <w:r w:rsidR="00FB190C">
        <w:rPr>
          <w:rFonts w:ascii="Arial" w:hAnsi="Arial" w:cs="Arial"/>
        </w:rPr>
        <w:t>Dezembro</w:t>
      </w:r>
      <w:proofErr w:type="gramEnd"/>
      <w:r w:rsidRPr="00EC1CC6">
        <w:rPr>
          <w:rFonts w:ascii="Arial" w:hAnsi="Arial" w:cs="Arial"/>
        </w:rPr>
        <w:t xml:space="preserve">/2020 a </w:t>
      </w:r>
      <w:r w:rsidR="00FB190C">
        <w:rPr>
          <w:rFonts w:ascii="Arial" w:hAnsi="Arial" w:cs="Arial"/>
        </w:rPr>
        <w:t>Dezembro</w:t>
      </w:r>
      <w:r w:rsidRPr="00EC1CC6">
        <w:rPr>
          <w:rFonts w:ascii="Arial" w:hAnsi="Arial" w:cs="Arial"/>
        </w:rPr>
        <w:t>/2021</w:t>
      </w:r>
      <w:r w:rsidR="008B2345">
        <w:rPr>
          <w:rFonts w:ascii="Arial" w:hAnsi="Arial" w:cs="Arial"/>
        </w:rPr>
        <w:t>:</w:t>
      </w:r>
      <w:r w:rsidRPr="00EC1CC6">
        <w:rPr>
          <w:rFonts w:ascii="Arial" w:hAnsi="Arial" w:cs="Arial"/>
        </w:rPr>
        <w:t xml:space="preserve"> _________________________________ Pontuação ____________</w:t>
      </w:r>
    </w:p>
    <w:p w14:paraId="732E36B7" w14:textId="4292FB14" w:rsidR="00380FFF" w:rsidRPr="00EC1CC6" w:rsidRDefault="00380FFF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2"/>
          <w:szCs w:val="22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701"/>
      </w:tblGrid>
      <w:tr w:rsidR="002902AD" w:rsidRPr="00EC1CC6" w14:paraId="504144F9" w14:textId="77777777" w:rsidTr="00363B23">
        <w:trPr>
          <w:jc w:val="center"/>
        </w:trPr>
        <w:tc>
          <w:tcPr>
            <w:tcW w:w="6374" w:type="dxa"/>
          </w:tcPr>
          <w:p w14:paraId="54B0E8A8" w14:textId="1F02808A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sz w:val="22"/>
                <w:szCs w:val="22"/>
              </w:rPr>
              <w:t>Pontuação referente taxa acumulada de 09/2020 a 09/2021</w:t>
            </w:r>
          </w:p>
        </w:tc>
        <w:tc>
          <w:tcPr>
            <w:tcW w:w="1701" w:type="dxa"/>
          </w:tcPr>
          <w:p w14:paraId="21DA56D1" w14:textId="3A05CFC7" w:rsidR="002902AD" w:rsidRPr="00EC1CC6" w:rsidRDefault="002902AD" w:rsidP="00363B23">
            <w:pPr>
              <w:spacing w:after="0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Pontuação</w:t>
            </w:r>
          </w:p>
        </w:tc>
      </w:tr>
      <w:tr w:rsidR="002902AD" w:rsidRPr="00EC1CC6" w14:paraId="6BE4A6BD" w14:textId="77777777" w:rsidTr="00363B23">
        <w:trPr>
          <w:trHeight w:val="198"/>
          <w:jc w:val="center"/>
        </w:trPr>
        <w:tc>
          <w:tcPr>
            <w:tcW w:w="6374" w:type="dxa"/>
          </w:tcPr>
          <w:p w14:paraId="4BC89367" w14:textId="370F8A11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Style w:val="markedcontent"/>
                <w:rFonts w:ascii="Arial" w:hAnsi="Arial" w:cs="Arial"/>
                <w:sz w:val="22"/>
                <w:szCs w:val="22"/>
              </w:rPr>
              <w:t>Até 5%</w:t>
            </w:r>
          </w:p>
        </w:tc>
        <w:tc>
          <w:tcPr>
            <w:tcW w:w="1701" w:type="dxa"/>
          </w:tcPr>
          <w:p w14:paraId="68CBC22A" w14:textId="73BD738B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sz w:val="22"/>
                <w:szCs w:val="22"/>
              </w:rPr>
              <w:t>10</w:t>
            </w:r>
          </w:p>
        </w:tc>
      </w:tr>
      <w:tr w:rsidR="002902AD" w:rsidRPr="00EC1CC6" w14:paraId="2BF2D3C6" w14:textId="77777777" w:rsidTr="00363B23">
        <w:trPr>
          <w:jc w:val="center"/>
        </w:trPr>
        <w:tc>
          <w:tcPr>
            <w:tcW w:w="6374" w:type="dxa"/>
          </w:tcPr>
          <w:p w14:paraId="3DDD8690" w14:textId="0D0C88AC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Style w:val="markedcontent"/>
                <w:rFonts w:ascii="Arial" w:hAnsi="Arial" w:cs="Arial"/>
                <w:sz w:val="22"/>
                <w:szCs w:val="22"/>
              </w:rPr>
              <w:t>De 5,01% a 7%</w:t>
            </w:r>
          </w:p>
        </w:tc>
        <w:tc>
          <w:tcPr>
            <w:tcW w:w="1701" w:type="dxa"/>
          </w:tcPr>
          <w:p w14:paraId="76801D59" w14:textId="76249EB2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sz w:val="22"/>
                <w:szCs w:val="22"/>
              </w:rPr>
              <w:t>20</w:t>
            </w:r>
          </w:p>
        </w:tc>
      </w:tr>
      <w:tr w:rsidR="002902AD" w:rsidRPr="00EC1CC6" w14:paraId="71394538" w14:textId="77777777" w:rsidTr="00363B23">
        <w:trPr>
          <w:jc w:val="center"/>
        </w:trPr>
        <w:tc>
          <w:tcPr>
            <w:tcW w:w="6374" w:type="dxa"/>
          </w:tcPr>
          <w:p w14:paraId="1DB310E6" w14:textId="7F4B37A0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Style w:val="markedcontent"/>
                <w:rFonts w:ascii="Arial" w:hAnsi="Arial" w:cs="Arial"/>
                <w:sz w:val="22"/>
                <w:szCs w:val="22"/>
              </w:rPr>
              <w:t>De 7,01% a 9%</w:t>
            </w:r>
          </w:p>
        </w:tc>
        <w:tc>
          <w:tcPr>
            <w:tcW w:w="1701" w:type="dxa"/>
          </w:tcPr>
          <w:p w14:paraId="799C0358" w14:textId="05D9AA9D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sz w:val="22"/>
                <w:szCs w:val="22"/>
              </w:rPr>
              <w:t>30</w:t>
            </w:r>
          </w:p>
        </w:tc>
      </w:tr>
      <w:tr w:rsidR="002902AD" w:rsidRPr="00EC1CC6" w14:paraId="1DB323F4" w14:textId="77777777" w:rsidTr="00363B23">
        <w:trPr>
          <w:jc w:val="center"/>
        </w:trPr>
        <w:tc>
          <w:tcPr>
            <w:tcW w:w="6374" w:type="dxa"/>
          </w:tcPr>
          <w:p w14:paraId="3D217818" w14:textId="71D41033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Style w:val="markedcontent"/>
                <w:rFonts w:ascii="Arial" w:hAnsi="Arial" w:cs="Arial"/>
                <w:sz w:val="22"/>
                <w:szCs w:val="22"/>
              </w:rPr>
              <w:t>De 9,01% a 11%</w:t>
            </w:r>
          </w:p>
        </w:tc>
        <w:tc>
          <w:tcPr>
            <w:tcW w:w="1701" w:type="dxa"/>
          </w:tcPr>
          <w:p w14:paraId="48090935" w14:textId="78FA7780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sz w:val="22"/>
                <w:szCs w:val="22"/>
              </w:rPr>
              <w:t>40</w:t>
            </w:r>
          </w:p>
        </w:tc>
      </w:tr>
      <w:tr w:rsidR="002902AD" w:rsidRPr="00EC1CC6" w14:paraId="0B439906" w14:textId="77777777" w:rsidTr="00363B23">
        <w:trPr>
          <w:jc w:val="center"/>
        </w:trPr>
        <w:tc>
          <w:tcPr>
            <w:tcW w:w="6374" w:type="dxa"/>
          </w:tcPr>
          <w:p w14:paraId="72FFF55F" w14:textId="76A25B20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jc w:val="left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Style w:val="markedcontent"/>
                <w:rFonts w:ascii="Arial" w:hAnsi="Arial" w:cs="Arial"/>
                <w:sz w:val="22"/>
                <w:szCs w:val="22"/>
              </w:rPr>
              <w:t>Acima de 11,01%</w:t>
            </w:r>
          </w:p>
        </w:tc>
        <w:tc>
          <w:tcPr>
            <w:tcW w:w="1701" w:type="dxa"/>
          </w:tcPr>
          <w:p w14:paraId="60753372" w14:textId="698E4E66" w:rsidR="002902AD" w:rsidRPr="00EC1CC6" w:rsidRDefault="002902AD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sz w:val="22"/>
                <w:szCs w:val="22"/>
              </w:rPr>
              <w:t>50</w:t>
            </w:r>
          </w:p>
        </w:tc>
      </w:tr>
    </w:tbl>
    <w:p w14:paraId="0FB32F4E" w14:textId="6A21CADB" w:rsidR="0064505A" w:rsidRPr="00EC1CC6" w:rsidRDefault="006E7478" w:rsidP="00363B23">
      <w:pPr>
        <w:pStyle w:val="Sumario2"/>
        <w:numPr>
          <w:ilvl w:val="0"/>
          <w:numId w:val="0"/>
        </w:numPr>
        <w:spacing w:before="0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C1CC6">
        <w:rPr>
          <w:rFonts w:ascii="Arial" w:hAnsi="Arial" w:cs="Arial"/>
          <w:b w:val="0"/>
          <w:bCs w:val="0"/>
          <w:i/>
          <w:iCs/>
          <w:sz w:val="22"/>
          <w:szCs w:val="22"/>
        </w:rPr>
        <w:t>Comprovação através de Relatórios de Informações</w:t>
      </w:r>
    </w:p>
    <w:p w14:paraId="2D70174A" w14:textId="77777777" w:rsidR="006E7478" w:rsidRPr="00EC1CC6" w:rsidRDefault="006E7478" w:rsidP="00363B23">
      <w:pPr>
        <w:pStyle w:val="Sumario2"/>
        <w:numPr>
          <w:ilvl w:val="0"/>
          <w:numId w:val="0"/>
        </w:numPr>
        <w:spacing w:before="0"/>
        <w:jc w:val="center"/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</w:pPr>
    </w:p>
    <w:p w14:paraId="51BDEECA" w14:textId="62FED8C8" w:rsidR="00DF4BE2" w:rsidRPr="00EC1CC6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2"/>
          <w:szCs w:val="22"/>
        </w:rPr>
      </w:pPr>
      <w:r w:rsidRPr="00EC1CC6">
        <w:rPr>
          <w:rFonts w:ascii="Arial" w:eastAsia="Times New Roman" w:hAnsi="Arial" w:cs="Arial"/>
          <w:sz w:val="22"/>
          <w:szCs w:val="22"/>
        </w:rPr>
        <w:t xml:space="preserve">III- </w:t>
      </w:r>
      <w:r w:rsidR="00DF4BE2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>Ativo Total da EFPC (em milhões) nos últimos 5 anos:</w:t>
      </w:r>
      <w:r w:rsidR="00DF4BE2" w:rsidRPr="00EC1CC6">
        <w:rPr>
          <w:rFonts w:ascii="Arial" w:eastAsia="Times New Roman" w:hAnsi="Arial" w:cs="Arial"/>
          <w:b w:val="0"/>
          <w:sz w:val="22"/>
          <w:szCs w:val="22"/>
        </w:rPr>
        <w:t xml:space="preserve"> </w:t>
      </w:r>
    </w:p>
    <w:p w14:paraId="3F5C43E6" w14:textId="77777777" w:rsidR="0064505A" w:rsidRPr="00EC1CC6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2"/>
          <w:szCs w:val="22"/>
        </w:rPr>
      </w:pPr>
    </w:p>
    <w:tbl>
      <w:tblPr>
        <w:tblW w:w="6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4300"/>
      </w:tblGrid>
      <w:tr w:rsidR="00DF4BE2" w:rsidRPr="00EC1CC6" w14:paraId="68518147" w14:textId="77777777" w:rsidTr="0064505A">
        <w:trPr>
          <w:trHeight w:val="330"/>
          <w:jc w:val="center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9C69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</w:rPr>
              <w:t xml:space="preserve"> </w:t>
            </w:r>
            <w:r w:rsidRPr="00EC1CC6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70F6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Ativo sob gestão em R$ milhões</w:t>
            </w:r>
          </w:p>
        </w:tc>
      </w:tr>
      <w:tr w:rsidR="00DF4BE2" w:rsidRPr="00EC1CC6" w14:paraId="00D1AE34" w14:textId="77777777" w:rsidTr="0064505A">
        <w:trPr>
          <w:trHeight w:val="33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D980EC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A870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</w:tr>
      <w:tr w:rsidR="00DF4BE2" w:rsidRPr="00EC1CC6" w14:paraId="2A5F6DAD" w14:textId="77777777" w:rsidTr="0064505A">
        <w:trPr>
          <w:trHeight w:val="33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14A862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6084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4BE2" w:rsidRPr="00EC1CC6" w14:paraId="475B7311" w14:textId="77777777" w:rsidTr="0064505A">
        <w:trPr>
          <w:trHeight w:val="330"/>
          <w:jc w:val="center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FF4D2E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B48E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4BE2" w:rsidRPr="00EC1CC6" w14:paraId="28023D0E" w14:textId="77777777" w:rsidTr="0064505A">
        <w:trPr>
          <w:trHeight w:val="33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5A37F5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713F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4BE2" w:rsidRPr="00EC1CC6" w14:paraId="62F0BA1F" w14:textId="77777777" w:rsidTr="0064505A">
        <w:trPr>
          <w:trHeight w:val="33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ECFA47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7ED6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63DF421B" w14:textId="77777777" w:rsidR="00363B23" w:rsidRDefault="00363B23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14:paraId="33AAA590" w14:textId="49EEA93C" w:rsidR="00912D77" w:rsidRDefault="00912D77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>Ativo Total da EFPC em 31/12/2020: ____________________ Pontuação: _________</w:t>
      </w:r>
    </w:p>
    <w:p w14:paraId="763B4D54" w14:textId="77777777" w:rsidR="00363B23" w:rsidRPr="00363B23" w:rsidRDefault="00363B23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14:paraId="6D4EEEDB" w14:textId="77777777" w:rsidR="00363B23" w:rsidRPr="00EC1CC6" w:rsidRDefault="00363B23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701"/>
      </w:tblGrid>
      <w:tr w:rsidR="00912D77" w:rsidRPr="00EC1CC6" w14:paraId="3E4AF035" w14:textId="77777777" w:rsidTr="00363B23">
        <w:trPr>
          <w:trHeight w:val="319"/>
          <w:jc w:val="center"/>
        </w:trPr>
        <w:tc>
          <w:tcPr>
            <w:tcW w:w="6941" w:type="dxa"/>
          </w:tcPr>
          <w:p w14:paraId="2D294F2D" w14:textId="56229D24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 xml:space="preserve">Referência para pontuação referente Ativo Total da EFPC  </w:t>
            </w:r>
          </w:p>
        </w:tc>
        <w:tc>
          <w:tcPr>
            <w:tcW w:w="1701" w:type="dxa"/>
          </w:tcPr>
          <w:p w14:paraId="24CF4305" w14:textId="0A6004B6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Pontuação</w:t>
            </w:r>
          </w:p>
        </w:tc>
      </w:tr>
      <w:tr w:rsidR="00912D77" w:rsidRPr="00EC1CC6" w14:paraId="40554DAA" w14:textId="77777777" w:rsidTr="00363B23">
        <w:trPr>
          <w:jc w:val="center"/>
        </w:trPr>
        <w:tc>
          <w:tcPr>
            <w:tcW w:w="6941" w:type="dxa"/>
          </w:tcPr>
          <w:p w14:paraId="5BEDEF7A" w14:textId="6DDEDBE7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Até 100 milhões de reais  </w:t>
            </w:r>
          </w:p>
        </w:tc>
        <w:tc>
          <w:tcPr>
            <w:tcW w:w="1701" w:type="dxa"/>
          </w:tcPr>
          <w:p w14:paraId="52090D6F" w14:textId="64A92DC2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912D77" w:rsidRPr="00EC1CC6" w14:paraId="297887BA" w14:textId="77777777" w:rsidTr="00363B23">
        <w:trPr>
          <w:jc w:val="center"/>
        </w:trPr>
        <w:tc>
          <w:tcPr>
            <w:tcW w:w="6941" w:type="dxa"/>
          </w:tcPr>
          <w:p w14:paraId="239153A4" w14:textId="5D08D464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De 100 milhões e um centavo à 500 milhões de reais  </w:t>
            </w:r>
          </w:p>
        </w:tc>
        <w:tc>
          <w:tcPr>
            <w:tcW w:w="1701" w:type="dxa"/>
          </w:tcPr>
          <w:p w14:paraId="19428F1A" w14:textId="38515918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</w:t>
            </w:r>
          </w:p>
        </w:tc>
      </w:tr>
      <w:tr w:rsidR="00912D77" w:rsidRPr="00EC1CC6" w14:paraId="7DAACBDA" w14:textId="77777777" w:rsidTr="00363B23">
        <w:trPr>
          <w:jc w:val="center"/>
        </w:trPr>
        <w:tc>
          <w:tcPr>
            <w:tcW w:w="6941" w:type="dxa"/>
          </w:tcPr>
          <w:p w14:paraId="0FFBB5A7" w14:textId="5B09BF2B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De 500 milhões e um centavo à 2 bilhões de reais  </w:t>
            </w:r>
          </w:p>
        </w:tc>
        <w:tc>
          <w:tcPr>
            <w:tcW w:w="1701" w:type="dxa"/>
          </w:tcPr>
          <w:p w14:paraId="46747B4B" w14:textId="0C56E4C0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30</w:t>
            </w:r>
          </w:p>
        </w:tc>
      </w:tr>
      <w:tr w:rsidR="00912D77" w:rsidRPr="00EC1CC6" w14:paraId="7F5D4983" w14:textId="77777777" w:rsidTr="00363B23">
        <w:trPr>
          <w:jc w:val="center"/>
        </w:trPr>
        <w:tc>
          <w:tcPr>
            <w:tcW w:w="6941" w:type="dxa"/>
          </w:tcPr>
          <w:p w14:paraId="1C5B61B5" w14:textId="07494E27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De 2 bilhões de reais e um centavo à 15 bilhões de reais  </w:t>
            </w:r>
          </w:p>
        </w:tc>
        <w:tc>
          <w:tcPr>
            <w:tcW w:w="1701" w:type="dxa"/>
          </w:tcPr>
          <w:p w14:paraId="78C02BCD" w14:textId="11DD9070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40</w:t>
            </w:r>
          </w:p>
        </w:tc>
      </w:tr>
      <w:tr w:rsidR="00912D77" w:rsidRPr="00EC1CC6" w14:paraId="0C4E9750" w14:textId="77777777" w:rsidTr="00363B23">
        <w:trPr>
          <w:jc w:val="center"/>
        </w:trPr>
        <w:tc>
          <w:tcPr>
            <w:tcW w:w="6941" w:type="dxa"/>
          </w:tcPr>
          <w:p w14:paraId="38DA121D" w14:textId="437AD291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Acima de 15 bilhões e um centavo de reais  </w:t>
            </w:r>
          </w:p>
        </w:tc>
        <w:tc>
          <w:tcPr>
            <w:tcW w:w="1701" w:type="dxa"/>
          </w:tcPr>
          <w:p w14:paraId="20F5AF30" w14:textId="607FAD08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50</w:t>
            </w:r>
          </w:p>
        </w:tc>
      </w:tr>
    </w:tbl>
    <w:p w14:paraId="59590CBF" w14:textId="4CEC43AB" w:rsidR="00363B23" w:rsidRPr="00363B23" w:rsidRDefault="00912D77" w:rsidP="00363B23">
      <w:pPr>
        <w:jc w:val="center"/>
        <w:rPr>
          <w:rFonts w:ascii="Arial" w:hAnsi="Arial" w:cs="Arial"/>
          <w:b/>
          <w:bCs/>
          <w:i/>
          <w:iCs/>
        </w:rPr>
      </w:pPr>
      <w:r w:rsidRPr="00363B23">
        <w:rPr>
          <w:rFonts w:ascii="Arial" w:hAnsi="Arial" w:cs="Arial"/>
          <w:i/>
          <w:iCs/>
        </w:rPr>
        <w:t>Comprovação através do Balanço Patrimonial</w:t>
      </w:r>
    </w:p>
    <w:p w14:paraId="1EECCD4A" w14:textId="6D5443DA" w:rsidR="00363B23" w:rsidRDefault="00363B23" w:rsidP="00363B23">
      <w:pPr>
        <w:pStyle w:val="Sumario2"/>
        <w:numPr>
          <w:ilvl w:val="0"/>
          <w:numId w:val="0"/>
        </w:numPr>
        <w:spacing w:before="0"/>
        <w:jc w:val="center"/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</w:pPr>
    </w:p>
    <w:p w14:paraId="54BBF68F" w14:textId="77777777" w:rsidR="00363B23" w:rsidRDefault="00363B23" w:rsidP="00363B23">
      <w:pPr>
        <w:pStyle w:val="Sumario2"/>
        <w:numPr>
          <w:ilvl w:val="0"/>
          <w:numId w:val="0"/>
        </w:numPr>
        <w:spacing w:before="0"/>
        <w:jc w:val="center"/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</w:pPr>
    </w:p>
    <w:p w14:paraId="4821240F" w14:textId="484AE20A" w:rsidR="00DF4BE2" w:rsidRPr="00EC1CC6" w:rsidRDefault="006E7478" w:rsidP="00363B23">
      <w:pPr>
        <w:pStyle w:val="Sumario2"/>
        <w:numPr>
          <w:ilvl w:val="0"/>
          <w:numId w:val="0"/>
        </w:numPr>
        <w:spacing w:before="0"/>
        <w:jc w:val="left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EC1CC6">
        <w:rPr>
          <w:rFonts w:ascii="Arial" w:eastAsia="Times New Roman" w:hAnsi="Arial" w:cs="Arial"/>
          <w:sz w:val="22"/>
          <w:szCs w:val="22"/>
        </w:rPr>
        <w:t>I</w:t>
      </w:r>
      <w:r w:rsidR="0064505A" w:rsidRPr="00EC1CC6">
        <w:rPr>
          <w:rFonts w:ascii="Arial" w:eastAsia="Times New Roman" w:hAnsi="Arial" w:cs="Arial"/>
          <w:sz w:val="22"/>
          <w:szCs w:val="22"/>
        </w:rPr>
        <w:t xml:space="preserve">V- </w:t>
      </w:r>
      <w:r w:rsidR="00DF4BE2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>Quantitativo de participantes da EFPC nos últimos 5 anos:</w:t>
      </w:r>
    </w:p>
    <w:p w14:paraId="08D872FC" w14:textId="77777777" w:rsidR="0064505A" w:rsidRPr="00EC1CC6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tbl>
      <w:tblPr>
        <w:tblW w:w="5103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</w:tblGrid>
      <w:tr w:rsidR="00DF4BE2" w:rsidRPr="00EC1CC6" w14:paraId="27082469" w14:textId="77777777" w:rsidTr="00B04C06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12366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 xml:space="preserve"> Ano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7D2A1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Quantidade de Participantes da EFPC</w:t>
            </w:r>
          </w:p>
        </w:tc>
      </w:tr>
      <w:tr w:rsidR="00DF4BE2" w:rsidRPr="00EC1CC6" w14:paraId="52F6BAF0" w14:textId="77777777" w:rsidTr="00B04C06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99347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0168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4BE2" w:rsidRPr="00EC1CC6" w14:paraId="558E82DA" w14:textId="77777777" w:rsidTr="00B04C06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E5FF4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FA84" w14:textId="77777777" w:rsidR="00DF4BE2" w:rsidRPr="00EC1CC6" w:rsidRDefault="00DF4BE2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4BE2" w:rsidRPr="00EC1CC6" w14:paraId="57A80F52" w14:textId="77777777" w:rsidTr="00B04C06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ECA6C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7A49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</w:tr>
      <w:tr w:rsidR="00DF4BE2" w:rsidRPr="00EC1CC6" w14:paraId="5493261D" w14:textId="77777777" w:rsidTr="00B04C06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09D98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AC422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</w:tr>
      <w:tr w:rsidR="00DF4BE2" w:rsidRPr="00EC1CC6" w14:paraId="35F9F25B" w14:textId="77777777" w:rsidTr="00B04C06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A179A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2016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84C74" w14:textId="77777777" w:rsidR="00DF4BE2" w:rsidRPr="00EC1CC6" w:rsidRDefault="00DF4BE2" w:rsidP="00363B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</w:tr>
    </w:tbl>
    <w:p w14:paraId="778DC65D" w14:textId="77777777" w:rsidR="00363B23" w:rsidRDefault="00363B23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14:paraId="175A1279" w14:textId="68C8B9D3" w:rsidR="00912D77" w:rsidRPr="00EC1CC6" w:rsidRDefault="00912D77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>Quantidade de participantes (desconsiderar população assistida) da EFPC em 31/12/2020:______________________________ Pontuação:____________</w:t>
      </w:r>
    </w:p>
    <w:p w14:paraId="75837323" w14:textId="77777777" w:rsidR="00912D77" w:rsidRPr="00EC1CC6" w:rsidRDefault="00912D77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984"/>
      </w:tblGrid>
      <w:tr w:rsidR="00912D77" w:rsidRPr="00EC1CC6" w14:paraId="043315F8" w14:textId="77777777" w:rsidTr="00363B23">
        <w:trPr>
          <w:trHeight w:val="319"/>
          <w:jc w:val="center"/>
        </w:trPr>
        <w:tc>
          <w:tcPr>
            <w:tcW w:w="6658" w:type="dxa"/>
          </w:tcPr>
          <w:p w14:paraId="4EE4F4FC" w14:textId="6C86DC1C" w:rsidR="00912D77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Referência para pontuação de quantidade de participantes</w:t>
            </w:r>
          </w:p>
        </w:tc>
        <w:tc>
          <w:tcPr>
            <w:tcW w:w="1984" w:type="dxa"/>
          </w:tcPr>
          <w:p w14:paraId="40973759" w14:textId="77777777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Pontuação</w:t>
            </w:r>
          </w:p>
        </w:tc>
      </w:tr>
      <w:tr w:rsidR="00912D77" w:rsidRPr="00EC1CC6" w14:paraId="64CECA13" w14:textId="77777777" w:rsidTr="00363B23">
        <w:trPr>
          <w:jc w:val="center"/>
        </w:trPr>
        <w:tc>
          <w:tcPr>
            <w:tcW w:w="6658" w:type="dxa"/>
          </w:tcPr>
          <w:p w14:paraId="36DE8D42" w14:textId="6AD2C198" w:rsidR="00912D77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Até 1.000</w:t>
            </w:r>
          </w:p>
        </w:tc>
        <w:tc>
          <w:tcPr>
            <w:tcW w:w="1984" w:type="dxa"/>
          </w:tcPr>
          <w:p w14:paraId="12DDDF5E" w14:textId="77777777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912D77" w:rsidRPr="00EC1CC6" w14:paraId="15D193E9" w14:textId="77777777" w:rsidTr="00363B23">
        <w:trPr>
          <w:jc w:val="center"/>
        </w:trPr>
        <w:tc>
          <w:tcPr>
            <w:tcW w:w="6658" w:type="dxa"/>
          </w:tcPr>
          <w:p w14:paraId="6C2B2C31" w14:textId="5293A2F7" w:rsidR="00912D77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1.001 à 2.500</w:t>
            </w:r>
          </w:p>
        </w:tc>
        <w:tc>
          <w:tcPr>
            <w:tcW w:w="1984" w:type="dxa"/>
          </w:tcPr>
          <w:p w14:paraId="4F4B4637" w14:textId="77777777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</w:t>
            </w:r>
          </w:p>
        </w:tc>
      </w:tr>
      <w:tr w:rsidR="00912D77" w:rsidRPr="00EC1CC6" w14:paraId="03F1CED3" w14:textId="77777777" w:rsidTr="00363B23">
        <w:trPr>
          <w:jc w:val="center"/>
        </w:trPr>
        <w:tc>
          <w:tcPr>
            <w:tcW w:w="6658" w:type="dxa"/>
          </w:tcPr>
          <w:p w14:paraId="242402A6" w14:textId="464F9953" w:rsidR="00912D77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2.501 à 5.000</w:t>
            </w:r>
          </w:p>
        </w:tc>
        <w:tc>
          <w:tcPr>
            <w:tcW w:w="1984" w:type="dxa"/>
          </w:tcPr>
          <w:p w14:paraId="14866C34" w14:textId="77777777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30</w:t>
            </w:r>
          </w:p>
        </w:tc>
      </w:tr>
      <w:tr w:rsidR="00912D77" w:rsidRPr="00EC1CC6" w14:paraId="4B5AD6F1" w14:textId="77777777" w:rsidTr="00363B23">
        <w:trPr>
          <w:jc w:val="center"/>
        </w:trPr>
        <w:tc>
          <w:tcPr>
            <w:tcW w:w="6658" w:type="dxa"/>
          </w:tcPr>
          <w:p w14:paraId="6E983683" w14:textId="58C375E8" w:rsidR="00912D77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De 5.001 à 15.000  </w:t>
            </w:r>
          </w:p>
        </w:tc>
        <w:tc>
          <w:tcPr>
            <w:tcW w:w="1984" w:type="dxa"/>
          </w:tcPr>
          <w:p w14:paraId="607032D4" w14:textId="77777777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40</w:t>
            </w:r>
          </w:p>
        </w:tc>
      </w:tr>
      <w:tr w:rsidR="00912D77" w:rsidRPr="00EC1CC6" w14:paraId="786A2612" w14:textId="77777777" w:rsidTr="00363B23">
        <w:trPr>
          <w:jc w:val="center"/>
        </w:trPr>
        <w:tc>
          <w:tcPr>
            <w:tcW w:w="6658" w:type="dxa"/>
          </w:tcPr>
          <w:p w14:paraId="76F4B2EA" w14:textId="6C16B0F3" w:rsidR="00912D77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Acima de 15.001</w:t>
            </w:r>
          </w:p>
        </w:tc>
        <w:tc>
          <w:tcPr>
            <w:tcW w:w="1984" w:type="dxa"/>
          </w:tcPr>
          <w:p w14:paraId="2480B345" w14:textId="77777777" w:rsidR="00912D77" w:rsidRPr="00EC1CC6" w:rsidRDefault="00912D77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50</w:t>
            </w:r>
          </w:p>
        </w:tc>
      </w:tr>
    </w:tbl>
    <w:p w14:paraId="1B436FBC" w14:textId="77777777" w:rsidR="00912D77" w:rsidRPr="00EC1CC6" w:rsidRDefault="00912D77" w:rsidP="00363B23">
      <w:pPr>
        <w:pStyle w:val="Sumario2"/>
        <w:numPr>
          <w:ilvl w:val="0"/>
          <w:numId w:val="0"/>
        </w:numPr>
        <w:spacing w:before="0"/>
        <w:jc w:val="center"/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</w:pPr>
      <w:r w:rsidRPr="00EC1CC6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Comprovação através do Balanço Patrimonial</w:t>
      </w:r>
    </w:p>
    <w:p w14:paraId="313D4A59" w14:textId="77777777" w:rsidR="00912D77" w:rsidRPr="00EC1CC6" w:rsidRDefault="00912D77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2D3DD86D" w14:textId="77777777" w:rsidR="00363B23" w:rsidRDefault="00363B23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50D35C55" w14:textId="37C8CBC3" w:rsidR="00DF4BE2" w:rsidRPr="00EC1CC6" w:rsidRDefault="00DF4BE2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  <w:r w:rsidRPr="00EC1CC6">
        <w:rPr>
          <w:rFonts w:ascii="Arial" w:eastAsia="Times New Roman" w:hAnsi="Arial" w:cs="Arial"/>
          <w:sz w:val="22"/>
          <w:szCs w:val="22"/>
        </w:rPr>
        <w:t>Fator</w:t>
      </w:r>
      <w:r w:rsidR="00F60550" w:rsidRPr="00EC1CC6">
        <w:rPr>
          <w:rFonts w:ascii="Arial" w:eastAsia="Times New Roman" w:hAnsi="Arial" w:cs="Arial"/>
          <w:sz w:val="22"/>
          <w:szCs w:val="22"/>
        </w:rPr>
        <w:t xml:space="preserve">: </w:t>
      </w:r>
      <w:r w:rsidR="0064505A" w:rsidRPr="00EC1CC6">
        <w:rPr>
          <w:rFonts w:ascii="Arial" w:eastAsia="Times New Roman" w:hAnsi="Arial" w:cs="Arial"/>
          <w:sz w:val="22"/>
          <w:szCs w:val="22"/>
        </w:rPr>
        <w:t xml:space="preserve">b) </w:t>
      </w:r>
      <w:r w:rsidRPr="00EC1CC6">
        <w:rPr>
          <w:rFonts w:ascii="Arial" w:eastAsia="Times New Roman" w:hAnsi="Arial" w:cs="Arial"/>
          <w:sz w:val="22"/>
          <w:szCs w:val="22"/>
        </w:rPr>
        <w:t>Governança</w:t>
      </w:r>
    </w:p>
    <w:p w14:paraId="122B7C55" w14:textId="77777777" w:rsidR="0064505A" w:rsidRPr="00EC1CC6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578A0976" w14:textId="68B08D39" w:rsidR="00DF4BE2" w:rsidRPr="00EC1CC6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EC1CC6">
        <w:rPr>
          <w:rFonts w:ascii="Arial" w:eastAsia="Times New Roman" w:hAnsi="Arial" w:cs="Arial"/>
          <w:sz w:val="22"/>
          <w:szCs w:val="22"/>
        </w:rPr>
        <w:t xml:space="preserve">I- </w:t>
      </w:r>
      <w:r w:rsidR="00DF4BE2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>Informar a estrutura de Governança (</w:t>
      </w:r>
      <w:r w:rsidR="00F60550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>Conselhos, Comitês e</w:t>
      </w:r>
      <w:r w:rsidR="00DF4BE2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Controle</w:t>
      </w:r>
      <w:r w:rsidR="00F60550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DF4BE2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Interno. </w:t>
      </w:r>
      <w:r w:rsidR="00F60550" w:rsidRPr="00EC1CC6">
        <w:rPr>
          <w:rFonts w:ascii="Arial" w:eastAsia="Times New Roman" w:hAnsi="Arial" w:cs="Arial"/>
          <w:b w:val="0"/>
          <w:bCs w:val="0"/>
          <w:sz w:val="22"/>
          <w:szCs w:val="22"/>
        </w:rPr>
        <w:t>(5 pontos para cada item positivo)</w:t>
      </w:r>
      <w:r w:rsidR="00C76534">
        <w:rPr>
          <w:rFonts w:ascii="Arial" w:eastAsia="Times New Roman" w:hAnsi="Arial" w:cs="Arial"/>
          <w:b w:val="0"/>
          <w:bCs w:val="0"/>
          <w:sz w:val="22"/>
          <w:szCs w:val="22"/>
        </w:rPr>
        <w:t>. Pontuação total: ___________________.</w:t>
      </w:r>
    </w:p>
    <w:p w14:paraId="1A6E151F" w14:textId="77777777" w:rsidR="0064505A" w:rsidRPr="00EC1CC6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4136"/>
        <w:gridCol w:w="1417"/>
        <w:gridCol w:w="1220"/>
      </w:tblGrid>
      <w:tr w:rsidR="00F60550" w:rsidRPr="00EC1CC6" w14:paraId="7E7EA005" w14:textId="77777777" w:rsidTr="00363B23">
        <w:trPr>
          <w:jc w:val="center"/>
        </w:trPr>
        <w:tc>
          <w:tcPr>
            <w:tcW w:w="1960" w:type="dxa"/>
          </w:tcPr>
          <w:p w14:paraId="64A141EE" w14:textId="63E9ABD8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  )</w:t>
            </w:r>
            <w:proofErr w:type="gramEnd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sim    (  ) não</w:t>
            </w:r>
          </w:p>
        </w:tc>
        <w:tc>
          <w:tcPr>
            <w:tcW w:w="4136" w:type="dxa"/>
          </w:tcPr>
          <w:p w14:paraId="196B2F50" w14:textId="264DF111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Conselho Deliberativo </w:t>
            </w:r>
          </w:p>
        </w:tc>
        <w:tc>
          <w:tcPr>
            <w:tcW w:w="1417" w:type="dxa"/>
          </w:tcPr>
          <w:p w14:paraId="4002E076" w14:textId="28DA343A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Pontuação:</w:t>
            </w:r>
          </w:p>
        </w:tc>
        <w:tc>
          <w:tcPr>
            <w:tcW w:w="1220" w:type="dxa"/>
          </w:tcPr>
          <w:p w14:paraId="4969E4E2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60550" w:rsidRPr="00EC1CC6" w14:paraId="54E0AD39" w14:textId="77777777" w:rsidTr="00363B23">
        <w:trPr>
          <w:jc w:val="center"/>
        </w:trPr>
        <w:tc>
          <w:tcPr>
            <w:tcW w:w="1960" w:type="dxa"/>
          </w:tcPr>
          <w:p w14:paraId="3F8612EB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  )</w:t>
            </w:r>
            <w:proofErr w:type="gramEnd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sim    (  ) não</w:t>
            </w:r>
          </w:p>
        </w:tc>
        <w:tc>
          <w:tcPr>
            <w:tcW w:w="4136" w:type="dxa"/>
          </w:tcPr>
          <w:p w14:paraId="1590AA93" w14:textId="138A9794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Conselho Fiscal</w:t>
            </w:r>
          </w:p>
        </w:tc>
        <w:tc>
          <w:tcPr>
            <w:tcW w:w="1417" w:type="dxa"/>
          </w:tcPr>
          <w:p w14:paraId="69EC7DC6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Pontuação:</w:t>
            </w:r>
          </w:p>
        </w:tc>
        <w:tc>
          <w:tcPr>
            <w:tcW w:w="1220" w:type="dxa"/>
          </w:tcPr>
          <w:p w14:paraId="30A213DC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60550" w:rsidRPr="00EC1CC6" w14:paraId="031BF605" w14:textId="77777777" w:rsidTr="00363B23">
        <w:trPr>
          <w:jc w:val="center"/>
        </w:trPr>
        <w:tc>
          <w:tcPr>
            <w:tcW w:w="1960" w:type="dxa"/>
          </w:tcPr>
          <w:p w14:paraId="4A62366D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  )</w:t>
            </w:r>
            <w:proofErr w:type="gramEnd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sim    (  ) não</w:t>
            </w:r>
          </w:p>
        </w:tc>
        <w:tc>
          <w:tcPr>
            <w:tcW w:w="4136" w:type="dxa"/>
          </w:tcPr>
          <w:p w14:paraId="34CEE1D1" w14:textId="6FC6DD4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Comitê de Investimento</w:t>
            </w:r>
          </w:p>
        </w:tc>
        <w:tc>
          <w:tcPr>
            <w:tcW w:w="1417" w:type="dxa"/>
          </w:tcPr>
          <w:p w14:paraId="7FB9F02E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Pontuação:</w:t>
            </w:r>
          </w:p>
        </w:tc>
        <w:tc>
          <w:tcPr>
            <w:tcW w:w="1220" w:type="dxa"/>
          </w:tcPr>
          <w:p w14:paraId="1B400C13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60550" w:rsidRPr="00EC1CC6" w14:paraId="06EBE037" w14:textId="77777777" w:rsidTr="00363B23">
        <w:trPr>
          <w:jc w:val="center"/>
        </w:trPr>
        <w:tc>
          <w:tcPr>
            <w:tcW w:w="1960" w:type="dxa"/>
          </w:tcPr>
          <w:p w14:paraId="62B9CB5F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  )</w:t>
            </w:r>
            <w:proofErr w:type="gramEnd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sim    (  ) não</w:t>
            </w:r>
          </w:p>
        </w:tc>
        <w:tc>
          <w:tcPr>
            <w:tcW w:w="4136" w:type="dxa"/>
          </w:tcPr>
          <w:p w14:paraId="0CBBE624" w14:textId="0E66F0B2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Comitê de Planos  </w:t>
            </w:r>
          </w:p>
        </w:tc>
        <w:tc>
          <w:tcPr>
            <w:tcW w:w="1417" w:type="dxa"/>
          </w:tcPr>
          <w:p w14:paraId="1F78A967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Pontuação:</w:t>
            </w:r>
          </w:p>
        </w:tc>
        <w:tc>
          <w:tcPr>
            <w:tcW w:w="1220" w:type="dxa"/>
          </w:tcPr>
          <w:p w14:paraId="7307A257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60550" w:rsidRPr="00EC1CC6" w14:paraId="62C41D03" w14:textId="77777777" w:rsidTr="00363B23">
        <w:trPr>
          <w:jc w:val="center"/>
        </w:trPr>
        <w:tc>
          <w:tcPr>
            <w:tcW w:w="1960" w:type="dxa"/>
          </w:tcPr>
          <w:p w14:paraId="3F6C7203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  )</w:t>
            </w:r>
            <w:proofErr w:type="gramEnd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sim    (  ) não</w:t>
            </w:r>
          </w:p>
        </w:tc>
        <w:tc>
          <w:tcPr>
            <w:tcW w:w="4136" w:type="dxa"/>
          </w:tcPr>
          <w:p w14:paraId="3E5EB08F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Gestão de Riscos e Controle Interno</w:t>
            </w:r>
          </w:p>
        </w:tc>
        <w:tc>
          <w:tcPr>
            <w:tcW w:w="1417" w:type="dxa"/>
          </w:tcPr>
          <w:p w14:paraId="51A84520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Pontuação:</w:t>
            </w:r>
          </w:p>
        </w:tc>
        <w:tc>
          <w:tcPr>
            <w:tcW w:w="1220" w:type="dxa"/>
          </w:tcPr>
          <w:p w14:paraId="3F70BB09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60550" w:rsidRPr="00EC1CC6" w14:paraId="5A302B80" w14:textId="77777777" w:rsidTr="00363B23">
        <w:trPr>
          <w:jc w:val="center"/>
        </w:trPr>
        <w:tc>
          <w:tcPr>
            <w:tcW w:w="1960" w:type="dxa"/>
          </w:tcPr>
          <w:p w14:paraId="22055428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  )</w:t>
            </w:r>
            <w:proofErr w:type="gramEnd"/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sim    (  ) não</w:t>
            </w:r>
          </w:p>
        </w:tc>
        <w:tc>
          <w:tcPr>
            <w:tcW w:w="4136" w:type="dxa"/>
          </w:tcPr>
          <w:p w14:paraId="417A4285" w14:textId="032E0F79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Outros assessoramentos</w:t>
            </w:r>
          </w:p>
        </w:tc>
        <w:tc>
          <w:tcPr>
            <w:tcW w:w="1417" w:type="dxa"/>
          </w:tcPr>
          <w:p w14:paraId="0A56C6CE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Pontuação:</w:t>
            </w:r>
          </w:p>
        </w:tc>
        <w:tc>
          <w:tcPr>
            <w:tcW w:w="1220" w:type="dxa"/>
          </w:tcPr>
          <w:p w14:paraId="3E15822F" w14:textId="77777777" w:rsidR="00F60550" w:rsidRPr="00EC1CC6" w:rsidRDefault="00F60550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23F0ED98" w14:textId="18E00C34" w:rsidR="00DF4BE2" w:rsidRPr="00EC1CC6" w:rsidRDefault="00F60550" w:rsidP="00363B23">
      <w:pPr>
        <w:pStyle w:val="Sumario2"/>
        <w:numPr>
          <w:ilvl w:val="0"/>
          <w:numId w:val="0"/>
        </w:numPr>
        <w:spacing w:before="0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C1CC6">
        <w:rPr>
          <w:rFonts w:ascii="Arial" w:hAnsi="Arial" w:cs="Arial"/>
          <w:b w:val="0"/>
          <w:bCs w:val="0"/>
          <w:i/>
          <w:iCs/>
          <w:sz w:val="22"/>
          <w:szCs w:val="22"/>
        </w:rPr>
        <w:t>Comprovação através do Estatuto</w:t>
      </w:r>
    </w:p>
    <w:p w14:paraId="3DB36B87" w14:textId="77777777" w:rsidR="0064505A" w:rsidRPr="00EC1CC6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14:paraId="6CD7B722" w14:textId="5582C8C9" w:rsidR="00DF4BE2" w:rsidRPr="00EC1CC6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EC1CC6">
        <w:rPr>
          <w:rFonts w:ascii="Arial" w:hAnsi="Arial" w:cs="Arial"/>
          <w:sz w:val="22"/>
          <w:szCs w:val="22"/>
        </w:rPr>
        <w:t xml:space="preserve">II- </w:t>
      </w:r>
      <w:r w:rsidR="0086451C" w:rsidRPr="00EC1CC6">
        <w:rPr>
          <w:rFonts w:ascii="Arial" w:hAnsi="Arial" w:cs="Arial"/>
          <w:b w:val="0"/>
          <w:bCs w:val="0"/>
          <w:sz w:val="22"/>
          <w:szCs w:val="22"/>
        </w:rPr>
        <w:t>E</w:t>
      </w:r>
      <w:r w:rsidR="00DF4BE2" w:rsidRPr="00EC1CC6">
        <w:rPr>
          <w:rFonts w:ascii="Arial" w:hAnsi="Arial" w:cs="Arial"/>
          <w:b w:val="0"/>
          <w:bCs w:val="0"/>
          <w:sz w:val="22"/>
          <w:szCs w:val="22"/>
        </w:rPr>
        <w:t>xperiência da Diretoria Executiva</w:t>
      </w:r>
      <w:r w:rsidR="00C76534">
        <w:rPr>
          <w:rFonts w:ascii="Arial" w:hAnsi="Arial" w:cs="Arial"/>
          <w:b w:val="0"/>
          <w:bCs w:val="0"/>
          <w:sz w:val="22"/>
          <w:szCs w:val="22"/>
        </w:rPr>
        <w:t>. Pontuação __________.</w:t>
      </w:r>
    </w:p>
    <w:p w14:paraId="1DCC4279" w14:textId="77777777" w:rsidR="0064505A" w:rsidRPr="00EC1CC6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766"/>
        <w:gridCol w:w="1265"/>
      </w:tblGrid>
      <w:tr w:rsidR="00F60550" w:rsidRPr="00EC1CC6" w14:paraId="4EA057BE" w14:textId="693B678F" w:rsidTr="0064505A">
        <w:trPr>
          <w:trHeight w:val="7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882B" w14:textId="77777777" w:rsidR="00F60550" w:rsidRPr="00EC1CC6" w:rsidRDefault="00F60550" w:rsidP="00363B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Membro da Diretoria Executiva (Nome)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93FD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Cargo/Função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3DDC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Tempo de Experiência em Previdência Complementar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D871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Formação Acadêmica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0BE08" w14:textId="45FAF5B5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86451C" w:rsidRPr="00EC1CC6" w14:paraId="45DC90AA" w14:textId="77777777" w:rsidTr="00B6615B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37390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52A36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13DB9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9AF75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CFFC2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51C" w:rsidRPr="00EC1CC6" w14:paraId="5B5959EF" w14:textId="77777777" w:rsidTr="00B6615B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6A5C5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25281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3F3D5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E0B79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AD350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51C" w:rsidRPr="00EC1CC6" w14:paraId="03F9998A" w14:textId="77777777" w:rsidTr="00B6615B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C16AB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E66BA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7C7C8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8382C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FB4D8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51C" w:rsidRPr="00EC1CC6" w14:paraId="2B880015" w14:textId="77777777" w:rsidTr="00B6615B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3F929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A4BF2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069A3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1939D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8E28D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51C" w:rsidRPr="00EC1CC6" w14:paraId="0FD7F707" w14:textId="77777777" w:rsidTr="00B6615B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7FCB3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6150C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26C24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B6171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60704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51C" w:rsidRPr="00EC1CC6" w14:paraId="74A1FEA9" w14:textId="77777777" w:rsidTr="00B6615B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C8176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F755E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66766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97C22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C1A84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51C" w:rsidRPr="00EC1CC6" w14:paraId="375A1B62" w14:textId="77777777" w:rsidTr="00B6615B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388E4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75118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EDD62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FE660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5A866" w14:textId="77777777" w:rsidR="0086451C" w:rsidRPr="00EC1CC6" w:rsidRDefault="0086451C" w:rsidP="00363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0550" w:rsidRPr="00EC1CC6" w14:paraId="74BA0253" w14:textId="6286EDA7" w:rsidTr="0064505A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2F50D" w14:textId="2D2DF458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FFC8B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82E0C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B5C20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81B13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6BE" w:rsidRPr="00EC1CC6" w14:paraId="1BA4FBB5" w14:textId="77777777" w:rsidTr="00111042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8E9D4" w14:textId="77777777" w:rsidR="00AA16BE" w:rsidRPr="00EC1CC6" w:rsidRDefault="00AA16BE" w:rsidP="00111042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F46EE" w14:textId="77777777" w:rsidR="00AA16BE" w:rsidRPr="00EC1CC6" w:rsidRDefault="00AA16BE" w:rsidP="00111042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0D4ED" w14:textId="77777777" w:rsidR="00AA16BE" w:rsidRPr="00EC1CC6" w:rsidRDefault="00AA16BE" w:rsidP="00111042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7858" w14:textId="77777777" w:rsidR="00AA16BE" w:rsidRPr="00EC1CC6" w:rsidRDefault="00AA16BE" w:rsidP="00111042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68ABC" w14:textId="77777777" w:rsidR="00AA16BE" w:rsidRPr="00EC1CC6" w:rsidRDefault="00AA16BE" w:rsidP="001110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16BE" w:rsidRPr="00EC1CC6" w14:paraId="25909CBE" w14:textId="77777777" w:rsidTr="00111042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90515" w14:textId="16B1E430" w:rsidR="00AA16BE" w:rsidRPr="00EC1CC6" w:rsidRDefault="00AA16BE" w:rsidP="001110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4B532" w14:textId="77777777" w:rsidR="00AA16BE" w:rsidRPr="00EC1CC6" w:rsidRDefault="00AA16BE" w:rsidP="00111042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80C58" w14:textId="77777777" w:rsidR="00AA16BE" w:rsidRPr="00EC1CC6" w:rsidRDefault="00AA16BE" w:rsidP="00111042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E42E4" w14:textId="77777777" w:rsidR="00AA16BE" w:rsidRPr="00EC1CC6" w:rsidRDefault="00AA16BE" w:rsidP="00111042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90424" w14:textId="77777777" w:rsidR="00AA16BE" w:rsidRPr="00EC1CC6" w:rsidRDefault="00AA16BE" w:rsidP="001110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0550" w:rsidRPr="00EC1CC6" w14:paraId="07A2B913" w14:textId="681387F5" w:rsidTr="0064505A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82E07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A9065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241F7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98151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3BD1C" w14:textId="77777777" w:rsidR="00F60550" w:rsidRPr="00EC1CC6" w:rsidRDefault="00F60550" w:rsidP="00363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197D6" w14:textId="7C062434" w:rsidR="0086451C" w:rsidRDefault="0086451C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</w:tblGrid>
      <w:tr w:rsidR="00AA16BE" w:rsidRPr="00EC1CC6" w14:paraId="5A00EF0B" w14:textId="77777777" w:rsidTr="00AA16BE">
        <w:trPr>
          <w:jc w:val="center"/>
        </w:trPr>
        <w:tc>
          <w:tcPr>
            <w:tcW w:w="4390" w:type="dxa"/>
          </w:tcPr>
          <w:p w14:paraId="5CD76615" w14:textId="737F2E28" w:rsidR="00AA16BE" w:rsidRPr="00EC1CC6" w:rsidRDefault="00AA16BE" w:rsidP="00111042">
            <w:pPr>
              <w:pStyle w:val="Sumario2"/>
              <w:numPr>
                <w:ilvl w:val="0"/>
                <w:numId w:val="0"/>
              </w:numPr>
              <w:spacing w:befor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ontuação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 todos os membros</w:t>
            </w:r>
          </w:p>
        </w:tc>
        <w:tc>
          <w:tcPr>
            <w:tcW w:w="2126" w:type="dxa"/>
          </w:tcPr>
          <w:p w14:paraId="4E742D76" w14:textId="77777777" w:rsidR="00AA16BE" w:rsidRPr="00EC1CC6" w:rsidRDefault="00AA16BE" w:rsidP="00111042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A16BE" w:rsidRPr="00EC1CC6" w14:paraId="4E3831B2" w14:textId="77777777" w:rsidTr="00AA16BE">
        <w:trPr>
          <w:jc w:val="center"/>
        </w:trPr>
        <w:tc>
          <w:tcPr>
            <w:tcW w:w="4390" w:type="dxa"/>
          </w:tcPr>
          <w:p w14:paraId="23163064" w14:textId="41CDD1E1" w:rsidR="00AA16BE" w:rsidRPr="00EC1CC6" w:rsidRDefault="00AA16BE" w:rsidP="00111042">
            <w:pPr>
              <w:pStyle w:val="Sumario2"/>
              <w:numPr>
                <w:ilvl w:val="0"/>
                <w:numId w:val="0"/>
              </w:numPr>
              <w:spacing w:befor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Média da pontuação total</w:t>
            </w:r>
          </w:p>
        </w:tc>
        <w:tc>
          <w:tcPr>
            <w:tcW w:w="2126" w:type="dxa"/>
          </w:tcPr>
          <w:p w14:paraId="254B20DB" w14:textId="77777777" w:rsidR="00AA16BE" w:rsidRPr="00EC1CC6" w:rsidRDefault="00AA16BE" w:rsidP="00111042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C90F9BB" w14:textId="10C96FFA" w:rsidR="00AA16BE" w:rsidRDefault="00AA16BE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2"/>
          <w:szCs w:val="22"/>
        </w:rPr>
      </w:pPr>
    </w:p>
    <w:p w14:paraId="1AD972CF" w14:textId="77777777" w:rsidR="00AA16BE" w:rsidRPr="00EC1CC6" w:rsidRDefault="00AA16BE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0"/>
      </w:tblGrid>
      <w:tr w:rsidR="0086451C" w:rsidRPr="00EC1CC6" w14:paraId="13D4D883" w14:textId="77777777" w:rsidTr="00363B23">
        <w:trPr>
          <w:trHeight w:val="319"/>
          <w:jc w:val="center"/>
        </w:trPr>
        <w:tc>
          <w:tcPr>
            <w:tcW w:w="6941" w:type="dxa"/>
          </w:tcPr>
          <w:p w14:paraId="52419267" w14:textId="13A57A7E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 xml:space="preserve">Referência para </w:t>
            </w:r>
            <w:r w:rsidR="00AA16BE">
              <w:rPr>
                <w:rFonts w:ascii="Arial" w:eastAsia="Times New Roman" w:hAnsi="Arial" w:cs="Arial"/>
                <w:sz w:val="22"/>
                <w:szCs w:val="22"/>
              </w:rPr>
              <w:t xml:space="preserve">média da </w:t>
            </w: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pontuação</w:t>
            </w:r>
            <w:r w:rsidR="00AA16BE">
              <w:rPr>
                <w:rFonts w:ascii="Arial" w:eastAsia="Times New Roman" w:hAnsi="Arial" w:cs="Arial"/>
                <w:sz w:val="22"/>
                <w:szCs w:val="22"/>
              </w:rPr>
              <w:t xml:space="preserve"> total</w:t>
            </w:r>
            <w:r w:rsidRPr="00EC1CC6">
              <w:rPr>
                <w:rFonts w:ascii="Arial" w:eastAsia="Times New Roman" w:hAnsi="Arial" w:cs="Arial"/>
                <w:sz w:val="22"/>
                <w:szCs w:val="22"/>
              </w:rPr>
              <w:t xml:space="preserve"> da experiência da Diretoria Executiva</w:t>
            </w:r>
          </w:p>
        </w:tc>
        <w:tc>
          <w:tcPr>
            <w:tcW w:w="1980" w:type="dxa"/>
          </w:tcPr>
          <w:p w14:paraId="389A55A8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Pontuação</w:t>
            </w:r>
          </w:p>
        </w:tc>
      </w:tr>
      <w:tr w:rsidR="0086451C" w:rsidRPr="00EC1CC6" w14:paraId="7B2CC163" w14:textId="77777777" w:rsidTr="00363B23">
        <w:trPr>
          <w:jc w:val="center"/>
        </w:trPr>
        <w:tc>
          <w:tcPr>
            <w:tcW w:w="6941" w:type="dxa"/>
          </w:tcPr>
          <w:p w14:paraId="6782E231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0 </w:t>
            </w:r>
            <w:proofErr w:type="gramStart"/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à</w:t>
            </w:r>
            <w:proofErr w:type="gramEnd"/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5 anos</w:t>
            </w:r>
          </w:p>
        </w:tc>
        <w:tc>
          <w:tcPr>
            <w:tcW w:w="1980" w:type="dxa"/>
          </w:tcPr>
          <w:p w14:paraId="232C7261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86451C" w:rsidRPr="00EC1CC6" w14:paraId="3345BD2D" w14:textId="77777777" w:rsidTr="00363B23">
        <w:trPr>
          <w:jc w:val="center"/>
        </w:trPr>
        <w:tc>
          <w:tcPr>
            <w:tcW w:w="6941" w:type="dxa"/>
          </w:tcPr>
          <w:p w14:paraId="7F03DE1C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5 anos e 1 dia à 10 anos</w:t>
            </w:r>
          </w:p>
        </w:tc>
        <w:tc>
          <w:tcPr>
            <w:tcW w:w="1980" w:type="dxa"/>
          </w:tcPr>
          <w:p w14:paraId="526CCEC8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</w:t>
            </w:r>
          </w:p>
        </w:tc>
      </w:tr>
      <w:tr w:rsidR="0086451C" w:rsidRPr="00EC1CC6" w14:paraId="2520360C" w14:textId="77777777" w:rsidTr="00363B23">
        <w:trPr>
          <w:jc w:val="center"/>
        </w:trPr>
        <w:tc>
          <w:tcPr>
            <w:tcW w:w="6941" w:type="dxa"/>
          </w:tcPr>
          <w:p w14:paraId="15773E1E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10 anos e 1 dia à 15 anos</w:t>
            </w:r>
          </w:p>
        </w:tc>
        <w:tc>
          <w:tcPr>
            <w:tcW w:w="1980" w:type="dxa"/>
          </w:tcPr>
          <w:p w14:paraId="1A96C56A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30</w:t>
            </w:r>
          </w:p>
        </w:tc>
      </w:tr>
      <w:tr w:rsidR="0086451C" w:rsidRPr="00EC1CC6" w14:paraId="36E1D747" w14:textId="77777777" w:rsidTr="00363B23">
        <w:trPr>
          <w:jc w:val="center"/>
        </w:trPr>
        <w:tc>
          <w:tcPr>
            <w:tcW w:w="6941" w:type="dxa"/>
          </w:tcPr>
          <w:p w14:paraId="5FC62939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15 anos e 1 dia à 20 anos</w:t>
            </w:r>
          </w:p>
        </w:tc>
        <w:tc>
          <w:tcPr>
            <w:tcW w:w="1980" w:type="dxa"/>
          </w:tcPr>
          <w:p w14:paraId="502858C1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40</w:t>
            </w:r>
          </w:p>
        </w:tc>
      </w:tr>
      <w:tr w:rsidR="0086451C" w:rsidRPr="00EC1CC6" w14:paraId="1FDA75E7" w14:textId="77777777" w:rsidTr="00363B23">
        <w:trPr>
          <w:jc w:val="center"/>
        </w:trPr>
        <w:tc>
          <w:tcPr>
            <w:tcW w:w="6941" w:type="dxa"/>
          </w:tcPr>
          <w:p w14:paraId="110C9F9A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Acima de 20 anos e 1 dia</w:t>
            </w:r>
          </w:p>
        </w:tc>
        <w:tc>
          <w:tcPr>
            <w:tcW w:w="1980" w:type="dxa"/>
          </w:tcPr>
          <w:p w14:paraId="2C53A47F" w14:textId="77777777" w:rsidR="0086451C" w:rsidRPr="00EC1CC6" w:rsidRDefault="0086451C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50</w:t>
            </w:r>
          </w:p>
        </w:tc>
      </w:tr>
    </w:tbl>
    <w:p w14:paraId="7A48B480" w14:textId="41AA8851" w:rsidR="0086451C" w:rsidRPr="00AA16BE" w:rsidRDefault="00AA16BE" w:rsidP="00AA16BE">
      <w:pPr>
        <w:pStyle w:val="Sumario2"/>
        <w:numPr>
          <w:ilvl w:val="0"/>
          <w:numId w:val="0"/>
        </w:numPr>
        <w:spacing w:before="0"/>
        <w:jc w:val="center"/>
        <w:rPr>
          <w:rFonts w:ascii="Arial" w:eastAsia="Times New Roman" w:hAnsi="Arial" w:cs="Arial"/>
          <w:b w:val="0"/>
          <w:i/>
          <w:iCs/>
          <w:sz w:val="22"/>
          <w:szCs w:val="22"/>
        </w:rPr>
      </w:pPr>
      <w:r w:rsidRPr="00AA16BE">
        <w:rPr>
          <w:rFonts w:ascii="Arial" w:eastAsia="Times New Roman" w:hAnsi="Arial" w:cs="Arial"/>
          <w:b w:val="0"/>
          <w:i/>
          <w:iCs/>
          <w:sz w:val="22"/>
          <w:szCs w:val="22"/>
        </w:rPr>
        <w:t>Comprovação por meio de documento de nomeação</w:t>
      </w:r>
    </w:p>
    <w:p w14:paraId="436FF6A3" w14:textId="77777777" w:rsidR="00AA16BE" w:rsidRPr="00EC1CC6" w:rsidRDefault="00AA16BE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7D5F2A42" w14:textId="1FA08592" w:rsidR="0064505A" w:rsidRDefault="0064505A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6C30F15A" w14:textId="77777777" w:rsidR="00C76534" w:rsidRPr="00EC1CC6" w:rsidRDefault="00C76534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68B8E2B3" w14:textId="5B1F2910" w:rsidR="00DF4BE2" w:rsidRPr="00EC1CC6" w:rsidRDefault="00F60550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</w:rPr>
      </w:pPr>
      <w:r w:rsidRPr="00EC1CC6">
        <w:rPr>
          <w:rFonts w:ascii="Arial" w:eastAsia="Times New Roman" w:hAnsi="Arial" w:cs="Arial"/>
        </w:rPr>
        <w:t>2. CONDIÇÕES ECONÔMICAS DA PROPOSTA</w:t>
      </w:r>
    </w:p>
    <w:p w14:paraId="55772AA5" w14:textId="77777777" w:rsidR="0086451C" w:rsidRPr="00EC1CC6" w:rsidRDefault="0086451C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17DDD51B" w14:textId="5067FB24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Informar a forma de custeio para a administração do plano por meio de taxas de </w:t>
      </w:r>
      <w:r w:rsidRPr="00EC1CC6">
        <w:rPr>
          <w:rFonts w:ascii="Arial" w:hAnsi="Arial" w:cs="Arial"/>
          <w:bCs/>
        </w:rPr>
        <w:t>administração e de</w:t>
      </w:r>
      <w:r w:rsidRPr="00EC1CC6">
        <w:rPr>
          <w:rFonts w:ascii="Arial" w:hAnsi="Arial" w:cs="Arial"/>
        </w:rPr>
        <w:t xml:space="preserve"> carregamento, cobradas dos participantes sobre as contribuições e/ou saldo de conta. Os valores apresentados nesta proposta devem ser expressos em percentual ao ano, com duas casas decimais.</w:t>
      </w:r>
    </w:p>
    <w:p w14:paraId="45CB3441" w14:textId="77777777" w:rsidR="00C76534" w:rsidRPr="00EC1CC6" w:rsidRDefault="00C76534" w:rsidP="00363B23">
      <w:pPr>
        <w:spacing w:after="0" w:line="240" w:lineRule="auto"/>
        <w:jc w:val="both"/>
        <w:rPr>
          <w:rFonts w:ascii="Arial" w:hAnsi="Arial" w:cs="Arial"/>
        </w:rPr>
      </w:pPr>
    </w:p>
    <w:p w14:paraId="36A01B79" w14:textId="06F7E173" w:rsidR="0086451C" w:rsidRDefault="0086451C" w:rsidP="00363B23">
      <w:pPr>
        <w:spacing w:after="0"/>
        <w:jc w:val="both"/>
        <w:rPr>
          <w:rFonts w:ascii="Arial" w:hAnsi="Arial" w:cs="Arial"/>
        </w:rPr>
      </w:pPr>
      <w:r w:rsidRPr="00EC1CC6">
        <w:rPr>
          <w:rFonts w:ascii="Arial" w:hAnsi="Arial" w:cs="Arial"/>
          <w:b/>
          <w:bCs/>
        </w:rPr>
        <w:t>I-</w:t>
      </w:r>
      <w:r w:rsidRPr="00EC1CC6">
        <w:rPr>
          <w:rFonts w:ascii="Arial" w:hAnsi="Arial" w:cs="Arial"/>
        </w:rPr>
        <w:t xml:space="preserve"> </w:t>
      </w:r>
      <w:r w:rsidR="00514413" w:rsidRPr="00EC1CC6">
        <w:rPr>
          <w:rFonts w:ascii="Arial" w:hAnsi="Arial" w:cs="Arial"/>
        </w:rPr>
        <w:t>Taxa de carregamento atual: ____________________________ Pontuação: _________</w:t>
      </w:r>
    </w:p>
    <w:p w14:paraId="6E90B1DF" w14:textId="77777777" w:rsidR="00363B23" w:rsidRPr="00EC1CC6" w:rsidRDefault="00363B23" w:rsidP="00363B2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0"/>
      </w:tblGrid>
      <w:tr w:rsidR="00514413" w:rsidRPr="00EC1CC6" w14:paraId="2981D3ED" w14:textId="77777777" w:rsidTr="00363B23">
        <w:trPr>
          <w:trHeight w:val="319"/>
          <w:jc w:val="center"/>
        </w:trPr>
        <w:tc>
          <w:tcPr>
            <w:tcW w:w="6941" w:type="dxa"/>
          </w:tcPr>
          <w:p w14:paraId="2EE34738" w14:textId="1E863348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Referência para pontuação da taxa de carregamento</w:t>
            </w:r>
          </w:p>
        </w:tc>
        <w:tc>
          <w:tcPr>
            <w:tcW w:w="1980" w:type="dxa"/>
          </w:tcPr>
          <w:p w14:paraId="602FEC1C" w14:textId="1D6A1E1B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Pontuação</w:t>
            </w:r>
          </w:p>
        </w:tc>
      </w:tr>
      <w:tr w:rsidR="00514413" w:rsidRPr="00EC1CC6" w14:paraId="14D74BE7" w14:textId="77777777" w:rsidTr="00363B23">
        <w:trPr>
          <w:jc w:val="center"/>
        </w:trPr>
        <w:tc>
          <w:tcPr>
            <w:tcW w:w="6941" w:type="dxa"/>
          </w:tcPr>
          <w:p w14:paraId="74ABF832" w14:textId="4F2B4948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7,50% à 9,00%</w:t>
            </w:r>
          </w:p>
        </w:tc>
        <w:tc>
          <w:tcPr>
            <w:tcW w:w="1980" w:type="dxa"/>
          </w:tcPr>
          <w:p w14:paraId="045D92D9" w14:textId="00F5B62B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05</w:t>
            </w:r>
          </w:p>
        </w:tc>
      </w:tr>
      <w:tr w:rsidR="00514413" w:rsidRPr="00EC1CC6" w14:paraId="6B745918" w14:textId="77777777" w:rsidTr="00363B23">
        <w:trPr>
          <w:jc w:val="center"/>
        </w:trPr>
        <w:tc>
          <w:tcPr>
            <w:tcW w:w="6941" w:type="dxa"/>
          </w:tcPr>
          <w:p w14:paraId="228791D2" w14:textId="0338C948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6,00% à 7,49%</w:t>
            </w:r>
          </w:p>
        </w:tc>
        <w:tc>
          <w:tcPr>
            <w:tcW w:w="1980" w:type="dxa"/>
          </w:tcPr>
          <w:p w14:paraId="45F1E1E8" w14:textId="3D541B86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514413" w:rsidRPr="00EC1CC6" w14:paraId="0C26A59B" w14:textId="77777777" w:rsidTr="00363B23">
        <w:trPr>
          <w:jc w:val="center"/>
        </w:trPr>
        <w:tc>
          <w:tcPr>
            <w:tcW w:w="6941" w:type="dxa"/>
          </w:tcPr>
          <w:p w14:paraId="698AE96C" w14:textId="5DAAB458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4,50% à 5,99%</w:t>
            </w:r>
          </w:p>
        </w:tc>
        <w:tc>
          <w:tcPr>
            <w:tcW w:w="1980" w:type="dxa"/>
          </w:tcPr>
          <w:p w14:paraId="1129D03E" w14:textId="00F67C70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</w:t>
            </w:r>
          </w:p>
        </w:tc>
      </w:tr>
      <w:tr w:rsidR="00514413" w:rsidRPr="00EC1CC6" w14:paraId="4AC4B179" w14:textId="77777777" w:rsidTr="00363B23">
        <w:trPr>
          <w:jc w:val="center"/>
        </w:trPr>
        <w:tc>
          <w:tcPr>
            <w:tcW w:w="6941" w:type="dxa"/>
          </w:tcPr>
          <w:p w14:paraId="41ABDEEF" w14:textId="70F774E0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3,00% à 4,49%</w:t>
            </w:r>
          </w:p>
        </w:tc>
        <w:tc>
          <w:tcPr>
            <w:tcW w:w="1980" w:type="dxa"/>
          </w:tcPr>
          <w:p w14:paraId="7994566E" w14:textId="060FD69E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30</w:t>
            </w:r>
          </w:p>
        </w:tc>
      </w:tr>
      <w:tr w:rsidR="00514413" w:rsidRPr="00EC1CC6" w14:paraId="0F976FDF" w14:textId="77777777" w:rsidTr="00363B23">
        <w:trPr>
          <w:jc w:val="center"/>
        </w:trPr>
        <w:tc>
          <w:tcPr>
            <w:tcW w:w="6941" w:type="dxa"/>
          </w:tcPr>
          <w:p w14:paraId="7D8FC4A7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1,50% à 2,99%</w:t>
            </w:r>
          </w:p>
        </w:tc>
        <w:tc>
          <w:tcPr>
            <w:tcW w:w="1980" w:type="dxa"/>
          </w:tcPr>
          <w:p w14:paraId="0F7827B1" w14:textId="251E8475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40</w:t>
            </w:r>
          </w:p>
        </w:tc>
      </w:tr>
      <w:tr w:rsidR="00514413" w:rsidRPr="00EC1CC6" w14:paraId="55C5C0F0" w14:textId="77777777" w:rsidTr="00363B23">
        <w:trPr>
          <w:jc w:val="center"/>
        </w:trPr>
        <w:tc>
          <w:tcPr>
            <w:tcW w:w="6941" w:type="dxa"/>
          </w:tcPr>
          <w:p w14:paraId="76D93E01" w14:textId="1B6C6738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0% à 1,49%</w:t>
            </w:r>
          </w:p>
        </w:tc>
        <w:tc>
          <w:tcPr>
            <w:tcW w:w="1980" w:type="dxa"/>
          </w:tcPr>
          <w:p w14:paraId="072C9E68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50</w:t>
            </w:r>
          </w:p>
        </w:tc>
      </w:tr>
    </w:tbl>
    <w:p w14:paraId="1E87AA21" w14:textId="298FEC4E" w:rsidR="00514413" w:rsidRDefault="00514413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2"/>
          <w:szCs w:val="22"/>
        </w:rPr>
      </w:pPr>
    </w:p>
    <w:p w14:paraId="11693C36" w14:textId="77777777" w:rsidR="004458CA" w:rsidRPr="00EC1CC6" w:rsidRDefault="004458CA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2"/>
          <w:szCs w:val="22"/>
        </w:rPr>
      </w:pPr>
    </w:p>
    <w:p w14:paraId="7EA23AF7" w14:textId="7819BA37" w:rsidR="0086451C" w:rsidRDefault="0086451C" w:rsidP="00363B23">
      <w:pPr>
        <w:spacing w:after="0"/>
        <w:jc w:val="both"/>
        <w:rPr>
          <w:rFonts w:ascii="Arial" w:hAnsi="Arial" w:cs="Arial"/>
        </w:rPr>
      </w:pPr>
      <w:r w:rsidRPr="00EC1CC6">
        <w:rPr>
          <w:rFonts w:ascii="Arial" w:hAnsi="Arial" w:cs="Arial"/>
          <w:b/>
          <w:bCs/>
        </w:rPr>
        <w:t>II-</w:t>
      </w:r>
      <w:r w:rsidRPr="00EC1CC6">
        <w:rPr>
          <w:rFonts w:ascii="Arial" w:hAnsi="Arial" w:cs="Arial"/>
        </w:rPr>
        <w:t xml:space="preserve"> </w:t>
      </w:r>
      <w:r w:rsidR="00514413" w:rsidRPr="00EC1CC6">
        <w:rPr>
          <w:rFonts w:ascii="Arial" w:hAnsi="Arial" w:cs="Arial"/>
        </w:rPr>
        <w:t>Taxa de administração atual: ___________________________ Pontuação: _________</w:t>
      </w:r>
      <w:r w:rsidRPr="00EC1CC6">
        <w:rPr>
          <w:rFonts w:ascii="Arial" w:hAnsi="Arial" w:cs="Arial"/>
        </w:rPr>
        <w:t>_</w:t>
      </w:r>
    </w:p>
    <w:p w14:paraId="0E09D07C" w14:textId="77777777" w:rsidR="004458CA" w:rsidRPr="00EC1CC6" w:rsidRDefault="004458CA" w:rsidP="00363B2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0"/>
      </w:tblGrid>
      <w:tr w:rsidR="00514413" w:rsidRPr="00EC1CC6" w14:paraId="3FE3A54F" w14:textId="77777777" w:rsidTr="004458CA">
        <w:trPr>
          <w:trHeight w:val="319"/>
          <w:jc w:val="center"/>
        </w:trPr>
        <w:tc>
          <w:tcPr>
            <w:tcW w:w="6941" w:type="dxa"/>
          </w:tcPr>
          <w:p w14:paraId="01606630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Referência para pontuação da taxa de carregamento</w:t>
            </w:r>
          </w:p>
        </w:tc>
        <w:tc>
          <w:tcPr>
            <w:tcW w:w="1980" w:type="dxa"/>
          </w:tcPr>
          <w:p w14:paraId="6A3CF72F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Pontuação</w:t>
            </w:r>
          </w:p>
        </w:tc>
      </w:tr>
      <w:tr w:rsidR="00514413" w:rsidRPr="00EC1CC6" w14:paraId="38C837CB" w14:textId="77777777" w:rsidTr="004458CA">
        <w:trPr>
          <w:jc w:val="center"/>
        </w:trPr>
        <w:tc>
          <w:tcPr>
            <w:tcW w:w="6941" w:type="dxa"/>
          </w:tcPr>
          <w:p w14:paraId="16998468" w14:textId="3B690808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0,80% à 1,00%</w:t>
            </w:r>
          </w:p>
        </w:tc>
        <w:tc>
          <w:tcPr>
            <w:tcW w:w="1980" w:type="dxa"/>
          </w:tcPr>
          <w:p w14:paraId="1A79413B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514413" w:rsidRPr="00EC1CC6" w14:paraId="5D817636" w14:textId="77777777" w:rsidTr="004458CA">
        <w:trPr>
          <w:jc w:val="center"/>
        </w:trPr>
        <w:tc>
          <w:tcPr>
            <w:tcW w:w="6941" w:type="dxa"/>
          </w:tcPr>
          <w:p w14:paraId="74114BE5" w14:textId="7F4E9ADC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0,60% à 0,79%</w:t>
            </w:r>
          </w:p>
        </w:tc>
        <w:tc>
          <w:tcPr>
            <w:tcW w:w="1980" w:type="dxa"/>
          </w:tcPr>
          <w:p w14:paraId="569998A3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</w:t>
            </w:r>
          </w:p>
        </w:tc>
      </w:tr>
      <w:tr w:rsidR="00514413" w:rsidRPr="00EC1CC6" w14:paraId="3054AEF3" w14:textId="77777777" w:rsidTr="004458CA">
        <w:trPr>
          <w:jc w:val="center"/>
        </w:trPr>
        <w:tc>
          <w:tcPr>
            <w:tcW w:w="6941" w:type="dxa"/>
          </w:tcPr>
          <w:p w14:paraId="4AA0DD05" w14:textId="3571DBBB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0,40% à 0,59%</w:t>
            </w:r>
          </w:p>
        </w:tc>
        <w:tc>
          <w:tcPr>
            <w:tcW w:w="1980" w:type="dxa"/>
          </w:tcPr>
          <w:p w14:paraId="184BD5C5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30</w:t>
            </w:r>
          </w:p>
        </w:tc>
      </w:tr>
      <w:tr w:rsidR="00514413" w:rsidRPr="00EC1CC6" w14:paraId="73693E62" w14:textId="77777777" w:rsidTr="004458CA">
        <w:trPr>
          <w:jc w:val="center"/>
        </w:trPr>
        <w:tc>
          <w:tcPr>
            <w:tcW w:w="6941" w:type="dxa"/>
          </w:tcPr>
          <w:p w14:paraId="3BC86596" w14:textId="402F7460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De 0,20% à 0,39%  </w:t>
            </w:r>
          </w:p>
        </w:tc>
        <w:tc>
          <w:tcPr>
            <w:tcW w:w="1980" w:type="dxa"/>
          </w:tcPr>
          <w:p w14:paraId="11EE0602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40</w:t>
            </w:r>
          </w:p>
        </w:tc>
      </w:tr>
      <w:tr w:rsidR="00514413" w:rsidRPr="00EC1CC6" w14:paraId="10992E28" w14:textId="77777777" w:rsidTr="004458CA">
        <w:trPr>
          <w:jc w:val="center"/>
        </w:trPr>
        <w:tc>
          <w:tcPr>
            <w:tcW w:w="6941" w:type="dxa"/>
          </w:tcPr>
          <w:p w14:paraId="278B36A1" w14:textId="233524DE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0% à 0,19%</w:t>
            </w:r>
          </w:p>
        </w:tc>
        <w:tc>
          <w:tcPr>
            <w:tcW w:w="1980" w:type="dxa"/>
          </w:tcPr>
          <w:p w14:paraId="22BB903D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50</w:t>
            </w:r>
          </w:p>
        </w:tc>
      </w:tr>
    </w:tbl>
    <w:p w14:paraId="5B2ED662" w14:textId="77777777" w:rsidR="00514413" w:rsidRPr="00EC1CC6" w:rsidRDefault="00514413" w:rsidP="00363B23">
      <w:pPr>
        <w:spacing w:after="0" w:line="240" w:lineRule="auto"/>
        <w:jc w:val="both"/>
        <w:rPr>
          <w:rFonts w:ascii="Arial" w:hAnsi="Arial" w:cs="Arial"/>
        </w:rPr>
      </w:pPr>
    </w:p>
    <w:p w14:paraId="2A70B3A1" w14:textId="19F1DA41" w:rsidR="00DF4BE2" w:rsidRDefault="0086451C" w:rsidP="00363B23">
      <w:pPr>
        <w:spacing w:after="0"/>
        <w:jc w:val="both"/>
        <w:rPr>
          <w:rFonts w:ascii="Arial" w:hAnsi="Arial" w:cs="Arial"/>
        </w:rPr>
      </w:pPr>
      <w:r w:rsidRPr="00EC1CC6">
        <w:rPr>
          <w:rFonts w:ascii="Arial" w:hAnsi="Arial" w:cs="Arial"/>
          <w:b/>
          <w:bCs/>
        </w:rPr>
        <w:t>III-</w:t>
      </w:r>
      <w:r w:rsidRPr="00EC1CC6">
        <w:rPr>
          <w:rFonts w:ascii="Arial" w:hAnsi="Arial" w:cs="Arial"/>
        </w:rPr>
        <w:t xml:space="preserve"> </w:t>
      </w:r>
      <w:r w:rsidR="00514413" w:rsidRPr="00EC1CC6">
        <w:rPr>
          <w:rFonts w:ascii="Arial" w:hAnsi="Arial" w:cs="Arial"/>
        </w:rPr>
        <w:t>Percentual das despesas administrativas acumuladas/2020 em relação ao</w:t>
      </w:r>
      <w:r w:rsidRPr="00EC1CC6">
        <w:rPr>
          <w:rFonts w:ascii="Arial" w:hAnsi="Arial" w:cs="Arial"/>
        </w:rPr>
        <w:t xml:space="preserve"> </w:t>
      </w:r>
      <w:r w:rsidR="00514413" w:rsidRPr="00EC1CC6">
        <w:rPr>
          <w:rFonts w:ascii="Arial" w:hAnsi="Arial" w:cs="Arial"/>
        </w:rPr>
        <w:t>total de ativos (recursos administrados) em</w:t>
      </w:r>
      <w:r w:rsidRPr="00EC1CC6">
        <w:rPr>
          <w:rFonts w:ascii="Arial" w:hAnsi="Arial" w:cs="Arial"/>
        </w:rPr>
        <w:t xml:space="preserve"> </w:t>
      </w:r>
      <w:r w:rsidR="00514413" w:rsidRPr="00EC1CC6">
        <w:rPr>
          <w:rFonts w:ascii="Arial" w:hAnsi="Arial" w:cs="Arial"/>
        </w:rPr>
        <w:t>31/12/2020:</w:t>
      </w:r>
      <w:r w:rsidRPr="00EC1CC6">
        <w:rPr>
          <w:rFonts w:ascii="Arial" w:hAnsi="Arial" w:cs="Arial"/>
        </w:rPr>
        <w:t>_______</w:t>
      </w:r>
      <w:r w:rsidR="00514413" w:rsidRPr="00EC1CC6">
        <w:rPr>
          <w:rFonts w:ascii="Arial" w:hAnsi="Arial" w:cs="Arial"/>
        </w:rPr>
        <w:t>_________________</w:t>
      </w:r>
      <w:r w:rsidR="004458CA">
        <w:rPr>
          <w:rFonts w:ascii="Arial" w:hAnsi="Arial" w:cs="Arial"/>
        </w:rPr>
        <w:t xml:space="preserve"> </w:t>
      </w:r>
      <w:r w:rsidR="00514413" w:rsidRPr="00EC1CC6">
        <w:rPr>
          <w:rFonts w:ascii="Arial" w:hAnsi="Arial" w:cs="Arial"/>
        </w:rPr>
        <w:t>Pontuação ___________</w:t>
      </w:r>
    </w:p>
    <w:p w14:paraId="0E1B006D" w14:textId="77777777" w:rsidR="004458CA" w:rsidRPr="00EC1CC6" w:rsidRDefault="004458CA" w:rsidP="00363B2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0"/>
      </w:tblGrid>
      <w:tr w:rsidR="00514413" w:rsidRPr="00EC1CC6" w14:paraId="6E6C3BA0" w14:textId="77777777" w:rsidTr="004458CA">
        <w:trPr>
          <w:trHeight w:val="319"/>
          <w:jc w:val="center"/>
        </w:trPr>
        <w:tc>
          <w:tcPr>
            <w:tcW w:w="6941" w:type="dxa"/>
          </w:tcPr>
          <w:p w14:paraId="60E52C42" w14:textId="47CAD838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Referência para pontuação da despesa administrativa/total de ativos</w:t>
            </w:r>
          </w:p>
        </w:tc>
        <w:tc>
          <w:tcPr>
            <w:tcW w:w="1980" w:type="dxa"/>
          </w:tcPr>
          <w:p w14:paraId="52DFCA99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Pontuação</w:t>
            </w:r>
          </w:p>
        </w:tc>
      </w:tr>
      <w:tr w:rsidR="00514413" w:rsidRPr="00EC1CC6" w14:paraId="541D6BDA" w14:textId="77777777" w:rsidTr="004458CA">
        <w:trPr>
          <w:jc w:val="center"/>
        </w:trPr>
        <w:tc>
          <w:tcPr>
            <w:tcW w:w="6941" w:type="dxa"/>
          </w:tcPr>
          <w:p w14:paraId="4938667B" w14:textId="4227D1B0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Acima de 2,00%  </w:t>
            </w:r>
          </w:p>
        </w:tc>
        <w:tc>
          <w:tcPr>
            <w:tcW w:w="1980" w:type="dxa"/>
          </w:tcPr>
          <w:p w14:paraId="13C0522E" w14:textId="576316FC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514413" w:rsidRPr="00EC1CC6" w14:paraId="467A10B2" w14:textId="77777777" w:rsidTr="004458CA">
        <w:trPr>
          <w:jc w:val="center"/>
        </w:trPr>
        <w:tc>
          <w:tcPr>
            <w:tcW w:w="6941" w:type="dxa"/>
          </w:tcPr>
          <w:p w14:paraId="07BF6C6E" w14:textId="0E116436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1,50% à 1,99%</w:t>
            </w:r>
          </w:p>
        </w:tc>
        <w:tc>
          <w:tcPr>
            <w:tcW w:w="1980" w:type="dxa"/>
          </w:tcPr>
          <w:p w14:paraId="55AF7075" w14:textId="1E114056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514413" w:rsidRPr="00EC1CC6" w14:paraId="0ADD72DD" w14:textId="77777777" w:rsidTr="004458CA">
        <w:trPr>
          <w:jc w:val="center"/>
        </w:trPr>
        <w:tc>
          <w:tcPr>
            <w:tcW w:w="6941" w:type="dxa"/>
          </w:tcPr>
          <w:p w14:paraId="53DF4E7C" w14:textId="2C529554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1,00% à 1,49%</w:t>
            </w:r>
          </w:p>
        </w:tc>
        <w:tc>
          <w:tcPr>
            <w:tcW w:w="1980" w:type="dxa"/>
          </w:tcPr>
          <w:p w14:paraId="38D2D260" w14:textId="16DDEC86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</w:t>
            </w:r>
          </w:p>
        </w:tc>
      </w:tr>
      <w:tr w:rsidR="00514413" w:rsidRPr="00EC1CC6" w14:paraId="5095CF71" w14:textId="77777777" w:rsidTr="004458CA">
        <w:trPr>
          <w:jc w:val="center"/>
        </w:trPr>
        <w:tc>
          <w:tcPr>
            <w:tcW w:w="6941" w:type="dxa"/>
          </w:tcPr>
          <w:p w14:paraId="6C8C2E6C" w14:textId="768F448E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De 0,50% à 0,99%  </w:t>
            </w:r>
          </w:p>
        </w:tc>
        <w:tc>
          <w:tcPr>
            <w:tcW w:w="1980" w:type="dxa"/>
          </w:tcPr>
          <w:p w14:paraId="58DDD088" w14:textId="5AC79CE1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30</w:t>
            </w:r>
          </w:p>
        </w:tc>
      </w:tr>
      <w:tr w:rsidR="00514413" w:rsidRPr="00EC1CC6" w14:paraId="4AB3CBA8" w14:textId="77777777" w:rsidTr="004458CA">
        <w:trPr>
          <w:jc w:val="center"/>
        </w:trPr>
        <w:tc>
          <w:tcPr>
            <w:tcW w:w="6941" w:type="dxa"/>
          </w:tcPr>
          <w:p w14:paraId="0FC2C05C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De 0,20% à 0,49%  </w:t>
            </w:r>
          </w:p>
        </w:tc>
        <w:tc>
          <w:tcPr>
            <w:tcW w:w="1980" w:type="dxa"/>
          </w:tcPr>
          <w:p w14:paraId="3D5A4271" w14:textId="36DA598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40</w:t>
            </w:r>
          </w:p>
        </w:tc>
      </w:tr>
      <w:tr w:rsidR="00514413" w:rsidRPr="00EC1CC6" w14:paraId="2181F730" w14:textId="77777777" w:rsidTr="004458CA">
        <w:trPr>
          <w:jc w:val="center"/>
        </w:trPr>
        <w:tc>
          <w:tcPr>
            <w:tcW w:w="6941" w:type="dxa"/>
          </w:tcPr>
          <w:p w14:paraId="1E43FA52" w14:textId="25361F4C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Menor que 0,19%</w:t>
            </w:r>
          </w:p>
        </w:tc>
        <w:tc>
          <w:tcPr>
            <w:tcW w:w="1980" w:type="dxa"/>
          </w:tcPr>
          <w:p w14:paraId="30E6CE38" w14:textId="08A9734C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50</w:t>
            </w:r>
          </w:p>
        </w:tc>
      </w:tr>
    </w:tbl>
    <w:p w14:paraId="4A5264DB" w14:textId="3D7F4A4B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</w:p>
    <w:p w14:paraId="5751F137" w14:textId="2E259E8C" w:rsidR="00514413" w:rsidRPr="00EC1CC6" w:rsidRDefault="0086451C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  <w:b/>
          <w:bCs/>
        </w:rPr>
        <w:t>IV-</w:t>
      </w:r>
      <w:r w:rsidRPr="00EC1CC6">
        <w:rPr>
          <w:rFonts w:ascii="Arial" w:hAnsi="Arial" w:cs="Arial"/>
        </w:rPr>
        <w:t xml:space="preserve"> </w:t>
      </w:r>
      <w:r w:rsidR="00514413" w:rsidRPr="00EC1CC6">
        <w:rPr>
          <w:rFonts w:ascii="Arial" w:hAnsi="Arial" w:cs="Arial"/>
        </w:rPr>
        <w:t>Valor da</w:t>
      </w:r>
      <w:r w:rsidR="00C76534">
        <w:rPr>
          <w:rFonts w:ascii="Arial" w:hAnsi="Arial" w:cs="Arial"/>
        </w:rPr>
        <w:t>s</w:t>
      </w:r>
      <w:r w:rsidR="00AA16BE">
        <w:rPr>
          <w:rFonts w:ascii="Arial" w:hAnsi="Arial" w:cs="Arial"/>
        </w:rPr>
        <w:t xml:space="preserve"> </w:t>
      </w:r>
      <w:r w:rsidR="00514413" w:rsidRPr="00EC1CC6">
        <w:rPr>
          <w:rFonts w:ascii="Arial" w:hAnsi="Arial" w:cs="Arial"/>
        </w:rPr>
        <w:t>despesas</w:t>
      </w:r>
      <w:r w:rsidR="00AA16BE">
        <w:rPr>
          <w:rFonts w:ascii="Arial" w:hAnsi="Arial" w:cs="Arial"/>
        </w:rPr>
        <w:t xml:space="preserve"> </w:t>
      </w:r>
      <w:r w:rsidR="00514413" w:rsidRPr="00EC1CC6">
        <w:rPr>
          <w:rFonts w:ascii="Arial" w:hAnsi="Arial" w:cs="Arial"/>
        </w:rPr>
        <w:t>administrativas acumuladas/2020 em relação ao nº de participantes (participantes e assistidos) em 31/12/2020: _______________</w:t>
      </w:r>
      <w:r w:rsidRPr="00EC1CC6">
        <w:rPr>
          <w:rFonts w:ascii="Arial" w:hAnsi="Arial" w:cs="Arial"/>
        </w:rPr>
        <w:t>___</w:t>
      </w:r>
      <w:r w:rsidR="00514413" w:rsidRPr="00EC1CC6">
        <w:rPr>
          <w:rFonts w:ascii="Arial" w:hAnsi="Arial" w:cs="Arial"/>
        </w:rPr>
        <w:t xml:space="preserve"> Pontuação: _________</w:t>
      </w:r>
    </w:p>
    <w:p w14:paraId="6918FB54" w14:textId="77777777" w:rsidR="0086451C" w:rsidRPr="00EC1CC6" w:rsidRDefault="0086451C" w:rsidP="00363B2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0"/>
      </w:tblGrid>
      <w:tr w:rsidR="00514413" w:rsidRPr="00EC1CC6" w14:paraId="6CB6ABCB" w14:textId="77777777" w:rsidTr="004458CA">
        <w:trPr>
          <w:trHeight w:val="319"/>
          <w:jc w:val="center"/>
        </w:trPr>
        <w:tc>
          <w:tcPr>
            <w:tcW w:w="6941" w:type="dxa"/>
          </w:tcPr>
          <w:p w14:paraId="13851A5E" w14:textId="0E64EB0D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Referência para pontuação da despesa administrativa/participantes – R$</w:t>
            </w:r>
          </w:p>
        </w:tc>
        <w:tc>
          <w:tcPr>
            <w:tcW w:w="1980" w:type="dxa"/>
          </w:tcPr>
          <w:p w14:paraId="74514450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Pontuação</w:t>
            </w:r>
          </w:p>
        </w:tc>
      </w:tr>
      <w:tr w:rsidR="00514413" w:rsidRPr="00EC1CC6" w14:paraId="6714A6C7" w14:textId="77777777" w:rsidTr="004458CA">
        <w:trPr>
          <w:jc w:val="center"/>
        </w:trPr>
        <w:tc>
          <w:tcPr>
            <w:tcW w:w="6941" w:type="dxa"/>
          </w:tcPr>
          <w:p w14:paraId="36E978F7" w14:textId="3922086A" w:rsidR="00514413" w:rsidRPr="00EC1CC6" w:rsidRDefault="008A1B02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Acima de 3.000,00</w:t>
            </w:r>
          </w:p>
        </w:tc>
        <w:tc>
          <w:tcPr>
            <w:tcW w:w="1980" w:type="dxa"/>
          </w:tcPr>
          <w:p w14:paraId="35D27D10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514413" w:rsidRPr="00EC1CC6" w14:paraId="008829CC" w14:textId="77777777" w:rsidTr="004458CA">
        <w:trPr>
          <w:jc w:val="center"/>
        </w:trPr>
        <w:tc>
          <w:tcPr>
            <w:tcW w:w="6941" w:type="dxa"/>
          </w:tcPr>
          <w:p w14:paraId="1E4F0393" w14:textId="66630DEA" w:rsidR="00514413" w:rsidRPr="00EC1CC6" w:rsidRDefault="008A1B02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2.500,00 à 2.999,99</w:t>
            </w:r>
          </w:p>
        </w:tc>
        <w:tc>
          <w:tcPr>
            <w:tcW w:w="1980" w:type="dxa"/>
          </w:tcPr>
          <w:p w14:paraId="5848EBBA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514413" w:rsidRPr="00EC1CC6" w14:paraId="339B7831" w14:textId="77777777" w:rsidTr="004458CA">
        <w:trPr>
          <w:jc w:val="center"/>
        </w:trPr>
        <w:tc>
          <w:tcPr>
            <w:tcW w:w="6941" w:type="dxa"/>
          </w:tcPr>
          <w:p w14:paraId="02B827D1" w14:textId="6763060C" w:rsidR="00514413" w:rsidRPr="00EC1CC6" w:rsidRDefault="008A1B02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De 2.000,00 à 2.499,99  </w:t>
            </w:r>
          </w:p>
        </w:tc>
        <w:tc>
          <w:tcPr>
            <w:tcW w:w="1980" w:type="dxa"/>
          </w:tcPr>
          <w:p w14:paraId="6DDC32F3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20</w:t>
            </w:r>
          </w:p>
        </w:tc>
      </w:tr>
      <w:tr w:rsidR="00514413" w:rsidRPr="00EC1CC6" w14:paraId="538897DC" w14:textId="77777777" w:rsidTr="004458CA">
        <w:trPr>
          <w:jc w:val="center"/>
        </w:trPr>
        <w:tc>
          <w:tcPr>
            <w:tcW w:w="6941" w:type="dxa"/>
          </w:tcPr>
          <w:p w14:paraId="6E5ECE48" w14:textId="1BC868B7" w:rsidR="00514413" w:rsidRPr="00EC1CC6" w:rsidRDefault="008A1B02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1.500,00 à 1.999,99</w:t>
            </w:r>
          </w:p>
        </w:tc>
        <w:tc>
          <w:tcPr>
            <w:tcW w:w="1980" w:type="dxa"/>
          </w:tcPr>
          <w:p w14:paraId="461CA23B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30</w:t>
            </w:r>
          </w:p>
        </w:tc>
      </w:tr>
      <w:tr w:rsidR="00514413" w:rsidRPr="00EC1CC6" w14:paraId="616D4608" w14:textId="77777777" w:rsidTr="004458CA">
        <w:trPr>
          <w:jc w:val="center"/>
        </w:trPr>
        <w:tc>
          <w:tcPr>
            <w:tcW w:w="6941" w:type="dxa"/>
          </w:tcPr>
          <w:p w14:paraId="3A36B860" w14:textId="1AED76A1" w:rsidR="00514413" w:rsidRPr="00EC1CC6" w:rsidRDefault="008A1B02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De 1.000,00 à 1.499,99</w:t>
            </w:r>
          </w:p>
        </w:tc>
        <w:tc>
          <w:tcPr>
            <w:tcW w:w="1980" w:type="dxa"/>
          </w:tcPr>
          <w:p w14:paraId="604C1277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40</w:t>
            </w:r>
          </w:p>
        </w:tc>
      </w:tr>
      <w:tr w:rsidR="00514413" w:rsidRPr="00EC1CC6" w14:paraId="2E4D9C08" w14:textId="77777777" w:rsidTr="004458CA">
        <w:trPr>
          <w:jc w:val="center"/>
        </w:trPr>
        <w:tc>
          <w:tcPr>
            <w:tcW w:w="6941" w:type="dxa"/>
          </w:tcPr>
          <w:p w14:paraId="382482D7" w14:textId="2B2FE850" w:rsidR="00514413" w:rsidRPr="00EC1CC6" w:rsidRDefault="008A1B02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Menor que 1.000,00  </w:t>
            </w:r>
          </w:p>
        </w:tc>
        <w:tc>
          <w:tcPr>
            <w:tcW w:w="1980" w:type="dxa"/>
          </w:tcPr>
          <w:p w14:paraId="6BBC3517" w14:textId="77777777" w:rsidR="00514413" w:rsidRPr="00EC1CC6" w:rsidRDefault="00514413" w:rsidP="00363B23">
            <w:pPr>
              <w:pStyle w:val="Sumario2"/>
              <w:numPr>
                <w:ilvl w:val="0"/>
                <w:numId w:val="0"/>
              </w:numPr>
              <w:spacing w:before="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50</w:t>
            </w:r>
          </w:p>
        </w:tc>
      </w:tr>
    </w:tbl>
    <w:p w14:paraId="2A6C3049" w14:textId="77777777" w:rsidR="00514413" w:rsidRPr="00EC1CC6" w:rsidRDefault="00514413" w:rsidP="00363B23">
      <w:pPr>
        <w:spacing w:after="0" w:line="240" w:lineRule="auto"/>
        <w:jc w:val="both"/>
        <w:rPr>
          <w:rFonts w:ascii="Arial" w:hAnsi="Arial" w:cs="Arial"/>
        </w:rPr>
      </w:pPr>
    </w:p>
    <w:p w14:paraId="55F4047E" w14:textId="2CD4F5BA" w:rsidR="00DF4BE2" w:rsidRDefault="0086451C" w:rsidP="00363B23">
      <w:pPr>
        <w:spacing w:after="0"/>
        <w:rPr>
          <w:rFonts w:ascii="Arial" w:hAnsi="Arial" w:cs="Arial"/>
        </w:rPr>
      </w:pPr>
      <w:r w:rsidRPr="00EC1CC6">
        <w:rPr>
          <w:rFonts w:ascii="Arial" w:hAnsi="Arial" w:cs="Arial"/>
          <w:b/>
          <w:bCs/>
        </w:rPr>
        <w:t>V-</w:t>
      </w:r>
      <w:r w:rsidRPr="00EC1CC6">
        <w:rPr>
          <w:rFonts w:ascii="Arial" w:hAnsi="Arial" w:cs="Arial"/>
        </w:rPr>
        <w:t xml:space="preserve"> </w:t>
      </w:r>
      <w:r w:rsidR="00DF4BE2" w:rsidRPr="00EC1CC6">
        <w:rPr>
          <w:rFonts w:ascii="Arial" w:hAnsi="Arial" w:cs="Arial"/>
        </w:rPr>
        <w:t>Informar a necessidade e a forma de eventual pagamento de aporte inicial pelo Patrocinador</w:t>
      </w:r>
      <w:r w:rsidR="00C76534">
        <w:rPr>
          <w:rFonts w:ascii="Arial" w:hAnsi="Arial" w:cs="Arial"/>
        </w:rPr>
        <w:t>. Pontuação __________.</w:t>
      </w:r>
    </w:p>
    <w:p w14:paraId="44EE7D8B" w14:textId="77777777" w:rsidR="004458CA" w:rsidRPr="00EC1CC6" w:rsidRDefault="004458CA" w:rsidP="00363B23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0"/>
      </w:tblGrid>
      <w:tr w:rsidR="008A1B02" w:rsidRPr="00EC1CC6" w14:paraId="20CA6263" w14:textId="77777777" w:rsidTr="004458CA">
        <w:trPr>
          <w:trHeight w:val="319"/>
          <w:jc w:val="center"/>
        </w:trPr>
        <w:tc>
          <w:tcPr>
            <w:tcW w:w="6941" w:type="dxa"/>
          </w:tcPr>
          <w:p w14:paraId="7B70F18D" w14:textId="31D39D32" w:rsidR="008A1B02" w:rsidRPr="00EC1CC6" w:rsidRDefault="008A1B02" w:rsidP="004458CA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Referência para pontuação da necessidade de aporte inicial</w:t>
            </w:r>
          </w:p>
        </w:tc>
        <w:tc>
          <w:tcPr>
            <w:tcW w:w="1980" w:type="dxa"/>
          </w:tcPr>
          <w:p w14:paraId="36EF98EC" w14:textId="77777777" w:rsidR="008A1B02" w:rsidRPr="00EC1CC6" w:rsidRDefault="008A1B02" w:rsidP="004458CA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sz w:val="22"/>
                <w:szCs w:val="22"/>
              </w:rPr>
              <w:t>Pontuação</w:t>
            </w:r>
          </w:p>
        </w:tc>
      </w:tr>
      <w:tr w:rsidR="008A1B02" w:rsidRPr="00EC1CC6" w14:paraId="36FE1DC9" w14:textId="77777777" w:rsidTr="004458CA">
        <w:trPr>
          <w:jc w:val="center"/>
        </w:trPr>
        <w:tc>
          <w:tcPr>
            <w:tcW w:w="6941" w:type="dxa"/>
          </w:tcPr>
          <w:p w14:paraId="0F2D42D7" w14:textId="5D664CB0" w:rsidR="008A1B02" w:rsidRPr="00EC1CC6" w:rsidRDefault="008A1B02" w:rsidP="004458CA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Sim</w:t>
            </w:r>
          </w:p>
        </w:tc>
        <w:tc>
          <w:tcPr>
            <w:tcW w:w="1980" w:type="dxa"/>
          </w:tcPr>
          <w:p w14:paraId="5669E189" w14:textId="77777777" w:rsidR="008A1B02" w:rsidRPr="00EC1CC6" w:rsidRDefault="008A1B02" w:rsidP="004458CA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8A1B02" w:rsidRPr="00EC1CC6" w14:paraId="575A426A" w14:textId="77777777" w:rsidTr="004458CA">
        <w:trPr>
          <w:jc w:val="center"/>
        </w:trPr>
        <w:tc>
          <w:tcPr>
            <w:tcW w:w="6941" w:type="dxa"/>
          </w:tcPr>
          <w:p w14:paraId="4DC979C4" w14:textId="4930E638" w:rsidR="008A1B02" w:rsidRPr="00EC1CC6" w:rsidRDefault="008A1B02" w:rsidP="004458CA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Não</w:t>
            </w:r>
          </w:p>
        </w:tc>
        <w:tc>
          <w:tcPr>
            <w:tcW w:w="1980" w:type="dxa"/>
          </w:tcPr>
          <w:p w14:paraId="45513490" w14:textId="77777777" w:rsidR="008A1B02" w:rsidRPr="00EC1CC6" w:rsidRDefault="008A1B02" w:rsidP="004458CA">
            <w:pPr>
              <w:pStyle w:val="Sumario2"/>
              <w:numPr>
                <w:ilvl w:val="0"/>
                <w:numId w:val="0"/>
              </w:num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EC1C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10</w:t>
            </w:r>
          </w:p>
        </w:tc>
      </w:tr>
    </w:tbl>
    <w:p w14:paraId="71261AED" w14:textId="77777777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E3F001" w14:textId="49B0FBFB" w:rsidR="00DF4BE2" w:rsidRPr="00EC1CC6" w:rsidRDefault="008A1B02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</w:rPr>
      </w:pPr>
      <w:r w:rsidRPr="00EC1CC6">
        <w:rPr>
          <w:rFonts w:ascii="Arial" w:eastAsia="Times New Roman" w:hAnsi="Arial" w:cs="Arial"/>
        </w:rPr>
        <w:t>3. PLANO DE BENEFÍCIOS</w:t>
      </w:r>
    </w:p>
    <w:p w14:paraId="25BFAD4B" w14:textId="77777777" w:rsidR="0086451C" w:rsidRPr="00EC1CC6" w:rsidRDefault="0086451C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b w:val="0"/>
          <w:sz w:val="22"/>
          <w:szCs w:val="22"/>
        </w:rPr>
      </w:pPr>
    </w:p>
    <w:p w14:paraId="0C7B4496" w14:textId="42C70695" w:rsidR="00DF4BE2" w:rsidRPr="00EC1CC6" w:rsidRDefault="00DF4BE2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  <w:r w:rsidRPr="00EC1CC6">
        <w:rPr>
          <w:rFonts w:ascii="Arial" w:eastAsia="Times New Roman" w:hAnsi="Arial" w:cs="Arial"/>
          <w:sz w:val="22"/>
          <w:szCs w:val="22"/>
        </w:rPr>
        <w:t>Fator</w:t>
      </w:r>
      <w:r w:rsidR="008A1B02" w:rsidRPr="00EC1CC6">
        <w:rPr>
          <w:rFonts w:ascii="Arial" w:eastAsia="Times New Roman" w:hAnsi="Arial" w:cs="Arial"/>
          <w:sz w:val="22"/>
          <w:szCs w:val="22"/>
        </w:rPr>
        <w:t xml:space="preserve">: </w:t>
      </w:r>
      <w:r w:rsidRPr="00EC1CC6">
        <w:rPr>
          <w:rFonts w:ascii="Arial" w:eastAsia="Times New Roman" w:hAnsi="Arial" w:cs="Arial"/>
          <w:sz w:val="22"/>
          <w:szCs w:val="22"/>
        </w:rPr>
        <w:t xml:space="preserve">a) Suporte para a Implantação do Plano </w:t>
      </w:r>
    </w:p>
    <w:p w14:paraId="596FBF5E" w14:textId="77777777" w:rsidR="0086451C" w:rsidRPr="00EC1CC6" w:rsidRDefault="0086451C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7002E962" w14:textId="0C53079B" w:rsidR="00DF4BE2" w:rsidRDefault="0086451C" w:rsidP="00363B23">
      <w:pPr>
        <w:spacing w:after="0"/>
        <w:rPr>
          <w:rFonts w:ascii="Arial" w:hAnsi="Arial" w:cs="Arial"/>
        </w:rPr>
      </w:pPr>
      <w:r w:rsidRPr="00EC1CC6">
        <w:rPr>
          <w:rFonts w:ascii="Arial" w:hAnsi="Arial" w:cs="Arial"/>
          <w:b/>
        </w:rPr>
        <w:t xml:space="preserve">I- </w:t>
      </w:r>
      <w:r w:rsidR="00DF4BE2" w:rsidRPr="00EC1CC6">
        <w:rPr>
          <w:rFonts w:ascii="Arial" w:hAnsi="Arial" w:cs="Arial"/>
          <w:bCs/>
        </w:rPr>
        <w:t>Informar os canais e recursos ofertados para a implantação do plano</w:t>
      </w:r>
      <w:r w:rsidR="008A1B02" w:rsidRPr="00EC1CC6">
        <w:rPr>
          <w:rFonts w:ascii="Arial" w:hAnsi="Arial" w:cs="Arial"/>
          <w:bCs/>
        </w:rPr>
        <w:t>.</w:t>
      </w:r>
      <w:r w:rsidR="008A1B02" w:rsidRPr="00EC1CC6">
        <w:rPr>
          <w:rFonts w:ascii="Arial" w:hAnsi="Arial" w:cs="Arial"/>
        </w:rPr>
        <w:t xml:space="preserve"> </w:t>
      </w:r>
      <w:r w:rsidR="00DF4BE2" w:rsidRPr="00EC1CC6">
        <w:rPr>
          <w:rFonts w:ascii="Arial" w:hAnsi="Arial" w:cs="Arial"/>
        </w:rPr>
        <w:t>Listar os canais de comunicação e atendimento dos participantes</w:t>
      </w:r>
      <w:r w:rsidR="008A1B02" w:rsidRPr="00EC1CC6">
        <w:rPr>
          <w:rFonts w:ascii="Arial" w:hAnsi="Arial" w:cs="Arial"/>
        </w:rPr>
        <w:t xml:space="preserve"> (5 pontos para cada item)</w:t>
      </w:r>
      <w:r w:rsidR="00DF4BE2" w:rsidRPr="00EC1CC6">
        <w:rPr>
          <w:rFonts w:ascii="Arial" w:hAnsi="Arial" w:cs="Arial"/>
        </w:rPr>
        <w:t xml:space="preserve">: </w:t>
      </w:r>
    </w:p>
    <w:p w14:paraId="68576B12" w14:textId="77777777" w:rsidR="004458CA" w:rsidRPr="00EC1CC6" w:rsidRDefault="004458CA" w:rsidP="00363B23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520"/>
        <w:gridCol w:w="1413"/>
      </w:tblGrid>
      <w:tr w:rsidR="008A1B02" w:rsidRPr="00EC1CC6" w14:paraId="7C21C892" w14:textId="77777777" w:rsidTr="004458CA">
        <w:trPr>
          <w:gridBefore w:val="1"/>
          <w:wBefore w:w="709" w:type="dxa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0470" w14:textId="71FCBB1E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Referência para pontuação para canais ofertados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CE4" w14:textId="11A47566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8A1B02" w:rsidRPr="00EC1CC6" w14:paraId="16766F3C" w14:textId="77777777" w:rsidTr="004458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8FC3" w14:textId="4DE8A0AC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618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0C8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A1B02" w:rsidRPr="00EC1CC6" w14:paraId="76CAD61C" w14:textId="77777777" w:rsidTr="004458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DD2" w14:textId="7068CF3B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701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28E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A1B02" w:rsidRPr="00EC1CC6" w14:paraId="3E7177ED" w14:textId="77777777" w:rsidTr="004458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6AC" w14:textId="7FE30816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0E8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7C1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A1B02" w:rsidRPr="00EC1CC6" w14:paraId="1F04D4A9" w14:textId="77777777" w:rsidTr="004458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D82" w14:textId="43BA255C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F9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CA4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6451C" w:rsidRPr="00EC1CC6" w14:paraId="71A85385" w14:textId="77777777" w:rsidTr="004458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A96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611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177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A1B02" w:rsidRPr="00EC1CC6" w14:paraId="2D64FD67" w14:textId="77777777" w:rsidTr="004458CA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C7C" w14:textId="68AFDF8B" w:rsidR="008A1B02" w:rsidRPr="00EC1CC6" w:rsidRDefault="008A1B02" w:rsidP="00363B2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Somatório dos pontos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11B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85966DD" w14:textId="4CB4E7E6" w:rsidR="008A1B02" w:rsidRDefault="008A1B02" w:rsidP="00363B23">
      <w:pPr>
        <w:spacing w:after="0" w:line="240" w:lineRule="auto"/>
        <w:jc w:val="both"/>
        <w:rPr>
          <w:rFonts w:ascii="Arial" w:hAnsi="Arial" w:cs="Arial"/>
        </w:rPr>
      </w:pPr>
    </w:p>
    <w:p w14:paraId="53313354" w14:textId="77777777" w:rsidR="004458CA" w:rsidRPr="00EC1CC6" w:rsidRDefault="004458CA" w:rsidP="00363B23">
      <w:pPr>
        <w:spacing w:after="0" w:line="240" w:lineRule="auto"/>
        <w:jc w:val="both"/>
        <w:rPr>
          <w:rFonts w:ascii="Arial" w:hAnsi="Arial" w:cs="Arial"/>
        </w:rPr>
      </w:pPr>
    </w:p>
    <w:p w14:paraId="114D62F1" w14:textId="218AF004" w:rsidR="00DF4BE2" w:rsidRDefault="0086451C" w:rsidP="00363B23">
      <w:pPr>
        <w:spacing w:after="0" w:line="240" w:lineRule="auto"/>
        <w:jc w:val="both"/>
        <w:rPr>
          <w:rFonts w:ascii="Arial" w:hAnsi="Arial" w:cs="Arial"/>
        </w:rPr>
      </w:pPr>
      <w:r w:rsidRPr="00EC1CC6">
        <w:rPr>
          <w:rFonts w:ascii="Arial" w:hAnsi="Arial" w:cs="Arial"/>
          <w:b/>
          <w:bCs/>
        </w:rPr>
        <w:t>II-</w:t>
      </w:r>
      <w:r w:rsidRPr="00EC1CC6">
        <w:rPr>
          <w:rFonts w:ascii="Arial" w:hAnsi="Arial" w:cs="Arial"/>
        </w:rPr>
        <w:t xml:space="preserve"> </w:t>
      </w:r>
      <w:r w:rsidR="008A1B02" w:rsidRPr="00EC1CC6">
        <w:rPr>
          <w:rFonts w:ascii="Arial" w:hAnsi="Arial" w:cs="Arial"/>
        </w:rPr>
        <w:t>Informar os canais de recursos ofertados para a comunicação e atendimento dos participantes. Relacionar os canais de comunicação e atendimento dos participantes (5 pontos para cada item):</w:t>
      </w:r>
    </w:p>
    <w:p w14:paraId="6A267C67" w14:textId="77777777" w:rsidR="004458CA" w:rsidRPr="00EC1CC6" w:rsidRDefault="004458CA" w:rsidP="00363B23">
      <w:pPr>
        <w:spacing w:after="0" w:line="240" w:lineRule="auto"/>
        <w:jc w:val="both"/>
        <w:rPr>
          <w:rFonts w:ascii="Arial" w:hAnsi="Arial" w:cs="Arial"/>
        </w:rPr>
      </w:pPr>
    </w:p>
    <w:p w14:paraId="2F096FF7" w14:textId="77777777" w:rsidR="0086451C" w:rsidRPr="00EC1CC6" w:rsidRDefault="0086451C" w:rsidP="00363B2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0"/>
        <w:gridCol w:w="1413"/>
      </w:tblGrid>
      <w:tr w:rsidR="008A1B02" w:rsidRPr="00EC1CC6" w14:paraId="78F436F3" w14:textId="77777777" w:rsidTr="004458CA">
        <w:trPr>
          <w:gridBefore w:val="1"/>
          <w:wBefore w:w="709" w:type="dxa"/>
          <w:jc w:val="center"/>
        </w:trPr>
        <w:tc>
          <w:tcPr>
            <w:tcW w:w="6520" w:type="dxa"/>
          </w:tcPr>
          <w:p w14:paraId="4C66B37B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Referência para pontuação para canais ofertados</w:t>
            </w:r>
          </w:p>
        </w:tc>
        <w:tc>
          <w:tcPr>
            <w:tcW w:w="1413" w:type="dxa"/>
          </w:tcPr>
          <w:p w14:paraId="1B006375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86451C" w:rsidRPr="00EC1CC6" w14:paraId="52A7EB10" w14:textId="77777777" w:rsidTr="004458CA">
        <w:trPr>
          <w:jc w:val="center"/>
        </w:trPr>
        <w:tc>
          <w:tcPr>
            <w:tcW w:w="709" w:type="dxa"/>
          </w:tcPr>
          <w:p w14:paraId="4BECF200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</w:tcPr>
          <w:p w14:paraId="5C0CCF3A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276CD1E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6451C" w:rsidRPr="00EC1CC6" w14:paraId="32823FEC" w14:textId="77777777" w:rsidTr="004458CA">
        <w:trPr>
          <w:jc w:val="center"/>
        </w:trPr>
        <w:tc>
          <w:tcPr>
            <w:tcW w:w="709" w:type="dxa"/>
          </w:tcPr>
          <w:p w14:paraId="0EF1A5B3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</w:tcPr>
          <w:p w14:paraId="676E722E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31F4AB8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6451C" w:rsidRPr="00EC1CC6" w14:paraId="45F938F4" w14:textId="77777777" w:rsidTr="004458CA">
        <w:trPr>
          <w:jc w:val="center"/>
        </w:trPr>
        <w:tc>
          <w:tcPr>
            <w:tcW w:w="709" w:type="dxa"/>
          </w:tcPr>
          <w:p w14:paraId="49DB1AB9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</w:tcPr>
          <w:p w14:paraId="759D0AD0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4B4C513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6451C" w:rsidRPr="00EC1CC6" w14:paraId="775CE9AD" w14:textId="77777777" w:rsidTr="004458CA">
        <w:trPr>
          <w:jc w:val="center"/>
        </w:trPr>
        <w:tc>
          <w:tcPr>
            <w:tcW w:w="709" w:type="dxa"/>
          </w:tcPr>
          <w:p w14:paraId="050AB452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</w:tcPr>
          <w:p w14:paraId="06B472CD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3A4E11D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6451C" w:rsidRPr="00EC1CC6" w14:paraId="78503FCF" w14:textId="77777777" w:rsidTr="004458CA">
        <w:trPr>
          <w:jc w:val="center"/>
        </w:trPr>
        <w:tc>
          <w:tcPr>
            <w:tcW w:w="709" w:type="dxa"/>
          </w:tcPr>
          <w:p w14:paraId="427D9160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</w:tcPr>
          <w:p w14:paraId="663EEFB5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77ED8CF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A1B02" w:rsidRPr="00EC1CC6" w14:paraId="2A939FF1" w14:textId="77777777" w:rsidTr="004458CA">
        <w:trPr>
          <w:jc w:val="center"/>
        </w:trPr>
        <w:tc>
          <w:tcPr>
            <w:tcW w:w="7229" w:type="dxa"/>
            <w:gridSpan w:val="2"/>
          </w:tcPr>
          <w:p w14:paraId="39ACD465" w14:textId="77777777" w:rsidR="008A1B02" w:rsidRPr="00EC1CC6" w:rsidRDefault="008A1B02" w:rsidP="00363B2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Somatório dos pontos</w:t>
            </w:r>
          </w:p>
        </w:tc>
        <w:tc>
          <w:tcPr>
            <w:tcW w:w="1413" w:type="dxa"/>
          </w:tcPr>
          <w:p w14:paraId="365D0B9F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373CC05" w14:textId="77777777" w:rsidR="008A1B02" w:rsidRPr="00EC1CC6" w:rsidRDefault="008A1B02" w:rsidP="00363B23">
      <w:pPr>
        <w:spacing w:after="0" w:line="240" w:lineRule="auto"/>
        <w:jc w:val="both"/>
        <w:rPr>
          <w:rFonts w:ascii="Arial" w:hAnsi="Arial" w:cs="Arial"/>
        </w:rPr>
      </w:pPr>
    </w:p>
    <w:p w14:paraId="60D98360" w14:textId="617F6909" w:rsidR="00DF4BE2" w:rsidRDefault="0086451C" w:rsidP="00363B23">
      <w:pPr>
        <w:spacing w:after="0"/>
        <w:rPr>
          <w:rFonts w:ascii="Arial" w:hAnsi="Arial" w:cs="Arial"/>
        </w:rPr>
      </w:pPr>
      <w:r w:rsidRPr="00EC1CC6">
        <w:rPr>
          <w:rFonts w:ascii="Arial" w:hAnsi="Arial" w:cs="Arial"/>
          <w:b/>
          <w:bCs/>
        </w:rPr>
        <w:t>III-</w:t>
      </w:r>
      <w:r w:rsidRPr="00EC1CC6">
        <w:rPr>
          <w:rFonts w:ascii="Arial" w:hAnsi="Arial" w:cs="Arial"/>
        </w:rPr>
        <w:t xml:space="preserve"> </w:t>
      </w:r>
      <w:r w:rsidR="00DF4BE2" w:rsidRPr="00EC1CC6">
        <w:rPr>
          <w:rFonts w:ascii="Arial" w:hAnsi="Arial" w:cs="Arial"/>
        </w:rPr>
        <w:t>Plano de Educação Previdenciária: Listar os</w:t>
      </w:r>
      <w:r w:rsidR="00DF4BE2" w:rsidRPr="00EC1CC6">
        <w:rPr>
          <w:rFonts w:ascii="Arial" w:hAnsi="Arial" w:cs="Arial"/>
          <w:b/>
        </w:rPr>
        <w:t xml:space="preserve"> canais e recursos a serem utilizados para a execução desse plano</w:t>
      </w:r>
      <w:r w:rsidR="00DF4BE2" w:rsidRPr="00EC1CC6">
        <w:rPr>
          <w:rFonts w:ascii="Arial" w:hAnsi="Arial" w:cs="Arial"/>
        </w:rPr>
        <w:t xml:space="preserve">. Listar as ações de educação financeira e previdenciária, os canais e ações </w:t>
      </w:r>
      <w:r w:rsidR="00DF4BE2" w:rsidRPr="00EC1CC6">
        <w:rPr>
          <w:rFonts w:ascii="Arial" w:hAnsi="Arial" w:cs="Arial"/>
          <w:u w:val="single"/>
        </w:rPr>
        <w:t>em curso na EFPC</w:t>
      </w:r>
      <w:r w:rsidR="008A1B02" w:rsidRPr="00EC1CC6">
        <w:rPr>
          <w:rFonts w:ascii="Arial" w:hAnsi="Arial" w:cs="Arial"/>
        </w:rPr>
        <w:t xml:space="preserve"> (5 pontos para cada item):</w:t>
      </w:r>
    </w:p>
    <w:p w14:paraId="6FED7481" w14:textId="77777777" w:rsidR="004458CA" w:rsidRPr="00EC1CC6" w:rsidRDefault="004458CA" w:rsidP="00363B23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0"/>
        <w:gridCol w:w="1413"/>
      </w:tblGrid>
      <w:tr w:rsidR="008A1B02" w:rsidRPr="00EC1CC6" w14:paraId="0D635049" w14:textId="77777777" w:rsidTr="004458CA">
        <w:trPr>
          <w:gridBefore w:val="1"/>
          <w:wBefore w:w="709" w:type="dxa"/>
          <w:jc w:val="center"/>
        </w:trPr>
        <w:tc>
          <w:tcPr>
            <w:tcW w:w="6520" w:type="dxa"/>
          </w:tcPr>
          <w:p w14:paraId="1202820B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Referência para pontuação para canais ofertados</w:t>
            </w:r>
          </w:p>
        </w:tc>
        <w:tc>
          <w:tcPr>
            <w:tcW w:w="1413" w:type="dxa"/>
          </w:tcPr>
          <w:p w14:paraId="05439978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86451C" w:rsidRPr="00EC1CC6" w14:paraId="726B409D" w14:textId="77777777" w:rsidTr="004458CA">
        <w:trPr>
          <w:jc w:val="center"/>
        </w:trPr>
        <w:tc>
          <w:tcPr>
            <w:tcW w:w="709" w:type="dxa"/>
          </w:tcPr>
          <w:p w14:paraId="360BC322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</w:tcPr>
          <w:p w14:paraId="7C49B52E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2B8B101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6451C" w:rsidRPr="00EC1CC6" w14:paraId="597DBFF1" w14:textId="77777777" w:rsidTr="004458CA">
        <w:trPr>
          <w:jc w:val="center"/>
        </w:trPr>
        <w:tc>
          <w:tcPr>
            <w:tcW w:w="709" w:type="dxa"/>
          </w:tcPr>
          <w:p w14:paraId="179AAB4B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</w:tcPr>
          <w:p w14:paraId="23AA1139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E637B4B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6451C" w:rsidRPr="00EC1CC6" w14:paraId="08F0E468" w14:textId="77777777" w:rsidTr="004458CA">
        <w:trPr>
          <w:jc w:val="center"/>
        </w:trPr>
        <w:tc>
          <w:tcPr>
            <w:tcW w:w="709" w:type="dxa"/>
          </w:tcPr>
          <w:p w14:paraId="48395645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</w:tcPr>
          <w:p w14:paraId="5AAF671D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6139968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6451C" w:rsidRPr="00EC1CC6" w14:paraId="0F2B4CD7" w14:textId="77777777" w:rsidTr="004458CA">
        <w:trPr>
          <w:jc w:val="center"/>
        </w:trPr>
        <w:tc>
          <w:tcPr>
            <w:tcW w:w="709" w:type="dxa"/>
          </w:tcPr>
          <w:p w14:paraId="1C77110C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</w:tcPr>
          <w:p w14:paraId="1ED5B3BB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75CD385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6451C" w:rsidRPr="00EC1CC6" w14:paraId="59C1D75A" w14:textId="77777777" w:rsidTr="004458CA">
        <w:trPr>
          <w:jc w:val="center"/>
        </w:trPr>
        <w:tc>
          <w:tcPr>
            <w:tcW w:w="709" w:type="dxa"/>
          </w:tcPr>
          <w:p w14:paraId="0B2F9E70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</w:tcPr>
          <w:p w14:paraId="3CDDE95B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84E2A84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A1B02" w:rsidRPr="00EC1CC6" w14:paraId="31C244FB" w14:textId="77777777" w:rsidTr="004458CA">
        <w:trPr>
          <w:jc w:val="center"/>
        </w:trPr>
        <w:tc>
          <w:tcPr>
            <w:tcW w:w="7229" w:type="dxa"/>
            <w:gridSpan w:val="2"/>
          </w:tcPr>
          <w:p w14:paraId="7C6F89E2" w14:textId="77777777" w:rsidR="008A1B02" w:rsidRPr="00EC1CC6" w:rsidRDefault="008A1B02" w:rsidP="00363B2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Somatório dos pontos</w:t>
            </w:r>
          </w:p>
        </w:tc>
        <w:tc>
          <w:tcPr>
            <w:tcW w:w="1413" w:type="dxa"/>
          </w:tcPr>
          <w:p w14:paraId="5E099C69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13EEB56" w14:textId="1BB039FB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</w:p>
    <w:p w14:paraId="35D6FAB4" w14:textId="35AE0232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C1CC6">
        <w:rPr>
          <w:rFonts w:ascii="Arial" w:hAnsi="Arial" w:cs="Arial"/>
        </w:rPr>
        <w:t xml:space="preserve"> </w:t>
      </w:r>
      <w:r w:rsidRPr="00EC1CC6">
        <w:rPr>
          <w:rFonts w:ascii="Arial" w:hAnsi="Arial" w:cs="Arial"/>
          <w:b/>
          <w:bCs/>
        </w:rPr>
        <w:t>Fator</w:t>
      </w:r>
      <w:r w:rsidR="006E7478" w:rsidRPr="00EC1CC6">
        <w:rPr>
          <w:rFonts w:ascii="Arial" w:hAnsi="Arial" w:cs="Arial"/>
          <w:b/>
          <w:bCs/>
        </w:rPr>
        <w:t>:</w:t>
      </w:r>
      <w:r w:rsidRPr="00EC1CC6">
        <w:rPr>
          <w:rFonts w:ascii="Arial" w:hAnsi="Arial" w:cs="Arial"/>
          <w:b/>
          <w:bCs/>
        </w:rPr>
        <w:t xml:space="preserve"> b) Benefícios de Risco</w:t>
      </w:r>
    </w:p>
    <w:p w14:paraId="6F96FFCB" w14:textId="77777777" w:rsidR="006E7478" w:rsidRPr="00EC1CC6" w:rsidRDefault="006E7478" w:rsidP="00363B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5C8CEB" w14:textId="581187DA" w:rsidR="00DF4BE2" w:rsidRPr="00EC1CC6" w:rsidRDefault="006E7478" w:rsidP="00363B23">
      <w:pPr>
        <w:spacing w:after="0" w:line="240" w:lineRule="auto"/>
        <w:rPr>
          <w:rFonts w:ascii="Arial" w:hAnsi="Arial" w:cs="Arial"/>
        </w:rPr>
      </w:pPr>
      <w:r w:rsidRPr="00EC1CC6">
        <w:rPr>
          <w:rFonts w:ascii="Arial" w:hAnsi="Arial" w:cs="Arial"/>
          <w:b/>
          <w:bCs/>
        </w:rPr>
        <w:t>I-</w:t>
      </w:r>
      <w:r w:rsidRPr="00EC1CC6">
        <w:rPr>
          <w:rFonts w:ascii="Arial" w:hAnsi="Arial" w:cs="Arial"/>
        </w:rPr>
        <w:t xml:space="preserve"> </w:t>
      </w:r>
      <w:r w:rsidR="00DF4BE2" w:rsidRPr="00EC1CC6">
        <w:rPr>
          <w:rFonts w:ascii="Arial" w:hAnsi="Arial" w:cs="Arial"/>
        </w:rPr>
        <w:t>Informar os benefícios de Risco oferecidos pelo Plano</w:t>
      </w:r>
      <w:r w:rsidR="008A1B02" w:rsidRPr="00EC1CC6">
        <w:rPr>
          <w:rFonts w:ascii="Arial" w:hAnsi="Arial" w:cs="Arial"/>
        </w:rPr>
        <w:t>:</w:t>
      </w:r>
    </w:p>
    <w:p w14:paraId="33958FD0" w14:textId="77777777" w:rsidR="006E7478" w:rsidRPr="00EC1CC6" w:rsidRDefault="006E7478" w:rsidP="00363B2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520"/>
        <w:gridCol w:w="1413"/>
      </w:tblGrid>
      <w:tr w:rsidR="008A1B02" w:rsidRPr="00EC1CC6" w14:paraId="0731A7DE" w14:textId="77777777" w:rsidTr="004458CA">
        <w:trPr>
          <w:gridBefore w:val="1"/>
          <w:wBefore w:w="709" w:type="dxa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619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Referência para pontuação para canais ofertados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50E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86451C" w:rsidRPr="00EC1CC6" w14:paraId="00451BC8" w14:textId="77777777" w:rsidTr="004458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198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28F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696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451C" w:rsidRPr="00EC1CC6" w14:paraId="543D4631" w14:textId="77777777" w:rsidTr="004458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F7A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186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09C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451C" w:rsidRPr="00EC1CC6" w14:paraId="74A4C12D" w14:textId="77777777" w:rsidTr="004458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A04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ABB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228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451C" w:rsidRPr="00EC1CC6" w14:paraId="0B59F08E" w14:textId="77777777" w:rsidTr="004458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179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EFA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593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451C" w:rsidRPr="00EC1CC6" w14:paraId="377DA4CB" w14:textId="77777777" w:rsidTr="004458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D7F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6AB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D8B" w14:textId="77777777" w:rsidR="008A1B02" w:rsidRPr="00EC1CC6" w:rsidRDefault="008A1B02" w:rsidP="004458C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A1B02" w:rsidRPr="00EC1CC6" w14:paraId="12D2E2CF" w14:textId="77777777" w:rsidTr="004458CA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B88" w14:textId="77777777" w:rsidR="008A1B02" w:rsidRPr="00EC1CC6" w:rsidRDefault="008A1B02" w:rsidP="00363B2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EC1CC6">
              <w:rPr>
                <w:rFonts w:ascii="Arial" w:hAnsi="Arial" w:cs="Arial"/>
                <w:b/>
                <w:bCs/>
              </w:rPr>
              <w:t>Somatório dos pontos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DCE" w14:textId="77777777" w:rsidR="008A1B02" w:rsidRPr="00EC1CC6" w:rsidRDefault="008A1B02" w:rsidP="00363B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8E725BA" w14:textId="77777777" w:rsidR="004458CA" w:rsidRPr="00EC1CC6" w:rsidRDefault="004458CA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2AF9E513" w14:textId="0897BF1C" w:rsidR="00DF4BE2" w:rsidRPr="00EC1CC6" w:rsidRDefault="006E7478" w:rsidP="004458CA">
      <w:pPr>
        <w:pStyle w:val="Sumario2"/>
        <w:numPr>
          <w:ilvl w:val="0"/>
          <w:numId w:val="12"/>
        </w:numPr>
        <w:tabs>
          <w:tab w:val="clear" w:pos="1134"/>
          <w:tab w:val="left" w:pos="284"/>
        </w:tabs>
        <w:spacing w:before="0"/>
        <w:ind w:left="0" w:firstLine="0"/>
        <w:rPr>
          <w:rFonts w:ascii="Arial" w:eastAsia="Times New Roman" w:hAnsi="Arial" w:cs="Arial"/>
        </w:rPr>
      </w:pPr>
      <w:r w:rsidRPr="00EC1CC6">
        <w:rPr>
          <w:rFonts w:ascii="Arial" w:eastAsia="Times New Roman" w:hAnsi="Arial" w:cs="Arial"/>
        </w:rPr>
        <w:t>INFORMAÇÕES COMPLEMENTARES</w:t>
      </w:r>
    </w:p>
    <w:p w14:paraId="408B4E1E" w14:textId="77777777" w:rsidR="006E7478" w:rsidRPr="00EC1CC6" w:rsidRDefault="006E7478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8"/>
          <w:szCs w:val="28"/>
        </w:rPr>
      </w:pPr>
    </w:p>
    <w:p w14:paraId="4FD5DA00" w14:textId="21842582" w:rsidR="00DF4BE2" w:rsidRPr="00EC1CC6" w:rsidRDefault="004458CA" w:rsidP="004458CA">
      <w:pPr>
        <w:pStyle w:val="PargrafodaLista"/>
        <w:numPr>
          <w:ilvl w:val="0"/>
          <w:numId w:val="8"/>
        </w:numPr>
        <w:ind w:left="142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4BE2" w:rsidRPr="00EC1CC6">
        <w:rPr>
          <w:rFonts w:ascii="Arial" w:hAnsi="Arial" w:cs="Arial"/>
          <w:sz w:val="22"/>
          <w:szCs w:val="22"/>
        </w:rPr>
        <w:t xml:space="preserve">Informar a Política de Investimentos, a existência de perfis de investimento, a existência de contratos de gestão com gestores internos e externos; se a gestão dos investimentos é terceirizada. Caso a gestão de investimentos seja terceirizada, </w:t>
      </w:r>
      <w:r w:rsidR="00C826F5" w:rsidRPr="00C826F5">
        <w:rPr>
          <w:rFonts w:ascii="Arial" w:hAnsi="Arial" w:cs="Arial"/>
          <w:sz w:val="22"/>
          <w:szCs w:val="22"/>
        </w:rPr>
        <w:t xml:space="preserve">informar se </w:t>
      </w:r>
      <w:r w:rsidR="00DF4BE2" w:rsidRPr="00C826F5">
        <w:rPr>
          <w:rFonts w:ascii="Arial" w:hAnsi="Arial" w:cs="Arial"/>
          <w:sz w:val="22"/>
          <w:szCs w:val="22"/>
        </w:rPr>
        <w:t xml:space="preserve">há relatório </w:t>
      </w:r>
      <w:r w:rsidR="00DF4BE2" w:rsidRPr="00EC1CC6">
        <w:rPr>
          <w:rFonts w:ascii="Arial" w:hAnsi="Arial" w:cs="Arial"/>
          <w:sz w:val="22"/>
          <w:szCs w:val="22"/>
        </w:rPr>
        <w:t>circunstanciado dos gastos, acompanhamento da qualidade com metas ou descumprimento de cláusulas contratuais, e avaliação dos custos diretos e indiretos dos serviços terceirizados.</w:t>
      </w:r>
    </w:p>
    <w:p w14:paraId="5A191282" w14:textId="7430640B" w:rsidR="00DF4BE2" w:rsidRPr="00EC1CC6" w:rsidRDefault="004458CA" w:rsidP="004458CA">
      <w:pPr>
        <w:pStyle w:val="PargrafodaLista"/>
        <w:numPr>
          <w:ilvl w:val="0"/>
          <w:numId w:val="8"/>
        </w:numPr>
        <w:ind w:left="142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4BE2" w:rsidRPr="00EC1CC6">
        <w:rPr>
          <w:rFonts w:ascii="Arial" w:hAnsi="Arial" w:cs="Arial"/>
          <w:sz w:val="22"/>
          <w:szCs w:val="22"/>
        </w:rPr>
        <w:t xml:space="preserve">Informar se a EFPC possui auditoria interna, ouvidoria, canal de denúncias, manual de governança corporativa, selo de autorregulação. </w:t>
      </w:r>
    </w:p>
    <w:p w14:paraId="0EE7DD45" w14:textId="685CB06B" w:rsidR="00DF4BE2" w:rsidRPr="00EC1CC6" w:rsidRDefault="004458CA" w:rsidP="004458CA">
      <w:pPr>
        <w:pStyle w:val="PargrafodaLista"/>
        <w:numPr>
          <w:ilvl w:val="0"/>
          <w:numId w:val="8"/>
        </w:numPr>
        <w:ind w:left="142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4BE2" w:rsidRPr="00EC1CC6">
        <w:rPr>
          <w:rFonts w:ascii="Arial" w:hAnsi="Arial" w:cs="Arial"/>
          <w:sz w:val="22"/>
          <w:szCs w:val="22"/>
        </w:rPr>
        <w:t>Informar se possui Manual de Conduta e Ética e as práticas para a Mitigação de Conflitos de Interesse.</w:t>
      </w:r>
    </w:p>
    <w:p w14:paraId="702063F3" w14:textId="46E8F6FA" w:rsidR="00DF4BE2" w:rsidRPr="00EC1CC6" w:rsidRDefault="004458CA" w:rsidP="004458CA">
      <w:pPr>
        <w:pStyle w:val="PargrafodaLista"/>
        <w:numPr>
          <w:ilvl w:val="0"/>
          <w:numId w:val="8"/>
        </w:numPr>
        <w:ind w:left="142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4BE2" w:rsidRPr="00EC1CC6">
        <w:rPr>
          <w:rFonts w:ascii="Arial" w:hAnsi="Arial" w:cs="Arial"/>
          <w:sz w:val="22"/>
          <w:szCs w:val="22"/>
        </w:rPr>
        <w:t>Informar se a EFPC divulga os valores gastos com serviços de terceiros: administradores de carteira, assessoria jurídica, atuários, auditoria independente, consultorias, contadores e outros considerados relevantes</w:t>
      </w:r>
    </w:p>
    <w:p w14:paraId="25A750D9" w14:textId="7257A331" w:rsidR="00DF4BE2" w:rsidRPr="00EC1CC6" w:rsidRDefault="004458CA" w:rsidP="004458CA">
      <w:pPr>
        <w:pStyle w:val="PargrafodaLista"/>
        <w:numPr>
          <w:ilvl w:val="0"/>
          <w:numId w:val="8"/>
        </w:numPr>
        <w:ind w:left="142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4BE2" w:rsidRPr="00EC1CC6">
        <w:rPr>
          <w:rFonts w:ascii="Arial" w:hAnsi="Arial" w:cs="Arial"/>
          <w:sz w:val="22"/>
          <w:szCs w:val="22"/>
        </w:rPr>
        <w:t>Informar se a EFPC divulga a remuneração dos conselheiros, dirigentes e administradores consolidada ou individualmente, de forma separada dos demais encargos e salários.</w:t>
      </w:r>
    </w:p>
    <w:p w14:paraId="1ED55A25" w14:textId="77777777" w:rsidR="00DF4BE2" w:rsidRPr="00EC1CC6" w:rsidRDefault="00DF4BE2" w:rsidP="00363B23">
      <w:pPr>
        <w:pStyle w:val="Sumario2"/>
        <w:numPr>
          <w:ilvl w:val="0"/>
          <w:numId w:val="0"/>
        </w:numPr>
        <w:spacing w:before="0"/>
        <w:rPr>
          <w:rFonts w:ascii="Arial" w:eastAsia="Times New Roman" w:hAnsi="Arial" w:cs="Arial"/>
          <w:sz w:val="22"/>
          <w:szCs w:val="22"/>
        </w:rPr>
      </w:pPr>
    </w:p>
    <w:p w14:paraId="53F98E4F" w14:textId="77777777" w:rsidR="006E7478" w:rsidRPr="00EC1CC6" w:rsidRDefault="006E7478" w:rsidP="00363B23">
      <w:pPr>
        <w:spacing w:after="0" w:line="240" w:lineRule="auto"/>
        <w:jc w:val="center"/>
        <w:rPr>
          <w:rFonts w:ascii="Arial" w:hAnsi="Arial" w:cs="Arial"/>
          <w:b/>
        </w:rPr>
      </w:pPr>
    </w:p>
    <w:p w14:paraId="3C6A3325" w14:textId="77777777" w:rsidR="006E7478" w:rsidRPr="00EC1CC6" w:rsidRDefault="006E7478" w:rsidP="00363B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551FCB" w14:textId="77777777" w:rsidR="006E7478" w:rsidRPr="00EC1CC6" w:rsidRDefault="006E7478" w:rsidP="00363B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EFF197" w14:textId="49299BEA" w:rsidR="00DF4BE2" w:rsidRPr="00EC1CC6" w:rsidRDefault="00DF4BE2" w:rsidP="00363B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CC6">
        <w:rPr>
          <w:rFonts w:ascii="Arial" w:hAnsi="Arial" w:cs="Arial"/>
          <w:b/>
          <w:sz w:val="24"/>
          <w:szCs w:val="24"/>
        </w:rPr>
        <w:t>DADOS DA PROPONENTE:</w:t>
      </w:r>
    </w:p>
    <w:p w14:paraId="5C4F3B92" w14:textId="77777777" w:rsidR="006E7478" w:rsidRPr="00EC1CC6" w:rsidRDefault="006E7478" w:rsidP="00363B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8FFE28" w14:textId="55161B4C" w:rsidR="006E7478" w:rsidRPr="00EC1CC6" w:rsidRDefault="006E7478" w:rsidP="00363B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2197C" w14:textId="77777777" w:rsidR="006E7478" w:rsidRPr="00EC1CC6" w:rsidRDefault="006E7478" w:rsidP="00363B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4988"/>
      </w:tblGrid>
      <w:tr w:rsidR="00DF4BE2" w:rsidRPr="00EC1CC6" w14:paraId="5F7739E2" w14:textId="77777777" w:rsidTr="00B04C06">
        <w:tc>
          <w:tcPr>
            <w:tcW w:w="4004" w:type="dxa"/>
          </w:tcPr>
          <w:p w14:paraId="051417E2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NOME:</w:t>
            </w:r>
          </w:p>
        </w:tc>
        <w:tc>
          <w:tcPr>
            <w:tcW w:w="4490" w:type="dxa"/>
          </w:tcPr>
          <w:p w14:paraId="6EE4ED79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_______________________________________</w:t>
            </w:r>
          </w:p>
        </w:tc>
      </w:tr>
      <w:tr w:rsidR="00DF4BE2" w:rsidRPr="00EC1CC6" w14:paraId="2CFFEBE3" w14:textId="77777777" w:rsidTr="00B04C06">
        <w:tc>
          <w:tcPr>
            <w:tcW w:w="4004" w:type="dxa"/>
          </w:tcPr>
          <w:p w14:paraId="7BF487E9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RAZÃO SOCIAL:</w:t>
            </w:r>
          </w:p>
        </w:tc>
        <w:tc>
          <w:tcPr>
            <w:tcW w:w="4490" w:type="dxa"/>
          </w:tcPr>
          <w:p w14:paraId="6F0EFCAA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_______________________________________</w:t>
            </w:r>
          </w:p>
        </w:tc>
      </w:tr>
      <w:tr w:rsidR="00DF4BE2" w:rsidRPr="00EC1CC6" w14:paraId="2020ECE3" w14:textId="77777777" w:rsidTr="00B04C06">
        <w:tc>
          <w:tcPr>
            <w:tcW w:w="4004" w:type="dxa"/>
          </w:tcPr>
          <w:p w14:paraId="71092D1E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CNPJ Nº:</w:t>
            </w:r>
          </w:p>
        </w:tc>
        <w:tc>
          <w:tcPr>
            <w:tcW w:w="4490" w:type="dxa"/>
          </w:tcPr>
          <w:p w14:paraId="0814C6F2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_______________________________________</w:t>
            </w:r>
          </w:p>
        </w:tc>
      </w:tr>
      <w:tr w:rsidR="00DF4BE2" w:rsidRPr="00EC1CC6" w14:paraId="35432AD5" w14:textId="77777777" w:rsidTr="00B04C06">
        <w:tc>
          <w:tcPr>
            <w:tcW w:w="4004" w:type="dxa"/>
          </w:tcPr>
          <w:p w14:paraId="2A2C7212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ENDEREÇO COMPLETO:</w:t>
            </w:r>
          </w:p>
        </w:tc>
        <w:tc>
          <w:tcPr>
            <w:tcW w:w="4490" w:type="dxa"/>
          </w:tcPr>
          <w:p w14:paraId="0620D976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_______________________________________</w:t>
            </w:r>
          </w:p>
        </w:tc>
      </w:tr>
      <w:tr w:rsidR="00DF4BE2" w:rsidRPr="00EC1CC6" w14:paraId="7A79BE9A" w14:textId="77777777" w:rsidTr="00B04C06">
        <w:tc>
          <w:tcPr>
            <w:tcW w:w="4004" w:type="dxa"/>
          </w:tcPr>
          <w:p w14:paraId="6CCEF23C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TELEFONES:</w:t>
            </w:r>
          </w:p>
        </w:tc>
        <w:tc>
          <w:tcPr>
            <w:tcW w:w="4490" w:type="dxa"/>
          </w:tcPr>
          <w:p w14:paraId="5A2FE53A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_______________________________________</w:t>
            </w:r>
          </w:p>
        </w:tc>
      </w:tr>
      <w:tr w:rsidR="00DF4BE2" w:rsidRPr="00EC1CC6" w14:paraId="1927F632" w14:textId="77777777" w:rsidTr="00B04C06">
        <w:tc>
          <w:tcPr>
            <w:tcW w:w="4004" w:type="dxa"/>
          </w:tcPr>
          <w:p w14:paraId="2B9226AA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E-MAIL:</w:t>
            </w:r>
          </w:p>
        </w:tc>
        <w:tc>
          <w:tcPr>
            <w:tcW w:w="4490" w:type="dxa"/>
          </w:tcPr>
          <w:p w14:paraId="20E20008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_______________________________________</w:t>
            </w:r>
          </w:p>
        </w:tc>
      </w:tr>
      <w:tr w:rsidR="00DF4BE2" w:rsidRPr="00EC1CC6" w14:paraId="329D664D" w14:textId="77777777" w:rsidTr="00B04C06">
        <w:tc>
          <w:tcPr>
            <w:tcW w:w="4004" w:type="dxa"/>
          </w:tcPr>
          <w:p w14:paraId="2D1C93FD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 xml:space="preserve">VALIDADE DA PROPOSTA </w:t>
            </w:r>
          </w:p>
        </w:tc>
        <w:tc>
          <w:tcPr>
            <w:tcW w:w="4490" w:type="dxa"/>
          </w:tcPr>
          <w:p w14:paraId="3C6610C0" w14:textId="77777777" w:rsidR="00DF4BE2" w:rsidRPr="00EC1CC6" w:rsidRDefault="00DF4BE2" w:rsidP="00363B23">
            <w:pPr>
              <w:spacing w:after="0"/>
              <w:jc w:val="both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_______________________________________</w:t>
            </w:r>
          </w:p>
        </w:tc>
      </w:tr>
    </w:tbl>
    <w:p w14:paraId="5B6A5590" w14:textId="77777777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</w:p>
    <w:p w14:paraId="19615AFE" w14:textId="66AD2887" w:rsidR="00DF4BE2" w:rsidRPr="00EC1CC6" w:rsidRDefault="00DF4BE2" w:rsidP="00363B23">
      <w:pPr>
        <w:spacing w:after="0" w:line="240" w:lineRule="auto"/>
        <w:jc w:val="both"/>
        <w:rPr>
          <w:rFonts w:ascii="Arial" w:hAnsi="Arial" w:cs="Arial"/>
        </w:rPr>
      </w:pPr>
    </w:p>
    <w:p w14:paraId="1BF8B0BE" w14:textId="77777777" w:rsidR="006E7478" w:rsidRPr="00EC1CC6" w:rsidRDefault="006E7478" w:rsidP="00363B23">
      <w:pPr>
        <w:spacing w:after="0" w:line="240" w:lineRule="auto"/>
        <w:jc w:val="both"/>
        <w:rPr>
          <w:rFonts w:ascii="Arial" w:hAnsi="Arial" w:cs="Arial"/>
        </w:rPr>
      </w:pPr>
    </w:p>
    <w:p w14:paraId="46EC8868" w14:textId="2EA11981" w:rsidR="00DF4BE2" w:rsidRPr="00EC1CC6" w:rsidRDefault="00DF4BE2" w:rsidP="00363B23">
      <w:pPr>
        <w:spacing w:after="0" w:line="240" w:lineRule="auto"/>
        <w:jc w:val="right"/>
        <w:rPr>
          <w:rFonts w:ascii="Arial" w:hAnsi="Arial" w:cs="Arial"/>
        </w:rPr>
      </w:pPr>
      <w:r w:rsidRPr="00EC1CC6">
        <w:rPr>
          <w:rFonts w:ascii="Arial" w:hAnsi="Arial" w:cs="Arial"/>
        </w:rPr>
        <w:t>Local e data</w:t>
      </w:r>
    </w:p>
    <w:p w14:paraId="755C3158" w14:textId="6CDDE1BF" w:rsidR="006E7478" w:rsidRPr="00EC1CC6" w:rsidRDefault="006E7478" w:rsidP="00363B23">
      <w:pPr>
        <w:spacing w:after="0" w:line="240" w:lineRule="auto"/>
        <w:jc w:val="right"/>
        <w:rPr>
          <w:rFonts w:ascii="Arial" w:hAnsi="Arial" w:cs="Arial"/>
        </w:rPr>
      </w:pPr>
    </w:p>
    <w:p w14:paraId="172A4211" w14:textId="77777777" w:rsidR="006E7478" w:rsidRPr="00EC1CC6" w:rsidRDefault="006E7478" w:rsidP="00363B2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5478"/>
      </w:tblGrid>
      <w:tr w:rsidR="00DF4BE2" w:rsidRPr="00EC1CC6" w14:paraId="37438AFD" w14:textId="77777777" w:rsidTr="00B04C06">
        <w:tc>
          <w:tcPr>
            <w:tcW w:w="3539" w:type="dxa"/>
          </w:tcPr>
          <w:p w14:paraId="7B39D837" w14:textId="77777777" w:rsidR="00DF4BE2" w:rsidRPr="00EC1CC6" w:rsidRDefault="00DF4BE2" w:rsidP="00363B23">
            <w:pPr>
              <w:spacing w:after="0"/>
              <w:jc w:val="right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Assinatura do representante legal:</w:t>
            </w:r>
          </w:p>
        </w:tc>
        <w:tc>
          <w:tcPr>
            <w:tcW w:w="5376" w:type="dxa"/>
          </w:tcPr>
          <w:p w14:paraId="7528BF65" w14:textId="77777777" w:rsidR="00DF4BE2" w:rsidRPr="00EC1CC6" w:rsidRDefault="00DF4BE2" w:rsidP="00363B23">
            <w:pPr>
              <w:spacing w:after="0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___________________________________________</w:t>
            </w:r>
          </w:p>
        </w:tc>
      </w:tr>
      <w:tr w:rsidR="00DF4BE2" w:rsidRPr="00EC1CC6" w14:paraId="116478C1" w14:textId="77777777" w:rsidTr="00B04C06">
        <w:tc>
          <w:tcPr>
            <w:tcW w:w="3539" w:type="dxa"/>
          </w:tcPr>
          <w:p w14:paraId="3537EB25" w14:textId="77777777" w:rsidR="00DF4BE2" w:rsidRPr="00EC1CC6" w:rsidRDefault="00DF4BE2" w:rsidP="00363B23">
            <w:pPr>
              <w:spacing w:after="0"/>
              <w:jc w:val="right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Nome:</w:t>
            </w:r>
          </w:p>
        </w:tc>
        <w:tc>
          <w:tcPr>
            <w:tcW w:w="5376" w:type="dxa"/>
          </w:tcPr>
          <w:p w14:paraId="3D44BF1C" w14:textId="77777777" w:rsidR="00DF4BE2" w:rsidRPr="00EC1CC6" w:rsidRDefault="00DF4BE2" w:rsidP="00363B23">
            <w:pPr>
              <w:spacing w:after="0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___________________________________________</w:t>
            </w:r>
          </w:p>
        </w:tc>
      </w:tr>
      <w:tr w:rsidR="00DF4BE2" w:rsidRPr="00EC1CC6" w14:paraId="74177904" w14:textId="77777777" w:rsidTr="00B04C06">
        <w:tc>
          <w:tcPr>
            <w:tcW w:w="3539" w:type="dxa"/>
          </w:tcPr>
          <w:p w14:paraId="567946F3" w14:textId="77777777" w:rsidR="00DF4BE2" w:rsidRPr="00EC1CC6" w:rsidRDefault="00DF4BE2" w:rsidP="00363B23">
            <w:pPr>
              <w:spacing w:after="0"/>
              <w:jc w:val="right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Cargo:</w:t>
            </w:r>
          </w:p>
        </w:tc>
        <w:tc>
          <w:tcPr>
            <w:tcW w:w="5376" w:type="dxa"/>
          </w:tcPr>
          <w:p w14:paraId="05A3B305" w14:textId="77777777" w:rsidR="00DF4BE2" w:rsidRPr="00EC1CC6" w:rsidRDefault="00DF4BE2" w:rsidP="00363B23">
            <w:pPr>
              <w:spacing w:after="0"/>
              <w:rPr>
                <w:rFonts w:ascii="Arial" w:hAnsi="Arial" w:cs="Arial"/>
              </w:rPr>
            </w:pPr>
            <w:r w:rsidRPr="00EC1CC6">
              <w:rPr>
                <w:rFonts w:ascii="Arial" w:hAnsi="Arial" w:cs="Arial"/>
              </w:rPr>
              <w:t>___________________________________________</w:t>
            </w:r>
          </w:p>
        </w:tc>
      </w:tr>
    </w:tbl>
    <w:p w14:paraId="438A831E" w14:textId="77777777" w:rsidR="00DF4BE2" w:rsidRPr="00EC1CC6" w:rsidRDefault="00DF4BE2" w:rsidP="00363B2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3D4E8B2" w14:textId="77777777" w:rsidR="00DF4BE2" w:rsidRPr="00EC1CC6" w:rsidRDefault="00DF4BE2" w:rsidP="00363B2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9EFC37E" w14:textId="77777777" w:rsidR="00DF4BE2" w:rsidRPr="00EC1CC6" w:rsidRDefault="00DF4BE2" w:rsidP="00363B2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E2B6F8C" w14:textId="77777777" w:rsidR="00DF4BE2" w:rsidRPr="00EC1CC6" w:rsidRDefault="00DF4BE2" w:rsidP="00363B2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CB1FE50" w14:textId="4B354C62" w:rsidR="00DF4BE2" w:rsidRPr="00EC1CC6" w:rsidRDefault="00DF4BE2" w:rsidP="00363B23">
      <w:pPr>
        <w:spacing w:after="0" w:line="240" w:lineRule="auto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br w:type="page"/>
      </w:r>
    </w:p>
    <w:p w14:paraId="137621DA" w14:textId="56C02D02" w:rsidR="002747AF" w:rsidRPr="00EC1CC6" w:rsidRDefault="00C60608" w:rsidP="00363B2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C1CC6">
        <w:rPr>
          <w:rFonts w:ascii="Arial" w:hAnsi="Arial" w:cs="Arial"/>
          <w:b/>
          <w:bCs/>
          <w:color w:val="000000"/>
        </w:rPr>
        <w:lastRenderedPageBreak/>
        <w:t>ANEXO II</w:t>
      </w:r>
    </w:p>
    <w:p w14:paraId="258B84AA" w14:textId="77777777" w:rsidR="006E7478" w:rsidRPr="00EC1CC6" w:rsidRDefault="006E7478" w:rsidP="00363B2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0FAFFE0" w14:textId="4979CF84" w:rsidR="00C60608" w:rsidRPr="00EC1CC6" w:rsidRDefault="005658C9" w:rsidP="00363B2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C1CC6">
        <w:rPr>
          <w:rFonts w:ascii="Arial" w:hAnsi="Arial" w:cs="Arial"/>
          <w:b/>
          <w:bCs/>
          <w:color w:val="000000"/>
        </w:rPr>
        <w:t>SIMAE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80"/>
        <w:gridCol w:w="2268"/>
        <w:gridCol w:w="1673"/>
      </w:tblGrid>
      <w:tr w:rsidR="005658C9" w:rsidRPr="00EC1CC6" w14:paraId="6AA1B011" w14:textId="77777777" w:rsidTr="004458CA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48811568" w14:textId="49A0850D" w:rsidR="00C60608" w:rsidRPr="00EC1CC6" w:rsidRDefault="00C71CC1" w:rsidP="00363B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 xml:space="preserve">N° de </w:t>
            </w:r>
            <w:r w:rsidR="00C60608" w:rsidRPr="00EC1CC6">
              <w:rPr>
                <w:rFonts w:ascii="Arial" w:hAnsi="Arial" w:cs="Arial"/>
                <w:b/>
                <w:bCs/>
                <w:color w:val="000000"/>
              </w:rPr>
              <w:t>Servidor</w:t>
            </w:r>
            <w:r w:rsidRPr="00EC1CC6">
              <w:rPr>
                <w:rFonts w:ascii="Arial" w:hAnsi="Arial" w:cs="Arial"/>
                <w:b/>
                <w:bCs/>
                <w:color w:val="000000"/>
              </w:rPr>
              <w:t>es</w:t>
            </w:r>
          </w:p>
        </w:tc>
        <w:tc>
          <w:tcPr>
            <w:tcW w:w="2580" w:type="dxa"/>
            <w:noWrap/>
            <w:vAlign w:val="center"/>
            <w:hideMark/>
          </w:tcPr>
          <w:p w14:paraId="1B1F1FE9" w14:textId="77777777" w:rsidR="00C60608" w:rsidRPr="00EC1CC6" w:rsidRDefault="00C60608" w:rsidP="00363B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Remuneração Mensal</w:t>
            </w:r>
          </w:p>
        </w:tc>
        <w:tc>
          <w:tcPr>
            <w:tcW w:w="2268" w:type="dxa"/>
            <w:noWrap/>
            <w:vAlign w:val="center"/>
            <w:hideMark/>
          </w:tcPr>
          <w:p w14:paraId="1417DB0E" w14:textId="77777777" w:rsidR="00C60608" w:rsidRPr="00EC1CC6" w:rsidRDefault="00C60608" w:rsidP="00363B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Mês de Referência</w:t>
            </w:r>
          </w:p>
        </w:tc>
        <w:tc>
          <w:tcPr>
            <w:tcW w:w="1673" w:type="dxa"/>
            <w:noWrap/>
            <w:vAlign w:val="center"/>
            <w:hideMark/>
          </w:tcPr>
          <w:p w14:paraId="723B5E68" w14:textId="248BBB6A" w:rsidR="00C60608" w:rsidRPr="00EC1CC6" w:rsidRDefault="00C60608" w:rsidP="00363B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5658C9" w:rsidRPr="00EC1CC6">
              <w:rPr>
                <w:rFonts w:ascii="Arial" w:hAnsi="Arial" w:cs="Arial"/>
                <w:b/>
                <w:bCs/>
                <w:color w:val="000000"/>
              </w:rPr>
              <w:t>í</w:t>
            </w:r>
            <w:r w:rsidRPr="00EC1CC6">
              <w:rPr>
                <w:rFonts w:ascii="Arial" w:hAnsi="Arial" w:cs="Arial"/>
                <w:b/>
                <w:bCs/>
                <w:color w:val="000000"/>
              </w:rPr>
              <w:t>nculo</w:t>
            </w:r>
          </w:p>
        </w:tc>
      </w:tr>
      <w:tr w:rsidR="00DC25F0" w:rsidRPr="0087348C" w14:paraId="3D3E13D9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845B42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580" w:type="dxa"/>
            <w:noWrap/>
            <w:vAlign w:val="bottom"/>
          </w:tcPr>
          <w:p w14:paraId="451C56A4" w14:textId="765FA75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R$ 10.499,72</w:t>
            </w:r>
          </w:p>
        </w:tc>
        <w:tc>
          <w:tcPr>
            <w:tcW w:w="2268" w:type="dxa"/>
            <w:noWrap/>
            <w:hideMark/>
          </w:tcPr>
          <w:p w14:paraId="6B34A6B2" w14:textId="4BBB551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5DEBE1B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E32F6F0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18C4FC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580" w:type="dxa"/>
            <w:noWrap/>
            <w:vAlign w:val="bottom"/>
          </w:tcPr>
          <w:p w14:paraId="4EDDB7B2" w14:textId="4EA40F9F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R$ 9.520,45</w:t>
            </w:r>
          </w:p>
        </w:tc>
        <w:tc>
          <w:tcPr>
            <w:tcW w:w="2268" w:type="dxa"/>
            <w:noWrap/>
            <w:hideMark/>
          </w:tcPr>
          <w:p w14:paraId="2ADD1429" w14:textId="630BEF6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E5B4354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A88FC95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4380DC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580" w:type="dxa"/>
            <w:noWrap/>
            <w:vAlign w:val="bottom"/>
          </w:tcPr>
          <w:p w14:paraId="0574AAA4" w14:textId="06F81E3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R$ 9.426,92</w:t>
            </w:r>
          </w:p>
        </w:tc>
        <w:tc>
          <w:tcPr>
            <w:tcW w:w="2268" w:type="dxa"/>
            <w:noWrap/>
            <w:hideMark/>
          </w:tcPr>
          <w:p w14:paraId="67C2FCEA" w14:textId="6C9CEB5F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E6D84B6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51CFD003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44E980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580" w:type="dxa"/>
            <w:noWrap/>
            <w:vAlign w:val="bottom"/>
          </w:tcPr>
          <w:p w14:paraId="162B0B5A" w14:textId="77AB89C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R$ 9.038,16</w:t>
            </w:r>
          </w:p>
        </w:tc>
        <w:tc>
          <w:tcPr>
            <w:tcW w:w="2268" w:type="dxa"/>
            <w:noWrap/>
            <w:hideMark/>
          </w:tcPr>
          <w:p w14:paraId="0C5F4820" w14:textId="717B11C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E5EB19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2B18F6A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C6BDAF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580" w:type="dxa"/>
            <w:noWrap/>
            <w:vAlign w:val="bottom"/>
          </w:tcPr>
          <w:p w14:paraId="40BCAB7F" w14:textId="0AD09B4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R$ 8.502,35</w:t>
            </w:r>
          </w:p>
        </w:tc>
        <w:tc>
          <w:tcPr>
            <w:tcW w:w="2268" w:type="dxa"/>
            <w:noWrap/>
            <w:hideMark/>
          </w:tcPr>
          <w:p w14:paraId="210BF896" w14:textId="4D4594F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634C56F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2CEBCF6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0D779C5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580" w:type="dxa"/>
            <w:noWrap/>
            <w:vAlign w:val="bottom"/>
          </w:tcPr>
          <w:p w14:paraId="1567777A" w14:textId="7FE2283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R$ 7.912,84</w:t>
            </w:r>
          </w:p>
        </w:tc>
        <w:tc>
          <w:tcPr>
            <w:tcW w:w="2268" w:type="dxa"/>
            <w:noWrap/>
            <w:hideMark/>
          </w:tcPr>
          <w:p w14:paraId="3D5F45EF" w14:textId="364F5EAF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0B0AA7A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107129C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033F68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580" w:type="dxa"/>
            <w:noWrap/>
            <w:vAlign w:val="bottom"/>
          </w:tcPr>
          <w:p w14:paraId="24860FC9" w14:textId="222CD67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R$ 7.893,93</w:t>
            </w:r>
          </w:p>
        </w:tc>
        <w:tc>
          <w:tcPr>
            <w:tcW w:w="2268" w:type="dxa"/>
            <w:noWrap/>
            <w:hideMark/>
          </w:tcPr>
          <w:p w14:paraId="46184AF7" w14:textId="204DFD6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D00C15F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5586137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761ADE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580" w:type="dxa"/>
            <w:noWrap/>
            <w:vAlign w:val="bottom"/>
          </w:tcPr>
          <w:p w14:paraId="59588E51" w14:textId="2D2D487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R$ 7.806,08</w:t>
            </w:r>
          </w:p>
        </w:tc>
        <w:tc>
          <w:tcPr>
            <w:tcW w:w="2268" w:type="dxa"/>
            <w:noWrap/>
            <w:hideMark/>
          </w:tcPr>
          <w:p w14:paraId="3558A3C0" w14:textId="3C45C41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48ECCE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56822D5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A96288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580" w:type="dxa"/>
            <w:noWrap/>
            <w:vAlign w:val="bottom"/>
          </w:tcPr>
          <w:p w14:paraId="6D9DFA64" w14:textId="3D41A28C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R$ 7.710,95</w:t>
            </w:r>
          </w:p>
        </w:tc>
        <w:tc>
          <w:tcPr>
            <w:tcW w:w="2268" w:type="dxa"/>
            <w:noWrap/>
            <w:hideMark/>
          </w:tcPr>
          <w:p w14:paraId="609BBA73" w14:textId="4F4917C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514CABD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4E1FCF53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070CF7CF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580" w:type="dxa"/>
            <w:noWrap/>
            <w:vAlign w:val="bottom"/>
          </w:tcPr>
          <w:p w14:paraId="178B7D0B" w14:textId="1A0599DF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R$ 6.993,11</w:t>
            </w:r>
          </w:p>
        </w:tc>
        <w:tc>
          <w:tcPr>
            <w:tcW w:w="2268" w:type="dxa"/>
            <w:noWrap/>
            <w:hideMark/>
          </w:tcPr>
          <w:p w14:paraId="5D48D55A" w14:textId="59124A5C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E2DCD0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75DF70B1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561831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2580" w:type="dxa"/>
            <w:noWrap/>
            <w:vAlign w:val="bottom"/>
          </w:tcPr>
          <w:p w14:paraId="78EDC377" w14:textId="63ECBEA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R$ 6.890,67</w:t>
            </w:r>
          </w:p>
        </w:tc>
        <w:tc>
          <w:tcPr>
            <w:tcW w:w="2268" w:type="dxa"/>
            <w:noWrap/>
            <w:hideMark/>
          </w:tcPr>
          <w:p w14:paraId="5470B772" w14:textId="106C909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033A7D24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F928DC5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7F3335C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2580" w:type="dxa"/>
            <w:noWrap/>
            <w:vAlign w:val="bottom"/>
          </w:tcPr>
          <w:p w14:paraId="680620F8" w14:textId="0C5AE0D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R$ 6.739,98</w:t>
            </w:r>
          </w:p>
        </w:tc>
        <w:tc>
          <w:tcPr>
            <w:tcW w:w="2268" w:type="dxa"/>
            <w:noWrap/>
            <w:hideMark/>
          </w:tcPr>
          <w:p w14:paraId="4E2BAE0C" w14:textId="0AC11A8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CC0E80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EDF91A2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045572A5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580" w:type="dxa"/>
            <w:noWrap/>
            <w:vAlign w:val="bottom"/>
          </w:tcPr>
          <w:p w14:paraId="5D1BE0A2" w14:textId="156F64BB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R$ 6.739,98</w:t>
            </w:r>
          </w:p>
        </w:tc>
        <w:tc>
          <w:tcPr>
            <w:tcW w:w="2268" w:type="dxa"/>
            <w:noWrap/>
            <w:hideMark/>
          </w:tcPr>
          <w:p w14:paraId="118585A4" w14:textId="383F077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A648F7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824EFDB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1E2B47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580" w:type="dxa"/>
            <w:noWrap/>
            <w:vAlign w:val="bottom"/>
          </w:tcPr>
          <w:p w14:paraId="61311C8E" w14:textId="6D78134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R$ 6.187,82</w:t>
            </w:r>
          </w:p>
        </w:tc>
        <w:tc>
          <w:tcPr>
            <w:tcW w:w="2268" w:type="dxa"/>
            <w:noWrap/>
            <w:hideMark/>
          </w:tcPr>
          <w:p w14:paraId="342154B2" w14:textId="566A63FC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DBAF3B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1425EA1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0C124A8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2580" w:type="dxa"/>
            <w:noWrap/>
            <w:vAlign w:val="bottom"/>
          </w:tcPr>
          <w:p w14:paraId="34C2BA39" w14:textId="32877CBB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R$ 6.178,14</w:t>
            </w:r>
          </w:p>
        </w:tc>
        <w:tc>
          <w:tcPr>
            <w:tcW w:w="2268" w:type="dxa"/>
            <w:noWrap/>
            <w:hideMark/>
          </w:tcPr>
          <w:p w14:paraId="2D6EDC9F" w14:textId="41D2E6FB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1112974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0EFE380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A35062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2580" w:type="dxa"/>
            <w:noWrap/>
            <w:vAlign w:val="bottom"/>
          </w:tcPr>
          <w:p w14:paraId="1F3AD553" w14:textId="12C8DCC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R$ 6.075,91</w:t>
            </w:r>
          </w:p>
        </w:tc>
        <w:tc>
          <w:tcPr>
            <w:tcW w:w="2268" w:type="dxa"/>
            <w:noWrap/>
            <w:hideMark/>
          </w:tcPr>
          <w:p w14:paraId="2F1696FD" w14:textId="7723C0D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10AB267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93A1BA6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DF75C6C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2580" w:type="dxa"/>
            <w:noWrap/>
            <w:vAlign w:val="bottom"/>
          </w:tcPr>
          <w:p w14:paraId="75A17A8A" w14:textId="3ECAF67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R$ 5.803,06</w:t>
            </w:r>
          </w:p>
        </w:tc>
        <w:tc>
          <w:tcPr>
            <w:tcW w:w="2268" w:type="dxa"/>
            <w:noWrap/>
            <w:hideMark/>
          </w:tcPr>
          <w:p w14:paraId="4EE70222" w14:textId="514B715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0F49B1E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18AB4EC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65435C0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2580" w:type="dxa"/>
            <w:noWrap/>
            <w:vAlign w:val="bottom"/>
          </w:tcPr>
          <w:p w14:paraId="642EAFF7" w14:textId="0B5E1F3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R$ 5.536,95</w:t>
            </w:r>
          </w:p>
        </w:tc>
        <w:tc>
          <w:tcPr>
            <w:tcW w:w="2268" w:type="dxa"/>
            <w:noWrap/>
            <w:hideMark/>
          </w:tcPr>
          <w:p w14:paraId="6E2189BE" w14:textId="4413A1A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17AE374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74CAF35C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14B825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2580" w:type="dxa"/>
            <w:noWrap/>
            <w:vAlign w:val="bottom"/>
          </w:tcPr>
          <w:p w14:paraId="18D373A9" w14:textId="34DFDDE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R$ 5.471,19</w:t>
            </w:r>
          </w:p>
        </w:tc>
        <w:tc>
          <w:tcPr>
            <w:tcW w:w="2268" w:type="dxa"/>
            <w:noWrap/>
            <w:hideMark/>
          </w:tcPr>
          <w:p w14:paraId="0308D524" w14:textId="22EE298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04E58925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00B94EF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8E6F39F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580" w:type="dxa"/>
            <w:noWrap/>
            <w:vAlign w:val="bottom"/>
          </w:tcPr>
          <w:p w14:paraId="3F1CD1FC" w14:textId="0B51338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R$ 5.443,91</w:t>
            </w:r>
          </w:p>
        </w:tc>
        <w:tc>
          <w:tcPr>
            <w:tcW w:w="2268" w:type="dxa"/>
            <w:noWrap/>
            <w:hideMark/>
          </w:tcPr>
          <w:p w14:paraId="4FB0855D" w14:textId="0E529E3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1F9324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4585D2AE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75D49F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2580" w:type="dxa"/>
            <w:noWrap/>
            <w:vAlign w:val="bottom"/>
          </w:tcPr>
          <w:p w14:paraId="40EAC0CD" w14:textId="45335E0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R$ 5.242,49</w:t>
            </w:r>
          </w:p>
        </w:tc>
        <w:tc>
          <w:tcPr>
            <w:tcW w:w="2268" w:type="dxa"/>
            <w:noWrap/>
            <w:hideMark/>
          </w:tcPr>
          <w:p w14:paraId="08F343EE" w14:textId="5100B6B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781B19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5F2BC41A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9F0304F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2580" w:type="dxa"/>
            <w:noWrap/>
            <w:vAlign w:val="bottom"/>
          </w:tcPr>
          <w:p w14:paraId="4E7A0B09" w14:textId="5EAACFB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R$ 5.185,96</w:t>
            </w:r>
          </w:p>
        </w:tc>
        <w:tc>
          <w:tcPr>
            <w:tcW w:w="2268" w:type="dxa"/>
            <w:noWrap/>
            <w:hideMark/>
          </w:tcPr>
          <w:p w14:paraId="3B0624EC" w14:textId="331572C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5C3449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0C2E29C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D0EF28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2580" w:type="dxa"/>
            <w:noWrap/>
            <w:vAlign w:val="bottom"/>
          </w:tcPr>
          <w:p w14:paraId="317B4A7C" w14:textId="59EE860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R$ 5.108,36</w:t>
            </w:r>
          </w:p>
        </w:tc>
        <w:tc>
          <w:tcPr>
            <w:tcW w:w="2268" w:type="dxa"/>
            <w:noWrap/>
            <w:hideMark/>
          </w:tcPr>
          <w:p w14:paraId="61E55348" w14:textId="284C7B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5B8E20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54313A4F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F7C2E86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2580" w:type="dxa"/>
            <w:noWrap/>
            <w:vAlign w:val="bottom"/>
          </w:tcPr>
          <w:p w14:paraId="7A1198D4" w14:textId="2E98946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R$ 5.108,36</w:t>
            </w:r>
          </w:p>
        </w:tc>
        <w:tc>
          <w:tcPr>
            <w:tcW w:w="2268" w:type="dxa"/>
            <w:noWrap/>
            <w:hideMark/>
          </w:tcPr>
          <w:p w14:paraId="1020E82B" w14:textId="61305F8C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5977638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0BDEC12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F96B87F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2580" w:type="dxa"/>
            <w:noWrap/>
            <w:vAlign w:val="bottom"/>
          </w:tcPr>
          <w:p w14:paraId="5430CB22" w14:textId="2E81454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R$ 5.062,05</w:t>
            </w:r>
          </w:p>
        </w:tc>
        <w:tc>
          <w:tcPr>
            <w:tcW w:w="2268" w:type="dxa"/>
            <w:noWrap/>
            <w:hideMark/>
          </w:tcPr>
          <w:p w14:paraId="6EEDBFE0" w14:textId="6620707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1E6DD2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6A33E7E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116210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2580" w:type="dxa"/>
            <w:noWrap/>
            <w:vAlign w:val="bottom"/>
          </w:tcPr>
          <w:p w14:paraId="18FE66CF" w14:textId="304B67D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R$ 4.908,77</w:t>
            </w:r>
          </w:p>
        </w:tc>
        <w:tc>
          <w:tcPr>
            <w:tcW w:w="2268" w:type="dxa"/>
            <w:noWrap/>
            <w:hideMark/>
          </w:tcPr>
          <w:p w14:paraId="72BAE0EF" w14:textId="6210241B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06542F3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3A18281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FA163D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2580" w:type="dxa"/>
            <w:noWrap/>
            <w:vAlign w:val="bottom"/>
          </w:tcPr>
          <w:p w14:paraId="0D809A9C" w14:textId="57DAB18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R$ 4.790,17</w:t>
            </w:r>
          </w:p>
        </w:tc>
        <w:tc>
          <w:tcPr>
            <w:tcW w:w="2268" w:type="dxa"/>
            <w:noWrap/>
            <w:hideMark/>
          </w:tcPr>
          <w:p w14:paraId="19B8022E" w14:textId="3841FE9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3385855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5EAF9B99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6186F9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2580" w:type="dxa"/>
            <w:noWrap/>
            <w:vAlign w:val="bottom"/>
          </w:tcPr>
          <w:p w14:paraId="327E072A" w14:textId="7BD8E0B4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R$ 4.747,68</w:t>
            </w:r>
          </w:p>
        </w:tc>
        <w:tc>
          <w:tcPr>
            <w:tcW w:w="2268" w:type="dxa"/>
            <w:noWrap/>
            <w:hideMark/>
          </w:tcPr>
          <w:p w14:paraId="27E5B425" w14:textId="04C7290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23CB9C5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3EDD04D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1F11F0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2580" w:type="dxa"/>
            <w:noWrap/>
            <w:vAlign w:val="bottom"/>
          </w:tcPr>
          <w:p w14:paraId="6A409008" w14:textId="4A314BBB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R$ 4.691,75</w:t>
            </w:r>
          </w:p>
        </w:tc>
        <w:tc>
          <w:tcPr>
            <w:tcW w:w="2268" w:type="dxa"/>
            <w:noWrap/>
            <w:hideMark/>
          </w:tcPr>
          <w:p w14:paraId="49E27519" w14:textId="5844F89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0FB3130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587423C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55D153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2580" w:type="dxa"/>
            <w:noWrap/>
            <w:vAlign w:val="bottom"/>
          </w:tcPr>
          <w:p w14:paraId="4F044A8E" w14:textId="603325F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R$ 4.673,81</w:t>
            </w:r>
          </w:p>
        </w:tc>
        <w:tc>
          <w:tcPr>
            <w:tcW w:w="2268" w:type="dxa"/>
            <w:noWrap/>
            <w:hideMark/>
          </w:tcPr>
          <w:p w14:paraId="72AD066B" w14:textId="0FB2CA0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2DC391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23907A75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104BCA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2580" w:type="dxa"/>
            <w:noWrap/>
            <w:vAlign w:val="bottom"/>
          </w:tcPr>
          <w:p w14:paraId="1DC6501A" w14:textId="2544573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R$ 4.649,77</w:t>
            </w:r>
          </w:p>
        </w:tc>
        <w:tc>
          <w:tcPr>
            <w:tcW w:w="2268" w:type="dxa"/>
            <w:noWrap/>
            <w:hideMark/>
          </w:tcPr>
          <w:p w14:paraId="5BFBAB78" w14:textId="03F4B5A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60EDF30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7113E0B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8B68F1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2580" w:type="dxa"/>
            <w:noWrap/>
            <w:vAlign w:val="bottom"/>
          </w:tcPr>
          <w:p w14:paraId="0E9CC5EB" w14:textId="49D199D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R$ 4.516,09</w:t>
            </w:r>
          </w:p>
        </w:tc>
        <w:tc>
          <w:tcPr>
            <w:tcW w:w="2268" w:type="dxa"/>
            <w:noWrap/>
            <w:hideMark/>
          </w:tcPr>
          <w:p w14:paraId="2F618A62" w14:textId="4932BFF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C06AC6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188585D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B85F62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2580" w:type="dxa"/>
            <w:noWrap/>
            <w:vAlign w:val="bottom"/>
          </w:tcPr>
          <w:p w14:paraId="4D41EF71" w14:textId="090798F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R$ 4.449,57</w:t>
            </w:r>
          </w:p>
        </w:tc>
        <w:tc>
          <w:tcPr>
            <w:tcW w:w="2268" w:type="dxa"/>
            <w:noWrap/>
            <w:hideMark/>
          </w:tcPr>
          <w:p w14:paraId="758BACBF" w14:textId="54984AD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0A6F0E6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4AAC91B7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6B2C48C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2580" w:type="dxa"/>
            <w:noWrap/>
            <w:vAlign w:val="bottom"/>
          </w:tcPr>
          <w:p w14:paraId="532B03C1" w14:textId="0382DBC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R$ 4.336,51</w:t>
            </w:r>
          </w:p>
        </w:tc>
        <w:tc>
          <w:tcPr>
            <w:tcW w:w="2268" w:type="dxa"/>
            <w:noWrap/>
            <w:hideMark/>
          </w:tcPr>
          <w:p w14:paraId="343BD53C" w14:textId="210CAAD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6703BA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3FBB515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95EE7A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2580" w:type="dxa"/>
            <w:noWrap/>
            <w:vAlign w:val="bottom"/>
          </w:tcPr>
          <w:p w14:paraId="28E8F6A3" w14:textId="4E35F154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R$ 4.115,01</w:t>
            </w:r>
          </w:p>
        </w:tc>
        <w:tc>
          <w:tcPr>
            <w:tcW w:w="2268" w:type="dxa"/>
            <w:noWrap/>
            <w:hideMark/>
          </w:tcPr>
          <w:p w14:paraId="0C4A9B51" w14:textId="30FEC55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5352C9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C09398E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6A5EAA8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36</w:t>
            </w:r>
          </w:p>
        </w:tc>
        <w:tc>
          <w:tcPr>
            <w:tcW w:w="2580" w:type="dxa"/>
            <w:noWrap/>
            <w:vAlign w:val="bottom"/>
          </w:tcPr>
          <w:p w14:paraId="4CC05328" w14:textId="0677F86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R$ 4.102,25</w:t>
            </w:r>
          </w:p>
        </w:tc>
        <w:tc>
          <w:tcPr>
            <w:tcW w:w="2268" w:type="dxa"/>
            <w:noWrap/>
            <w:hideMark/>
          </w:tcPr>
          <w:p w14:paraId="09431122" w14:textId="4A820BE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6CF4F28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A8236B7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8F1B0A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2580" w:type="dxa"/>
            <w:noWrap/>
            <w:vAlign w:val="bottom"/>
          </w:tcPr>
          <w:p w14:paraId="4B132673" w14:textId="4381A644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R$ 4.016,60</w:t>
            </w:r>
          </w:p>
        </w:tc>
        <w:tc>
          <w:tcPr>
            <w:tcW w:w="2268" w:type="dxa"/>
            <w:noWrap/>
            <w:hideMark/>
          </w:tcPr>
          <w:p w14:paraId="38B6E890" w14:textId="32AF87DF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5C04AD8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839304A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079CB1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2580" w:type="dxa"/>
            <w:noWrap/>
            <w:vAlign w:val="bottom"/>
          </w:tcPr>
          <w:p w14:paraId="4B703B0B" w14:textId="5FD45B8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R$ 3.991,61</w:t>
            </w:r>
          </w:p>
        </w:tc>
        <w:tc>
          <w:tcPr>
            <w:tcW w:w="2268" w:type="dxa"/>
            <w:noWrap/>
            <w:hideMark/>
          </w:tcPr>
          <w:p w14:paraId="2B95F61B" w14:textId="74EC2BB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30F2CDF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53E154A7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4FE797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2580" w:type="dxa"/>
            <w:noWrap/>
            <w:vAlign w:val="bottom"/>
          </w:tcPr>
          <w:p w14:paraId="61860033" w14:textId="70C898F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R$ 3.973,27</w:t>
            </w:r>
          </w:p>
        </w:tc>
        <w:tc>
          <w:tcPr>
            <w:tcW w:w="2268" w:type="dxa"/>
            <w:noWrap/>
            <w:hideMark/>
          </w:tcPr>
          <w:p w14:paraId="6CC2930B" w14:textId="45B5216C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F900A1F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C3A38F3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06795B3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2580" w:type="dxa"/>
            <w:noWrap/>
            <w:vAlign w:val="bottom"/>
          </w:tcPr>
          <w:p w14:paraId="78AD30EF" w14:textId="5AA23CA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R$ 3.939,41</w:t>
            </w:r>
          </w:p>
        </w:tc>
        <w:tc>
          <w:tcPr>
            <w:tcW w:w="2268" w:type="dxa"/>
            <w:noWrap/>
            <w:hideMark/>
          </w:tcPr>
          <w:p w14:paraId="273B2681" w14:textId="56D0C0B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340E91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2CC54D5C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0A77AD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2580" w:type="dxa"/>
            <w:noWrap/>
            <w:vAlign w:val="bottom"/>
          </w:tcPr>
          <w:p w14:paraId="2420B5FE" w14:textId="1CFD168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R$ 3.905,87</w:t>
            </w:r>
          </w:p>
        </w:tc>
        <w:tc>
          <w:tcPr>
            <w:tcW w:w="2268" w:type="dxa"/>
            <w:noWrap/>
            <w:hideMark/>
          </w:tcPr>
          <w:p w14:paraId="15F29EFA" w14:textId="04DD753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17C99E2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D3ABC3E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8357A5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2580" w:type="dxa"/>
            <w:noWrap/>
            <w:vAlign w:val="bottom"/>
          </w:tcPr>
          <w:p w14:paraId="26A26299" w14:textId="34550BCF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R$ 3.896,94</w:t>
            </w:r>
          </w:p>
        </w:tc>
        <w:tc>
          <w:tcPr>
            <w:tcW w:w="2268" w:type="dxa"/>
            <w:noWrap/>
            <w:hideMark/>
          </w:tcPr>
          <w:p w14:paraId="3EAD5402" w14:textId="1527117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1A7CB50F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54675E7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1546E6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2580" w:type="dxa"/>
            <w:noWrap/>
            <w:vAlign w:val="bottom"/>
          </w:tcPr>
          <w:p w14:paraId="6F1CB4D1" w14:textId="3DB2DFD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R$ 3.692,02</w:t>
            </w:r>
          </w:p>
        </w:tc>
        <w:tc>
          <w:tcPr>
            <w:tcW w:w="2268" w:type="dxa"/>
            <w:noWrap/>
            <w:hideMark/>
          </w:tcPr>
          <w:p w14:paraId="3B51ADBD" w14:textId="4884FBCF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782F03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C9445BF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B25E56C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2580" w:type="dxa"/>
            <w:noWrap/>
            <w:vAlign w:val="bottom"/>
          </w:tcPr>
          <w:p w14:paraId="77DF5D83" w14:textId="1241F434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R$ 3.653,03</w:t>
            </w:r>
          </w:p>
        </w:tc>
        <w:tc>
          <w:tcPr>
            <w:tcW w:w="2268" w:type="dxa"/>
            <w:noWrap/>
            <w:hideMark/>
          </w:tcPr>
          <w:p w14:paraId="4F135F67" w14:textId="6046420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53FD32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2A0EF92E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0F44B4A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2580" w:type="dxa"/>
            <w:noWrap/>
            <w:vAlign w:val="bottom"/>
          </w:tcPr>
          <w:p w14:paraId="59D29B9E" w14:textId="0742321B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R$ 3.526,08</w:t>
            </w:r>
          </w:p>
        </w:tc>
        <w:tc>
          <w:tcPr>
            <w:tcW w:w="2268" w:type="dxa"/>
            <w:noWrap/>
            <w:hideMark/>
          </w:tcPr>
          <w:p w14:paraId="7FA8E465" w14:textId="0E4D2A1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0D4EFB65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35F80C9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B7A28F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2580" w:type="dxa"/>
            <w:noWrap/>
            <w:vAlign w:val="bottom"/>
          </w:tcPr>
          <w:p w14:paraId="38832C21" w14:textId="1188E6A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R$ 3.439,22</w:t>
            </w:r>
          </w:p>
        </w:tc>
        <w:tc>
          <w:tcPr>
            <w:tcW w:w="2268" w:type="dxa"/>
            <w:noWrap/>
            <w:hideMark/>
          </w:tcPr>
          <w:p w14:paraId="1B40CD00" w14:textId="7FDE1A6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00538C4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09711CA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01DC60BC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2580" w:type="dxa"/>
            <w:noWrap/>
            <w:vAlign w:val="bottom"/>
          </w:tcPr>
          <w:p w14:paraId="7E77CB3C" w14:textId="4C05CBB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R$ 3.429,52</w:t>
            </w:r>
          </w:p>
        </w:tc>
        <w:tc>
          <w:tcPr>
            <w:tcW w:w="2268" w:type="dxa"/>
            <w:noWrap/>
            <w:hideMark/>
          </w:tcPr>
          <w:p w14:paraId="54BCACD1" w14:textId="13BB189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653EAD9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5067366F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E923D3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2580" w:type="dxa"/>
            <w:noWrap/>
            <w:vAlign w:val="bottom"/>
          </w:tcPr>
          <w:p w14:paraId="3B44123F" w14:textId="1565220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R$ 3.416,22</w:t>
            </w:r>
          </w:p>
        </w:tc>
        <w:tc>
          <w:tcPr>
            <w:tcW w:w="2268" w:type="dxa"/>
            <w:noWrap/>
            <w:hideMark/>
          </w:tcPr>
          <w:p w14:paraId="3D7CC07F" w14:textId="360E8F39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5F1982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DEE5CAA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2A01C9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49</w:t>
            </w:r>
          </w:p>
        </w:tc>
        <w:tc>
          <w:tcPr>
            <w:tcW w:w="2580" w:type="dxa"/>
            <w:noWrap/>
            <w:vAlign w:val="bottom"/>
          </w:tcPr>
          <w:p w14:paraId="73748ACA" w14:textId="63D6DAE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R$ 3.364,94</w:t>
            </w:r>
          </w:p>
        </w:tc>
        <w:tc>
          <w:tcPr>
            <w:tcW w:w="2268" w:type="dxa"/>
            <w:noWrap/>
            <w:hideMark/>
          </w:tcPr>
          <w:p w14:paraId="58FD565A" w14:textId="00EB859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09E694F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274314A5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6C65CCC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580" w:type="dxa"/>
            <w:noWrap/>
            <w:vAlign w:val="bottom"/>
          </w:tcPr>
          <w:p w14:paraId="186E0B92" w14:textId="4499B06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R$ 3.355,95</w:t>
            </w:r>
          </w:p>
        </w:tc>
        <w:tc>
          <w:tcPr>
            <w:tcW w:w="2268" w:type="dxa"/>
            <w:noWrap/>
            <w:hideMark/>
          </w:tcPr>
          <w:p w14:paraId="50BE9DB4" w14:textId="126E046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BB4EF0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F6BE0C8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37BD8C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51</w:t>
            </w:r>
          </w:p>
        </w:tc>
        <w:tc>
          <w:tcPr>
            <w:tcW w:w="2580" w:type="dxa"/>
            <w:noWrap/>
            <w:vAlign w:val="bottom"/>
          </w:tcPr>
          <w:p w14:paraId="513743A5" w14:textId="571063DC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R$ 3.329,17</w:t>
            </w:r>
          </w:p>
        </w:tc>
        <w:tc>
          <w:tcPr>
            <w:tcW w:w="2268" w:type="dxa"/>
            <w:noWrap/>
            <w:hideMark/>
          </w:tcPr>
          <w:p w14:paraId="502B017C" w14:textId="2F7A896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1CE4C525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F76D383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89AFEF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52</w:t>
            </w:r>
          </w:p>
        </w:tc>
        <w:tc>
          <w:tcPr>
            <w:tcW w:w="2580" w:type="dxa"/>
            <w:noWrap/>
            <w:vAlign w:val="bottom"/>
          </w:tcPr>
          <w:p w14:paraId="2D335CC9" w14:textId="2AD3DAF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R$ 3.290,65</w:t>
            </w:r>
          </w:p>
        </w:tc>
        <w:tc>
          <w:tcPr>
            <w:tcW w:w="2268" w:type="dxa"/>
            <w:noWrap/>
            <w:hideMark/>
          </w:tcPr>
          <w:p w14:paraId="267B60D0" w14:textId="3C0FA0C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663DE49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717F3DC0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C9D28F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53</w:t>
            </w:r>
          </w:p>
        </w:tc>
        <w:tc>
          <w:tcPr>
            <w:tcW w:w="2580" w:type="dxa"/>
            <w:noWrap/>
            <w:vAlign w:val="bottom"/>
          </w:tcPr>
          <w:p w14:paraId="7438BC87" w14:textId="1C84331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R$ 3.235,42</w:t>
            </w:r>
          </w:p>
        </w:tc>
        <w:tc>
          <w:tcPr>
            <w:tcW w:w="2268" w:type="dxa"/>
            <w:noWrap/>
            <w:hideMark/>
          </w:tcPr>
          <w:p w14:paraId="3FA58778" w14:textId="46FC2BD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C4AED5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8658DDB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970DC3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54</w:t>
            </w:r>
          </w:p>
        </w:tc>
        <w:tc>
          <w:tcPr>
            <w:tcW w:w="2580" w:type="dxa"/>
            <w:noWrap/>
            <w:vAlign w:val="bottom"/>
          </w:tcPr>
          <w:p w14:paraId="39BD38B8" w14:textId="16A8A86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R$ 3.136,86</w:t>
            </w:r>
          </w:p>
        </w:tc>
        <w:tc>
          <w:tcPr>
            <w:tcW w:w="2268" w:type="dxa"/>
            <w:noWrap/>
            <w:hideMark/>
          </w:tcPr>
          <w:p w14:paraId="2B35C5A9" w14:textId="395CFB94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8EC9D9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2B5718C3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AFFDDA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55</w:t>
            </w:r>
          </w:p>
        </w:tc>
        <w:tc>
          <w:tcPr>
            <w:tcW w:w="2580" w:type="dxa"/>
            <w:noWrap/>
            <w:vAlign w:val="bottom"/>
          </w:tcPr>
          <w:p w14:paraId="34E73A5E" w14:textId="5F51A0A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R$ 3.114,37</w:t>
            </w:r>
          </w:p>
        </w:tc>
        <w:tc>
          <w:tcPr>
            <w:tcW w:w="2268" w:type="dxa"/>
            <w:noWrap/>
            <w:hideMark/>
          </w:tcPr>
          <w:p w14:paraId="25B6F4CD" w14:textId="1F571D0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6DA2F5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5AED3F02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75DC9E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56</w:t>
            </w:r>
          </w:p>
        </w:tc>
        <w:tc>
          <w:tcPr>
            <w:tcW w:w="2580" w:type="dxa"/>
            <w:noWrap/>
            <w:vAlign w:val="bottom"/>
          </w:tcPr>
          <w:p w14:paraId="7418882C" w14:textId="598E199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R$ 3.047,54</w:t>
            </w:r>
          </w:p>
        </w:tc>
        <w:tc>
          <w:tcPr>
            <w:tcW w:w="2268" w:type="dxa"/>
            <w:noWrap/>
            <w:hideMark/>
          </w:tcPr>
          <w:p w14:paraId="6C2D0295" w14:textId="2C43B8E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15C8FF0C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A20A206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A970CC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57</w:t>
            </w:r>
          </w:p>
        </w:tc>
        <w:tc>
          <w:tcPr>
            <w:tcW w:w="2580" w:type="dxa"/>
            <w:noWrap/>
            <w:vAlign w:val="bottom"/>
          </w:tcPr>
          <w:p w14:paraId="6FD26BC9" w14:textId="3B7787CC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R$ 3.020,42</w:t>
            </w:r>
          </w:p>
        </w:tc>
        <w:tc>
          <w:tcPr>
            <w:tcW w:w="2268" w:type="dxa"/>
            <w:noWrap/>
            <w:hideMark/>
          </w:tcPr>
          <w:p w14:paraId="767DE604" w14:textId="11B0792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56EE2C26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44D8B3D3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0F4691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58</w:t>
            </w:r>
          </w:p>
        </w:tc>
        <w:tc>
          <w:tcPr>
            <w:tcW w:w="2580" w:type="dxa"/>
            <w:noWrap/>
            <w:vAlign w:val="bottom"/>
          </w:tcPr>
          <w:p w14:paraId="5B7077F0" w14:textId="73A178D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R$ 2.969,31</w:t>
            </w:r>
          </w:p>
        </w:tc>
        <w:tc>
          <w:tcPr>
            <w:tcW w:w="2268" w:type="dxa"/>
            <w:noWrap/>
            <w:hideMark/>
          </w:tcPr>
          <w:p w14:paraId="04B61133" w14:textId="200A096F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57BE914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484EEEAD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8778DB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59</w:t>
            </w:r>
          </w:p>
        </w:tc>
        <w:tc>
          <w:tcPr>
            <w:tcW w:w="2580" w:type="dxa"/>
            <w:noWrap/>
            <w:vAlign w:val="bottom"/>
          </w:tcPr>
          <w:p w14:paraId="2D84FDE0" w14:textId="14A4F6B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R$ 2.964,82</w:t>
            </w:r>
          </w:p>
        </w:tc>
        <w:tc>
          <w:tcPr>
            <w:tcW w:w="2268" w:type="dxa"/>
            <w:noWrap/>
            <w:hideMark/>
          </w:tcPr>
          <w:p w14:paraId="620C4407" w14:textId="18E5E5E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0B9AAF9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48362787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7272CE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2580" w:type="dxa"/>
            <w:noWrap/>
            <w:vAlign w:val="bottom"/>
          </w:tcPr>
          <w:p w14:paraId="54F178E5" w14:textId="1799B00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R$ 2.927,71</w:t>
            </w:r>
          </w:p>
        </w:tc>
        <w:tc>
          <w:tcPr>
            <w:tcW w:w="2268" w:type="dxa"/>
            <w:noWrap/>
            <w:hideMark/>
          </w:tcPr>
          <w:p w14:paraId="4EB7DC21" w14:textId="25D54C7B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E84D04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09B5EE4E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60973EA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61</w:t>
            </w:r>
          </w:p>
        </w:tc>
        <w:tc>
          <w:tcPr>
            <w:tcW w:w="2580" w:type="dxa"/>
            <w:noWrap/>
            <w:vAlign w:val="bottom"/>
          </w:tcPr>
          <w:p w14:paraId="254C94D8" w14:textId="7E021B4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R$ 2.906,95</w:t>
            </w:r>
          </w:p>
        </w:tc>
        <w:tc>
          <w:tcPr>
            <w:tcW w:w="2268" w:type="dxa"/>
            <w:noWrap/>
            <w:hideMark/>
          </w:tcPr>
          <w:p w14:paraId="05F6F113" w14:textId="7ADCC4B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6D8B07C4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900C5CA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383E2C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62</w:t>
            </w:r>
          </w:p>
        </w:tc>
        <w:tc>
          <w:tcPr>
            <w:tcW w:w="2580" w:type="dxa"/>
            <w:noWrap/>
            <w:vAlign w:val="bottom"/>
          </w:tcPr>
          <w:p w14:paraId="15A0C2B8" w14:textId="31DDA234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R$ 2.905,58</w:t>
            </w:r>
          </w:p>
        </w:tc>
        <w:tc>
          <w:tcPr>
            <w:tcW w:w="2268" w:type="dxa"/>
            <w:noWrap/>
            <w:hideMark/>
          </w:tcPr>
          <w:p w14:paraId="535AC411" w14:textId="09C2690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5C2094F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25CB084A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DB0B75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63</w:t>
            </w:r>
          </w:p>
        </w:tc>
        <w:tc>
          <w:tcPr>
            <w:tcW w:w="2580" w:type="dxa"/>
            <w:noWrap/>
            <w:vAlign w:val="bottom"/>
          </w:tcPr>
          <w:p w14:paraId="5F766017" w14:textId="1EA460E9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R$ 2.874,27</w:t>
            </w:r>
          </w:p>
        </w:tc>
        <w:tc>
          <w:tcPr>
            <w:tcW w:w="2268" w:type="dxa"/>
            <w:noWrap/>
            <w:hideMark/>
          </w:tcPr>
          <w:p w14:paraId="5B514A3D" w14:textId="5DB917F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5899F7F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2CA19AD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909C9E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64</w:t>
            </w:r>
          </w:p>
        </w:tc>
        <w:tc>
          <w:tcPr>
            <w:tcW w:w="2580" w:type="dxa"/>
            <w:noWrap/>
            <w:vAlign w:val="bottom"/>
          </w:tcPr>
          <w:p w14:paraId="0792DC7D" w14:textId="23269114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R$ 2.874,27</w:t>
            </w:r>
          </w:p>
        </w:tc>
        <w:tc>
          <w:tcPr>
            <w:tcW w:w="2268" w:type="dxa"/>
            <w:noWrap/>
            <w:hideMark/>
          </w:tcPr>
          <w:p w14:paraId="282164C7" w14:textId="51CBC90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423F71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5E9442C4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6E47B4CC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65</w:t>
            </w:r>
          </w:p>
        </w:tc>
        <w:tc>
          <w:tcPr>
            <w:tcW w:w="2580" w:type="dxa"/>
            <w:noWrap/>
            <w:vAlign w:val="bottom"/>
          </w:tcPr>
          <w:p w14:paraId="4FEFE3BB" w14:textId="19987C3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R$ 2.840,42</w:t>
            </w:r>
          </w:p>
        </w:tc>
        <w:tc>
          <w:tcPr>
            <w:tcW w:w="2268" w:type="dxa"/>
            <w:noWrap/>
            <w:hideMark/>
          </w:tcPr>
          <w:p w14:paraId="41004CE2" w14:textId="36D0F88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3924CAC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CEFA5B1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8D242B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</w:p>
        </w:tc>
        <w:tc>
          <w:tcPr>
            <w:tcW w:w="2580" w:type="dxa"/>
            <w:noWrap/>
            <w:vAlign w:val="bottom"/>
          </w:tcPr>
          <w:p w14:paraId="3555C3A4" w14:textId="09E21C8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R$ 2.765,47</w:t>
            </w:r>
          </w:p>
        </w:tc>
        <w:tc>
          <w:tcPr>
            <w:tcW w:w="2268" w:type="dxa"/>
            <w:noWrap/>
            <w:hideMark/>
          </w:tcPr>
          <w:p w14:paraId="363F32BC" w14:textId="2FA4CFDF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18A2D1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794A6567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0B439D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67</w:t>
            </w:r>
          </w:p>
        </w:tc>
        <w:tc>
          <w:tcPr>
            <w:tcW w:w="2580" w:type="dxa"/>
            <w:noWrap/>
            <w:vAlign w:val="bottom"/>
          </w:tcPr>
          <w:p w14:paraId="0D1BABF9" w14:textId="426E2D8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R$ 2.753,03</w:t>
            </w:r>
          </w:p>
        </w:tc>
        <w:tc>
          <w:tcPr>
            <w:tcW w:w="2268" w:type="dxa"/>
            <w:noWrap/>
            <w:hideMark/>
          </w:tcPr>
          <w:p w14:paraId="79A13224" w14:textId="60112F1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80D823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A442E4F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6211B4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68</w:t>
            </w:r>
          </w:p>
        </w:tc>
        <w:tc>
          <w:tcPr>
            <w:tcW w:w="2580" w:type="dxa"/>
            <w:noWrap/>
            <w:vAlign w:val="bottom"/>
          </w:tcPr>
          <w:p w14:paraId="2F212E9E" w14:textId="17D4975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R$ 2.738,49</w:t>
            </w:r>
          </w:p>
        </w:tc>
        <w:tc>
          <w:tcPr>
            <w:tcW w:w="2268" w:type="dxa"/>
            <w:noWrap/>
            <w:hideMark/>
          </w:tcPr>
          <w:p w14:paraId="27062E7A" w14:textId="70A830A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331D84F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AC8F490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4B15DD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69</w:t>
            </w:r>
          </w:p>
        </w:tc>
        <w:tc>
          <w:tcPr>
            <w:tcW w:w="2580" w:type="dxa"/>
            <w:noWrap/>
            <w:vAlign w:val="bottom"/>
          </w:tcPr>
          <w:p w14:paraId="636A1CCE" w14:textId="51BF9B0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R$ 2.738,49</w:t>
            </w:r>
          </w:p>
        </w:tc>
        <w:tc>
          <w:tcPr>
            <w:tcW w:w="2268" w:type="dxa"/>
            <w:noWrap/>
            <w:hideMark/>
          </w:tcPr>
          <w:p w14:paraId="78DFF5E8" w14:textId="7D5FC789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2E9B4C6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5774AEE9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A5AE99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2580" w:type="dxa"/>
            <w:noWrap/>
            <w:vAlign w:val="bottom"/>
          </w:tcPr>
          <w:p w14:paraId="7CC119CD" w14:textId="3EAB705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R$ 2.698,95</w:t>
            </w:r>
          </w:p>
        </w:tc>
        <w:tc>
          <w:tcPr>
            <w:tcW w:w="2268" w:type="dxa"/>
            <w:noWrap/>
            <w:hideMark/>
          </w:tcPr>
          <w:p w14:paraId="1707D1A6" w14:textId="0DBC80E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20290A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BCB3C86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26702B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71</w:t>
            </w:r>
          </w:p>
        </w:tc>
        <w:tc>
          <w:tcPr>
            <w:tcW w:w="2580" w:type="dxa"/>
            <w:noWrap/>
            <w:vAlign w:val="bottom"/>
          </w:tcPr>
          <w:p w14:paraId="34E06A7E" w14:textId="5201FC7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R$ 2.685,49</w:t>
            </w:r>
          </w:p>
        </w:tc>
        <w:tc>
          <w:tcPr>
            <w:tcW w:w="2268" w:type="dxa"/>
            <w:noWrap/>
            <w:hideMark/>
          </w:tcPr>
          <w:p w14:paraId="20624435" w14:textId="71212BE9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4DF765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A86F6E4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EDDA995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72</w:t>
            </w:r>
          </w:p>
        </w:tc>
        <w:tc>
          <w:tcPr>
            <w:tcW w:w="2580" w:type="dxa"/>
            <w:noWrap/>
            <w:vAlign w:val="bottom"/>
          </w:tcPr>
          <w:p w14:paraId="18BFAF38" w14:textId="314058C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R$ 2.671,97</w:t>
            </w:r>
          </w:p>
        </w:tc>
        <w:tc>
          <w:tcPr>
            <w:tcW w:w="2268" w:type="dxa"/>
            <w:noWrap/>
            <w:hideMark/>
          </w:tcPr>
          <w:p w14:paraId="0CB1B503" w14:textId="794127DC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1879FA6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23939BFE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6BA3D4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73</w:t>
            </w:r>
          </w:p>
        </w:tc>
        <w:tc>
          <w:tcPr>
            <w:tcW w:w="2580" w:type="dxa"/>
            <w:noWrap/>
            <w:vAlign w:val="bottom"/>
          </w:tcPr>
          <w:p w14:paraId="71CDAC53" w14:textId="0C9A6618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R$ 2.669,61</w:t>
            </w:r>
          </w:p>
        </w:tc>
        <w:tc>
          <w:tcPr>
            <w:tcW w:w="2268" w:type="dxa"/>
            <w:noWrap/>
            <w:hideMark/>
          </w:tcPr>
          <w:p w14:paraId="7A58DCB1" w14:textId="3392FF7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E176BE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79B5A60B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0D42AA6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74</w:t>
            </w:r>
          </w:p>
        </w:tc>
        <w:tc>
          <w:tcPr>
            <w:tcW w:w="2580" w:type="dxa"/>
            <w:noWrap/>
            <w:vAlign w:val="bottom"/>
          </w:tcPr>
          <w:p w14:paraId="1675182B" w14:textId="1A4B691C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R$ 2.645,35</w:t>
            </w:r>
          </w:p>
        </w:tc>
        <w:tc>
          <w:tcPr>
            <w:tcW w:w="2268" w:type="dxa"/>
            <w:noWrap/>
            <w:hideMark/>
          </w:tcPr>
          <w:p w14:paraId="252CF8D2" w14:textId="23641DC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95269E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4F99957C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8B0001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75</w:t>
            </w:r>
          </w:p>
        </w:tc>
        <w:tc>
          <w:tcPr>
            <w:tcW w:w="2580" w:type="dxa"/>
            <w:noWrap/>
            <w:vAlign w:val="bottom"/>
          </w:tcPr>
          <w:p w14:paraId="230125CA" w14:textId="5A0C0819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R$ 2.645,35</w:t>
            </w:r>
          </w:p>
        </w:tc>
        <w:tc>
          <w:tcPr>
            <w:tcW w:w="2268" w:type="dxa"/>
            <w:noWrap/>
            <w:hideMark/>
          </w:tcPr>
          <w:p w14:paraId="7E137445" w14:textId="1C3C715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B607C9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31BE7BE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20898F4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76</w:t>
            </w:r>
          </w:p>
        </w:tc>
        <w:tc>
          <w:tcPr>
            <w:tcW w:w="2580" w:type="dxa"/>
            <w:noWrap/>
            <w:vAlign w:val="bottom"/>
          </w:tcPr>
          <w:p w14:paraId="2EE0997D" w14:textId="1A9F986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R$ 2.640,83</w:t>
            </w:r>
          </w:p>
        </w:tc>
        <w:tc>
          <w:tcPr>
            <w:tcW w:w="2268" w:type="dxa"/>
            <w:noWrap/>
            <w:hideMark/>
          </w:tcPr>
          <w:p w14:paraId="796D29DF" w14:textId="481E04E0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6BEC4B9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7A71E77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0965DC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77</w:t>
            </w:r>
          </w:p>
        </w:tc>
        <w:tc>
          <w:tcPr>
            <w:tcW w:w="2580" w:type="dxa"/>
            <w:noWrap/>
            <w:vAlign w:val="bottom"/>
          </w:tcPr>
          <w:p w14:paraId="6398A1DD" w14:textId="77A566E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R$ 2.640,83</w:t>
            </w:r>
          </w:p>
        </w:tc>
        <w:tc>
          <w:tcPr>
            <w:tcW w:w="2268" w:type="dxa"/>
            <w:noWrap/>
            <w:hideMark/>
          </w:tcPr>
          <w:p w14:paraId="71867DD0" w14:textId="24C0627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F958F4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C0389EC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1489C7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78</w:t>
            </w:r>
          </w:p>
        </w:tc>
        <w:tc>
          <w:tcPr>
            <w:tcW w:w="2580" w:type="dxa"/>
            <w:noWrap/>
            <w:vAlign w:val="bottom"/>
          </w:tcPr>
          <w:p w14:paraId="79A83868" w14:textId="1F6A79F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R$ 2.618,97</w:t>
            </w:r>
          </w:p>
        </w:tc>
        <w:tc>
          <w:tcPr>
            <w:tcW w:w="2268" w:type="dxa"/>
            <w:noWrap/>
            <w:hideMark/>
          </w:tcPr>
          <w:p w14:paraId="4588D52F" w14:textId="248DB90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D67390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FA431CF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ECF0E6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79</w:t>
            </w:r>
          </w:p>
        </w:tc>
        <w:tc>
          <w:tcPr>
            <w:tcW w:w="2580" w:type="dxa"/>
            <w:noWrap/>
            <w:vAlign w:val="bottom"/>
          </w:tcPr>
          <w:p w14:paraId="4868865F" w14:textId="52D52FD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R$ 2.597,88</w:t>
            </w:r>
          </w:p>
        </w:tc>
        <w:tc>
          <w:tcPr>
            <w:tcW w:w="2268" w:type="dxa"/>
            <w:noWrap/>
            <w:hideMark/>
          </w:tcPr>
          <w:p w14:paraId="6CF7B523" w14:textId="5090AA3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5ECFC9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7D00DD74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917A824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2580" w:type="dxa"/>
            <w:noWrap/>
            <w:vAlign w:val="bottom"/>
          </w:tcPr>
          <w:p w14:paraId="1B9A5408" w14:textId="5798959B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R$ 2.499,36</w:t>
            </w:r>
          </w:p>
        </w:tc>
        <w:tc>
          <w:tcPr>
            <w:tcW w:w="2268" w:type="dxa"/>
            <w:noWrap/>
            <w:hideMark/>
          </w:tcPr>
          <w:p w14:paraId="0A968090" w14:textId="0B3FC52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ACEDCF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503B16AF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53C9B8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81</w:t>
            </w:r>
          </w:p>
        </w:tc>
        <w:tc>
          <w:tcPr>
            <w:tcW w:w="2580" w:type="dxa"/>
            <w:noWrap/>
            <w:vAlign w:val="bottom"/>
          </w:tcPr>
          <w:p w14:paraId="21279BEE" w14:textId="13B040F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R$ 2.482,02</w:t>
            </w:r>
          </w:p>
        </w:tc>
        <w:tc>
          <w:tcPr>
            <w:tcW w:w="2268" w:type="dxa"/>
            <w:noWrap/>
            <w:hideMark/>
          </w:tcPr>
          <w:p w14:paraId="0795C60B" w14:textId="3EC92229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17DB398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4B18B655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05E2103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82</w:t>
            </w:r>
          </w:p>
        </w:tc>
        <w:tc>
          <w:tcPr>
            <w:tcW w:w="2580" w:type="dxa"/>
            <w:noWrap/>
            <w:vAlign w:val="bottom"/>
          </w:tcPr>
          <w:p w14:paraId="4C94E340" w14:textId="6BB9F00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R$ 2.472,38</w:t>
            </w:r>
          </w:p>
        </w:tc>
        <w:tc>
          <w:tcPr>
            <w:tcW w:w="2268" w:type="dxa"/>
            <w:noWrap/>
            <w:hideMark/>
          </w:tcPr>
          <w:p w14:paraId="06DEDCDB" w14:textId="6B0DF2D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ECB5F6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7328FDD3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0E17BDA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83</w:t>
            </w:r>
          </w:p>
        </w:tc>
        <w:tc>
          <w:tcPr>
            <w:tcW w:w="2580" w:type="dxa"/>
            <w:noWrap/>
            <w:vAlign w:val="bottom"/>
          </w:tcPr>
          <w:p w14:paraId="3FD2D920" w14:textId="573AB06F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R$ 2.457,39</w:t>
            </w:r>
          </w:p>
        </w:tc>
        <w:tc>
          <w:tcPr>
            <w:tcW w:w="2268" w:type="dxa"/>
            <w:noWrap/>
            <w:hideMark/>
          </w:tcPr>
          <w:p w14:paraId="16E08256" w14:textId="378D5C3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DF4CB53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75F2F4D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069E7D3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84</w:t>
            </w:r>
          </w:p>
        </w:tc>
        <w:tc>
          <w:tcPr>
            <w:tcW w:w="2580" w:type="dxa"/>
            <w:noWrap/>
            <w:vAlign w:val="bottom"/>
          </w:tcPr>
          <w:p w14:paraId="093680AC" w14:textId="018F757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R$ 2.445,76</w:t>
            </w:r>
          </w:p>
        </w:tc>
        <w:tc>
          <w:tcPr>
            <w:tcW w:w="2268" w:type="dxa"/>
            <w:noWrap/>
            <w:hideMark/>
          </w:tcPr>
          <w:p w14:paraId="0AF30A39" w14:textId="2FECDAB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8DBE7F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C4B2CE6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9A64968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85</w:t>
            </w:r>
          </w:p>
        </w:tc>
        <w:tc>
          <w:tcPr>
            <w:tcW w:w="2580" w:type="dxa"/>
            <w:noWrap/>
            <w:vAlign w:val="bottom"/>
          </w:tcPr>
          <w:p w14:paraId="3B5AE99B" w14:textId="7799C8E4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R$ 2.445,76</w:t>
            </w:r>
          </w:p>
        </w:tc>
        <w:tc>
          <w:tcPr>
            <w:tcW w:w="2268" w:type="dxa"/>
            <w:noWrap/>
            <w:hideMark/>
          </w:tcPr>
          <w:p w14:paraId="29C0BC72" w14:textId="7C628659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620A32C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4F93D037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B065244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86</w:t>
            </w:r>
          </w:p>
        </w:tc>
        <w:tc>
          <w:tcPr>
            <w:tcW w:w="2580" w:type="dxa"/>
            <w:noWrap/>
            <w:vAlign w:val="bottom"/>
          </w:tcPr>
          <w:p w14:paraId="2C8EC4F5" w14:textId="61BCC64B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R$ 2.393,28</w:t>
            </w:r>
          </w:p>
        </w:tc>
        <w:tc>
          <w:tcPr>
            <w:tcW w:w="2268" w:type="dxa"/>
            <w:noWrap/>
            <w:hideMark/>
          </w:tcPr>
          <w:p w14:paraId="7C26C510" w14:textId="3C2D340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766303C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4131C2C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74A7A45F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87</w:t>
            </w:r>
          </w:p>
        </w:tc>
        <w:tc>
          <w:tcPr>
            <w:tcW w:w="2580" w:type="dxa"/>
            <w:noWrap/>
            <w:vAlign w:val="bottom"/>
          </w:tcPr>
          <w:p w14:paraId="5E59BAE9" w14:textId="22100D2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R$ 2.282,43</w:t>
            </w:r>
          </w:p>
        </w:tc>
        <w:tc>
          <w:tcPr>
            <w:tcW w:w="2268" w:type="dxa"/>
            <w:noWrap/>
            <w:hideMark/>
          </w:tcPr>
          <w:p w14:paraId="336453CA" w14:textId="785F3FCD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AEF296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3A73859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5C2C84B9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88</w:t>
            </w:r>
          </w:p>
        </w:tc>
        <w:tc>
          <w:tcPr>
            <w:tcW w:w="2580" w:type="dxa"/>
            <w:noWrap/>
            <w:vAlign w:val="bottom"/>
          </w:tcPr>
          <w:p w14:paraId="32EC84A6" w14:textId="5CD660B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R$ 2.233,44</w:t>
            </w:r>
          </w:p>
        </w:tc>
        <w:tc>
          <w:tcPr>
            <w:tcW w:w="2268" w:type="dxa"/>
            <w:noWrap/>
            <w:hideMark/>
          </w:tcPr>
          <w:p w14:paraId="36A9AD2C" w14:textId="4DD4BFE3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266534CC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24FF94F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112977B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89</w:t>
            </w:r>
          </w:p>
        </w:tc>
        <w:tc>
          <w:tcPr>
            <w:tcW w:w="2580" w:type="dxa"/>
            <w:noWrap/>
            <w:vAlign w:val="bottom"/>
          </w:tcPr>
          <w:p w14:paraId="7EE16E1B" w14:textId="2748755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R$ 2.233,44</w:t>
            </w:r>
          </w:p>
        </w:tc>
        <w:tc>
          <w:tcPr>
            <w:tcW w:w="2268" w:type="dxa"/>
            <w:noWrap/>
            <w:hideMark/>
          </w:tcPr>
          <w:p w14:paraId="2949F37A" w14:textId="1CE3ED3C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150E57E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2954F9BA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11C4037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2580" w:type="dxa"/>
            <w:noWrap/>
            <w:vAlign w:val="bottom"/>
          </w:tcPr>
          <w:p w14:paraId="23D842C4" w14:textId="21CA5AE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R$ 2.233,44</w:t>
            </w:r>
          </w:p>
        </w:tc>
        <w:tc>
          <w:tcPr>
            <w:tcW w:w="2268" w:type="dxa"/>
            <w:noWrap/>
            <w:hideMark/>
          </w:tcPr>
          <w:p w14:paraId="3A86294D" w14:textId="76CCFBD1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47EB4F7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B3CF24E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3BFD1875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91</w:t>
            </w:r>
          </w:p>
        </w:tc>
        <w:tc>
          <w:tcPr>
            <w:tcW w:w="2580" w:type="dxa"/>
            <w:noWrap/>
            <w:vAlign w:val="bottom"/>
          </w:tcPr>
          <w:p w14:paraId="77A009B5" w14:textId="6B0F2B8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R$ 2.233,44</w:t>
            </w:r>
          </w:p>
        </w:tc>
        <w:tc>
          <w:tcPr>
            <w:tcW w:w="2268" w:type="dxa"/>
            <w:noWrap/>
            <w:hideMark/>
          </w:tcPr>
          <w:p w14:paraId="51A1505A" w14:textId="6E10B252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494603E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6FFE4EA6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2C2874A0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92</w:t>
            </w:r>
          </w:p>
        </w:tc>
        <w:tc>
          <w:tcPr>
            <w:tcW w:w="2580" w:type="dxa"/>
            <w:noWrap/>
            <w:vAlign w:val="bottom"/>
          </w:tcPr>
          <w:p w14:paraId="270EF33F" w14:textId="40050C4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R$ 2.209,37</w:t>
            </w:r>
          </w:p>
        </w:tc>
        <w:tc>
          <w:tcPr>
            <w:tcW w:w="2268" w:type="dxa"/>
            <w:noWrap/>
            <w:hideMark/>
          </w:tcPr>
          <w:p w14:paraId="0396788E" w14:textId="3F7957B6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E9B89B2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3EB5513F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0A1C201B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93</w:t>
            </w:r>
          </w:p>
        </w:tc>
        <w:tc>
          <w:tcPr>
            <w:tcW w:w="2580" w:type="dxa"/>
            <w:noWrap/>
            <w:vAlign w:val="bottom"/>
          </w:tcPr>
          <w:p w14:paraId="74087190" w14:textId="1CB4783A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R$ 2.185,58</w:t>
            </w:r>
          </w:p>
        </w:tc>
        <w:tc>
          <w:tcPr>
            <w:tcW w:w="2268" w:type="dxa"/>
            <w:noWrap/>
            <w:hideMark/>
          </w:tcPr>
          <w:p w14:paraId="02F9A5A4" w14:textId="3EF0DC6E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3E542FAA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DC25F0" w:rsidRPr="0087348C" w14:paraId="10AC1699" w14:textId="77777777" w:rsidTr="00DC25F0">
        <w:trPr>
          <w:trHeight w:val="315"/>
          <w:jc w:val="center"/>
        </w:trPr>
        <w:tc>
          <w:tcPr>
            <w:tcW w:w="1384" w:type="dxa"/>
            <w:noWrap/>
            <w:hideMark/>
          </w:tcPr>
          <w:p w14:paraId="4CFAA91D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94</w:t>
            </w:r>
          </w:p>
        </w:tc>
        <w:tc>
          <w:tcPr>
            <w:tcW w:w="2580" w:type="dxa"/>
            <w:noWrap/>
            <w:vAlign w:val="bottom"/>
          </w:tcPr>
          <w:p w14:paraId="4736A576" w14:textId="527515A5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hAnsi="Arial" w:cs="Arial"/>
                <w:color w:val="000000"/>
              </w:rPr>
              <w:t>R$ 2.039,87</w:t>
            </w:r>
          </w:p>
        </w:tc>
        <w:tc>
          <w:tcPr>
            <w:tcW w:w="2268" w:type="dxa"/>
            <w:noWrap/>
            <w:hideMark/>
          </w:tcPr>
          <w:p w14:paraId="1676773D" w14:textId="311F85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673" w:type="dxa"/>
            <w:noWrap/>
            <w:hideMark/>
          </w:tcPr>
          <w:p w14:paraId="59C90AB1" w14:textId="77777777" w:rsidR="00DC25F0" w:rsidRPr="00DC25F0" w:rsidRDefault="00DC25F0" w:rsidP="00DC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25F0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</w:tbl>
    <w:p w14:paraId="113B4B42" w14:textId="77777777" w:rsidR="0087348C" w:rsidRDefault="0087348C" w:rsidP="00363B2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F0E98C7" w14:textId="27EB8432" w:rsidR="005658C9" w:rsidRDefault="005658C9" w:rsidP="00363B2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C1CC6">
        <w:rPr>
          <w:rFonts w:ascii="Arial" w:hAnsi="Arial" w:cs="Arial"/>
          <w:b/>
          <w:bCs/>
          <w:color w:val="000000"/>
        </w:rPr>
        <w:t>Legislativo</w:t>
      </w:r>
    </w:p>
    <w:p w14:paraId="3752E35A" w14:textId="77777777" w:rsidR="003B64B9" w:rsidRPr="00EC1CC6" w:rsidRDefault="003B64B9" w:rsidP="00363B2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79"/>
        <w:gridCol w:w="2268"/>
        <w:gridCol w:w="1701"/>
      </w:tblGrid>
      <w:tr w:rsidR="003B64B9" w:rsidRPr="003B64B9" w14:paraId="196E1954" w14:textId="77777777" w:rsidTr="004458CA">
        <w:trPr>
          <w:trHeight w:val="300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0DE6" w14:textId="28D7B1FB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N° de Servidores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B346E" w14:textId="75D3A500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Remuneração Mensal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2DD1" w14:textId="536DE164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Mês de Referência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3D6" w14:textId="396CA4DA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Vínculo</w:t>
            </w:r>
          </w:p>
        </w:tc>
      </w:tr>
      <w:tr w:rsidR="00B614A8" w:rsidRPr="003B64B9" w14:paraId="4B7E8465" w14:textId="77777777" w:rsidTr="0082275D">
        <w:trPr>
          <w:trHeight w:val="300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BCB1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98F6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R$ 13.884,18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ED3DC" w14:textId="46FEBAE5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26521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B614A8" w:rsidRPr="003B64B9" w14:paraId="61919AD2" w14:textId="77777777" w:rsidTr="0082275D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F5A0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DA49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R$ 9.879,45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02F038" w14:textId="0F7A26DB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67C0C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B614A8" w:rsidRPr="003B64B9" w14:paraId="0523D76A" w14:textId="77777777" w:rsidTr="0082275D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D488D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1009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R$ 9.840,35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4CF55" w14:textId="6D9B774C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D434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B614A8" w:rsidRPr="003B64B9" w14:paraId="3780FF94" w14:textId="77777777" w:rsidTr="0082275D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AF2F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C8853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R$ 8.468,12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6A15C" w14:textId="2FD66C9F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0BA8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B614A8" w:rsidRPr="003B64B9" w14:paraId="49689E34" w14:textId="77777777" w:rsidTr="0082275D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9988B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0D26" w14:textId="1320CE2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.451,19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B3FFF" w14:textId="59AEBF5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07A2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B614A8" w:rsidRPr="003B64B9" w14:paraId="6CBFD8B5" w14:textId="77777777" w:rsidTr="0082275D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A0E40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9387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R$ 7.631,33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57990" w14:textId="3A292CAE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42C8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B614A8" w:rsidRPr="003B64B9" w14:paraId="3ED47488" w14:textId="77777777" w:rsidTr="0082275D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80BB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4BD8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R$ 5.109,43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66300" w14:textId="23390902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0E66A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B614A8" w:rsidRPr="003B64B9" w14:paraId="32AFCC65" w14:textId="77777777" w:rsidTr="0082275D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6157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41F1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R$ 3.801,42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46D6C" w14:textId="5B0EE176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07E25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D540" w14:textId="77777777" w:rsidR="00B614A8" w:rsidRPr="003B64B9" w:rsidRDefault="00B614A8" w:rsidP="00B61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</w:tbl>
    <w:p w14:paraId="5DD6E5A0" w14:textId="0B01006C" w:rsidR="005658C9" w:rsidRPr="00EC1CC6" w:rsidRDefault="005658C9" w:rsidP="00363B2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079DEF7" w14:textId="5FCDDBB7" w:rsidR="005658C9" w:rsidRDefault="005658C9" w:rsidP="00363B2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C1CC6">
        <w:rPr>
          <w:rFonts w:ascii="Arial" w:hAnsi="Arial" w:cs="Arial"/>
          <w:b/>
          <w:bCs/>
          <w:color w:val="000000"/>
        </w:rPr>
        <w:t>Executivo</w:t>
      </w:r>
    </w:p>
    <w:p w14:paraId="7772F443" w14:textId="4B5B533B" w:rsidR="003B64B9" w:rsidRDefault="003B64B9" w:rsidP="00363B2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626"/>
        <w:gridCol w:w="2126"/>
        <w:gridCol w:w="1701"/>
      </w:tblGrid>
      <w:tr w:rsidR="003B64B9" w:rsidRPr="003B64B9" w14:paraId="44932966" w14:textId="77777777" w:rsidTr="004458CA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47C2" w14:textId="54A0C6FD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N° de Servidores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A029" w14:textId="36FECD53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Remuneração Mensal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3810" w14:textId="6817B4D4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Mês de Referência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7855" w14:textId="70811463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1CC6">
              <w:rPr>
                <w:rFonts w:ascii="Arial" w:hAnsi="Arial" w:cs="Arial"/>
                <w:b/>
                <w:bCs/>
                <w:color w:val="000000"/>
              </w:rPr>
              <w:t>Vínculo</w:t>
            </w:r>
          </w:p>
        </w:tc>
      </w:tr>
      <w:tr w:rsidR="003B64B9" w:rsidRPr="003B64B9" w14:paraId="41419F88" w14:textId="77777777" w:rsidTr="004458CA">
        <w:trPr>
          <w:trHeight w:val="28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DDC5" w14:textId="77777777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A03D" w14:textId="77777777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R$ 21.581,29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1D8C" w14:textId="222ED0F3" w:rsidR="003B64B9" w:rsidRPr="003B64B9" w:rsidRDefault="00774946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="003B64B9" w:rsidRPr="003B64B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7872" w14:textId="77777777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3B64B9" w:rsidRPr="003B64B9" w14:paraId="76F495DE" w14:textId="77777777" w:rsidTr="004458CA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F063" w14:textId="77777777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C07C" w14:textId="77777777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R$ 21.231,81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992" w14:textId="5A80AF79" w:rsidR="003B64B9" w:rsidRPr="003B64B9" w:rsidRDefault="00774946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552" w14:textId="77777777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3B64B9" w:rsidRPr="003B64B9" w14:paraId="333A3517" w14:textId="77777777" w:rsidTr="004458CA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B1B" w14:textId="77777777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FC2F" w14:textId="77777777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R$ 20.562,31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BD0" w14:textId="711B0E0B" w:rsidR="003B64B9" w:rsidRPr="003B64B9" w:rsidRDefault="00774946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8466" w14:textId="77777777" w:rsidR="003B64B9" w:rsidRPr="003B64B9" w:rsidRDefault="003B64B9" w:rsidP="00363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094A64E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8CB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499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R$ 20.562,31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D7CB" w14:textId="1F67BD8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2C5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771A38A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D2D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F13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R$ 20.562,31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22F9" w14:textId="3EDD429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51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04A5450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90B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97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R$ 20.160,71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1CD7" w14:textId="1BEA798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315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0419AEE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C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DF4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R$ 19.961,13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E948" w14:textId="369741A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D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2B24006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5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1B9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R$ 18.644,78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13F8" w14:textId="3CD3D17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000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7A0D524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1AB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E3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R$ 18.644,78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82E1" w14:textId="26A8ADF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B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0F47FBB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B06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2F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R$ 18.644,78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9B56" w14:textId="5625E88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F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BA7952D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14F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B85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R$ 18.644,78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2B95" w14:textId="790D372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CE7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C8B3E4B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98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003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R$ 18.644,78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1454" w14:textId="7F021B7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12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C304E7E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E0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60A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R$ 18.644,78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FD1F" w14:textId="6576559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844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46B8CDC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02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605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R$ 18.644,78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14AB" w14:textId="1264DDA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B1E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D7C9C7A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8A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B0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R$ 16.780,30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EC1F" w14:textId="4FD0E8F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5C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9008CE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CBD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B0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R$ 13.666,89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DD74" w14:textId="64FC99F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41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115D6DD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2B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9F5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R$ 12.215,64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1D5B" w14:textId="2AC538F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07D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570D382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D9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2E5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R$ 12.006,26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8938" w14:textId="3D665FF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E3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4557BB0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D3A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8F8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R$ 11.180,50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1028" w14:textId="76535E6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92A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8ACFCBC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EE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E2A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R$ 11.065,84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043F" w14:textId="5052AAC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E1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14911F8" w14:textId="77777777" w:rsidTr="00A812A0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A7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7E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R$ 10.829,28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5144" w14:textId="5F10DD9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9C63D0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2E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68E27B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2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63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R$ 10.583,62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5B4B" w14:textId="42F5F51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15D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DCC963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FF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0DE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R$ 10.252,20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1B7B" w14:textId="4FC1FA4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F8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E2C9F0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5C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3E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R$ 10.250,22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5740" w14:textId="4ADE42B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1F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176F9F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00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53C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R$ 10.015,22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F593" w14:textId="2587A78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AF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2F92F5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6D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EC8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R$ 9.690,40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1FF6" w14:textId="3AB56B9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D6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E9854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EAD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DF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R$ 9.562,40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7DBA" w14:textId="43BAA2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5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3D1914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73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816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R$ 9.499,43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D54B" w14:textId="59E4B71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58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8779B3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64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568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R$ 9.347,59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5D8D" w14:textId="6AAAD55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D8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8ECC14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BA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097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R$ 8.779,76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D042" w14:textId="1457A99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260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647DFA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F0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AD0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R$ 8.311,18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3465" w14:textId="661D8B1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4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3A21A1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06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66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R$ 8.229,13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4B48" w14:textId="34D8DC0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A4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99FD33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AE1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51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R$ 8.228,93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DDA5" w14:textId="38FD4DC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A6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B160B0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90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D9E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R$ 8.228,93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FB31" w14:textId="2930213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531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354FFA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2A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12A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R$ 7.914,33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7807" w14:textId="3F9839E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DB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A9ABC7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C97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AB1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R$ 7.736,88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1DD3" w14:textId="703B95E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A8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DD5D63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6F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903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R$ 7.736,88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FB40" w14:textId="30FFA89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05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A9FF65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53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85E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R$ 7.581,34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C53D" w14:textId="4C51082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23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A41C3E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DD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B8B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R$ 7.540,49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0001" w14:textId="0803026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BE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FDF848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85E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011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R$ 7.233,84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711E" w14:textId="45B1571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6F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E071BC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BD0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9AA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R$ 7.118,31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C6F7" w14:textId="76E9234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EAD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EF689E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A8E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EA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R$ 7.033,14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0FC4" w14:textId="7763FD4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9F2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642AAC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B5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4CF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R$ 7.024,22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7D36" w14:textId="59D56E8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5B4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0F02F7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08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DA1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R$ 6.989,95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7C46" w14:textId="141E13C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7F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EA4C6A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020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A9A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R$ 6.933,00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113C" w14:textId="58A4A54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1E4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EE2A0F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E7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D02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R$ 6.885,77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64F8" w14:textId="4CDA516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5E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B9F2AD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F7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35F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R$ 6.788,77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4A99" w14:textId="300D25F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A6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0FECDE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6D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03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R$ 6.722,86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1BD9" w14:textId="53172F9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2F8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5A1EC1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BC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55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R$ 6.721,52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942A" w14:textId="0F8A862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9A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6145D5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C9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7BA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R$ 6.590,38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2810" w14:textId="1E0E077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B89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13D300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760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80F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R$ 6.517,97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CFC2" w14:textId="4C4794B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369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04BDD0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543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63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R$ 6.515,30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BAFD" w14:textId="0FBA460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5A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D2A88B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1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535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R$ 6.515,30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EAAD" w14:textId="1AB368D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BF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B28CF5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9D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FF5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R$ 6.515,30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8837" w14:textId="130D1DD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6BE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1ADCAD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BD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74D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R$ 6.486,13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3EDD" w14:textId="1596EB4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673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40DAA1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17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D4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R$ 6.468,48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B7E9" w14:textId="3D45D87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F4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0A9BAE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B39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686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R$ 6.464,31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80D4" w14:textId="78A8F12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02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5D7C05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9F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A00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R$ 6.450,82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8ECC" w14:textId="28E5860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FD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A34A1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7E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41C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R$ 6.450,81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B721" w14:textId="5F29CC2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1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7F5464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2E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B32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R$ 6.450,81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4C23" w14:textId="2F2A261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F4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E2832F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320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C4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R$ 6.450,81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F4F3" w14:textId="685A4CF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8D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AE7F3D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0B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4AD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R$ 6.416,82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41E9" w14:textId="490E47D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FD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8001DE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6D5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A43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R$ 6.412,57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94C9" w14:textId="7E740EC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CA9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8D54D3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3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00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R$ 6.412,57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60BA" w14:textId="683C7EF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0D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07020D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9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802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R$ 6.174,03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DB64" w14:textId="7CE53D1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DE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ED0543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9B3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69C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R$ 6.112,90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9917" w14:textId="3CD5128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B7D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754A11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37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C1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R$ 6.107,71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C2B5" w14:textId="7601356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4DD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A9EA76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19D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93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R$ 6.071,27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520A" w14:textId="3F0D034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7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777E37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DC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849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R$ 6.052,39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A5FC" w14:textId="5B0B68D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8B0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3898F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D28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426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R$ 6.052,33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86EA" w14:textId="09236E9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7D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FA4056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02F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73C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R$ 6.042,22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B19F" w14:textId="7B65AD0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05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A6733C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54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9D5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R$ 6.041,86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3B32" w14:textId="05FC62C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D22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AEBCDA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A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A34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R$ 5.999,56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8E3E" w14:textId="10ACB4D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8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F3B05D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661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8C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R$ 5.992,38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4B93" w14:textId="0CF014F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2D3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B25096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2A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800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R$ 5.934,32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DDE5" w14:textId="48E6F9A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1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4DC53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EE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37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R$ 5.934,32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1D75" w14:textId="450052E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FB3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87A49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DC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FF4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R$ 5.925,68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33C5" w14:textId="1C921B8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DA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C9E365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D75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53E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R$ 5.920,19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D370" w14:textId="56012B0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F3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43FEE4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3E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79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657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R$ 5.851,99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21D6" w14:textId="7446FCB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D5C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0D5681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84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8B9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R$ 5.807,73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F9B9" w14:textId="09AFA41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196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9F6AF7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0E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BCA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R$ 5.807,73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9C31" w14:textId="7254194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02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803D29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D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3C1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R$ 5.789,58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D504" w14:textId="1FBBA53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C1E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7A4177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38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376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R$ 5.785,84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AF9A" w14:textId="76B73D8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6A4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1169D6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87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CA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R$ 5.776,03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EF19" w14:textId="61CD84E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33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691406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9D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5F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R$ 5.729,15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C791" w14:textId="33BE8A0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DD5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6C42F0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80C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83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R$ 5.729,15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E9A8" w14:textId="1BD49E6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8E1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2E5DB1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EB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4E5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R$ 5.729,15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C529" w14:textId="50B7082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4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FCF78D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302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661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R$ 5.729,15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3CC0" w14:textId="40964FF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4C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4200B0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C2A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89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0FE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R$ 5.729,15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25CE" w14:textId="7D79FB5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003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70394B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41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F3D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R$ 5.693,26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B4E3" w14:textId="3A84E5B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EE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341B0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CA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91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C8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R$ 5.671,44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3178" w14:textId="5DA6F50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6C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D3B291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78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92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F20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R$ 5.671,44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C48B" w14:textId="2566126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5B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556A0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D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93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F0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R$ 5.662,74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4C42" w14:textId="797483E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3D3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64CE2A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CB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94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97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R$ 5.627,96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5A5F" w14:textId="1269B34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13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02D6A5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01E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95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B21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R$ 5.572,28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2A1F" w14:textId="07E210F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B43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40EE93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371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96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6E3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R$ 5.572,28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B776" w14:textId="4B3F269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DE2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7684A6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DBD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97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A06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R$ 5.547,49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167F" w14:textId="21156FA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F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EA7FF5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AF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98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A6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R$ 5.462,46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B4B4" w14:textId="1733EA1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A0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199C32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72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99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FF6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R$ 5.462,46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0342" w14:textId="03D9D4A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9F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DE84C3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72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04D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R$ 5.458,29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6261" w14:textId="69F891E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A1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CC2BC6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D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170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R$ 5.444,09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5489" w14:textId="7E71328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D71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DA9968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1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D05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R$ 5.428,41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5179" w14:textId="1654471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29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3E857C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C2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A6E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R$ 5.387,41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DD5D" w14:textId="0374536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C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3B1EAF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84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D15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R$ 5.348,81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D522" w14:textId="4640D51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8E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072789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FFA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FE5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R$ 5.348,81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E9DD" w14:textId="46BECA6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FF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7F1BC7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A38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6E5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334A" w14:textId="46B9D6C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581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AEA482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944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E4A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7604" w14:textId="2F4182B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CC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2F0C03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90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591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9163" w14:textId="7C3C587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482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C5B4DB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56C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83A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C30A" w14:textId="6E72810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58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7DD657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ED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31C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821F" w14:textId="5AAA5FD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F8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960AA0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19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D5B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6E40" w14:textId="6051947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8F1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7C528A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3A6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ED3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48CD" w14:textId="39CAE02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0A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43592E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AA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EE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ACA1" w14:textId="697E3F4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17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867AD7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A8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D97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0F43" w14:textId="7EF1128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1D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B785DB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3D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CF2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FE86" w14:textId="1FFF2C9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D4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8A5F7D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EC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E25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F4FA" w14:textId="30A6A6A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FEB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9A145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7C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6FF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R$ 5.336,83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1751" w14:textId="26CAB50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6E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F49944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A1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308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R$ 5.295,86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10B3" w14:textId="4653746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2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E641BD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E7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6F9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R$ 5.283,97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0B8A" w14:textId="277D3CA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92B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4F35ED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C3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96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R$ 5.283,97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C3EA" w14:textId="4A06420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DD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C115F2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23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AD4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R$ 5.255,39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7AE6" w14:textId="58744E6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97E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FB071A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EE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65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R$ 5.231,65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9FB3" w14:textId="576BEEB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45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4012F8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49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B40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R$ 5.231,65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0B5E" w14:textId="31D265B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F03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492F16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8C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91C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R$ 5.231,65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AC27" w14:textId="463BF8C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FB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51369F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A9E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E64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R$ 5.179,90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05D2" w14:textId="3B1870C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7B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4101CE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265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B51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R$ 5.179,90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0DBF" w14:textId="65781E7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4E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920F0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039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95B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R$ 5.179,90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645A" w14:textId="69163C5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B1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BDB5EA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CF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ABD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R$ 5.128,56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4AD7" w14:textId="1855736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2B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F63788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21A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0C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R$ 5.128,56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5F5D" w14:textId="2EA0190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58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2CF5C2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CF3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D6A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R$ 5.096,98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FAA3" w14:textId="61CB473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DB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C4AB20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988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8A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R$ 5.046,55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E741" w14:textId="6588038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486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13E558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82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670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R$ 5.000,84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A593" w14:textId="2E12483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B6D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02137C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19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1C9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R$ 5.000,84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FC44" w14:textId="082F644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8A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2122E3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4A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C36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R$ 5.000,84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76F2" w14:textId="48D3C56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200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AE6679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E7A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504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R$ 5.000,84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80A4" w14:textId="1E5BE13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E1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09ECFC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D7D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E74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R$ 4.965,98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C9DC" w14:textId="1D52500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29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2BB8D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91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3A2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R$ 4.962,53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DC1B" w14:textId="7E0D707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2A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33D429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C1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5B4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R$ 4.853,77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FF6C" w14:textId="6C8204F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E6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40B8AE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81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264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R$ 4.853,77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83A6" w14:textId="33F10BE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50B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F33E0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89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D8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R$ 4.853,77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44A3" w14:textId="7AC8D2C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89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E74916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5A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BC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R$ 4.805,75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2407" w14:textId="0C40658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E8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328A1B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D4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B04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R$ 4.758,16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21CF" w14:textId="561F787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B4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09E535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9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9C8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R$ 4.725,69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EEA9" w14:textId="70F32B2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C0E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A5A59D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AFA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A5D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R$ 4.719,47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A25D" w14:textId="1AB78E2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96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FAF676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4F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A9A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R$ 4.687,31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84A4" w14:textId="0089A3E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AC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D4EEF6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BD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E43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R$ 4.636,03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CCEB" w14:textId="504BE91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382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7BB394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E4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0B5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R$ 4.603,39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A587" w14:textId="66A2866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0A3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3E6C44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02F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14C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R$ 4.583,34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D59B" w14:textId="14519A8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87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17A3F6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947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149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37D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R$ 4.582,85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B79B" w14:textId="52E1088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4E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D6ED51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B5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04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R$ 4.557,83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0613" w14:textId="2C4410E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C82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E4A282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9BE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4C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R$ 4.527,19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4AC9" w14:textId="5ECFD4F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39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41258B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03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FE3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R$ 4.527,19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E584" w14:textId="014965B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C8C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1F6F96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7FE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F66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R$ 4.527,19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57FC" w14:textId="7030102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9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A31C96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95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6C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R$ 4.491,20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3A64" w14:textId="58B3E93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D6B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098C07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351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5D3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R$ 4.482,39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21D4" w14:textId="3AD25F4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939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B95EFD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1AD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E8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R$ 4.478,42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FEC5" w14:textId="31D52EB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BCE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D885FE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153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164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R$ 4.470,02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5A78" w14:textId="4F82D63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86E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1F8311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F0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675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R$ 4.437,99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A5BC" w14:textId="6E3DF88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66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8FEF98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AF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159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BA8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R$ 4.437,99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2DC2" w14:textId="4712E63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4F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3C1798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AF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CB6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R$ 4.437,99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DBD3" w14:textId="118DCBB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A5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37CA96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2CA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B8C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R$ 4.437,99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1696" w14:textId="787BAAA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B1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979F4B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57D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E6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R$ 4.373,75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743" w14:textId="42F67CC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2DB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EB265A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14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B41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R$ 4.373,75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C401" w14:textId="398A9F0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3C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DB817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6F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0AC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R$ 4.341,49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D5E7" w14:textId="2EE05A8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D5A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A32E43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01C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0EF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R$ 4.323,41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3ED8" w14:textId="0FAB136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B1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DD8F3D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46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B8E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R$ 4.318,24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48D5" w14:textId="068251A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CF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0D9532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2E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684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R$ 4.318,24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2CE7" w14:textId="6DD04D9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94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D3DB06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4E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960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R$ 4.318,24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8EBE" w14:textId="33CAD48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12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DD36E4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2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169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6A2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R$ 4.318,24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B8C1" w14:textId="7171447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72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DCDF50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21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A8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R$ 4.318,24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85A2" w14:textId="0C1EBB1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686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811DF6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3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171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E2E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R$ 4.318,24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0573" w14:textId="7E955AE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C9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31BF19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5D7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172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4DC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R$ 4.261,17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E527" w14:textId="4490D86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2A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01E56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174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173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EE6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R$ 4.261,17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0B0B" w14:textId="7AC819A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C1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3486C7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3C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174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478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R$ 4.255,95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4DEB" w14:textId="4E8DF36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EB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3FFF88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9FC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175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05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R$ 4.255,95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B3E5" w14:textId="4BAF318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7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AA912A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23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176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41C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R$ 4.255,95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282A" w14:textId="1F89A03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A7E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E9915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60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177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871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R$ 4.255,94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A2A6" w14:textId="5AC2F97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9F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C014DB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7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178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E5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R$ 4.233,16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8C42" w14:textId="25BF9B1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B0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B34457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D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179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A14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R$ 4.233,16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7E6E" w14:textId="7DCD59D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73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C33B6F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93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8D7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R$ 4.233,16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3C04" w14:textId="24DB25B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617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79DEF8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C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AC4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R$ 4.233,16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9C20" w14:textId="453B1C1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EE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E0EE1D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EB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5D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R$ 4.222,63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DCBF" w14:textId="4589B53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3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E0C1B5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ADC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3EA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R$ 4.219,60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7AD1" w14:textId="473DD62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7D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09F75E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B31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49D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R$ 4.211,27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2728" w14:textId="6C29F48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D49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1EE2C2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9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05E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R$ 4.191,25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5202" w14:textId="36B7195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25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7392C0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50A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0E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R$ 4.191,25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FF54" w14:textId="426D18E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0A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E04015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AA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F9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R$ 4.191,25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075E" w14:textId="7C5B824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73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C2BB8F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D1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8C1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R$ 4.183,65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2E2A" w14:textId="52ACCC9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7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F9D235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9FF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189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DF4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R$ 4.109,29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A060" w14:textId="766D1DB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3B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16A01D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9FE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89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R$ 4.109,29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C801" w14:textId="306CF39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A9C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9F2039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17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98B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R$ 4.060,63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A1F0" w14:textId="75FD0D3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6A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1BC912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824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05F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R$ 4.028,33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2627" w14:textId="2574C3B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9A4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77B247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7C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16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R$ 4.028,33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8942" w14:textId="1C838F0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9C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2B529E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E3E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629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R$ 4.028,33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2C1F" w14:textId="24806AA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53D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607232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BE9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412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R$ 4.028,33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6C02" w14:textId="514FDF8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F5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4FAAFC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951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312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R$ 4.028,33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B6A5" w14:textId="0D22A63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DB3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7345A5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887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4C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R$ 4.028,33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E5C6" w14:textId="2E24E66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C65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570119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7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DFA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R$ 4.028,33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C548" w14:textId="3D423ED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31E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DDD5E8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69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199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A44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R$ 4.028,33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ADC2" w14:textId="7716E66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21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69103B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94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139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R$ 4.028,33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6C4E" w14:textId="344D79F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2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CAEBD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2C0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798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R$ 4.028,32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3034" w14:textId="5418BE0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8C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DDC2C7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998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BF9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R$ 4.017,26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F57F" w14:textId="77AC92D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B81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4B0FA5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BB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C68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R$ 4.011,89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FBBC" w14:textId="19C3789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2FF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EFFDE0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1E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FF4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R$ 4.006,87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B8CF" w14:textId="6BCB482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1D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DA00FB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A9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C77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R$ 4.005,66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D1D6" w14:textId="5108A12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BBA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164832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11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F0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R$ 4.005,64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56EA" w14:textId="59313FF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011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33CC36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04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34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R$ 4.002,62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3DEC" w14:textId="74F4641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A9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200D6A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00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E64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R$ 4.002,62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1531" w14:textId="41FFC83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0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8D4779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9AD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FF5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R$ 4.000,70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1AB3" w14:textId="5157191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0F0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DD4E2B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85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0B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R$ 3.988,45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BAF8" w14:textId="277F6DA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B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F6AEA0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F3C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6D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R$ 3.988,45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5BAF" w14:textId="5D0D3BF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7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FB3F2C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855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DA5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R$ 3.967,23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ECC2" w14:textId="6213B82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AE5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91E548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98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DD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R$ 3.962,31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9D58" w14:textId="24FB2A0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2C8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EE9432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4E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C73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R$ 3.948,96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8243" w14:textId="54444FE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07B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B812C6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1DC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C5A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R$ 3.938,63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118D" w14:textId="1A2511A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45A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7722E8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44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44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R$ 3.868,40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C283" w14:textId="03B3E81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80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D9CCF1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0B4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68D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R$ 3.860,49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46BD" w14:textId="21E17D5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AE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AE1F58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BD8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E12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R$ 3.849,37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15D7" w14:textId="7493290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B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A61141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255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9C3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R$ 3.817,33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2F32" w14:textId="4FD50DB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7A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EE9B9F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CB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072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R$ 3.801,64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449E" w14:textId="4E97BA3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541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CAD77C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C5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792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94F4" w14:textId="444B53B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89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5F6B41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DC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B56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R$ 3.785,64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0D67" w14:textId="2FB16C5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23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B9C19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276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921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R$ 3.785,64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E62E" w14:textId="3276CA2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2F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DB3E4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9B9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D2B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R$ 3.785,64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73E5" w14:textId="55D782F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D66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7E6320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B8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9AF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R$ 3.785,64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B012" w14:textId="7841F01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5E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703707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F7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800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R$ 3.785,64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8727" w14:textId="18681F3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DCD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C7A1F1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38F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A2D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R$ 3.785,64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F728" w14:textId="4E08567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7B1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4156A7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0E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D2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R$ 3.773,65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44B5" w14:textId="2FF8573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A4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0DF524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BA1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C4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R$ 3.773,65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E807" w14:textId="63BDA7C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3D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B14DBF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E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4D8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R$ 3.760,84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363D" w14:textId="1D8F271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CF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F0A064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97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5A3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R$ 3.760,84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9A7E" w14:textId="0257B41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6C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3F7C09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C1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8B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E2DA" w14:textId="3DE001A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BE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8581B2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943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DC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123A" w14:textId="468AB1E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F2D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2DEDCC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89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1FE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5706" w14:textId="626CA10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24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CA48F9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536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7ED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C656" w14:textId="41FF19C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AEF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BF7D55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E3A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458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2D08" w14:textId="0EA8AA7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A9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42767E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12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C21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DEA7" w14:textId="080F50B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9C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493D6D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9D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261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966C" w14:textId="3C4FBFE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B6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D9B40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E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A94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402C" w14:textId="2C14DA9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7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599312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AA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1B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D366" w14:textId="0125190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C48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B28A45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5A8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867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B316" w14:textId="6193950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8D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8DF407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FC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63F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0A6B" w14:textId="487FCE6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53A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AC38E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F6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CE5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D697" w14:textId="7977BBB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9C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B5295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9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1F2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A02F" w14:textId="5CD0A4B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1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4A6259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ED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A18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C5E9" w14:textId="380638C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694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7C5B15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6A5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7CA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F637" w14:textId="463028A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1F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F68777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80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41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E807" w14:textId="3B2C454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1B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66495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30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B10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1FD4" w14:textId="14FEE8B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CA0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A05356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7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249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1C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4827" w14:textId="102FC24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4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12C464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E5B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73A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7CCC" w14:textId="08921A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819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262BA2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DA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B55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R$ 3.748,16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F194" w14:textId="78C2A12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7C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8EEA8E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1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18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R$ 3.723,97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BBF2" w14:textId="72EF7A9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291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E4BD17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8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B00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R$ 3.711,06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60BF" w14:textId="34D6482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4A5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1268A7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1D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F18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R$ 3.711,06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D270" w14:textId="7E0BE81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8F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9F6A8D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F8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8D5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R$ 3.711,06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269A" w14:textId="3530F09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DB8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70AF05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C45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C48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R$ 3.686,76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3140" w14:textId="42C005A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3A6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75FD84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35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EF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R$ 3.686,76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7149" w14:textId="750967F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6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EB40D9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87F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FCF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R$ 3.674,34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D78A" w14:textId="028EA6B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3C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CCF614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C04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259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92B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R$ 3.674,34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8884" w14:textId="3D152CC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A7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99E185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54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D6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R$ 3.663,61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8CD2" w14:textId="1EE72C8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3F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B2677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049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261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20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R$ 3.653,33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17FB" w14:textId="3A8BE6E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14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EFB894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36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262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AEE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R$ 3.637,96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8287" w14:textId="3D50986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27C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5DDDBE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B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263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CC4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R$ 3.608,75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5C76" w14:textId="51E1370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0F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4D749F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1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264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C0F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R$ 3.601,91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D92B" w14:textId="0D9A72E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1AF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72083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F58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265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2F1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R$ 3.601,91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DF18" w14:textId="6B519B9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963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93EF68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57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266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D7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R$ 3.598,55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9E54" w14:textId="0D6A96F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19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A67FC6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59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267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BB3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R$ 3.596,56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E2C7" w14:textId="5EDBAA1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6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9D613C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C0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268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36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R$ 3.596,56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8FEC" w14:textId="69F779E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C4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CDB432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80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269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11B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R$ 3.592,45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863B" w14:textId="2211A25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7F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02DA39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E40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898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R$ 3.575,84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E798" w14:textId="6CE8F8C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A41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51D75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E8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40F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R$ 3.560,94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BD64" w14:textId="31F0016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87D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BEAC29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FFD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110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R$ 3.501,45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14A1" w14:textId="3BF9609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1FF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9E46E4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FB1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312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44D6" w14:textId="132E52A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FA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146083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1A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545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085C" w14:textId="7FD881C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96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57CEB3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9F6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736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197A" w14:textId="62332E1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5B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C65F65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A5D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9CF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9F9A" w14:textId="30537A6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1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2851BC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71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B36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5FAA" w14:textId="5B6C66A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C4E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CF253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1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04B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9C86" w14:textId="689F367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C7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6564DE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A3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279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AA8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01AB" w14:textId="24BFD40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C3E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2303F0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E1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0AE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17CE" w14:textId="3DDF49B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C8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89986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71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847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7A09" w14:textId="6F1648C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A8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D6A7AB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30A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9D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R$ 3.470,72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9137" w14:textId="5EED315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19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00182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B72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E46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14B6" w14:textId="71AAD7D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D6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4B6F09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6C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D78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B7C6" w14:textId="712851E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F2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3A90D5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85F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BFB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4E34" w14:textId="46D6FDC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1DB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5F922D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636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5BE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7FD5" w14:textId="5D75B7D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F7F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B28D62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5E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4F4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17E7" w14:textId="1A31887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33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06A401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BD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91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B3DB" w14:textId="09EE605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51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5BEA9F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1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289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AEF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2720" w14:textId="5C902DC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7F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7E7235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725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9A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81C0" w14:textId="2ABED4C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9D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1321D5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8C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0B0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A652" w14:textId="512CDFA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54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C21DC5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08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BA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9506" w14:textId="68FD5DB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B3E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63D34C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89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EEA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92A5" w14:textId="3A6EE61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9CF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5CCFB2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A1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29C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921C" w14:textId="0F4341D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55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C3FD77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F6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77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C6DF" w14:textId="30B2503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16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547E46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5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7D6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E996" w14:textId="055E596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64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26ACA5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16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EEC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605D" w14:textId="507CA3E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D27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C46AD1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9E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4A3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AA6C" w14:textId="359EC04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EE2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77578B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A7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299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13E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86D8" w14:textId="6EE79F8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4F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FC4332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1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CF7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F98E" w14:textId="43E3280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BD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6E9D20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4A4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1BB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R$ 3.443,06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50B2" w14:textId="071E063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C2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DAE547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5BA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ACB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R$ 3.422,01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F321" w14:textId="3A4980E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75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1D9475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900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4AB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R$ 3.418,38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4252" w14:textId="0E30A03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69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4112E7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CB9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24A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3175" w14:textId="4EAF20C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0DD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52949F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CBD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E9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8BC0" w14:textId="3217B45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4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18F0B4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354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61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E033" w14:textId="0185F6F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F2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47F88A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B7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A9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4AF6" w14:textId="5A041A9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2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7A4F0D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79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99A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DB61" w14:textId="64E09A0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7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4F1581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A6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05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9BCF" w14:textId="7A574C7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24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34C132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EF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376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8CE5" w14:textId="63CB947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26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480CA2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3A3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770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00C1" w14:textId="3408EBA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07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53EBA8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65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301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B986" w14:textId="3B3D708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69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70AD2A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61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BDD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4410" w14:textId="39BF4E1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FAF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D66F29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F4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29B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DD33" w14:textId="4179F49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78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F4660B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4F7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30D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932E" w14:textId="4A1C9FC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14D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E98E09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3F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422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1687" w14:textId="294DD90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C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A351F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32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2D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4482" w14:textId="4739F9F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04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8052B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30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093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1E7B" w14:textId="0727E0F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218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425C02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31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81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F305" w14:textId="693F6E0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25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14EED4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6F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CEC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BAD0" w14:textId="3852C44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85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9B4204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46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E94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070F" w14:textId="7CEBBC8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A21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3E9D8E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E2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2B2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CF7C" w14:textId="59AD7FB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B11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5467E2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36F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361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FFD2" w14:textId="62FE246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E65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3E6EA0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45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15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F9F3" w14:textId="541C68B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A3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7C5B07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64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F0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4422" w14:textId="71E2B79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A3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F54355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C7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AD9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0193" w14:textId="3DB773E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32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DFB659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F9B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84C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8EB3" w14:textId="3522B6C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6E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F740F2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19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331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F2FE" w14:textId="60C1EF6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E61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2407F9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66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38D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0DEE" w14:textId="4DA65BE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96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EE20B6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08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5B6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BFF5" w14:textId="1A1126D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AA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383A66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1D8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414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R$ 3.408,95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D8A0" w14:textId="336DB06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C7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B9417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4E2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0E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R$ 3.398,94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5469" w14:textId="3F3A515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9F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158CFE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606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D6F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R$ 3.375,22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AEE0" w14:textId="12EA002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7A4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0D36F9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A4E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703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R$ 3.375,22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A130" w14:textId="55482E0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7DC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2E3E99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F1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405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R$ 3.375,22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3940" w14:textId="001C2F0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8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4F1249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27D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ED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R$ 3.375,22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6B30" w14:textId="521789C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F53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3D2FB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DA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049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R$ 3.354,60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F788" w14:textId="5237190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51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9DC055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D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11B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R$ 3.340,91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3E7E" w14:textId="05E3879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DA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045BA5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AD4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578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R$ 3.340,35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AEE0" w14:textId="6D348E6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E5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FC472C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38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388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R$ 3.340,35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5023" w14:textId="1F89EF8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43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9B7003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2F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093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R$ 3.303,79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036F" w14:textId="7547BBC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70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577D66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59C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ECE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R$ 3.243,07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5009" w14:textId="09F8242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07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D682CB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7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343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70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R$ 3.242,14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18E4" w14:textId="0DD9349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69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F4C795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7B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344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DDB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R$ 3.239,66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3002" w14:textId="316DC42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2F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61B127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96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31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R$ 3.223,65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6AEE" w14:textId="259A886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2C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24B1F0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844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346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114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R$ 3.197,95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8BD6" w14:textId="125BC18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F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108DB8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5D6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347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06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R$ 3.196,91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5A4F" w14:textId="1B61230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C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C2F280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C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348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910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R$ 3.184,17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BBB3" w14:textId="6C99BC8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62B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17BEB1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399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349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AC3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R$ 3.184,17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FA65" w14:textId="1211A78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FE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B7BB73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14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33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R$ 3.184,17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D156" w14:textId="1C75178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B4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451758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6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B91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R$ 3.184,17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C665" w14:textId="74AD545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F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10CFE6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7BB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9DE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R$ 3.184,17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B97A" w14:textId="6DB33BE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62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CF5A0D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790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152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R$ 3.184,17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4C91" w14:textId="6A558FE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0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9FD832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9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879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R$ 3.184,17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CBE7" w14:textId="659AC38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362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D12AEB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6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1B8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R$ 3.184,17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29EA" w14:textId="7F7B19A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A7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56111C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7C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365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R$ 3.182,11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3772" w14:textId="66AC2BB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E9F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491B7F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F5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560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R$ 3.174,86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574B" w14:textId="2C76598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3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70503D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C01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37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R$ 3.171,03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8667" w14:textId="7CF1626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FE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2D71CF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C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359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A3F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R$ 3.089,17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031C" w14:textId="12DCBAB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34D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14EC47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33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D2E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R$ 3.068,31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52F9" w14:textId="59EFCFE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20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ABE14E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3B9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0C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R$ 3.058,61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017F" w14:textId="01E36E9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8B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89E60C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B7A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BA4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R$ 3.048,65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7236" w14:textId="21D3FC4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B3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E88FE5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FC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B5C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R$ 3.047,31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2B7F" w14:textId="09DF3AA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745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B16507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7BA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1E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R$ 3.017,09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0384" w14:textId="11805E0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92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96D23C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101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F53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R$ 3.017,09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054F" w14:textId="23428B5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D7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19E264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CE2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A85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R$ 2.998,32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2870" w14:textId="7C55E36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1CE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40435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3C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835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R$ 2.957,67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3AC2" w14:textId="1B64E71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70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6A4A80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63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0C2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R$ 2.952,29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E225" w14:textId="2517A29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79F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38E82A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46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369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99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R$ 2.952,27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DF2C" w14:textId="45F42F7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6C8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705D97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3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953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R$ 2.942,00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3214" w14:textId="2B4C643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DA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E8999B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F5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C92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R$ 2.942,00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1936" w14:textId="3B2446C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9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11C28A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39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C65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R$ 2.915,68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30B5" w14:textId="4090F88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75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0E88E4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837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2C9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R$ 2.912,90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8397" w14:textId="2659A39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FF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49DF67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583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4F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R$ 2.909,53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6F6C" w14:textId="3EE27D2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C2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482800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48A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30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R$ 2.902,89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F6A7" w14:textId="187C500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49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366597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E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C1B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R$ 2.886,24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78B4" w14:textId="2CAF850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73B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294427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AD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D2A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R$ 2.886,24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A791" w14:textId="72DCE00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7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61BD77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2B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2B6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R$ 2.864,76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CDFD" w14:textId="7E1E558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12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1CF766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E2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379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BBC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R$ 2.814,08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2B24" w14:textId="3A0C539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07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170AB6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F8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96A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R$ 2.799,23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DDAA" w14:textId="6762A8C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77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F9184D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C3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850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R$ 2.771,51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E7E2" w14:textId="41327E2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57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595470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96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593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R$ 2.706,15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E700" w14:textId="5A40DA7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CF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EF27FF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19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1B1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R$ 2.695,08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2485" w14:textId="7C2E0DD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4E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F66076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319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9E3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R$ 2.678,30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2DDF" w14:textId="40104EA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CF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1B3708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85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DE6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R$ 2.675,02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CB3F" w14:textId="0314D27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D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EA8022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B51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852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R$ 2.668,41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19C8" w14:textId="13124A8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E2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5893D9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621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EB7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R$ 2.660,84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3AE0" w14:textId="193E59A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C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FA38A2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B4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FF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R$ 2.653,48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E79D" w14:textId="43CEF41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4A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F79A11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45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389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981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R$ 2.651,81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9430" w14:textId="7B8E2E3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E7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A782B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A8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87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R$ 2.646,20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7CEA" w14:textId="6005C0F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E9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032E27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124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391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1F8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R$ 2.645,59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9A44" w14:textId="48E9BDD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83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B319AD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16A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392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5D2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R$ 2.637,28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857" w14:textId="7964BE4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46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4CB0C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16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393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938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R$ 2.615,82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E469" w14:textId="754F6CB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4A5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EB060A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1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394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F7F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33B7" w14:textId="38B7058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D8C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4D58CE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958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395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3D3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A41A" w14:textId="628C104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E9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16F4FB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C5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396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6C1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7A74" w14:textId="52A09B3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9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DEA561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A9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397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FD2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E42F" w14:textId="34E9234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90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E5B165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CDC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398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3D3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1183" w14:textId="64A6E49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95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723DA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5AE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399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327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3A39" w14:textId="1F11DAC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6B7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45C450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4F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8E5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E862" w14:textId="7CA8136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D67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5F296A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24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98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20AC" w14:textId="61EDD45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595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DAB53D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C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F8F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34B4" w14:textId="5FAD736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C0A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075707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176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614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A35B" w14:textId="4726519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8D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DFEDB6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86A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C2E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EDC7" w14:textId="276C889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CE2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5D9199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67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30C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R$ 2.589,96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2552" w14:textId="708DC29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01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DA8918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C63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13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R$ 2.589,96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EA09" w14:textId="3374999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DC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15968D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62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714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R$ 2.576,72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7C66" w14:textId="6B8031E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31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A88334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FA3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D2D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R$ 2.576,71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9CC2" w14:textId="7CBDE43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94B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06B00F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16B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73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R$ 2.568,40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BDFC" w14:textId="7313485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2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9FF70A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161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13F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R$ 2.559,79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358F" w14:textId="4070C5D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A3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31EFB6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4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305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R$ 2.557,41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4714" w14:textId="221A879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C36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736BF7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B5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7CE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R$ 2.551,20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CDFC" w14:textId="5E6710E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4E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5C38CC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527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F8E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R$ 2.551,20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5CA8" w14:textId="3A97905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F5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E7D3E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0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D8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R$ 2.548,88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AF75" w14:textId="1C34EB6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8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91E82F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E9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691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R$ 2.548,33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7BF4" w14:textId="1BB5CCB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241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A7B0B3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9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4FC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R$ 2.534,09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0F84" w14:textId="214C6BE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FC9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7B82EA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24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0A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R$ 2.525,97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F8FB" w14:textId="5B0B663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B1F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14CEAB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E78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1F1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R$ 2.525,97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D6C0" w14:textId="07158A0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675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F57701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9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C1E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R$ 2.523,09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D5F1" w14:textId="3CEE887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77A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F1F8AD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43C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BA4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R$ 2.506,67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44F4" w14:textId="4B4D21E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95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2E4269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A5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92D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R$ 2.451,65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700F" w14:textId="2C8700A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D5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EF238A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901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E4F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R$ 2.451,65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D809" w14:textId="60FB166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38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6ED404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A3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955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R$ 2.451,65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66B9" w14:textId="2228EFC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8B7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01255F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BAC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867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R$ 2.451,65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5339" w14:textId="511212F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80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35A2C9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D8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A73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R$ 2.451,65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0EB2" w14:textId="70FE1C5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AD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BF1B9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24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671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R$ 2.451,65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3E55" w14:textId="63EAEDC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B7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5ADC25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86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68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R$ 2.427,38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067B" w14:textId="7C864E4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A3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C2A3B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535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A18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R$ 2.427,38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3E25" w14:textId="6A0E80B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39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6DF5CE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BAF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13F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R$ 2.427,38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83E0" w14:textId="1F8563A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103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70D492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AD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1DD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R$ 2.427,38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7FA1" w14:textId="03F8AB7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CE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D52E25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7D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C67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R$ 2.427,38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C580" w14:textId="33999AF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16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4DDC26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D9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083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R$ 2.427,38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5B93" w14:textId="608E9D0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87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8F70FE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E3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8E4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R$ 2.427,36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1F81" w14:textId="5618A9C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15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93A6F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14D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A3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R$ 2.425,59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8A41" w14:textId="45D18C8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7F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A46809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6C6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7B9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R$ 2.424,65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5D6D" w14:textId="2F76BEC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F03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EAABA3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CCD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1F7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R$ 2.413,42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A78B" w14:textId="1BA810F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74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5669AA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10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C51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R$ 2.403,34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4711" w14:textId="218CE0C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421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AC434D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4C1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BEE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R$ 2.403,34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BF19" w14:textId="4433B2C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C6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F95E81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7F9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890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R$ 2.403,34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2B08" w14:textId="4981A21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9DD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ABD612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79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889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R$ 2.403,34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E400" w14:textId="3DEDBAD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C3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F844E0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16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F92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R$ 2.379,55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0882" w14:textId="25F7F2C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5E0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C82BFA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EBF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F80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R$ 2.372,38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7B36" w14:textId="5D7414C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AFD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6C80D3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B55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FF7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R$ 2.366,96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D7F0" w14:textId="59C6927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E10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B2F6E3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3B7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41E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R$ 2.365,89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262C" w14:textId="2CBBD0C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03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40E166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76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E84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R$ 2.353,32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2623" w14:textId="329A226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02F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35FC3D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CB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1C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R$ 2.348,86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8DC6" w14:textId="359B459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BAF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9D8120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AE2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E34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R$ 2.340,49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2874" w14:textId="0883D78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BCF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EC98D3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A3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B47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R$ 2.330,57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36EF" w14:textId="303DD2C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27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480BBC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7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449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6C4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R$ 2.323,23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F98C" w14:textId="6B16CC3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F3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90CE54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A8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A7C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R$ 2.319,22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970C" w14:textId="42B3426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76B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EFFE07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C3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BD3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R$ 2.317,67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86AE" w14:textId="709C5C9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E6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1E2B0A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5C3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B2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R$ 2.309,07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9743" w14:textId="5C10823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B1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254341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9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83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R$ 2.308,20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76D7" w14:textId="19FC210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BAE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FA54CA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F65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A3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R$ 2.302,61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FA8A" w14:textId="007DC05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00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D4E57F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878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E5E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R$ 2.290,40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16F3" w14:textId="64A22E4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7D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F18512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C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FF2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R$ 2.286,26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D07E" w14:textId="0AC5299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2A5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94B62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CB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43A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R$ 2.274,59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AD09" w14:textId="451686B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36E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98214F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A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0FB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R$ 2.263,59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75A8" w14:textId="23FF14A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A53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7F2684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034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459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AA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R$ 2.257,22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9130" w14:textId="1C49719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6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1D5084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37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A09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R$ 2.257,21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F2AA" w14:textId="53DC2C5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88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4CFA71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F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C31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R$ 2.257,21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21D8" w14:textId="1504E11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92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6D0BFC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57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03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R$ 2.257,21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8E0D" w14:textId="780883E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5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EE23AD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3EB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AAE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R$ 2.257,21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3124" w14:textId="6DDF6DF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138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EB9B1F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983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03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R$ 2.257,21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6630" w14:textId="73E14C8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3A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F0D33A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2D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1A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R$ 2.252,07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26EA" w14:textId="3E85718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5D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8A0AF7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58A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D7C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R$ 2.252,07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BFF8" w14:textId="6EF29BE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78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2046D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20A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77E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R$ 2.252,07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3BC6" w14:textId="7E8E0BA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B8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86ECB2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76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571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R$ 2.252,07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E32D" w14:textId="26C5EB0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80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91645D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D6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469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CA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R$ 2.234,88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272D" w14:textId="6DE142A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9D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AF863B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6E8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470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A7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R$ 2.234,88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9E2B" w14:textId="7B99858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921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CD3BC0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05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471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9DF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R$ 2.222,16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2A6C" w14:textId="570894E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65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058037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1F4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472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D25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R$ 2.216,95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6018" w14:textId="4E57C72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8A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25F20D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7E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473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FC3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R$ 2.216,95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7AAE" w14:textId="24A6ADF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7F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A62D7C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F4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474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177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R$ 2.212,77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AAFC" w14:textId="38C49E9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6A5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3FC5F7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C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475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2E2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R$ 2.212,77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D765" w14:textId="63B219A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FF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05F0FD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C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476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58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R$ 2.212,77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4D81" w14:textId="7A601F1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63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3F5A3C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81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477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97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R$ 2.212,77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16B5" w14:textId="2DB6D7E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37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542EFB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0A8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478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5D0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R$ 2.212,77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8F0E" w14:textId="2BC6FF0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05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F9AB48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C0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479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7BB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R$ 2.194,97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FAE5" w14:textId="649A12B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F8F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FFC05E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CA1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81E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R$ 2.173,28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8C2C" w14:textId="33AA8AC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25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E34BC2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49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481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704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R$ 2.173,28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4011" w14:textId="143D3FB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91B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4CD14D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1A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482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B2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R$ 2.173,28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76F6" w14:textId="6F9DD23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C31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EC84BD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97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483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B39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R$ 2.173,28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9FFF" w14:textId="579266A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CD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E6126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AD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484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5C0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R$ 2.159,11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402D" w14:textId="79B00C2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CAB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C71376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6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485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A70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R$ 2.136,29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27C4" w14:textId="60CF5AB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4AB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DC1091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97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486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E3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R$ 2.130,58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0DF5" w14:textId="35F2FEB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50D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6538CC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7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487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8FA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R$ 2.111,75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BD5B" w14:textId="1A9AF7E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404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06FEC5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95E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488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3A3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R$ 2.111,75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A573" w14:textId="455FB2B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9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BDA952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0B4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489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102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DFCA" w14:textId="0E4472C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06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5A85B4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0EA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DE8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R$ 2.073,47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D449" w14:textId="7D5726A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5E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693CE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A6C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014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R$ 2.073,47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8984" w14:textId="5DC4067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5C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CBB78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A0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8A5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R$ 2.070,12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146F" w14:textId="534C7B4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9E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376E66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0F6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E09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R$ 2.070,11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FCD5" w14:textId="3E5776D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4F4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9F642E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8B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6C8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R$ 2.032,62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25B2" w14:textId="490B59D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4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2775BF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65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04C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38D0" w14:textId="74263D4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659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F037F8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3E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8C9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1DE6" w14:textId="4BD4E6C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E5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CF3345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36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025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D4B5" w14:textId="3B06D10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2A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DECEBA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F7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531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9564" w14:textId="4711430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1F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D9931B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CE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499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C4A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8AF1" w14:textId="3798FE2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FE5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803CB5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FDD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C15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9121" w14:textId="711AE62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8D5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CF3024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253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793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1315" w14:textId="796A32E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5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A25EAD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7C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AD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4474" w14:textId="16EEF57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FD5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E22034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E87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C7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F74C" w14:textId="63C71AE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F9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1F61E9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8E4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417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7699" w14:textId="1F16621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B0A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DA5C9D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62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3F0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516D" w14:textId="54FBBB3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55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9917E8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5E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3FF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R$ 2.023,19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EF85" w14:textId="52976F7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9B8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2206FE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8B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146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R$ 2.023,19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4734" w14:textId="565359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79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DF8DEE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A04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95A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R$ 1.944,25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B575" w14:textId="3DB9112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D2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7807CD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5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B00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R$ 1.939,84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6019" w14:textId="0143FD3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91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74C8A1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03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0A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R$ 1.905,62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C3C5" w14:textId="5DAD9F2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3B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7A9D2D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287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445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R$ 1.877,09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4853" w14:textId="19CDEC4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AA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DCD78F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AB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6B1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R$ 1.826,97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E457" w14:textId="267A0AE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CF4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1D2235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489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814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R$ 1.826,97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781B" w14:textId="68B9F16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DD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7E7EFE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9F3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170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R$ 1.826,97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6DE5" w14:textId="299A2E3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917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EA1BC3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66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A31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R$ 1.808,90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FC6E" w14:textId="4C618A8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D59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457A5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3A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D28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R$ 1.808,90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7936" w14:textId="5023D3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E7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769EA3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220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A99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R$ 1.808,90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8BB3" w14:textId="4D73151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325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2AE11F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6C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78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R$ 1.791,02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CAD2" w14:textId="50013C5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3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079EF9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006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8C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R$ 1.790,54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C6C6" w14:textId="552EB35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9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55BD1C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63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6B4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5A16" w14:textId="231A2C1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C8E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B03CD6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3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521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82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CC29" w14:textId="2DF82DC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ED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AE9714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11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01A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4D05" w14:textId="4F0D3A0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7B2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65F7A5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91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F94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57DC" w14:textId="281C7C8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3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5C1A5C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AB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26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A394" w14:textId="6DA35B4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AB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12E7C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5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143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0C52" w14:textId="7495A26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82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2AE1AF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7D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25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D0BF" w14:textId="15EAE44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5C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BFF9A8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A1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F62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5E14" w14:textId="38AC87E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7A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BD3F57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8E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CCD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935F" w14:textId="77342AC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596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EC3D14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F60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B95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953D" w14:textId="6BE7673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7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D14BF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F9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BAC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CC2A" w14:textId="750CF3E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4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2F4C6B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5D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68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87BF" w14:textId="4E44608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A01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ACE396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EFA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F5E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478F" w14:textId="6BBD8AA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73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58E471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D7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E58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8E62" w14:textId="2518202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D7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2EC205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87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B9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714E" w14:textId="5DE75FC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8AD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861822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8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A6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058E" w14:textId="5042728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61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A338A8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2C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B3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1335" w14:textId="2914B6E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A5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CED922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5E6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E36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8032" w14:textId="3B6264D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C4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28CC7B8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F8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861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F519" w14:textId="263D2EC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AA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5C3B88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08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4E3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2810" w14:textId="57D0A23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B5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37FFE2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C3E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389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8685" w14:textId="50B32D7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20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D718E8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97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BFB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22D2" w14:textId="4611ADB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C89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261E22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E3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6D4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CCDC" w14:textId="2D4FDA4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C0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770C13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9E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063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4585" w14:textId="7F4C402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DB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2401F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7E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6FA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C4CC" w14:textId="4C0503C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92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64D26D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64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EA4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DFF2" w14:textId="4A80884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B8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498804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D1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B9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CF70" w14:textId="7625137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83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707160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239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5FF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01A3" w14:textId="692E7AF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69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4FF51C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D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FB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71B5" w14:textId="628080A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12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8B5DA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5E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549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0D7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63D4" w14:textId="6D8D108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99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9B7E28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FD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3B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AB4F" w14:textId="1A96F26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8F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8B002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0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92D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44DC" w14:textId="2196234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5DF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C3B87B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61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B4B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88CC" w14:textId="5840E73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D1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A7A654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FB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9FD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FC6E" w14:textId="0075236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F56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D179E0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F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E1C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6C9B" w14:textId="2959708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F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C66BEC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A75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9A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R$ 1.774,39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A2B1" w14:textId="46781BF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1AD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B99353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E0D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89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99DA" w14:textId="1073F0B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F97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4F5FE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48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7D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R$ 1.773,26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3989" w14:textId="63396DD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B0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C58C4C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1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420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R$ 1.735,95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F044" w14:textId="6D8BF12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45D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C8F645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85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559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FA9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R$ 1.721,11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1A31" w14:textId="583C767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B18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F60F73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27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560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633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F0BF" w14:textId="0BE1F59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DB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210364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6F8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561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DF5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0CA0" w14:textId="2A1E281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D0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414E64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E4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562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1BF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93B8" w14:textId="20C9BBF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FFB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DBACBD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0BD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563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B72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86D1" w14:textId="2408675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D65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141054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34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564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331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40BE" w14:textId="4542B0D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9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AF7C1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4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565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CDF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4B83" w14:textId="0C0880D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A9F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711351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34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566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E33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8F45" w14:textId="6AE2B64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F2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988978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6F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567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523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60C0" w14:textId="0EDAFD0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6BE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24165C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C3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568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4C5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B7AC" w14:textId="228866B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0F2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D5F6A4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5C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569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DB5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B8AE" w14:textId="7A464B4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E1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069CD0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46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4A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B6C2" w14:textId="31C144F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102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1BA663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6F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26F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F09D" w14:textId="0B66205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0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38EF4B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B5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9D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C363" w14:textId="1C69E53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7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33E11A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2A6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88A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BF45" w14:textId="470E553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7E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CF4E13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C7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3E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R$ 1.718,76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CC11" w14:textId="7B70065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1C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8AC301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D3B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E9A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R$ 1.716,19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80E4" w14:textId="5A7948D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8C0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3A24F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F7B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1B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R$ 1.712,21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CB75" w14:textId="4E9875D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DA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8CC024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6E5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486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R$ 1.704,48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B676" w14:textId="1FFBCD2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A51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F5DDC8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F86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00A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R$ 1.704,48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B95A" w14:textId="4CE9917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6A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C2A2DE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D8F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579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94D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R$ 1.704,48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6057" w14:textId="15293D3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A7B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39A556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1FD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31E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R$ 1.699,22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561C" w14:textId="32FAB09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54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0FAEF9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4D9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00E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R$ 1.687,60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8B78" w14:textId="180A202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4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9104F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E0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E2A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R$ 1.665,74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0585" w14:textId="1D76267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ABE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CA4D09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DD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35F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R$ 1.601,66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12E2" w14:textId="2E0B6B6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CE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D615D6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4D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C45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R$ 1.589,64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B4C4" w14:textId="3E2FF70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C6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301FC3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5C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57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R$ 1.589,64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0DA2" w14:textId="291BE1F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0D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6A1884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6B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CC2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R$ 1.571,45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F9A9" w14:textId="3815B8E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A2E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DAFCB6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2F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189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R$ 1.571,45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7814" w14:textId="0EDE867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709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1F42CB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4D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57B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R$ 1.571,45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9F3C" w14:textId="71F4174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A8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E0930F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F5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589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3D3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R$ 1.571,45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4270" w14:textId="64B7AD3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10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ACF0AB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F5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8E6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R$ 1.571,45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E40D" w14:textId="4F4A5DD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0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A0616E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4D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F9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R$ 1.571,45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D71E" w14:textId="4F5A651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7F9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BA67E1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FF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A65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R$ 1.571,45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C34C" w14:textId="6D3239B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323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D844C2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B8D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BA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ACF8" w14:textId="6FC15EF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98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CF3E8C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C53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C6C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1E3C" w14:textId="23365C7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980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7F77FD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3B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021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4269" w14:textId="4779B7F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FC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9BE156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C8B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345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7EC4" w14:textId="7E25DCE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F8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F8EE07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C2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F4F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R$ 1.523,91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8E0A" w14:textId="5D6B8D7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07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EF5EC6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DB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C87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R$ 1.523,91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1D8F" w14:textId="2697C4E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8A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CDF392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8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599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32D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R$ 1.523,91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1BD4" w14:textId="10B77B5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22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3DB1C7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53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5FD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R$ 1.523,91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187E" w14:textId="31F7284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06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82E084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F0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228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R$ 1.523,91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F39F" w14:textId="60019E5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A8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8031C6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85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431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R$ 1.523,91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F756" w14:textId="5458834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959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55DD21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F2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D5C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R$ 1.523,90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926D" w14:textId="5ECDA7C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5CF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64A9BA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5F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71E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R$ 1.522,72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8056" w14:textId="56661B2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3FC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75114D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E76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1C4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R$ 1.508,81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E921" w14:textId="7DCC3F5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61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3CA158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C5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375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R$ 1.508,81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610C" w14:textId="614D992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BD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901780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890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607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C45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R$ 1.508,81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D536" w14:textId="1005F3C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346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27A91A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D9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9E9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R$ 1.508,81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5854" w14:textId="37F6605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9B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6812A0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7E0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3A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R$ 1.508,81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0812" w14:textId="6FA61F6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08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B283FE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6C3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8B3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R$ 1.508,81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6B2B" w14:textId="45ECC6A3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9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7ADAAB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1C5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21E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R$ 1.508,81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7A46" w14:textId="70783D6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87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D5A5D41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BD8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44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R$ 1.508,81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D061" w14:textId="3E02FB6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CAE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A4B8975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849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958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R$ 1.508,81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2B1F" w14:textId="2FE75D9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97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6E6807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0A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C10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R$ 1.508,80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17E3" w14:textId="7CB0D40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EB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BF957D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F5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16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R$ 1.493,87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7391" w14:textId="11F9356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77C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8CC325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CC4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419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R$ 1.493,87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4B93" w14:textId="76DD7E5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25F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F379A0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33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1C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R$ 1.493,86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835D" w14:textId="56CF871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334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F535A6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AA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94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R$ 1.479,09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9715" w14:textId="7F498791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AB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94FF7A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D00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757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R$ 1.471,27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271F" w14:textId="108EDD5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BD8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9322CC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EF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02A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R$ 1.443,12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887F" w14:textId="195D666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37D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274BC4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1A9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2C6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R$ 1.418,73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B280" w14:textId="406379BC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CA1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0503B47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D9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DF8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R$ 1.399,86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E276" w14:textId="52D6BBB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6F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7CF5FE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F01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0E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R$ 1.399,86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F90B" w14:textId="023ADEE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D41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F0CCDA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04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4B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R$ 1.399,86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A728" w14:textId="3B2DEBE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910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D99A8A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1D9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095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R$ 1.385,99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E56A" w14:textId="34631E6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E8E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1F83CD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53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EA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R$ 1.385,99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4096" w14:textId="69AFFEE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0E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371AD7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26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EB2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R$ 1.372,27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A4BC" w14:textId="6F62743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A64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0611EB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6B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572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R$ 1.365,92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840C" w14:textId="3469E33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2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0196502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CE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878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R$ 1.365,92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2EAC" w14:textId="584F95C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F6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24F439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7E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8BA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R$ 1.365,92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6E8A" w14:textId="6BEB74E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6FD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3B1C87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1D0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032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R$ 1.365,92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553E" w14:textId="314FC35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0B3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4E3ED4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F3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D82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R$ 1.352,41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099C" w14:textId="0DD8696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22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B3A508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C13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4D1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R$ 1.352,41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5DF8" w14:textId="0185C909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FF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FC5BFCF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3D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B5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R$ 1.338,99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3305" w14:textId="72310CE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0D7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98A911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4C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EAF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R$ 1.338,99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3164" w14:textId="055ED33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87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EF4327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6D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41D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R$ 1.299,62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8D00" w14:textId="187FEBCB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62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1A97A0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AA5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D00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R$ 1.299,62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8EA2" w14:textId="6513E22D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8F4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FFADE4A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85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4A6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R$ 1.299,62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281D" w14:textId="039D1D1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A1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434EC77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7B5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639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D81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R$ 1.267,26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7F0A" w14:textId="3A250FAE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5B3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E5E69A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C9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82F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R$ 1.254,71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3B94" w14:textId="74FC93D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96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DB8DA1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DE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1B7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R$ 1.242,31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0A01" w14:textId="2C4B5DE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B2B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18D3918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4BA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F34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R$ 1.184,03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9C33" w14:textId="38874AF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87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453A89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FA2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658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E0CF" w14:textId="4E365EFF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87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2E184A66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666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4F5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9E5B" w14:textId="4299F00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F14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97C0E3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C77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810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9D51" w14:textId="04EB6AA4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1A0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F8D0DA9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F6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307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E1A2" w14:textId="41C5BE0A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B14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3B098A8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0C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EFC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EB27" w14:textId="75A304A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C7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FB1061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6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3DB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7343" w14:textId="4A682D2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184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A60B5B4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E1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649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195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0ABB" w14:textId="18CD880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F88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4EA8DFE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74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650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47C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73B7" w14:textId="22693DA5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111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FBDCD2D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3AC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386A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1CF6" w14:textId="42FFD0D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D21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6B2FDDC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0A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79CB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35A5" w14:textId="528EF1F0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A6B2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C14D85B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339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653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D6C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63D0" w14:textId="6692E636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D0CC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63CE3E80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86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4BA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0EFA" w14:textId="250638C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7293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7F1B2132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12D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1525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R$ 1.160,38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E16B" w14:textId="4242C7C8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976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  <w:tr w:rsidR="00774946" w:rsidRPr="003B64B9" w14:paraId="5F7852E3" w14:textId="77777777" w:rsidTr="00F87147">
        <w:trPr>
          <w:trHeight w:val="28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773F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656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7DEE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R$ 1.068,88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0FB2" w14:textId="1E6A82E2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  <w:proofErr w:type="spellEnd"/>
            <w:r w:rsidRPr="005D5929">
              <w:rPr>
                <w:rFonts w:ascii="Arial" w:eastAsia="Times New Roman" w:hAnsi="Arial" w:cs="Arial"/>
                <w:color w:val="000000"/>
                <w:lang w:eastAsia="pt-BR"/>
              </w:rPr>
              <w:t>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D970" w14:textId="77777777" w:rsidR="00774946" w:rsidRPr="003B64B9" w:rsidRDefault="00774946" w:rsidP="00774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64B9">
              <w:rPr>
                <w:rFonts w:ascii="Arial" w:eastAsia="Times New Roman" w:hAnsi="Arial" w:cs="Arial"/>
                <w:color w:val="000000"/>
                <w:lang w:eastAsia="pt-BR"/>
              </w:rPr>
              <w:t>Estatutário</w:t>
            </w:r>
          </w:p>
        </w:tc>
      </w:tr>
    </w:tbl>
    <w:p w14:paraId="0994E70A" w14:textId="77777777" w:rsidR="003B64B9" w:rsidRPr="00EC1CC6" w:rsidRDefault="003B64B9" w:rsidP="00363B2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sectPr w:rsidR="003B64B9" w:rsidRPr="00EC1CC6" w:rsidSect="00AA16BE">
      <w:headerReference w:type="default" r:id="rId11"/>
      <w:footerReference w:type="default" r:id="rId12"/>
      <w:pgSz w:w="11906" w:h="16838"/>
      <w:pgMar w:top="2268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CBC9" w14:textId="77777777" w:rsidR="00343060" w:rsidRDefault="00343060" w:rsidP="00563F88">
      <w:pPr>
        <w:spacing w:after="0" w:line="240" w:lineRule="auto"/>
      </w:pPr>
      <w:r>
        <w:separator/>
      </w:r>
    </w:p>
  </w:endnote>
  <w:endnote w:type="continuationSeparator" w:id="0">
    <w:p w14:paraId="34427E97" w14:textId="77777777" w:rsidR="00343060" w:rsidRDefault="00343060" w:rsidP="0056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43E3" w14:textId="6BBD9D2E" w:rsidR="00E84DC6" w:rsidRPr="00E84DC6" w:rsidRDefault="00E84DC6" w:rsidP="00E84DC6">
    <w:pPr>
      <w:pStyle w:val="Rodap"/>
      <w:jc w:val="center"/>
      <w:rPr>
        <w:rFonts w:ascii="Arial" w:hAnsi="Arial" w:cs="Arial"/>
      </w:rPr>
    </w:pPr>
    <w:r w:rsidRPr="000C6536">
      <w:rPr>
        <w:rFonts w:ascii="Arial" w:hAnsi="Arial" w:cs="Arial"/>
      </w:rPr>
      <w:t>Av. XV de Novembro, 378│Centro│CEP 89600-000 │JOAÇABA/</w:t>
    </w:r>
    <w:proofErr w:type="spellStart"/>
    <w:r w:rsidRPr="000C6536">
      <w:rPr>
        <w:rFonts w:ascii="Arial" w:hAnsi="Arial" w:cs="Arial"/>
      </w:rPr>
      <w:t>SC│Contato</w:t>
    </w:r>
    <w:proofErr w:type="spellEnd"/>
    <w:r w:rsidRPr="000C6536">
      <w:rPr>
        <w:rFonts w:ascii="Arial" w:hAnsi="Arial" w:cs="Arial"/>
      </w:rPr>
      <w:t xml:space="preserve"> (49) 3527-8800 Site: https://www.joacaba.sc.gov.br/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CCAD" w14:textId="77777777" w:rsidR="00343060" w:rsidRDefault="00343060" w:rsidP="00563F88">
      <w:pPr>
        <w:spacing w:after="0" w:line="240" w:lineRule="auto"/>
      </w:pPr>
      <w:r>
        <w:separator/>
      </w:r>
    </w:p>
  </w:footnote>
  <w:footnote w:type="continuationSeparator" w:id="0">
    <w:p w14:paraId="6A5B1CE1" w14:textId="77777777" w:rsidR="00343060" w:rsidRDefault="00343060" w:rsidP="00563F88">
      <w:pPr>
        <w:spacing w:after="0" w:line="240" w:lineRule="auto"/>
      </w:pPr>
      <w:r>
        <w:continuationSeparator/>
      </w:r>
    </w:p>
  </w:footnote>
  <w:footnote w:id="1">
    <w:p w14:paraId="091C2FD1" w14:textId="3D6EB20A" w:rsidR="00563F88" w:rsidRDefault="00563F88" w:rsidP="00363B23">
      <w:r>
        <w:rPr>
          <w:rStyle w:val="Refdenotaderodap"/>
        </w:rPr>
        <w:footnoteRef/>
      </w:r>
      <w:r>
        <w:t xml:space="preserve"> https://www.gov.br/economia/pt-br/orgaos/entidades-vinculadas/autarquias/previc/acesso-a-informacao/dados-abertos/cadastro-de-entidades-e-planos-cadprevic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30ED" w14:textId="7F6365AA" w:rsidR="0037775A" w:rsidRDefault="0037775A" w:rsidP="0037775A">
    <w:pPr>
      <w:pStyle w:val="Cabealho"/>
      <w:tabs>
        <w:tab w:val="clear" w:pos="4252"/>
        <w:tab w:val="clear" w:pos="8504"/>
        <w:tab w:val="left" w:pos="15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03095" wp14:editId="1D607BFA">
              <wp:simplePos x="0" y="0"/>
              <wp:positionH relativeFrom="column">
                <wp:posOffset>804544</wp:posOffset>
              </wp:positionH>
              <wp:positionV relativeFrom="paragraph">
                <wp:posOffset>-2540</wp:posOffset>
              </wp:positionV>
              <wp:extent cx="5476875" cy="89535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56BD0" w14:textId="77777777" w:rsidR="0037775A" w:rsidRPr="008407EC" w:rsidRDefault="0037775A" w:rsidP="00363B23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</w:pPr>
                          <w:r w:rsidRPr="008407EC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6C44C33E" w14:textId="51F7A8BC" w:rsidR="0037775A" w:rsidRDefault="00363B23" w:rsidP="00363B23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</w:pPr>
                          <w:r w:rsidRPr="008407EC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  <w:t>MUNICÍPIO DE JOAÇABA</w:t>
                          </w:r>
                        </w:p>
                        <w:p w14:paraId="2659024F" w14:textId="1A3887D0" w:rsidR="00363B23" w:rsidRPr="008407EC" w:rsidRDefault="00363B23" w:rsidP="00363B23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</w:pPr>
                          <w:r w:rsidRPr="00363B23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4"/>
                              <w:szCs w:val="24"/>
                            </w:rPr>
                            <w:t>SECRETARIA MUNICIPAL GESTÃO ADMINISTRATIVA E FINANCEIRA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0309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3.35pt;margin-top:-.2pt;width:431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" stroked="f">
              <v:textbox>
                <w:txbxContent>
                  <w:p w14:paraId="69A56BD0" w14:textId="77777777" w:rsidR="0037775A" w:rsidRPr="008407EC" w:rsidRDefault="0037775A" w:rsidP="00363B23">
                    <w:pPr>
                      <w:tabs>
                        <w:tab w:val="left" w:pos="808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</w:pPr>
                    <w:r w:rsidRPr="008407EC"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  <w:t>ESTADO DE SANTA CATARINA</w:t>
                    </w:r>
                  </w:p>
                  <w:p w14:paraId="6C44C33E" w14:textId="51F7A8BC" w:rsidR="0037775A" w:rsidRDefault="00363B23" w:rsidP="00363B23">
                    <w:pPr>
                      <w:tabs>
                        <w:tab w:val="left" w:pos="808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</w:pPr>
                    <w:r w:rsidRPr="008407EC"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  <w:t>MUNICÍPIO DE JOAÇABA</w:t>
                    </w:r>
                  </w:p>
                  <w:p w14:paraId="2659024F" w14:textId="1A3887D0" w:rsidR="00363B23" w:rsidRPr="008407EC" w:rsidRDefault="00363B23" w:rsidP="00363B23">
                    <w:pPr>
                      <w:tabs>
                        <w:tab w:val="left" w:pos="808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</w:pPr>
                    <w:r w:rsidRPr="00363B23">
                      <w:rPr>
                        <w:rFonts w:ascii="Arial" w:hAnsi="Arial" w:cs="Arial"/>
                        <w:b/>
                        <w:bCs/>
                        <w:color w:val="4472C4"/>
                        <w:sz w:val="24"/>
                        <w:szCs w:val="24"/>
                      </w:rPr>
                      <w:t>SECRETARIA MUNICIPAL GESTÃO ADMINISTRATIVA E FINANCEIRA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2DB5CA" wp14:editId="47A3F26E">
          <wp:extent cx="723900" cy="8953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F1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53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59" w:hanging="360"/>
      </w:pPr>
    </w:lvl>
    <w:lvl w:ilvl="2" w:tplc="0416001B" w:tentative="1">
      <w:start w:val="1"/>
      <w:numFmt w:val="lowerRoman"/>
      <w:lvlText w:val="%3."/>
      <w:lvlJc w:val="right"/>
      <w:pPr>
        <w:ind w:left="6479" w:hanging="180"/>
      </w:pPr>
    </w:lvl>
    <w:lvl w:ilvl="3" w:tplc="0416000F" w:tentative="1">
      <w:start w:val="1"/>
      <w:numFmt w:val="decimal"/>
      <w:lvlText w:val="%4."/>
      <w:lvlJc w:val="left"/>
      <w:pPr>
        <w:ind w:left="7199" w:hanging="360"/>
      </w:pPr>
    </w:lvl>
    <w:lvl w:ilvl="4" w:tplc="04160019" w:tentative="1">
      <w:start w:val="1"/>
      <w:numFmt w:val="lowerLetter"/>
      <w:lvlText w:val="%5."/>
      <w:lvlJc w:val="left"/>
      <w:pPr>
        <w:ind w:left="7919" w:hanging="360"/>
      </w:pPr>
    </w:lvl>
    <w:lvl w:ilvl="5" w:tplc="0416001B" w:tentative="1">
      <w:start w:val="1"/>
      <w:numFmt w:val="lowerRoman"/>
      <w:lvlText w:val="%6."/>
      <w:lvlJc w:val="right"/>
      <w:pPr>
        <w:ind w:left="8639" w:hanging="180"/>
      </w:pPr>
    </w:lvl>
    <w:lvl w:ilvl="6" w:tplc="0416000F" w:tentative="1">
      <w:start w:val="1"/>
      <w:numFmt w:val="decimal"/>
      <w:lvlText w:val="%7."/>
      <w:lvlJc w:val="left"/>
      <w:pPr>
        <w:ind w:left="9359" w:hanging="360"/>
      </w:pPr>
    </w:lvl>
    <w:lvl w:ilvl="7" w:tplc="04160019" w:tentative="1">
      <w:start w:val="1"/>
      <w:numFmt w:val="lowerLetter"/>
      <w:lvlText w:val="%8."/>
      <w:lvlJc w:val="left"/>
      <w:pPr>
        <w:ind w:left="10079" w:hanging="360"/>
      </w:pPr>
    </w:lvl>
    <w:lvl w:ilvl="8" w:tplc="0416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25A02FE2"/>
    <w:multiLevelType w:val="hybridMultilevel"/>
    <w:tmpl w:val="D32CF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041F"/>
    <w:multiLevelType w:val="hybridMultilevel"/>
    <w:tmpl w:val="45204DE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4505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4C1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2128B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E3991"/>
    <w:multiLevelType w:val="multilevel"/>
    <w:tmpl w:val="1402EEA4"/>
    <w:lvl w:ilvl="0">
      <w:start w:val="1"/>
      <w:numFmt w:val="decimal"/>
      <w:pStyle w:val="Suma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umario2"/>
      <w:isLgl/>
      <w:lvlText w:val="%1.%2"/>
      <w:lvlJc w:val="left"/>
      <w:pPr>
        <w:ind w:left="3980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117A27"/>
    <w:multiLevelType w:val="hybridMultilevel"/>
    <w:tmpl w:val="144869D8"/>
    <w:lvl w:ilvl="0" w:tplc="EF263908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33D1C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03197"/>
    <w:multiLevelType w:val="hybridMultilevel"/>
    <w:tmpl w:val="B412AE18"/>
    <w:lvl w:ilvl="0" w:tplc="495495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213105"/>
    <w:multiLevelType w:val="hybridMultilevel"/>
    <w:tmpl w:val="7166C0C4"/>
    <w:lvl w:ilvl="0" w:tplc="530C6372">
      <w:start w:val="5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D4A91"/>
    <w:multiLevelType w:val="hybridMultilevel"/>
    <w:tmpl w:val="CFF81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15"/>
    <w:rsid w:val="00046FBE"/>
    <w:rsid w:val="00091999"/>
    <w:rsid w:val="000A37AE"/>
    <w:rsid w:val="000C2BF2"/>
    <w:rsid w:val="000C5D92"/>
    <w:rsid w:val="000E2D81"/>
    <w:rsid w:val="000F395F"/>
    <w:rsid w:val="001042DE"/>
    <w:rsid w:val="0013540B"/>
    <w:rsid w:val="001402AB"/>
    <w:rsid w:val="001F59B7"/>
    <w:rsid w:val="002011CE"/>
    <w:rsid w:val="002408E1"/>
    <w:rsid w:val="002455DF"/>
    <w:rsid w:val="002747AF"/>
    <w:rsid w:val="00281F82"/>
    <w:rsid w:val="002832BB"/>
    <w:rsid w:val="002902AD"/>
    <w:rsid w:val="002A0797"/>
    <w:rsid w:val="002A2920"/>
    <w:rsid w:val="00327653"/>
    <w:rsid w:val="003374B0"/>
    <w:rsid w:val="003374F9"/>
    <w:rsid w:val="00343060"/>
    <w:rsid w:val="00363B23"/>
    <w:rsid w:val="0037775A"/>
    <w:rsid w:val="00380FFF"/>
    <w:rsid w:val="003B64B9"/>
    <w:rsid w:val="003D7215"/>
    <w:rsid w:val="00423CEB"/>
    <w:rsid w:val="00426CDD"/>
    <w:rsid w:val="00431E15"/>
    <w:rsid w:val="004458CA"/>
    <w:rsid w:val="00454461"/>
    <w:rsid w:val="00474F80"/>
    <w:rsid w:val="00492436"/>
    <w:rsid w:val="004E2181"/>
    <w:rsid w:val="00514413"/>
    <w:rsid w:val="00523F90"/>
    <w:rsid w:val="00534BDA"/>
    <w:rsid w:val="005411A9"/>
    <w:rsid w:val="00545769"/>
    <w:rsid w:val="00560B97"/>
    <w:rsid w:val="00563F88"/>
    <w:rsid w:val="005658C9"/>
    <w:rsid w:val="0057244C"/>
    <w:rsid w:val="00581161"/>
    <w:rsid w:val="005E462B"/>
    <w:rsid w:val="0061541C"/>
    <w:rsid w:val="00615C9A"/>
    <w:rsid w:val="00624760"/>
    <w:rsid w:val="00626A18"/>
    <w:rsid w:val="006351E9"/>
    <w:rsid w:val="0064505A"/>
    <w:rsid w:val="00665683"/>
    <w:rsid w:val="006722AF"/>
    <w:rsid w:val="006B5CF7"/>
    <w:rsid w:val="006C2D37"/>
    <w:rsid w:val="006C713A"/>
    <w:rsid w:val="006D2C7D"/>
    <w:rsid w:val="006D46FC"/>
    <w:rsid w:val="006D47A3"/>
    <w:rsid w:val="006E7478"/>
    <w:rsid w:val="006F2AA7"/>
    <w:rsid w:val="00720CAB"/>
    <w:rsid w:val="00726B2C"/>
    <w:rsid w:val="0074748F"/>
    <w:rsid w:val="007552D2"/>
    <w:rsid w:val="007652A4"/>
    <w:rsid w:val="00774946"/>
    <w:rsid w:val="00775AD8"/>
    <w:rsid w:val="0079667C"/>
    <w:rsid w:val="007B6F26"/>
    <w:rsid w:val="007F1506"/>
    <w:rsid w:val="007F4972"/>
    <w:rsid w:val="00843EF6"/>
    <w:rsid w:val="0085583B"/>
    <w:rsid w:val="0086451C"/>
    <w:rsid w:val="0087348C"/>
    <w:rsid w:val="008A1B02"/>
    <w:rsid w:val="008B2345"/>
    <w:rsid w:val="008B2B20"/>
    <w:rsid w:val="008F1E10"/>
    <w:rsid w:val="00912D77"/>
    <w:rsid w:val="00912EC2"/>
    <w:rsid w:val="00943880"/>
    <w:rsid w:val="0095439E"/>
    <w:rsid w:val="00960838"/>
    <w:rsid w:val="0096211A"/>
    <w:rsid w:val="00992F52"/>
    <w:rsid w:val="009B3D08"/>
    <w:rsid w:val="009C2F1B"/>
    <w:rsid w:val="00A06E03"/>
    <w:rsid w:val="00A662AE"/>
    <w:rsid w:val="00A97FDC"/>
    <w:rsid w:val="00AA16BE"/>
    <w:rsid w:val="00AC4CCC"/>
    <w:rsid w:val="00AC53DE"/>
    <w:rsid w:val="00B1216F"/>
    <w:rsid w:val="00B158A2"/>
    <w:rsid w:val="00B27224"/>
    <w:rsid w:val="00B614A8"/>
    <w:rsid w:val="00BD7653"/>
    <w:rsid w:val="00BF75C9"/>
    <w:rsid w:val="00BF7B0B"/>
    <w:rsid w:val="00C01A3A"/>
    <w:rsid w:val="00C24E15"/>
    <w:rsid w:val="00C266F5"/>
    <w:rsid w:val="00C37DAD"/>
    <w:rsid w:val="00C569A8"/>
    <w:rsid w:val="00C60608"/>
    <w:rsid w:val="00C71CC1"/>
    <w:rsid w:val="00C76534"/>
    <w:rsid w:val="00C826F5"/>
    <w:rsid w:val="00C86B84"/>
    <w:rsid w:val="00C963EE"/>
    <w:rsid w:val="00CC38C0"/>
    <w:rsid w:val="00CC4D19"/>
    <w:rsid w:val="00D36249"/>
    <w:rsid w:val="00D401F7"/>
    <w:rsid w:val="00D50AE4"/>
    <w:rsid w:val="00D6601C"/>
    <w:rsid w:val="00D666D0"/>
    <w:rsid w:val="00D70FF5"/>
    <w:rsid w:val="00D80F93"/>
    <w:rsid w:val="00D91E4B"/>
    <w:rsid w:val="00DC25F0"/>
    <w:rsid w:val="00DC329C"/>
    <w:rsid w:val="00DE3D86"/>
    <w:rsid w:val="00DF4BE2"/>
    <w:rsid w:val="00E2402A"/>
    <w:rsid w:val="00E84DC6"/>
    <w:rsid w:val="00EB0E1C"/>
    <w:rsid w:val="00EC1CC6"/>
    <w:rsid w:val="00EC7887"/>
    <w:rsid w:val="00ED3884"/>
    <w:rsid w:val="00EF5644"/>
    <w:rsid w:val="00EF7A6A"/>
    <w:rsid w:val="00F0101D"/>
    <w:rsid w:val="00F60550"/>
    <w:rsid w:val="00F637FF"/>
    <w:rsid w:val="00FB190C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86CD7"/>
  <w15:docId w15:val="{572FC03D-0939-4C79-BEB3-F62A985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CCC"/>
  </w:style>
  <w:style w:type="paragraph" w:styleId="Ttulo1">
    <w:name w:val="heading 1"/>
    <w:basedOn w:val="Normal"/>
    <w:link w:val="Ttulo1Char"/>
    <w:uiPriority w:val="9"/>
    <w:qFormat/>
    <w:rsid w:val="0096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211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44">
    <w:name w:val="Pa44"/>
    <w:basedOn w:val="Normal"/>
    <w:next w:val="Normal"/>
    <w:uiPriority w:val="99"/>
    <w:rsid w:val="00C24E15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</w:rPr>
  </w:style>
  <w:style w:type="character" w:customStyle="1" w:styleId="A6">
    <w:name w:val="A6"/>
    <w:uiPriority w:val="99"/>
    <w:rsid w:val="00C24E15"/>
    <w:rPr>
      <w:rFonts w:cs="DIN Next LT Pro"/>
      <w:b/>
      <w:bCs/>
      <w:color w:val="000000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C24E15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C24E15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copre">
    <w:name w:val="acopre"/>
    <w:basedOn w:val="Fontepargpadro"/>
    <w:rsid w:val="00AC53DE"/>
  </w:style>
  <w:style w:type="character" w:styleId="nfase">
    <w:name w:val="Emphasis"/>
    <w:basedOn w:val="Fontepargpadro"/>
    <w:uiPriority w:val="20"/>
    <w:qFormat/>
    <w:rsid w:val="00AC53DE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F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F8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3F8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D81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721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72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D721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F395F"/>
    <w:rPr>
      <w:color w:val="0000FF" w:themeColor="hyperlink"/>
      <w:u w:val="single"/>
    </w:rPr>
  </w:style>
  <w:style w:type="paragraph" w:customStyle="1" w:styleId="Sumario1">
    <w:name w:val="Sumario 1"/>
    <w:basedOn w:val="Ttulo1"/>
    <w:qFormat/>
    <w:rsid w:val="00DF4BE2"/>
    <w:pPr>
      <w:keepNext/>
      <w:keepLines/>
      <w:numPr>
        <w:numId w:val="1"/>
      </w:numPr>
      <w:shd w:val="clear" w:color="auto" w:fill="D9D9D9" w:themeFill="background1" w:themeFillShade="D9"/>
      <w:tabs>
        <w:tab w:val="left" w:pos="1134"/>
      </w:tabs>
      <w:spacing w:before="240" w:beforeAutospacing="0" w:after="0" w:afterAutospacing="0"/>
      <w:jc w:val="both"/>
    </w:pPr>
    <w:rPr>
      <w:rFonts w:eastAsiaTheme="majorEastAsia"/>
      <w:kern w:val="0"/>
      <w:sz w:val="24"/>
      <w:szCs w:val="24"/>
    </w:rPr>
  </w:style>
  <w:style w:type="paragraph" w:customStyle="1" w:styleId="Sumario2">
    <w:name w:val="Sumario 2"/>
    <w:basedOn w:val="Sumario1"/>
    <w:link w:val="Sumario2Char"/>
    <w:qFormat/>
    <w:rsid w:val="00DF4BE2"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Fontepargpadro"/>
    <w:link w:val="Sumario2"/>
    <w:rsid w:val="00DF4BE2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4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F4B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F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2832BB"/>
  </w:style>
  <w:style w:type="paragraph" w:styleId="Cabealho">
    <w:name w:val="header"/>
    <w:basedOn w:val="Normal"/>
    <w:link w:val="CabealhoChar"/>
    <w:uiPriority w:val="99"/>
    <w:unhideWhenUsed/>
    <w:rsid w:val="00377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75A"/>
  </w:style>
  <w:style w:type="paragraph" w:styleId="Rodap">
    <w:name w:val="footer"/>
    <w:basedOn w:val="Normal"/>
    <w:link w:val="RodapChar"/>
    <w:uiPriority w:val="99"/>
    <w:unhideWhenUsed/>
    <w:rsid w:val="00377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75A"/>
  </w:style>
  <w:style w:type="character" w:styleId="MenoPendente">
    <w:name w:val="Unresolved Mention"/>
    <w:basedOn w:val="Fontepargpadro"/>
    <w:uiPriority w:val="99"/>
    <w:semiHidden/>
    <w:unhideWhenUsed/>
    <w:rsid w:val="00D50A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C2D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2D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2D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2D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2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acaba.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oacaba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os.joacaba.sc.gov.br/detalhe/protocolo-online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12B9-2CFA-45C6-81A9-564A41DB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31</Pages>
  <Words>7822</Words>
  <Characters>42239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40038</dc:creator>
  <cp:lastModifiedBy>Emanuelle Biolchi</cp:lastModifiedBy>
  <cp:revision>36</cp:revision>
  <dcterms:created xsi:type="dcterms:W3CDTF">2021-09-06T20:24:00Z</dcterms:created>
  <dcterms:modified xsi:type="dcterms:W3CDTF">2021-12-15T17:29:00Z</dcterms:modified>
</cp:coreProperties>
</file>