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52" w:rsidRDefault="009F0852" w:rsidP="0084353A">
      <w:pPr>
        <w:autoSpaceDE w:val="0"/>
        <w:autoSpaceDN w:val="0"/>
        <w:adjustRightInd w:val="0"/>
        <w:spacing w:after="0" w:line="240" w:lineRule="auto"/>
        <w:jc w:val="center"/>
        <w:rPr>
          <w:rFonts w:ascii="Arial" w:hAnsi="Arial" w:cs="Arial"/>
          <w:b/>
          <w:sz w:val="20"/>
          <w:szCs w:val="20"/>
        </w:rPr>
      </w:pPr>
    </w:p>
    <w:p w:rsidR="009F0852" w:rsidRDefault="009F0852" w:rsidP="0084353A">
      <w:pPr>
        <w:autoSpaceDE w:val="0"/>
        <w:autoSpaceDN w:val="0"/>
        <w:adjustRightInd w:val="0"/>
        <w:spacing w:after="0" w:line="240" w:lineRule="auto"/>
        <w:jc w:val="center"/>
        <w:rPr>
          <w:rFonts w:ascii="Arial" w:hAnsi="Arial" w:cs="Arial"/>
          <w:b/>
          <w:sz w:val="20"/>
          <w:szCs w:val="20"/>
        </w:rPr>
      </w:pPr>
    </w:p>
    <w:p w:rsidR="0084353A" w:rsidRPr="00925D97" w:rsidRDefault="0084353A" w:rsidP="0084353A">
      <w:pPr>
        <w:autoSpaceDE w:val="0"/>
        <w:autoSpaceDN w:val="0"/>
        <w:adjustRightInd w:val="0"/>
        <w:spacing w:after="0" w:line="240" w:lineRule="auto"/>
        <w:jc w:val="center"/>
        <w:rPr>
          <w:rFonts w:ascii="Arial" w:hAnsi="Arial" w:cs="Arial"/>
          <w:b/>
          <w:sz w:val="20"/>
          <w:szCs w:val="20"/>
        </w:rPr>
      </w:pPr>
      <w:r w:rsidRPr="00925D97">
        <w:rPr>
          <w:rFonts w:ascii="Arial" w:hAnsi="Arial" w:cs="Arial"/>
          <w:b/>
          <w:sz w:val="20"/>
          <w:szCs w:val="20"/>
        </w:rPr>
        <w:t xml:space="preserve">ATA DE REGISTRO DE PREÇOS Nº </w:t>
      </w:r>
      <w:r>
        <w:rPr>
          <w:rFonts w:ascii="Arial" w:hAnsi="Arial" w:cs="Arial"/>
          <w:b/>
          <w:sz w:val="20"/>
          <w:szCs w:val="20"/>
        </w:rPr>
        <w:t>01</w:t>
      </w:r>
      <w:r w:rsidR="00FB610E">
        <w:rPr>
          <w:rFonts w:ascii="Arial" w:hAnsi="Arial" w:cs="Arial"/>
          <w:b/>
          <w:sz w:val="20"/>
          <w:szCs w:val="20"/>
        </w:rPr>
        <w:t>/2018/FMS/01</w:t>
      </w:r>
    </w:p>
    <w:p w:rsidR="0084353A" w:rsidRPr="00925D97" w:rsidRDefault="0084353A" w:rsidP="0084353A">
      <w:pPr>
        <w:autoSpaceDE w:val="0"/>
        <w:autoSpaceDN w:val="0"/>
        <w:adjustRightInd w:val="0"/>
        <w:spacing w:after="0" w:line="240" w:lineRule="auto"/>
        <w:jc w:val="center"/>
        <w:rPr>
          <w:rFonts w:ascii="Arial" w:hAnsi="Arial" w:cs="Arial"/>
          <w:b/>
          <w:sz w:val="20"/>
          <w:szCs w:val="20"/>
        </w:rPr>
      </w:pPr>
    </w:p>
    <w:p w:rsidR="0084353A" w:rsidRDefault="0084353A" w:rsidP="0084353A">
      <w:pPr>
        <w:autoSpaceDE w:val="0"/>
        <w:autoSpaceDN w:val="0"/>
        <w:adjustRightInd w:val="0"/>
        <w:spacing w:after="0" w:line="240" w:lineRule="auto"/>
        <w:jc w:val="center"/>
        <w:rPr>
          <w:rFonts w:ascii="Arial" w:hAnsi="Arial" w:cs="Arial"/>
          <w:b/>
          <w:sz w:val="20"/>
          <w:szCs w:val="20"/>
        </w:rPr>
      </w:pPr>
    </w:p>
    <w:p w:rsidR="009F0852" w:rsidRPr="00925D97" w:rsidRDefault="009F0852" w:rsidP="0084353A">
      <w:pPr>
        <w:autoSpaceDE w:val="0"/>
        <w:autoSpaceDN w:val="0"/>
        <w:adjustRightInd w:val="0"/>
        <w:spacing w:after="0" w:line="240" w:lineRule="auto"/>
        <w:jc w:val="center"/>
        <w:rPr>
          <w:rFonts w:ascii="Arial" w:hAnsi="Arial" w:cs="Arial"/>
          <w:b/>
          <w:sz w:val="20"/>
          <w:szCs w:val="20"/>
        </w:rPr>
      </w:pPr>
    </w:p>
    <w:p w:rsidR="0084353A" w:rsidRPr="00925D97" w:rsidRDefault="0084353A" w:rsidP="0084353A">
      <w:pPr>
        <w:autoSpaceDE w:val="0"/>
        <w:autoSpaceDN w:val="0"/>
        <w:adjustRightInd w:val="0"/>
        <w:spacing w:after="0" w:line="240" w:lineRule="auto"/>
        <w:jc w:val="center"/>
        <w:rPr>
          <w:rFonts w:ascii="Arial" w:hAnsi="Arial" w:cs="Arial"/>
          <w:b/>
          <w:sz w:val="20"/>
          <w:szCs w:val="20"/>
        </w:rPr>
      </w:pPr>
    </w:p>
    <w:p w:rsidR="0084353A" w:rsidRPr="00925D97" w:rsidRDefault="0084353A" w:rsidP="0084353A">
      <w:pPr>
        <w:spacing w:after="0" w:line="240" w:lineRule="auto"/>
        <w:jc w:val="both"/>
        <w:rPr>
          <w:rFonts w:ascii="Arial" w:hAnsi="Arial" w:cs="Arial"/>
          <w:sz w:val="20"/>
        </w:rPr>
      </w:pPr>
      <w:r w:rsidRPr="00925D97">
        <w:rPr>
          <w:rFonts w:ascii="Arial" w:hAnsi="Arial" w:cs="Arial"/>
          <w:sz w:val="20"/>
        </w:rPr>
        <w:t xml:space="preserve">DOTADO DE EFEITO JURÍDICO DE DOCUMENTO DE AJUSTE CONTRATUAL, CUJO OBJETO CONSTITUI O </w:t>
      </w:r>
      <w:r w:rsidRPr="00925D97">
        <w:rPr>
          <w:rFonts w:ascii="Arial" w:hAnsi="Arial" w:cs="Arial"/>
          <w:b/>
          <w:sz w:val="20"/>
        </w:rPr>
        <w:t>REGISTRO DE PREÇOS</w:t>
      </w:r>
      <w:r w:rsidRPr="00925D97">
        <w:rPr>
          <w:rFonts w:ascii="Arial" w:hAnsi="Arial" w:cs="Arial"/>
          <w:sz w:val="20"/>
        </w:rPr>
        <w:t xml:space="preserve"> PARA AQUISIÇÃO EVENTUAL E FUTURA DE MÓVEIS SOB MEDIDA E MOBILIÁRIO EM GERAL DESTINADOS À ESTRUTURAÇÃO DE </w:t>
      </w:r>
      <w:proofErr w:type="spellStart"/>
      <w:r w:rsidRPr="00925D97">
        <w:rPr>
          <w:rFonts w:ascii="Arial" w:hAnsi="Arial" w:cs="Arial"/>
          <w:sz w:val="20"/>
        </w:rPr>
        <w:t>ESF’S</w:t>
      </w:r>
      <w:proofErr w:type="spellEnd"/>
      <w:r w:rsidRPr="00925D97">
        <w:rPr>
          <w:rFonts w:ascii="Arial" w:hAnsi="Arial" w:cs="Arial"/>
          <w:sz w:val="20"/>
        </w:rPr>
        <w:t xml:space="preserve"> E DE SETORES DA SECRETARIA MUNICIPAL DE SAÚDE DE JOAÇABA, SC.</w:t>
      </w:r>
    </w:p>
    <w:p w:rsidR="0084353A" w:rsidRPr="00925D97" w:rsidRDefault="0084353A" w:rsidP="0084353A">
      <w:pPr>
        <w:autoSpaceDE w:val="0"/>
        <w:autoSpaceDN w:val="0"/>
        <w:adjustRightInd w:val="0"/>
        <w:spacing w:after="0" w:line="240" w:lineRule="auto"/>
        <w:jc w:val="both"/>
        <w:rPr>
          <w:rFonts w:ascii="Arial" w:hAnsi="Arial" w:cs="Arial"/>
          <w:sz w:val="20"/>
          <w:szCs w:val="20"/>
        </w:rPr>
      </w:pPr>
    </w:p>
    <w:p w:rsidR="0084353A" w:rsidRDefault="0084353A" w:rsidP="0084353A">
      <w:pPr>
        <w:autoSpaceDE w:val="0"/>
        <w:autoSpaceDN w:val="0"/>
        <w:adjustRightInd w:val="0"/>
        <w:spacing w:after="0" w:line="240" w:lineRule="auto"/>
        <w:jc w:val="both"/>
        <w:rPr>
          <w:rFonts w:ascii="Arial" w:hAnsi="Arial" w:cs="Arial"/>
          <w:sz w:val="20"/>
          <w:szCs w:val="20"/>
        </w:rPr>
      </w:pPr>
    </w:p>
    <w:p w:rsidR="009F0852" w:rsidRPr="00925D97" w:rsidRDefault="009F0852" w:rsidP="0084353A">
      <w:pPr>
        <w:autoSpaceDE w:val="0"/>
        <w:autoSpaceDN w:val="0"/>
        <w:adjustRightInd w:val="0"/>
        <w:spacing w:after="0" w:line="240" w:lineRule="auto"/>
        <w:jc w:val="both"/>
        <w:rPr>
          <w:rFonts w:ascii="Arial" w:hAnsi="Arial" w:cs="Arial"/>
          <w:sz w:val="20"/>
          <w:szCs w:val="20"/>
        </w:rPr>
      </w:pPr>
    </w:p>
    <w:p w:rsidR="0084353A" w:rsidRPr="00925D97" w:rsidRDefault="0084353A" w:rsidP="0084353A">
      <w:pPr>
        <w:spacing w:after="0" w:line="240" w:lineRule="auto"/>
        <w:jc w:val="both"/>
        <w:rPr>
          <w:rFonts w:ascii="Arial" w:hAnsi="Arial" w:cs="Arial"/>
          <w:sz w:val="20"/>
          <w:szCs w:val="20"/>
        </w:rPr>
      </w:pPr>
      <w:r>
        <w:rPr>
          <w:rFonts w:ascii="Arial" w:hAnsi="Arial" w:cs="Arial"/>
          <w:sz w:val="20"/>
          <w:szCs w:val="20"/>
        </w:rPr>
        <w:t>Aos 12</w:t>
      </w:r>
      <w:r w:rsidRPr="00925D97">
        <w:rPr>
          <w:rFonts w:ascii="Arial" w:hAnsi="Arial" w:cs="Arial"/>
          <w:sz w:val="20"/>
          <w:szCs w:val="20"/>
        </w:rPr>
        <w:t xml:space="preserve"> dias do mês de março do ano de 2018, a SECRETARIA MUNICIPAL DE SAÚDE DE JOAÇABA, representada neste ato pelo Secretário, Sr. CELSO VILMAR BRANCHER, por intermédio do </w:t>
      </w:r>
      <w:r w:rsidRPr="00925D97">
        <w:rPr>
          <w:rFonts w:ascii="Arial" w:hAnsi="Arial" w:cs="Arial"/>
          <w:b/>
          <w:bCs/>
          <w:sz w:val="20"/>
          <w:szCs w:val="20"/>
        </w:rPr>
        <w:t>FUNDO MUNICIPAL DE SAÚDE</w:t>
      </w:r>
      <w:r w:rsidRPr="00925D97">
        <w:rPr>
          <w:rFonts w:ascii="Arial" w:hAnsi="Arial" w:cs="Arial"/>
          <w:bCs/>
          <w:sz w:val="20"/>
          <w:szCs w:val="20"/>
        </w:rPr>
        <w:t xml:space="preserve">, </w:t>
      </w:r>
      <w:r w:rsidRPr="00925D97">
        <w:rPr>
          <w:rFonts w:ascii="Arial" w:hAnsi="Arial" w:cs="Arial"/>
          <w:sz w:val="20"/>
          <w:szCs w:val="20"/>
        </w:rPr>
        <w:t xml:space="preserve">com sede à Avenida XV de Novembro, 223, inscrito no CNPJ/MF nº 10.594.533/0001-00, </w:t>
      </w:r>
      <w:r w:rsidRPr="00925D97">
        <w:rPr>
          <w:rFonts w:ascii="Arial" w:hAnsi="Arial" w:cs="Arial"/>
          <w:b/>
          <w:sz w:val="20"/>
          <w:szCs w:val="20"/>
        </w:rPr>
        <w:t>como órgão gerenciador</w:t>
      </w:r>
      <w:r w:rsidRPr="00925D97">
        <w:rPr>
          <w:rFonts w:ascii="Arial" w:hAnsi="Arial" w:cs="Arial"/>
          <w:sz w:val="20"/>
          <w:szCs w:val="20"/>
        </w:rPr>
        <w:t xml:space="preserve"> e a(s) empresa(s) abaixo relacionada(s), representada(s) na forma de seu(s) estatuto(s) </w:t>
      </w:r>
      <w:proofErr w:type="gramStart"/>
      <w:r w:rsidRPr="00925D97">
        <w:rPr>
          <w:rFonts w:ascii="Arial" w:hAnsi="Arial" w:cs="Arial"/>
          <w:sz w:val="20"/>
          <w:szCs w:val="20"/>
        </w:rPr>
        <w:t>social(</w:t>
      </w:r>
      <w:proofErr w:type="gramEnd"/>
      <w:r w:rsidRPr="00925D97">
        <w:rPr>
          <w:rFonts w:ascii="Arial" w:hAnsi="Arial" w:cs="Arial"/>
          <w:sz w:val="20"/>
          <w:szCs w:val="20"/>
        </w:rPr>
        <w:t xml:space="preserve">is), em ordem de preferência por classificação, doravante denominada(s) </w:t>
      </w:r>
      <w:r w:rsidRPr="00925D97">
        <w:rPr>
          <w:rFonts w:ascii="Arial" w:hAnsi="Arial" w:cs="Arial"/>
          <w:b/>
          <w:sz w:val="20"/>
          <w:szCs w:val="20"/>
        </w:rPr>
        <w:t>DETENTORA</w:t>
      </w:r>
      <w:r w:rsidRPr="00925D97">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05/2018/FMS – Edital PP nº 01/2018/FMS,</w:t>
      </w:r>
      <w:proofErr w:type="gramStart"/>
      <w:r w:rsidRPr="00925D97">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homologado em  12 / 03</w:t>
      </w:r>
      <w:r w:rsidRPr="00925D97">
        <w:rPr>
          <w:rFonts w:ascii="Arial" w:hAnsi="Arial" w:cs="Arial"/>
          <w:sz w:val="20"/>
          <w:szCs w:val="20"/>
        </w:rPr>
        <w:t xml:space="preserve"> / </w:t>
      </w:r>
      <w:r>
        <w:rPr>
          <w:rFonts w:ascii="Arial" w:hAnsi="Arial" w:cs="Arial"/>
          <w:sz w:val="20"/>
          <w:szCs w:val="20"/>
        </w:rPr>
        <w:t>2018</w:t>
      </w:r>
      <w:r w:rsidRPr="00925D97">
        <w:rPr>
          <w:rFonts w:ascii="Arial" w:hAnsi="Arial" w:cs="Arial"/>
          <w:sz w:val="20"/>
          <w:szCs w:val="20"/>
        </w:rPr>
        <w:t xml:space="preserve">, mediante termos e condições que seguem. </w:t>
      </w: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spacing w:after="0" w:line="240" w:lineRule="auto"/>
        <w:jc w:val="both"/>
        <w:rPr>
          <w:rFonts w:ascii="Arial" w:hAnsi="Arial" w:cs="Arial"/>
          <w:sz w:val="20"/>
          <w:szCs w:val="20"/>
        </w:rPr>
      </w:pPr>
    </w:p>
    <w:p w:rsidR="0084353A" w:rsidRDefault="0084353A" w:rsidP="0084353A">
      <w:pPr>
        <w:autoSpaceDE w:val="0"/>
        <w:autoSpaceDN w:val="0"/>
        <w:adjustRightInd w:val="0"/>
        <w:spacing w:after="0" w:line="240" w:lineRule="auto"/>
        <w:rPr>
          <w:rFonts w:ascii="Arial" w:hAnsi="Arial" w:cs="Arial"/>
          <w:b/>
          <w:sz w:val="20"/>
          <w:szCs w:val="20"/>
        </w:rPr>
      </w:pPr>
      <w:r w:rsidRPr="00925D97">
        <w:rPr>
          <w:rFonts w:ascii="Arial" w:hAnsi="Arial" w:cs="Arial"/>
          <w:b/>
          <w:sz w:val="20"/>
          <w:szCs w:val="20"/>
        </w:rPr>
        <w:t>DETENTORA (S):</w:t>
      </w:r>
    </w:p>
    <w:p w:rsidR="009F0852" w:rsidRPr="00925D97" w:rsidRDefault="009F0852" w:rsidP="0084353A">
      <w:pPr>
        <w:autoSpaceDE w:val="0"/>
        <w:autoSpaceDN w:val="0"/>
        <w:adjustRightInd w:val="0"/>
        <w:spacing w:after="0" w:line="240" w:lineRule="auto"/>
        <w:rPr>
          <w:rFonts w:ascii="Arial" w:hAnsi="Arial" w:cs="Arial"/>
          <w:b/>
          <w:sz w:val="20"/>
          <w:szCs w:val="20"/>
        </w:rPr>
      </w:pPr>
    </w:p>
    <w:p w:rsidR="0084353A" w:rsidRPr="00925D97" w:rsidRDefault="0084353A" w:rsidP="0084353A">
      <w:pPr>
        <w:autoSpaceDE w:val="0"/>
        <w:autoSpaceDN w:val="0"/>
        <w:adjustRightInd w:val="0"/>
        <w:spacing w:after="0" w:line="24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4353A" w:rsidRPr="00925D97" w:rsidTr="00FB610E">
        <w:tc>
          <w:tcPr>
            <w:tcW w:w="402" w:type="dxa"/>
            <w:vMerge w:val="restart"/>
            <w:vAlign w:val="center"/>
          </w:tcPr>
          <w:p w:rsidR="0084353A" w:rsidRPr="00925D97" w:rsidRDefault="0084353A" w:rsidP="00FB610E">
            <w:pPr>
              <w:autoSpaceDE w:val="0"/>
              <w:autoSpaceDN w:val="0"/>
              <w:adjustRightInd w:val="0"/>
              <w:spacing w:after="0" w:line="240" w:lineRule="auto"/>
              <w:jc w:val="center"/>
              <w:rPr>
                <w:rFonts w:ascii="Arial" w:hAnsi="Arial" w:cs="Arial"/>
                <w:b/>
                <w:sz w:val="20"/>
                <w:szCs w:val="20"/>
              </w:rPr>
            </w:pPr>
            <w:r w:rsidRPr="00925D97">
              <w:rPr>
                <w:rFonts w:ascii="Arial" w:hAnsi="Arial" w:cs="Arial"/>
                <w:b/>
                <w:sz w:val="20"/>
                <w:szCs w:val="20"/>
              </w:rPr>
              <w:t>1ª</w:t>
            </w: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RAZÃO SOCIAL:</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ROBERTO TESSARO &amp; CIA LTDA</w:t>
            </w: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ENDEREÇO:</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AV. XV DE NOVEMBRO, 818 – JOAÇABA/SC – 89600-000 – FONE: 49-3522-2794</w:t>
            </w: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CNPJ/MF:</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85.248.680/0001-10</w:t>
            </w: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p>
        </w:tc>
        <w:tc>
          <w:tcPr>
            <w:tcW w:w="6984" w:type="dxa"/>
            <w:vAlign w:val="center"/>
          </w:tcPr>
          <w:p w:rsidR="0084353A" w:rsidRPr="00925D97" w:rsidRDefault="0084353A" w:rsidP="00FB610E">
            <w:pPr>
              <w:autoSpaceDE w:val="0"/>
              <w:autoSpaceDN w:val="0"/>
              <w:adjustRightInd w:val="0"/>
              <w:spacing w:after="0" w:line="240" w:lineRule="auto"/>
              <w:rPr>
                <w:rFonts w:ascii="Arial" w:hAnsi="Arial" w:cs="Arial"/>
                <w:b/>
                <w:sz w:val="20"/>
                <w:szCs w:val="20"/>
              </w:rPr>
            </w:pP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REPRESENTANTE LEGAL:</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ROBERTO ANTONIO TESSARO</w:t>
            </w: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sz w:val="20"/>
                <w:szCs w:val="20"/>
              </w:rPr>
              <w:t>ENDEREÇO:</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JOAÇABA/SC</w:t>
            </w: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sz w:val="20"/>
                <w:szCs w:val="20"/>
              </w:rPr>
              <w:t>CPF:</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518.086.929-34</w:t>
            </w:r>
          </w:p>
        </w:tc>
      </w:tr>
      <w:tr w:rsidR="0084353A" w:rsidRPr="00925D97" w:rsidTr="00FB610E">
        <w:tc>
          <w:tcPr>
            <w:tcW w:w="402" w:type="dxa"/>
            <w:vMerge/>
          </w:tcPr>
          <w:p w:rsidR="0084353A" w:rsidRPr="00925D97" w:rsidRDefault="0084353A" w:rsidP="00FB610E">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FB610E">
            <w:pPr>
              <w:autoSpaceDE w:val="0"/>
              <w:autoSpaceDN w:val="0"/>
              <w:adjustRightInd w:val="0"/>
              <w:spacing w:after="0" w:line="240" w:lineRule="auto"/>
              <w:rPr>
                <w:rFonts w:ascii="Arial" w:hAnsi="Arial" w:cs="Arial"/>
                <w:sz w:val="20"/>
                <w:szCs w:val="20"/>
              </w:rPr>
            </w:pPr>
            <w:r w:rsidRPr="00925D97">
              <w:rPr>
                <w:rFonts w:ascii="Arial" w:hAnsi="Arial" w:cs="Arial"/>
                <w:sz w:val="20"/>
                <w:szCs w:val="20"/>
              </w:rPr>
              <w:t>RG:</w:t>
            </w:r>
          </w:p>
        </w:tc>
        <w:tc>
          <w:tcPr>
            <w:tcW w:w="6984" w:type="dxa"/>
            <w:vAlign w:val="center"/>
          </w:tcPr>
          <w:p w:rsidR="0084353A" w:rsidRPr="00925D97" w:rsidRDefault="00FB610E" w:rsidP="00FB610E">
            <w:pPr>
              <w:autoSpaceDE w:val="0"/>
              <w:autoSpaceDN w:val="0"/>
              <w:adjustRightInd w:val="0"/>
              <w:spacing w:after="0" w:line="240" w:lineRule="auto"/>
              <w:rPr>
                <w:rFonts w:ascii="Arial" w:hAnsi="Arial" w:cs="Arial"/>
                <w:b/>
                <w:sz w:val="20"/>
                <w:szCs w:val="20"/>
              </w:rPr>
            </w:pPr>
            <w:r>
              <w:rPr>
                <w:rFonts w:ascii="Arial" w:hAnsi="Arial" w:cs="Arial"/>
                <w:b/>
                <w:sz w:val="20"/>
                <w:szCs w:val="20"/>
              </w:rPr>
              <w:t>2.140.493</w:t>
            </w:r>
          </w:p>
        </w:tc>
      </w:tr>
    </w:tbl>
    <w:p w:rsidR="0084353A" w:rsidRPr="00925D97" w:rsidRDefault="0084353A" w:rsidP="0084353A">
      <w:pPr>
        <w:autoSpaceDE w:val="0"/>
        <w:autoSpaceDN w:val="0"/>
        <w:adjustRightInd w:val="0"/>
        <w:spacing w:after="0" w:line="240" w:lineRule="auto"/>
        <w:rPr>
          <w:rFonts w:ascii="Arial" w:hAnsi="Arial" w:cs="Arial"/>
          <w:b/>
          <w:sz w:val="20"/>
          <w:szCs w:val="20"/>
        </w:rPr>
      </w:pPr>
    </w:p>
    <w:p w:rsidR="0084353A" w:rsidRDefault="0084353A" w:rsidP="0084353A">
      <w:pPr>
        <w:autoSpaceDE w:val="0"/>
        <w:autoSpaceDN w:val="0"/>
        <w:adjustRightInd w:val="0"/>
        <w:spacing w:after="0" w:line="240" w:lineRule="auto"/>
        <w:rPr>
          <w:rFonts w:ascii="Arial" w:hAnsi="Arial" w:cs="Arial"/>
          <w:b/>
          <w:sz w:val="20"/>
          <w:szCs w:val="20"/>
        </w:rPr>
      </w:pPr>
    </w:p>
    <w:p w:rsidR="009F0852" w:rsidRPr="00925D97" w:rsidRDefault="009F0852" w:rsidP="0084353A">
      <w:pPr>
        <w:autoSpaceDE w:val="0"/>
        <w:autoSpaceDN w:val="0"/>
        <w:adjustRightInd w:val="0"/>
        <w:spacing w:after="0" w:line="240" w:lineRule="auto"/>
        <w:rPr>
          <w:rFonts w:ascii="Arial" w:hAnsi="Arial" w:cs="Arial"/>
          <w:b/>
          <w:sz w:val="20"/>
          <w:szCs w:val="20"/>
        </w:rPr>
      </w:pPr>
    </w:p>
    <w:p w:rsidR="0084353A" w:rsidRDefault="0084353A" w:rsidP="0084353A">
      <w:pPr>
        <w:spacing w:after="0" w:line="240" w:lineRule="auto"/>
        <w:jc w:val="both"/>
        <w:rPr>
          <w:rFonts w:ascii="Arial" w:hAnsi="Arial" w:cs="Arial"/>
          <w:b/>
          <w:bCs/>
          <w:sz w:val="20"/>
          <w:szCs w:val="20"/>
        </w:rPr>
      </w:pPr>
      <w:r w:rsidRPr="00925D97">
        <w:rPr>
          <w:rFonts w:ascii="Arial" w:hAnsi="Arial" w:cs="Arial"/>
          <w:b/>
          <w:sz w:val="20"/>
          <w:szCs w:val="20"/>
        </w:rPr>
        <w:t xml:space="preserve">CLÁUSULA PRIMEIRA - </w:t>
      </w:r>
      <w:r w:rsidRPr="00925D97">
        <w:rPr>
          <w:rFonts w:ascii="Arial" w:hAnsi="Arial" w:cs="Arial"/>
          <w:b/>
          <w:bCs/>
          <w:sz w:val="20"/>
          <w:szCs w:val="20"/>
        </w:rPr>
        <w:t xml:space="preserve">DO OBJETO </w:t>
      </w:r>
    </w:p>
    <w:p w:rsidR="009F0852" w:rsidRDefault="009F0852" w:rsidP="0084353A">
      <w:pPr>
        <w:spacing w:after="0" w:line="240" w:lineRule="auto"/>
        <w:jc w:val="both"/>
        <w:rPr>
          <w:rFonts w:ascii="Arial" w:hAnsi="Arial" w:cs="Arial"/>
          <w:b/>
          <w:bCs/>
          <w:sz w:val="20"/>
          <w:szCs w:val="20"/>
        </w:rPr>
      </w:pPr>
    </w:p>
    <w:p w:rsidR="009F0852" w:rsidRPr="00925D97" w:rsidRDefault="009F0852" w:rsidP="0084353A">
      <w:pPr>
        <w:spacing w:after="0" w:line="240" w:lineRule="auto"/>
        <w:jc w:val="both"/>
        <w:rPr>
          <w:rFonts w:ascii="Arial" w:hAnsi="Arial" w:cs="Arial"/>
          <w:b/>
          <w:bCs/>
          <w:sz w:val="20"/>
          <w:szCs w:val="20"/>
        </w:rPr>
      </w:pPr>
    </w:p>
    <w:p w:rsidR="0084353A" w:rsidRPr="00925D97" w:rsidRDefault="0084353A" w:rsidP="0084353A">
      <w:pPr>
        <w:pStyle w:val="Recuodecorpodetexto"/>
        <w:ind w:left="0"/>
        <w:rPr>
          <w:rFonts w:ascii="Arial" w:hAnsi="Arial" w:cs="Arial"/>
          <w:sz w:val="20"/>
        </w:rPr>
      </w:pPr>
    </w:p>
    <w:p w:rsidR="0084353A" w:rsidRPr="00925D97" w:rsidRDefault="0084353A" w:rsidP="0084353A">
      <w:pPr>
        <w:pStyle w:val="Corpodetexto"/>
        <w:numPr>
          <w:ilvl w:val="1"/>
          <w:numId w:val="1"/>
        </w:numPr>
        <w:tabs>
          <w:tab w:val="clear" w:pos="708"/>
          <w:tab w:val="clear" w:pos="2270"/>
          <w:tab w:val="clear" w:pos="4294"/>
          <w:tab w:val="left" w:pos="426"/>
        </w:tabs>
        <w:ind w:left="426" w:hanging="426"/>
        <w:rPr>
          <w:sz w:val="20"/>
        </w:rPr>
      </w:pPr>
      <w:r w:rsidRPr="00925D97">
        <w:rPr>
          <w:sz w:val="20"/>
        </w:rPr>
        <w:t xml:space="preserve">Os preços ora REGISTRADOS, de acordo a proposta apresentada pela(s) DETENTORA(S) no Processo de Licitação, correspondem à expectativa de aquisição dos seguintes lotes: </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Default="0084353A" w:rsidP="0084353A">
      <w:pPr>
        <w:pStyle w:val="Corpodetexto"/>
        <w:tabs>
          <w:tab w:val="clear" w:pos="708"/>
          <w:tab w:val="clear" w:pos="2270"/>
          <w:tab w:val="clear" w:pos="4294"/>
          <w:tab w:val="left" w:pos="426"/>
        </w:tabs>
        <w:ind w:left="426"/>
        <w:rPr>
          <w:sz w:val="20"/>
        </w:rPr>
      </w:pPr>
    </w:p>
    <w:p w:rsidR="009F0852" w:rsidRDefault="009F0852" w:rsidP="0084353A">
      <w:pPr>
        <w:pStyle w:val="Corpodetexto"/>
        <w:tabs>
          <w:tab w:val="clear" w:pos="708"/>
          <w:tab w:val="clear" w:pos="2270"/>
          <w:tab w:val="clear" w:pos="4294"/>
          <w:tab w:val="left" w:pos="426"/>
        </w:tabs>
        <w:ind w:left="426"/>
        <w:rPr>
          <w:sz w:val="20"/>
        </w:rPr>
      </w:pPr>
    </w:p>
    <w:p w:rsidR="009F0852" w:rsidRDefault="009F0852" w:rsidP="0084353A">
      <w:pPr>
        <w:pStyle w:val="Corpodetexto"/>
        <w:tabs>
          <w:tab w:val="clear" w:pos="708"/>
          <w:tab w:val="clear" w:pos="2270"/>
          <w:tab w:val="clear" w:pos="4294"/>
          <w:tab w:val="left" w:pos="426"/>
        </w:tabs>
        <w:ind w:left="426"/>
        <w:rPr>
          <w:sz w:val="20"/>
        </w:rPr>
      </w:pPr>
    </w:p>
    <w:p w:rsidR="009F0852" w:rsidRDefault="009F0852" w:rsidP="0084353A">
      <w:pPr>
        <w:pStyle w:val="Corpodetexto"/>
        <w:tabs>
          <w:tab w:val="clear" w:pos="708"/>
          <w:tab w:val="clear" w:pos="2270"/>
          <w:tab w:val="clear" w:pos="4294"/>
          <w:tab w:val="left" w:pos="426"/>
        </w:tabs>
        <w:ind w:left="426"/>
        <w:rPr>
          <w:sz w:val="20"/>
        </w:rPr>
      </w:pPr>
    </w:p>
    <w:p w:rsidR="009F0852" w:rsidRPr="00925D97" w:rsidRDefault="009F0852"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536"/>
        <w:gridCol w:w="992"/>
        <w:gridCol w:w="1276"/>
        <w:gridCol w:w="1275"/>
      </w:tblGrid>
      <w:tr w:rsidR="0084353A" w:rsidRPr="00925D97" w:rsidTr="00FB610E">
        <w:tc>
          <w:tcPr>
            <w:tcW w:w="10206" w:type="dxa"/>
            <w:gridSpan w:val="7"/>
            <w:shd w:val="clear" w:color="auto" w:fill="auto"/>
            <w:vAlign w:val="center"/>
          </w:tcPr>
          <w:p w:rsidR="0084353A" w:rsidRPr="00925D97" w:rsidRDefault="0084353A" w:rsidP="00FB610E">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 xml:space="preserve">LOTE 13 </w:t>
            </w:r>
          </w:p>
        </w:tc>
      </w:tr>
      <w:tr w:rsidR="0084353A" w:rsidRPr="00925D97" w:rsidTr="00FB610E">
        <w:tc>
          <w:tcPr>
            <w:tcW w:w="709" w:type="dxa"/>
            <w:shd w:val="clear" w:color="auto" w:fill="auto"/>
            <w:vAlign w:val="center"/>
          </w:tcPr>
          <w:p w:rsidR="0084353A" w:rsidRPr="00925D97" w:rsidRDefault="0084353A" w:rsidP="00FB610E">
            <w:pPr>
              <w:pStyle w:val="Ttulo8"/>
              <w:snapToGrid w:val="0"/>
              <w:rPr>
                <w:b w:val="0"/>
              </w:rPr>
            </w:pPr>
            <w:r w:rsidRPr="00925D97">
              <w:rPr>
                <w:b w:val="0"/>
              </w:rPr>
              <w:t>ITEM</w:t>
            </w:r>
          </w:p>
        </w:tc>
        <w:tc>
          <w:tcPr>
            <w:tcW w:w="851"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FB610E">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536" w:type="dxa"/>
            <w:shd w:val="clear" w:color="auto" w:fill="auto"/>
            <w:vAlign w:val="center"/>
          </w:tcPr>
          <w:p w:rsidR="0084353A" w:rsidRPr="00925D97" w:rsidRDefault="0084353A" w:rsidP="00FB610E">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992" w:type="dxa"/>
            <w:shd w:val="clear" w:color="auto" w:fill="auto"/>
            <w:vAlign w:val="center"/>
          </w:tcPr>
          <w:p w:rsidR="0084353A" w:rsidRPr="00925D97" w:rsidRDefault="0084353A" w:rsidP="00FB610E">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 xml:space="preserve">VALOR TOTAL </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r>
      <w:tr w:rsidR="0084353A" w:rsidRPr="00925D97" w:rsidTr="00FB610E">
        <w:tc>
          <w:tcPr>
            <w:tcW w:w="709" w:type="dxa"/>
            <w:shd w:val="clear" w:color="auto" w:fill="auto"/>
            <w:vAlign w:val="center"/>
          </w:tcPr>
          <w:p w:rsidR="0084353A" w:rsidRPr="00925D97" w:rsidRDefault="0084353A" w:rsidP="00FB610E">
            <w:pPr>
              <w:pStyle w:val="Ttulo8"/>
              <w:snapToGrid w:val="0"/>
              <w:rPr>
                <w:b w:val="0"/>
              </w:rPr>
            </w:pPr>
            <w:r w:rsidRPr="00925D97">
              <w:rPr>
                <w:b w:val="0"/>
              </w:rPr>
              <w:t>22</w:t>
            </w:r>
          </w:p>
        </w:tc>
        <w:tc>
          <w:tcPr>
            <w:tcW w:w="851"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15</w:t>
            </w:r>
          </w:p>
        </w:tc>
        <w:tc>
          <w:tcPr>
            <w:tcW w:w="567"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536" w:type="dxa"/>
            <w:shd w:val="clear" w:color="auto" w:fill="auto"/>
          </w:tcPr>
          <w:p w:rsidR="0084353A" w:rsidRPr="00925D97" w:rsidRDefault="0084353A" w:rsidP="00FB610E">
            <w:pPr>
              <w:spacing w:after="0" w:line="240" w:lineRule="auto"/>
              <w:rPr>
                <w:rFonts w:ascii="Arial" w:hAnsi="Arial" w:cs="Arial"/>
                <w:b/>
                <w:bCs/>
                <w:sz w:val="20"/>
                <w:szCs w:val="20"/>
              </w:rPr>
            </w:pPr>
            <w:r w:rsidRPr="00925D97">
              <w:rPr>
                <w:rFonts w:ascii="Arial" w:hAnsi="Arial" w:cs="Arial"/>
                <w:bCs/>
                <w:sz w:val="20"/>
                <w:szCs w:val="20"/>
              </w:rPr>
              <w:t>MESA COM GAVETEIRO</w:t>
            </w:r>
            <w:r w:rsidRPr="00925D97">
              <w:rPr>
                <w:rFonts w:ascii="Arial" w:hAnsi="Arial" w:cs="Arial"/>
                <w:sz w:val="20"/>
                <w:szCs w:val="20"/>
              </w:rPr>
              <w:t xml:space="preserve"> - em MDF revestida com lâmina de madeira e acabamento em verniz; tampo com 25 mm de espessura e frente com 15 mm de espessura. Dimensões: 1,50 x 0,68 cm x 0,74 m; Estrutura metálica com ponteiras de plástico e acabamento em pintura epóxi a pó, com passagem para fiação. Três gavetas em MDF de 15 mm com corrediças metálicas e fechadura de travamento. Cor branca.</w:t>
            </w:r>
          </w:p>
        </w:tc>
        <w:tc>
          <w:tcPr>
            <w:tcW w:w="992" w:type="dxa"/>
            <w:shd w:val="clear" w:color="auto" w:fill="auto"/>
            <w:vAlign w:val="center"/>
          </w:tcPr>
          <w:p w:rsidR="0084353A" w:rsidRPr="00925D97" w:rsidRDefault="00B824AE" w:rsidP="00FB610E">
            <w:pPr>
              <w:pStyle w:val="Ttulo8"/>
              <w:snapToGrid w:val="0"/>
              <w:jc w:val="left"/>
              <w:rPr>
                <w:b w:val="0"/>
                <w:lang w:val="pt-PT"/>
              </w:rPr>
            </w:pPr>
            <w:r>
              <w:rPr>
                <w:b w:val="0"/>
                <w:lang w:val="pt-PT"/>
              </w:rPr>
              <w:t>DALPRA</w:t>
            </w:r>
          </w:p>
        </w:tc>
        <w:tc>
          <w:tcPr>
            <w:tcW w:w="1276" w:type="dxa"/>
            <w:shd w:val="clear" w:color="auto" w:fill="auto"/>
            <w:vAlign w:val="center"/>
          </w:tcPr>
          <w:p w:rsidR="0084353A" w:rsidRPr="00925D97" w:rsidRDefault="00B824AE" w:rsidP="00FB610E">
            <w:pPr>
              <w:snapToGrid w:val="0"/>
              <w:spacing w:after="0" w:line="240" w:lineRule="auto"/>
              <w:jc w:val="right"/>
              <w:rPr>
                <w:rFonts w:ascii="Arial" w:hAnsi="Arial" w:cs="Arial"/>
                <w:bCs/>
                <w:sz w:val="20"/>
                <w:szCs w:val="20"/>
                <w:lang w:val="pt-PT"/>
              </w:rPr>
            </w:pPr>
            <w:r>
              <w:rPr>
                <w:rFonts w:ascii="Arial" w:hAnsi="Arial" w:cs="Arial"/>
                <w:bCs/>
                <w:sz w:val="20"/>
                <w:szCs w:val="20"/>
                <w:lang w:val="pt-PT"/>
              </w:rPr>
              <w:t>688,8667</w:t>
            </w:r>
          </w:p>
        </w:tc>
        <w:tc>
          <w:tcPr>
            <w:tcW w:w="1275" w:type="dxa"/>
            <w:shd w:val="clear" w:color="auto" w:fill="auto"/>
            <w:vAlign w:val="center"/>
          </w:tcPr>
          <w:p w:rsidR="0084353A" w:rsidRPr="00925D97" w:rsidRDefault="00B824AE" w:rsidP="00FB610E">
            <w:pPr>
              <w:snapToGrid w:val="0"/>
              <w:spacing w:after="0" w:line="240" w:lineRule="auto"/>
              <w:jc w:val="right"/>
              <w:rPr>
                <w:rFonts w:ascii="Arial" w:hAnsi="Arial" w:cs="Arial"/>
                <w:bCs/>
                <w:sz w:val="20"/>
                <w:szCs w:val="20"/>
                <w:lang w:val="pt-PT"/>
              </w:rPr>
            </w:pPr>
            <w:r>
              <w:rPr>
                <w:rFonts w:ascii="Arial" w:hAnsi="Arial" w:cs="Arial"/>
                <w:bCs/>
                <w:sz w:val="20"/>
                <w:szCs w:val="20"/>
                <w:lang w:val="pt-PT"/>
              </w:rPr>
              <w:t>10.333,00</w:t>
            </w:r>
          </w:p>
        </w:tc>
      </w:tr>
    </w:tbl>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536"/>
        <w:gridCol w:w="992"/>
        <w:gridCol w:w="1276"/>
        <w:gridCol w:w="1275"/>
      </w:tblGrid>
      <w:tr w:rsidR="0084353A" w:rsidRPr="00925D97" w:rsidTr="00FB610E">
        <w:tc>
          <w:tcPr>
            <w:tcW w:w="10206" w:type="dxa"/>
            <w:gridSpan w:val="7"/>
            <w:shd w:val="clear" w:color="auto" w:fill="auto"/>
            <w:vAlign w:val="center"/>
          </w:tcPr>
          <w:p w:rsidR="0084353A" w:rsidRPr="00925D97" w:rsidRDefault="0084353A" w:rsidP="00FB610E">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LOTE 14</w:t>
            </w:r>
          </w:p>
        </w:tc>
      </w:tr>
      <w:tr w:rsidR="0084353A" w:rsidRPr="00925D97" w:rsidTr="00FB610E">
        <w:tc>
          <w:tcPr>
            <w:tcW w:w="709" w:type="dxa"/>
            <w:shd w:val="clear" w:color="auto" w:fill="auto"/>
            <w:vAlign w:val="center"/>
          </w:tcPr>
          <w:p w:rsidR="0084353A" w:rsidRPr="00925D97" w:rsidRDefault="0084353A" w:rsidP="00FB610E">
            <w:pPr>
              <w:pStyle w:val="Ttulo8"/>
              <w:snapToGrid w:val="0"/>
              <w:rPr>
                <w:b w:val="0"/>
              </w:rPr>
            </w:pPr>
            <w:r w:rsidRPr="00925D97">
              <w:rPr>
                <w:b w:val="0"/>
              </w:rPr>
              <w:t>ITEM</w:t>
            </w:r>
          </w:p>
        </w:tc>
        <w:tc>
          <w:tcPr>
            <w:tcW w:w="851"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FB610E">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536" w:type="dxa"/>
            <w:shd w:val="clear" w:color="auto" w:fill="auto"/>
            <w:vAlign w:val="center"/>
          </w:tcPr>
          <w:p w:rsidR="0084353A" w:rsidRPr="00925D97" w:rsidRDefault="0084353A" w:rsidP="00FB610E">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992" w:type="dxa"/>
            <w:shd w:val="clear" w:color="auto" w:fill="auto"/>
            <w:vAlign w:val="center"/>
          </w:tcPr>
          <w:p w:rsidR="0084353A" w:rsidRPr="00925D97" w:rsidRDefault="0084353A" w:rsidP="00FB610E">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 TOTAL R$</w:t>
            </w:r>
          </w:p>
        </w:tc>
      </w:tr>
      <w:tr w:rsidR="0084353A" w:rsidRPr="00925D97" w:rsidTr="00FB610E">
        <w:tc>
          <w:tcPr>
            <w:tcW w:w="709" w:type="dxa"/>
            <w:shd w:val="clear" w:color="auto" w:fill="auto"/>
            <w:vAlign w:val="center"/>
          </w:tcPr>
          <w:p w:rsidR="0084353A" w:rsidRPr="00925D97" w:rsidRDefault="0084353A" w:rsidP="00FB610E">
            <w:pPr>
              <w:pStyle w:val="Ttulo8"/>
              <w:snapToGrid w:val="0"/>
              <w:rPr>
                <w:b w:val="0"/>
              </w:rPr>
            </w:pPr>
            <w:r w:rsidRPr="00925D97">
              <w:rPr>
                <w:b w:val="0"/>
              </w:rPr>
              <w:t>23</w:t>
            </w:r>
          </w:p>
        </w:tc>
        <w:tc>
          <w:tcPr>
            <w:tcW w:w="851"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15</w:t>
            </w:r>
          </w:p>
        </w:tc>
        <w:tc>
          <w:tcPr>
            <w:tcW w:w="567"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536" w:type="dxa"/>
            <w:shd w:val="clear" w:color="auto" w:fill="auto"/>
            <w:vAlign w:val="center"/>
          </w:tcPr>
          <w:p w:rsidR="0084353A" w:rsidRPr="00925D97" w:rsidRDefault="0084353A" w:rsidP="00FB610E">
            <w:pPr>
              <w:spacing w:after="0" w:line="240" w:lineRule="auto"/>
              <w:rPr>
                <w:rFonts w:ascii="Arial" w:hAnsi="Arial" w:cs="Arial"/>
                <w:sz w:val="20"/>
                <w:szCs w:val="20"/>
              </w:rPr>
            </w:pPr>
            <w:r w:rsidRPr="00925D97">
              <w:rPr>
                <w:rFonts w:ascii="Arial" w:hAnsi="Arial" w:cs="Arial"/>
                <w:bCs/>
                <w:sz w:val="20"/>
                <w:szCs w:val="20"/>
              </w:rPr>
              <w:t>ARMÁRIO ALTO</w:t>
            </w:r>
            <w:r w:rsidRPr="00925D97">
              <w:rPr>
                <w:rFonts w:ascii="Arial" w:hAnsi="Arial" w:cs="Arial"/>
                <w:sz w:val="20"/>
                <w:szCs w:val="20"/>
              </w:rPr>
              <w:t>- Móvel para escritório, fechado com 02 portas, com as seguintes características:</w:t>
            </w:r>
            <w:r w:rsidRPr="00925D97">
              <w:rPr>
                <w:rFonts w:ascii="Arial" w:hAnsi="Arial" w:cs="Arial"/>
                <w:sz w:val="20"/>
                <w:szCs w:val="20"/>
              </w:rPr>
              <w:br/>
              <w:t>Medidas mínimas: 1600 x 890 x 400 mm (A x L x P).</w:t>
            </w:r>
            <w:r w:rsidRPr="00925D97">
              <w:rPr>
                <w:rFonts w:ascii="Arial" w:hAnsi="Arial" w:cs="Arial"/>
                <w:sz w:val="20"/>
                <w:szCs w:val="20"/>
              </w:rPr>
              <w:br/>
              <w:t xml:space="preserve">Tampo superior em </w:t>
            </w:r>
            <w:proofErr w:type="spellStart"/>
            <w:r w:rsidRPr="00925D97">
              <w:rPr>
                <w:rFonts w:ascii="Arial" w:hAnsi="Arial" w:cs="Arial"/>
                <w:sz w:val="20"/>
                <w:szCs w:val="20"/>
              </w:rPr>
              <w:t>post</w:t>
            </w:r>
            <w:proofErr w:type="spellEnd"/>
            <w:r w:rsidRPr="00925D97">
              <w:rPr>
                <w:rFonts w:ascii="Arial" w:hAnsi="Arial" w:cs="Arial"/>
                <w:sz w:val="20"/>
                <w:szCs w:val="20"/>
              </w:rPr>
              <w:t xml:space="preserve"> </w:t>
            </w:r>
            <w:proofErr w:type="spellStart"/>
            <w:r w:rsidRPr="00925D97">
              <w:rPr>
                <w:rFonts w:ascii="Arial" w:hAnsi="Arial" w:cs="Arial"/>
                <w:sz w:val="20"/>
                <w:szCs w:val="20"/>
              </w:rPr>
              <w:t>forming</w:t>
            </w:r>
            <w:proofErr w:type="spellEnd"/>
            <w:r w:rsidRPr="00925D97">
              <w:rPr>
                <w:rFonts w:ascii="Arial" w:hAnsi="Arial" w:cs="Arial"/>
                <w:sz w:val="20"/>
                <w:szCs w:val="20"/>
              </w:rPr>
              <w:t xml:space="preserve"> aglomerado 25 mm, com bordas arredondadas 180º na parte frontal.</w:t>
            </w:r>
            <w:r w:rsidRPr="00925D97">
              <w:rPr>
                <w:rFonts w:ascii="Arial" w:hAnsi="Arial" w:cs="Arial"/>
                <w:sz w:val="20"/>
                <w:szCs w:val="20"/>
              </w:rPr>
              <w:br/>
            </w:r>
            <w:proofErr w:type="spellStart"/>
            <w:r w:rsidRPr="00925D97">
              <w:rPr>
                <w:rFonts w:ascii="Arial" w:hAnsi="Arial" w:cs="Arial"/>
                <w:sz w:val="20"/>
                <w:szCs w:val="20"/>
              </w:rPr>
              <w:t>Caixaria</w:t>
            </w:r>
            <w:proofErr w:type="spellEnd"/>
            <w:r w:rsidRPr="00925D97">
              <w:rPr>
                <w:rFonts w:ascii="Arial" w:hAnsi="Arial" w:cs="Arial"/>
                <w:sz w:val="20"/>
                <w:szCs w:val="20"/>
              </w:rPr>
              <w:t xml:space="preserve"> em aglomerado15 mm.</w:t>
            </w:r>
            <w:r w:rsidRPr="00925D97">
              <w:rPr>
                <w:rFonts w:ascii="Arial" w:hAnsi="Arial" w:cs="Arial"/>
                <w:sz w:val="20"/>
                <w:szCs w:val="20"/>
              </w:rPr>
              <w:br/>
              <w:t>Fundo do armário em lâmina de madeira.</w:t>
            </w:r>
            <w:r w:rsidRPr="00925D97">
              <w:rPr>
                <w:rFonts w:ascii="Arial" w:hAnsi="Arial" w:cs="Arial"/>
                <w:sz w:val="20"/>
                <w:szCs w:val="20"/>
              </w:rPr>
              <w:br/>
              <w:t>Acabamento nas laterais e na traseira do tampo em PVC</w:t>
            </w:r>
            <w:r w:rsidRPr="00925D97">
              <w:rPr>
                <w:rFonts w:ascii="Arial" w:hAnsi="Arial" w:cs="Arial"/>
                <w:sz w:val="20"/>
                <w:szCs w:val="20"/>
              </w:rPr>
              <w:br/>
              <w:t xml:space="preserve">Acabamento nas </w:t>
            </w:r>
            <w:proofErr w:type="spellStart"/>
            <w:r w:rsidRPr="00925D97">
              <w:rPr>
                <w:rFonts w:ascii="Arial" w:hAnsi="Arial" w:cs="Arial"/>
                <w:sz w:val="20"/>
                <w:szCs w:val="20"/>
              </w:rPr>
              <w:t>caixarias</w:t>
            </w:r>
            <w:proofErr w:type="spellEnd"/>
            <w:r w:rsidRPr="00925D97">
              <w:rPr>
                <w:rFonts w:ascii="Arial" w:hAnsi="Arial" w:cs="Arial"/>
                <w:sz w:val="20"/>
                <w:szCs w:val="20"/>
              </w:rPr>
              <w:t xml:space="preserve"> em PVC </w:t>
            </w:r>
            <w:proofErr w:type="gramStart"/>
            <w:r w:rsidRPr="00925D97">
              <w:rPr>
                <w:rFonts w:ascii="Arial" w:hAnsi="Arial" w:cs="Arial"/>
                <w:sz w:val="20"/>
                <w:szCs w:val="20"/>
              </w:rPr>
              <w:t>2</w:t>
            </w:r>
            <w:proofErr w:type="gramEnd"/>
            <w:r w:rsidRPr="00925D97">
              <w:rPr>
                <w:rFonts w:ascii="Arial" w:hAnsi="Arial" w:cs="Arial"/>
                <w:sz w:val="20"/>
                <w:szCs w:val="20"/>
              </w:rPr>
              <w:t xml:space="preserve"> mm.</w:t>
            </w:r>
            <w:r w:rsidRPr="00925D97">
              <w:rPr>
                <w:rFonts w:ascii="Arial" w:hAnsi="Arial" w:cs="Arial"/>
                <w:sz w:val="20"/>
                <w:szCs w:val="20"/>
              </w:rPr>
              <w:br/>
              <w:t>02 portas com dobradiças metálicas, com regulagem de pressão e altura, puxadores de metal, fechadura com chave nas duas portas.</w:t>
            </w:r>
          </w:p>
          <w:p w:rsidR="0084353A" w:rsidRPr="00925D97" w:rsidRDefault="0084353A" w:rsidP="00FB610E">
            <w:pPr>
              <w:spacing w:after="0" w:line="240" w:lineRule="auto"/>
              <w:rPr>
                <w:rFonts w:ascii="Arial" w:hAnsi="Arial" w:cs="Arial"/>
                <w:sz w:val="20"/>
                <w:szCs w:val="20"/>
              </w:rPr>
            </w:pPr>
            <w:r w:rsidRPr="00925D97">
              <w:rPr>
                <w:rFonts w:ascii="Arial" w:hAnsi="Arial" w:cs="Arial"/>
                <w:sz w:val="20"/>
                <w:szCs w:val="20"/>
              </w:rPr>
              <w:t xml:space="preserve">Divisória interna em chapa aglomerado 15 mm, com regulagem de altura a cada 10 cm, com 06 prateleiras internas. </w:t>
            </w:r>
          </w:p>
          <w:p w:rsidR="0084353A" w:rsidRPr="00925D97" w:rsidRDefault="0084353A" w:rsidP="00FB610E">
            <w:pPr>
              <w:spacing w:after="0" w:line="240" w:lineRule="auto"/>
              <w:rPr>
                <w:rFonts w:ascii="Arial" w:hAnsi="Arial" w:cs="Arial"/>
                <w:b/>
                <w:bCs/>
                <w:sz w:val="20"/>
                <w:szCs w:val="20"/>
              </w:rPr>
            </w:pPr>
            <w:r w:rsidRPr="00925D97">
              <w:rPr>
                <w:rFonts w:ascii="Arial" w:hAnsi="Arial" w:cs="Arial"/>
                <w:sz w:val="20"/>
                <w:szCs w:val="20"/>
              </w:rPr>
              <w:t>Cor branca.</w:t>
            </w:r>
          </w:p>
        </w:tc>
        <w:tc>
          <w:tcPr>
            <w:tcW w:w="992" w:type="dxa"/>
            <w:shd w:val="clear" w:color="auto" w:fill="auto"/>
            <w:vAlign w:val="center"/>
          </w:tcPr>
          <w:p w:rsidR="0084353A" w:rsidRPr="00925D97" w:rsidRDefault="00B824AE" w:rsidP="00FB610E">
            <w:pPr>
              <w:pStyle w:val="Ttulo8"/>
              <w:snapToGrid w:val="0"/>
              <w:jc w:val="left"/>
              <w:rPr>
                <w:b w:val="0"/>
                <w:lang w:val="pt-PT"/>
              </w:rPr>
            </w:pPr>
            <w:r>
              <w:rPr>
                <w:b w:val="0"/>
                <w:lang w:val="pt-PT"/>
              </w:rPr>
              <w:t>DALPRA</w:t>
            </w:r>
          </w:p>
        </w:tc>
        <w:tc>
          <w:tcPr>
            <w:tcW w:w="1276" w:type="dxa"/>
            <w:shd w:val="clear" w:color="auto" w:fill="auto"/>
            <w:vAlign w:val="center"/>
          </w:tcPr>
          <w:p w:rsidR="0084353A" w:rsidRPr="00925D97" w:rsidRDefault="00B824AE" w:rsidP="00FB610E">
            <w:pPr>
              <w:snapToGrid w:val="0"/>
              <w:spacing w:after="0" w:line="240" w:lineRule="auto"/>
              <w:jc w:val="right"/>
              <w:rPr>
                <w:rFonts w:ascii="Arial" w:hAnsi="Arial" w:cs="Arial"/>
                <w:bCs/>
                <w:sz w:val="20"/>
                <w:szCs w:val="20"/>
                <w:lang w:val="pt-PT"/>
              </w:rPr>
            </w:pPr>
            <w:r>
              <w:rPr>
                <w:rFonts w:ascii="Arial" w:hAnsi="Arial" w:cs="Arial"/>
                <w:bCs/>
                <w:sz w:val="20"/>
                <w:szCs w:val="20"/>
                <w:lang w:val="pt-PT"/>
              </w:rPr>
              <w:t>798,3333</w:t>
            </w:r>
          </w:p>
        </w:tc>
        <w:tc>
          <w:tcPr>
            <w:tcW w:w="1275" w:type="dxa"/>
            <w:shd w:val="clear" w:color="auto" w:fill="auto"/>
            <w:vAlign w:val="center"/>
          </w:tcPr>
          <w:p w:rsidR="0084353A" w:rsidRPr="00925D97" w:rsidRDefault="00B824AE" w:rsidP="00FB610E">
            <w:pPr>
              <w:snapToGrid w:val="0"/>
              <w:spacing w:after="0" w:line="240" w:lineRule="auto"/>
              <w:jc w:val="right"/>
              <w:rPr>
                <w:rFonts w:ascii="Arial" w:hAnsi="Arial" w:cs="Arial"/>
                <w:bCs/>
                <w:sz w:val="20"/>
                <w:szCs w:val="20"/>
                <w:lang w:val="pt-PT"/>
              </w:rPr>
            </w:pPr>
            <w:r>
              <w:rPr>
                <w:rFonts w:ascii="Arial" w:hAnsi="Arial" w:cs="Arial"/>
                <w:bCs/>
                <w:sz w:val="20"/>
                <w:szCs w:val="20"/>
                <w:lang w:val="pt-PT"/>
              </w:rPr>
              <w:t>11.975,00</w:t>
            </w:r>
          </w:p>
        </w:tc>
      </w:tr>
    </w:tbl>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252"/>
        <w:gridCol w:w="1276"/>
        <w:gridCol w:w="1276"/>
        <w:gridCol w:w="1275"/>
      </w:tblGrid>
      <w:tr w:rsidR="0084353A" w:rsidRPr="00925D97" w:rsidTr="00FB610E">
        <w:tc>
          <w:tcPr>
            <w:tcW w:w="10206" w:type="dxa"/>
            <w:gridSpan w:val="7"/>
            <w:shd w:val="clear" w:color="auto" w:fill="auto"/>
            <w:vAlign w:val="center"/>
          </w:tcPr>
          <w:p w:rsidR="0084353A" w:rsidRPr="00925D97" w:rsidRDefault="0084353A" w:rsidP="00FB610E">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LOTE 17</w:t>
            </w:r>
          </w:p>
        </w:tc>
      </w:tr>
      <w:tr w:rsidR="0084353A" w:rsidRPr="00925D97" w:rsidTr="00B824AE">
        <w:tc>
          <w:tcPr>
            <w:tcW w:w="709" w:type="dxa"/>
            <w:shd w:val="clear" w:color="auto" w:fill="auto"/>
            <w:vAlign w:val="center"/>
          </w:tcPr>
          <w:p w:rsidR="0084353A" w:rsidRPr="00925D97" w:rsidRDefault="0084353A" w:rsidP="00FB610E">
            <w:pPr>
              <w:pStyle w:val="Ttulo8"/>
              <w:snapToGrid w:val="0"/>
              <w:rPr>
                <w:b w:val="0"/>
              </w:rPr>
            </w:pPr>
            <w:r w:rsidRPr="00925D97">
              <w:rPr>
                <w:b w:val="0"/>
              </w:rPr>
              <w:t>ITEM</w:t>
            </w:r>
          </w:p>
        </w:tc>
        <w:tc>
          <w:tcPr>
            <w:tcW w:w="851"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FB610E">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FB610E">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1276" w:type="dxa"/>
            <w:shd w:val="clear" w:color="auto" w:fill="auto"/>
            <w:vAlign w:val="center"/>
          </w:tcPr>
          <w:p w:rsidR="0084353A" w:rsidRPr="00925D97" w:rsidRDefault="0084353A" w:rsidP="00FB610E">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 xml:space="preserve">VALOR TOTAL </w:t>
            </w:r>
          </w:p>
          <w:p w:rsidR="0084353A" w:rsidRPr="00925D97" w:rsidRDefault="0084353A" w:rsidP="00FB610E">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r>
      <w:tr w:rsidR="0084353A" w:rsidRPr="00925D97" w:rsidTr="00B824AE">
        <w:tc>
          <w:tcPr>
            <w:tcW w:w="709" w:type="dxa"/>
            <w:shd w:val="clear" w:color="auto" w:fill="auto"/>
            <w:vAlign w:val="center"/>
          </w:tcPr>
          <w:p w:rsidR="0084353A" w:rsidRPr="00925D97" w:rsidRDefault="0084353A" w:rsidP="00FB610E">
            <w:pPr>
              <w:pStyle w:val="Ttulo8"/>
              <w:snapToGrid w:val="0"/>
              <w:rPr>
                <w:b w:val="0"/>
              </w:rPr>
            </w:pPr>
            <w:r w:rsidRPr="00925D97">
              <w:rPr>
                <w:b w:val="0"/>
              </w:rPr>
              <w:t>26</w:t>
            </w:r>
          </w:p>
        </w:tc>
        <w:tc>
          <w:tcPr>
            <w:tcW w:w="851"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30</w:t>
            </w:r>
          </w:p>
        </w:tc>
        <w:tc>
          <w:tcPr>
            <w:tcW w:w="567" w:type="dxa"/>
            <w:shd w:val="clear" w:color="auto" w:fill="auto"/>
            <w:vAlign w:val="center"/>
          </w:tcPr>
          <w:p w:rsidR="0084353A" w:rsidRPr="00925D97" w:rsidRDefault="0084353A" w:rsidP="00FB610E">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FB610E">
            <w:pPr>
              <w:pStyle w:val="Cabealho"/>
              <w:rPr>
                <w:rFonts w:ascii="Arial" w:hAnsi="Arial" w:cs="Arial"/>
                <w:b w:val="0"/>
                <w:bCs/>
                <w:sz w:val="20"/>
              </w:rPr>
            </w:pPr>
            <w:r w:rsidRPr="00925D97">
              <w:rPr>
                <w:rFonts w:ascii="Arial" w:hAnsi="Arial" w:cs="Arial"/>
                <w:b w:val="0"/>
                <w:sz w:val="20"/>
              </w:rPr>
              <w:t xml:space="preserve">CADEIRA FIXA sem apoio de braços, com encosto e assento fixo. Curvatura anatômica no assento e no encosto, de forma a permitir a acomodação das regiões dorsal e lombar, se adaptando melhor à coluna vertebral. Assento e encosto plástico, injetados em polipropileno copolímero de alta resistência e pigmentados na cor preta, unidos à estrutura por parafusos especiais para plástico, recobertos por estrutura complementar, injetada em polipropileno copolímero, com uma camada de espuma expandida/laminada, flexível </w:t>
            </w:r>
            <w:proofErr w:type="spellStart"/>
            <w:r w:rsidRPr="00925D97">
              <w:rPr>
                <w:rFonts w:ascii="Arial" w:hAnsi="Arial" w:cs="Arial"/>
                <w:b w:val="0"/>
                <w:sz w:val="20"/>
              </w:rPr>
              <w:t>microcelular</w:t>
            </w:r>
            <w:proofErr w:type="spellEnd"/>
            <w:r w:rsidRPr="00925D97">
              <w:rPr>
                <w:rFonts w:ascii="Arial" w:hAnsi="Arial" w:cs="Arial"/>
                <w:b w:val="0"/>
                <w:sz w:val="20"/>
              </w:rPr>
              <w:t xml:space="preserve"> isenta de CFC e densidade de 26 kg/m³.  Forração em tecido de poliéster. </w:t>
            </w:r>
            <w:r w:rsidRPr="00925D97">
              <w:rPr>
                <w:rFonts w:ascii="Arial" w:hAnsi="Arial" w:cs="Arial"/>
                <w:b w:val="0"/>
                <w:bCs/>
                <w:sz w:val="20"/>
              </w:rPr>
              <w:t xml:space="preserve">Estrutura confeccionada com tubos de aço curvados e unidos por solda do tipo MIG, formando um monobloco de alta resistência, e </w:t>
            </w:r>
            <w:proofErr w:type="spellStart"/>
            <w:r w:rsidRPr="00925D97">
              <w:rPr>
                <w:rFonts w:ascii="Arial" w:hAnsi="Arial" w:cs="Arial"/>
                <w:b w:val="0"/>
                <w:bCs/>
                <w:sz w:val="20"/>
              </w:rPr>
              <w:t>recalibrada</w:t>
            </w:r>
            <w:proofErr w:type="spellEnd"/>
            <w:r w:rsidRPr="00925D97">
              <w:rPr>
                <w:rFonts w:ascii="Arial" w:hAnsi="Arial" w:cs="Arial"/>
                <w:b w:val="0"/>
                <w:bCs/>
                <w:sz w:val="20"/>
              </w:rPr>
              <w:t xml:space="preserve"> em gabaritos especiais para controle dimensional. Pernas e travessas confeccionadas em tubo de aço SAE 1020, oblongo 16x30mm e redondo </w:t>
            </w:r>
            <w:smartTag w:uri="urn:schemas-microsoft-com:office:smarttags" w:element="metricconverter">
              <w:smartTagPr>
                <w:attr w:name="ProductID" w:val="19,05 mm"/>
              </w:smartTagPr>
              <w:r w:rsidRPr="00925D97">
                <w:rPr>
                  <w:rFonts w:ascii="Arial" w:hAnsi="Arial" w:cs="Arial"/>
                  <w:b w:val="0"/>
                  <w:bCs/>
                  <w:sz w:val="20"/>
                </w:rPr>
                <w:t>19,05 mm</w:t>
              </w:r>
            </w:smartTag>
            <w:r w:rsidRPr="00925D97">
              <w:rPr>
                <w:rFonts w:ascii="Arial" w:hAnsi="Arial" w:cs="Arial"/>
                <w:b w:val="0"/>
                <w:bCs/>
                <w:sz w:val="20"/>
              </w:rPr>
              <w:t xml:space="preserve"> de diâmetro, e espessura da parede de </w:t>
            </w:r>
            <w:smartTag w:uri="urn:schemas-microsoft-com:office:smarttags" w:element="metricconverter">
              <w:smartTagPr>
                <w:attr w:name="ProductID" w:val="1,20 mm"/>
              </w:smartTagPr>
              <w:r w:rsidRPr="00925D97">
                <w:rPr>
                  <w:rFonts w:ascii="Arial" w:hAnsi="Arial" w:cs="Arial"/>
                  <w:b w:val="0"/>
                  <w:bCs/>
                  <w:sz w:val="20"/>
                </w:rPr>
                <w:t>1,20 mm</w:t>
              </w:r>
            </w:smartTag>
            <w:r w:rsidRPr="00925D97">
              <w:rPr>
                <w:rFonts w:ascii="Arial" w:hAnsi="Arial" w:cs="Arial"/>
                <w:b w:val="0"/>
                <w:bCs/>
                <w:sz w:val="20"/>
              </w:rPr>
              <w:t xml:space="preserve">, para ambos os tubos. Suporte do encosto em tubo oblongo 16x30mm e espessura da parede de </w:t>
            </w:r>
            <w:smartTag w:uri="urn:schemas-microsoft-com:office:smarttags" w:element="metricconverter">
              <w:smartTagPr>
                <w:attr w:name="ProductID" w:val="1,5 mm"/>
              </w:smartTagPr>
              <w:r w:rsidRPr="00925D97">
                <w:rPr>
                  <w:rFonts w:ascii="Arial" w:hAnsi="Arial" w:cs="Arial"/>
                  <w:b w:val="0"/>
                  <w:bCs/>
                  <w:sz w:val="20"/>
                </w:rPr>
                <w:t xml:space="preserve">1,5 mm. </w:t>
              </w:r>
            </w:smartTag>
            <w:proofErr w:type="gramStart"/>
            <w:r w:rsidRPr="00925D97">
              <w:rPr>
                <w:rFonts w:ascii="Arial" w:hAnsi="Arial" w:cs="Arial"/>
                <w:b w:val="0"/>
                <w:bCs/>
                <w:sz w:val="20"/>
              </w:rPr>
              <w:t>Sapatas</w:t>
            </w:r>
            <w:proofErr w:type="gramEnd"/>
            <w:r w:rsidRPr="00925D97">
              <w:rPr>
                <w:rFonts w:ascii="Arial" w:hAnsi="Arial" w:cs="Arial"/>
                <w:b w:val="0"/>
                <w:bCs/>
                <w:sz w:val="20"/>
              </w:rPr>
              <w:t xml:space="preserve"> e ponteiras em polipropileno copolímero injetado na cor preta.</w:t>
            </w:r>
          </w:p>
          <w:p w:rsidR="0084353A" w:rsidRPr="00925D97" w:rsidRDefault="0084353A" w:rsidP="00FB610E">
            <w:pPr>
              <w:pStyle w:val="Cabealho"/>
              <w:rPr>
                <w:rFonts w:ascii="Arial" w:hAnsi="Arial" w:cs="Arial"/>
                <w:b w:val="0"/>
                <w:bCs/>
                <w:sz w:val="20"/>
              </w:rPr>
            </w:pPr>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Dimensões aproximadas:</w:t>
            </w:r>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Largura da cadeira: </w:t>
            </w:r>
            <w:smartTag w:uri="urn:schemas-microsoft-com:office:smarttags" w:element="metricconverter">
              <w:smartTagPr>
                <w:attr w:name="ProductID" w:val="545 mm"/>
              </w:smartTagPr>
              <w:r w:rsidRPr="00925D97">
                <w:rPr>
                  <w:rFonts w:ascii="Arial" w:hAnsi="Arial" w:cs="Arial"/>
                  <w:b w:val="0"/>
                  <w:bCs/>
                  <w:sz w:val="20"/>
                </w:rPr>
                <w:t>545 mm</w:t>
              </w:r>
            </w:smartTag>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Profundidade da cadeira: </w:t>
            </w:r>
            <w:smartTag w:uri="urn:schemas-microsoft-com:office:smarttags" w:element="metricconverter">
              <w:smartTagPr>
                <w:attr w:name="ProductID" w:val="525 mm"/>
              </w:smartTagPr>
              <w:r w:rsidRPr="00925D97">
                <w:rPr>
                  <w:rFonts w:ascii="Arial" w:hAnsi="Arial" w:cs="Arial"/>
                  <w:b w:val="0"/>
                  <w:bCs/>
                  <w:sz w:val="20"/>
                </w:rPr>
                <w:t>525 mm</w:t>
              </w:r>
            </w:smartTag>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Altura total da cadeira: </w:t>
            </w:r>
            <w:smartTag w:uri="urn:schemas-microsoft-com:office:smarttags" w:element="metricconverter">
              <w:smartTagPr>
                <w:attr w:name="ProductID" w:val="825 mm"/>
              </w:smartTagPr>
              <w:r w:rsidRPr="00925D97">
                <w:rPr>
                  <w:rFonts w:ascii="Arial" w:hAnsi="Arial" w:cs="Arial"/>
                  <w:b w:val="0"/>
                  <w:bCs/>
                  <w:sz w:val="20"/>
                </w:rPr>
                <w:t>825 mm</w:t>
              </w:r>
            </w:smartTag>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Altura do encosto: </w:t>
            </w:r>
            <w:smartTag w:uri="urn:schemas-microsoft-com:office:smarttags" w:element="metricconverter">
              <w:smartTagPr>
                <w:attr w:name="ProductID" w:val="260 mm"/>
              </w:smartTagPr>
              <w:r w:rsidRPr="00925D97">
                <w:rPr>
                  <w:rFonts w:ascii="Arial" w:hAnsi="Arial" w:cs="Arial"/>
                  <w:b w:val="0"/>
                  <w:bCs/>
                  <w:sz w:val="20"/>
                </w:rPr>
                <w:t>260 mm</w:t>
              </w:r>
            </w:smartTag>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Largura do encosto: </w:t>
            </w:r>
            <w:smartTag w:uri="urn:schemas-microsoft-com:office:smarttags" w:element="metricconverter">
              <w:smartTagPr>
                <w:attr w:name="ProductID" w:val="460 mm"/>
              </w:smartTagPr>
              <w:r w:rsidRPr="00925D97">
                <w:rPr>
                  <w:rFonts w:ascii="Arial" w:hAnsi="Arial" w:cs="Arial"/>
                  <w:b w:val="0"/>
                  <w:bCs/>
                  <w:sz w:val="20"/>
                </w:rPr>
                <w:t>460 mm</w:t>
              </w:r>
            </w:smartTag>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Profundidade do assento: </w:t>
            </w:r>
            <w:smartTag w:uri="urn:schemas-microsoft-com:office:smarttags" w:element="metricconverter">
              <w:smartTagPr>
                <w:attr w:name="ProductID" w:val="400 mm"/>
              </w:smartTagPr>
              <w:r w:rsidRPr="00925D97">
                <w:rPr>
                  <w:rFonts w:ascii="Arial" w:hAnsi="Arial" w:cs="Arial"/>
                  <w:b w:val="0"/>
                  <w:bCs/>
                  <w:sz w:val="20"/>
                </w:rPr>
                <w:t>400 mm</w:t>
              </w:r>
            </w:smartTag>
          </w:p>
          <w:p w:rsidR="0084353A" w:rsidRPr="00925D97" w:rsidRDefault="0084353A" w:rsidP="00FB610E">
            <w:pPr>
              <w:pStyle w:val="Cabealho"/>
              <w:rPr>
                <w:rFonts w:ascii="Arial" w:hAnsi="Arial" w:cs="Arial"/>
                <w:b w:val="0"/>
                <w:bCs/>
                <w:sz w:val="20"/>
              </w:rPr>
            </w:pPr>
            <w:r w:rsidRPr="00925D97">
              <w:rPr>
                <w:rFonts w:ascii="Arial" w:hAnsi="Arial" w:cs="Arial"/>
                <w:b w:val="0"/>
                <w:bCs/>
                <w:sz w:val="20"/>
              </w:rPr>
              <w:t xml:space="preserve">Largura do assento: </w:t>
            </w:r>
            <w:smartTag w:uri="urn:schemas-microsoft-com:office:smarttags" w:element="metricconverter">
              <w:smartTagPr>
                <w:attr w:name="ProductID" w:val="460 mm"/>
              </w:smartTagPr>
              <w:r w:rsidRPr="00925D97">
                <w:rPr>
                  <w:rFonts w:ascii="Arial" w:hAnsi="Arial" w:cs="Arial"/>
                  <w:b w:val="0"/>
                  <w:bCs/>
                  <w:sz w:val="20"/>
                </w:rPr>
                <w:t>460 mm</w:t>
              </w:r>
            </w:smartTag>
          </w:p>
          <w:p w:rsidR="0084353A" w:rsidRPr="00925D97" w:rsidRDefault="0084353A" w:rsidP="00FB610E">
            <w:pPr>
              <w:pStyle w:val="Cabealho"/>
              <w:rPr>
                <w:rFonts w:ascii="Arial" w:hAnsi="Arial" w:cs="Arial"/>
                <w:b w:val="0"/>
                <w:sz w:val="20"/>
              </w:rPr>
            </w:pPr>
            <w:r w:rsidRPr="00925D97">
              <w:rPr>
                <w:rFonts w:ascii="Arial" w:hAnsi="Arial" w:cs="Arial"/>
                <w:b w:val="0"/>
                <w:bCs/>
                <w:sz w:val="20"/>
              </w:rPr>
              <w:t xml:space="preserve">Altura do assento: </w:t>
            </w:r>
            <w:smartTag w:uri="urn:schemas-microsoft-com:office:smarttags" w:element="metricconverter">
              <w:smartTagPr>
                <w:attr w:name="ProductID" w:val="450 mm"/>
              </w:smartTagPr>
              <w:r w:rsidRPr="00925D97">
                <w:rPr>
                  <w:rFonts w:ascii="Arial" w:hAnsi="Arial" w:cs="Arial"/>
                  <w:b w:val="0"/>
                  <w:bCs/>
                  <w:sz w:val="20"/>
                </w:rPr>
                <w:t>450 mm</w:t>
              </w:r>
            </w:smartTag>
          </w:p>
        </w:tc>
        <w:tc>
          <w:tcPr>
            <w:tcW w:w="1276" w:type="dxa"/>
            <w:shd w:val="clear" w:color="auto" w:fill="auto"/>
            <w:vAlign w:val="center"/>
          </w:tcPr>
          <w:p w:rsidR="0084353A" w:rsidRPr="00925D97" w:rsidRDefault="00B824AE" w:rsidP="00FB610E">
            <w:pPr>
              <w:pStyle w:val="Ttulo8"/>
              <w:snapToGrid w:val="0"/>
              <w:jc w:val="left"/>
              <w:rPr>
                <w:b w:val="0"/>
                <w:lang w:val="pt-PT"/>
              </w:rPr>
            </w:pPr>
            <w:r>
              <w:rPr>
                <w:b w:val="0"/>
                <w:lang w:val="pt-PT"/>
              </w:rPr>
              <w:t>CAVALETTI</w:t>
            </w:r>
          </w:p>
        </w:tc>
        <w:tc>
          <w:tcPr>
            <w:tcW w:w="1276" w:type="dxa"/>
            <w:shd w:val="clear" w:color="auto" w:fill="auto"/>
            <w:vAlign w:val="center"/>
          </w:tcPr>
          <w:p w:rsidR="0084353A" w:rsidRPr="00925D97" w:rsidRDefault="00B824AE" w:rsidP="00FB610E">
            <w:pPr>
              <w:snapToGrid w:val="0"/>
              <w:spacing w:after="0" w:line="240" w:lineRule="auto"/>
              <w:jc w:val="right"/>
              <w:rPr>
                <w:rFonts w:ascii="Arial" w:hAnsi="Arial" w:cs="Arial"/>
                <w:bCs/>
                <w:sz w:val="20"/>
                <w:szCs w:val="20"/>
                <w:lang w:val="pt-PT"/>
              </w:rPr>
            </w:pPr>
            <w:r>
              <w:rPr>
                <w:rFonts w:ascii="Arial" w:hAnsi="Arial" w:cs="Arial"/>
                <w:bCs/>
                <w:sz w:val="20"/>
                <w:szCs w:val="20"/>
                <w:lang w:val="pt-PT"/>
              </w:rPr>
              <w:t>249,6667</w:t>
            </w:r>
          </w:p>
        </w:tc>
        <w:tc>
          <w:tcPr>
            <w:tcW w:w="1275" w:type="dxa"/>
            <w:shd w:val="clear" w:color="auto" w:fill="auto"/>
            <w:vAlign w:val="center"/>
          </w:tcPr>
          <w:p w:rsidR="0084353A" w:rsidRPr="00925D97" w:rsidRDefault="00B824AE" w:rsidP="00FB610E">
            <w:pPr>
              <w:snapToGrid w:val="0"/>
              <w:spacing w:after="0" w:line="240" w:lineRule="auto"/>
              <w:jc w:val="right"/>
              <w:rPr>
                <w:rFonts w:ascii="Arial" w:hAnsi="Arial" w:cs="Arial"/>
                <w:bCs/>
                <w:sz w:val="20"/>
                <w:szCs w:val="20"/>
                <w:lang w:val="pt-PT"/>
              </w:rPr>
            </w:pPr>
            <w:r>
              <w:rPr>
                <w:rFonts w:ascii="Arial" w:hAnsi="Arial" w:cs="Arial"/>
                <w:bCs/>
                <w:sz w:val="20"/>
                <w:szCs w:val="20"/>
                <w:lang w:val="pt-PT"/>
              </w:rPr>
              <w:t>7.490,00</w:t>
            </w:r>
          </w:p>
        </w:tc>
      </w:tr>
    </w:tbl>
    <w:p w:rsidR="0084353A" w:rsidRPr="00925D97" w:rsidRDefault="0084353A" w:rsidP="0084353A">
      <w:pPr>
        <w:pStyle w:val="TextosemFormatao1"/>
        <w:rPr>
          <w:rFonts w:ascii="Arial" w:hAnsi="Arial" w:cs="Arial"/>
          <w:bCs/>
          <w:lang w:val="pt-PT"/>
        </w:rPr>
      </w:pPr>
    </w:p>
    <w:p w:rsidR="0084353A" w:rsidRDefault="0084353A" w:rsidP="0084353A">
      <w:pPr>
        <w:pStyle w:val="TextosemFormatao1"/>
        <w:rPr>
          <w:rFonts w:ascii="Arial" w:hAnsi="Arial" w:cs="Arial"/>
          <w:bCs/>
          <w:lang w:val="pt-PT"/>
        </w:rPr>
      </w:pPr>
    </w:p>
    <w:p w:rsidR="0096434B" w:rsidRPr="00925D97" w:rsidRDefault="0096434B" w:rsidP="0084353A">
      <w:pPr>
        <w:pStyle w:val="TextosemFormatao1"/>
        <w:rPr>
          <w:rFonts w:ascii="Arial" w:hAnsi="Arial" w:cs="Arial"/>
          <w:bCs/>
          <w:lang w:val="pt-PT"/>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Ttulo3"/>
        <w:tabs>
          <w:tab w:val="left" w:pos="0"/>
        </w:tabs>
        <w:jc w:val="left"/>
        <w:rPr>
          <w:rFonts w:ascii="Arial" w:hAnsi="Arial" w:cs="Arial"/>
          <w:b/>
          <w:sz w:val="20"/>
        </w:rPr>
      </w:pPr>
      <w:r w:rsidRPr="00925D97">
        <w:rPr>
          <w:rFonts w:ascii="Arial" w:hAnsi="Arial" w:cs="Arial"/>
          <w:b/>
          <w:sz w:val="20"/>
        </w:rPr>
        <w:lastRenderedPageBreak/>
        <w:t>CLÁUSULA SEGUNDA - DA VIGÊNCIA E DO ACOMPANHAMENTO</w:t>
      </w: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widowControl w:val="0"/>
        <w:numPr>
          <w:ilvl w:val="1"/>
          <w:numId w:val="2"/>
        </w:numPr>
        <w:suppressAutoHyphens/>
        <w:spacing w:after="0" w:line="240" w:lineRule="auto"/>
        <w:jc w:val="both"/>
        <w:rPr>
          <w:rFonts w:ascii="Arial" w:hAnsi="Arial" w:cs="Arial"/>
          <w:sz w:val="20"/>
          <w:szCs w:val="20"/>
        </w:rPr>
      </w:pPr>
      <w:r w:rsidRPr="00925D97">
        <w:rPr>
          <w:rFonts w:ascii="Arial" w:hAnsi="Arial" w:cs="Arial"/>
          <w:sz w:val="20"/>
          <w:szCs w:val="20"/>
        </w:rPr>
        <w:t>A vigência da presente Ata será de 12 (doze) meses, contados da data da sua assinatura.</w:t>
      </w:r>
    </w:p>
    <w:p w:rsidR="0084353A" w:rsidRPr="00925D97" w:rsidRDefault="0084353A" w:rsidP="0084353A">
      <w:pPr>
        <w:widowControl w:val="0"/>
        <w:spacing w:after="0" w:line="240" w:lineRule="auto"/>
        <w:ind w:left="360"/>
        <w:jc w:val="both"/>
        <w:rPr>
          <w:rFonts w:ascii="Arial" w:hAnsi="Arial" w:cs="Arial"/>
          <w:sz w:val="20"/>
          <w:szCs w:val="20"/>
        </w:rPr>
      </w:pPr>
    </w:p>
    <w:p w:rsidR="0084353A" w:rsidRPr="00925D97" w:rsidRDefault="0084353A" w:rsidP="0084353A">
      <w:pPr>
        <w:widowControl w:val="0"/>
        <w:numPr>
          <w:ilvl w:val="1"/>
          <w:numId w:val="2"/>
        </w:numPr>
        <w:suppressAutoHyphens/>
        <w:spacing w:after="0" w:line="240" w:lineRule="auto"/>
        <w:jc w:val="both"/>
        <w:rPr>
          <w:rFonts w:ascii="Arial" w:hAnsi="Arial" w:cs="Arial"/>
          <w:sz w:val="20"/>
          <w:szCs w:val="20"/>
        </w:rPr>
      </w:pPr>
      <w:r w:rsidRPr="00925D97">
        <w:rPr>
          <w:rFonts w:ascii="Arial" w:hAnsi="Arial" w:cs="Arial"/>
          <w:sz w:val="20"/>
          <w:szCs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84353A" w:rsidRPr="00925D97" w:rsidRDefault="0084353A" w:rsidP="0084353A">
      <w:pPr>
        <w:numPr>
          <w:ilvl w:val="2"/>
          <w:numId w:val="2"/>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No caso de adesão à futura Ata de Registro de Preços, o órgão participante designará responsável para o acompanhamento e fiscalização da execução do objeto.</w:t>
      </w: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spacing w:after="0" w:line="240" w:lineRule="auto"/>
        <w:jc w:val="both"/>
        <w:rPr>
          <w:rFonts w:ascii="Arial" w:hAnsi="Arial" w:cs="Arial"/>
          <w:b/>
          <w:sz w:val="20"/>
          <w:szCs w:val="20"/>
        </w:rPr>
      </w:pPr>
      <w:r w:rsidRPr="00925D97">
        <w:rPr>
          <w:rFonts w:ascii="Arial" w:hAnsi="Arial" w:cs="Arial"/>
          <w:b/>
          <w:sz w:val="20"/>
          <w:szCs w:val="20"/>
        </w:rPr>
        <w:t>CLÁUSULA TERCEIRA - DA FORMA DE EXECUÇÃO</w:t>
      </w: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pStyle w:val="Corpodetexto"/>
        <w:widowControl/>
        <w:numPr>
          <w:ilvl w:val="1"/>
          <w:numId w:val="12"/>
        </w:numPr>
        <w:tabs>
          <w:tab w:val="clear" w:pos="708"/>
          <w:tab w:val="clear" w:pos="2270"/>
          <w:tab w:val="clear" w:pos="4294"/>
        </w:tabs>
        <w:ind w:left="426" w:hanging="426"/>
        <w:rPr>
          <w:sz w:val="20"/>
        </w:rPr>
      </w:pPr>
      <w:r w:rsidRPr="00925D97">
        <w:rPr>
          <w:sz w:val="20"/>
        </w:rPr>
        <w:t>Havendo a necessidade dos materiais, o órgão requisitante emitirá a Solicitação e a respectiva Nota de Empenho de Despesa, as quais serão encaminhadas à DETENTORA.</w:t>
      </w:r>
    </w:p>
    <w:p w:rsidR="0084353A" w:rsidRPr="00925D97" w:rsidRDefault="0084353A" w:rsidP="0084353A">
      <w:pPr>
        <w:pStyle w:val="Corpodetexto"/>
        <w:widowControl/>
        <w:tabs>
          <w:tab w:val="clear" w:pos="708"/>
          <w:tab w:val="clear" w:pos="2270"/>
          <w:tab w:val="clear" w:pos="4294"/>
        </w:tabs>
        <w:ind w:left="567"/>
        <w:rPr>
          <w:sz w:val="20"/>
        </w:rPr>
      </w:pPr>
    </w:p>
    <w:p w:rsidR="0084353A" w:rsidRPr="00925D97" w:rsidRDefault="0084353A" w:rsidP="0084353A">
      <w:pPr>
        <w:pStyle w:val="Corpodetexto"/>
        <w:widowControl/>
        <w:numPr>
          <w:ilvl w:val="1"/>
          <w:numId w:val="12"/>
        </w:numPr>
        <w:tabs>
          <w:tab w:val="clear" w:pos="708"/>
          <w:tab w:val="clear" w:pos="2270"/>
          <w:tab w:val="clear" w:pos="4294"/>
        </w:tabs>
        <w:ind w:left="426" w:hanging="426"/>
        <w:rPr>
          <w:sz w:val="20"/>
        </w:rPr>
      </w:pPr>
      <w:r w:rsidRPr="00925D97">
        <w:rPr>
          <w:sz w:val="20"/>
        </w:rPr>
        <w:t>Os itens, objeto desta contratação, deverão ser entregues em conformidade com as especificações e modelos da cláusula primeira desta Ata.</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A entrega deverá ser em até 30 (trinta) dias, contados do recebimento pela DETENTORA da Solicitação e da respectiva Nota de Empenho de Despesa.</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A DETENTORA deverá proceder à entrega</w:t>
      </w:r>
      <w:r w:rsidRPr="00925D97">
        <w:rPr>
          <w:bCs w:val="0"/>
          <w:sz w:val="20"/>
        </w:rPr>
        <w:t xml:space="preserve"> e a montagem do objeto, </w:t>
      </w:r>
      <w:r w:rsidRPr="00925D97">
        <w:rPr>
          <w:sz w:val="20"/>
        </w:rPr>
        <w:t>conforme o caso, nos locais indicados pelo órgão requisitante, sem custos adicionais.</w:t>
      </w:r>
    </w:p>
    <w:p w:rsidR="0084353A" w:rsidRPr="00925D97" w:rsidRDefault="0084353A" w:rsidP="0084353A">
      <w:pPr>
        <w:pStyle w:val="Corpodetexto"/>
        <w:widowControl/>
        <w:tabs>
          <w:tab w:val="clear" w:pos="708"/>
          <w:tab w:val="clear" w:pos="2270"/>
          <w:tab w:val="clear" w:pos="4294"/>
        </w:tabs>
        <w:ind w:left="851"/>
        <w:rPr>
          <w:sz w:val="20"/>
        </w:rPr>
      </w:pPr>
    </w:p>
    <w:p w:rsidR="0084353A" w:rsidRPr="00925D97" w:rsidRDefault="0084353A" w:rsidP="0084353A">
      <w:pPr>
        <w:pStyle w:val="Corpodetexto"/>
        <w:widowControl/>
        <w:numPr>
          <w:ilvl w:val="1"/>
          <w:numId w:val="12"/>
        </w:numPr>
        <w:tabs>
          <w:tab w:val="clear" w:pos="708"/>
          <w:tab w:val="clear" w:pos="2270"/>
          <w:tab w:val="clear" w:pos="4294"/>
          <w:tab w:val="left" w:pos="426"/>
        </w:tabs>
        <w:ind w:left="426" w:hanging="426"/>
        <w:rPr>
          <w:sz w:val="20"/>
        </w:rPr>
      </w:pPr>
      <w:r w:rsidRPr="00925D97">
        <w:rPr>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promover a devida substituição, observando-se os prazos contratuais.</w:t>
      </w:r>
    </w:p>
    <w:p w:rsidR="0084353A" w:rsidRPr="00925D97" w:rsidRDefault="0084353A" w:rsidP="0084353A">
      <w:pPr>
        <w:pStyle w:val="Corpodetexto"/>
        <w:widowControl/>
        <w:numPr>
          <w:ilvl w:val="2"/>
          <w:numId w:val="12"/>
        </w:numPr>
        <w:tabs>
          <w:tab w:val="clear" w:pos="708"/>
          <w:tab w:val="clear" w:pos="2270"/>
          <w:tab w:val="clear" w:pos="4294"/>
          <w:tab w:val="left" w:pos="567"/>
        </w:tabs>
        <w:ind w:left="567" w:hanging="567"/>
        <w:rPr>
          <w:sz w:val="20"/>
        </w:rPr>
      </w:pPr>
      <w:r w:rsidRPr="00925D97">
        <w:rPr>
          <w:sz w:val="20"/>
        </w:rPr>
        <w:t>O aceite dos materiais não exclui a responsabilidade civil do fornecedor por vícios de quantidade, de qualidade ou técnico dos produtos, ou por desacordo com as especificações estabelecidas neste Edital, verificadas posteriormente.</w:t>
      </w:r>
    </w:p>
    <w:p w:rsidR="0084353A" w:rsidRPr="00925D97" w:rsidRDefault="0084353A" w:rsidP="0084353A">
      <w:pPr>
        <w:pStyle w:val="Corpodetexto"/>
        <w:widowControl/>
        <w:numPr>
          <w:ilvl w:val="2"/>
          <w:numId w:val="12"/>
        </w:numPr>
        <w:tabs>
          <w:tab w:val="clear" w:pos="708"/>
          <w:tab w:val="clear" w:pos="2270"/>
          <w:tab w:val="clear" w:pos="4294"/>
          <w:tab w:val="left" w:pos="567"/>
        </w:tabs>
        <w:ind w:left="567" w:hanging="567"/>
        <w:rPr>
          <w:sz w:val="20"/>
        </w:rPr>
      </w:pPr>
      <w:r w:rsidRPr="00925D97">
        <w:rPr>
          <w:sz w:val="20"/>
        </w:rPr>
        <w:t>Caso dos materiais</w:t>
      </w:r>
      <w:r w:rsidR="0096434B">
        <w:rPr>
          <w:sz w:val="20"/>
        </w:rPr>
        <w:t xml:space="preserve"> </w:t>
      </w:r>
      <w:r w:rsidRPr="00925D97">
        <w:rPr>
          <w:sz w:val="20"/>
        </w:rPr>
        <w:t>sejam recusados ou o documento fiscal apresente incorreção, o prazo de pagamento será contado a partir da data da regularização da entrega ou do documento fiscal, a depender do evento.</w:t>
      </w:r>
    </w:p>
    <w:p w:rsidR="0084353A" w:rsidRPr="00925D97" w:rsidRDefault="0084353A" w:rsidP="0084353A">
      <w:pPr>
        <w:pStyle w:val="Corpodetexto"/>
        <w:widowControl/>
        <w:tabs>
          <w:tab w:val="clear" w:pos="708"/>
          <w:tab w:val="clear" w:pos="2270"/>
          <w:tab w:val="clear" w:pos="4294"/>
          <w:tab w:val="left" w:pos="567"/>
        </w:tabs>
        <w:ind w:left="720"/>
        <w:rPr>
          <w:sz w:val="20"/>
        </w:rPr>
      </w:pPr>
    </w:p>
    <w:p w:rsidR="0084353A" w:rsidRPr="00925D97" w:rsidRDefault="0084353A" w:rsidP="0084353A">
      <w:pPr>
        <w:pStyle w:val="PargrafodaLista"/>
        <w:numPr>
          <w:ilvl w:val="1"/>
          <w:numId w:val="12"/>
        </w:numPr>
        <w:ind w:left="426" w:hanging="426"/>
        <w:jc w:val="both"/>
        <w:rPr>
          <w:sz w:val="20"/>
        </w:rPr>
      </w:pPr>
      <w:r w:rsidRPr="00925D97">
        <w:rPr>
          <w:sz w:val="20"/>
        </w:rPr>
        <w:t xml:space="preserve">DA GARANTIA </w:t>
      </w:r>
    </w:p>
    <w:p w:rsidR="0084353A" w:rsidRPr="00925D97" w:rsidRDefault="0084353A" w:rsidP="0084353A">
      <w:pPr>
        <w:pStyle w:val="PargrafodaLista"/>
        <w:numPr>
          <w:ilvl w:val="2"/>
          <w:numId w:val="12"/>
        </w:numPr>
        <w:tabs>
          <w:tab w:val="left" w:pos="567"/>
        </w:tabs>
        <w:ind w:left="567" w:hanging="567"/>
        <w:jc w:val="both"/>
        <w:rPr>
          <w:sz w:val="20"/>
        </w:rPr>
      </w:pPr>
      <w:r w:rsidRPr="00925D97">
        <w:rPr>
          <w:sz w:val="20"/>
        </w:rPr>
        <w:t>A DETENTORA deverá prestar a garantia mínima de 06 (seis) meses, contados da entrega/instalação dos móveis.</w:t>
      </w:r>
    </w:p>
    <w:p w:rsidR="0084353A" w:rsidRPr="00925D97" w:rsidRDefault="0084353A" w:rsidP="0084353A">
      <w:pPr>
        <w:pStyle w:val="PargrafodaLista"/>
        <w:numPr>
          <w:ilvl w:val="2"/>
          <w:numId w:val="12"/>
        </w:numPr>
        <w:tabs>
          <w:tab w:val="left" w:pos="567"/>
        </w:tabs>
        <w:ind w:left="567" w:hanging="567"/>
        <w:jc w:val="both"/>
        <w:rPr>
          <w:sz w:val="20"/>
        </w:rPr>
      </w:pPr>
      <w:r w:rsidRPr="00925D97">
        <w:rPr>
          <w:sz w:val="20"/>
        </w:rPr>
        <w:t xml:space="preserve">A proponente vencedora deverá, durante o período de garantia, cumprir, sem custos adicionais, diretamente ou por intermédio de representante ou credenciado, as obrigações abaixo relacionadas: </w:t>
      </w:r>
    </w:p>
    <w:p w:rsidR="0084353A" w:rsidRPr="00925D97" w:rsidRDefault="0084353A" w:rsidP="0084353A">
      <w:pPr>
        <w:pStyle w:val="PargrafodaLista"/>
        <w:widowControl w:val="0"/>
        <w:numPr>
          <w:ilvl w:val="0"/>
          <w:numId w:val="13"/>
        </w:numPr>
        <w:ind w:left="851" w:hanging="284"/>
        <w:jc w:val="both"/>
        <w:rPr>
          <w:sz w:val="20"/>
        </w:rPr>
      </w:pPr>
      <w:r w:rsidRPr="00925D97">
        <w:rPr>
          <w:sz w:val="20"/>
        </w:rPr>
        <w:t>Atender às chamadas do usuário, para suporte de serviços, no prazo máximo de 48 (quarenta e oito) horas corridas, contadas da solicitação efetuada.</w:t>
      </w:r>
    </w:p>
    <w:p w:rsidR="0084353A" w:rsidRPr="00925D97" w:rsidRDefault="0084353A" w:rsidP="0084353A">
      <w:pPr>
        <w:pStyle w:val="PargrafodaLista"/>
        <w:widowControl w:val="0"/>
        <w:numPr>
          <w:ilvl w:val="0"/>
          <w:numId w:val="13"/>
        </w:numPr>
        <w:ind w:left="851" w:hanging="284"/>
        <w:jc w:val="both"/>
        <w:rPr>
          <w:sz w:val="20"/>
        </w:rPr>
      </w:pPr>
      <w:r w:rsidRPr="00925D97">
        <w:rPr>
          <w:sz w:val="20"/>
        </w:rPr>
        <w:t>Prestar suporte de serviços, compreendendo reparos e substituição de peças, às suas expensas, obrigando-se a colocar os móveis em perfeito estado de funcionamento, no prazo máximo de 96 (noventa e seis) horas, contadas também, da solicitação efetuada.</w:t>
      </w:r>
    </w:p>
    <w:p w:rsidR="0084353A" w:rsidRPr="00925D97" w:rsidRDefault="0084353A" w:rsidP="0084353A">
      <w:pPr>
        <w:pStyle w:val="PargrafodaLista"/>
        <w:widowControl w:val="0"/>
        <w:numPr>
          <w:ilvl w:val="0"/>
          <w:numId w:val="13"/>
        </w:numPr>
        <w:ind w:left="851" w:hanging="284"/>
        <w:jc w:val="both"/>
        <w:rPr>
          <w:sz w:val="20"/>
        </w:rPr>
      </w:pPr>
      <w:r w:rsidRPr="00925D97">
        <w:rPr>
          <w:sz w:val="20"/>
        </w:rPr>
        <w:t>Trocar o móvel ofertado no prazo máximo de 48 (quarenta e oito) horas se, no período de 15 (quinze) dias corridos, ocorrerem defeitos sistemáticos que não sejam corrigidos no prazo estabelecido na alínea “b”.</w:t>
      </w:r>
    </w:p>
    <w:p w:rsidR="0084353A" w:rsidRPr="00925D97" w:rsidRDefault="0084353A" w:rsidP="0084353A">
      <w:pPr>
        <w:pStyle w:val="PargrafodaLista"/>
        <w:numPr>
          <w:ilvl w:val="2"/>
          <w:numId w:val="12"/>
        </w:numPr>
        <w:ind w:left="567" w:hanging="567"/>
        <w:jc w:val="both"/>
        <w:rPr>
          <w:sz w:val="20"/>
        </w:rPr>
      </w:pPr>
      <w:r w:rsidRPr="00925D97">
        <w:rPr>
          <w:sz w:val="20"/>
        </w:rPr>
        <w:t>Para efeito da garantia, será suficiente a apresentação da cópia da Nota Fiscal de compra.</w:t>
      </w:r>
    </w:p>
    <w:p w:rsidR="0084353A" w:rsidRPr="00925D97" w:rsidRDefault="0084353A" w:rsidP="0084353A">
      <w:pPr>
        <w:pStyle w:val="Corpodetexto"/>
        <w:tabs>
          <w:tab w:val="clear" w:pos="708"/>
          <w:tab w:val="clear" w:pos="2270"/>
          <w:tab w:val="clear" w:pos="4294"/>
          <w:tab w:val="left" w:pos="567"/>
        </w:tabs>
        <w:ind w:left="720"/>
        <w:rPr>
          <w:sz w:val="20"/>
        </w:rPr>
      </w:pPr>
    </w:p>
    <w:p w:rsidR="0084353A" w:rsidRPr="00925D97" w:rsidRDefault="0084353A" w:rsidP="0084353A">
      <w:pPr>
        <w:pStyle w:val="Corpodetexto"/>
        <w:widowControl/>
        <w:numPr>
          <w:ilvl w:val="1"/>
          <w:numId w:val="12"/>
        </w:numPr>
        <w:tabs>
          <w:tab w:val="clear" w:pos="708"/>
          <w:tab w:val="clear" w:pos="2270"/>
          <w:tab w:val="clear" w:pos="4294"/>
        </w:tabs>
        <w:ind w:left="426" w:hanging="426"/>
        <w:rPr>
          <w:sz w:val="20"/>
        </w:rPr>
      </w:pPr>
      <w:r w:rsidRPr="00925D97">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925D97">
        <w:rPr>
          <w:sz w:val="20"/>
        </w:rPr>
        <w:t>a</w:t>
      </w:r>
      <w:proofErr w:type="gramEnd"/>
      <w:r w:rsidRPr="00925D97">
        <w:rPr>
          <w:sz w:val="20"/>
        </w:rPr>
        <w:t xml:space="preserve"> vantagem e em conformidade com o disposto no § 4º do art. 21 do mesmo diploma legal.</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 xml:space="preserve">Caberá ao órgão gerenciador da Ata de Registro de Preços, </w:t>
      </w:r>
      <w:proofErr w:type="gramStart"/>
      <w:r w:rsidRPr="00925D97">
        <w:rPr>
          <w:sz w:val="20"/>
        </w:rPr>
        <w:t>verificar</w:t>
      </w:r>
      <w:proofErr w:type="gramEnd"/>
      <w:r w:rsidRPr="00925D97">
        <w:rPr>
          <w:sz w:val="20"/>
        </w:rPr>
        <w:t xml:space="preserve"> junto a DETENTORA a capacidade de fornecimento dos materiais solicitados pelo órgão ou entidade aderente.</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 xml:space="preserve">Caberá a DETENTORA, observadas as condições estabelecidas neste instrumento, optar pela aceitação do fornecimento dos materiais ao órgão ou entidade aderente até o limite de 100% (cem por cento) dos </w:t>
      </w:r>
      <w:r w:rsidRPr="00925D97">
        <w:rPr>
          <w:sz w:val="20"/>
        </w:rPr>
        <w:lastRenderedPageBreak/>
        <w:t>quantitativos registrados, desde que este fornecimento não venha a prejudicar as obrigações anteriormente assumidas com o órgão gerenciador.</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Fica estabelecido como limite às adesões por órgãos não participantes do registro de preços o quíntuplo do quantitativo de cada item registrado neste instrumento.</w:t>
      </w:r>
    </w:p>
    <w:p w:rsidR="0084353A" w:rsidRPr="00925D97" w:rsidRDefault="0084353A" w:rsidP="0084353A">
      <w:pPr>
        <w:pStyle w:val="Corpodetexto"/>
        <w:widowControl/>
        <w:tabs>
          <w:tab w:val="clear" w:pos="708"/>
          <w:tab w:val="clear" w:pos="2270"/>
          <w:tab w:val="clear" w:pos="4294"/>
        </w:tabs>
        <w:rPr>
          <w:sz w:val="20"/>
        </w:rPr>
      </w:pPr>
    </w:p>
    <w:p w:rsidR="0084353A" w:rsidRPr="00925D97" w:rsidRDefault="0084353A" w:rsidP="0084353A">
      <w:pPr>
        <w:pStyle w:val="Corpodetexto"/>
        <w:widowControl/>
        <w:tabs>
          <w:tab w:val="clear" w:pos="708"/>
          <w:tab w:val="clear" w:pos="2270"/>
          <w:tab w:val="clear" w:pos="4294"/>
        </w:tabs>
        <w:rPr>
          <w:sz w:val="20"/>
        </w:rPr>
      </w:pPr>
    </w:p>
    <w:p w:rsidR="0084353A" w:rsidRPr="00925D97" w:rsidRDefault="0084353A" w:rsidP="0084353A">
      <w:pPr>
        <w:tabs>
          <w:tab w:val="left" w:pos="0"/>
        </w:tabs>
        <w:spacing w:after="0" w:line="240" w:lineRule="auto"/>
        <w:jc w:val="both"/>
        <w:rPr>
          <w:rFonts w:ascii="Arial" w:hAnsi="Arial" w:cs="Arial"/>
          <w:b/>
          <w:sz w:val="20"/>
          <w:szCs w:val="20"/>
        </w:rPr>
      </w:pPr>
      <w:r w:rsidRPr="00925D97">
        <w:rPr>
          <w:rFonts w:ascii="Arial" w:hAnsi="Arial" w:cs="Arial"/>
          <w:b/>
          <w:sz w:val="20"/>
          <w:szCs w:val="20"/>
        </w:rPr>
        <w:t>CLÁUSULA QUARTA - DO VALOR, FORMA DE PAGAMENTO, DO REAJUSTE E DA REVISÃO</w:t>
      </w:r>
    </w:p>
    <w:p w:rsidR="0084353A" w:rsidRPr="00925D97" w:rsidRDefault="0084353A" w:rsidP="0084353A">
      <w:pPr>
        <w:tabs>
          <w:tab w:val="left" w:pos="0"/>
        </w:tabs>
        <w:spacing w:after="0" w:line="240" w:lineRule="auto"/>
        <w:jc w:val="both"/>
        <w:rPr>
          <w:rFonts w:ascii="Arial" w:hAnsi="Arial" w:cs="Arial"/>
          <w:b/>
          <w:sz w:val="20"/>
          <w:szCs w:val="20"/>
        </w:rPr>
      </w:pPr>
    </w:p>
    <w:p w:rsidR="0084353A" w:rsidRPr="00925D97" w:rsidRDefault="0084353A" w:rsidP="0084353A">
      <w:pPr>
        <w:numPr>
          <w:ilvl w:val="1"/>
          <w:numId w:val="3"/>
        </w:numPr>
        <w:tabs>
          <w:tab w:val="left" w:pos="426"/>
        </w:tabs>
        <w:suppressAutoHyphens/>
        <w:spacing w:after="0" w:line="240" w:lineRule="auto"/>
        <w:ind w:left="426" w:hanging="426"/>
        <w:jc w:val="both"/>
        <w:rPr>
          <w:rFonts w:ascii="Arial" w:hAnsi="Arial" w:cs="Arial"/>
          <w:sz w:val="20"/>
          <w:szCs w:val="20"/>
        </w:rPr>
      </w:pPr>
      <w:r w:rsidRPr="00925D97">
        <w:rPr>
          <w:rFonts w:ascii="Arial" w:hAnsi="Arial" w:cs="Arial"/>
          <w:sz w:val="20"/>
        </w:rPr>
        <w:t>O pagamento será realizado em até 30 (trinta) dias contados da entrega do objeto</w:t>
      </w:r>
      <w:r w:rsidRPr="00925D97">
        <w:rPr>
          <w:rFonts w:ascii="Arial" w:hAnsi="Arial" w:cs="Arial"/>
          <w:sz w:val="20"/>
          <w:szCs w:val="20"/>
        </w:rPr>
        <w:t>, importando os valores conforme a proposta apresentada, por item fornecido, de acordo com o quantitativo solicitado e efetivamente entregue.</w:t>
      </w:r>
    </w:p>
    <w:p w:rsidR="0084353A" w:rsidRPr="00925D97" w:rsidRDefault="0084353A" w:rsidP="0084353A">
      <w:pPr>
        <w:numPr>
          <w:ilvl w:val="2"/>
          <w:numId w:val="3"/>
        </w:numPr>
        <w:suppressAutoHyphens/>
        <w:spacing w:after="0" w:line="240" w:lineRule="auto"/>
        <w:ind w:left="567" w:hanging="567"/>
        <w:jc w:val="both"/>
        <w:rPr>
          <w:rFonts w:ascii="Arial" w:hAnsi="Arial" w:cs="Arial"/>
          <w:sz w:val="20"/>
        </w:rPr>
      </w:pPr>
      <w:r w:rsidRPr="00925D97">
        <w:rPr>
          <w:rFonts w:ascii="Arial" w:hAnsi="Arial" w:cs="Arial"/>
          <w:sz w:val="20"/>
        </w:rPr>
        <w:t>O pagamento será efetuado por meio de transferência bancária</w:t>
      </w:r>
      <w:r w:rsidR="0096434B">
        <w:rPr>
          <w:rFonts w:ascii="Arial" w:hAnsi="Arial" w:cs="Arial"/>
          <w:sz w:val="20"/>
        </w:rPr>
        <w:t>, na conta corrente nº 130.592-1</w:t>
      </w:r>
      <w:r w:rsidRPr="00925D97">
        <w:rPr>
          <w:rFonts w:ascii="Arial" w:hAnsi="Arial" w:cs="Arial"/>
          <w:sz w:val="20"/>
        </w:rPr>
        <w:t xml:space="preserve">, do Banco </w:t>
      </w:r>
      <w:r w:rsidR="0096434B">
        <w:rPr>
          <w:rFonts w:ascii="Arial" w:hAnsi="Arial" w:cs="Arial"/>
          <w:sz w:val="20"/>
        </w:rPr>
        <w:t>DO BRASIL</w:t>
      </w:r>
      <w:r w:rsidRPr="00925D97">
        <w:rPr>
          <w:rFonts w:ascii="Arial" w:hAnsi="Arial" w:cs="Arial"/>
          <w:sz w:val="20"/>
        </w:rPr>
        <w:t xml:space="preserve">, agência nº </w:t>
      </w:r>
      <w:r w:rsidR="0096434B">
        <w:rPr>
          <w:rFonts w:ascii="Arial" w:hAnsi="Arial" w:cs="Arial"/>
          <w:sz w:val="20"/>
        </w:rPr>
        <w:t>0137-6</w:t>
      </w:r>
      <w:r w:rsidRPr="00925D97">
        <w:rPr>
          <w:rFonts w:ascii="Arial" w:hAnsi="Arial" w:cs="Arial"/>
          <w:sz w:val="20"/>
        </w:rPr>
        <w:t>.</w:t>
      </w:r>
    </w:p>
    <w:p w:rsidR="0084353A" w:rsidRPr="00E04D15" w:rsidRDefault="0084353A" w:rsidP="00E04D15">
      <w:pPr>
        <w:numPr>
          <w:ilvl w:val="2"/>
          <w:numId w:val="3"/>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84353A" w:rsidRPr="00925D97" w:rsidRDefault="0084353A" w:rsidP="0084353A">
      <w:pPr>
        <w:numPr>
          <w:ilvl w:val="1"/>
          <w:numId w:val="3"/>
        </w:numPr>
        <w:suppressAutoHyphens/>
        <w:spacing w:after="0" w:line="240" w:lineRule="auto"/>
        <w:ind w:left="426" w:hanging="426"/>
        <w:jc w:val="both"/>
        <w:rPr>
          <w:rFonts w:ascii="Arial" w:hAnsi="Arial" w:cs="Arial"/>
          <w:sz w:val="20"/>
          <w:szCs w:val="20"/>
        </w:rPr>
      </w:pPr>
      <w:r w:rsidRPr="00925D97">
        <w:rPr>
          <w:rFonts w:ascii="Arial" w:hAnsi="Arial" w:cs="Arial"/>
          <w:sz w:val="20"/>
          <w:szCs w:val="20"/>
        </w:rPr>
        <w:t xml:space="preserve">A Nota Fiscal ou outro documento fiscal correlato deverá ser emitido ao FUNDO MUNICIPAL DE SAÚDE, Avenida XV de Novembro, 223, centro, </w:t>
      </w:r>
      <w:proofErr w:type="spellStart"/>
      <w:r w:rsidRPr="00925D97">
        <w:rPr>
          <w:rFonts w:ascii="Arial" w:hAnsi="Arial" w:cs="Arial"/>
          <w:sz w:val="20"/>
          <w:szCs w:val="20"/>
        </w:rPr>
        <w:t>Joaçaba</w:t>
      </w:r>
      <w:proofErr w:type="spellEnd"/>
      <w:r w:rsidRPr="00925D97">
        <w:rPr>
          <w:rFonts w:ascii="Arial" w:hAnsi="Arial" w:cs="Arial"/>
          <w:sz w:val="20"/>
          <w:szCs w:val="20"/>
        </w:rPr>
        <w:t xml:space="preserve"> – SC, CNPJ nº 10.594.533/0001-00 e ter a mesma Razão Social e CNPJ dos documentos apresentados por ocasião da habilitação, contendo ainda número do empenho e do processo licitatório. </w:t>
      </w:r>
    </w:p>
    <w:p w:rsidR="0084353A" w:rsidRPr="00925D97" w:rsidRDefault="0084353A" w:rsidP="0084353A">
      <w:pPr>
        <w:numPr>
          <w:ilvl w:val="2"/>
          <w:numId w:val="3"/>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 xml:space="preserve">No caso de adesão </w:t>
      </w:r>
      <w:proofErr w:type="gramStart"/>
      <w:r w:rsidRPr="00925D97">
        <w:rPr>
          <w:rFonts w:ascii="Arial" w:hAnsi="Arial" w:cs="Arial"/>
          <w:sz w:val="20"/>
          <w:szCs w:val="20"/>
        </w:rPr>
        <w:t>à</w:t>
      </w:r>
      <w:proofErr w:type="gramEnd"/>
      <w:r w:rsidRPr="00925D97">
        <w:rPr>
          <w:rFonts w:ascii="Arial" w:hAnsi="Arial" w:cs="Arial"/>
          <w:sz w:val="20"/>
          <w:szCs w:val="20"/>
        </w:rPr>
        <w:t xml:space="preserve"> presente Ata, o órgão participante informará os dados necessários à emissão da Nota Fiscal ou de outro documento fiscal correlato.</w:t>
      </w:r>
    </w:p>
    <w:p w:rsidR="0084353A" w:rsidRPr="00E04D15" w:rsidRDefault="0084353A" w:rsidP="00E04D15">
      <w:pPr>
        <w:numPr>
          <w:ilvl w:val="2"/>
          <w:numId w:val="3"/>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A apresentação do documento fiscal que contrarie essas exigências inviabilizará o pagamento, isentando o Município do ressarcimento de qualquer prejuízo para a DETENTORA.</w:t>
      </w:r>
    </w:p>
    <w:p w:rsidR="0084353A" w:rsidRPr="00E04D15" w:rsidRDefault="0084353A" w:rsidP="00E04D15">
      <w:pPr>
        <w:pStyle w:val="Corpodetexto"/>
        <w:numPr>
          <w:ilvl w:val="1"/>
          <w:numId w:val="3"/>
        </w:numPr>
        <w:tabs>
          <w:tab w:val="clear" w:pos="708"/>
          <w:tab w:val="clear" w:pos="2270"/>
          <w:tab w:val="clear" w:pos="4294"/>
          <w:tab w:val="left" w:pos="426"/>
        </w:tabs>
        <w:ind w:left="426" w:hanging="426"/>
        <w:rPr>
          <w:sz w:val="20"/>
        </w:rPr>
      </w:pPr>
      <w:r w:rsidRPr="00925D97">
        <w:rPr>
          <w:sz w:val="20"/>
        </w:rPr>
        <w:t xml:space="preserve">Os preços não serão reajustados.  </w:t>
      </w:r>
    </w:p>
    <w:p w:rsidR="0084353A" w:rsidRPr="00E04D15"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O órgão gerenciador fará, periodicamente, levantamento dos preços praticados no mercado visando aferir se os preços registrados apresentam-se vantajosos.</w:t>
      </w: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4353A" w:rsidRPr="00E04D15" w:rsidRDefault="0084353A" w:rsidP="00E04D15">
      <w:pPr>
        <w:pStyle w:val="Corpodetexto"/>
        <w:numPr>
          <w:ilvl w:val="2"/>
          <w:numId w:val="3"/>
        </w:numPr>
        <w:tabs>
          <w:tab w:val="clear" w:pos="708"/>
          <w:tab w:val="clear" w:pos="2270"/>
          <w:tab w:val="clear" w:pos="4294"/>
          <w:tab w:val="left" w:pos="567"/>
        </w:tabs>
        <w:ind w:left="567" w:hanging="567"/>
        <w:rPr>
          <w:sz w:val="20"/>
        </w:rPr>
      </w:pPr>
      <w:r w:rsidRPr="00925D97">
        <w:rPr>
          <w:sz w:val="20"/>
        </w:rPr>
        <w:t xml:space="preserve">Mesmo comprovada </w:t>
      </w:r>
      <w:proofErr w:type="gramStart"/>
      <w:r w:rsidRPr="00925D97">
        <w:rPr>
          <w:sz w:val="20"/>
        </w:rPr>
        <w:t>a</w:t>
      </w:r>
      <w:proofErr w:type="gramEnd"/>
      <w:r w:rsidRPr="00925D97">
        <w:rPr>
          <w:sz w:val="20"/>
        </w:rPr>
        <w:t xml:space="preserve"> ocorrência prevista na alínea “d”, inciso II, do art. 65 da Lei nº 8.666/93, a Administração, se julgar conveniente, poderá optar por cancelar a presente Ata e promover outro processo licitatório.</w:t>
      </w: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925D97">
          <w:rPr>
            <w:rStyle w:val="Hyperlink"/>
            <w:rFonts w:eastAsia="StarSymbol"/>
            <w:sz w:val="20"/>
          </w:rPr>
          <w:t xml:space="preserve">alínea “d” do inciso II do </w:t>
        </w:r>
        <w:r w:rsidRPr="00925D97">
          <w:rPr>
            <w:rStyle w:val="Hyperlink"/>
            <w:rFonts w:eastAsia="StarSymbol"/>
            <w:bCs w:val="0"/>
            <w:sz w:val="20"/>
          </w:rPr>
          <w:t>caput</w:t>
        </w:r>
        <w:r w:rsidRPr="00925D97">
          <w:rPr>
            <w:rStyle w:val="Hyperlink"/>
            <w:rFonts w:eastAsia="StarSymbol"/>
            <w:sz w:val="20"/>
          </w:rPr>
          <w:t xml:space="preserve"> do art. 65 da Lei n</w:t>
        </w:r>
        <w:r w:rsidRPr="00925D97">
          <w:rPr>
            <w:rStyle w:val="Hyperlink"/>
            <w:rFonts w:eastAsia="StarSymbol"/>
            <w:strike/>
            <w:sz w:val="20"/>
          </w:rPr>
          <w:t>º</w:t>
        </w:r>
        <w:r w:rsidRPr="00925D97">
          <w:rPr>
            <w:rStyle w:val="Hyperlink"/>
            <w:rFonts w:eastAsia="StarSymbol"/>
            <w:sz w:val="20"/>
          </w:rPr>
          <w:t xml:space="preserve"> 8.666/93</w:t>
        </w:r>
      </w:hyperlink>
      <w:r w:rsidRPr="00925D97">
        <w:rPr>
          <w:sz w:val="20"/>
        </w:rPr>
        <w:t>.</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Quando o preço registrado tornar-se superior ao preço praticado no mercado por motivo superveniente, o órgão gerenciador convocará os fornecedores para negociarem a redução dos preços aos valores praticados pelo mercado.</w:t>
      </w:r>
    </w:p>
    <w:p w:rsidR="0084353A" w:rsidRPr="00925D97" w:rsidRDefault="0084353A" w:rsidP="0084353A">
      <w:pPr>
        <w:pStyle w:val="Corpodetexto"/>
        <w:numPr>
          <w:ilvl w:val="2"/>
          <w:numId w:val="3"/>
        </w:numPr>
        <w:tabs>
          <w:tab w:val="clear" w:pos="708"/>
          <w:tab w:val="clear" w:pos="2270"/>
          <w:tab w:val="clear" w:pos="4294"/>
          <w:tab w:val="left" w:pos="567"/>
        </w:tabs>
        <w:ind w:left="567" w:hanging="567"/>
        <w:rPr>
          <w:sz w:val="20"/>
        </w:rPr>
      </w:pPr>
      <w:r w:rsidRPr="00925D97">
        <w:rPr>
          <w:sz w:val="20"/>
        </w:rPr>
        <w:t>Os fornecedores que não aceitarem reduzir seus preços aos valores praticados pelo mercado serão liberados do compromisso assumido, sem aplicação de penalidade.</w:t>
      </w:r>
    </w:p>
    <w:p w:rsidR="0084353A" w:rsidRPr="00E04D15" w:rsidRDefault="0084353A" w:rsidP="00E04D15">
      <w:pPr>
        <w:pStyle w:val="Corpodetexto"/>
        <w:numPr>
          <w:ilvl w:val="2"/>
          <w:numId w:val="3"/>
        </w:numPr>
        <w:tabs>
          <w:tab w:val="clear" w:pos="708"/>
          <w:tab w:val="clear" w:pos="2270"/>
          <w:tab w:val="clear" w:pos="4294"/>
          <w:tab w:val="left" w:pos="567"/>
        </w:tabs>
        <w:ind w:left="567" w:hanging="567"/>
        <w:rPr>
          <w:sz w:val="20"/>
        </w:rPr>
      </w:pPr>
      <w:r w:rsidRPr="00925D97">
        <w:rPr>
          <w:sz w:val="20"/>
        </w:rPr>
        <w:t>A ordem de classificação dos fornecedores que aceitarem reduzir seus preços aos valores de mercado observará a classificação original.</w:t>
      </w: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925D97">
        <w:rPr>
          <w:sz w:val="20"/>
        </w:rPr>
        <w:t>a</w:t>
      </w:r>
      <w:proofErr w:type="gramEnd"/>
      <w:r w:rsidRPr="00925D97">
        <w:rPr>
          <w:sz w:val="20"/>
        </w:rPr>
        <w:t xml:space="preserve"> veracidade dos motivos e comprovantes apresentados; e convocar os demais fornecedores para assegurar igual oportunidade de negociação.</w:t>
      </w:r>
    </w:p>
    <w:p w:rsidR="0084353A" w:rsidRPr="00925D97" w:rsidRDefault="0084353A" w:rsidP="0084353A">
      <w:pPr>
        <w:pStyle w:val="Corpodetexto"/>
        <w:numPr>
          <w:ilvl w:val="2"/>
          <w:numId w:val="3"/>
        </w:numPr>
        <w:tabs>
          <w:tab w:val="clear" w:pos="708"/>
          <w:tab w:val="clear" w:pos="2270"/>
          <w:tab w:val="clear" w:pos="4294"/>
          <w:tab w:val="left" w:pos="567"/>
        </w:tabs>
        <w:ind w:left="567" w:hanging="567"/>
        <w:rPr>
          <w:sz w:val="20"/>
        </w:rPr>
      </w:pPr>
      <w:r w:rsidRPr="00925D97">
        <w:rPr>
          <w:sz w:val="20"/>
        </w:rPr>
        <w:t>Não havendo êxito nas negociações, o órgão gerenciador procederá à revogação da ata de registro de preços, adotando as medidas cabíveis para obtenção da contratação mais vantajosa.</w:t>
      </w:r>
    </w:p>
    <w:p w:rsidR="0084353A" w:rsidRPr="00925D97" w:rsidRDefault="0084353A" w:rsidP="0084353A">
      <w:pPr>
        <w:spacing w:after="0" w:line="240" w:lineRule="auto"/>
        <w:ind w:firstLine="708"/>
        <w:jc w:val="both"/>
        <w:rPr>
          <w:rFonts w:ascii="Arial" w:hAnsi="Arial" w:cs="Arial"/>
          <w:sz w:val="20"/>
          <w:szCs w:val="20"/>
        </w:rPr>
      </w:pPr>
    </w:p>
    <w:p w:rsidR="0084353A" w:rsidRPr="00925D97" w:rsidRDefault="0084353A" w:rsidP="0084353A">
      <w:pPr>
        <w:spacing w:after="0" w:line="240" w:lineRule="auto"/>
        <w:ind w:firstLine="708"/>
        <w:jc w:val="both"/>
        <w:rPr>
          <w:rFonts w:ascii="Arial" w:hAnsi="Arial" w:cs="Arial"/>
          <w:sz w:val="20"/>
          <w:szCs w:val="20"/>
        </w:rPr>
      </w:pPr>
    </w:p>
    <w:p w:rsidR="0084353A" w:rsidRPr="00925D97" w:rsidRDefault="0084353A" w:rsidP="0084353A">
      <w:pPr>
        <w:pStyle w:val="Ttulo2"/>
        <w:tabs>
          <w:tab w:val="left" w:pos="0"/>
        </w:tabs>
        <w:rPr>
          <w:rFonts w:ascii="Arial" w:hAnsi="Arial" w:cs="Arial"/>
          <w:sz w:val="20"/>
        </w:rPr>
      </w:pPr>
      <w:r w:rsidRPr="00925D97">
        <w:rPr>
          <w:rFonts w:ascii="Arial" w:hAnsi="Arial" w:cs="Arial"/>
          <w:sz w:val="20"/>
        </w:rPr>
        <w:t>CLÁUSULA QUINTA – DOS RECURSOS ORÇAMENTÁRIOS</w:t>
      </w:r>
    </w:p>
    <w:p w:rsidR="0084353A" w:rsidRPr="00925D97" w:rsidRDefault="0084353A" w:rsidP="0084353A">
      <w:pPr>
        <w:pStyle w:val="Recuodecorpodetexto22"/>
        <w:ind w:firstLine="0"/>
        <w:rPr>
          <w:rFonts w:ascii="Arial" w:hAnsi="Arial" w:cs="Arial"/>
          <w:sz w:val="20"/>
        </w:rPr>
      </w:pPr>
    </w:p>
    <w:p w:rsidR="0084353A" w:rsidRPr="00925D97" w:rsidRDefault="0084353A" w:rsidP="0084353A">
      <w:pPr>
        <w:numPr>
          <w:ilvl w:val="1"/>
          <w:numId w:val="5"/>
        </w:numPr>
        <w:suppressAutoHyphens/>
        <w:spacing w:after="0" w:line="240" w:lineRule="auto"/>
        <w:ind w:left="426" w:hanging="426"/>
        <w:jc w:val="both"/>
        <w:rPr>
          <w:rFonts w:ascii="Arial" w:hAnsi="Arial" w:cs="Arial"/>
          <w:bCs/>
          <w:sz w:val="20"/>
          <w:szCs w:val="20"/>
        </w:rPr>
      </w:pPr>
      <w:r w:rsidRPr="00925D97">
        <w:rPr>
          <w:rFonts w:ascii="Arial" w:hAnsi="Arial" w:cs="Arial"/>
          <w:sz w:val="20"/>
          <w:szCs w:val="20"/>
        </w:rPr>
        <w:lastRenderedPageBreak/>
        <w:t>O Fundo Municipal de Saúde e os órgãos participantes consignarão, inclusive no próximo exercício, em seus orçamentos, os recursos necessários ao atendimento das eventuais aquisições.</w:t>
      </w: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pStyle w:val="Ttulo2"/>
        <w:tabs>
          <w:tab w:val="left" w:pos="0"/>
        </w:tabs>
        <w:rPr>
          <w:rFonts w:ascii="Arial" w:hAnsi="Arial" w:cs="Arial"/>
          <w:sz w:val="20"/>
        </w:rPr>
      </w:pPr>
      <w:r w:rsidRPr="00925D97">
        <w:rPr>
          <w:rFonts w:ascii="Arial" w:hAnsi="Arial" w:cs="Arial"/>
          <w:sz w:val="20"/>
        </w:rPr>
        <w:t>CLÁUSULA SEXTA - DAS RESPONSABILIDADES</w:t>
      </w:r>
    </w:p>
    <w:p w:rsidR="0084353A" w:rsidRPr="00925D97" w:rsidRDefault="0084353A" w:rsidP="0084353A">
      <w:pPr>
        <w:spacing w:after="0" w:line="240" w:lineRule="auto"/>
        <w:rPr>
          <w:rFonts w:ascii="Arial" w:hAnsi="Arial" w:cs="Arial"/>
          <w:sz w:val="20"/>
          <w:szCs w:val="20"/>
        </w:rPr>
      </w:pPr>
    </w:p>
    <w:p w:rsidR="0084353A" w:rsidRPr="00925D97" w:rsidRDefault="0084353A" w:rsidP="0084353A">
      <w:pPr>
        <w:numPr>
          <w:ilvl w:val="1"/>
          <w:numId w:val="4"/>
        </w:numPr>
        <w:tabs>
          <w:tab w:val="left" w:pos="426"/>
        </w:tabs>
        <w:suppressAutoHyphens/>
        <w:spacing w:after="0" w:line="240" w:lineRule="auto"/>
        <w:ind w:left="426" w:hanging="426"/>
        <w:jc w:val="both"/>
        <w:rPr>
          <w:rFonts w:ascii="Arial" w:hAnsi="Arial" w:cs="Arial"/>
          <w:bCs/>
          <w:sz w:val="20"/>
          <w:szCs w:val="20"/>
        </w:rPr>
      </w:pPr>
      <w:r w:rsidRPr="00925D97">
        <w:rPr>
          <w:rFonts w:ascii="Arial" w:hAnsi="Arial" w:cs="Arial"/>
          <w:bCs/>
          <w:sz w:val="20"/>
          <w:szCs w:val="20"/>
        </w:rPr>
        <w:t>Responsabilidades da DETENTORA:</w:t>
      </w:r>
    </w:p>
    <w:p w:rsidR="0084353A" w:rsidRPr="00925D97" w:rsidRDefault="0084353A" w:rsidP="0084353A">
      <w:pPr>
        <w:tabs>
          <w:tab w:val="left" w:pos="426"/>
        </w:tabs>
        <w:spacing w:after="0" w:line="240" w:lineRule="auto"/>
        <w:ind w:left="426"/>
        <w:jc w:val="both"/>
        <w:rPr>
          <w:rFonts w:ascii="Arial" w:hAnsi="Arial" w:cs="Arial"/>
          <w:bCs/>
          <w:sz w:val="20"/>
          <w:szCs w:val="20"/>
        </w:rPr>
      </w:pP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bCs/>
          <w:sz w:val="20"/>
          <w:szCs w:val="20"/>
        </w:rPr>
        <w:t>Executar o objeto de acordo com o disposto na cláusula terceira (Da Forma de Execução) da presente Ata.</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sz w:val="20"/>
          <w:szCs w:val="20"/>
        </w:rPr>
        <w:t>Manter, durante a execução do objeto, todas as condições de habilitação previstas no Edital e em compatibilidade com as obrigações assumidas.</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sz w:val="20"/>
          <w:szCs w:val="20"/>
        </w:rPr>
        <w:t>Responsabilizar-se por eventuais danos causados à Administração ou a terceiros, decorrentes de sua culpa ou dolo na execução do objeto.</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sz w:val="20"/>
          <w:szCs w:val="20"/>
        </w:rPr>
        <w:t>Responsabilizar-se pelos custos inerentes a encargos tributários, sociais, fiscais, trabalhistas, previdenciários, securitários e de gerenciamento, resultantes da execução do objeto.</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bCs/>
          <w:sz w:val="20"/>
          <w:szCs w:val="20"/>
        </w:rPr>
        <w:t xml:space="preserve">Exigir do órgão requisitante </w:t>
      </w:r>
      <w:r w:rsidRPr="00925D97">
        <w:rPr>
          <w:rFonts w:ascii="Arial" w:hAnsi="Arial" w:cs="Arial"/>
          <w:sz w:val="20"/>
          <w:szCs w:val="20"/>
        </w:rPr>
        <w:t xml:space="preserve">a Solicitação e a respectiva Nota de Empenho de Despesa </w:t>
      </w:r>
      <w:r w:rsidRPr="00925D97">
        <w:rPr>
          <w:rFonts w:ascii="Arial" w:hAnsi="Arial" w:cs="Arial"/>
          <w:bCs/>
          <w:sz w:val="20"/>
          <w:szCs w:val="20"/>
        </w:rPr>
        <w:t>para a efetiva liberação dos produtos solicitados.</w:t>
      </w:r>
    </w:p>
    <w:p w:rsidR="0084353A" w:rsidRPr="00925D97" w:rsidRDefault="0084353A" w:rsidP="0084353A">
      <w:pPr>
        <w:pStyle w:val="Ttulo"/>
        <w:numPr>
          <w:ilvl w:val="2"/>
          <w:numId w:val="4"/>
        </w:numPr>
        <w:tabs>
          <w:tab w:val="left" w:pos="567"/>
        </w:tabs>
        <w:ind w:left="567" w:hanging="567"/>
        <w:jc w:val="both"/>
        <w:rPr>
          <w:rFonts w:ascii="Arial" w:hAnsi="Arial" w:cs="Arial"/>
          <w:b w:val="0"/>
          <w:sz w:val="20"/>
        </w:rPr>
      </w:pPr>
      <w:r w:rsidRPr="00925D97">
        <w:rPr>
          <w:rFonts w:ascii="Arial" w:hAnsi="Arial" w:cs="Arial"/>
          <w:b w:val="0"/>
          <w:sz w:val="20"/>
        </w:rPr>
        <w:t>Prestar a garantia de acordo com o disposto no subitem 3.4 desta Ata.</w:t>
      </w:r>
    </w:p>
    <w:p w:rsidR="0084353A" w:rsidRPr="00925D97" w:rsidRDefault="0084353A" w:rsidP="0084353A">
      <w:pPr>
        <w:tabs>
          <w:tab w:val="left" w:pos="567"/>
        </w:tabs>
        <w:suppressAutoHyphens/>
        <w:spacing w:after="0" w:line="240" w:lineRule="auto"/>
        <w:ind w:left="567"/>
        <w:jc w:val="both"/>
        <w:rPr>
          <w:rFonts w:ascii="Arial" w:hAnsi="Arial" w:cs="Arial"/>
          <w:bCs/>
          <w:sz w:val="20"/>
          <w:szCs w:val="20"/>
        </w:rPr>
      </w:pPr>
    </w:p>
    <w:p w:rsidR="0084353A" w:rsidRPr="00925D97" w:rsidRDefault="0084353A" w:rsidP="0084353A">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925D97">
        <w:rPr>
          <w:rFonts w:ascii="Arial" w:hAnsi="Arial" w:cs="Arial"/>
          <w:b w:val="0"/>
          <w:bCs/>
          <w:sz w:val="20"/>
        </w:rPr>
        <w:t>Responsabilidades do órgão gerenciador / órgãos participantes:</w:t>
      </w:r>
    </w:p>
    <w:p w:rsidR="0084353A" w:rsidRPr="00925D97" w:rsidRDefault="0084353A" w:rsidP="0084353A">
      <w:pPr>
        <w:spacing w:after="0" w:line="240" w:lineRule="auto"/>
        <w:rPr>
          <w:lang w:eastAsia="ar-SA"/>
        </w:rPr>
      </w:pP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Tomar todas as providências necessárias à execução e à fiscalização do objeto.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Efetuar o pagamento à DETENTORA, de acordo com a cláusula quarta do presente instrumento.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Providenciar a publicação resumida da presente Ata até o quinto dia útil do mês seguinte ao de sua assinatura.</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Emitir a Solicitação e a respectiva Nota de Empenho de Despesa para que a DETENTORA proceda ao fornecimento dos materiais.</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Convocar a DETENTORA via fax, e-mail ou telefone, para a retirada da Solicitação e da respectiva Nota de Empenho.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Comunicar à DETENTORA qualquer falha apresentada nos materiais fornecidos, exigindo-lhe a imediata correção.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Conduzir eventuais procedimentos administrativos de renegociação de preços registrados, para fins de adequação às novas condições de mercado.</w:t>
      </w:r>
    </w:p>
    <w:p w:rsidR="0084353A" w:rsidRPr="00925D97" w:rsidRDefault="0084353A" w:rsidP="0084353A">
      <w:pPr>
        <w:pStyle w:val="Recuodecorpodetexto22"/>
        <w:ind w:firstLine="426"/>
        <w:rPr>
          <w:rFonts w:ascii="Arial" w:hAnsi="Arial" w:cs="Arial"/>
          <w:sz w:val="20"/>
        </w:rPr>
      </w:pPr>
    </w:p>
    <w:p w:rsidR="0084353A" w:rsidRPr="00925D97" w:rsidRDefault="0084353A" w:rsidP="0084353A">
      <w:pPr>
        <w:pStyle w:val="Recuodecorpodetexto22"/>
        <w:ind w:firstLine="426"/>
        <w:rPr>
          <w:rFonts w:ascii="Arial" w:hAnsi="Arial" w:cs="Arial"/>
          <w:sz w:val="20"/>
        </w:rPr>
      </w:pPr>
    </w:p>
    <w:p w:rsidR="0084353A" w:rsidRPr="00925D97" w:rsidRDefault="0084353A" w:rsidP="0084353A">
      <w:pPr>
        <w:pStyle w:val="Ttulo3"/>
        <w:tabs>
          <w:tab w:val="left" w:pos="0"/>
          <w:tab w:val="left" w:pos="1134"/>
        </w:tabs>
        <w:jc w:val="left"/>
        <w:rPr>
          <w:rFonts w:ascii="Arial" w:hAnsi="Arial" w:cs="Arial"/>
          <w:b/>
          <w:sz w:val="20"/>
        </w:rPr>
      </w:pPr>
      <w:r w:rsidRPr="00925D97">
        <w:rPr>
          <w:rFonts w:ascii="Arial" w:hAnsi="Arial" w:cs="Arial"/>
          <w:b/>
          <w:sz w:val="20"/>
        </w:rPr>
        <w:t>CLÁUSULA SÉTIMA – DAS SANÇÕES</w:t>
      </w:r>
    </w:p>
    <w:p w:rsidR="0084353A" w:rsidRPr="00925D97" w:rsidRDefault="0084353A" w:rsidP="0084353A">
      <w:pPr>
        <w:spacing w:after="0" w:line="240" w:lineRule="auto"/>
        <w:rPr>
          <w:rFonts w:ascii="Arial" w:hAnsi="Arial" w:cs="Arial"/>
          <w:sz w:val="20"/>
          <w:szCs w:val="20"/>
        </w:rPr>
      </w:pPr>
    </w:p>
    <w:p w:rsidR="0084353A" w:rsidRPr="00E04D15" w:rsidRDefault="0084353A" w:rsidP="00E04D15">
      <w:pPr>
        <w:pStyle w:val="Estilo1"/>
        <w:numPr>
          <w:ilvl w:val="1"/>
          <w:numId w:val="8"/>
        </w:numPr>
        <w:tabs>
          <w:tab w:val="left" w:pos="426"/>
        </w:tabs>
        <w:spacing w:after="0" w:line="240" w:lineRule="auto"/>
        <w:ind w:left="426" w:hanging="426"/>
        <w:rPr>
          <w:rFonts w:ascii="Arial" w:hAnsi="Arial" w:cs="Arial"/>
        </w:rPr>
      </w:pPr>
      <w:r w:rsidRPr="00925D9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4353A" w:rsidRPr="00925D97" w:rsidRDefault="0084353A" w:rsidP="0084353A">
      <w:pPr>
        <w:pStyle w:val="Estilo1"/>
        <w:numPr>
          <w:ilvl w:val="1"/>
          <w:numId w:val="8"/>
        </w:numPr>
        <w:tabs>
          <w:tab w:val="left" w:pos="426"/>
        </w:tabs>
        <w:spacing w:after="0" w:line="240" w:lineRule="auto"/>
        <w:ind w:left="426" w:hanging="426"/>
        <w:rPr>
          <w:rFonts w:ascii="Arial" w:hAnsi="Arial" w:cs="Arial"/>
        </w:rPr>
      </w:pPr>
      <w:r w:rsidRPr="00925D97">
        <w:rPr>
          <w:rFonts w:ascii="Arial" w:hAnsi="Arial" w:cs="Arial"/>
        </w:rPr>
        <w:t>O atraso injustificado na execução dos serviços sujeitará a DETENTORA à multa de mora, no valor de R$ 100,00 (cem reais), por dia de atraso, até o limite de 20% (vinte por cento) do total registrado.</w:t>
      </w:r>
    </w:p>
    <w:p w:rsidR="0084353A" w:rsidRPr="00E04D15" w:rsidRDefault="0084353A" w:rsidP="00E04D15">
      <w:pPr>
        <w:numPr>
          <w:ilvl w:val="2"/>
          <w:numId w:val="8"/>
        </w:numPr>
        <w:tabs>
          <w:tab w:val="left" w:pos="567"/>
        </w:tabs>
        <w:spacing w:after="0" w:line="240" w:lineRule="auto"/>
        <w:ind w:left="567" w:hanging="567"/>
        <w:jc w:val="both"/>
        <w:rPr>
          <w:rFonts w:ascii="Arial" w:hAnsi="Arial" w:cs="Arial"/>
          <w:sz w:val="20"/>
          <w:szCs w:val="20"/>
        </w:rPr>
      </w:pPr>
      <w:r w:rsidRPr="00925D97">
        <w:rPr>
          <w:rFonts w:ascii="Arial" w:hAnsi="Arial" w:cs="Arial"/>
          <w:sz w:val="20"/>
          <w:szCs w:val="20"/>
        </w:rPr>
        <w:t>A multa aludida acima não impede que o</w:t>
      </w:r>
      <w:r w:rsidRPr="00925D97">
        <w:rPr>
          <w:rFonts w:ascii="Arial" w:hAnsi="Arial" w:cs="Arial"/>
          <w:bCs/>
          <w:sz w:val="20"/>
          <w:szCs w:val="20"/>
        </w:rPr>
        <w:t xml:space="preserve"> Município </w:t>
      </w:r>
      <w:r w:rsidRPr="00925D97">
        <w:rPr>
          <w:rFonts w:ascii="Arial" w:hAnsi="Arial" w:cs="Arial"/>
          <w:sz w:val="20"/>
          <w:szCs w:val="20"/>
        </w:rPr>
        <w:t>aplique as outras sanções previstas em Lei.</w:t>
      </w:r>
    </w:p>
    <w:p w:rsidR="0084353A" w:rsidRPr="00925D97" w:rsidRDefault="0084353A" w:rsidP="0084353A">
      <w:pPr>
        <w:pStyle w:val="Corpodetexto31"/>
        <w:numPr>
          <w:ilvl w:val="1"/>
          <w:numId w:val="8"/>
        </w:numPr>
        <w:ind w:left="426" w:right="0" w:hanging="426"/>
        <w:rPr>
          <w:rFonts w:cs="Arial"/>
          <w:i w:val="0"/>
          <w:sz w:val="20"/>
        </w:rPr>
      </w:pPr>
      <w:r w:rsidRPr="00925D97">
        <w:rPr>
          <w:rFonts w:cs="Arial"/>
          <w:i w:val="0"/>
          <w:sz w:val="20"/>
        </w:rPr>
        <w:t>Na aplicação das penalidades serão admitidos os recursos previstos em lei, garantido o contraditório e a ampla defesa.</w:t>
      </w:r>
    </w:p>
    <w:p w:rsidR="0084353A" w:rsidRPr="00925D97" w:rsidRDefault="0084353A" w:rsidP="0084353A">
      <w:pPr>
        <w:spacing w:after="0" w:line="240" w:lineRule="auto"/>
        <w:ind w:left="525" w:hanging="525"/>
        <w:jc w:val="both"/>
        <w:rPr>
          <w:rFonts w:ascii="Arial" w:hAnsi="Arial" w:cs="Arial"/>
          <w:sz w:val="20"/>
          <w:szCs w:val="20"/>
        </w:rPr>
      </w:pPr>
    </w:p>
    <w:p w:rsidR="0084353A" w:rsidRPr="00925D97" w:rsidRDefault="0084353A" w:rsidP="0084353A">
      <w:pPr>
        <w:spacing w:after="0" w:line="240" w:lineRule="auto"/>
        <w:ind w:left="525" w:hanging="525"/>
        <w:jc w:val="both"/>
        <w:rPr>
          <w:rFonts w:ascii="Arial" w:hAnsi="Arial" w:cs="Arial"/>
          <w:sz w:val="20"/>
          <w:szCs w:val="20"/>
        </w:rPr>
      </w:pPr>
    </w:p>
    <w:p w:rsidR="0084353A" w:rsidRPr="00925D97" w:rsidRDefault="0084353A" w:rsidP="0084353A">
      <w:pPr>
        <w:tabs>
          <w:tab w:val="left" w:pos="1134"/>
        </w:tabs>
        <w:spacing w:after="0" w:line="240" w:lineRule="auto"/>
        <w:jc w:val="both"/>
        <w:rPr>
          <w:rFonts w:ascii="Arial" w:hAnsi="Arial" w:cs="Arial"/>
          <w:b/>
          <w:sz w:val="20"/>
          <w:szCs w:val="20"/>
        </w:rPr>
      </w:pPr>
      <w:r w:rsidRPr="00925D97">
        <w:rPr>
          <w:rFonts w:ascii="Arial" w:hAnsi="Arial" w:cs="Arial"/>
          <w:b/>
          <w:bCs/>
          <w:sz w:val="20"/>
          <w:szCs w:val="20"/>
        </w:rPr>
        <w:t>CLÁUSULA OITAVA –</w:t>
      </w:r>
      <w:r w:rsidRPr="00925D97">
        <w:rPr>
          <w:rFonts w:ascii="Arial" w:hAnsi="Arial" w:cs="Arial"/>
          <w:b/>
          <w:sz w:val="20"/>
          <w:szCs w:val="20"/>
        </w:rPr>
        <w:t xml:space="preserve"> DO CANCELAMENTO DO REGISTRO DE PREÇOS</w:t>
      </w: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pStyle w:val="Corpodetexto"/>
        <w:numPr>
          <w:ilvl w:val="1"/>
          <w:numId w:val="9"/>
        </w:numPr>
        <w:tabs>
          <w:tab w:val="clear" w:pos="708"/>
          <w:tab w:val="clear" w:pos="2270"/>
          <w:tab w:val="clear" w:pos="4294"/>
          <w:tab w:val="left" w:pos="426"/>
        </w:tabs>
        <w:ind w:left="426" w:hanging="426"/>
        <w:rPr>
          <w:sz w:val="20"/>
        </w:rPr>
      </w:pPr>
      <w:r w:rsidRPr="00925D97">
        <w:rPr>
          <w:sz w:val="20"/>
        </w:rPr>
        <w:t>O registro do fornecedor será cancelado quando o mesmo:</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numPr>
          <w:ilvl w:val="0"/>
          <w:numId w:val="6"/>
        </w:numPr>
        <w:tabs>
          <w:tab w:val="clear" w:pos="708"/>
          <w:tab w:val="clear" w:pos="2270"/>
          <w:tab w:val="clear" w:pos="4294"/>
          <w:tab w:val="left" w:pos="709"/>
        </w:tabs>
        <w:ind w:left="709" w:hanging="283"/>
        <w:rPr>
          <w:sz w:val="20"/>
        </w:rPr>
      </w:pPr>
      <w:r w:rsidRPr="00925D97">
        <w:rPr>
          <w:sz w:val="20"/>
        </w:rPr>
        <w:t>Descumprir as condições da ata de registro de preços;</w:t>
      </w:r>
    </w:p>
    <w:p w:rsidR="0084353A" w:rsidRPr="00925D97" w:rsidRDefault="0084353A" w:rsidP="0084353A">
      <w:pPr>
        <w:pStyle w:val="Corpodetexto"/>
        <w:numPr>
          <w:ilvl w:val="0"/>
          <w:numId w:val="6"/>
        </w:numPr>
        <w:tabs>
          <w:tab w:val="clear" w:pos="708"/>
          <w:tab w:val="clear" w:pos="2270"/>
          <w:tab w:val="clear" w:pos="4294"/>
          <w:tab w:val="left" w:pos="709"/>
        </w:tabs>
        <w:ind w:left="709" w:hanging="283"/>
        <w:rPr>
          <w:sz w:val="20"/>
        </w:rPr>
      </w:pPr>
      <w:r w:rsidRPr="00925D97">
        <w:rPr>
          <w:sz w:val="20"/>
        </w:rPr>
        <w:t>Não retirar a nota de empenho ou instrumento equivalente no prazo estabelecido pela Administração, sem justificativa aceitável.</w:t>
      </w:r>
    </w:p>
    <w:p w:rsidR="0084353A" w:rsidRPr="00925D97" w:rsidRDefault="0084353A" w:rsidP="0084353A">
      <w:pPr>
        <w:pStyle w:val="Corpodetexto"/>
        <w:numPr>
          <w:ilvl w:val="0"/>
          <w:numId w:val="6"/>
        </w:numPr>
        <w:tabs>
          <w:tab w:val="clear" w:pos="708"/>
          <w:tab w:val="clear" w:pos="2270"/>
          <w:tab w:val="clear" w:pos="4294"/>
          <w:tab w:val="left" w:pos="709"/>
        </w:tabs>
        <w:ind w:left="709" w:hanging="283"/>
        <w:rPr>
          <w:sz w:val="20"/>
        </w:rPr>
      </w:pPr>
      <w:r w:rsidRPr="00925D97">
        <w:rPr>
          <w:sz w:val="20"/>
        </w:rPr>
        <w:lastRenderedPageBreak/>
        <w:t>Não aceitar reduzir o seu preço registrado, na hipótese deste se tornar superior àqueles praticados no mercado.</w:t>
      </w:r>
    </w:p>
    <w:p w:rsidR="0084353A" w:rsidRPr="00E04D15" w:rsidRDefault="0084353A" w:rsidP="00E04D15">
      <w:pPr>
        <w:pStyle w:val="Corpodetexto"/>
        <w:numPr>
          <w:ilvl w:val="0"/>
          <w:numId w:val="6"/>
        </w:numPr>
        <w:tabs>
          <w:tab w:val="clear" w:pos="708"/>
          <w:tab w:val="clear" w:pos="2270"/>
          <w:tab w:val="clear" w:pos="4294"/>
          <w:tab w:val="left" w:pos="709"/>
        </w:tabs>
        <w:ind w:left="709" w:hanging="283"/>
        <w:rPr>
          <w:sz w:val="20"/>
        </w:rPr>
      </w:pPr>
      <w:r w:rsidRPr="00925D97">
        <w:rPr>
          <w:sz w:val="20"/>
        </w:rPr>
        <w:t xml:space="preserve">Sofrer sanção prevista no </w:t>
      </w:r>
      <w:hyperlink r:id="rId8" w:anchor="art87iii" w:history="1">
        <w:r w:rsidRPr="00925D97">
          <w:rPr>
            <w:rStyle w:val="Hyperlink"/>
            <w:rFonts w:eastAsia="StarSymbol"/>
            <w:sz w:val="20"/>
          </w:rPr>
          <w:t>inciso III ou IV do caput do art. 87 da Lei nº 8.666/93</w:t>
        </w:r>
      </w:hyperlink>
      <w:r w:rsidRPr="00925D97">
        <w:rPr>
          <w:sz w:val="20"/>
        </w:rPr>
        <w:t xml:space="preserve">, ou no </w:t>
      </w:r>
      <w:hyperlink r:id="rId9" w:anchor="art7" w:history="1">
        <w:r w:rsidRPr="00925D97">
          <w:rPr>
            <w:rStyle w:val="Hyperlink"/>
            <w:rFonts w:eastAsia="StarSymbol"/>
            <w:sz w:val="20"/>
          </w:rPr>
          <w:t>art. 7</w:t>
        </w:r>
        <w:r w:rsidRPr="00925D97">
          <w:rPr>
            <w:rStyle w:val="Hyperlink"/>
            <w:rFonts w:eastAsia="StarSymbol"/>
            <w:strike/>
            <w:sz w:val="20"/>
          </w:rPr>
          <w:t>º</w:t>
        </w:r>
        <w:r w:rsidRPr="00925D97">
          <w:rPr>
            <w:rStyle w:val="Hyperlink"/>
            <w:rFonts w:eastAsia="StarSymbol"/>
            <w:sz w:val="20"/>
          </w:rPr>
          <w:t xml:space="preserve"> da Lei n</w:t>
        </w:r>
        <w:r w:rsidRPr="00925D97">
          <w:rPr>
            <w:rStyle w:val="Hyperlink"/>
            <w:rFonts w:eastAsia="StarSymbol"/>
            <w:strike/>
            <w:sz w:val="20"/>
          </w:rPr>
          <w:t>º</w:t>
        </w:r>
        <w:r w:rsidRPr="00925D97">
          <w:rPr>
            <w:rStyle w:val="Hyperlink"/>
            <w:rFonts w:eastAsia="StarSymbol"/>
            <w:sz w:val="20"/>
          </w:rPr>
          <w:t xml:space="preserve"> 10.520/2002</w:t>
        </w:r>
      </w:hyperlink>
      <w:r w:rsidRPr="00925D97">
        <w:rPr>
          <w:sz w:val="20"/>
        </w:rPr>
        <w:t>.</w:t>
      </w:r>
    </w:p>
    <w:p w:rsidR="0084353A" w:rsidRPr="00E04D15" w:rsidRDefault="0084353A" w:rsidP="00E04D15">
      <w:pPr>
        <w:pStyle w:val="Corpodetexto"/>
        <w:numPr>
          <w:ilvl w:val="2"/>
          <w:numId w:val="9"/>
        </w:numPr>
        <w:tabs>
          <w:tab w:val="clear" w:pos="708"/>
          <w:tab w:val="clear" w:pos="2270"/>
          <w:tab w:val="clear" w:pos="4294"/>
          <w:tab w:val="left" w:pos="567"/>
        </w:tabs>
        <w:ind w:left="567" w:hanging="567"/>
        <w:rPr>
          <w:sz w:val="20"/>
        </w:rPr>
      </w:pPr>
      <w:r w:rsidRPr="00925D97">
        <w:rPr>
          <w:sz w:val="20"/>
        </w:rPr>
        <w:t>O cancelamento de registros nas hipóteses previstas nas alíneas “a”, “b” e “d” será formalizado por despacho do órgão gerenciador, assegurado o contraditório e a ampla defesa.</w:t>
      </w:r>
    </w:p>
    <w:p w:rsidR="0084353A" w:rsidRPr="00925D97" w:rsidRDefault="0084353A" w:rsidP="0084353A">
      <w:pPr>
        <w:pStyle w:val="Corpodetexto"/>
        <w:numPr>
          <w:ilvl w:val="1"/>
          <w:numId w:val="9"/>
        </w:numPr>
        <w:tabs>
          <w:tab w:val="clear" w:pos="708"/>
          <w:tab w:val="clear" w:pos="2270"/>
          <w:tab w:val="clear" w:pos="4294"/>
          <w:tab w:val="left" w:pos="426"/>
        </w:tabs>
        <w:ind w:left="426" w:hanging="426"/>
        <w:rPr>
          <w:sz w:val="20"/>
        </w:rPr>
      </w:pPr>
      <w:r w:rsidRPr="00925D9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4353A" w:rsidRPr="00925D97" w:rsidRDefault="0084353A" w:rsidP="0084353A">
      <w:pPr>
        <w:pStyle w:val="Recuodecorpodetexto22"/>
        <w:tabs>
          <w:tab w:val="left" w:pos="0"/>
        </w:tabs>
        <w:rPr>
          <w:rFonts w:ascii="Arial" w:hAnsi="Arial" w:cs="Arial"/>
          <w:sz w:val="20"/>
        </w:rPr>
      </w:pPr>
    </w:p>
    <w:p w:rsidR="0084353A" w:rsidRPr="00925D97" w:rsidRDefault="0084353A" w:rsidP="0084353A">
      <w:pPr>
        <w:pStyle w:val="Recuodecorpodetexto22"/>
        <w:tabs>
          <w:tab w:val="left" w:pos="0"/>
        </w:tabs>
        <w:rPr>
          <w:rFonts w:ascii="Arial" w:hAnsi="Arial" w:cs="Arial"/>
          <w:sz w:val="20"/>
        </w:rPr>
      </w:pPr>
    </w:p>
    <w:p w:rsidR="0084353A" w:rsidRPr="00925D97" w:rsidRDefault="0084353A" w:rsidP="0084353A">
      <w:pPr>
        <w:pStyle w:val="Ttulo1"/>
        <w:tabs>
          <w:tab w:val="left" w:pos="0"/>
          <w:tab w:val="left" w:pos="1134"/>
        </w:tabs>
        <w:jc w:val="both"/>
        <w:rPr>
          <w:rFonts w:cs="Arial"/>
          <w:sz w:val="20"/>
        </w:rPr>
      </w:pPr>
      <w:r w:rsidRPr="00925D97">
        <w:rPr>
          <w:rFonts w:cs="Arial"/>
          <w:sz w:val="20"/>
        </w:rPr>
        <w:t>CLÁUSULA NONA - CONDIÇÕES GERAIS</w:t>
      </w:r>
    </w:p>
    <w:p w:rsidR="0084353A" w:rsidRPr="00925D97" w:rsidRDefault="0084353A" w:rsidP="0084353A">
      <w:pPr>
        <w:pStyle w:val="Ttulo"/>
        <w:jc w:val="both"/>
        <w:rPr>
          <w:rFonts w:ascii="Arial" w:hAnsi="Arial" w:cs="Arial"/>
          <w:b w:val="0"/>
          <w:sz w:val="20"/>
        </w:rPr>
      </w:pPr>
    </w:p>
    <w:p w:rsidR="0084353A" w:rsidRPr="00E04D15" w:rsidRDefault="0084353A" w:rsidP="00E04D15">
      <w:pPr>
        <w:widowControl w:val="0"/>
        <w:numPr>
          <w:ilvl w:val="1"/>
          <w:numId w:val="10"/>
        </w:numPr>
        <w:suppressAutoHyphens/>
        <w:spacing w:after="0" w:line="240" w:lineRule="auto"/>
        <w:ind w:left="426" w:hanging="426"/>
        <w:jc w:val="both"/>
        <w:rPr>
          <w:rFonts w:ascii="Arial" w:hAnsi="Arial" w:cs="Arial"/>
          <w:sz w:val="20"/>
          <w:szCs w:val="20"/>
        </w:rPr>
      </w:pPr>
      <w:r w:rsidRPr="00925D97">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4353A" w:rsidRPr="00E04D15" w:rsidRDefault="0084353A" w:rsidP="0084353A">
      <w:pPr>
        <w:widowControl w:val="0"/>
        <w:numPr>
          <w:ilvl w:val="1"/>
          <w:numId w:val="10"/>
        </w:numPr>
        <w:suppressAutoHyphens/>
        <w:spacing w:after="0" w:line="240" w:lineRule="auto"/>
        <w:ind w:left="426" w:hanging="426"/>
        <w:jc w:val="both"/>
        <w:rPr>
          <w:rFonts w:ascii="Arial" w:hAnsi="Arial" w:cs="Arial"/>
          <w:sz w:val="20"/>
          <w:szCs w:val="20"/>
        </w:rPr>
      </w:pPr>
      <w:r w:rsidRPr="00925D97">
        <w:rPr>
          <w:rFonts w:ascii="Arial" w:hAnsi="Arial" w:cs="Arial"/>
          <w:sz w:val="20"/>
          <w:szCs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84353A" w:rsidRPr="00E04D15" w:rsidRDefault="0084353A" w:rsidP="00E04D15">
      <w:pPr>
        <w:pStyle w:val="Ttulo"/>
        <w:numPr>
          <w:ilvl w:val="1"/>
          <w:numId w:val="10"/>
        </w:numPr>
        <w:ind w:left="426" w:hanging="426"/>
        <w:jc w:val="both"/>
        <w:rPr>
          <w:rFonts w:ascii="Arial" w:hAnsi="Arial" w:cs="Arial"/>
          <w:b w:val="0"/>
          <w:sz w:val="20"/>
        </w:rPr>
      </w:pPr>
      <w:r w:rsidRPr="00925D9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4353A" w:rsidRPr="00E04D15" w:rsidRDefault="0084353A" w:rsidP="00E04D15">
      <w:pPr>
        <w:pStyle w:val="Ttulo"/>
        <w:numPr>
          <w:ilvl w:val="1"/>
          <w:numId w:val="10"/>
        </w:numPr>
        <w:ind w:left="426" w:hanging="426"/>
        <w:jc w:val="both"/>
        <w:rPr>
          <w:rFonts w:ascii="Arial" w:hAnsi="Arial" w:cs="Arial"/>
          <w:b w:val="0"/>
          <w:sz w:val="20"/>
        </w:rPr>
      </w:pPr>
      <w:r w:rsidRPr="00925D97">
        <w:rPr>
          <w:rFonts w:ascii="Arial" w:hAnsi="Arial" w:cs="Arial"/>
          <w:b w:val="0"/>
          <w:sz w:val="20"/>
        </w:rPr>
        <w:t>A declaração de nulidade deste instrumento opera retroativamente impedindo os efeitos jurídicos que ele, ordinariamente, deveria produzir, além de desconstituir os já produzidos.</w:t>
      </w:r>
    </w:p>
    <w:p w:rsidR="0084353A" w:rsidRPr="00925D97" w:rsidRDefault="0084353A" w:rsidP="0084353A">
      <w:pPr>
        <w:pStyle w:val="Ttulo"/>
        <w:numPr>
          <w:ilvl w:val="1"/>
          <w:numId w:val="10"/>
        </w:numPr>
        <w:ind w:left="426" w:hanging="426"/>
        <w:jc w:val="both"/>
        <w:rPr>
          <w:rFonts w:ascii="Arial" w:hAnsi="Arial" w:cs="Arial"/>
          <w:b w:val="0"/>
          <w:sz w:val="20"/>
        </w:rPr>
      </w:pPr>
      <w:r w:rsidRPr="00925D9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4353A" w:rsidRPr="00925D97" w:rsidRDefault="0084353A" w:rsidP="0084353A">
      <w:pPr>
        <w:tabs>
          <w:tab w:val="left" w:pos="1134"/>
        </w:tabs>
        <w:spacing w:after="0" w:line="240" w:lineRule="auto"/>
        <w:jc w:val="both"/>
        <w:rPr>
          <w:rFonts w:ascii="Arial" w:hAnsi="Arial" w:cs="Arial"/>
          <w:sz w:val="20"/>
          <w:szCs w:val="20"/>
        </w:rPr>
      </w:pPr>
    </w:p>
    <w:p w:rsidR="0084353A" w:rsidRPr="00925D97" w:rsidRDefault="0084353A" w:rsidP="0084353A">
      <w:pPr>
        <w:tabs>
          <w:tab w:val="left" w:pos="1134"/>
        </w:tabs>
        <w:spacing w:after="0" w:line="240" w:lineRule="auto"/>
        <w:jc w:val="both"/>
        <w:rPr>
          <w:rFonts w:ascii="Arial" w:hAnsi="Arial" w:cs="Arial"/>
          <w:sz w:val="20"/>
          <w:szCs w:val="20"/>
        </w:rPr>
      </w:pPr>
    </w:p>
    <w:p w:rsidR="0084353A" w:rsidRPr="00925D97" w:rsidRDefault="0084353A" w:rsidP="0084353A">
      <w:pPr>
        <w:pStyle w:val="Corpodetexto21"/>
        <w:tabs>
          <w:tab w:val="left" w:pos="0"/>
        </w:tabs>
        <w:rPr>
          <w:b/>
          <w:bCs/>
          <w:sz w:val="20"/>
          <w:szCs w:val="20"/>
        </w:rPr>
      </w:pPr>
      <w:r w:rsidRPr="00925D97">
        <w:rPr>
          <w:b/>
          <w:bCs/>
          <w:sz w:val="20"/>
          <w:szCs w:val="20"/>
        </w:rPr>
        <w:t>CLÁUSULA DÉCIMA - DO FORO</w:t>
      </w:r>
    </w:p>
    <w:p w:rsidR="0084353A" w:rsidRPr="00925D97" w:rsidRDefault="0084353A" w:rsidP="0084353A">
      <w:pPr>
        <w:pStyle w:val="Corpodetexto21"/>
        <w:tabs>
          <w:tab w:val="left" w:pos="0"/>
        </w:tabs>
        <w:rPr>
          <w:b/>
          <w:sz w:val="20"/>
          <w:szCs w:val="20"/>
        </w:rPr>
      </w:pPr>
      <w:r w:rsidRPr="00925D97">
        <w:rPr>
          <w:b/>
          <w:sz w:val="20"/>
          <w:szCs w:val="20"/>
        </w:rPr>
        <w:tab/>
      </w:r>
    </w:p>
    <w:p w:rsidR="0084353A" w:rsidRPr="00925D97" w:rsidRDefault="0084353A" w:rsidP="0084353A">
      <w:pPr>
        <w:pStyle w:val="Corpodetexto21"/>
        <w:numPr>
          <w:ilvl w:val="1"/>
          <w:numId w:val="11"/>
        </w:numPr>
        <w:tabs>
          <w:tab w:val="left" w:pos="567"/>
        </w:tabs>
        <w:ind w:left="567" w:hanging="567"/>
        <w:rPr>
          <w:sz w:val="20"/>
          <w:szCs w:val="20"/>
        </w:rPr>
      </w:pPr>
      <w:r w:rsidRPr="00925D97">
        <w:rPr>
          <w:sz w:val="20"/>
          <w:szCs w:val="20"/>
        </w:rPr>
        <w:t xml:space="preserve">Fica eleito o foro da cidade de </w:t>
      </w:r>
      <w:proofErr w:type="spellStart"/>
      <w:r w:rsidRPr="00925D97">
        <w:rPr>
          <w:sz w:val="20"/>
          <w:szCs w:val="20"/>
        </w:rPr>
        <w:t>Joaçaba</w:t>
      </w:r>
      <w:proofErr w:type="spellEnd"/>
      <w:r w:rsidRPr="00925D97">
        <w:rPr>
          <w:sz w:val="20"/>
          <w:szCs w:val="20"/>
        </w:rPr>
        <w:t xml:space="preserve"> (SC) para dirimir questões oriundas deste instrumento, renunciando as partes, a qualquer outro que lhes possa ser mais favorável.</w:t>
      </w:r>
    </w:p>
    <w:p w:rsidR="0084353A" w:rsidRPr="00925D97" w:rsidRDefault="0084353A" w:rsidP="0084353A">
      <w:pPr>
        <w:pStyle w:val="Corpodetexto21"/>
        <w:tabs>
          <w:tab w:val="left" w:pos="0"/>
        </w:tabs>
        <w:rPr>
          <w:sz w:val="20"/>
          <w:szCs w:val="20"/>
        </w:rPr>
      </w:pPr>
    </w:p>
    <w:p w:rsidR="0084353A" w:rsidRPr="00925D97" w:rsidRDefault="0084353A" w:rsidP="0084353A">
      <w:pPr>
        <w:pStyle w:val="Corpodetexto21"/>
        <w:tabs>
          <w:tab w:val="left" w:pos="0"/>
        </w:tabs>
        <w:rPr>
          <w:sz w:val="20"/>
          <w:szCs w:val="20"/>
        </w:rPr>
      </w:pPr>
      <w:r w:rsidRPr="00925D97">
        <w:rPr>
          <w:sz w:val="20"/>
          <w:szCs w:val="20"/>
        </w:rPr>
        <w:t>E, por estarem acordes, firmam o presente instrumento, juntamente com as testemunhas, em 04 (quatro) vias de igual teor, para todos os efeitos de direito.</w:t>
      </w:r>
    </w:p>
    <w:p w:rsidR="0084353A" w:rsidRPr="00925D97" w:rsidRDefault="0084353A" w:rsidP="0084353A">
      <w:pPr>
        <w:tabs>
          <w:tab w:val="left" w:pos="0"/>
        </w:tabs>
        <w:spacing w:after="0" w:line="240" w:lineRule="auto"/>
        <w:jc w:val="both"/>
        <w:rPr>
          <w:rFonts w:ascii="Arial" w:hAnsi="Arial" w:cs="Arial"/>
          <w:sz w:val="20"/>
          <w:szCs w:val="20"/>
        </w:rPr>
      </w:pPr>
    </w:p>
    <w:p w:rsidR="0084353A" w:rsidRPr="00925D97" w:rsidRDefault="0084353A" w:rsidP="0084353A">
      <w:pPr>
        <w:tabs>
          <w:tab w:val="left" w:pos="0"/>
        </w:tabs>
        <w:spacing w:after="0" w:line="240" w:lineRule="auto"/>
        <w:jc w:val="both"/>
        <w:rPr>
          <w:rFonts w:ascii="Arial" w:hAnsi="Arial" w:cs="Arial"/>
          <w:sz w:val="20"/>
          <w:szCs w:val="20"/>
        </w:rPr>
      </w:pPr>
    </w:p>
    <w:p w:rsidR="0084353A" w:rsidRDefault="009B4EDB" w:rsidP="0084353A">
      <w:pPr>
        <w:tabs>
          <w:tab w:val="left" w:pos="0"/>
        </w:tabs>
        <w:spacing w:after="0" w:line="240" w:lineRule="auto"/>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março</w:t>
      </w:r>
      <w:r w:rsidR="0084353A" w:rsidRPr="00925D97">
        <w:rPr>
          <w:rFonts w:ascii="Arial" w:hAnsi="Arial" w:cs="Arial"/>
          <w:sz w:val="20"/>
          <w:szCs w:val="20"/>
        </w:rPr>
        <w:t xml:space="preserve"> de 2018.</w:t>
      </w:r>
    </w:p>
    <w:p w:rsidR="009B4EDB" w:rsidRDefault="009B4EDB" w:rsidP="0084353A">
      <w:pPr>
        <w:tabs>
          <w:tab w:val="left" w:pos="0"/>
        </w:tabs>
        <w:spacing w:after="0" w:line="240" w:lineRule="auto"/>
        <w:jc w:val="both"/>
        <w:rPr>
          <w:rFonts w:ascii="Arial" w:hAnsi="Arial" w:cs="Arial"/>
          <w:sz w:val="20"/>
          <w:szCs w:val="20"/>
        </w:rPr>
      </w:pPr>
    </w:p>
    <w:p w:rsidR="009B4EDB" w:rsidRPr="00925D97" w:rsidRDefault="009B4EDB" w:rsidP="0084353A">
      <w:pPr>
        <w:tabs>
          <w:tab w:val="left" w:pos="0"/>
        </w:tabs>
        <w:spacing w:after="0" w:line="240" w:lineRule="auto"/>
        <w:jc w:val="both"/>
        <w:rPr>
          <w:rFonts w:ascii="Arial" w:hAnsi="Arial" w:cs="Arial"/>
          <w:sz w:val="20"/>
          <w:szCs w:val="20"/>
        </w:rPr>
      </w:pP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tabs>
          <w:tab w:val="left" w:pos="1134"/>
        </w:tabs>
        <w:spacing w:after="0" w:line="240" w:lineRule="auto"/>
        <w:jc w:val="center"/>
        <w:rPr>
          <w:rFonts w:ascii="Arial" w:hAnsi="Arial" w:cs="Arial"/>
          <w:sz w:val="20"/>
          <w:szCs w:val="20"/>
        </w:rPr>
      </w:pPr>
      <w:r w:rsidRPr="00925D97">
        <w:rPr>
          <w:rFonts w:ascii="Arial" w:hAnsi="Arial" w:cs="Arial"/>
          <w:sz w:val="20"/>
          <w:szCs w:val="20"/>
        </w:rPr>
        <w:t>SECRETARIA / FUNDO MUNICIPAL DE SAÚDE DE JOAÇABA</w:t>
      </w:r>
    </w:p>
    <w:p w:rsidR="0084353A" w:rsidRPr="00925D97" w:rsidRDefault="0084353A" w:rsidP="0084353A">
      <w:pPr>
        <w:tabs>
          <w:tab w:val="left" w:pos="1134"/>
        </w:tabs>
        <w:spacing w:after="0" w:line="240" w:lineRule="auto"/>
        <w:jc w:val="center"/>
        <w:rPr>
          <w:rFonts w:ascii="Arial" w:hAnsi="Arial" w:cs="Arial"/>
          <w:sz w:val="20"/>
          <w:szCs w:val="20"/>
        </w:rPr>
      </w:pPr>
      <w:r w:rsidRPr="00925D97">
        <w:rPr>
          <w:rFonts w:ascii="Arial" w:hAnsi="Arial" w:cs="Arial"/>
          <w:sz w:val="20"/>
          <w:szCs w:val="20"/>
        </w:rPr>
        <w:t>CELSO VILMAR BRANCHER - Secretário</w:t>
      </w:r>
    </w:p>
    <w:p w:rsidR="0084353A" w:rsidRPr="00925D97" w:rsidRDefault="0084353A" w:rsidP="0084353A">
      <w:pPr>
        <w:tabs>
          <w:tab w:val="left" w:pos="1134"/>
        </w:tabs>
        <w:spacing w:after="0" w:line="240" w:lineRule="auto"/>
        <w:jc w:val="center"/>
        <w:rPr>
          <w:rFonts w:ascii="Arial" w:hAnsi="Arial" w:cs="Arial"/>
          <w:sz w:val="20"/>
          <w:szCs w:val="20"/>
        </w:rPr>
      </w:pPr>
    </w:p>
    <w:p w:rsidR="009B4EDB" w:rsidRDefault="009B4EDB" w:rsidP="00E04D15">
      <w:pPr>
        <w:tabs>
          <w:tab w:val="left" w:pos="1134"/>
        </w:tabs>
        <w:spacing w:after="0" w:line="240" w:lineRule="auto"/>
        <w:rPr>
          <w:rFonts w:ascii="Arial" w:hAnsi="Arial" w:cs="Arial"/>
          <w:sz w:val="20"/>
          <w:szCs w:val="20"/>
        </w:rPr>
      </w:pPr>
    </w:p>
    <w:p w:rsidR="009B4EDB" w:rsidRPr="00925D97" w:rsidRDefault="009B4EDB" w:rsidP="0084353A">
      <w:pPr>
        <w:tabs>
          <w:tab w:val="left" w:pos="1134"/>
        </w:tabs>
        <w:spacing w:after="0" w:line="240" w:lineRule="auto"/>
        <w:jc w:val="center"/>
        <w:rPr>
          <w:rFonts w:ascii="Arial" w:hAnsi="Arial" w:cs="Arial"/>
          <w:sz w:val="20"/>
          <w:szCs w:val="20"/>
        </w:rPr>
      </w:pPr>
    </w:p>
    <w:p w:rsidR="0084353A" w:rsidRDefault="00E04D15" w:rsidP="0084353A">
      <w:pPr>
        <w:tabs>
          <w:tab w:val="left" w:pos="1134"/>
        </w:tabs>
        <w:spacing w:after="0" w:line="240" w:lineRule="auto"/>
        <w:jc w:val="center"/>
        <w:rPr>
          <w:rFonts w:ascii="Arial" w:hAnsi="Arial" w:cs="Arial"/>
          <w:sz w:val="20"/>
          <w:szCs w:val="20"/>
        </w:rPr>
      </w:pPr>
      <w:r>
        <w:rPr>
          <w:rFonts w:ascii="Arial" w:hAnsi="Arial" w:cs="Arial"/>
          <w:sz w:val="20"/>
          <w:szCs w:val="20"/>
        </w:rPr>
        <w:t>ROBERTO TESSARO &amp; CIA LTDA</w:t>
      </w:r>
    </w:p>
    <w:p w:rsidR="00E04D15" w:rsidRPr="00925D97" w:rsidRDefault="00E04D15" w:rsidP="0084353A">
      <w:pPr>
        <w:tabs>
          <w:tab w:val="left" w:pos="1134"/>
        </w:tabs>
        <w:spacing w:after="0" w:line="240" w:lineRule="auto"/>
        <w:jc w:val="center"/>
        <w:rPr>
          <w:rFonts w:ascii="Arial" w:hAnsi="Arial" w:cs="Arial"/>
          <w:sz w:val="20"/>
          <w:szCs w:val="20"/>
        </w:rPr>
      </w:pPr>
      <w:r>
        <w:rPr>
          <w:rFonts w:ascii="Arial" w:hAnsi="Arial" w:cs="Arial"/>
          <w:sz w:val="20"/>
          <w:szCs w:val="20"/>
        </w:rPr>
        <w:t>ROBERTO ANTONIO TESSARO</w:t>
      </w: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tabs>
          <w:tab w:val="left" w:pos="1134"/>
        </w:tabs>
        <w:spacing w:after="0" w:line="240" w:lineRule="auto"/>
        <w:rPr>
          <w:rFonts w:ascii="Arial" w:hAnsi="Arial" w:cs="Arial"/>
          <w:sz w:val="20"/>
          <w:szCs w:val="20"/>
        </w:rPr>
      </w:pPr>
      <w:r w:rsidRPr="00925D97">
        <w:rPr>
          <w:rFonts w:ascii="Arial" w:hAnsi="Arial" w:cs="Arial"/>
          <w:sz w:val="20"/>
          <w:szCs w:val="20"/>
        </w:rPr>
        <w:t>Testemunhas:</w:t>
      </w: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numPr>
          <w:ilvl w:val="0"/>
          <w:numId w:val="7"/>
        </w:numPr>
        <w:tabs>
          <w:tab w:val="left" w:pos="284"/>
        </w:tabs>
        <w:suppressAutoHyphens/>
        <w:spacing w:after="0" w:line="240" w:lineRule="auto"/>
        <w:ind w:left="284" w:hanging="284"/>
        <w:rPr>
          <w:rFonts w:ascii="Arial" w:hAnsi="Arial" w:cs="Arial"/>
          <w:sz w:val="20"/>
          <w:szCs w:val="20"/>
        </w:rPr>
      </w:pPr>
      <w:r w:rsidRPr="00925D97">
        <w:rPr>
          <w:rFonts w:ascii="Arial" w:hAnsi="Arial" w:cs="Arial"/>
          <w:sz w:val="20"/>
          <w:szCs w:val="20"/>
        </w:rPr>
        <w:t xml:space="preserve"> ______________________</w:t>
      </w:r>
    </w:p>
    <w:p w:rsidR="0084353A" w:rsidRPr="00925D97" w:rsidRDefault="0084353A" w:rsidP="0084353A">
      <w:pPr>
        <w:tabs>
          <w:tab w:val="left" w:pos="284"/>
        </w:tabs>
        <w:spacing w:after="0" w:line="240" w:lineRule="auto"/>
        <w:rPr>
          <w:rFonts w:ascii="Arial" w:hAnsi="Arial" w:cs="Arial"/>
          <w:sz w:val="20"/>
          <w:szCs w:val="20"/>
        </w:rPr>
      </w:pPr>
    </w:p>
    <w:p w:rsidR="0084353A" w:rsidRPr="00925D97" w:rsidRDefault="0084353A" w:rsidP="0084353A">
      <w:pPr>
        <w:tabs>
          <w:tab w:val="left" w:pos="284"/>
        </w:tabs>
        <w:spacing w:after="0" w:line="240" w:lineRule="auto"/>
        <w:rPr>
          <w:rFonts w:ascii="Arial" w:hAnsi="Arial" w:cs="Arial"/>
          <w:sz w:val="20"/>
          <w:szCs w:val="20"/>
        </w:rPr>
      </w:pPr>
    </w:p>
    <w:p w:rsidR="0084353A" w:rsidRPr="00925D97" w:rsidRDefault="0084353A" w:rsidP="0084353A">
      <w:pPr>
        <w:numPr>
          <w:ilvl w:val="0"/>
          <w:numId w:val="7"/>
        </w:numPr>
        <w:tabs>
          <w:tab w:val="left" w:pos="284"/>
        </w:tabs>
        <w:suppressAutoHyphens/>
        <w:spacing w:after="0" w:line="240" w:lineRule="auto"/>
        <w:ind w:left="284" w:hanging="284"/>
        <w:jc w:val="both"/>
        <w:rPr>
          <w:rFonts w:ascii="Arial" w:hAnsi="Arial" w:cs="Arial"/>
          <w:b/>
          <w:sz w:val="20"/>
          <w:szCs w:val="20"/>
        </w:rPr>
      </w:pPr>
      <w:r w:rsidRPr="00925D97">
        <w:rPr>
          <w:rFonts w:ascii="Arial" w:hAnsi="Arial" w:cs="Arial"/>
          <w:sz w:val="20"/>
          <w:szCs w:val="20"/>
        </w:rPr>
        <w:t>______________________</w:t>
      </w:r>
    </w:p>
    <w:p w:rsidR="0084353A" w:rsidRPr="00925D97" w:rsidRDefault="0084353A" w:rsidP="0084353A">
      <w:pPr>
        <w:spacing w:after="0" w:line="240" w:lineRule="auto"/>
        <w:rPr>
          <w:rFonts w:ascii="Arial" w:hAnsi="Arial" w:cs="Arial"/>
          <w:sz w:val="20"/>
          <w:szCs w:val="20"/>
        </w:rPr>
      </w:pPr>
    </w:p>
    <w:p w:rsidR="00807754" w:rsidRDefault="00807754"/>
    <w:sectPr w:rsidR="00807754" w:rsidSect="00FB610E">
      <w:headerReference w:type="default" r:id="rId10"/>
      <w:footerReference w:type="default" r:id="rId11"/>
      <w:footnotePr>
        <w:pos w:val="beneathText"/>
      </w:footnotePr>
      <w:pgSz w:w="11905" w:h="16837" w:code="9"/>
      <w:pgMar w:top="1701" w:right="851" w:bottom="851" w:left="851" w:header="567"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0E" w:rsidRDefault="00FB610E" w:rsidP="00807754">
      <w:pPr>
        <w:spacing w:after="0" w:line="240" w:lineRule="auto"/>
      </w:pPr>
      <w:r>
        <w:separator/>
      </w:r>
    </w:p>
  </w:endnote>
  <w:endnote w:type="continuationSeparator" w:id="1">
    <w:p w:rsidR="00FB610E" w:rsidRDefault="00FB610E" w:rsidP="00807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E" w:rsidRDefault="00FB610E">
    <w:pPr>
      <w:pStyle w:val="Rodap"/>
      <w:jc w:val="right"/>
    </w:pPr>
    <w:fldSimple w:instr=" PAGE   \* MERGEFORMAT ">
      <w:r w:rsidR="00E04D15">
        <w:rPr>
          <w:noProof/>
        </w:rPr>
        <w:t>7</w:t>
      </w:r>
    </w:fldSimple>
  </w:p>
  <w:p w:rsidR="00FB610E" w:rsidRDefault="00FB610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0E" w:rsidRDefault="00FB610E" w:rsidP="00807754">
      <w:pPr>
        <w:spacing w:after="0" w:line="240" w:lineRule="auto"/>
      </w:pPr>
      <w:r>
        <w:separator/>
      </w:r>
    </w:p>
  </w:footnote>
  <w:footnote w:type="continuationSeparator" w:id="1">
    <w:p w:rsidR="00FB610E" w:rsidRDefault="00FB610E" w:rsidP="00807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E" w:rsidRPr="001E3099" w:rsidRDefault="00FB610E" w:rsidP="00FB610E">
    <w:pPr>
      <w:spacing w:after="0" w:line="240" w:lineRule="auto"/>
      <w:rPr>
        <w:rFonts w:ascii="Arial" w:hAnsi="Arial" w:cs="Arial"/>
        <w:b/>
        <w:sz w:val="20"/>
      </w:rPr>
    </w:pPr>
    <w:r w:rsidRPr="0080775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8.8pt;margin-top:-3pt;width:54pt;height:69pt;z-index:251660288;visibility:visible;mso-wrap-distance-left:9.05pt;mso-wrap-distance-right:9.05pt" filled="t">
          <v:imagedata r:id="rId1" o:title=""/>
          <w10:wrap type="square" side="right"/>
        </v:shape>
      </w:pict>
    </w:r>
  </w:p>
  <w:p w:rsidR="00FB610E" w:rsidRDefault="00FB610E" w:rsidP="00FB610E">
    <w:pPr>
      <w:spacing w:after="0" w:line="240" w:lineRule="auto"/>
      <w:ind w:left="1134"/>
      <w:rPr>
        <w:rFonts w:ascii="Arial" w:hAnsi="Arial" w:cs="Arial"/>
        <w:sz w:val="20"/>
      </w:rPr>
    </w:pPr>
    <w:r w:rsidRPr="001E3099">
      <w:rPr>
        <w:rFonts w:ascii="Arial" w:hAnsi="Arial" w:cs="Arial"/>
        <w:sz w:val="20"/>
      </w:rPr>
      <w:t>MUNICÍPIO DE JOAÇABA</w:t>
    </w:r>
  </w:p>
  <w:p w:rsidR="00FB610E" w:rsidRPr="001E3099" w:rsidRDefault="00FB610E" w:rsidP="00FB610E">
    <w:pPr>
      <w:spacing w:after="0" w:line="240" w:lineRule="auto"/>
      <w:ind w:left="1134"/>
      <w:rPr>
        <w:rFonts w:ascii="Arial" w:hAnsi="Arial" w:cs="Arial"/>
        <w:b/>
        <w:sz w:val="20"/>
      </w:rPr>
    </w:pPr>
    <w:r>
      <w:rPr>
        <w:rFonts w:ascii="Arial" w:hAnsi="Arial" w:cs="Arial"/>
        <w:sz w:val="20"/>
      </w:rPr>
      <w:t>SECRETARIA MUNICIPAL DE SAÚDE</w:t>
    </w:r>
  </w:p>
  <w:p w:rsidR="00FB610E" w:rsidRPr="001E3099" w:rsidRDefault="00FB610E" w:rsidP="00FB610E">
    <w:pPr>
      <w:spacing w:after="0" w:line="240" w:lineRule="auto"/>
      <w:ind w:left="1134"/>
      <w:rPr>
        <w:rFonts w:ascii="Arial" w:hAnsi="Arial" w:cs="Arial"/>
        <w:b/>
        <w:sz w:val="20"/>
      </w:rPr>
    </w:pPr>
    <w:r w:rsidRPr="001E3099">
      <w:rPr>
        <w:rFonts w:ascii="Arial" w:hAnsi="Arial" w:cs="Arial"/>
        <w:b/>
        <w:sz w:val="20"/>
      </w:rPr>
      <w:t>Fundo Municipal de Saúde</w:t>
    </w:r>
  </w:p>
  <w:p w:rsidR="00FB610E" w:rsidRPr="007E6171" w:rsidRDefault="00FB610E">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5231E80"/>
    <w:multiLevelType w:val="multilevel"/>
    <w:tmpl w:val="ABAA240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F361FC1"/>
    <w:multiLevelType w:val="hybridMultilevel"/>
    <w:tmpl w:val="B70CED52"/>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5"/>
  </w:num>
  <w:num w:numId="2">
    <w:abstractNumId w:val="9"/>
  </w:num>
  <w:num w:numId="3">
    <w:abstractNumId w:val="10"/>
  </w:num>
  <w:num w:numId="4">
    <w:abstractNumId w:val="8"/>
  </w:num>
  <w:num w:numId="5">
    <w:abstractNumId w:val="0"/>
  </w:num>
  <w:num w:numId="6">
    <w:abstractNumId w:val="6"/>
  </w:num>
  <w:num w:numId="7">
    <w:abstractNumId w:val="2"/>
  </w:num>
  <w:num w:numId="8">
    <w:abstractNumId w:val="11"/>
  </w:num>
  <w:num w:numId="9">
    <w:abstractNumId w:val="12"/>
  </w:num>
  <w:num w:numId="10">
    <w:abstractNumId w:val="3"/>
  </w:num>
  <w:num w:numId="11">
    <w:abstractNumId w:val="7"/>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4353A"/>
    <w:rsid w:val="000769DE"/>
    <w:rsid w:val="00344FA3"/>
    <w:rsid w:val="00807754"/>
    <w:rsid w:val="0084353A"/>
    <w:rsid w:val="0096434B"/>
    <w:rsid w:val="009B4EDB"/>
    <w:rsid w:val="009F0852"/>
    <w:rsid w:val="00B824AE"/>
    <w:rsid w:val="00E04D15"/>
    <w:rsid w:val="00FB61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54"/>
  </w:style>
  <w:style w:type="paragraph" w:styleId="Ttulo1">
    <w:name w:val="heading 1"/>
    <w:basedOn w:val="Normal"/>
    <w:next w:val="Normal"/>
    <w:link w:val="Ttulo1Char"/>
    <w:qFormat/>
    <w:rsid w:val="0084353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4353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4353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84353A"/>
    <w:pPr>
      <w:keepNext/>
      <w:suppressAutoHyphens/>
      <w:spacing w:after="0" w:line="240" w:lineRule="auto"/>
      <w:jc w:val="center"/>
      <w:outlineLvl w:val="7"/>
    </w:pPr>
    <w:rPr>
      <w:rFonts w:ascii="Arial" w:eastAsia="Times New Roman" w:hAnsi="Arial"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353A"/>
    <w:rPr>
      <w:rFonts w:ascii="Arial" w:eastAsia="Times New Roman" w:hAnsi="Arial" w:cs="Times New Roman"/>
      <w:b/>
      <w:sz w:val="24"/>
      <w:szCs w:val="20"/>
      <w:lang w:eastAsia="ar-SA"/>
    </w:rPr>
  </w:style>
  <w:style w:type="character" w:customStyle="1" w:styleId="Ttulo2Char">
    <w:name w:val="Título 2 Char"/>
    <w:basedOn w:val="Fontepargpadro"/>
    <w:link w:val="Ttulo2"/>
    <w:rsid w:val="0084353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4353A"/>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84353A"/>
    <w:rPr>
      <w:rFonts w:ascii="Arial" w:eastAsia="Times New Roman" w:hAnsi="Arial" w:cs="Arial"/>
      <w:b/>
      <w:sz w:val="20"/>
      <w:szCs w:val="20"/>
      <w:lang w:eastAsia="ar-SA"/>
    </w:rPr>
  </w:style>
  <w:style w:type="paragraph" w:styleId="Corpodetexto">
    <w:name w:val="Body Text"/>
    <w:basedOn w:val="Normal"/>
    <w:link w:val="CorpodetextoChar"/>
    <w:rsid w:val="0084353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84353A"/>
    <w:rPr>
      <w:rFonts w:ascii="Arial" w:eastAsia="Times New Roman" w:hAnsi="Arial" w:cs="Arial"/>
      <w:bCs/>
      <w:szCs w:val="20"/>
      <w:lang w:eastAsia="ar-SA"/>
    </w:rPr>
  </w:style>
  <w:style w:type="character" w:styleId="Hyperlink">
    <w:name w:val="Hyperlink"/>
    <w:uiPriority w:val="99"/>
    <w:rsid w:val="0084353A"/>
    <w:rPr>
      <w:color w:val="0000FF"/>
      <w:u w:val="single"/>
    </w:rPr>
  </w:style>
  <w:style w:type="paragraph" w:styleId="Recuodecorpodetexto">
    <w:name w:val="Body Text Indent"/>
    <w:basedOn w:val="Normal"/>
    <w:link w:val="RecuodecorpodetextoChar"/>
    <w:rsid w:val="0084353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4353A"/>
    <w:rPr>
      <w:rFonts w:ascii="Times New Roman" w:eastAsia="Times New Roman" w:hAnsi="Times New Roman" w:cs="Times New Roman"/>
      <w:b/>
      <w:sz w:val="24"/>
      <w:szCs w:val="20"/>
      <w:lang w:eastAsia="ar-SA"/>
    </w:rPr>
  </w:style>
  <w:style w:type="paragraph" w:styleId="Cabealho">
    <w:name w:val="header"/>
    <w:basedOn w:val="Normal"/>
    <w:link w:val="CabealhoChar"/>
    <w:rsid w:val="0084353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84353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84353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84353A"/>
    <w:rPr>
      <w:rFonts w:ascii="Arial" w:eastAsia="Times New Roman" w:hAnsi="Arial" w:cs="Arial"/>
      <w:bCs/>
      <w:sz w:val="24"/>
      <w:szCs w:val="20"/>
      <w:lang w:eastAsia="ar-SA"/>
    </w:rPr>
  </w:style>
  <w:style w:type="paragraph" w:styleId="Ttulo">
    <w:name w:val="Title"/>
    <w:basedOn w:val="Normal"/>
    <w:next w:val="Subttulo"/>
    <w:link w:val="TtuloChar"/>
    <w:qFormat/>
    <w:rsid w:val="0084353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4353A"/>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84353A"/>
    <w:pPr>
      <w:keepNext/>
      <w:suppressAutoHyphens/>
      <w:spacing w:before="240" w:after="120" w:line="240" w:lineRule="auto"/>
      <w:jc w:val="center"/>
    </w:pPr>
    <w:rPr>
      <w:rFonts w:ascii="Arial" w:eastAsia="MS Mincho" w:hAnsi="Arial" w:cs="Tahoma"/>
      <w:bCs/>
      <w:i/>
      <w:iCs/>
      <w:sz w:val="28"/>
      <w:szCs w:val="28"/>
      <w:lang w:eastAsia="ar-SA"/>
    </w:rPr>
  </w:style>
  <w:style w:type="character" w:customStyle="1" w:styleId="SubttuloChar">
    <w:name w:val="Subtítulo Char"/>
    <w:basedOn w:val="Fontepargpadro"/>
    <w:link w:val="Subttulo"/>
    <w:rsid w:val="0084353A"/>
    <w:rPr>
      <w:rFonts w:ascii="Arial" w:eastAsia="MS Mincho" w:hAnsi="Arial" w:cs="Tahoma"/>
      <w:bCs/>
      <w:i/>
      <w:iCs/>
      <w:sz w:val="28"/>
      <w:szCs w:val="28"/>
      <w:lang w:eastAsia="ar-SA"/>
    </w:rPr>
  </w:style>
  <w:style w:type="paragraph" w:customStyle="1" w:styleId="TextosemFormatao1">
    <w:name w:val="Texto sem Formatação1"/>
    <w:basedOn w:val="Normal"/>
    <w:rsid w:val="0084353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84353A"/>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84353A"/>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84353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4353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84353A"/>
    <w:pPr>
      <w:suppressAutoHyphens/>
      <w:spacing w:after="0" w:line="240" w:lineRule="auto"/>
      <w:ind w:left="720"/>
      <w:contextualSpacing/>
    </w:pPr>
    <w:rPr>
      <w:rFonts w:ascii="Arial" w:eastAsia="Times New Roman" w:hAnsi="Arial" w:cs="Arial"/>
      <w:bCs/>
      <w:sz w:val="24"/>
      <w:szCs w:val="20"/>
      <w:lang w:eastAsia="ar-SA"/>
    </w:rPr>
  </w:style>
  <w:style w:type="paragraph" w:styleId="Textodebalo">
    <w:name w:val="Balloon Text"/>
    <w:basedOn w:val="Normal"/>
    <w:link w:val="TextodebaloChar"/>
    <w:uiPriority w:val="99"/>
    <w:semiHidden/>
    <w:unhideWhenUsed/>
    <w:rsid w:val="008435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5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2864</Words>
  <Characters>15467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2018-03-12T18:53:00Z</dcterms:created>
  <dcterms:modified xsi:type="dcterms:W3CDTF">2018-03-12T19:13:00Z</dcterms:modified>
</cp:coreProperties>
</file>