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1C" w:rsidRPr="00C05601" w:rsidRDefault="008D501C">
      <w:pPr>
        <w:jc w:val="center"/>
        <w:rPr>
          <w:rFonts w:ascii="Arial" w:hAnsi="Arial" w:cs="Arial"/>
          <w:b/>
          <w:sz w:val="20"/>
          <w:szCs w:val="20"/>
        </w:rPr>
      </w:pPr>
      <w:r w:rsidRPr="00C05601">
        <w:rPr>
          <w:rFonts w:ascii="Arial" w:hAnsi="Arial" w:cs="Arial"/>
          <w:b/>
          <w:sz w:val="20"/>
          <w:szCs w:val="20"/>
        </w:rPr>
        <w:t xml:space="preserve">PROCESSO DE LICITAÇÃO Nº </w:t>
      </w:r>
      <w:r w:rsidR="004B3D62" w:rsidRPr="00C05601">
        <w:rPr>
          <w:rFonts w:ascii="Arial" w:hAnsi="Arial" w:cs="Arial"/>
          <w:b/>
          <w:sz w:val="20"/>
          <w:szCs w:val="20"/>
        </w:rPr>
        <w:t>06</w:t>
      </w:r>
      <w:r w:rsidR="00EF5A22" w:rsidRPr="00C05601">
        <w:rPr>
          <w:rFonts w:ascii="Arial" w:hAnsi="Arial" w:cs="Arial"/>
          <w:b/>
          <w:sz w:val="20"/>
          <w:szCs w:val="20"/>
        </w:rPr>
        <w:t>/201</w:t>
      </w:r>
      <w:r w:rsidR="00751635" w:rsidRPr="00C05601">
        <w:rPr>
          <w:rFonts w:ascii="Arial" w:hAnsi="Arial" w:cs="Arial"/>
          <w:b/>
          <w:sz w:val="20"/>
          <w:szCs w:val="20"/>
        </w:rPr>
        <w:t>8</w:t>
      </w:r>
      <w:r w:rsidR="00EF5A22" w:rsidRPr="00C05601">
        <w:rPr>
          <w:rFonts w:ascii="Arial" w:hAnsi="Arial" w:cs="Arial"/>
          <w:b/>
          <w:sz w:val="20"/>
          <w:szCs w:val="20"/>
        </w:rPr>
        <w:t>/PMJ</w:t>
      </w:r>
    </w:p>
    <w:p w:rsidR="008D501C" w:rsidRPr="00C05601" w:rsidRDefault="008D501C">
      <w:pPr>
        <w:jc w:val="center"/>
        <w:rPr>
          <w:rFonts w:ascii="Arial" w:hAnsi="Arial" w:cs="Arial"/>
          <w:b/>
          <w:sz w:val="20"/>
          <w:szCs w:val="20"/>
        </w:rPr>
      </w:pPr>
    </w:p>
    <w:p w:rsidR="008D501C" w:rsidRPr="00C05601" w:rsidRDefault="00EF5A22">
      <w:pPr>
        <w:jc w:val="center"/>
        <w:rPr>
          <w:rFonts w:ascii="Arial" w:hAnsi="Arial" w:cs="Arial"/>
          <w:b/>
          <w:sz w:val="20"/>
          <w:szCs w:val="20"/>
        </w:rPr>
      </w:pPr>
      <w:r w:rsidRPr="00C05601">
        <w:rPr>
          <w:rFonts w:ascii="Arial" w:hAnsi="Arial" w:cs="Arial"/>
          <w:b/>
          <w:sz w:val="20"/>
          <w:szCs w:val="20"/>
        </w:rPr>
        <w:t xml:space="preserve">EDITAL CC Nº </w:t>
      </w:r>
      <w:r w:rsidR="004B3D62" w:rsidRPr="00C05601">
        <w:rPr>
          <w:rFonts w:ascii="Arial" w:hAnsi="Arial" w:cs="Arial"/>
          <w:b/>
          <w:sz w:val="20"/>
          <w:szCs w:val="20"/>
        </w:rPr>
        <w:t>01</w:t>
      </w:r>
      <w:r w:rsidRPr="00C05601">
        <w:rPr>
          <w:rFonts w:ascii="Arial" w:hAnsi="Arial" w:cs="Arial"/>
          <w:b/>
          <w:sz w:val="20"/>
          <w:szCs w:val="20"/>
        </w:rPr>
        <w:t>/201</w:t>
      </w:r>
      <w:r w:rsidR="00751635" w:rsidRPr="00C05601">
        <w:rPr>
          <w:rFonts w:ascii="Arial" w:hAnsi="Arial" w:cs="Arial"/>
          <w:b/>
          <w:sz w:val="20"/>
          <w:szCs w:val="20"/>
        </w:rPr>
        <w:t>8</w:t>
      </w:r>
      <w:r w:rsidRPr="00C05601">
        <w:rPr>
          <w:rFonts w:ascii="Arial" w:hAnsi="Arial" w:cs="Arial"/>
          <w:b/>
          <w:sz w:val="20"/>
          <w:szCs w:val="20"/>
        </w:rPr>
        <w:t>/PMJ</w:t>
      </w:r>
    </w:p>
    <w:p w:rsidR="00A27D0A" w:rsidRPr="00C05601" w:rsidRDefault="00A27D0A">
      <w:pPr>
        <w:jc w:val="center"/>
        <w:rPr>
          <w:rFonts w:ascii="Arial" w:hAnsi="Arial" w:cs="Arial"/>
          <w:b/>
          <w:sz w:val="20"/>
          <w:szCs w:val="20"/>
        </w:rPr>
      </w:pPr>
    </w:p>
    <w:p w:rsidR="00A27D0A" w:rsidRPr="00C05601" w:rsidRDefault="00A27D0A">
      <w:pPr>
        <w:jc w:val="center"/>
        <w:rPr>
          <w:rFonts w:ascii="Arial" w:hAnsi="Arial" w:cs="Arial"/>
          <w:b/>
          <w:sz w:val="20"/>
          <w:szCs w:val="20"/>
        </w:rPr>
      </w:pPr>
    </w:p>
    <w:p w:rsidR="008D501C" w:rsidRPr="00C05601" w:rsidRDefault="008D501C">
      <w:pPr>
        <w:jc w:val="both"/>
        <w:rPr>
          <w:rFonts w:ascii="Arial" w:hAnsi="Arial" w:cs="Arial"/>
          <w:sz w:val="20"/>
          <w:szCs w:val="20"/>
        </w:rPr>
      </w:pPr>
    </w:p>
    <w:p w:rsidR="008D501C" w:rsidRPr="00C05601" w:rsidRDefault="008D501C" w:rsidP="00C86482">
      <w:pPr>
        <w:pStyle w:val="Ttulo3"/>
      </w:pPr>
      <w:r w:rsidRPr="00C05601">
        <w:rPr>
          <w:b w:val="0"/>
        </w:rPr>
        <w:t>MODALIDADE:</w:t>
      </w:r>
      <w:r w:rsidRPr="00C05601">
        <w:rPr>
          <w:b w:val="0"/>
        </w:rPr>
        <w:tab/>
      </w:r>
      <w:r w:rsidRPr="00C05601">
        <w:t>CONCORR</w:t>
      </w:r>
      <w:r w:rsidR="007B22A9" w:rsidRPr="00C05601">
        <w:t>Ê</w:t>
      </w:r>
      <w:r w:rsidRPr="00C05601">
        <w:t xml:space="preserve">NCIA </w:t>
      </w:r>
    </w:p>
    <w:p w:rsidR="00A27D0A" w:rsidRPr="00C05601" w:rsidRDefault="00A27D0A" w:rsidP="00C86482"/>
    <w:p w:rsidR="008D501C" w:rsidRPr="00C05601" w:rsidRDefault="008D501C" w:rsidP="00C86482">
      <w:pPr>
        <w:tabs>
          <w:tab w:val="left" w:pos="1701"/>
        </w:tabs>
        <w:jc w:val="both"/>
        <w:rPr>
          <w:rFonts w:ascii="Arial" w:hAnsi="Arial" w:cs="Arial"/>
          <w:b/>
          <w:bCs/>
          <w:sz w:val="20"/>
          <w:szCs w:val="20"/>
        </w:rPr>
      </w:pPr>
      <w:r w:rsidRPr="00C05601">
        <w:rPr>
          <w:rFonts w:ascii="Arial" w:hAnsi="Arial" w:cs="Arial"/>
          <w:bCs/>
          <w:sz w:val="20"/>
          <w:szCs w:val="20"/>
        </w:rPr>
        <w:t>TIPO:</w:t>
      </w:r>
      <w:r w:rsidRPr="00C05601">
        <w:rPr>
          <w:rFonts w:ascii="Arial" w:hAnsi="Arial" w:cs="Arial"/>
          <w:b/>
          <w:bCs/>
          <w:sz w:val="20"/>
          <w:szCs w:val="20"/>
        </w:rPr>
        <w:tab/>
        <w:t xml:space="preserve">MENOR PREÇO </w:t>
      </w:r>
      <w:r w:rsidR="00913BCF" w:rsidRPr="00C05601">
        <w:rPr>
          <w:rFonts w:ascii="Arial" w:hAnsi="Arial" w:cs="Arial"/>
          <w:b/>
          <w:bCs/>
          <w:sz w:val="20"/>
          <w:szCs w:val="20"/>
        </w:rPr>
        <w:t>GLOBAL</w:t>
      </w:r>
      <w:r w:rsidR="0001768A" w:rsidRPr="00C05601">
        <w:rPr>
          <w:rFonts w:ascii="Arial" w:hAnsi="Arial" w:cs="Arial"/>
          <w:b/>
          <w:bCs/>
          <w:sz w:val="20"/>
          <w:szCs w:val="20"/>
        </w:rPr>
        <w:t xml:space="preserve"> </w:t>
      </w:r>
      <w:r w:rsidR="00907730" w:rsidRPr="00C05601">
        <w:rPr>
          <w:rFonts w:ascii="Arial" w:hAnsi="Arial" w:cs="Arial"/>
          <w:b/>
          <w:bCs/>
          <w:sz w:val="20"/>
          <w:szCs w:val="20"/>
        </w:rPr>
        <w:t>MENSAL</w:t>
      </w:r>
    </w:p>
    <w:p w:rsidR="008D501C" w:rsidRPr="00C05601" w:rsidRDefault="008D501C" w:rsidP="00C86482">
      <w:pPr>
        <w:jc w:val="both"/>
        <w:rPr>
          <w:rFonts w:ascii="Arial" w:hAnsi="Arial" w:cs="Arial"/>
          <w:b/>
          <w:bCs/>
          <w:sz w:val="20"/>
          <w:szCs w:val="20"/>
        </w:rPr>
      </w:pPr>
    </w:p>
    <w:p w:rsidR="008D501C" w:rsidRPr="00C05601" w:rsidRDefault="008D501C" w:rsidP="00C86482">
      <w:pPr>
        <w:jc w:val="both"/>
        <w:rPr>
          <w:rFonts w:ascii="Arial" w:hAnsi="Arial" w:cs="Arial"/>
          <w:sz w:val="20"/>
          <w:szCs w:val="20"/>
        </w:rPr>
      </w:pPr>
    </w:p>
    <w:p w:rsidR="008E0904" w:rsidRPr="00C05601" w:rsidRDefault="008E0904" w:rsidP="00C86482">
      <w:pPr>
        <w:jc w:val="both"/>
        <w:rPr>
          <w:rFonts w:ascii="Arial" w:hAnsi="Arial" w:cs="Arial"/>
          <w:sz w:val="20"/>
          <w:szCs w:val="20"/>
        </w:rPr>
      </w:pPr>
    </w:p>
    <w:p w:rsidR="008D501C" w:rsidRPr="00C05601" w:rsidRDefault="00B15B75" w:rsidP="00C86482">
      <w:pPr>
        <w:jc w:val="both"/>
        <w:rPr>
          <w:rFonts w:ascii="Arial" w:hAnsi="Arial" w:cs="Arial"/>
          <w:sz w:val="20"/>
        </w:rPr>
      </w:pPr>
      <w:r w:rsidRPr="00C05601">
        <w:rPr>
          <w:rFonts w:ascii="Arial" w:hAnsi="Arial" w:cs="Arial"/>
          <w:sz w:val="20"/>
        </w:rPr>
        <w:t xml:space="preserve">O MUNICÍPIO DE JOAÇABA (SC), por intermédio da </w:t>
      </w:r>
      <w:r w:rsidRPr="00C05601">
        <w:rPr>
          <w:rFonts w:ascii="Arial" w:hAnsi="Arial" w:cs="Arial"/>
          <w:b/>
          <w:sz w:val="20"/>
        </w:rPr>
        <w:t>SECRETARIA MUNICIPAL DE INFRAESTRUTURA E AGRICULTURA</w:t>
      </w:r>
      <w:r w:rsidRPr="00C05601">
        <w:rPr>
          <w:rFonts w:ascii="Arial" w:hAnsi="Arial" w:cs="Arial"/>
          <w:sz w:val="20"/>
        </w:rPr>
        <w:t xml:space="preserve">, representada neste ato pelo Secretário, VILSON SARTORI, torna público para conhecimento dos interessados que, nos termos da Lei Federal nº 8.666/93 e suas alterações, Lei Complementar nº 123/2006, Instrução Normativa nº 08/2014 e alteração, demais normas regulamentares aplicáveis à espécie, bem como de acordo com as condições estabelecidas neste Edital, realizará CONCORRÊNCIA, tipo </w:t>
      </w:r>
      <w:r w:rsidRPr="00C05601">
        <w:rPr>
          <w:rFonts w:ascii="Arial" w:hAnsi="Arial" w:cs="Arial"/>
          <w:bCs/>
          <w:sz w:val="20"/>
          <w:szCs w:val="20"/>
        </w:rPr>
        <w:t xml:space="preserve">MENOR PREÇO </w:t>
      </w:r>
      <w:r w:rsidR="00907730" w:rsidRPr="00C05601">
        <w:rPr>
          <w:rFonts w:ascii="Arial" w:hAnsi="Arial" w:cs="Arial"/>
          <w:bCs/>
          <w:sz w:val="20"/>
          <w:szCs w:val="20"/>
        </w:rPr>
        <w:t>GLOBAL</w:t>
      </w:r>
      <w:r w:rsidRPr="00C05601">
        <w:rPr>
          <w:rFonts w:ascii="Arial" w:hAnsi="Arial" w:cs="Arial"/>
          <w:bCs/>
          <w:sz w:val="20"/>
          <w:szCs w:val="20"/>
        </w:rPr>
        <w:t>MENSAL</w:t>
      </w:r>
      <w:r w:rsidRPr="00C05601">
        <w:rPr>
          <w:rFonts w:ascii="Arial" w:hAnsi="Arial" w:cs="Arial"/>
          <w:sz w:val="20"/>
        </w:rPr>
        <w:t xml:space="preserve">, no dia </w:t>
      </w:r>
      <w:r w:rsidR="004B3D62" w:rsidRPr="00C05601">
        <w:rPr>
          <w:rFonts w:ascii="Arial" w:hAnsi="Arial" w:cs="Arial"/>
          <w:b/>
          <w:sz w:val="20"/>
        </w:rPr>
        <w:t>06</w:t>
      </w:r>
      <w:r w:rsidRPr="00C05601">
        <w:rPr>
          <w:rFonts w:ascii="Arial" w:hAnsi="Arial" w:cs="Arial"/>
          <w:b/>
          <w:sz w:val="20"/>
        </w:rPr>
        <w:t xml:space="preserve"> de </w:t>
      </w:r>
      <w:r w:rsidR="004B3D62" w:rsidRPr="00C05601">
        <w:rPr>
          <w:rFonts w:ascii="Arial" w:hAnsi="Arial" w:cs="Arial"/>
          <w:b/>
          <w:sz w:val="20"/>
        </w:rPr>
        <w:t>março</w:t>
      </w:r>
      <w:r w:rsidRPr="00C05601">
        <w:rPr>
          <w:rFonts w:ascii="Arial" w:hAnsi="Arial" w:cs="Arial"/>
          <w:b/>
          <w:sz w:val="20"/>
        </w:rPr>
        <w:t xml:space="preserve"> de 201</w:t>
      </w:r>
      <w:r w:rsidR="00190398" w:rsidRPr="00C05601">
        <w:rPr>
          <w:rFonts w:ascii="Arial" w:hAnsi="Arial" w:cs="Arial"/>
          <w:b/>
          <w:sz w:val="20"/>
        </w:rPr>
        <w:t>8</w:t>
      </w:r>
      <w:r w:rsidRPr="00C05601">
        <w:rPr>
          <w:rFonts w:ascii="Arial" w:hAnsi="Arial" w:cs="Arial"/>
          <w:sz w:val="20"/>
        </w:rPr>
        <w:t xml:space="preserve"> </w:t>
      </w:r>
      <w:proofErr w:type="gramStart"/>
      <w:r w:rsidRPr="00C05601">
        <w:rPr>
          <w:rFonts w:ascii="Arial" w:hAnsi="Arial" w:cs="Arial"/>
          <w:sz w:val="20"/>
        </w:rPr>
        <w:t>às</w:t>
      </w:r>
      <w:proofErr w:type="gramEnd"/>
      <w:r w:rsidRPr="00C05601">
        <w:rPr>
          <w:rFonts w:ascii="Arial" w:hAnsi="Arial" w:cs="Arial"/>
          <w:sz w:val="20"/>
        </w:rPr>
        <w:t xml:space="preserve"> </w:t>
      </w:r>
      <w:r w:rsidR="004B3D62" w:rsidRPr="00C05601">
        <w:rPr>
          <w:rFonts w:ascii="Arial" w:hAnsi="Arial" w:cs="Arial"/>
          <w:b/>
          <w:sz w:val="20"/>
        </w:rPr>
        <w:t>15</w:t>
      </w:r>
      <w:r w:rsidRPr="00C05601">
        <w:rPr>
          <w:rFonts w:ascii="Arial" w:hAnsi="Arial" w:cs="Arial"/>
          <w:b/>
          <w:sz w:val="20"/>
        </w:rPr>
        <w:t xml:space="preserve"> horas</w:t>
      </w:r>
      <w:r w:rsidRPr="00C05601">
        <w:rPr>
          <w:rFonts w:ascii="Arial" w:hAnsi="Arial" w:cs="Arial"/>
          <w:sz w:val="20"/>
        </w:rPr>
        <w:t>, em ato público, na Sala do Setor de Compras e Licitações do Município, na Avenida XV de Novembro, 378, centro, objetivando a</w:t>
      </w:r>
      <w:r w:rsidR="00913BCF" w:rsidRPr="00C05601">
        <w:rPr>
          <w:rFonts w:ascii="Arial" w:eastAsia="MS Mincho" w:hAnsi="Arial" w:cs="Arial"/>
          <w:sz w:val="20"/>
          <w:szCs w:val="20"/>
        </w:rPr>
        <w:t>contratação de empresa especializada para execução dos serviços de engenharia sanitária de limpeza pública no perímetro urbano do Município de Joaçaba, SC</w:t>
      </w:r>
      <w:r w:rsidR="00661DD4" w:rsidRPr="00C05601">
        <w:rPr>
          <w:rFonts w:ascii="Arial" w:eastAsia="MS Mincho" w:hAnsi="Arial" w:cs="Arial"/>
          <w:sz w:val="20"/>
          <w:szCs w:val="20"/>
        </w:rPr>
        <w:t>, incluindo a coleta de resíduos sólidos e sua destinação e a coleta de matérias recicláveis, com implantação de sistema de pontos de entrega voluntários.</w:t>
      </w:r>
    </w:p>
    <w:p w:rsidR="008D501C" w:rsidRPr="00C05601" w:rsidRDefault="008D501C" w:rsidP="00C86482">
      <w:pPr>
        <w:ind w:right="-81" w:firstLine="900"/>
        <w:jc w:val="both"/>
        <w:rPr>
          <w:rFonts w:ascii="Arial" w:hAnsi="Arial" w:cs="Arial"/>
          <w:sz w:val="20"/>
        </w:rPr>
      </w:pPr>
    </w:p>
    <w:p w:rsidR="008E0904" w:rsidRPr="00C05601" w:rsidRDefault="008E0904" w:rsidP="00C86482">
      <w:pPr>
        <w:ind w:right="-81" w:firstLine="900"/>
        <w:jc w:val="both"/>
        <w:rPr>
          <w:rFonts w:ascii="Arial" w:hAnsi="Arial" w:cs="Arial"/>
          <w:sz w:val="20"/>
        </w:rPr>
      </w:pPr>
    </w:p>
    <w:p w:rsidR="00B15B75" w:rsidRPr="00C05601" w:rsidRDefault="00913BCF" w:rsidP="00C86482">
      <w:pPr>
        <w:jc w:val="both"/>
        <w:rPr>
          <w:rFonts w:ascii="Arial" w:hAnsi="Arial" w:cs="Arial"/>
          <w:sz w:val="20"/>
        </w:rPr>
      </w:pPr>
      <w:r w:rsidRPr="00C05601">
        <w:rPr>
          <w:rFonts w:ascii="Arial" w:hAnsi="Arial" w:cs="Arial"/>
          <w:sz w:val="20"/>
        </w:rPr>
        <w:t>Os envelopes contendo os</w:t>
      </w:r>
      <w:r w:rsidR="00A92A15">
        <w:rPr>
          <w:rFonts w:ascii="Arial" w:hAnsi="Arial" w:cs="Arial"/>
          <w:sz w:val="20"/>
        </w:rPr>
        <w:t xml:space="preserve"> </w:t>
      </w:r>
      <w:r w:rsidRPr="00C05601">
        <w:rPr>
          <w:rFonts w:ascii="Arial" w:hAnsi="Arial" w:cs="Arial"/>
          <w:sz w:val="20"/>
        </w:rPr>
        <w:t>Documentos de Habilitação (01) e a Proposta de Preços (02)</w:t>
      </w:r>
      <w:r w:rsidR="00B15B75" w:rsidRPr="00C05601">
        <w:rPr>
          <w:rFonts w:ascii="Arial" w:hAnsi="Arial" w:cs="Arial"/>
          <w:sz w:val="20"/>
        </w:rPr>
        <w:t xml:space="preserve"> deverão ser entregues no Setor de Protocolo da Prefeitura de Joaçaba, na Avenida XV de Novembro, 378, centro, até </w:t>
      </w:r>
      <w:proofErr w:type="gramStart"/>
      <w:r w:rsidR="00B15B75" w:rsidRPr="00C05601">
        <w:rPr>
          <w:rFonts w:ascii="Arial" w:hAnsi="Arial" w:cs="Arial"/>
          <w:sz w:val="20"/>
        </w:rPr>
        <w:t>as</w:t>
      </w:r>
      <w:proofErr w:type="gramEnd"/>
      <w:r w:rsidR="00B15B75" w:rsidRPr="00C05601">
        <w:rPr>
          <w:rFonts w:ascii="Arial" w:hAnsi="Arial" w:cs="Arial"/>
          <w:sz w:val="20"/>
        </w:rPr>
        <w:t xml:space="preserve"> </w:t>
      </w:r>
      <w:r w:rsidR="004B3D62" w:rsidRPr="00C05601">
        <w:rPr>
          <w:rFonts w:ascii="Arial" w:hAnsi="Arial" w:cs="Arial"/>
          <w:b/>
          <w:sz w:val="20"/>
        </w:rPr>
        <w:t>14</w:t>
      </w:r>
      <w:r w:rsidR="00B15B75" w:rsidRPr="00C05601">
        <w:rPr>
          <w:rFonts w:ascii="Arial" w:hAnsi="Arial" w:cs="Arial"/>
          <w:b/>
          <w:sz w:val="20"/>
        </w:rPr>
        <w:t>h30min</w:t>
      </w:r>
      <w:r w:rsidR="00B15B75" w:rsidRPr="00C05601">
        <w:rPr>
          <w:rFonts w:ascii="Arial" w:hAnsi="Arial" w:cs="Arial"/>
          <w:b/>
          <w:bCs/>
          <w:sz w:val="20"/>
        </w:rPr>
        <w:t xml:space="preserve"> do dia </w:t>
      </w:r>
      <w:r w:rsidR="004B3D62" w:rsidRPr="00C05601">
        <w:rPr>
          <w:rFonts w:ascii="Arial" w:hAnsi="Arial" w:cs="Arial"/>
          <w:b/>
          <w:bCs/>
          <w:sz w:val="20"/>
        </w:rPr>
        <w:t>06</w:t>
      </w:r>
      <w:r w:rsidR="00414E30" w:rsidRPr="00C05601">
        <w:rPr>
          <w:rFonts w:ascii="Arial" w:hAnsi="Arial" w:cs="Arial"/>
          <w:b/>
          <w:bCs/>
          <w:sz w:val="20"/>
        </w:rPr>
        <w:t xml:space="preserve"> </w:t>
      </w:r>
      <w:r w:rsidR="00B15B75" w:rsidRPr="00C05601">
        <w:rPr>
          <w:rFonts w:ascii="Arial" w:hAnsi="Arial" w:cs="Arial"/>
          <w:b/>
          <w:bCs/>
          <w:sz w:val="20"/>
        </w:rPr>
        <w:t xml:space="preserve">de </w:t>
      </w:r>
      <w:r w:rsidR="004B3D62" w:rsidRPr="00C05601">
        <w:rPr>
          <w:rFonts w:ascii="Arial" w:hAnsi="Arial" w:cs="Arial"/>
          <w:b/>
          <w:bCs/>
          <w:sz w:val="20"/>
        </w:rPr>
        <w:t>março</w:t>
      </w:r>
      <w:r w:rsidR="00414E30" w:rsidRPr="00C05601">
        <w:rPr>
          <w:rFonts w:ascii="Arial" w:hAnsi="Arial" w:cs="Arial"/>
          <w:b/>
          <w:bCs/>
          <w:sz w:val="20"/>
        </w:rPr>
        <w:t xml:space="preserve"> </w:t>
      </w:r>
      <w:r w:rsidR="00B15B75" w:rsidRPr="00C05601">
        <w:rPr>
          <w:rFonts w:ascii="Arial" w:hAnsi="Arial" w:cs="Arial"/>
          <w:b/>
          <w:bCs/>
          <w:sz w:val="20"/>
        </w:rPr>
        <w:t>de 201</w:t>
      </w:r>
      <w:r w:rsidR="00190398" w:rsidRPr="00C05601">
        <w:rPr>
          <w:rFonts w:ascii="Arial" w:hAnsi="Arial" w:cs="Arial"/>
          <w:b/>
          <w:bCs/>
          <w:sz w:val="20"/>
        </w:rPr>
        <w:t>8</w:t>
      </w:r>
      <w:r w:rsidR="00B15B75" w:rsidRPr="00C05601">
        <w:rPr>
          <w:rFonts w:ascii="Arial" w:hAnsi="Arial" w:cs="Arial"/>
          <w:bCs/>
          <w:sz w:val="20"/>
        </w:rPr>
        <w:t>.</w:t>
      </w:r>
    </w:p>
    <w:p w:rsidR="00B15B75" w:rsidRPr="00C05601" w:rsidRDefault="00B15B75" w:rsidP="00C86482">
      <w:pPr>
        <w:jc w:val="both"/>
        <w:rPr>
          <w:rFonts w:ascii="Arial" w:hAnsi="Arial" w:cs="Arial"/>
          <w:bCs/>
          <w:sz w:val="20"/>
        </w:rPr>
      </w:pPr>
    </w:p>
    <w:p w:rsidR="00B15B75" w:rsidRPr="00C05601" w:rsidRDefault="00B15B75" w:rsidP="00C86482">
      <w:pPr>
        <w:jc w:val="both"/>
        <w:rPr>
          <w:rFonts w:ascii="Arial" w:hAnsi="Arial" w:cs="Arial"/>
          <w:bCs/>
          <w:sz w:val="20"/>
        </w:rPr>
      </w:pPr>
      <w:r w:rsidRPr="00C05601">
        <w:rPr>
          <w:rFonts w:ascii="Arial" w:hAnsi="Arial" w:cs="Arial"/>
          <w:bCs/>
          <w:sz w:val="20"/>
        </w:rPr>
        <w:t>Os envelopes da documentação e da proposta poderão ser remetidos em correspondência registrada, por sedex e/ou despachados por intermédio de empresas que prestam este tipo de serviço, hipóteses em que o Município não se responsabilizará por extravio ou atraso.</w:t>
      </w:r>
    </w:p>
    <w:p w:rsidR="008D501C" w:rsidRPr="00C05601" w:rsidRDefault="008D501C" w:rsidP="00C86482">
      <w:pPr>
        <w:autoSpaceDE w:val="0"/>
        <w:jc w:val="both"/>
        <w:rPr>
          <w:rFonts w:ascii="Arial" w:eastAsia="MS Mincho" w:hAnsi="Arial" w:cs="Arial"/>
          <w:sz w:val="20"/>
          <w:szCs w:val="20"/>
        </w:rPr>
      </w:pPr>
    </w:p>
    <w:p w:rsidR="00B15B75" w:rsidRPr="00C05601" w:rsidRDefault="00B15B75" w:rsidP="00C86482">
      <w:pPr>
        <w:autoSpaceDE w:val="0"/>
        <w:jc w:val="both"/>
        <w:rPr>
          <w:rFonts w:ascii="Arial" w:eastAsia="MS Mincho" w:hAnsi="Arial" w:cs="Arial"/>
          <w:sz w:val="20"/>
          <w:szCs w:val="20"/>
        </w:rPr>
      </w:pPr>
    </w:p>
    <w:p w:rsidR="00913BCF" w:rsidRPr="00C05601" w:rsidRDefault="00913BCF" w:rsidP="00C86482">
      <w:pPr>
        <w:autoSpaceDE w:val="0"/>
        <w:jc w:val="both"/>
        <w:rPr>
          <w:rFonts w:ascii="Arial" w:eastAsia="MS Mincho" w:hAnsi="Arial" w:cs="Arial"/>
          <w:sz w:val="20"/>
          <w:szCs w:val="20"/>
        </w:rPr>
      </w:pPr>
    </w:p>
    <w:p w:rsidR="008D501C" w:rsidRPr="00C05601" w:rsidRDefault="008D501C" w:rsidP="005F2051">
      <w:pPr>
        <w:numPr>
          <w:ilvl w:val="0"/>
          <w:numId w:val="6"/>
        </w:numPr>
        <w:tabs>
          <w:tab w:val="clear" w:pos="390"/>
          <w:tab w:val="num" w:pos="284"/>
        </w:tabs>
        <w:ind w:left="284" w:hanging="284"/>
        <w:jc w:val="both"/>
        <w:rPr>
          <w:rFonts w:ascii="Arial" w:eastAsia="MS Mincho" w:hAnsi="Arial" w:cs="Arial"/>
          <w:b/>
          <w:bCs/>
          <w:sz w:val="20"/>
          <w:szCs w:val="20"/>
        </w:rPr>
      </w:pPr>
      <w:r w:rsidRPr="00C05601">
        <w:rPr>
          <w:rFonts w:ascii="Arial" w:eastAsia="MS Mincho" w:hAnsi="Arial" w:cs="Arial"/>
          <w:b/>
          <w:bCs/>
          <w:sz w:val="20"/>
          <w:szCs w:val="20"/>
        </w:rPr>
        <w:t>DO OBJETO</w:t>
      </w:r>
      <w:r w:rsidR="00154024" w:rsidRPr="00C05601">
        <w:rPr>
          <w:rFonts w:ascii="Arial" w:eastAsia="MS Mincho" w:hAnsi="Arial" w:cs="Arial"/>
          <w:b/>
          <w:bCs/>
          <w:sz w:val="20"/>
          <w:szCs w:val="20"/>
        </w:rPr>
        <w:t xml:space="preserve"> E DA FORMA DE EXECUÇÃO</w:t>
      </w:r>
    </w:p>
    <w:p w:rsidR="008D501C" w:rsidRPr="00C05601" w:rsidRDefault="008D501C" w:rsidP="00C86482">
      <w:pPr>
        <w:jc w:val="both"/>
        <w:rPr>
          <w:rFonts w:ascii="Arial" w:eastAsia="MS Mincho" w:hAnsi="Arial" w:cs="Arial"/>
          <w:sz w:val="20"/>
          <w:szCs w:val="20"/>
        </w:rPr>
      </w:pPr>
    </w:p>
    <w:p w:rsidR="00B74D6E" w:rsidRPr="00C05601" w:rsidRDefault="00B74D6E" w:rsidP="005F2051">
      <w:pPr>
        <w:numPr>
          <w:ilvl w:val="1"/>
          <w:numId w:val="6"/>
        </w:numPr>
        <w:tabs>
          <w:tab w:val="clear" w:pos="390"/>
          <w:tab w:val="num" w:pos="426"/>
        </w:tabs>
        <w:ind w:left="426" w:hanging="426"/>
        <w:jc w:val="both"/>
        <w:rPr>
          <w:rFonts w:ascii="Arial" w:eastAsia="MS Mincho" w:hAnsi="Arial" w:cs="Arial"/>
          <w:sz w:val="20"/>
          <w:szCs w:val="20"/>
        </w:rPr>
      </w:pPr>
      <w:r w:rsidRPr="00C05601">
        <w:rPr>
          <w:rFonts w:ascii="Arial" w:eastAsia="MS Mincho" w:hAnsi="Arial" w:cs="Arial"/>
          <w:sz w:val="20"/>
          <w:szCs w:val="20"/>
        </w:rPr>
        <w:t>DO OBJETO</w:t>
      </w:r>
    </w:p>
    <w:p w:rsidR="00B74D6E" w:rsidRPr="00C05601" w:rsidRDefault="00B74D6E" w:rsidP="00C86482">
      <w:pPr>
        <w:ind w:left="426"/>
        <w:jc w:val="both"/>
        <w:rPr>
          <w:rFonts w:ascii="Arial" w:eastAsia="MS Mincho" w:hAnsi="Arial" w:cs="Arial"/>
          <w:sz w:val="20"/>
          <w:szCs w:val="20"/>
        </w:rPr>
      </w:pPr>
    </w:p>
    <w:p w:rsidR="008D501C" w:rsidRPr="00C05601" w:rsidRDefault="008D501C" w:rsidP="005F2051">
      <w:pPr>
        <w:numPr>
          <w:ilvl w:val="2"/>
          <w:numId w:val="6"/>
        </w:numPr>
        <w:tabs>
          <w:tab w:val="clear" w:pos="720"/>
          <w:tab w:val="num" w:pos="567"/>
        </w:tabs>
        <w:ind w:left="567" w:hanging="567"/>
        <w:jc w:val="both"/>
        <w:rPr>
          <w:rFonts w:ascii="Arial" w:eastAsia="MS Mincho" w:hAnsi="Arial" w:cs="Arial"/>
          <w:sz w:val="20"/>
          <w:szCs w:val="20"/>
        </w:rPr>
      </w:pPr>
      <w:r w:rsidRPr="00C05601">
        <w:rPr>
          <w:rFonts w:ascii="Arial" w:eastAsia="MS Mincho" w:hAnsi="Arial" w:cs="Arial"/>
          <w:sz w:val="20"/>
          <w:szCs w:val="20"/>
        </w:rPr>
        <w:t>A presente licitação tem por objeto a contratação, pelo regime de empreitada global, de empresa especializada para execução dos serviços de engenharia sanitária de limpeza pública no perímetro urbano do Município de Joaçaba</w:t>
      </w:r>
      <w:r w:rsidR="008E0904" w:rsidRPr="00C05601">
        <w:rPr>
          <w:rFonts w:ascii="Arial" w:eastAsia="MS Mincho" w:hAnsi="Arial" w:cs="Arial"/>
          <w:sz w:val="20"/>
          <w:szCs w:val="20"/>
        </w:rPr>
        <w:t xml:space="preserve">, </w:t>
      </w:r>
      <w:r w:rsidRPr="00C05601">
        <w:rPr>
          <w:rFonts w:ascii="Arial" w:eastAsia="MS Mincho" w:hAnsi="Arial" w:cs="Arial"/>
          <w:sz w:val="20"/>
          <w:szCs w:val="20"/>
        </w:rPr>
        <w:t xml:space="preserve">SC, conforme normas e especificações contidas neste Edital e em seus anexos, compreendendo os serviços de: </w:t>
      </w:r>
    </w:p>
    <w:p w:rsidR="008D501C" w:rsidRPr="00C05601" w:rsidRDefault="008D501C" w:rsidP="00C86482">
      <w:pPr>
        <w:jc w:val="both"/>
        <w:rPr>
          <w:rFonts w:ascii="Arial" w:eastAsia="MS Mincho" w:hAnsi="Arial" w:cs="Arial"/>
          <w:sz w:val="20"/>
          <w:szCs w:val="20"/>
        </w:rPr>
      </w:pPr>
    </w:p>
    <w:p w:rsidR="00B74D6E" w:rsidRPr="00C05601" w:rsidRDefault="002F0D01" w:rsidP="005F2051">
      <w:pPr>
        <w:numPr>
          <w:ilvl w:val="0"/>
          <w:numId w:val="30"/>
        </w:numPr>
        <w:ind w:left="851" w:hanging="284"/>
        <w:jc w:val="both"/>
        <w:rPr>
          <w:rFonts w:ascii="Arial" w:eastAsia="Batang" w:hAnsi="Arial" w:cs="Arial"/>
          <w:sz w:val="20"/>
          <w:szCs w:val="20"/>
        </w:rPr>
      </w:pPr>
      <w:r w:rsidRPr="00C05601">
        <w:rPr>
          <w:rFonts w:ascii="Arial" w:eastAsia="Batang" w:hAnsi="Arial" w:cs="Arial"/>
          <w:sz w:val="20"/>
          <w:szCs w:val="20"/>
        </w:rPr>
        <w:t xml:space="preserve">Coleta </w:t>
      </w:r>
      <w:r w:rsidR="008E0904" w:rsidRPr="00C05601">
        <w:rPr>
          <w:rFonts w:ascii="Arial" w:eastAsia="Batang" w:hAnsi="Arial" w:cs="Arial"/>
          <w:sz w:val="20"/>
          <w:szCs w:val="20"/>
        </w:rPr>
        <w:t>manual</w:t>
      </w:r>
      <w:r w:rsidR="004A51BD" w:rsidRPr="00C05601">
        <w:rPr>
          <w:rFonts w:ascii="Arial" w:eastAsia="Batang" w:hAnsi="Arial" w:cs="Arial"/>
          <w:sz w:val="20"/>
          <w:szCs w:val="20"/>
        </w:rPr>
        <w:t>,</w:t>
      </w:r>
      <w:r w:rsidR="008E0904" w:rsidRPr="00C05601">
        <w:rPr>
          <w:rFonts w:ascii="Arial" w:eastAsia="Batang" w:hAnsi="Arial" w:cs="Arial"/>
          <w:sz w:val="20"/>
          <w:szCs w:val="20"/>
        </w:rPr>
        <w:t xml:space="preserve"> mecanizada </w:t>
      </w:r>
      <w:r w:rsidR="004A51BD" w:rsidRPr="00C05601">
        <w:rPr>
          <w:rFonts w:ascii="Arial" w:eastAsia="Batang" w:hAnsi="Arial" w:cs="Arial"/>
          <w:sz w:val="20"/>
          <w:szCs w:val="20"/>
        </w:rPr>
        <w:t xml:space="preserve">e automatizada, </w:t>
      </w:r>
      <w:r w:rsidRPr="00C05601">
        <w:rPr>
          <w:rFonts w:ascii="Arial" w:eastAsia="Batang" w:hAnsi="Arial" w:cs="Arial"/>
          <w:sz w:val="20"/>
          <w:szCs w:val="20"/>
        </w:rPr>
        <w:t>e transporte de resíduos sólidos domiciliares e comerciais urbanos</w:t>
      </w:r>
      <w:r w:rsidR="008E0904" w:rsidRPr="00C05601">
        <w:rPr>
          <w:rFonts w:ascii="Arial" w:eastAsia="Batang" w:hAnsi="Arial" w:cs="Arial"/>
          <w:sz w:val="20"/>
          <w:szCs w:val="20"/>
        </w:rPr>
        <w:t xml:space="preserve">, incluindo o fornecimento de </w:t>
      </w:r>
      <w:r w:rsidR="007B22A9" w:rsidRPr="00C05601">
        <w:rPr>
          <w:rFonts w:ascii="Arial" w:eastAsia="Batang" w:hAnsi="Arial" w:cs="Arial"/>
          <w:sz w:val="20"/>
          <w:szCs w:val="20"/>
        </w:rPr>
        <w:t>contentores de lixo</w:t>
      </w:r>
      <w:r w:rsidR="00D65816" w:rsidRPr="00C05601">
        <w:rPr>
          <w:rFonts w:ascii="Arial" w:eastAsia="Batang" w:hAnsi="Arial" w:cs="Arial"/>
          <w:sz w:val="20"/>
          <w:szCs w:val="20"/>
        </w:rPr>
        <w:t>.</w:t>
      </w:r>
    </w:p>
    <w:p w:rsidR="00D65816" w:rsidRPr="00C05601" w:rsidRDefault="00D65816" w:rsidP="00C86482">
      <w:pPr>
        <w:ind w:left="851"/>
        <w:jc w:val="both"/>
        <w:rPr>
          <w:rFonts w:ascii="Arial" w:eastAsia="Batang" w:hAnsi="Arial" w:cs="Arial"/>
          <w:sz w:val="20"/>
          <w:szCs w:val="20"/>
        </w:rPr>
      </w:pPr>
    </w:p>
    <w:p w:rsidR="00B74D6E" w:rsidRPr="00C05601" w:rsidRDefault="002F0D01" w:rsidP="005F2051">
      <w:pPr>
        <w:numPr>
          <w:ilvl w:val="0"/>
          <w:numId w:val="30"/>
        </w:numPr>
        <w:ind w:left="851" w:hanging="284"/>
        <w:jc w:val="both"/>
        <w:rPr>
          <w:rFonts w:ascii="Arial" w:eastAsia="Batang" w:hAnsi="Arial" w:cs="Arial"/>
          <w:sz w:val="20"/>
          <w:szCs w:val="20"/>
        </w:rPr>
      </w:pPr>
      <w:r w:rsidRPr="00C05601">
        <w:rPr>
          <w:rFonts w:ascii="Arial" w:eastAsia="Batang" w:hAnsi="Arial" w:cs="Arial"/>
          <w:sz w:val="20"/>
          <w:szCs w:val="20"/>
        </w:rPr>
        <w:t>Disposição final de resíduos sólidos domiciliares e comerciais urbanos, através de operação, manutenção e monitoramento de aterro sanitário, em área de responsabilidade ou propriedade da empresa licitante</w:t>
      </w:r>
      <w:r w:rsidR="00D65816" w:rsidRPr="00C05601">
        <w:rPr>
          <w:rFonts w:ascii="Arial" w:eastAsia="Batang" w:hAnsi="Arial" w:cs="Arial"/>
          <w:sz w:val="20"/>
          <w:szCs w:val="20"/>
        </w:rPr>
        <w:t>.</w:t>
      </w:r>
    </w:p>
    <w:p w:rsidR="007B22A9" w:rsidRPr="00C05601" w:rsidRDefault="007B22A9" w:rsidP="007B22A9">
      <w:pPr>
        <w:pStyle w:val="PargrafodaLista"/>
        <w:rPr>
          <w:rFonts w:ascii="Arial" w:eastAsia="Batang" w:hAnsi="Arial" w:cs="Arial"/>
        </w:rPr>
      </w:pPr>
    </w:p>
    <w:p w:rsidR="007B22A9" w:rsidRPr="00C05601" w:rsidRDefault="007B22A9" w:rsidP="005F2051">
      <w:pPr>
        <w:numPr>
          <w:ilvl w:val="0"/>
          <w:numId w:val="30"/>
        </w:numPr>
        <w:ind w:left="851" w:hanging="284"/>
        <w:jc w:val="both"/>
        <w:rPr>
          <w:rFonts w:ascii="Arial" w:eastAsia="Batang" w:hAnsi="Arial" w:cs="Arial"/>
          <w:sz w:val="20"/>
          <w:szCs w:val="20"/>
        </w:rPr>
      </w:pPr>
      <w:r w:rsidRPr="00C05601">
        <w:rPr>
          <w:rFonts w:ascii="Arial" w:eastAsia="Batang" w:hAnsi="Arial" w:cs="Arial"/>
          <w:sz w:val="20"/>
          <w:szCs w:val="20"/>
        </w:rPr>
        <w:t>Coleta manual e mecanizada e transporte de materiais recicláveis, incluindo o fornecimento de contentores de lixo.</w:t>
      </w:r>
    </w:p>
    <w:p w:rsidR="008D501C" w:rsidRPr="00C05601" w:rsidRDefault="008D501C" w:rsidP="00C86482">
      <w:pPr>
        <w:jc w:val="both"/>
        <w:rPr>
          <w:rFonts w:ascii="Arial" w:eastAsia="Batang" w:hAnsi="Arial" w:cs="Arial"/>
          <w:sz w:val="20"/>
          <w:szCs w:val="20"/>
        </w:rPr>
      </w:pPr>
    </w:p>
    <w:p w:rsidR="00D65816" w:rsidRPr="00C05601" w:rsidRDefault="00D65816" w:rsidP="00C86482">
      <w:pPr>
        <w:jc w:val="both"/>
        <w:rPr>
          <w:rFonts w:ascii="Arial" w:eastAsia="Batang" w:hAnsi="Arial" w:cs="Arial"/>
          <w:sz w:val="20"/>
          <w:szCs w:val="20"/>
        </w:rPr>
      </w:pPr>
    </w:p>
    <w:p w:rsidR="009920F6" w:rsidRPr="00C05601" w:rsidRDefault="009920F6" w:rsidP="005F2051">
      <w:pPr>
        <w:numPr>
          <w:ilvl w:val="1"/>
          <w:numId w:val="6"/>
        </w:numPr>
        <w:tabs>
          <w:tab w:val="left" w:pos="426"/>
        </w:tabs>
        <w:jc w:val="both"/>
        <w:rPr>
          <w:rFonts w:ascii="Arial" w:eastAsia="MS Mincho" w:hAnsi="Arial" w:cs="Arial"/>
          <w:sz w:val="20"/>
          <w:szCs w:val="20"/>
        </w:rPr>
      </w:pPr>
      <w:r w:rsidRPr="00C05601">
        <w:rPr>
          <w:rFonts w:ascii="Arial" w:eastAsia="MS Mincho" w:hAnsi="Arial" w:cs="Arial"/>
          <w:sz w:val="20"/>
          <w:szCs w:val="20"/>
        </w:rPr>
        <w:t>DA FORMA DE EXECUÇÃO</w:t>
      </w:r>
    </w:p>
    <w:p w:rsidR="009920F6" w:rsidRPr="00C05601" w:rsidRDefault="009920F6" w:rsidP="00C86482">
      <w:pPr>
        <w:tabs>
          <w:tab w:val="left" w:pos="426"/>
        </w:tabs>
        <w:ind w:left="390"/>
        <w:jc w:val="both"/>
        <w:rPr>
          <w:rFonts w:ascii="Arial" w:eastAsia="Batang" w:hAnsi="Arial" w:cs="Arial"/>
          <w:sz w:val="20"/>
          <w:szCs w:val="20"/>
        </w:rPr>
      </w:pPr>
    </w:p>
    <w:p w:rsidR="008D501C" w:rsidRPr="00C05601" w:rsidRDefault="008D501C" w:rsidP="005F2051">
      <w:pPr>
        <w:numPr>
          <w:ilvl w:val="2"/>
          <w:numId w:val="6"/>
        </w:numPr>
        <w:tabs>
          <w:tab w:val="clear" w:pos="720"/>
          <w:tab w:val="num" w:pos="567"/>
        </w:tabs>
        <w:ind w:left="567" w:hanging="567"/>
        <w:jc w:val="both"/>
        <w:rPr>
          <w:rFonts w:ascii="Arial" w:eastAsia="Batang" w:hAnsi="Arial" w:cs="Arial"/>
          <w:sz w:val="20"/>
          <w:szCs w:val="20"/>
        </w:rPr>
      </w:pPr>
      <w:r w:rsidRPr="00C05601">
        <w:rPr>
          <w:rFonts w:ascii="Arial" w:eastAsia="Batang" w:hAnsi="Arial" w:cs="Arial"/>
          <w:sz w:val="20"/>
          <w:szCs w:val="20"/>
        </w:rPr>
        <w:t>Os serviços</w:t>
      </w:r>
      <w:r w:rsidR="009920F6" w:rsidRPr="00C05601">
        <w:rPr>
          <w:rFonts w:ascii="Arial" w:eastAsia="Batang" w:hAnsi="Arial" w:cs="Arial"/>
          <w:sz w:val="20"/>
          <w:szCs w:val="20"/>
        </w:rPr>
        <w:t xml:space="preserve">, objeto desta licitação, </w:t>
      </w:r>
      <w:r w:rsidRPr="00C05601">
        <w:rPr>
          <w:rFonts w:ascii="Arial" w:eastAsia="Batang" w:hAnsi="Arial" w:cs="Arial"/>
          <w:sz w:val="20"/>
          <w:szCs w:val="20"/>
        </w:rPr>
        <w:t xml:space="preserve">estão detalhados nos </w:t>
      </w:r>
      <w:r w:rsidRPr="00C05601">
        <w:rPr>
          <w:rFonts w:ascii="Arial" w:eastAsia="Batang" w:hAnsi="Arial" w:cs="Arial"/>
          <w:b/>
          <w:bCs/>
          <w:sz w:val="20"/>
          <w:szCs w:val="20"/>
        </w:rPr>
        <w:t>Anexos I, II</w:t>
      </w:r>
      <w:r w:rsidR="007B22A9" w:rsidRPr="00C05601">
        <w:rPr>
          <w:rFonts w:ascii="Arial" w:eastAsia="Batang" w:hAnsi="Arial" w:cs="Arial"/>
          <w:b/>
          <w:bCs/>
          <w:sz w:val="20"/>
          <w:szCs w:val="20"/>
        </w:rPr>
        <w:t>,</w:t>
      </w:r>
      <w:r w:rsidRPr="00C05601">
        <w:rPr>
          <w:rFonts w:ascii="Arial" w:eastAsia="Batang" w:hAnsi="Arial" w:cs="Arial"/>
          <w:b/>
          <w:bCs/>
          <w:sz w:val="20"/>
          <w:szCs w:val="20"/>
        </w:rPr>
        <w:t xml:space="preserve"> III</w:t>
      </w:r>
      <w:r w:rsidR="007B22A9" w:rsidRPr="00C05601">
        <w:rPr>
          <w:rFonts w:ascii="Arial" w:eastAsia="Batang" w:hAnsi="Arial" w:cs="Arial"/>
          <w:b/>
          <w:bCs/>
          <w:sz w:val="20"/>
          <w:szCs w:val="20"/>
        </w:rPr>
        <w:t xml:space="preserve"> e IV</w:t>
      </w:r>
      <w:r w:rsidRPr="00C05601">
        <w:rPr>
          <w:rFonts w:ascii="Arial" w:eastAsia="Batang" w:hAnsi="Arial" w:cs="Arial"/>
          <w:b/>
          <w:bCs/>
          <w:sz w:val="20"/>
          <w:szCs w:val="20"/>
        </w:rPr>
        <w:t>,</w:t>
      </w:r>
      <w:r w:rsidRPr="00C05601">
        <w:rPr>
          <w:rFonts w:ascii="Arial" w:eastAsia="Batang" w:hAnsi="Arial" w:cs="Arial"/>
          <w:sz w:val="20"/>
          <w:szCs w:val="20"/>
        </w:rPr>
        <w:t xml:space="preserve"> parte</w:t>
      </w:r>
      <w:r w:rsidR="009920F6" w:rsidRPr="00C05601">
        <w:rPr>
          <w:rFonts w:ascii="Arial" w:eastAsia="Batang" w:hAnsi="Arial" w:cs="Arial"/>
          <w:sz w:val="20"/>
          <w:szCs w:val="20"/>
        </w:rPr>
        <w:t>s</w:t>
      </w:r>
      <w:r w:rsidRPr="00C05601">
        <w:rPr>
          <w:rFonts w:ascii="Arial" w:eastAsia="Batang" w:hAnsi="Arial" w:cs="Arial"/>
          <w:sz w:val="20"/>
          <w:szCs w:val="20"/>
        </w:rPr>
        <w:t xml:space="preserve"> integrante</w:t>
      </w:r>
      <w:r w:rsidR="009920F6" w:rsidRPr="00C05601">
        <w:rPr>
          <w:rFonts w:ascii="Arial" w:eastAsia="Batang" w:hAnsi="Arial" w:cs="Arial"/>
          <w:sz w:val="20"/>
          <w:szCs w:val="20"/>
        </w:rPr>
        <w:t>s</w:t>
      </w:r>
      <w:r w:rsidRPr="00C05601">
        <w:rPr>
          <w:rFonts w:ascii="Arial" w:eastAsia="Batang" w:hAnsi="Arial" w:cs="Arial"/>
          <w:sz w:val="20"/>
          <w:szCs w:val="20"/>
        </w:rPr>
        <w:t xml:space="preserve"> do presente Edital.</w:t>
      </w:r>
    </w:p>
    <w:p w:rsidR="00DD41E6" w:rsidRPr="00C05601" w:rsidRDefault="00DD41E6" w:rsidP="005F2051">
      <w:pPr>
        <w:numPr>
          <w:ilvl w:val="3"/>
          <w:numId w:val="6"/>
        </w:numPr>
        <w:tabs>
          <w:tab w:val="left" w:pos="567"/>
        </w:tabs>
        <w:jc w:val="both"/>
        <w:rPr>
          <w:rFonts w:ascii="Arial" w:hAnsi="Arial" w:cs="Arial"/>
          <w:sz w:val="20"/>
          <w:szCs w:val="20"/>
        </w:rPr>
      </w:pPr>
      <w:r w:rsidRPr="00C05601">
        <w:rPr>
          <w:rFonts w:ascii="Arial" w:hAnsi="Arial" w:cs="Arial"/>
          <w:sz w:val="20"/>
          <w:szCs w:val="20"/>
        </w:rPr>
        <w:lastRenderedPageBreak/>
        <w:t>Os serviços deverão ser iniciados no prazo de até 10 (dez) dias, contados do recebimento da Ordem de Serviço Inicial.</w:t>
      </w:r>
    </w:p>
    <w:p w:rsidR="00272295" w:rsidRPr="00C05601" w:rsidRDefault="00272295" w:rsidP="00272295">
      <w:pPr>
        <w:numPr>
          <w:ilvl w:val="3"/>
          <w:numId w:val="6"/>
        </w:numPr>
        <w:tabs>
          <w:tab w:val="left" w:pos="567"/>
        </w:tabs>
        <w:jc w:val="both"/>
        <w:rPr>
          <w:rFonts w:ascii="Arial" w:hAnsi="Arial" w:cs="Arial"/>
          <w:sz w:val="20"/>
          <w:szCs w:val="20"/>
        </w:rPr>
      </w:pPr>
      <w:r w:rsidRPr="00C05601">
        <w:rPr>
          <w:rFonts w:ascii="Arial" w:hAnsi="Arial" w:cs="Arial"/>
          <w:sz w:val="20"/>
          <w:szCs w:val="20"/>
        </w:rPr>
        <w:t>Até a data indicada para início dos trabalhos a empresa contratada deverá apresentar os veículos e a equipe necessários ao início da operação, para vistoria.</w:t>
      </w:r>
    </w:p>
    <w:p w:rsidR="00932013" w:rsidRPr="00C05601" w:rsidRDefault="00932013" w:rsidP="005F2051">
      <w:pPr>
        <w:numPr>
          <w:ilvl w:val="3"/>
          <w:numId w:val="6"/>
        </w:numPr>
        <w:tabs>
          <w:tab w:val="left" w:pos="567"/>
        </w:tabs>
        <w:jc w:val="both"/>
        <w:rPr>
          <w:rFonts w:ascii="Arial" w:hAnsi="Arial" w:cs="Arial"/>
          <w:sz w:val="20"/>
          <w:szCs w:val="20"/>
        </w:rPr>
      </w:pPr>
      <w:r w:rsidRPr="00C05601">
        <w:rPr>
          <w:rFonts w:ascii="Arial" w:hAnsi="Arial" w:cs="Arial"/>
          <w:sz w:val="20"/>
        </w:rPr>
        <w:t xml:space="preserve">Para o </w:t>
      </w:r>
      <w:r w:rsidRPr="00C05601">
        <w:rPr>
          <w:rFonts w:ascii="Arial" w:hAnsi="Arial" w:cs="Arial"/>
          <w:b/>
          <w:sz w:val="20"/>
        </w:rPr>
        <w:t>inicio</w:t>
      </w:r>
      <w:r w:rsidRPr="00C05601">
        <w:rPr>
          <w:rFonts w:ascii="Arial" w:hAnsi="Arial" w:cs="Arial"/>
          <w:sz w:val="20"/>
        </w:rPr>
        <w:t xml:space="preserve"> dos serviços </w:t>
      </w:r>
      <w:proofErr w:type="gramStart"/>
      <w:r w:rsidR="00272295" w:rsidRPr="00C05601">
        <w:rPr>
          <w:rFonts w:ascii="Arial" w:hAnsi="Arial" w:cs="Arial"/>
          <w:sz w:val="20"/>
        </w:rPr>
        <w:t>a</w:t>
      </w:r>
      <w:proofErr w:type="gramEnd"/>
      <w:r w:rsidRPr="00C05601">
        <w:rPr>
          <w:rFonts w:ascii="Arial" w:hAnsi="Arial" w:cs="Arial"/>
          <w:sz w:val="20"/>
        </w:rPr>
        <w:t xml:space="preserve"> empresa contratada deverá apresentar os seguintes documentos:</w:t>
      </w:r>
    </w:p>
    <w:p w:rsidR="00932013" w:rsidRPr="00C05601" w:rsidRDefault="00932013" w:rsidP="005F2051">
      <w:pPr>
        <w:widowControl/>
        <w:numPr>
          <w:ilvl w:val="0"/>
          <w:numId w:val="13"/>
        </w:numPr>
        <w:suppressAutoHyphens w:val="0"/>
        <w:ind w:left="993" w:hanging="284"/>
        <w:jc w:val="both"/>
        <w:rPr>
          <w:rFonts w:ascii="Arial" w:hAnsi="Arial" w:cs="Arial"/>
          <w:sz w:val="20"/>
        </w:rPr>
      </w:pPr>
      <w:r w:rsidRPr="00C05601">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932013" w:rsidRPr="00C05601" w:rsidRDefault="00932013" w:rsidP="005F2051">
      <w:pPr>
        <w:widowControl/>
        <w:numPr>
          <w:ilvl w:val="0"/>
          <w:numId w:val="13"/>
        </w:numPr>
        <w:suppressAutoHyphens w:val="0"/>
        <w:ind w:left="993" w:hanging="284"/>
        <w:jc w:val="both"/>
        <w:rPr>
          <w:rFonts w:ascii="Arial" w:hAnsi="Arial" w:cs="Arial"/>
          <w:sz w:val="20"/>
        </w:rPr>
      </w:pPr>
      <w:r w:rsidRPr="00C05601">
        <w:rPr>
          <w:rFonts w:ascii="Arial" w:hAnsi="Arial" w:cs="Arial"/>
          <w:sz w:val="20"/>
        </w:rPr>
        <w:t>Licenças Ambientais necessárias para a execução dos serviços</w:t>
      </w:r>
      <w:r w:rsidR="00D65816" w:rsidRPr="00C05601">
        <w:rPr>
          <w:rFonts w:ascii="Arial" w:hAnsi="Arial" w:cs="Arial"/>
          <w:sz w:val="20"/>
        </w:rPr>
        <w:t>.</w:t>
      </w:r>
    </w:p>
    <w:p w:rsidR="005024DE" w:rsidRPr="00C05601" w:rsidRDefault="005024DE" w:rsidP="005F2051">
      <w:pPr>
        <w:widowControl/>
        <w:numPr>
          <w:ilvl w:val="0"/>
          <w:numId w:val="13"/>
        </w:numPr>
        <w:suppressAutoHyphens w:val="0"/>
        <w:ind w:left="993" w:hanging="284"/>
        <w:jc w:val="both"/>
        <w:rPr>
          <w:rFonts w:ascii="Arial" w:hAnsi="Arial" w:cs="Arial"/>
          <w:sz w:val="20"/>
        </w:rPr>
      </w:pPr>
      <w:r w:rsidRPr="00C05601">
        <w:rPr>
          <w:rFonts w:ascii="Arial" w:hAnsi="Arial" w:cs="Arial"/>
          <w:sz w:val="20"/>
        </w:rPr>
        <w:t>Livro de registro dos funcionários.</w:t>
      </w:r>
    </w:p>
    <w:p w:rsidR="005024DE" w:rsidRPr="00C05601" w:rsidRDefault="005024DE" w:rsidP="005F2051">
      <w:pPr>
        <w:widowControl/>
        <w:numPr>
          <w:ilvl w:val="0"/>
          <w:numId w:val="13"/>
        </w:numPr>
        <w:suppressAutoHyphens w:val="0"/>
        <w:ind w:left="993" w:hanging="284"/>
        <w:jc w:val="both"/>
        <w:rPr>
          <w:rFonts w:ascii="Arial" w:hAnsi="Arial" w:cs="Arial"/>
          <w:sz w:val="20"/>
        </w:rPr>
      </w:pPr>
      <w:r w:rsidRPr="00C05601">
        <w:rPr>
          <w:rFonts w:ascii="Arial" w:hAnsi="Arial" w:cs="Arial"/>
          <w:sz w:val="20"/>
        </w:rPr>
        <w:t>Programas de Segurança do Trabalho.</w:t>
      </w:r>
    </w:p>
    <w:p w:rsidR="00932013" w:rsidRPr="00C05601" w:rsidRDefault="00932013" w:rsidP="005F2051">
      <w:pPr>
        <w:widowControl/>
        <w:numPr>
          <w:ilvl w:val="0"/>
          <w:numId w:val="13"/>
        </w:numPr>
        <w:suppressAutoHyphens w:val="0"/>
        <w:ind w:left="993" w:hanging="284"/>
        <w:jc w:val="both"/>
        <w:rPr>
          <w:rFonts w:ascii="Arial" w:hAnsi="Arial" w:cs="Arial"/>
          <w:sz w:val="20"/>
        </w:rPr>
      </w:pPr>
      <w:proofErr w:type="spellStart"/>
      <w:r w:rsidRPr="00C05601">
        <w:rPr>
          <w:rFonts w:ascii="Arial" w:hAnsi="Arial" w:cs="Arial"/>
          <w:sz w:val="20"/>
        </w:rPr>
        <w:t>ART’s</w:t>
      </w:r>
      <w:proofErr w:type="spellEnd"/>
      <w:r w:rsidRPr="00C05601">
        <w:rPr>
          <w:rFonts w:ascii="Arial" w:hAnsi="Arial" w:cs="Arial"/>
          <w:sz w:val="20"/>
        </w:rPr>
        <w:t xml:space="preserve"> de execução, que deverão ser entregues ao Município, antes da execução dos serviços a elas vinculados</w:t>
      </w:r>
      <w:r w:rsidR="00D65816" w:rsidRPr="00C05601">
        <w:rPr>
          <w:rFonts w:ascii="Arial" w:hAnsi="Arial" w:cs="Arial"/>
          <w:sz w:val="20"/>
        </w:rPr>
        <w:t>.</w:t>
      </w:r>
    </w:p>
    <w:p w:rsidR="00932013" w:rsidRPr="00C05601" w:rsidRDefault="00932013" w:rsidP="005F2051">
      <w:pPr>
        <w:widowControl/>
        <w:numPr>
          <w:ilvl w:val="0"/>
          <w:numId w:val="13"/>
        </w:numPr>
        <w:suppressAutoHyphens w:val="0"/>
        <w:ind w:left="993" w:hanging="284"/>
        <w:jc w:val="both"/>
        <w:rPr>
          <w:rFonts w:ascii="Arial" w:hAnsi="Arial" w:cs="Arial"/>
          <w:sz w:val="20"/>
        </w:rPr>
      </w:pPr>
      <w:r w:rsidRPr="00C05601">
        <w:rPr>
          <w:rFonts w:ascii="Arial" w:hAnsi="Arial" w:cs="Arial"/>
          <w:sz w:val="20"/>
        </w:rPr>
        <w:t>Carta de apresentação do responsável pela execução dos serviços, que responderá também perante a Administração por todos os atos e comunicações formais</w:t>
      </w:r>
      <w:r w:rsidR="00D65816" w:rsidRPr="00C05601">
        <w:rPr>
          <w:rFonts w:ascii="Arial" w:hAnsi="Arial" w:cs="Arial"/>
          <w:sz w:val="20"/>
        </w:rPr>
        <w:t>.</w:t>
      </w:r>
    </w:p>
    <w:p w:rsidR="00D65816" w:rsidRPr="00C05601" w:rsidRDefault="00D65816" w:rsidP="00C86482">
      <w:pPr>
        <w:widowControl/>
        <w:suppressAutoHyphens w:val="0"/>
        <w:ind w:left="993"/>
        <w:jc w:val="both"/>
        <w:rPr>
          <w:rFonts w:ascii="Arial" w:hAnsi="Arial" w:cs="Arial"/>
          <w:sz w:val="20"/>
        </w:rPr>
      </w:pPr>
    </w:p>
    <w:p w:rsidR="005024DE" w:rsidRPr="00C05601" w:rsidRDefault="008D501C" w:rsidP="005F2051">
      <w:pPr>
        <w:widowControl/>
        <w:numPr>
          <w:ilvl w:val="2"/>
          <w:numId w:val="6"/>
        </w:numPr>
        <w:tabs>
          <w:tab w:val="clear" w:pos="720"/>
          <w:tab w:val="num" w:pos="567"/>
        </w:tabs>
        <w:ind w:left="567" w:hanging="567"/>
        <w:jc w:val="both"/>
        <w:rPr>
          <w:rFonts w:ascii="Arial" w:eastAsia="Batang" w:hAnsi="Arial" w:cs="Arial"/>
          <w:sz w:val="20"/>
          <w:szCs w:val="20"/>
        </w:rPr>
      </w:pPr>
      <w:r w:rsidRPr="00C05601">
        <w:rPr>
          <w:rFonts w:ascii="Arial" w:eastAsia="Batang" w:hAnsi="Arial" w:cs="Arial"/>
          <w:sz w:val="20"/>
          <w:szCs w:val="20"/>
        </w:rPr>
        <w:t xml:space="preserve">A destinação final dos resíduos sólidos domiciliares e comerciais urbanos, de que trata o objeto do presente Edital, será em área de propriedade e/ou responsabilidade da </w:t>
      </w:r>
      <w:r w:rsidR="00932013" w:rsidRPr="00C05601">
        <w:rPr>
          <w:rFonts w:ascii="Arial" w:eastAsia="Batang" w:hAnsi="Arial" w:cs="Arial"/>
          <w:sz w:val="20"/>
          <w:szCs w:val="20"/>
        </w:rPr>
        <w:t>proponente vencedora</w:t>
      </w:r>
      <w:r w:rsidRPr="00C05601">
        <w:rPr>
          <w:rFonts w:ascii="Arial" w:eastAsia="Batang" w:hAnsi="Arial" w:cs="Arial"/>
          <w:sz w:val="20"/>
          <w:szCs w:val="20"/>
        </w:rPr>
        <w:t>.</w:t>
      </w:r>
    </w:p>
    <w:p w:rsidR="005024DE" w:rsidRPr="00C05601" w:rsidRDefault="005024DE" w:rsidP="00C86482">
      <w:pPr>
        <w:widowControl/>
        <w:ind w:left="567"/>
        <w:jc w:val="both"/>
        <w:rPr>
          <w:rFonts w:ascii="Arial" w:eastAsia="Batang" w:hAnsi="Arial" w:cs="Arial"/>
          <w:sz w:val="20"/>
          <w:szCs w:val="20"/>
        </w:rPr>
      </w:pPr>
    </w:p>
    <w:p w:rsidR="00042CCC" w:rsidRPr="00C05601" w:rsidRDefault="008D501C" w:rsidP="005F2051">
      <w:pPr>
        <w:widowControl/>
        <w:numPr>
          <w:ilvl w:val="2"/>
          <w:numId w:val="6"/>
        </w:numPr>
        <w:tabs>
          <w:tab w:val="clear" w:pos="720"/>
          <w:tab w:val="num" w:pos="567"/>
        </w:tabs>
        <w:ind w:left="567" w:hanging="567"/>
        <w:jc w:val="both"/>
        <w:rPr>
          <w:rFonts w:ascii="Arial" w:eastAsia="Batang" w:hAnsi="Arial" w:cs="Arial"/>
          <w:sz w:val="20"/>
          <w:szCs w:val="20"/>
        </w:rPr>
      </w:pPr>
      <w:r w:rsidRPr="00C05601">
        <w:rPr>
          <w:rFonts w:ascii="Arial" w:eastAsia="Batang" w:hAnsi="Arial" w:cs="Arial"/>
          <w:sz w:val="20"/>
          <w:szCs w:val="20"/>
        </w:rPr>
        <w:t xml:space="preserve">Os serviços de operação, manutenção e monitoramento de Aterro Sanitário serão prestados em área de propriedade e/ou responsabilidade da </w:t>
      </w:r>
      <w:r w:rsidR="00932013" w:rsidRPr="00C05601">
        <w:rPr>
          <w:rFonts w:ascii="Arial" w:eastAsia="Batang" w:hAnsi="Arial" w:cs="Arial"/>
          <w:sz w:val="20"/>
          <w:szCs w:val="20"/>
        </w:rPr>
        <w:t>proponente vencedora</w:t>
      </w:r>
      <w:r w:rsidRPr="00C05601">
        <w:rPr>
          <w:rFonts w:ascii="Arial" w:eastAsia="Batang" w:hAnsi="Arial" w:cs="Arial"/>
          <w:sz w:val="20"/>
          <w:szCs w:val="20"/>
        </w:rPr>
        <w:t>.</w:t>
      </w:r>
    </w:p>
    <w:p w:rsidR="00EF7D83" w:rsidRPr="00C05601" w:rsidRDefault="00EF7D83" w:rsidP="00EF7D83">
      <w:pPr>
        <w:pStyle w:val="PargrafodaLista"/>
        <w:rPr>
          <w:rFonts w:ascii="Arial" w:eastAsia="Batang" w:hAnsi="Arial" w:cs="Arial"/>
        </w:rPr>
      </w:pPr>
    </w:p>
    <w:p w:rsidR="00042CCC" w:rsidRPr="00C05601" w:rsidRDefault="006D1E31" w:rsidP="006D1E31">
      <w:pPr>
        <w:widowControl/>
        <w:numPr>
          <w:ilvl w:val="2"/>
          <w:numId w:val="6"/>
        </w:numPr>
        <w:tabs>
          <w:tab w:val="clear" w:pos="720"/>
        </w:tabs>
        <w:ind w:left="567" w:hanging="567"/>
        <w:jc w:val="both"/>
        <w:rPr>
          <w:rFonts w:ascii="Arial" w:eastAsia="Batang" w:hAnsi="Arial" w:cs="Arial"/>
        </w:rPr>
      </w:pPr>
      <w:r w:rsidRPr="00C05601">
        <w:rPr>
          <w:rFonts w:ascii="Arial" w:eastAsia="Batang" w:hAnsi="Arial" w:cs="Arial"/>
          <w:sz w:val="20"/>
          <w:szCs w:val="20"/>
        </w:rPr>
        <w:t>O</w:t>
      </w:r>
      <w:r w:rsidR="00EF7D83" w:rsidRPr="00C05601">
        <w:rPr>
          <w:rFonts w:ascii="Arial" w:eastAsia="Batang" w:hAnsi="Arial" w:cs="Arial"/>
          <w:sz w:val="20"/>
          <w:szCs w:val="20"/>
        </w:rPr>
        <w:t xml:space="preserve">s materiais recicláveis coletados, de que trata o objeto do presente edital, </w:t>
      </w:r>
      <w:r w:rsidRPr="00C05601">
        <w:rPr>
          <w:rFonts w:ascii="Arial" w:eastAsia="Batang" w:hAnsi="Arial" w:cs="Arial"/>
          <w:sz w:val="20"/>
          <w:szCs w:val="20"/>
        </w:rPr>
        <w:t>deverão ser transportados até o local a ser definido pela Coordenadoria de Serviços Públicos, dentro do perímetro do Município, onde cessa a responsabilidade da proponente vencedora.</w:t>
      </w:r>
    </w:p>
    <w:p w:rsidR="006D1E31" w:rsidRPr="00C05601" w:rsidRDefault="006D1E31" w:rsidP="006D1E31">
      <w:pPr>
        <w:widowControl/>
        <w:ind w:left="720"/>
        <w:jc w:val="both"/>
        <w:rPr>
          <w:rFonts w:ascii="Arial" w:eastAsia="Batang" w:hAnsi="Arial" w:cs="Arial"/>
          <w:sz w:val="20"/>
          <w:szCs w:val="20"/>
        </w:rPr>
      </w:pPr>
    </w:p>
    <w:p w:rsidR="00D467F9" w:rsidRPr="00C05601" w:rsidRDefault="00D467F9" w:rsidP="005F2051">
      <w:pPr>
        <w:widowControl/>
        <w:numPr>
          <w:ilvl w:val="2"/>
          <w:numId w:val="6"/>
        </w:numPr>
        <w:tabs>
          <w:tab w:val="clear" w:pos="720"/>
          <w:tab w:val="num" w:pos="567"/>
        </w:tabs>
        <w:ind w:left="567" w:hanging="567"/>
        <w:jc w:val="both"/>
        <w:rPr>
          <w:rFonts w:ascii="Arial" w:eastAsia="Batang" w:hAnsi="Arial" w:cs="Arial"/>
          <w:sz w:val="20"/>
          <w:szCs w:val="20"/>
        </w:rPr>
      </w:pPr>
      <w:r w:rsidRPr="00C05601">
        <w:rPr>
          <w:rFonts w:ascii="Arial" w:eastAsia="Batang" w:hAnsi="Arial" w:cs="Arial"/>
          <w:sz w:val="20"/>
          <w:szCs w:val="20"/>
        </w:rPr>
        <w:t>Para a coleta dos resíduos sólidos domiciliares e comerciais urbanos</w:t>
      </w:r>
      <w:r w:rsidR="000217A5" w:rsidRPr="00C05601">
        <w:rPr>
          <w:rFonts w:ascii="Arial" w:eastAsia="Batang" w:hAnsi="Arial" w:cs="Arial"/>
          <w:sz w:val="20"/>
          <w:szCs w:val="20"/>
        </w:rPr>
        <w:t xml:space="preserve"> </w:t>
      </w:r>
      <w:r w:rsidRPr="00C05601">
        <w:rPr>
          <w:rFonts w:ascii="Arial" w:eastAsia="Batang" w:hAnsi="Arial" w:cs="Arial"/>
          <w:sz w:val="20"/>
          <w:szCs w:val="20"/>
        </w:rPr>
        <w:t>s</w:t>
      </w:r>
      <w:r w:rsidR="008D501C" w:rsidRPr="00C05601">
        <w:rPr>
          <w:rFonts w:ascii="Arial" w:eastAsia="Batang" w:hAnsi="Arial" w:cs="Arial"/>
          <w:sz w:val="20"/>
          <w:szCs w:val="20"/>
        </w:rPr>
        <w:t>erá abrangida pelos</w:t>
      </w:r>
      <w:r w:rsidR="008D501C" w:rsidRPr="00C05601">
        <w:rPr>
          <w:rFonts w:ascii="Arial" w:eastAsia="MS Mincho" w:hAnsi="Arial" w:cs="Arial"/>
          <w:sz w:val="20"/>
          <w:szCs w:val="20"/>
        </w:rPr>
        <w:t xml:space="preserve"> serviços toda a área do Município de Joaçaba (SC), conforme definido no </w:t>
      </w:r>
      <w:r w:rsidR="008D501C" w:rsidRPr="00C05601">
        <w:rPr>
          <w:rFonts w:ascii="Arial" w:eastAsia="MS Mincho" w:hAnsi="Arial" w:cs="Arial"/>
          <w:b/>
          <w:bCs/>
          <w:sz w:val="20"/>
          <w:szCs w:val="20"/>
        </w:rPr>
        <w:t>Anexo</w:t>
      </w:r>
      <w:r w:rsidR="003D6628" w:rsidRPr="00C05601">
        <w:rPr>
          <w:rFonts w:ascii="Arial" w:eastAsia="MS Mincho" w:hAnsi="Arial" w:cs="Arial"/>
          <w:b/>
          <w:bCs/>
          <w:sz w:val="20"/>
          <w:szCs w:val="20"/>
        </w:rPr>
        <w:t xml:space="preserve"> I</w:t>
      </w:r>
      <w:r w:rsidRPr="00C05601">
        <w:rPr>
          <w:rFonts w:ascii="Arial" w:eastAsia="MS Mincho" w:hAnsi="Arial" w:cs="Arial"/>
          <w:b/>
          <w:bCs/>
          <w:sz w:val="20"/>
          <w:szCs w:val="20"/>
        </w:rPr>
        <w:t>V</w:t>
      </w:r>
      <w:r w:rsidR="0001768A" w:rsidRPr="00C05601">
        <w:rPr>
          <w:rFonts w:ascii="Arial" w:eastAsia="MS Mincho" w:hAnsi="Arial" w:cs="Arial"/>
          <w:b/>
          <w:bCs/>
          <w:sz w:val="20"/>
          <w:szCs w:val="20"/>
        </w:rPr>
        <w:t xml:space="preserve"> </w:t>
      </w:r>
      <w:r w:rsidR="008D501C" w:rsidRPr="00C05601">
        <w:rPr>
          <w:rFonts w:ascii="Arial" w:eastAsia="MS Mincho" w:hAnsi="Arial" w:cs="Arial"/>
          <w:sz w:val="20"/>
          <w:szCs w:val="20"/>
        </w:rPr>
        <w:t>deste Edital.</w:t>
      </w:r>
    </w:p>
    <w:p w:rsidR="00D467F9" w:rsidRPr="00C05601" w:rsidRDefault="00D467F9" w:rsidP="00D467F9">
      <w:pPr>
        <w:pStyle w:val="PargrafodaLista"/>
        <w:rPr>
          <w:rFonts w:ascii="Arial" w:eastAsia="MS Mincho" w:hAnsi="Arial" w:cs="Arial"/>
        </w:rPr>
      </w:pPr>
    </w:p>
    <w:p w:rsidR="00042CCC" w:rsidRPr="00C05601" w:rsidRDefault="00D467F9" w:rsidP="005F2051">
      <w:pPr>
        <w:widowControl/>
        <w:numPr>
          <w:ilvl w:val="2"/>
          <w:numId w:val="6"/>
        </w:numPr>
        <w:tabs>
          <w:tab w:val="clear" w:pos="720"/>
          <w:tab w:val="num" w:pos="567"/>
        </w:tabs>
        <w:ind w:left="567" w:hanging="567"/>
        <w:jc w:val="both"/>
        <w:rPr>
          <w:rFonts w:ascii="Arial" w:eastAsia="Batang" w:hAnsi="Arial" w:cs="Arial"/>
          <w:sz w:val="20"/>
          <w:szCs w:val="20"/>
        </w:rPr>
      </w:pPr>
      <w:r w:rsidRPr="00C05601">
        <w:rPr>
          <w:rFonts w:ascii="Arial" w:eastAsia="MS Mincho" w:hAnsi="Arial" w:cs="Arial"/>
          <w:sz w:val="20"/>
          <w:szCs w:val="20"/>
        </w:rPr>
        <w:t>Para a coleta dos</w:t>
      </w:r>
      <w:r w:rsidR="000217A5" w:rsidRPr="00C05601">
        <w:rPr>
          <w:rFonts w:ascii="Arial" w:eastAsia="MS Mincho" w:hAnsi="Arial" w:cs="Arial"/>
          <w:sz w:val="20"/>
          <w:szCs w:val="20"/>
        </w:rPr>
        <w:t xml:space="preserve"> </w:t>
      </w:r>
      <w:r w:rsidRPr="00C05601">
        <w:rPr>
          <w:rFonts w:ascii="Arial" w:eastAsia="Batang" w:hAnsi="Arial" w:cs="Arial"/>
          <w:sz w:val="20"/>
          <w:szCs w:val="20"/>
        </w:rPr>
        <w:t>materiais recicláveis</w:t>
      </w:r>
      <w:r w:rsidR="000217A5" w:rsidRPr="00C05601">
        <w:rPr>
          <w:rFonts w:ascii="Arial" w:eastAsia="Batang" w:hAnsi="Arial" w:cs="Arial"/>
          <w:sz w:val="20"/>
          <w:szCs w:val="20"/>
        </w:rPr>
        <w:t xml:space="preserve"> </w:t>
      </w:r>
      <w:r w:rsidRPr="00C05601">
        <w:rPr>
          <w:rFonts w:ascii="Arial" w:eastAsia="Batang" w:hAnsi="Arial" w:cs="Arial"/>
          <w:sz w:val="20"/>
          <w:szCs w:val="20"/>
        </w:rPr>
        <w:t>somente s</w:t>
      </w:r>
      <w:r w:rsidR="00B9414E" w:rsidRPr="00C05601">
        <w:rPr>
          <w:rFonts w:ascii="Arial" w:eastAsia="Batang" w:hAnsi="Arial" w:cs="Arial"/>
          <w:sz w:val="20"/>
          <w:szCs w:val="20"/>
        </w:rPr>
        <w:t>erão</w:t>
      </w:r>
      <w:r w:rsidRPr="00C05601">
        <w:rPr>
          <w:rFonts w:ascii="Arial" w:eastAsia="Batang" w:hAnsi="Arial" w:cs="Arial"/>
          <w:sz w:val="20"/>
          <w:szCs w:val="20"/>
        </w:rPr>
        <w:t xml:space="preserve"> abrangida</w:t>
      </w:r>
      <w:r w:rsidR="00B9414E" w:rsidRPr="00C05601">
        <w:rPr>
          <w:rFonts w:ascii="Arial" w:eastAsia="Batang" w:hAnsi="Arial" w:cs="Arial"/>
          <w:sz w:val="20"/>
          <w:szCs w:val="20"/>
        </w:rPr>
        <w:t>s</w:t>
      </w:r>
      <w:r w:rsidRPr="00C05601">
        <w:rPr>
          <w:rFonts w:ascii="Arial" w:eastAsia="Batang" w:hAnsi="Arial" w:cs="Arial"/>
          <w:sz w:val="20"/>
          <w:szCs w:val="20"/>
        </w:rPr>
        <w:t xml:space="preserve"> pelos</w:t>
      </w:r>
      <w:r w:rsidR="00B9414E" w:rsidRPr="00C05601">
        <w:rPr>
          <w:rFonts w:ascii="Arial" w:eastAsia="MS Mincho" w:hAnsi="Arial" w:cs="Arial"/>
          <w:sz w:val="20"/>
          <w:szCs w:val="20"/>
        </w:rPr>
        <w:t xml:space="preserve"> serviços</w:t>
      </w:r>
      <w:r w:rsidRPr="00C05601">
        <w:rPr>
          <w:rFonts w:ascii="Arial" w:eastAsia="MS Mincho" w:hAnsi="Arial" w:cs="Arial"/>
          <w:sz w:val="20"/>
          <w:szCs w:val="20"/>
        </w:rPr>
        <w:t xml:space="preserve"> a</w:t>
      </w:r>
      <w:r w:rsidR="00B9414E" w:rsidRPr="00C05601">
        <w:rPr>
          <w:rFonts w:ascii="Arial" w:eastAsia="MS Mincho" w:hAnsi="Arial" w:cs="Arial"/>
          <w:sz w:val="20"/>
          <w:szCs w:val="20"/>
        </w:rPr>
        <w:t>s</w:t>
      </w:r>
      <w:r w:rsidRPr="00C05601">
        <w:rPr>
          <w:rFonts w:ascii="Arial" w:eastAsia="MS Mincho" w:hAnsi="Arial" w:cs="Arial"/>
          <w:sz w:val="20"/>
          <w:szCs w:val="20"/>
        </w:rPr>
        <w:t xml:space="preserve"> área</w:t>
      </w:r>
      <w:r w:rsidR="00B9414E" w:rsidRPr="00C05601">
        <w:rPr>
          <w:rFonts w:ascii="Arial" w:eastAsia="MS Mincho" w:hAnsi="Arial" w:cs="Arial"/>
          <w:sz w:val="20"/>
          <w:szCs w:val="20"/>
        </w:rPr>
        <w:t>s</w:t>
      </w:r>
      <w:r w:rsidRPr="00C05601">
        <w:rPr>
          <w:rFonts w:ascii="Arial" w:eastAsia="MS Mincho" w:hAnsi="Arial" w:cs="Arial"/>
          <w:sz w:val="20"/>
          <w:szCs w:val="20"/>
        </w:rPr>
        <w:t xml:space="preserve"> do Município de Joaçaba (SC)</w:t>
      </w:r>
      <w:r w:rsidR="00B9414E" w:rsidRPr="00C05601">
        <w:rPr>
          <w:rFonts w:ascii="Arial" w:eastAsia="MS Mincho" w:hAnsi="Arial" w:cs="Arial"/>
          <w:sz w:val="20"/>
          <w:szCs w:val="20"/>
        </w:rPr>
        <w:t xml:space="preserve"> definidas pelo </w:t>
      </w:r>
      <w:r w:rsidR="00B9414E" w:rsidRPr="00C05601">
        <w:rPr>
          <w:rFonts w:ascii="Arial" w:eastAsia="MS Mincho" w:hAnsi="Arial" w:cs="Arial"/>
          <w:b/>
          <w:bCs/>
          <w:sz w:val="20"/>
          <w:szCs w:val="20"/>
        </w:rPr>
        <w:t>Anexo IV</w:t>
      </w:r>
      <w:r w:rsidR="00B9414E" w:rsidRPr="00C05601">
        <w:rPr>
          <w:rFonts w:ascii="Arial" w:eastAsia="MS Mincho" w:hAnsi="Arial" w:cs="Arial"/>
          <w:sz w:val="20"/>
          <w:szCs w:val="20"/>
        </w:rPr>
        <w:t xml:space="preserve"> deste Edital.</w:t>
      </w:r>
    </w:p>
    <w:p w:rsidR="00451139" w:rsidRPr="00C05601" w:rsidRDefault="00451139" w:rsidP="00451139">
      <w:pPr>
        <w:pStyle w:val="PargrafodaLista"/>
        <w:rPr>
          <w:rFonts w:ascii="Arial" w:eastAsia="Batang" w:hAnsi="Arial" w:cs="Arial"/>
        </w:rPr>
      </w:pPr>
    </w:p>
    <w:p w:rsidR="00451139" w:rsidRPr="00C05601" w:rsidRDefault="00451139" w:rsidP="00451139">
      <w:pPr>
        <w:widowControl/>
        <w:numPr>
          <w:ilvl w:val="2"/>
          <w:numId w:val="6"/>
        </w:numPr>
        <w:tabs>
          <w:tab w:val="clear" w:pos="720"/>
        </w:tabs>
        <w:ind w:left="567" w:hanging="567"/>
        <w:jc w:val="both"/>
        <w:rPr>
          <w:rFonts w:ascii="Arial" w:eastAsia="Batang" w:hAnsi="Arial" w:cs="Arial"/>
          <w:sz w:val="20"/>
          <w:szCs w:val="20"/>
        </w:rPr>
      </w:pPr>
      <w:r w:rsidRPr="00C05601">
        <w:rPr>
          <w:rFonts w:ascii="Arial" w:eastAsia="Batang" w:hAnsi="Arial" w:cs="Arial"/>
          <w:sz w:val="20"/>
          <w:szCs w:val="20"/>
        </w:rPr>
        <w:t>Nos serviços de coleta de materiais recicláveis</w:t>
      </w:r>
      <w:r w:rsidR="00EB70F0" w:rsidRPr="00C05601">
        <w:rPr>
          <w:rFonts w:ascii="Arial" w:eastAsia="Batang" w:hAnsi="Arial" w:cs="Arial"/>
          <w:sz w:val="20"/>
          <w:szCs w:val="20"/>
        </w:rPr>
        <w:t xml:space="preserve"> </w:t>
      </w:r>
      <w:r w:rsidRPr="00C05601">
        <w:rPr>
          <w:rFonts w:ascii="Arial" w:eastAsia="Batang" w:hAnsi="Arial" w:cs="Arial"/>
          <w:sz w:val="20"/>
          <w:szCs w:val="20"/>
        </w:rPr>
        <w:t>será facultado à empresa contratada efetuar a coleta e o transporte dos resíduos, caso verifique que sejam portadores de substâncias infectantes, químicas, tóxicas, venenosas, explosivas, inflamáveis ou de qualquer tipo de material corrosivo, em suma, toda e qualquer substância que se revele danosa e capaz de colocar em risco a saúde pública e ao(s) equipamento(s) da proponente vencedora.</w:t>
      </w:r>
    </w:p>
    <w:p w:rsidR="00042CCC" w:rsidRPr="00C05601" w:rsidRDefault="00042CCC" w:rsidP="00C86482">
      <w:pPr>
        <w:pStyle w:val="PargrafodaLista"/>
        <w:rPr>
          <w:rFonts w:ascii="Arial" w:hAnsi="Arial" w:cs="Arial"/>
        </w:rPr>
      </w:pPr>
    </w:p>
    <w:p w:rsidR="00572418" w:rsidRPr="00C05601" w:rsidRDefault="00572418" w:rsidP="005F2051">
      <w:pPr>
        <w:widowControl/>
        <w:numPr>
          <w:ilvl w:val="2"/>
          <w:numId w:val="6"/>
        </w:numPr>
        <w:tabs>
          <w:tab w:val="clear" w:pos="720"/>
          <w:tab w:val="num" w:pos="567"/>
        </w:tabs>
        <w:ind w:left="567" w:hanging="567"/>
        <w:jc w:val="both"/>
        <w:rPr>
          <w:rFonts w:ascii="Arial" w:eastAsia="Batang" w:hAnsi="Arial" w:cs="Arial"/>
          <w:sz w:val="20"/>
          <w:szCs w:val="20"/>
        </w:rPr>
      </w:pPr>
      <w:r w:rsidRPr="00C05601">
        <w:rPr>
          <w:rFonts w:ascii="Arial" w:hAnsi="Arial" w:cs="Arial"/>
          <w:sz w:val="20"/>
          <w:szCs w:val="20"/>
        </w:rPr>
        <w:t xml:space="preserve">Os </w:t>
      </w:r>
      <w:r w:rsidR="001E6B41" w:rsidRPr="00C05601">
        <w:rPr>
          <w:rFonts w:ascii="Arial" w:hAnsi="Arial" w:cs="Arial"/>
          <w:sz w:val="20"/>
          <w:szCs w:val="20"/>
        </w:rPr>
        <w:t>contentores</w:t>
      </w:r>
      <w:r w:rsidRPr="00C05601">
        <w:rPr>
          <w:rFonts w:ascii="Arial" w:hAnsi="Arial" w:cs="Arial"/>
          <w:sz w:val="20"/>
          <w:szCs w:val="20"/>
        </w:rPr>
        <w:t xml:space="preserve"> a serem fornecidos deverão ser novos. Não serão aceitos </w:t>
      </w:r>
      <w:r w:rsidR="001E6B41" w:rsidRPr="00C05601">
        <w:rPr>
          <w:rFonts w:ascii="Arial" w:hAnsi="Arial" w:cs="Arial"/>
          <w:sz w:val="20"/>
          <w:szCs w:val="20"/>
        </w:rPr>
        <w:t xml:space="preserve">contentores </w:t>
      </w:r>
      <w:r w:rsidRPr="00C05601">
        <w:rPr>
          <w:rFonts w:ascii="Arial" w:hAnsi="Arial" w:cs="Arial"/>
          <w:sz w:val="20"/>
          <w:szCs w:val="20"/>
        </w:rPr>
        <w:t xml:space="preserve">usados, reformados ou </w:t>
      </w:r>
      <w:proofErr w:type="spellStart"/>
      <w:r w:rsidRPr="00C05601">
        <w:rPr>
          <w:rFonts w:ascii="Arial" w:hAnsi="Arial" w:cs="Arial"/>
          <w:sz w:val="20"/>
          <w:szCs w:val="20"/>
        </w:rPr>
        <w:t>remanufaturados</w:t>
      </w:r>
      <w:proofErr w:type="spellEnd"/>
      <w:r w:rsidRPr="00C05601">
        <w:rPr>
          <w:rFonts w:ascii="Arial" w:hAnsi="Arial" w:cs="Arial"/>
          <w:sz w:val="20"/>
          <w:szCs w:val="20"/>
        </w:rPr>
        <w:t>.</w:t>
      </w:r>
    </w:p>
    <w:p w:rsidR="00572418" w:rsidRPr="00C05601" w:rsidRDefault="00572418" w:rsidP="00572418">
      <w:pPr>
        <w:pStyle w:val="PargrafodaLista"/>
        <w:numPr>
          <w:ilvl w:val="3"/>
          <w:numId w:val="6"/>
        </w:numPr>
        <w:jc w:val="both"/>
        <w:rPr>
          <w:rFonts w:ascii="Arial" w:hAnsi="Arial" w:cs="Arial"/>
        </w:rPr>
      </w:pPr>
      <w:r w:rsidRPr="00C05601">
        <w:rPr>
          <w:rFonts w:ascii="Arial" w:hAnsi="Arial" w:cs="Arial"/>
        </w:rPr>
        <w:t xml:space="preserve">A proponente vencedora deverá manter uma reserva técnica de </w:t>
      </w:r>
      <w:r w:rsidR="002D4F79" w:rsidRPr="00C05601">
        <w:rPr>
          <w:rFonts w:ascii="Arial" w:hAnsi="Arial" w:cs="Arial"/>
        </w:rPr>
        <w:t>contentores</w:t>
      </w:r>
      <w:r w:rsidRPr="00C05601">
        <w:rPr>
          <w:rFonts w:ascii="Arial" w:hAnsi="Arial" w:cs="Arial"/>
        </w:rPr>
        <w:t xml:space="preserve"> de, no mínimo, 10% (dez por cento) do quantitativo estimado no</w:t>
      </w:r>
      <w:r w:rsidR="00EB70F0" w:rsidRPr="00C05601">
        <w:rPr>
          <w:rFonts w:ascii="Arial" w:hAnsi="Arial" w:cs="Arial"/>
          <w:b/>
        </w:rPr>
        <w:t xml:space="preserve"> A</w:t>
      </w:r>
      <w:r w:rsidRPr="00C05601">
        <w:rPr>
          <w:rFonts w:ascii="Arial" w:hAnsi="Arial" w:cs="Arial"/>
          <w:b/>
        </w:rPr>
        <w:t>nexo V</w:t>
      </w:r>
      <w:r w:rsidRPr="00C05601">
        <w:rPr>
          <w:rFonts w:ascii="Arial" w:hAnsi="Arial" w:cs="Arial"/>
        </w:rPr>
        <w:t xml:space="preserve"> deste Edital.</w:t>
      </w:r>
    </w:p>
    <w:p w:rsidR="00F5415B" w:rsidRPr="00C05601" w:rsidRDefault="00F5415B" w:rsidP="00572418">
      <w:pPr>
        <w:pStyle w:val="PargrafodaLista"/>
        <w:numPr>
          <w:ilvl w:val="3"/>
          <w:numId w:val="6"/>
        </w:numPr>
        <w:jc w:val="both"/>
        <w:rPr>
          <w:rFonts w:ascii="Arial" w:hAnsi="Arial" w:cs="Arial"/>
        </w:rPr>
      </w:pPr>
      <w:r w:rsidRPr="00C05601">
        <w:rPr>
          <w:rFonts w:ascii="Arial" w:hAnsi="Arial" w:cs="Arial"/>
        </w:rPr>
        <w:t xml:space="preserve">A proponente vencedora deverá se responsabilizar pela instalação dos contentores </w:t>
      </w:r>
      <w:r w:rsidR="0088210E" w:rsidRPr="00C05601">
        <w:rPr>
          <w:rFonts w:ascii="Arial" w:hAnsi="Arial" w:cs="Arial"/>
        </w:rPr>
        <w:t xml:space="preserve">nos Pontos de Entrega Voluntária definidos no </w:t>
      </w:r>
      <w:r w:rsidR="0088210E" w:rsidRPr="00C05601">
        <w:rPr>
          <w:rFonts w:ascii="Arial" w:hAnsi="Arial" w:cs="Arial"/>
          <w:b/>
        </w:rPr>
        <w:t>Anexo IV</w:t>
      </w:r>
      <w:r w:rsidR="0088210E" w:rsidRPr="00C05601">
        <w:rPr>
          <w:rFonts w:ascii="Arial" w:hAnsi="Arial" w:cs="Arial"/>
        </w:rPr>
        <w:t xml:space="preserve"> do edital.</w:t>
      </w:r>
    </w:p>
    <w:p w:rsidR="00572418" w:rsidRPr="00C05601" w:rsidRDefault="00572418" w:rsidP="00572418">
      <w:pPr>
        <w:pStyle w:val="PargrafodaLista"/>
        <w:ind w:left="720"/>
        <w:rPr>
          <w:rFonts w:ascii="Arial" w:hAnsi="Arial" w:cs="Arial"/>
        </w:rPr>
      </w:pPr>
    </w:p>
    <w:p w:rsidR="00042CCC" w:rsidRPr="00C05601" w:rsidRDefault="00DD41E6" w:rsidP="005F2051">
      <w:pPr>
        <w:widowControl/>
        <w:numPr>
          <w:ilvl w:val="2"/>
          <w:numId w:val="6"/>
        </w:numPr>
        <w:tabs>
          <w:tab w:val="clear" w:pos="720"/>
          <w:tab w:val="num" w:pos="567"/>
        </w:tabs>
        <w:ind w:left="567" w:hanging="567"/>
        <w:jc w:val="both"/>
        <w:rPr>
          <w:rFonts w:ascii="Arial" w:eastAsia="Batang" w:hAnsi="Arial" w:cs="Arial"/>
          <w:sz w:val="20"/>
          <w:szCs w:val="20"/>
        </w:rPr>
      </w:pPr>
      <w:r w:rsidRPr="00C05601">
        <w:rPr>
          <w:rFonts w:ascii="Arial" w:hAnsi="Arial" w:cs="Arial"/>
          <w:sz w:val="20"/>
          <w:szCs w:val="20"/>
        </w:rPr>
        <w:t>Os itens a serem fornecidos deverão obedecer rigorosamente às especificações deste Edital e seus anexos, bem como a proposta apresentada no Processo de Licitação. Caberá a proponente vencedora obedecer ao objeto e as disposições legais contratuais, prestando-os dentro dos padrões de qualidade, continuidade e regularidade.</w:t>
      </w:r>
    </w:p>
    <w:p w:rsidR="001E6B41" w:rsidRPr="00C05601" w:rsidRDefault="001E6B41" w:rsidP="001E6B41">
      <w:pPr>
        <w:widowControl/>
        <w:ind w:left="567"/>
        <w:jc w:val="both"/>
        <w:rPr>
          <w:rFonts w:ascii="Arial" w:eastAsia="Batang" w:hAnsi="Arial" w:cs="Arial"/>
          <w:sz w:val="20"/>
          <w:szCs w:val="20"/>
        </w:rPr>
      </w:pPr>
    </w:p>
    <w:p w:rsidR="00042CCC" w:rsidRPr="00C05601" w:rsidRDefault="001E6B41" w:rsidP="00C86482">
      <w:pPr>
        <w:widowControl/>
        <w:numPr>
          <w:ilvl w:val="2"/>
          <w:numId w:val="6"/>
        </w:numPr>
        <w:jc w:val="both"/>
        <w:rPr>
          <w:rFonts w:ascii="Arial" w:hAnsi="Arial" w:cs="Arial"/>
        </w:rPr>
      </w:pPr>
      <w:r w:rsidRPr="00C05601">
        <w:rPr>
          <w:rFonts w:ascii="Arial" w:eastAsia="Batang" w:hAnsi="Arial" w:cs="Arial"/>
          <w:sz w:val="20"/>
          <w:szCs w:val="20"/>
        </w:rPr>
        <w:t xml:space="preserve">Os pontos de coleta e a frequência dos serviços estão especificados no </w:t>
      </w:r>
      <w:r w:rsidRPr="00C05601">
        <w:rPr>
          <w:rFonts w:ascii="Arial" w:eastAsia="Batang" w:hAnsi="Arial" w:cs="Arial"/>
          <w:b/>
          <w:sz w:val="20"/>
          <w:szCs w:val="20"/>
        </w:rPr>
        <w:t>Anexo IV</w:t>
      </w:r>
      <w:r w:rsidRPr="00C05601">
        <w:rPr>
          <w:rFonts w:ascii="Arial" w:eastAsia="Batang" w:hAnsi="Arial" w:cs="Arial"/>
          <w:sz w:val="20"/>
          <w:szCs w:val="20"/>
        </w:rPr>
        <w:t xml:space="preserve"> deste edital.</w:t>
      </w:r>
    </w:p>
    <w:p w:rsidR="001E6B41" w:rsidRPr="00C05601" w:rsidRDefault="001E6B41" w:rsidP="001E6B41">
      <w:pPr>
        <w:pStyle w:val="PargrafodaLista"/>
        <w:rPr>
          <w:rFonts w:ascii="Arial" w:hAnsi="Arial" w:cs="Arial"/>
        </w:rPr>
      </w:pPr>
    </w:p>
    <w:p w:rsidR="00DD41E6" w:rsidRPr="00C05601" w:rsidRDefault="00DD41E6" w:rsidP="001E6B41">
      <w:pPr>
        <w:widowControl/>
        <w:numPr>
          <w:ilvl w:val="2"/>
          <w:numId w:val="6"/>
        </w:numPr>
        <w:tabs>
          <w:tab w:val="clear" w:pos="720"/>
        </w:tabs>
        <w:ind w:left="709" w:hanging="709"/>
        <w:jc w:val="both"/>
        <w:rPr>
          <w:rFonts w:ascii="Arial" w:eastAsia="Batang" w:hAnsi="Arial" w:cs="Arial"/>
          <w:sz w:val="20"/>
          <w:szCs w:val="20"/>
        </w:rPr>
      </w:pPr>
      <w:r w:rsidRPr="00C05601">
        <w:rPr>
          <w:rFonts w:ascii="Arial" w:hAnsi="Arial" w:cs="Arial"/>
          <w:sz w:val="20"/>
          <w:szCs w:val="20"/>
        </w:rPr>
        <w:t>Fica estabelecido que, a prestação dos serviços somente poderá ser efetuada pela proponente vencedora, vedada, portanto, a subcontratação dos mesmos, sem prévio consentimento do Município.</w:t>
      </w:r>
    </w:p>
    <w:p w:rsidR="00314DB6" w:rsidRPr="00C05601" w:rsidRDefault="00314DB6" w:rsidP="00314DB6">
      <w:pPr>
        <w:pStyle w:val="PargrafodaLista"/>
        <w:rPr>
          <w:rFonts w:ascii="Arial" w:eastAsia="Batang" w:hAnsi="Arial" w:cs="Arial"/>
        </w:rPr>
      </w:pPr>
    </w:p>
    <w:p w:rsidR="00314DB6" w:rsidRPr="00C05601" w:rsidRDefault="00314DB6" w:rsidP="00314DB6">
      <w:pPr>
        <w:widowControl/>
        <w:numPr>
          <w:ilvl w:val="2"/>
          <w:numId w:val="6"/>
        </w:numPr>
        <w:tabs>
          <w:tab w:val="clear" w:pos="720"/>
        </w:tabs>
        <w:jc w:val="both"/>
        <w:rPr>
          <w:rFonts w:ascii="Arial" w:eastAsia="Batang" w:hAnsi="Arial" w:cs="Arial"/>
          <w:sz w:val="20"/>
          <w:szCs w:val="20"/>
        </w:rPr>
      </w:pPr>
      <w:r w:rsidRPr="00C05601">
        <w:rPr>
          <w:rFonts w:ascii="Arial" w:eastAsia="Batang" w:hAnsi="Arial" w:cs="Arial"/>
          <w:sz w:val="20"/>
          <w:szCs w:val="20"/>
        </w:rPr>
        <w:t xml:space="preserve">A proponente vencedora deverá oferecer a titulo de garantia do contrato, de acordo com o art. 56 da Lei 8666/93, garantia por ela eleita, não inferior a 5% (cinco por cento) do valor contratado, conforme subitem </w:t>
      </w:r>
      <w:r w:rsidR="004A51BD" w:rsidRPr="00C05601">
        <w:rPr>
          <w:rFonts w:ascii="Arial" w:eastAsia="Batang" w:hAnsi="Arial" w:cs="Arial"/>
          <w:sz w:val="20"/>
          <w:szCs w:val="20"/>
        </w:rPr>
        <w:t>10.4</w:t>
      </w:r>
      <w:r w:rsidRPr="00C05601">
        <w:rPr>
          <w:rFonts w:ascii="Arial" w:eastAsia="Batang" w:hAnsi="Arial" w:cs="Arial"/>
          <w:sz w:val="20"/>
          <w:szCs w:val="20"/>
        </w:rPr>
        <w:t xml:space="preserve"> deste edital.</w:t>
      </w:r>
    </w:p>
    <w:p w:rsidR="008D501C" w:rsidRPr="00C05601" w:rsidRDefault="008D501C" w:rsidP="00C86482">
      <w:pPr>
        <w:jc w:val="both"/>
        <w:rPr>
          <w:rFonts w:ascii="Arial" w:eastAsia="MS Mincho" w:hAnsi="Arial" w:cs="Arial"/>
          <w:sz w:val="20"/>
          <w:szCs w:val="20"/>
        </w:rPr>
      </w:pPr>
    </w:p>
    <w:p w:rsidR="008D501C" w:rsidRPr="00C05601" w:rsidRDefault="008D501C" w:rsidP="005F2051">
      <w:pPr>
        <w:numPr>
          <w:ilvl w:val="0"/>
          <w:numId w:val="6"/>
        </w:numPr>
        <w:tabs>
          <w:tab w:val="clear" w:pos="390"/>
          <w:tab w:val="num" w:pos="284"/>
        </w:tabs>
        <w:ind w:left="284" w:hanging="284"/>
        <w:jc w:val="both"/>
        <w:rPr>
          <w:rFonts w:ascii="Arial" w:eastAsia="MS Mincho" w:hAnsi="Arial" w:cs="Arial"/>
          <w:b/>
          <w:sz w:val="20"/>
          <w:szCs w:val="20"/>
        </w:rPr>
      </w:pPr>
      <w:r w:rsidRPr="00C05601">
        <w:rPr>
          <w:rFonts w:ascii="Arial" w:eastAsia="MS Mincho" w:hAnsi="Arial" w:cs="Arial"/>
          <w:b/>
          <w:sz w:val="20"/>
          <w:szCs w:val="20"/>
        </w:rPr>
        <w:t>DAS CONDIÇÕES GERAIS DE PARTICIPAÇÃO</w:t>
      </w:r>
    </w:p>
    <w:p w:rsidR="008D501C" w:rsidRPr="00C05601" w:rsidRDefault="008D501C" w:rsidP="00C86482">
      <w:pPr>
        <w:jc w:val="both"/>
        <w:rPr>
          <w:rFonts w:ascii="Arial" w:eastAsia="MS Mincho" w:hAnsi="Arial" w:cs="Arial"/>
          <w:sz w:val="20"/>
          <w:szCs w:val="20"/>
        </w:rPr>
      </w:pPr>
    </w:p>
    <w:p w:rsidR="00EB5676" w:rsidRPr="00C05601" w:rsidRDefault="00EB5676" w:rsidP="005F2051">
      <w:pPr>
        <w:widowControl/>
        <w:numPr>
          <w:ilvl w:val="1"/>
          <w:numId w:val="31"/>
        </w:numPr>
        <w:tabs>
          <w:tab w:val="clear" w:pos="360"/>
          <w:tab w:val="num" w:pos="426"/>
        </w:tabs>
        <w:suppressAutoHyphens w:val="0"/>
        <w:ind w:left="426" w:hanging="426"/>
        <w:jc w:val="both"/>
        <w:rPr>
          <w:rFonts w:ascii="Arial" w:hAnsi="Arial" w:cs="Arial"/>
          <w:sz w:val="20"/>
        </w:rPr>
      </w:pPr>
      <w:r w:rsidRPr="00C05601">
        <w:rPr>
          <w:rFonts w:ascii="Arial" w:hAnsi="Arial" w:cs="Arial"/>
          <w:snapToGrid w:val="0"/>
          <w:sz w:val="20"/>
        </w:rPr>
        <w:t xml:space="preserve">Poderão participar </w:t>
      </w:r>
      <w:proofErr w:type="gramStart"/>
      <w:r w:rsidR="00A92A15" w:rsidRPr="00C05601">
        <w:rPr>
          <w:rFonts w:ascii="Arial" w:hAnsi="Arial" w:cs="Arial"/>
          <w:snapToGrid w:val="0"/>
          <w:sz w:val="20"/>
        </w:rPr>
        <w:t>da presente</w:t>
      </w:r>
      <w:proofErr w:type="gramEnd"/>
      <w:r w:rsidRPr="00C05601">
        <w:rPr>
          <w:rFonts w:ascii="Arial" w:hAnsi="Arial" w:cs="Arial"/>
          <w:snapToGrid w:val="0"/>
          <w:sz w:val="20"/>
        </w:rPr>
        <w:t xml:space="preserve"> licitação as empresas que atendam as condições fixadas no presente Edital.</w:t>
      </w:r>
    </w:p>
    <w:p w:rsidR="00EB5676" w:rsidRPr="00C05601" w:rsidRDefault="00EB5676" w:rsidP="00C86482">
      <w:pPr>
        <w:ind w:left="426"/>
        <w:jc w:val="both"/>
        <w:rPr>
          <w:rFonts w:ascii="Arial" w:hAnsi="Arial" w:cs="Arial"/>
          <w:sz w:val="20"/>
        </w:rPr>
      </w:pPr>
    </w:p>
    <w:p w:rsidR="00EB5676" w:rsidRPr="00C05601" w:rsidRDefault="00EB5676" w:rsidP="005F2051">
      <w:pPr>
        <w:widowControl/>
        <w:numPr>
          <w:ilvl w:val="2"/>
          <w:numId w:val="31"/>
        </w:numPr>
        <w:tabs>
          <w:tab w:val="clear" w:pos="720"/>
          <w:tab w:val="num" w:pos="567"/>
        </w:tabs>
        <w:suppressAutoHyphens w:val="0"/>
        <w:ind w:left="567" w:hanging="567"/>
        <w:jc w:val="both"/>
        <w:rPr>
          <w:rFonts w:ascii="Arial" w:hAnsi="Arial" w:cs="Arial"/>
          <w:sz w:val="20"/>
        </w:rPr>
      </w:pPr>
      <w:r w:rsidRPr="00C05601">
        <w:rPr>
          <w:rFonts w:ascii="Arial" w:hAnsi="Arial" w:cs="Arial"/>
          <w:snapToGrid w:val="0"/>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EB5676" w:rsidRPr="00C05601" w:rsidRDefault="00EB5676" w:rsidP="005F2051">
      <w:pPr>
        <w:widowControl/>
        <w:numPr>
          <w:ilvl w:val="2"/>
          <w:numId w:val="31"/>
        </w:numPr>
        <w:tabs>
          <w:tab w:val="clear" w:pos="720"/>
          <w:tab w:val="num" w:pos="567"/>
        </w:tabs>
        <w:suppressAutoHyphens w:val="0"/>
        <w:ind w:left="567" w:hanging="567"/>
        <w:jc w:val="both"/>
        <w:rPr>
          <w:rFonts w:ascii="Arial" w:hAnsi="Arial" w:cs="Arial"/>
          <w:sz w:val="20"/>
        </w:rPr>
      </w:pPr>
      <w:r w:rsidRPr="00C05601">
        <w:rPr>
          <w:rFonts w:ascii="Arial" w:hAnsi="Arial" w:cs="Arial"/>
          <w:snapToGrid w:val="0"/>
          <w:sz w:val="20"/>
        </w:rPr>
        <w:t>Será vedada a participação de empresas</w:t>
      </w:r>
      <w:r w:rsidRPr="00C05601">
        <w:rPr>
          <w:rFonts w:ascii="Arial" w:hAnsi="Arial" w:cs="Arial"/>
          <w:sz w:val="20"/>
        </w:rPr>
        <w:t xml:space="preserve"> que estejam </w:t>
      </w:r>
      <w:proofErr w:type="gramStart"/>
      <w:r w:rsidRPr="00C05601">
        <w:rPr>
          <w:rFonts w:ascii="Arial" w:hAnsi="Arial" w:cs="Arial"/>
          <w:sz w:val="20"/>
        </w:rPr>
        <w:t>sob processo</w:t>
      </w:r>
      <w:proofErr w:type="gramEnd"/>
      <w:r w:rsidRPr="00C05601">
        <w:rPr>
          <w:rFonts w:ascii="Arial" w:hAnsi="Arial" w:cs="Arial"/>
          <w:sz w:val="20"/>
        </w:rPr>
        <w:t xml:space="preserve"> de falência, concordata, recuperação judicial ou extrajudicial.</w:t>
      </w:r>
    </w:p>
    <w:p w:rsidR="00EB5676" w:rsidRPr="00C05601" w:rsidRDefault="00EB5676" w:rsidP="005F2051">
      <w:pPr>
        <w:widowControl/>
        <w:numPr>
          <w:ilvl w:val="2"/>
          <w:numId w:val="31"/>
        </w:numPr>
        <w:tabs>
          <w:tab w:val="clear" w:pos="720"/>
          <w:tab w:val="num" w:pos="567"/>
        </w:tabs>
        <w:suppressAutoHyphens w:val="0"/>
        <w:ind w:left="567" w:hanging="567"/>
        <w:jc w:val="both"/>
        <w:rPr>
          <w:rFonts w:ascii="Arial" w:hAnsi="Arial" w:cs="Arial"/>
          <w:sz w:val="20"/>
        </w:rPr>
      </w:pPr>
      <w:r w:rsidRPr="00C05601">
        <w:rPr>
          <w:rFonts w:ascii="Arial" w:hAnsi="Arial" w:cs="Arial"/>
          <w:sz w:val="20"/>
        </w:rPr>
        <w:t>Não poderá participar, direta ou indiretamente, servidor, agente político ou responsável pela Licitação, na forma do artigo 9º, III, da Lei nº 8.666/93, observadas também as vedações dos artigos 66, 67 e 68 da Lei Orgânica do Município.</w:t>
      </w:r>
    </w:p>
    <w:p w:rsidR="00EB5676" w:rsidRPr="00C05601" w:rsidRDefault="00EB5676" w:rsidP="00C86482">
      <w:pPr>
        <w:ind w:left="426"/>
        <w:jc w:val="both"/>
        <w:rPr>
          <w:rFonts w:ascii="Arial" w:hAnsi="Arial" w:cs="Arial"/>
          <w:sz w:val="20"/>
        </w:rPr>
      </w:pPr>
    </w:p>
    <w:p w:rsidR="00EB5676" w:rsidRPr="00C05601" w:rsidRDefault="00EB5676" w:rsidP="005F2051">
      <w:pPr>
        <w:widowControl/>
        <w:numPr>
          <w:ilvl w:val="1"/>
          <w:numId w:val="31"/>
        </w:numPr>
        <w:tabs>
          <w:tab w:val="clear" w:pos="360"/>
          <w:tab w:val="num" w:pos="426"/>
        </w:tabs>
        <w:suppressAutoHyphens w:val="0"/>
        <w:ind w:left="426" w:hanging="426"/>
        <w:jc w:val="both"/>
        <w:rPr>
          <w:rFonts w:ascii="Arial" w:hAnsi="Arial" w:cs="Arial"/>
          <w:snapToGrid w:val="0"/>
          <w:sz w:val="20"/>
        </w:rPr>
      </w:pPr>
      <w:r w:rsidRPr="00C05601">
        <w:rPr>
          <w:rFonts w:ascii="Arial" w:hAnsi="Arial" w:cs="Arial"/>
          <w:sz w:val="20"/>
        </w:rPr>
        <w:t>A empresa licitante deverá ter como objeto de exploração descrito em seu contrato social, atividade inerente ao objeto desta licitação, conforme o item cotado.</w:t>
      </w:r>
    </w:p>
    <w:p w:rsidR="00EB5676" w:rsidRPr="00C05601" w:rsidRDefault="00EB5676" w:rsidP="00C86482">
      <w:pPr>
        <w:pStyle w:val="PargrafodaLista"/>
        <w:rPr>
          <w:rFonts w:ascii="Arial" w:hAnsi="Arial" w:cs="Arial"/>
          <w:snapToGrid w:val="0"/>
        </w:rPr>
      </w:pPr>
    </w:p>
    <w:p w:rsidR="00EB5676" w:rsidRPr="00C05601" w:rsidRDefault="00EB5676" w:rsidP="005F2051">
      <w:pPr>
        <w:widowControl/>
        <w:numPr>
          <w:ilvl w:val="1"/>
          <w:numId w:val="31"/>
        </w:numPr>
        <w:tabs>
          <w:tab w:val="clear" w:pos="360"/>
          <w:tab w:val="num" w:pos="426"/>
        </w:tabs>
        <w:suppressAutoHyphens w:val="0"/>
        <w:ind w:left="426" w:hanging="426"/>
        <w:jc w:val="both"/>
        <w:rPr>
          <w:rFonts w:ascii="Arial" w:hAnsi="Arial" w:cs="Arial"/>
          <w:snapToGrid w:val="0"/>
          <w:sz w:val="20"/>
        </w:rPr>
      </w:pPr>
      <w:r w:rsidRPr="00C05601">
        <w:rPr>
          <w:rFonts w:ascii="Arial" w:hAnsi="Arial" w:cs="Arial"/>
          <w:snapToGrid w:val="0"/>
          <w:sz w:val="20"/>
        </w:rPr>
        <w:t>A participação nesta licitação significará a aceitação plena e irrestrita dos termos do presente Edital e das disposições das leis especiais, quando for o caso.</w:t>
      </w:r>
    </w:p>
    <w:p w:rsidR="00EB5676" w:rsidRPr="00C05601" w:rsidRDefault="00EB5676" w:rsidP="00C86482">
      <w:pPr>
        <w:jc w:val="both"/>
        <w:rPr>
          <w:rFonts w:ascii="Arial" w:hAnsi="Arial" w:cs="Arial"/>
          <w:snapToGrid w:val="0"/>
          <w:sz w:val="20"/>
        </w:rPr>
      </w:pPr>
    </w:p>
    <w:p w:rsidR="00EB5676" w:rsidRPr="00C05601" w:rsidRDefault="00EB5676" w:rsidP="005F2051">
      <w:pPr>
        <w:pStyle w:val="Recuodecorpodetexto21"/>
        <w:numPr>
          <w:ilvl w:val="1"/>
          <w:numId w:val="31"/>
        </w:numPr>
        <w:tabs>
          <w:tab w:val="clear" w:pos="360"/>
          <w:tab w:val="left" w:pos="426"/>
        </w:tabs>
        <w:autoSpaceDE/>
        <w:ind w:left="426" w:hanging="426"/>
        <w:rPr>
          <w:sz w:val="20"/>
          <w:szCs w:val="20"/>
          <w:lang w:val="pt-BR"/>
        </w:rPr>
      </w:pPr>
      <w:r w:rsidRPr="00C05601">
        <w:rPr>
          <w:snapToGrid w:val="0"/>
          <w:sz w:val="20"/>
          <w:lang w:val="pt-BR"/>
        </w:rPr>
        <w:t>As licitantes arcarão com todos os custos decorrentes da elaboração e apresentação de suas propostas, independente do resultado ou transcurso do certame.</w:t>
      </w:r>
    </w:p>
    <w:p w:rsidR="008D501C" w:rsidRPr="00C05601" w:rsidRDefault="008D501C" w:rsidP="00C86482">
      <w:pPr>
        <w:jc w:val="both"/>
        <w:rPr>
          <w:rFonts w:ascii="Arial" w:eastAsia="Batang" w:hAnsi="Arial" w:cs="Arial"/>
          <w:sz w:val="20"/>
          <w:szCs w:val="20"/>
          <w:lang w:val="pt-PT"/>
        </w:rPr>
      </w:pPr>
    </w:p>
    <w:p w:rsidR="00C86482" w:rsidRPr="00C05601" w:rsidRDefault="00C86482" w:rsidP="00C86482">
      <w:pPr>
        <w:jc w:val="both"/>
        <w:rPr>
          <w:rFonts w:ascii="Arial" w:eastAsia="Batang" w:hAnsi="Arial" w:cs="Arial"/>
          <w:sz w:val="20"/>
          <w:szCs w:val="20"/>
          <w:lang w:val="pt-PT"/>
        </w:rPr>
      </w:pPr>
    </w:p>
    <w:p w:rsidR="008D501C" w:rsidRPr="00C05601" w:rsidRDefault="008D501C" w:rsidP="005F2051">
      <w:pPr>
        <w:numPr>
          <w:ilvl w:val="0"/>
          <w:numId w:val="31"/>
        </w:numPr>
        <w:tabs>
          <w:tab w:val="clear" w:pos="360"/>
          <w:tab w:val="left" w:pos="284"/>
        </w:tabs>
        <w:ind w:left="284" w:hanging="284"/>
        <w:jc w:val="both"/>
        <w:rPr>
          <w:rFonts w:ascii="Arial" w:hAnsi="Arial" w:cs="Arial"/>
          <w:b/>
          <w:bCs/>
          <w:sz w:val="20"/>
          <w:szCs w:val="20"/>
        </w:rPr>
      </w:pPr>
      <w:r w:rsidRPr="00C05601">
        <w:rPr>
          <w:rFonts w:ascii="Arial" w:hAnsi="Arial" w:cs="Arial"/>
          <w:b/>
          <w:bCs/>
          <w:sz w:val="20"/>
          <w:szCs w:val="20"/>
        </w:rPr>
        <w:t>DA REPRESENTAÇÃO E DO CREDENCIAMENTO</w:t>
      </w:r>
    </w:p>
    <w:p w:rsidR="008D501C" w:rsidRPr="00C05601" w:rsidRDefault="008D501C" w:rsidP="00C86482">
      <w:pPr>
        <w:tabs>
          <w:tab w:val="left" w:pos="0"/>
          <w:tab w:val="left" w:pos="426"/>
        </w:tabs>
        <w:jc w:val="both"/>
        <w:rPr>
          <w:rFonts w:ascii="Arial" w:hAnsi="Arial" w:cs="Arial"/>
          <w:sz w:val="20"/>
          <w:szCs w:val="20"/>
        </w:rPr>
      </w:pPr>
    </w:p>
    <w:p w:rsidR="00C86482" w:rsidRPr="00C05601" w:rsidRDefault="00C86482" w:rsidP="005F2051">
      <w:pPr>
        <w:pStyle w:val="Corpodetexto"/>
        <w:numPr>
          <w:ilvl w:val="1"/>
          <w:numId w:val="32"/>
        </w:numPr>
        <w:tabs>
          <w:tab w:val="clear" w:pos="540"/>
          <w:tab w:val="left" w:pos="426"/>
        </w:tabs>
        <w:suppressAutoHyphens w:val="0"/>
        <w:spacing w:after="0"/>
        <w:ind w:left="426" w:hanging="426"/>
        <w:jc w:val="both"/>
        <w:rPr>
          <w:rFonts w:ascii="Arial" w:hAnsi="Arial" w:cs="Arial"/>
          <w:sz w:val="20"/>
        </w:rPr>
      </w:pPr>
      <w:r w:rsidRPr="00C05601">
        <w:rPr>
          <w:rFonts w:ascii="Arial" w:hAnsi="Arial" w:cs="Arial"/>
          <w:sz w:val="20"/>
        </w:rPr>
        <w:t>Fica a critério da proponente se fazer representar ou não na sessão.</w:t>
      </w:r>
    </w:p>
    <w:p w:rsidR="00C86482" w:rsidRPr="00C05601" w:rsidRDefault="00C86482" w:rsidP="00C86482">
      <w:pPr>
        <w:pStyle w:val="Corpodetexto"/>
        <w:tabs>
          <w:tab w:val="left" w:pos="426"/>
        </w:tabs>
        <w:spacing w:after="0"/>
        <w:ind w:left="426"/>
        <w:rPr>
          <w:rFonts w:ascii="Arial" w:hAnsi="Arial" w:cs="Arial"/>
          <w:sz w:val="20"/>
        </w:rPr>
      </w:pPr>
    </w:p>
    <w:p w:rsidR="00C86482" w:rsidRPr="00C05601" w:rsidRDefault="00C86482" w:rsidP="005F2051">
      <w:pPr>
        <w:pStyle w:val="Corpodetexto"/>
        <w:numPr>
          <w:ilvl w:val="1"/>
          <w:numId w:val="32"/>
        </w:numPr>
        <w:tabs>
          <w:tab w:val="clear" w:pos="540"/>
          <w:tab w:val="left" w:pos="426"/>
        </w:tabs>
        <w:suppressAutoHyphens w:val="0"/>
        <w:spacing w:after="0"/>
        <w:ind w:left="426" w:hanging="426"/>
        <w:jc w:val="both"/>
        <w:rPr>
          <w:rFonts w:ascii="Arial" w:hAnsi="Arial" w:cs="Arial"/>
          <w:sz w:val="20"/>
        </w:rPr>
      </w:pPr>
      <w:r w:rsidRPr="00C05601">
        <w:rPr>
          <w:rFonts w:ascii="Arial" w:hAnsi="Arial" w:cs="Arial"/>
          <w:sz w:val="20"/>
        </w:rPr>
        <w:t>A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C86482" w:rsidRPr="00C05601" w:rsidRDefault="00C86482" w:rsidP="00C86482">
      <w:pPr>
        <w:pStyle w:val="Corpodetexto"/>
        <w:tabs>
          <w:tab w:val="left" w:pos="426"/>
        </w:tabs>
        <w:spacing w:after="0"/>
        <w:rPr>
          <w:rFonts w:ascii="Arial" w:hAnsi="Arial" w:cs="Arial"/>
          <w:sz w:val="20"/>
        </w:rPr>
      </w:pPr>
    </w:p>
    <w:p w:rsidR="00C86482" w:rsidRPr="00C05601" w:rsidRDefault="00C86482" w:rsidP="005F2051">
      <w:pPr>
        <w:pStyle w:val="Corpodetexto"/>
        <w:numPr>
          <w:ilvl w:val="1"/>
          <w:numId w:val="32"/>
        </w:numPr>
        <w:tabs>
          <w:tab w:val="clear" w:pos="540"/>
          <w:tab w:val="left" w:pos="426"/>
        </w:tabs>
        <w:suppressAutoHyphens w:val="0"/>
        <w:spacing w:after="0"/>
        <w:ind w:left="426" w:hanging="426"/>
        <w:jc w:val="both"/>
        <w:rPr>
          <w:rFonts w:ascii="Arial" w:hAnsi="Arial" w:cs="Arial"/>
          <w:sz w:val="20"/>
        </w:rPr>
      </w:pPr>
      <w:r w:rsidRPr="00C05601">
        <w:rPr>
          <w:rFonts w:ascii="Arial" w:hAnsi="Arial" w:cs="Arial"/>
          <w:sz w:val="20"/>
        </w:rPr>
        <w:t>O credenciamento far-se-á por meio de instrumento público de procuração ou instrumento particular com firma reconhecida, com poderes específicos para tomar qualquer decisão relativamente a todas as fases desta licitação.</w:t>
      </w:r>
    </w:p>
    <w:p w:rsidR="00C86482" w:rsidRPr="00C05601" w:rsidRDefault="00C86482" w:rsidP="005F2051">
      <w:pPr>
        <w:pStyle w:val="Corpodetexto"/>
        <w:numPr>
          <w:ilvl w:val="2"/>
          <w:numId w:val="32"/>
        </w:numPr>
        <w:tabs>
          <w:tab w:val="clear" w:pos="720"/>
          <w:tab w:val="num" w:pos="567"/>
        </w:tabs>
        <w:suppressAutoHyphens w:val="0"/>
        <w:spacing w:after="0"/>
        <w:ind w:left="567" w:hanging="567"/>
        <w:jc w:val="both"/>
        <w:rPr>
          <w:rFonts w:ascii="Arial" w:hAnsi="Arial" w:cs="Arial"/>
          <w:sz w:val="20"/>
        </w:rPr>
      </w:pPr>
      <w:r w:rsidRPr="00C05601">
        <w:rPr>
          <w:rFonts w:ascii="Arial" w:hAnsi="Arial" w:cs="Arial"/>
          <w:sz w:val="20"/>
        </w:rPr>
        <w:t>A referida procuração deverá fazer-se acompanhar de documento comprobatório da capacidade do outorgante para constituir mandatários.</w:t>
      </w:r>
    </w:p>
    <w:p w:rsidR="00C86482" w:rsidRPr="00C05601" w:rsidRDefault="00C86482" w:rsidP="00C86482">
      <w:pPr>
        <w:pStyle w:val="Corpodetexto"/>
        <w:spacing w:after="0"/>
        <w:ind w:left="567"/>
        <w:rPr>
          <w:rFonts w:ascii="Arial" w:hAnsi="Arial" w:cs="Arial"/>
          <w:sz w:val="20"/>
        </w:rPr>
      </w:pPr>
    </w:p>
    <w:p w:rsidR="00C86482" w:rsidRPr="00C05601" w:rsidRDefault="00C86482" w:rsidP="005F2051">
      <w:pPr>
        <w:pStyle w:val="Corpodetexto"/>
        <w:numPr>
          <w:ilvl w:val="1"/>
          <w:numId w:val="32"/>
        </w:numPr>
        <w:tabs>
          <w:tab w:val="clear" w:pos="540"/>
          <w:tab w:val="left" w:pos="426"/>
        </w:tabs>
        <w:suppressAutoHyphens w:val="0"/>
        <w:spacing w:after="0"/>
        <w:ind w:left="426" w:hanging="426"/>
        <w:jc w:val="both"/>
        <w:rPr>
          <w:rFonts w:ascii="Arial" w:hAnsi="Arial" w:cs="Arial"/>
          <w:sz w:val="20"/>
        </w:rPr>
      </w:pPr>
      <w:r w:rsidRPr="00C05601">
        <w:rPr>
          <w:rFonts w:ascii="Arial" w:hAnsi="Arial" w:cs="Arial"/>
          <w:sz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C86482" w:rsidRPr="00C05601" w:rsidRDefault="00C86482" w:rsidP="00C86482">
      <w:pPr>
        <w:pStyle w:val="Corpodetexto"/>
        <w:tabs>
          <w:tab w:val="left" w:pos="426"/>
        </w:tabs>
        <w:spacing w:after="0"/>
        <w:ind w:left="426"/>
        <w:rPr>
          <w:rFonts w:ascii="Arial" w:hAnsi="Arial" w:cs="Arial"/>
          <w:sz w:val="20"/>
        </w:rPr>
      </w:pPr>
    </w:p>
    <w:p w:rsidR="00C86482" w:rsidRPr="00C05601" w:rsidRDefault="00C86482" w:rsidP="005F2051">
      <w:pPr>
        <w:pStyle w:val="Corpodetexto"/>
        <w:numPr>
          <w:ilvl w:val="1"/>
          <w:numId w:val="32"/>
        </w:numPr>
        <w:tabs>
          <w:tab w:val="clear" w:pos="540"/>
          <w:tab w:val="left" w:pos="426"/>
        </w:tabs>
        <w:suppressAutoHyphens w:val="0"/>
        <w:spacing w:after="0"/>
        <w:ind w:left="426" w:hanging="426"/>
        <w:jc w:val="both"/>
        <w:rPr>
          <w:rFonts w:ascii="Arial" w:hAnsi="Arial" w:cs="Arial"/>
          <w:sz w:val="20"/>
        </w:rPr>
      </w:pPr>
      <w:r w:rsidRPr="00C05601">
        <w:rPr>
          <w:rFonts w:ascii="Arial" w:hAnsi="Arial" w:cs="Arial"/>
          <w:sz w:val="20"/>
        </w:rPr>
        <w:t>Cada representante somente poderá representar uma única proponente.</w:t>
      </w:r>
    </w:p>
    <w:p w:rsidR="00C86482" w:rsidRPr="00C05601" w:rsidRDefault="00C86482" w:rsidP="00C86482">
      <w:pPr>
        <w:pStyle w:val="Corpodetexto"/>
        <w:tabs>
          <w:tab w:val="left" w:pos="426"/>
        </w:tabs>
        <w:spacing w:after="0"/>
        <w:rPr>
          <w:rFonts w:ascii="Arial" w:hAnsi="Arial" w:cs="Arial"/>
          <w:sz w:val="20"/>
        </w:rPr>
      </w:pPr>
    </w:p>
    <w:p w:rsidR="00C86482" w:rsidRPr="00C05601" w:rsidRDefault="00C86482" w:rsidP="005F2051">
      <w:pPr>
        <w:pStyle w:val="Corpodetexto"/>
        <w:numPr>
          <w:ilvl w:val="1"/>
          <w:numId w:val="32"/>
        </w:numPr>
        <w:tabs>
          <w:tab w:val="clear" w:pos="540"/>
          <w:tab w:val="left" w:pos="426"/>
        </w:tabs>
        <w:suppressAutoHyphens w:val="0"/>
        <w:spacing w:after="0"/>
        <w:ind w:left="426" w:hanging="426"/>
        <w:jc w:val="both"/>
        <w:rPr>
          <w:rFonts w:ascii="Arial" w:hAnsi="Arial" w:cs="Arial"/>
          <w:sz w:val="20"/>
        </w:rPr>
      </w:pPr>
      <w:r w:rsidRPr="00C05601">
        <w:rPr>
          <w:rFonts w:ascii="Arial" w:hAnsi="Arial" w:cs="Arial"/>
          <w:sz w:val="20"/>
        </w:rPr>
        <w:t>A ausência ou vício dos documentos impedirá o interessado de se manifestar e/ou responder pela licitante, embora não seja negado àquela o direito de participar da licitação.</w:t>
      </w:r>
    </w:p>
    <w:p w:rsidR="008D501C" w:rsidRPr="00C05601" w:rsidRDefault="008D501C" w:rsidP="00C86482">
      <w:pPr>
        <w:widowControl/>
        <w:jc w:val="both"/>
        <w:rPr>
          <w:rFonts w:ascii="Arial" w:eastAsia="MS Mincho" w:hAnsi="Arial" w:cs="Arial"/>
          <w:sz w:val="20"/>
          <w:szCs w:val="20"/>
        </w:rPr>
      </w:pPr>
    </w:p>
    <w:p w:rsidR="00226248" w:rsidRPr="00C05601" w:rsidRDefault="00226248" w:rsidP="00C86482">
      <w:pPr>
        <w:widowControl/>
        <w:jc w:val="both"/>
        <w:rPr>
          <w:rFonts w:ascii="Arial" w:eastAsia="MS Mincho" w:hAnsi="Arial" w:cs="Arial"/>
          <w:sz w:val="20"/>
          <w:szCs w:val="20"/>
        </w:rPr>
      </w:pPr>
    </w:p>
    <w:p w:rsidR="008D501C" w:rsidRPr="00C05601" w:rsidRDefault="008D501C" w:rsidP="005F2051">
      <w:pPr>
        <w:numPr>
          <w:ilvl w:val="0"/>
          <w:numId w:val="31"/>
        </w:numPr>
        <w:tabs>
          <w:tab w:val="left" w:pos="284"/>
        </w:tabs>
        <w:ind w:left="284" w:hanging="284"/>
        <w:jc w:val="both"/>
        <w:rPr>
          <w:rFonts w:ascii="Arial" w:hAnsi="Arial" w:cs="Arial"/>
          <w:b/>
          <w:bCs/>
          <w:sz w:val="20"/>
          <w:szCs w:val="20"/>
        </w:rPr>
      </w:pPr>
      <w:r w:rsidRPr="00C05601">
        <w:rPr>
          <w:rFonts w:ascii="Arial" w:hAnsi="Arial" w:cs="Arial"/>
          <w:b/>
          <w:bCs/>
          <w:sz w:val="20"/>
          <w:szCs w:val="20"/>
        </w:rPr>
        <w:t>DA HABILITAÇÃO</w:t>
      </w:r>
    </w:p>
    <w:p w:rsidR="008D501C" w:rsidRPr="00C05601" w:rsidRDefault="008D501C" w:rsidP="00C86482">
      <w:pPr>
        <w:jc w:val="both"/>
        <w:rPr>
          <w:rFonts w:ascii="Arial" w:hAnsi="Arial" w:cs="Arial"/>
          <w:b/>
          <w:sz w:val="20"/>
          <w:szCs w:val="20"/>
        </w:rPr>
      </w:pPr>
    </w:p>
    <w:p w:rsidR="008D501C" w:rsidRPr="00C05601" w:rsidRDefault="008D501C" w:rsidP="005F2051">
      <w:pPr>
        <w:pStyle w:val="Corpodetexto"/>
        <w:numPr>
          <w:ilvl w:val="1"/>
          <w:numId w:val="31"/>
        </w:numPr>
        <w:tabs>
          <w:tab w:val="left" w:pos="426"/>
        </w:tabs>
        <w:spacing w:after="0"/>
        <w:ind w:left="426" w:hanging="426"/>
        <w:jc w:val="both"/>
        <w:rPr>
          <w:rFonts w:ascii="Arial" w:hAnsi="Arial" w:cs="Arial"/>
          <w:sz w:val="20"/>
          <w:szCs w:val="20"/>
        </w:rPr>
      </w:pPr>
      <w:r w:rsidRPr="00C05601">
        <w:rPr>
          <w:rFonts w:ascii="Arial" w:hAnsi="Arial" w:cs="Arial"/>
          <w:sz w:val="20"/>
          <w:szCs w:val="20"/>
        </w:rPr>
        <w:t>Para a respectiva h</w:t>
      </w:r>
      <w:r w:rsidR="005D3D9D" w:rsidRPr="00C05601">
        <w:rPr>
          <w:rFonts w:ascii="Arial" w:hAnsi="Arial" w:cs="Arial"/>
          <w:sz w:val="20"/>
          <w:szCs w:val="20"/>
        </w:rPr>
        <w:t>abilitação no presente processo</w:t>
      </w:r>
      <w:r w:rsidRPr="00C05601">
        <w:rPr>
          <w:rFonts w:ascii="Arial" w:hAnsi="Arial" w:cs="Arial"/>
          <w:sz w:val="20"/>
          <w:szCs w:val="20"/>
        </w:rPr>
        <w:t>, os interessados deverão apresentar os documentos discriminados abaixo, preferencialmente numerados e encadernados, em envelope lacrado e rubricado</w:t>
      </w:r>
      <w:r w:rsidR="00300B92" w:rsidRPr="00C05601">
        <w:rPr>
          <w:rFonts w:ascii="Arial" w:hAnsi="Arial" w:cs="Arial"/>
          <w:sz w:val="20"/>
          <w:szCs w:val="20"/>
        </w:rPr>
        <w:t xml:space="preserve"> em seu fecho</w:t>
      </w:r>
      <w:r w:rsidRPr="00C05601">
        <w:rPr>
          <w:rFonts w:ascii="Arial" w:hAnsi="Arial" w:cs="Arial"/>
          <w:sz w:val="20"/>
          <w:szCs w:val="20"/>
        </w:rPr>
        <w:t>, assim subscrito:</w:t>
      </w:r>
    </w:p>
    <w:p w:rsidR="005D3D9D" w:rsidRPr="00C05601" w:rsidRDefault="005D3D9D" w:rsidP="00C86482">
      <w:pPr>
        <w:pStyle w:val="Corpodetexto"/>
        <w:tabs>
          <w:tab w:val="left" w:pos="426"/>
        </w:tabs>
        <w:spacing w:after="0"/>
        <w:ind w:left="426"/>
        <w:jc w:val="both"/>
        <w:rPr>
          <w:rFonts w:ascii="Arial" w:hAnsi="Arial" w:cs="Arial"/>
          <w:sz w:val="20"/>
          <w:szCs w:val="20"/>
        </w:rPr>
      </w:pPr>
    </w:p>
    <w:p w:rsidR="00802D5F" w:rsidRPr="00C05601" w:rsidRDefault="00802D5F" w:rsidP="00C86482">
      <w:pPr>
        <w:pStyle w:val="Corpodetexto"/>
        <w:tabs>
          <w:tab w:val="left" w:pos="426"/>
        </w:tabs>
        <w:spacing w:after="0"/>
        <w:ind w:left="426"/>
        <w:jc w:val="both"/>
        <w:rPr>
          <w:rFonts w:ascii="Arial" w:hAnsi="Arial" w:cs="Arial"/>
          <w:sz w:val="20"/>
          <w:szCs w:val="20"/>
        </w:rPr>
      </w:pPr>
    </w:p>
    <w:p w:rsidR="00802D5F" w:rsidRPr="00C05601" w:rsidRDefault="00802D5F" w:rsidP="00C86482">
      <w:pPr>
        <w:pStyle w:val="Corpodetexto"/>
        <w:tabs>
          <w:tab w:val="left" w:pos="426"/>
        </w:tabs>
        <w:spacing w:after="0"/>
        <w:ind w:left="426"/>
        <w:jc w:val="both"/>
        <w:rPr>
          <w:rFonts w:ascii="Arial" w:hAnsi="Arial" w:cs="Arial"/>
          <w:sz w:val="20"/>
          <w:szCs w:val="20"/>
        </w:rPr>
      </w:pPr>
    </w:p>
    <w:p w:rsidR="008D501C" w:rsidRPr="00C05601" w:rsidRDefault="008D501C" w:rsidP="00C86482">
      <w:pPr>
        <w:pStyle w:val="Corpodetexto"/>
        <w:spacing w:after="0"/>
        <w:ind w:left="426"/>
        <w:jc w:val="both"/>
        <w:rPr>
          <w:rFonts w:ascii="Arial" w:hAnsi="Arial" w:cs="Arial"/>
          <w:sz w:val="20"/>
          <w:szCs w:val="20"/>
        </w:rPr>
      </w:pPr>
      <w:r w:rsidRPr="00C05601">
        <w:rPr>
          <w:rFonts w:ascii="Arial" w:hAnsi="Arial" w:cs="Arial"/>
          <w:sz w:val="20"/>
          <w:szCs w:val="20"/>
        </w:rPr>
        <w:lastRenderedPageBreak/>
        <w:t>ENVELOPE Nº 01: DOCUMENTAÇÃO</w:t>
      </w:r>
    </w:p>
    <w:p w:rsidR="005D3D9D" w:rsidRPr="00C05601" w:rsidRDefault="005D3D9D" w:rsidP="00C86482">
      <w:pPr>
        <w:pStyle w:val="Corpodetexto"/>
        <w:spacing w:after="0"/>
        <w:ind w:left="426"/>
        <w:jc w:val="both"/>
        <w:rPr>
          <w:rFonts w:ascii="Arial" w:hAnsi="Arial" w:cs="Arial"/>
          <w:sz w:val="20"/>
          <w:szCs w:val="20"/>
        </w:rPr>
      </w:pPr>
      <w:r w:rsidRPr="00C05601">
        <w:rPr>
          <w:rFonts w:ascii="Arial" w:hAnsi="Arial" w:cs="Arial"/>
          <w:sz w:val="20"/>
          <w:szCs w:val="20"/>
        </w:rPr>
        <w:t>MUNICÍPIO DE JOAÇABA</w:t>
      </w:r>
    </w:p>
    <w:p w:rsidR="008D501C" w:rsidRPr="00C05601" w:rsidRDefault="008D501C" w:rsidP="00C86482">
      <w:pPr>
        <w:pStyle w:val="Corpodetexto"/>
        <w:spacing w:after="0"/>
        <w:ind w:left="426"/>
        <w:jc w:val="both"/>
        <w:rPr>
          <w:rFonts w:ascii="Arial" w:hAnsi="Arial" w:cs="Arial"/>
          <w:sz w:val="20"/>
          <w:szCs w:val="20"/>
        </w:rPr>
      </w:pPr>
      <w:r w:rsidRPr="00C05601">
        <w:rPr>
          <w:rFonts w:ascii="Arial" w:hAnsi="Arial" w:cs="Arial"/>
          <w:sz w:val="20"/>
          <w:szCs w:val="20"/>
        </w:rPr>
        <w:t xml:space="preserve">PROCESSO DE LICITAÇÃO Nº </w:t>
      </w:r>
      <w:r w:rsidR="001B69FE" w:rsidRPr="00C05601">
        <w:rPr>
          <w:rFonts w:ascii="Arial" w:hAnsi="Arial" w:cs="Arial"/>
          <w:sz w:val="20"/>
          <w:szCs w:val="20"/>
        </w:rPr>
        <w:t>____</w:t>
      </w:r>
      <w:r w:rsidR="00E330D9" w:rsidRPr="00C05601">
        <w:rPr>
          <w:rFonts w:ascii="Arial" w:hAnsi="Arial" w:cs="Arial"/>
          <w:sz w:val="20"/>
          <w:szCs w:val="20"/>
        </w:rPr>
        <w:t>/201</w:t>
      </w:r>
      <w:r w:rsidR="00802D5F" w:rsidRPr="00C05601">
        <w:rPr>
          <w:rFonts w:ascii="Arial" w:hAnsi="Arial" w:cs="Arial"/>
          <w:sz w:val="20"/>
          <w:szCs w:val="20"/>
        </w:rPr>
        <w:t>8</w:t>
      </w:r>
      <w:r w:rsidR="00E330D9" w:rsidRPr="00C05601">
        <w:rPr>
          <w:rFonts w:ascii="Arial" w:hAnsi="Arial" w:cs="Arial"/>
          <w:sz w:val="20"/>
          <w:szCs w:val="20"/>
        </w:rPr>
        <w:t>/PMJ</w:t>
      </w:r>
      <w:r w:rsidRPr="00C05601">
        <w:rPr>
          <w:rFonts w:ascii="Arial" w:hAnsi="Arial" w:cs="Arial"/>
          <w:sz w:val="20"/>
          <w:szCs w:val="20"/>
        </w:rPr>
        <w:t xml:space="preserve"> – EDITAL CC Nº </w:t>
      </w:r>
      <w:r w:rsidR="001B69FE" w:rsidRPr="00C05601">
        <w:rPr>
          <w:rFonts w:ascii="Arial" w:hAnsi="Arial" w:cs="Arial"/>
          <w:sz w:val="20"/>
          <w:szCs w:val="20"/>
        </w:rPr>
        <w:t>____</w:t>
      </w:r>
      <w:r w:rsidR="00E330D9" w:rsidRPr="00C05601">
        <w:rPr>
          <w:rFonts w:ascii="Arial" w:hAnsi="Arial" w:cs="Arial"/>
          <w:sz w:val="20"/>
          <w:szCs w:val="20"/>
        </w:rPr>
        <w:t>/201</w:t>
      </w:r>
      <w:r w:rsidR="00802D5F" w:rsidRPr="00C05601">
        <w:rPr>
          <w:rFonts w:ascii="Arial" w:hAnsi="Arial" w:cs="Arial"/>
          <w:sz w:val="20"/>
          <w:szCs w:val="20"/>
        </w:rPr>
        <w:t>8</w:t>
      </w:r>
      <w:r w:rsidR="00E330D9" w:rsidRPr="00C05601">
        <w:rPr>
          <w:rFonts w:ascii="Arial" w:hAnsi="Arial" w:cs="Arial"/>
          <w:sz w:val="20"/>
          <w:szCs w:val="20"/>
        </w:rPr>
        <w:t>/PMJ</w:t>
      </w:r>
    </w:p>
    <w:p w:rsidR="008D501C" w:rsidRPr="00C05601" w:rsidRDefault="008D501C" w:rsidP="00C86482">
      <w:pPr>
        <w:pStyle w:val="Corpodetexto"/>
        <w:spacing w:after="0"/>
        <w:ind w:left="426"/>
        <w:jc w:val="both"/>
        <w:rPr>
          <w:rFonts w:ascii="Arial" w:hAnsi="Arial" w:cs="Arial"/>
          <w:sz w:val="20"/>
          <w:szCs w:val="20"/>
        </w:rPr>
      </w:pPr>
      <w:r w:rsidRPr="00C05601">
        <w:rPr>
          <w:rFonts w:ascii="Arial" w:hAnsi="Arial" w:cs="Arial"/>
          <w:sz w:val="20"/>
          <w:szCs w:val="20"/>
        </w:rPr>
        <w:t>EMPRESA PROPONENTE:</w:t>
      </w:r>
    </w:p>
    <w:p w:rsidR="008D501C" w:rsidRPr="00C05601" w:rsidRDefault="008D501C" w:rsidP="00C86482">
      <w:pPr>
        <w:jc w:val="both"/>
        <w:rPr>
          <w:rFonts w:ascii="Arial" w:hAnsi="Arial" w:cs="Arial"/>
          <w:sz w:val="20"/>
          <w:szCs w:val="20"/>
        </w:rPr>
      </w:pPr>
    </w:p>
    <w:p w:rsidR="008D501C" w:rsidRPr="00C05601" w:rsidRDefault="00E54056" w:rsidP="005F2051">
      <w:pPr>
        <w:pStyle w:val="Recuodecorpodetexto3"/>
        <w:numPr>
          <w:ilvl w:val="2"/>
          <w:numId w:val="31"/>
        </w:numPr>
        <w:ind w:left="567" w:hanging="567"/>
      </w:pPr>
      <w:r w:rsidRPr="00C05601">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r w:rsidR="001B69FE" w:rsidRPr="00C05601">
        <w:t>.</w:t>
      </w:r>
    </w:p>
    <w:p w:rsidR="001B69FE" w:rsidRPr="00C05601" w:rsidRDefault="001B69FE" w:rsidP="001B69FE">
      <w:pPr>
        <w:pStyle w:val="Recuodecorpodetexto3"/>
        <w:ind w:firstLine="0"/>
      </w:pPr>
    </w:p>
    <w:p w:rsidR="001B69FE" w:rsidRPr="00C05601" w:rsidRDefault="001B69FE" w:rsidP="005F2051">
      <w:pPr>
        <w:pStyle w:val="Recuodecorpodetexto3"/>
        <w:widowControl/>
        <w:numPr>
          <w:ilvl w:val="2"/>
          <w:numId w:val="31"/>
        </w:numPr>
        <w:tabs>
          <w:tab w:val="clear" w:pos="-540"/>
          <w:tab w:val="clear" w:pos="720"/>
          <w:tab w:val="num" w:pos="567"/>
        </w:tabs>
        <w:suppressAutoHyphens w:val="0"/>
        <w:ind w:left="567" w:hanging="567"/>
      </w:pPr>
      <w:r w:rsidRPr="00C05601">
        <w:t>Cópia do Cartão de Inscrição no CNPJ/MF, atualizado, da sede da licitante.</w:t>
      </w:r>
    </w:p>
    <w:p w:rsidR="001B69FE" w:rsidRPr="00C05601" w:rsidRDefault="001B69FE" w:rsidP="005F2051">
      <w:pPr>
        <w:pStyle w:val="Recuodecorpodetexto3"/>
        <w:widowControl/>
        <w:numPr>
          <w:ilvl w:val="2"/>
          <w:numId w:val="31"/>
        </w:numPr>
        <w:tabs>
          <w:tab w:val="clear" w:pos="-540"/>
          <w:tab w:val="clear" w:pos="720"/>
          <w:tab w:val="num" w:pos="567"/>
        </w:tabs>
        <w:suppressAutoHyphens w:val="0"/>
        <w:ind w:left="567" w:hanging="567"/>
      </w:pPr>
      <w:r w:rsidRPr="00C05601">
        <w:t xml:space="preserve">Prova de inscrição no cadastro de contribuintes estadual e municipal, se </w:t>
      </w:r>
      <w:proofErr w:type="gramStart"/>
      <w:r w:rsidRPr="00C05601">
        <w:t>houver,</w:t>
      </w:r>
      <w:proofErr w:type="gramEnd"/>
      <w:r w:rsidRPr="00C05601">
        <w:t xml:space="preserve"> relativo ao domicílio ou sede da empresa, pertinente ao seu ramo de atividade e compatível com o objeto contratual.</w:t>
      </w:r>
    </w:p>
    <w:p w:rsidR="001B69FE" w:rsidRPr="00C05601" w:rsidRDefault="001B69FE" w:rsidP="005F2051">
      <w:pPr>
        <w:pStyle w:val="Recuodecorpodetexto3"/>
        <w:widowControl/>
        <w:numPr>
          <w:ilvl w:val="2"/>
          <w:numId w:val="31"/>
        </w:numPr>
        <w:tabs>
          <w:tab w:val="clear" w:pos="-540"/>
          <w:tab w:val="clear" w:pos="720"/>
          <w:tab w:val="num" w:pos="567"/>
        </w:tabs>
        <w:suppressAutoHyphens w:val="0"/>
        <w:ind w:left="567" w:hanging="567"/>
      </w:pPr>
      <w:r w:rsidRPr="00C05601">
        <w:t>Prova de regularidade fiscal relativa aos Tributos Federais e à Dívida Ativa da União, abrangendo também as contribuições sociais previstas nas alíneas “a” a “d” do parágrafo único do art. 11 da Lei nº 8.212/91.</w:t>
      </w:r>
    </w:p>
    <w:p w:rsidR="001B69FE" w:rsidRPr="00C05601" w:rsidRDefault="001B69FE" w:rsidP="005F2051">
      <w:pPr>
        <w:widowControl/>
        <w:numPr>
          <w:ilvl w:val="2"/>
          <w:numId w:val="31"/>
        </w:numPr>
        <w:tabs>
          <w:tab w:val="clear" w:pos="720"/>
          <w:tab w:val="num" w:pos="567"/>
        </w:tabs>
        <w:ind w:left="567" w:hanging="567"/>
        <w:jc w:val="both"/>
        <w:rPr>
          <w:rFonts w:ascii="Arial" w:hAnsi="Arial" w:cs="Arial"/>
          <w:sz w:val="20"/>
        </w:rPr>
      </w:pPr>
      <w:r w:rsidRPr="00C05601">
        <w:rPr>
          <w:rFonts w:ascii="Arial" w:hAnsi="Arial" w:cs="Arial"/>
          <w:sz w:val="20"/>
        </w:rPr>
        <w:t>Prova de regularidade fiscal para com a Fazenda do Estado onde está sediada a empresa.</w:t>
      </w:r>
    </w:p>
    <w:p w:rsidR="001B69FE" w:rsidRPr="00C05601" w:rsidRDefault="001B69FE" w:rsidP="005F2051">
      <w:pPr>
        <w:widowControl/>
        <w:numPr>
          <w:ilvl w:val="2"/>
          <w:numId w:val="31"/>
        </w:numPr>
        <w:tabs>
          <w:tab w:val="clear" w:pos="720"/>
          <w:tab w:val="num" w:pos="567"/>
        </w:tabs>
        <w:ind w:left="567" w:hanging="567"/>
        <w:jc w:val="both"/>
        <w:rPr>
          <w:rFonts w:ascii="Arial" w:hAnsi="Arial" w:cs="Arial"/>
          <w:sz w:val="20"/>
        </w:rPr>
      </w:pPr>
      <w:r w:rsidRPr="00C05601">
        <w:rPr>
          <w:rFonts w:ascii="Arial" w:hAnsi="Arial" w:cs="Arial"/>
          <w:sz w:val="20"/>
        </w:rPr>
        <w:t>Prova de regularidade fiscal para com a Fazenda do Município onde está sediada a empresa.</w:t>
      </w:r>
    </w:p>
    <w:p w:rsidR="001B69FE" w:rsidRPr="00C05601" w:rsidRDefault="001B69FE" w:rsidP="005F2051">
      <w:pPr>
        <w:widowControl/>
        <w:numPr>
          <w:ilvl w:val="2"/>
          <w:numId w:val="31"/>
        </w:numPr>
        <w:tabs>
          <w:tab w:val="clear" w:pos="720"/>
          <w:tab w:val="num" w:pos="567"/>
        </w:tabs>
        <w:ind w:left="567" w:hanging="567"/>
        <w:jc w:val="both"/>
        <w:rPr>
          <w:rFonts w:ascii="Arial" w:hAnsi="Arial" w:cs="Arial"/>
          <w:sz w:val="20"/>
        </w:rPr>
      </w:pPr>
      <w:r w:rsidRPr="00C05601">
        <w:rPr>
          <w:rFonts w:ascii="Arial" w:hAnsi="Arial" w:cs="Arial"/>
          <w:sz w:val="20"/>
        </w:rPr>
        <w:t>Prova de regularidade relativa ao Fundo Garantia por Tempo de Serviço – FGTS.</w:t>
      </w:r>
    </w:p>
    <w:p w:rsidR="001B69FE" w:rsidRPr="00C05601" w:rsidRDefault="001B69FE" w:rsidP="005F2051">
      <w:pPr>
        <w:widowControl/>
        <w:numPr>
          <w:ilvl w:val="2"/>
          <w:numId w:val="31"/>
        </w:numPr>
        <w:tabs>
          <w:tab w:val="clear" w:pos="720"/>
          <w:tab w:val="num" w:pos="567"/>
        </w:tabs>
        <w:ind w:left="567" w:hanging="567"/>
        <w:jc w:val="both"/>
        <w:rPr>
          <w:rFonts w:ascii="Arial" w:hAnsi="Arial" w:cs="Arial"/>
          <w:sz w:val="20"/>
        </w:rPr>
      </w:pPr>
      <w:r w:rsidRPr="00C05601">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w:t>
      </w:r>
    </w:p>
    <w:p w:rsidR="001B69FE" w:rsidRPr="00C05601" w:rsidRDefault="001B69FE" w:rsidP="001B69FE">
      <w:pPr>
        <w:tabs>
          <w:tab w:val="num" w:pos="567"/>
        </w:tabs>
        <w:ind w:left="567" w:hanging="567"/>
        <w:jc w:val="both"/>
        <w:rPr>
          <w:rFonts w:ascii="Arial" w:hAnsi="Arial" w:cs="Arial"/>
          <w:sz w:val="20"/>
        </w:rPr>
      </w:pPr>
    </w:p>
    <w:p w:rsidR="001B69FE" w:rsidRPr="00C05601" w:rsidRDefault="001B69FE" w:rsidP="005F2051">
      <w:pPr>
        <w:widowControl/>
        <w:numPr>
          <w:ilvl w:val="2"/>
          <w:numId w:val="31"/>
        </w:numPr>
        <w:tabs>
          <w:tab w:val="clear" w:pos="720"/>
          <w:tab w:val="num" w:pos="567"/>
        </w:tabs>
        <w:suppressAutoHyphens w:val="0"/>
        <w:ind w:left="567" w:hanging="567"/>
        <w:jc w:val="both"/>
        <w:rPr>
          <w:rFonts w:ascii="Arial" w:hAnsi="Arial" w:cs="Arial"/>
          <w:snapToGrid w:val="0"/>
          <w:sz w:val="20"/>
        </w:rPr>
      </w:pPr>
      <w:r w:rsidRPr="00C05601">
        <w:rPr>
          <w:rFonts w:ascii="Arial" w:hAnsi="Arial" w:cs="Arial"/>
          <w:snapToGrid w:val="0"/>
          <w:sz w:val="20"/>
        </w:rPr>
        <w:t>Certidão Negativa de Falência, Concordata e Recuperação Judicial expedida pelo Cartório Distribuidor da sede ou domicilio da licitante.</w:t>
      </w:r>
    </w:p>
    <w:p w:rsidR="001B69FE" w:rsidRPr="00C05601" w:rsidRDefault="001B69FE" w:rsidP="005F2051">
      <w:pPr>
        <w:widowControl/>
        <w:numPr>
          <w:ilvl w:val="3"/>
          <w:numId w:val="31"/>
        </w:numPr>
        <w:suppressAutoHyphens w:val="0"/>
        <w:ind w:left="709" w:hanging="709"/>
        <w:jc w:val="both"/>
        <w:rPr>
          <w:rFonts w:ascii="Arial" w:hAnsi="Arial" w:cs="Arial"/>
          <w:snapToGrid w:val="0"/>
          <w:sz w:val="20"/>
        </w:rPr>
      </w:pPr>
      <w:r w:rsidRPr="00C05601">
        <w:rPr>
          <w:rFonts w:ascii="Arial" w:hAnsi="Arial" w:cs="Arial"/>
          <w:snapToGrid w:val="0"/>
          <w:sz w:val="20"/>
        </w:rPr>
        <w:t>No caso de comarca com mais de um Cartório Distribuidor, deverão ser apresentadas as certidões de cada um dos distribuidores.</w:t>
      </w:r>
    </w:p>
    <w:p w:rsidR="001B69FE" w:rsidRPr="00C05601" w:rsidRDefault="001B69FE" w:rsidP="001B69FE">
      <w:pPr>
        <w:widowControl/>
        <w:tabs>
          <w:tab w:val="left" w:pos="709"/>
        </w:tabs>
        <w:ind w:left="709"/>
        <w:jc w:val="both"/>
        <w:rPr>
          <w:rFonts w:ascii="Arial" w:hAnsi="Arial" w:cs="Arial"/>
          <w:sz w:val="20"/>
        </w:rPr>
      </w:pPr>
    </w:p>
    <w:p w:rsidR="00871E04" w:rsidRPr="00C05601" w:rsidRDefault="00871E04" w:rsidP="005F2051">
      <w:pPr>
        <w:widowControl/>
        <w:numPr>
          <w:ilvl w:val="2"/>
          <w:numId w:val="31"/>
        </w:numPr>
        <w:suppressAutoHyphens w:val="0"/>
        <w:jc w:val="both"/>
        <w:rPr>
          <w:rFonts w:ascii="Arial" w:hAnsi="Arial" w:cs="Arial"/>
          <w:snapToGrid w:val="0"/>
          <w:sz w:val="20"/>
        </w:rPr>
      </w:pPr>
      <w:r w:rsidRPr="00C05601">
        <w:rPr>
          <w:rFonts w:ascii="Arial" w:hAnsi="Arial" w:cs="Arial"/>
          <w:sz w:val="20"/>
        </w:rPr>
        <w:t>Último balanço patrimonial e demonstrações contábeis do Demonstrativo de Resultado do Exercício (DRE), e o Demonstrativo de Lucros e Prejuízos Acumulados (DLPA), já exigíveis e apresentados na forma da Lei, que demonstrem a boa situação financeira da empresa, vedada a sua substituição por balancetes ou balanços provisórios.</w:t>
      </w:r>
    </w:p>
    <w:p w:rsidR="00871E04" w:rsidRPr="00C05601" w:rsidRDefault="00871E04" w:rsidP="005F2051">
      <w:pPr>
        <w:numPr>
          <w:ilvl w:val="3"/>
          <w:numId w:val="31"/>
        </w:numPr>
        <w:tabs>
          <w:tab w:val="clear" w:pos="720"/>
          <w:tab w:val="num" w:pos="851"/>
        </w:tabs>
        <w:ind w:left="851" w:hanging="851"/>
        <w:jc w:val="both"/>
        <w:rPr>
          <w:rFonts w:ascii="Arial" w:hAnsi="Arial" w:cs="Arial"/>
          <w:sz w:val="20"/>
        </w:rPr>
      </w:pPr>
      <w:r w:rsidRPr="00C05601">
        <w:rPr>
          <w:rFonts w:ascii="Arial" w:hAnsi="Arial" w:cs="Arial"/>
          <w:sz w:val="20"/>
        </w:rPr>
        <w:t>No caso de sociedade por ações, o balanço deverá ser acompanhado da publicação em jornal oficial de grande circulação e do registro na Junta Comercial.</w:t>
      </w:r>
    </w:p>
    <w:p w:rsidR="00871E04" w:rsidRPr="00C05601" w:rsidRDefault="00871E04" w:rsidP="005F2051">
      <w:pPr>
        <w:numPr>
          <w:ilvl w:val="3"/>
          <w:numId w:val="31"/>
        </w:numPr>
        <w:tabs>
          <w:tab w:val="clear" w:pos="720"/>
          <w:tab w:val="num" w:pos="851"/>
        </w:tabs>
        <w:ind w:left="851" w:hanging="851"/>
        <w:jc w:val="both"/>
        <w:rPr>
          <w:rFonts w:ascii="Arial" w:hAnsi="Arial" w:cs="Arial"/>
          <w:sz w:val="20"/>
        </w:rPr>
      </w:pPr>
      <w:r w:rsidRPr="00C05601">
        <w:rPr>
          <w:rFonts w:ascii="Arial" w:hAnsi="Arial" w:cs="Arial"/>
          <w:sz w:val="20"/>
        </w:rPr>
        <w:t xml:space="preserve">As sociedades comerciais, inclusive firma individual, deverão apresentar o balanço acompanhado dos termos de abertura e de encerramento do Livro Diário – estes termos devidamente registrados na Junta Comercial – constando ainda, no balanço, o número do Livro Diário e das folhas nos quais se acha transcrito, devendo tanto o balanço quanto os termos ser assinados por profissional competente, devidamente registrado no Conselho Regional de Contabilidade e pelo titular ou representante legal da empresa. </w:t>
      </w:r>
    </w:p>
    <w:p w:rsidR="00871E04" w:rsidRPr="00C05601" w:rsidRDefault="00871E04" w:rsidP="005F2051">
      <w:pPr>
        <w:numPr>
          <w:ilvl w:val="3"/>
          <w:numId w:val="31"/>
        </w:numPr>
        <w:tabs>
          <w:tab w:val="clear" w:pos="720"/>
          <w:tab w:val="num" w:pos="851"/>
        </w:tabs>
        <w:ind w:left="851" w:hanging="851"/>
        <w:jc w:val="both"/>
        <w:rPr>
          <w:rFonts w:ascii="Arial" w:hAnsi="Arial" w:cs="Arial"/>
          <w:sz w:val="20"/>
        </w:rPr>
      </w:pPr>
      <w:r w:rsidRPr="00C05601">
        <w:rPr>
          <w:rFonts w:ascii="Arial" w:hAnsi="Arial" w:cs="Arial"/>
          <w:sz w:val="20"/>
        </w:rPr>
        <w:t xml:space="preserve">No caso de microempresa e empresa de pequeno porte, no lugar do balanço, deverá ser apresentado o resumo de suas demonstrações contábeis ou a declaração simplificada do imposto de renda, devendo as mesmas comprovar o atendimento aos índices exigidos, constando no resumo das demonstrações contábeis, a assinatura do profissional competente e do titular ou representante legal da empresa, e na declaração simplificada do imposto de renda, a assinatura do titular ou representante legal da empresa. </w:t>
      </w:r>
    </w:p>
    <w:p w:rsidR="00871E04" w:rsidRPr="00C05601" w:rsidRDefault="00871E04" w:rsidP="005F2051">
      <w:pPr>
        <w:numPr>
          <w:ilvl w:val="3"/>
          <w:numId w:val="31"/>
        </w:numPr>
        <w:tabs>
          <w:tab w:val="clear" w:pos="720"/>
          <w:tab w:val="num" w:pos="851"/>
        </w:tabs>
        <w:ind w:left="851" w:hanging="851"/>
        <w:jc w:val="both"/>
        <w:rPr>
          <w:rFonts w:ascii="Arial" w:hAnsi="Arial" w:cs="Arial"/>
          <w:sz w:val="20"/>
        </w:rPr>
      </w:pPr>
      <w:r w:rsidRPr="00C05601">
        <w:rPr>
          <w:rFonts w:ascii="Arial" w:hAnsi="Arial" w:cs="Arial"/>
          <w:sz w:val="20"/>
        </w:rPr>
        <w:t>As sociedades civis devem apresentar o balanço patrimonial inscrito no Cartório de Registro Civil assinado por profissional registrado no Conselho Regional de Contabilidade e pelo titular ou representante legal da instituição, atendendo aos índices estabelecidos neste instrumento convocatório.</w:t>
      </w:r>
    </w:p>
    <w:p w:rsidR="00871E04" w:rsidRPr="00C05601" w:rsidRDefault="00871E04" w:rsidP="005F2051">
      <w:pPr>
        <w:numPr>
          <w:ilvl w:val="3"/>
          <w:numId w:val="31"/>
        </w:numPr>
        <w:tabs>
          <w:tab w:val="clear" w:pos="720"/>
          <w:tab w:val="num" w:pos="851"/>
        </w:tabs>
        <w:ind w:left="851" w:hanging="851"/>
        <w:jc w:val="both"/>
        <w:rPr>
          <w:rFonts w:ascii="Arial" w:hAnsi="Arial" w:cs="Arial"/>
          <w:sz w:val="20"/>
        </w:rPr>
      </w:pPr>
      <w:r w:rsidRPr="00C05601">
        <w:rPr>
          <w:rFonts w:ascii="Arial" w:hAnsi="Arial" w:cs="Arial"/>
          <w:sz w:val="20"/>
        </w:rPr>
        <w:t>O licitante deverá apresentar relação de índices financeiros para fins de comprovação da boa situação econômico-financeira, a ser avaliada pelos seguintes índices apurados do Balanço Patrimonial e demonstrativo de resultados contábeis:</w:t>
      </w:r>
    </w:p>
    <w:p w:rsidR="00871E04" w:rsidRPr="00C05601" w:rsidRDefault="00871E04" w:rsidP="00871E04">
      <w:pPr>
        <w:ind w:left="851"/>
        <w:jc w:val="both"/>
        <w:rPr>
          <w:rFonts w:ascii="Arial" w:hAnsi="Arial" w:cs="Arial"/>
          <w:sz w:val="20"/>
        </w:rPr>
      </w:pPr>
    </w:p>
    <w:p w:rsidR="00871E04" w:rsidRPr="00C05601" w:rsidRDefault="00871E04" w:rsidP="005F2051">
      <w:pPr>
        <w:numPr>
          <w:ilvl w:val="0"/>
          <w:numId w:val="33"/>
        </w:numPr>
        <w:ind w:left="1134" w:hanging="283"/>
        <w:jc w:val="both"/>
        <w:rPr>
          <w:rFonts w:ascii="Arial" w:hAnsi="Arial" w:cs="Arial"/>
          <w:sz w:val="20"/>
        </w:rPr>
      </w:pPr>
      <w:r w:rsidRPr="00C05601">
        <w:rPr>
          <w:rFonts w:ascii="Arial" w:hAnsi="Arial" w:cs="Arial"/>
          <w:sz w:val="20"/>
          <w:u w:val="single"/>
        </w:rPr>
        <w:t>Índice de Liquidez Corrente</w:t>
      </w:r>
      <w:r w:rsidRPr="00C05601">
        <w:rPr>
          <w:rFonts w:ascii="Arial" w:hAnsi="Arial" w:cs="Arial"/>
          <w:sz w:val="20"/>
        </w:rPr>
        <w:t xml:space="preserve"> – O cálculo do índice de liquidez corrente define a capacidade da licitante em liquidar seus compromissos em curto prazo. Para fins de habilitação neste edital, obtendo-se o índice de liquidez corrente pela seguinte fórmula:</w:t>
      </w:r>
    </w:p>
    <w:p w:rsidR="00871E04" w:rsidRPr="00C05601" w:rsidRDefault="00871E04" w:rsidP="00871E04">
      <w:pPr>
        <w:ind w:left="1134"/>
        <w:jc w:val="both"/>
        <w:rPr>
          <w:rFonts w:ascii="Arial" w:hAnsi="Arial" w:cs="Arial"/>
          <w:sz w:val="20"/>
        </w:rPr>
      </w:pPr>
    </w:p>
    <w:p w:rsidR="00871E04" w:rsidRPr="00C05601" w:rsidRDefault="00871E04" w:rsidP="00871E04">
      <w:pPr>
        <w:ind w:left="993" w:firstLine="141"/>
        <w:jc w:val="both"/>
        <w:rPr>
          <w:rFonts w:ascii="Arial" w:hAnsi="Arial" w:cs="Arial"/>
          <w:sz w:val="20"/>
        </w:rPr>
      </w:pPr>
      <w:proofErr w:type="spellStart"/>
      <w:proofErr w:type="gramStart"/>
      <w:r w:rsidRPr="00C05601">
        <w:rPr>
          <w:rFonts w:ascii="Arial" w:hAnsi="Arial" w:cs="Arial"/>
          <w:sz w:val="20"/>
        </w:rPr>
        <w:t>lLC</w:t>
      </w:r>
      <w:proofErr w:type="spellEnd"/>
      <w:proofErr w:type="gramEnd"/>
      <w:r w:rsidRPr="00C05601">
        <w:rPr>
          <w:rFonts w:ascii="Arial" w:hAnsi="Arial" w:cs="Arial"/>
          <w:sz w:val="20"/>
        </w:rPr>
        <w:t xml:space="preserve"> = AC / PC, onde:</w:t>
      </w:r>
    </w:p>
    <w:p w:rsidR="00871E04" w:rsidRPr="00C05601" w:rsidRDefault="00871E04" w:rsidP="00871E04">
      <w:pPr>
        <w:ind w:left="993" w:firstLine="141"/>
        <w:jc w:val="both"/>
        <w:rPr>
          <w:rFonts w:ascii="Arial" w:hAnsi="Arial" w:cs="Arial"/>
          <w:sz w:val="20"/>
        </w:rPr>
      </w:pPr>
    </w:p>
    <w:p w:rsidR="00871E04" w:rsidRPr="00C05601" w:rsidRDefault="00871E04" w:rsidP="00871E04">
      <w:pPr>
        <w:ind w:left="993" w:firstLine="141"/>
        <w:jc w:val="both"/>
        <w:rPr>
          <w:rFonts w:ascii="Arial" w:hAnsi="Arial" w:cs="Arial"/>
          <w:sz w:val="20"/>
        </w:rPr>
      </w:pPr>
      <w:r w:rsidRPr="00C05601">
        <w:rPr>
          <w:rFonts w:ascii="Arial" w:hAnsi="Arial" w:cs="Arial"/>
          <w:sz w:val="20"/>
        </w:rPr>
        <w:lastRenderedPageBreak/>
        <w:t>ILC = Índice de Liquidez Corrente</w:t>
      </w:r>
    </w:p>
    <w:p w:rsidR="00871E04" w:rsidRPr="00C05601" w:rsidRDefault="00871E04" w:rsidP="00871E04">
      <w:pPr>
        <w:ind w:left="993" w:firstLine="141"/>
        <w:jc w:val="both"/>
        <w:rPr>
          <w:rFonts w:ascii="Arial" w:hAnsi="Arial" w:cs="Arial"/>
          <w:sz w:val="20"/>
        </w:rPr>
      </w:pPr>
      <w:r w:rsidRPr="00C05601">
        <w:rPr>
          <w:rFonts w:ascii="Arial" w:hAnsi="Arial" w:cs="Arial"/>
          <w:sz w:val="20"/>
        </w:rPr>
        <w:t>AC = Ativo Circulante</w:t>
      </w:r>
    </w:p>
    <w:p w:rsidR="00871E04" w:rsidRPr="00C05601" w:rsidRDefault="00871E04" w:rsidP="00871E04">
      <w:pPr>
        <w:ind w:left="993" w:firstLine="141"/>
        <w:jc w:val="both"/>
        <w:rPr>
          <w:rFonts w:ascii="Arial" w:hAnsi="Arial" w:cs="Arial"/>
          <w:sz w:val="20"/>
        </w:rPr>
      </w:pPr>
      <w:r w:rsidRPr="00C05601">
        <w:rPr>
          <w:rFonts w:ascii="Arial" w:hAnsi="Arial" w:cs="Arial"/>
          <w:sz w:val="20"/>
        </w:rPr>
        <w:t>PC = Passivo Circulante</w:t>
      </w:r>
    </w:p>
    <w:p w:rsidR="00871E04" w:rsidRPr="00C05601" w:rsidRDefault="00871E04" w:rsidP="00871E04">
      <w:pPr>
        <w:jc w:val="both"/>
        <w:rPr>
          <w:rFonts w:ascii="Arial" w:hAnsi="Arial" w:cs="Arial"/>
          <w:sz w:val="20"/>
        </w:rPr>
      </w:pPr>
    </w:p>
    <w:p w:rsidR="00871E04" w:rsidRPr="00C05601" w:rsidRDefault="00871E04" w:rsidP="005F2051">
      <w:pPr>
        <w:pStyle w:val="Corpodetexto2"/>
        <w:numPr>
          <w:ilvl w:val="0"/>
          <w:numId w:val="33"/>
        </w:numPr>
        <w:ind w:left="1134" w:hanging="283"/>
      </w:pPr>
      <w:r w:rsidRPr="00C05601">
        <w:rPr>
          <w:u w:val="single"/>
        </w:rPr>
        <w:t>Índice de Liquidez Geral</w:t>
      </w:r>
      <w:r w:rsidRPr="00C05601">
        <w:t xml:space="preserve"> – O cálculo do índice de liquidez geral define a capacidade da empresa de liquidar a totalidade de seus compromissos, ou seja, mede quanto </w:t>
      </w:r>
      <w:proofErr w:type="gramStart"/>
      <w:r w:rsidRPr="00C05601">
        <w:t>a</w:t>
      </w:r>
      <w:proofErr w:type="gramEnd"/>
      <w:r w:rsidRPr="00C05601">
        <w:t xml:space="preserve"> empresa possui de recursos não imobilizados em ativos fixos para cada real de dívida. Para fins de habilitação neste Edital, obtém-se o índice de liquidez geral pela seguinte fórmula:</w:t>
      </w:r>
    </w:p>
    <w:p w:rsidR="00871E04" w:rsidRPr="00C05601" w:rsidRDefault="00871E04" w:rsidP="00871E04">
      <w:pPr>
        <w:pStyle w:val="Corpodetexto2"/>
        <w:ind w:left="1134"/>
      </w:pPr>
    </w:p>
    <w:p w:rsidR="00871E04" w:rsidRPr="00C05601" w:rsidRDefault="00871E04" w:rsidP="00871E04">
      <w:pPr>
        <w:ind w:left="1134"/>
        <w:jc w:val="both"/>
        <w:rPr>
          <w:rFonts w:ascii="Arial" w:hAnsi="Arial" w:cs="Arial"/>
          <w:sz w:val="20"/>
          <w:lang w:val="en-US"/>
        </w:rPr>
      </w:pPr>
      <w:r w:rsidRPr="00C05601">
        <w:rPr>
          <w:rFonts w:ascii="Arial" w:hAnsi="Arial" w:cs="Arial"/>
          <w:sz w:val="20"/>
          <w:lang w:val="en-US"/>
        </w:rPr>
        <w:t>ILG = (AC + RLP) / (PC + ELP), onde:</w:t>
      </w:r>
    </w:p>
    <w:p w:rsidR="00871E04" w:rsidRPr="00C05601" w:rsidRDefault="00871E04" w:rsidP="00871E04">
      <w:pPr>
        <w:ind w:left="1134"/>
        <w:jc w:val="both"/>
        <w:rPr>
          <w:rFonts w:ascii="Arial" w:hAnsi="Arial" w:cs="Arial"/>
          <w:sz w:val="20"/>
          <w:lang w:val="en-US"/>
        </w:rPr>
      </w:pPr>
    </w:p>
    <w:p w:rsidR="00871E04" w:rsidRPr="00C05601" w:rsidRDefault="00871E04" w:rsidP="00871E04">
      <w:pPr>
        <w:ind w:left="1134"/>
        <w:jc w:val="both"/>
        <w:rPr>
          <w:rFonts w:ascii="Arial" w:hAnsi="Arial" w:cs="Arial"/>
          <w:sz w:val="20"/>
        </w:rPr>
      </w:pPr>
      <w:r w:rsidRPr="00C05601">
        <w:rPr>
          <w:rFonts w:ascii="Arial" w:hAnsi="Arial" w:cs="Arial"/>
          <w:sz w:val="20"/>
        </w:rPr>
        <w:t>ILG = Índice de Liquidez Geral</w:t>
      </w:r>
    </w:p>
    <w:p w:rsidR="00871E04" w:rsidRPr="00C05601" w:rsidRDefault="00871E04" w:rsidP="00871E04">
      <w:pPr>
        <w:ind w:left="1134"/>
        <w:jc w:val="both"/>
        <w:rPr>
          <w:rFonts w:ascii="Arial" w:hAnsi="Arial" w:cs="Arial"/>
          <w:sz w:val="20"/>
        </w:rPr>
      </w:pPr>
      <w:r w:rsidRPr="00C05601">
        <w:rPr>
          <w:rFonts w:ascii="Arial" w:hAnsi="Arial" w:cs="Arial"/>
          <w:sz w:val="20"/>
        </w:rPr>
        <w:t>AC = Ativo Circulante</w:t>
      </w:r>
    </w:p>
    <w:p w:rsidR="00871E04" w:rsidRPr="00C05601" w:rsidRDefault="00871E04" w:rsidP="00871E04">
      <w:pPr>
        <w:ind w:left="1134"/>
        <w:jc w:val="both"/>
        <w:rPr>
          <w:rFonts w:ascii="Arial" w:hAnsi="Arial" w:cs="Arial"/>
          <w:sz w:val="20"/>
        </w:rPr>
      </w:pPr>
      <w:r w:rsidRPr="00C05601">
        <w:rPr>
          <w:rFonts w:ascii="Arial" w:hAnsi="Arial" w:cs="Arial"/>
          <w:sz w:val="20"/>
        </w:rPr>
        <w:t xml:space="preserve">RLP = Realizável </w:t>
      </w:r>
      <w:proofErr w:type="gramStart"/>
      <w:r w:rsidRPr="00C05601">
        <w:rPr>
          <w:rFonts w:ascii="Arial" w:hAnsi="Arial" w:cs="Arial"/>
          <w:sz w:val="20"/>
        </w:rPr>
        <w:t>a Longo Prazo</w:t>
      </w:r>
      <w:proofErr w:type="gramEnd"/>
    </w:p>
    <w:p w:rsidR="00871E04" w:rsidRPr="00C05601" w:rsidRDefault="00871E04" w:rsidP="00871E04">
      <w:pPr>
        <w:ind w:left="1134"/>
        <w:jc w:val="both"/>
        <w:rPr>
          <w:rFonts w:ascii="Arial" w:hAnsi="Arial" w:cs="Arial"/>
          <w:sz w:val="20"/>
        </w:rPr>
      </w:pPr>
      <w:r w:rsidRPr="00C05601">
        <w:rPr>
          <w:rFonts w:ascii="Arial" w:hAnsi="Arial" w:cs="Arial"/>
          <w:sz w:val="20"/>
        </w:rPr>
        <w:t>PC = Passivo Circulante</w:t>
      </w:r>
    </w:p>
    <w:p w:rsidR="00871E04" w:rsidRPr="00C05601" w:rsidRDefault="00871E04" w:rsidP="00871E04">
      <w:pPr>
        <w:ind w:left="1134"/>
        <w:jc w:val="both"/>
        <w:rPr>
          <w:rFonts w:ascii="Arial" w:hAnsi="Arial" w:cs="Arial"/>
          <w:sz w:val="20"/>
        </w:rPr>
      </w:pPr>
      <w:r w:rsidRPr="00C05601">
        <w:rPr>
          <w:rFonts w:ascii="Arial" w:hAnsi="Arial" w:cs="Arial"/>
          <w:sz w:val="20"/>
        </w:rPr>
        <w:t xml:space="preserve">ELP = Exigível </w:t>
      </w:r>
      <w:proofErr w:type="gramStart"/>
      <w:r w:rsidRPr="00C05601">
        <w:rPr>
          <w:rFonts w:ascii="Arial" w:hAnsi="Arial" w:cs="Arial"/>
          <w:sz w:val="20"/>
        </w:rPr>
        <w:t>a Longo Prazo</w:t>
      </w:r>
      <w:proofErr w:type="gramEnd"/>
    </w:p>
    <w:p w:rsidR="00871E04" w:rsidRPr="00C05601" w:rsidRDefault="00871E04" w:rsidP="00871E04">
      <w:pPr>
        <w:ind w:left="1134"/>
        <w:jc w:val="both"/>
        <w:rPr>
          <w:rFonts w:ascii="Arial" w:hAnsi="Arial" w:cs="Arial"/>
          <w:sz w:val="20"/>
        </w:rPr>
      </w:pPr>
    </w:p>
    <w:p w:rsidR="00871E04" w:rsidRPr="00C05601" w:rsidRDefault="00871E04" w:rsidP="005F2051">
      <w:pPr>
        <w:widowControl/>
        <w:numPr>
          <w:ilvl w:val="0"/>
          <w:numId w:val="33"/>
        </w:numPr>
        <w:ind w:left="1134" w:hanging="283"/>
        <w:jc w:val="both"/>
        <w:rPr>
          <w:rFonts w:ascii="Arial" w:hAnsi="Arial" w:cs="Arial"/>
          <w:sz w:val="20"/>
        </w:rPr>
      </w:pPr>
      <w:r w:rsidRPr="00C05601">
        <w:rPr>
          <w:rFonts w:ascii="Arial" w:hAnsi="Arial" w:cs="Arial"/>
          <w:sz w:val="20"/>
          <w:u w:val="single"/>
        </w:rPr>
        <w:t>Índice de Endividamento Geral</w:t>
      </w:r>
      <w:r w:rsidRPr="00C05601">
        <w:rPr>
          <w:rFonts w:ascii="Arial" w:hAnsi="Arial" w:cs="Arial"/>
          <w:sz w:val="20"/>
        </w:rPr>
        <w:t xml:space="preserve"> – O cálculo do índice de endividamento geral mede a participação de recursos financiados por terceiros, sendo um indicador de risco da empresa. Para fins de habilitação neste Edital, obtém-se o índice de endividamento geral pela seguinte fórmula:</w:t>
      </w:r>
    </w:p>
    <w:p w:rsidR="00871E04" w:rsidRPr="00C05601" w:rsidRDefault="00871E04" w:rsidP="00871E04">
      <w:pPr>
        <w:ind w:left="1134"/>
        <w:jc w:val="both"/>
        <w:rPr>
          <w:rFonts w:ascii="Arial" w:hAnsi="Arial" w:cs="Arial"/>
          <w:sz w:val="20"/>
        </w:rPr>
      </w:pPr>
    </w:p>
    <w:p w:rsidR="00871E04" w:rsidRPr="00C05601" w:rsidRDefault="00871E04" w:rsidP="00871E04">
      <w:pPr>
        <w:ind w:left="1134"/>
        <w:jc w:val="both"/>
        <w:rPr>
          <w:rFonts w:ascii="Arial" w:hAnsi="Arial" w:cs="Arial"/>
          <w:sz w:val="20"/>
          <w:lang w:val="en-US"/>
        </w:rPr>
      </w:pPr>
      <w:r w:rsidRPr="00C05601">
        <w:rPr>
          <w:rFonts w:ascii="Arial" w:hAnsi="Arial" w:cs="Arial"/>
          <w:sz w:val="20"/>
          <w:lang w:val="en-US"/>
        </w:rPr>
        <w:t>IEG = (PC + ELP) / AT, onde:</w:t>
      </w:r>
    </w:p>
    <w:p w:rsidR="00871E04" w:rsidRPr="00C05601" w:rsidRDefault="00871E04" w:rsidP="00871E04">
      <w:pPr>
        <w:ind w:left="1134"/>
        <w:jc w:val="both"/>
        <w:rPr>
          <w:rFonts w:ascii="Arial" w:hAnsi="Arial" w:cs="Arial"/>
          <w:sz w:val="20"/>
          <w:lang w:val="en-US"/>
        </w:rPr>
      </w:pPr>
    </w:p>
    <w:p w:rsidR="00871E04" w:rsidRPr="00C05601" w:rsidRDefault="00871E04" w:rsidP="00871E04">
      <w:pPr>
        <w:ind w:left="1134"/>
        <w:jc w:val="both"/>
        <w:rPr>
          <w:rFonts w:ascii="Arial" w:hAnsi="Arial" w:cs="Arial"/>
          <w:sz w:val="20"/>
        </w:rPr>
      </w:pPr>
      <w:r w:rsidRPr="00C05601">
        <w:rPr>
          <w:rFonts w:ascii="Arial" w:hAnsi="Arial" w:cs="Arial"/>
          <w:sz w:val="20"/>
        </w:rPr>
        <w:t>IEG = Índice de Endividamento Geral</w:t>
      </w:r>
    </w:p>
    <w:p w:rsidR="00871E04" w:rsidRPr="00C05601" w:rsidRDefault="00871E04" w:rsidP="00871E04">
      <w:pPr>
        <w:ind w:left="1134"/>
        <w:jc w:val="both"/>
        <w:rPr>
          <w:rFonts w:ascii="Arial" w:hAnsi="Arial" w:cs="Arial"/>
          <w:sz w:val="20"/>
        </w:rPr>
      </w:pPr>
      <w:r w:rsidRPr="00C05601">
        <w:rPr>
          <w:rFonts w:ascii="Arial" w:hAnsi="Arial" w:cs="Arial"/>
          <w:sz w:val="20"/>
        </w:rPr>
        <w:t>PC = Passivo Circulante</w:t>
      </w:r>
    </w:p>
    <w:p w:rsidR="00871E04" w:rsidRPr="00C05601" w:rsidRDefault="00871E04" w:rsidP="00871E04">
      <w:pPr>
        <w:ind w:left="1134"/>
        <w:jc w:val="both"/>
        <w:rPr>
          <w:rFonts w:ascii="Arial" w:hAnsi="Arial" w:cs="Arial"/>
          <w:sz w:val="20"/>
        </w:rPr>
      </w:pPr>
      <w:r w:rsidRPr="00C05601">
        <w:rPr>
          <w:rFonts w:ascii="Arial" w:hAnsi="Arial" w:cs="Arial"/>
          <w:sz w:val="20"/>
        </w:rPr>
        <w:t xml:space="preserve">ELP = Exigível </w:t>
      </w:r>
      <w:proofErr w:type="gramStart"/>
      <w:r w:rsidRPr="00C05601">
        <w:rPr>
          <w:rFonts w:ascii="Arial" w:hAnsi="Arial" w:cs="Arial"/>
          <w:sz w:val="20"/>
        </w:rPr>
        <w:t>a Longo Prazo</w:t>
      </w:r>
      <w:proofErr w:type="gramEnd"/>
    </w:p>
    <w:p w:rsidR="00871E04" w:rsidRPr="00C05601" w:rsidRDefault="00871E04" w:rsidP="00871E04">
      <w:pPr>
        <w:ind w:left="1134"/>
        <w:jc w:val="both"/>
        <w:rPr>
          <w:rFonts w:ascii="Arial" w:hAnsi="Arial" w:cs="Arial"/>
          <w:sz w:val="20"/>
        </w:rPr>
      </w:pPr>
      <w:r w:rsidRPr="00C05601">
        <w:rPr>
          <w:rFonts w:ascii="Arial" w:hAnsi="Arial" w:cs="Arial"/>
          <w:sz w:val="20"/>
        </w:rPr>
        <w:t>AT = Ativo Total</w:t>
      </w:r>
    </w:p>
    <w:p w:rsidR="00871E04" w:rsidRPr="00C05601" w:rsidRDefault="00871E04" w:rsidP="00871E04">
      <w:pPr>
        <w:ind w:left="1134"/>
        <w:jc w:val="both"/>
        <w:rPr>
          <w:rFonts w:ascii="Arial" w:hAnsi="Arial" w:cs="Arial"/>
          <w:sz w:val="20"/>
        </w:rPr>
      </w:pPr>
    </w:p>
    <w:p w:rsidR="00871E04" w:rsidRPr="00C05601" w:rsidRDefault="00871E04" w:rsidP="005F2051">
      <w:pPr>
        <w:widowControl/>
        <w:numPr>
          <w:ilvl w:val="3"/>
          <w:numId w:val="31"/>
        </w:numPr>
        <w:tabs>
          <w:tab w:val="clear" w:pos="720"/>
          <w:tab w:val="num" w:pos="851"/>
        </w:tabs>
        <w:ind w:left="851" w:hanging="851"/>
        <w:jc w:val="both"/>
        <w:rPr>
          <w:rFonts w:ascii="Arial" w:hAnsi="Arial" w:cs="Arial"/>
          <w:sz w:val="20"/>
        </w:rPr>
      </w:pPr>
      <w:r w:rsidRPr="00C05601">
        <w:rPr>
          <w:rFonts w:ascii="Arial" w:hAnsi="Arial" w:cs="Arial"/>
          <w:sz w:val="20"/>
        </w:rPr>
        <w:t>Será considerada habilitada a prosseguir nesta Licitação, a licitante que apresentar comprovação de boa situação econômico-financeira, a ser avaliada através dos valores de índices extraídos do balanço patrimonial apresentado, e atingir, concomitantemente, todas as condições e valores de pontuação abaixo relacionados:</w:t>
      </w:r>
    </w:p>
    <w:tbl>
      <w:tblPr>
        <w:tblW w:w="878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9"/>
        <w:gridCol w:w="3501"/>
        <w:gridCol w:w="2268"/>
      </w:tblGrid>
      <w:tr w:rsidR="00C05601" w:rsidRPr="00C05601" w:rsidTr="007A175C">
        <w:trPr>
          <w:trHeight w:val="277"/>
        </w:trPr>
        <w:tc>
          <w:tcPr>
            <w:tcW w:w="3019" w:type="dxa"/>
            <w:shd w:val="clear" w:color="auto" w:fill="auto"/>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ÍNDICES FINANCEIROS</w:t>
            </w:r>
          </w:p>
        </w:tc>
        <w:tc>
          <w:tcPr>
            <w:tcW w:w="3501" w:type="dxa"/>
            <w:shd w:val="clear" w:color="auto" w:fill="auto"/>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CONDIÇÃO DE HABILITAÇÃO</w:t>
            </w:r>
          </w:p>
        </w:tc>
        <w:tc>
          <w:tcPr>
            <w:tcW w:w="2268" w:type="dxa"/>
            <w:shd w:val="clear" w:color="auto" w:fill="auto"/>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VALORES</w:t>
            </w:r>
          </w:p>
        </w:tc>
      </w:tr>
      <w:tr w:rsidR="00C05601" w:rsidRPr="00C05601" w:rsidTr="007A175C">
        <w:trPr>
          <w:trHeight w:val="274"/>
        </w:trPr>
        <w:tc>
          <w:tcPr>
            <w:tcW w:w="3019" w:type="dxa"/>
            <w:vAlign w:val="center"/>
          </w:tcPr>
          <w:p w:rsidR="00871E04" w:rsidRPr="00C05601" w:rsidRDefault="00871E04" w:rsidP="007A175C">
            <w:pPr>
              <w:tabs>
                <w:tab w:val="left" w:pos="1134"/>
              </w:tabs>
              <w:snapToGrid w:val="0"/>
              <w:rPr>
                <w:rFonts w:ascii="Arial" w:hAnsi="Arial" w:cs="Arial"/>
                <w:sz w:val="20"/>
              </w:rPr>
            </w:pPr>
            <w:r w:rsidRPr="00C05601">
              <w:rPr>
                <w:rFonts w:ascii="Arial" w:hAnsi="Arial" w:cs="Arial"/>
                <w:sz w:val="20"/>
              </w:rPr>
              <w:t>Índice de Liquidez Corrente</w:t>
            </w:r>
          </w:p>
        </w:tc>
        <w:tc>
          <w:tcPr>
            <w:tcW w:w="3501" w:type="dxa"/>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Igual ou superior</w:t>
            </w:r>
          </w:p>
        </w:tc>
        <w:tc>
          <w:tcPr>
            <w:tcW w:w="2268" w:type="dxa"/>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1,0</w:t>
            </w:r>
          </w:p>
        </w:tc>
      </w:tr>
      <w:tr w:rsidR="00C05601" w:rsidRPr="00C05601" w:rsidTr="007A175C">
        <w:trPr>
          <w:trHeight w:val="274"/>
        </w:trPr>
        <w:tc>
          <w:tcPr>
            <w:tcW w:w="3019" w:type="dxa"/>
            <w:vAlign w:val="center"/>
          </w:tcPr>
          <w:p w:rsidR="00871E04" w:rsidRPr="00C05601" w:rsidRDefault="00871E04" w:rsidP="007A175C">
            <w:pPr>
              <w:tabs>
                <w:tab w:val="left" w:pos="1134"/>
              </w:tabs>
              <w:snapToGrid w:val="0"/>
              <w:rPr>
                <w:rFonts w:ascii="Arial" w:hAnsi="Arial" w:cs="Arial"/>
                <w:sz w:val="20"/>
              </w:rPr>
            </w:pPr>
            <w:r w:rsidRPr="00C05601">
              <w:rPr>
                <w:rFonts w:ascii="Arial" w:hAnsi="Arial" w:cs="Arial"/>
                <w:sz w:val="20"/>
              </w:rPr>
              <w:t>Índice de Liquidez Geral</w:t>
            </w:r>
          </w:p>
        </w:tc>
        <w:tc>
          <w:tcPr>
            <w:tcW w:w="3501" w:type="dxa"/>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Igual ou superior</w:t>
            </w:r>
          </w:p>
        </w:tc>
        <w:tc>
          <w:tcPr>
            <w:tcW w:w="2268" w:type="dxa"/>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1,0</w:t>
            </w:r>
          </w:p>
        </w:tc>
      </w:tr>
      <w:tr w:rsidR="00C05601" w:rsidRPr="00C05601" w:rsidTr="007A175C">
        <w:trPr>
          <w:trHeight w:val="274"/>
        </w:trPr>
        <w:tc>
          <w:tcPr>
            <w:tcW w:w="3019" w:type="dxa"/>
            <w:vAlign w:val="center"/>
          </w:tcPr>
          <w:p w:rsidR="00871E04" w:rsidRPr="00C05601" w:rsidRDefault="00871E04" w:rsidP="007A175C">
            <w:pPr>
              <w:tabs>
                <w:tab w:val="left" w:pos="1134"/>
              </w:tabs>
              <w:snapToGrid w:val="0"/>
              <w:rPr>
                <w:rFonts w:ascii="Arial" w:hAnsi="Arial" w:cs="Arial"/>
                <w:sz w:val="20"/>
              </w:rPr>
            </w:pPr>
            <w:r w:rsidRPr="00C05601">
              <w:rPr>
                <w:rFonts w:ascii="Arial" w:hAnsi="Arial" w:cs="Arial"/>
                <w:sz w:val="20"/>
              </w:rPr>
              <w:t>Índice de Endividamento Geral</w:t>
            </w:r>
          </w:p>
        </w:tc>
        <w:tc>
          <w:tcPr>
            <w:tcW w:w="3501" w:type="dxa"/>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Igual ou inferior</w:t>
            </w:r>
          </w:p>
        </w:tc>
        <w:tc>
          <w:tcPr>
            <w:tcW w:w="2268" w:type="dxa"/>
            <w:vAlign w:val="center"/>
          </w:tcPr>
          <w:p w:rsidR="00871E04" w:rsidRPr="00C05601" w:rsidRDefault="00871E04" w:rsidP="007A175C">
            <w:pPr>
              <w:tabs>
                <w:tab w:val="left" w:pos="1134"/>
              </w:tabs>
              <w:snapToGrid w:val="0"/>
              <w:jc w:val="center"/>
              <w:rPr>
                <w:rFonts w:ascii="Arial" w:hAnsi="Arial" w:cs="Arial"/>
                <w:sz w:val="20"/>
              </w:rPr>
            </w:pPr>
            <w:r w:rsidRPr="00C05601">
              <w:rPr>
                <w:rFonts w:ascii="Arial" w:hAnsi="Arial" w:cs="Arial"/>
                <w:sz w:val="20"/>
              </w:rPr>
              <w:t>1,0</w:t>
            </w:r>
          </w:p>
        </w:tc>
      </w:tr>
    </w:tbl>
    <w:p w:rsidR="008D501C" w:rsidRPr="00C05601" w:rsidRDefault="008D501C" w:rsidP="00C86482">
      <w:pPr>
        <w:tabs>
          <w:tab w:val="left" w:pos="0"/>
        </w:tabs>
        <w:ind w:left="360"/>
        <w:jc w:val="both"/>
      </w:pPr>
    </w:p>
    <w:p w:rsidR="001739CD" w:rsidRPr="00C05601" w:rsidRDefault="008D501C" w:rsidP="005F2051">
      <w:pPr>
        <w:numPr>
          <w:ilvl w:val="2"/>
          <w:numId w:val="31"/>
        </w:numPr>
        <w:ind w:left="709" w:hanging="709"/>
        <w:jc w:val="both"/>
        <w:rPr>
          <w:rFonts w:ascii="Arial" w:hAnsi="Arial" w:cs="Arial"/>
          <w:sz w:val="20"/>
          <w:szCs w:val="20"/>
        </w:rPr>
      </w:pPr>
      <w:r w:rsidRPr="00C05601">
        <w:rPr>
          <w:rFonts w:ascii="Arial" w:hAnsi="Arial" w:cs="Arial"/>
          <w:sz w:val="20"/>
          <w:szCs w:val="20"/>
        </w:rPr>
        <w:t>Prova de registro ou inscrição da licitante e de seus responsáveis técnicos no Conselho Regional de Engenharia, Arquitetura e Agronomia – CREA</w:t>
      </w:r>
      <w:r w:rsidR="001D772F" w:rsidRPr="00C05601">
        <w:rPr>
          <w:rFonts w:ascii="Arial" w:hAnsi="Arial" w:cs="Arial"/>
          <w:sz w:val="20"/>
          <w:szCs w:val="20"/>
        </w:rPr>
        <w:t>.</w:t>
      </w:r>
    </w:p>
    <w:p w:rsidR="001D772F" w:rsidRPr="00C05601" w:rsidRDefault="001D772F" w:rsidP="001D772F">
      <w:pPr>
        <w:tabs>
          <w:tab w:val="left" w:pos="720"/>
        </w:tabs>
        <w:ind w:left="709"/>
        <w:jc w:val="both"/>
        <w:rPr>
          <w:rFonts w:ascii="Arial" w:hAnsi="Arial" w:cs="Arial"/>
          <w:sz w:val="20"/>
          <w:szCs w:val="20"/>
        </w:rPr>
      </w:pPr>
    </w:p>
    <w:p w:rsidR="008D501C" w:rsidRPr="00C05601" w:rsidRDefault="008D501C" w:rsidP="005F2051">
      <w:pPr>
        <w:numPr>
          <w:ilvl w:val="2"/>
          <w:numId w:val="31"/>
        </w:numPr>
        <w:ind w:left="709" w:hanging="709"/>
        <w:jc w:val="both"/>
        <w:rPr>
          <w:rFonts w:ascii="Arial" w:hAnsi="Arial" w:cs="Arial"/>
          <w:sz w:val="20"/>
          <w:szCs w:val="20"/>
        </w:rPr>
      </w:pPr>
      <w:r w:rsidRPr="00C05601">
        <w:rPr>
          <w:rFonts w:ascii="Arial" w:hAnsi="Arial" w:cs="Arial"/>
          <w:sz w:val="20"/>
          <w:szCs w:val="20"/>
        </w:rPr>
        <w:t xml:space="preserve">Comprovação, para fins de demonstração de capacitação técnico-profissional, de possuir profissional de nível superior (Engenheiro com atribuições para execução dos serviços do objeto), na data prevista para entrega da Documentação de Habilitação e Proposta de Preços, detentor de Certidão de Acervo Técnico (CAT) expedido pelo CREA, por execução de serviços de características semelhantes ao </w:t>
      </w:r>
      <w:r w:rsidR="00E82F70" w:rsidRPr="00C05601">
        <w:rPr>
          <w:rFonts w:ascii="Arial" w:hAnsi="Arial" w:cs="Arial"/>
          <w:sz w:val="20"/>
          <w:szCs w:val="20"/>
        </w:rPr>
        <w:t>objeto desta licitação</w:t>
      </w:r>
      <w:r w:rsidRPr="00C05601">
        <w:rPr>
          <w:rFonts w:ascii="Arial" w:hAnsi="Arial" w:cs="Arial"/>
          <w:sz w:val="20"/>
          <w:szCs w:val="20"/>
        </w:rPr>
        <w:t xml:space="preserve"> e, também, detentor de Anotação de Responsabilidade Técnica (ART), de cargo e função pela </w:t>
      </w:r>
      <w:r w:rsidR="00E82F70" w:rsidRPr="00C05601">
        <w:rPr>
          <w:rFonts w:ascii="Arial" w:hAnsi="Arial" w:cs="Arial"/>
          <w:sz w:val="20"/>
          <w:szCs w:val="20"/>
        </w:rPr>
        <w:t>e</w:t>
      </w:r>
      <w:r w:rsidRPr="00C05601">
        <w:rPr>
          <w:rFonts w:ascii="Arial" w:hAnsi="Arial" w:cs="Arial"/>
          <w:sz w:val="20"/>
          <w:szCs w:val="20"/>
        </w:rPr>
        <w:t xml:space="preserve">mpresa </w:t>
      </w:r>
      <w:r w:rsidR="00E82F70" w:rsidRPr="00C05601">
        <w:rPr>
          <w:rFonts w:ascii="Arial" w:hAnsi="Arial" w:cs="Arial"/>
          <w:sz w:val="20"/>
          <w:szCs w:val="20"/>
        </w:rPr>
        <w:t>p</w:t>
      </w:r>
      <w:r w:rsidRPr="00C05601">
        <w:rPr>
          <w:rFonts w:ascii="Arial" w:hAnsi="Arial" w:cs="Arial"/>
          <w:sz w:val="20"/>
          <w:szCs w:val="20"/>
        </w:rPr>
        <w:t>roponente</w:t>
      </w:r>
      <w:r w:rsidR="00E82F70" w:rsidRPr="00C05601">
        <w:rPr>
          <w:rFonts w:ascii="Arial" w:hAnsi="Arial" w:cs="Arial"/>
          <w:sz w:val="20"/>
          <w:szCs w:val="20"/>
        </w:rPr>
        <w:t>.</w:t>
      </w:r>
    </w:p>
    <w:p w:rsidR="008D501C" w:rsidRPr="00C05601" w:rsidRDefault="008D501C" w:rsidP="005F2051">
      <w:pPr>
        <w:numPr>
          <w:ilvl w:val="3"/>
          <w:numId w:val="31"/>
        </w:numPr>
        <w:tabs>
          <w:tab w:val="left" w:pos="851"/>
        </w:tabs>
        <w:ind w:left="851" w:hanging="851"/>
        <w:jc w:val="both"/>
        <w:rPr>
          <w:rFonts w:ascii="Arial" w:hAnsi="Arial" w:cs="Arial"/>
          <w:sz w:val="20"/>
          <w:szCs w:val="20"/>
        </w:rPr>
      </w:pPr>
      <w:r w:rsidRPr="00C05601">
        <w:rPr>
          <w:rFonts w:ascii="Arial" w:hAnsi="Arial" w:cs="Arial"/>
          <w:sz w:val="20"/>
          <w:szCs w:val="20"/>
        </w:rPr>
        <w:t xml:space="preserve">Consideram-se como serviços semelhantes ao objeto da licitação, para o(s) </w:t>
      </w:r>
      <w:proofErr w:type="gramStart"/>
      <w:r w:rsidRPr="00C05601">
        <w:rPr>
          <w:rFonts w:ascii="Arial" w:hAnsi="Arial" w:cs="Arial"/>
          <w:sz w:val="20"/>
          <w:szCs w:val="20"/>
        </w:rPr>
        <w:t>profissional(</w:t>
      </w:r>
      <w:proofErr w:type="gramEnd"/>
      <w:r w:rsidRPr="00C05601">
        <w:rPr>
          <w:rFonts w:ascii="Arial" w:hAnsi="Arial" w:cs="Arial"/>
          <w:sz w:val="20"/>
          <w:szCs w:val="20"/>
        </w:rPr>
        <w:t>is) indicado(s), os seguintes serviços:</w:t>
      </w:r>
    </w:p>
    <w:p w:rsidR="008D501C" w:rsidRPr="00C05601" w:rsidRDefault="008D501C" w:rsidP="005F2051">
      <w:pPr>
        <w:numPr>
          <w:ilvl w:val="0"/>
          <w:numId w:val="14"/>
        </w:numPr>
        <w:tabs>
          <w:tab w:val="clear" w:pos="1429"/>
          <w:tab w:val="num" w:pos="1134"/>
        </w:tabs>
        <w:ind w:left="1134" w:hanging="283"/>
        <w:jc w:val="both"/>
        <w:rPr>
          <w:rFonts w:ascii="Arial" w:eastAsia="MS Mincho" w:hAnsi="Arial" w:cs="Arial"/>
          <w:sz w:val="20"/>
          <w:szCs w:val="20"/>
        </w:rPr>
      </w:pPr>
      <w:r w:rsidRPr="00C05601">
        <w:rPr>
          <w:rFonts w:ascii="Arial" w:eastAsia="MS Mincho" w:hAnsi="Arial" w:cs="Arial"/>
          <w:sz w:val="20"/>
          <w:szCs w:val="20"/>
        </w:rPr>
        <w:t>Coleta e transporte de resíduos sólidos domiciliares urbanos</w:t>
      </w:r>
      <w:r w:rsidR="00E82F70" w:rsidRPr="00C05601">
        <w:rPr>
          <w:rFonts w:ascii="Arial" w:eastAsia="MS Mincho" w:hAnsi="Arial" w:cs="Arial"/>
          <w:sz w:val="20"/>
          <w:szCs w:val="20"/>
        </w:rPr>
        <w:t>.</w:t>
      </w:r>
    </w:p>
    <w:p w:rsidR="008D501C" w:rsidRPr="00C05601" w:rsidRDefault="008D501C" w:rsidP="005F2051">
      <w:pPr>
        <w:numPr>
          <w:ilvl w:val="0"/>
          <w:numId w:val="14"/>
        </w:numPr>
        <w:tabs>
          <w:tab w:val="clear" w:pos="1429"/>
          <w:tab w:val="num" w:pos="1134"/>
        </w:tabs>
        <w:ind w:left="1134" w:hanging="283"/>
        <w:jc w:val="both"/>
        <w:rPr>
          <w:rFonts w:ascii="Arial" w:eastAsia="MS Mincho" w:hAnsi="Arial" w:cs="Arial"/>
          <w:sz w:val="20"/>
          <w:szCs w:val="20"/>
        </w:rPr>
      </w:pPr>
      <w:r w:rsidRPr="00C05601">
        <w:rPr>
          <w:rFonts w:ascii="Arial" w:eastAsia="MS Mincho" w:hAnsi="Arial" w:cs="Arial"/>
          <w:sz w:val="20"/>
          <w:szCs w:val="20"/>
        </w:rPr>
        <w:t>Operação, manutenção e monitoramento de aterro sanitário</w:t>
      </w:r>
      <w:r w:rsidR="00E82F70" w:rsidRPr="00C05601">
        <w:rPr>
          <w:rFonts w:ascii="Arial" w:eastAsia="MS Mincho" w:hAnsi="Arial" w:cs="Arial"/>
          <w:sz w:val="20"/>
          <w:szCs w:val="20"/>
        </w:rPr>
        <w:t>.</w:t>
      </w:r>
    </w:p>
    <w:p w:rsidR="008D501C" w:rsidRPr="00C05601" w:rsidRDefault="008D501C" w:rsidP="005F2051">
      <w:pPr>
        <w:numPr>
          <w:ilvl w:val="3"/>
          <w:numId w:val="31"/>
        </w:numPr>
        <w:tabs>
          <w:tab w:val="left" w:pos="851"/>
        </w:tabs>
        <w:ind w:left="851" w:hanging="851"/>
        <w:jc w:val="both"/>
        <w:rPr>
          <w:rFonts w:ascii="Arial" w:hAnsi="Arial" w:cs="Arial"/>
          <w:sz w:val="20"/>
          <w:szCs w:val="20"/>
        </w:rPr>
      </w:pPr>
      <w:r w:rsidRPr="00C05601">
        <w:rPr>
          <w:rFonts w:ascii="Arial" w:hAnsi="Arial" w:cs="Arial"/>
          <w:sz w:val="20"/>
          <w:szCs w:val="20"/>
        </w:rPr>
        <w:t xml:space="preserve">A licitante que se valer do acervo técnico de </w:t>
      </w:r>
      <w:proofErr w:type="gramStart"/>
      <w:r w:rsidRPr="00C05601">
        <w:rPr>
          <w:rFonts w:ascii="Arial" w:hAnsi="Arial" w:cs="Arial"/>
          <w:sz w:val="20"/>
          <w:szCs w:val="20"/>
        </w:rPr>
        <w:t>responsável(</w:t>
      </w:r>
      <w:proofErr w:type="gramEnd"/>
      <w:r w:rsidRPr="00C05601">
        <w:rPr>
          <w:rFonts w:ascii="Arial" w:hAnsi="Arial" w:cs="Arial"/>
          <w:sz w:val="20"/>
          <w:szCs w:val="20"/>
        </w:rPr>
        <w:t>is) técnico(s) que exerça(m) cargo(s) de diretor(es) estatutário(s) ou sócio da empresa, a sua representatividade será comprovada através da apresentação do Ato Constitutivo, Estatuto ou Contrato Social vigente(s), ou, se for o caso, do documento da última eleição de seus administradores devidamente registrados na Junta Comercial ou Cartório de Pessoas Jurídicas, constando poderes para tal representatividade.</w:t>
      </w:r>
    </w:p>
    <w:p w:rsidR="00E82F70" w:rsidRPr="00C05601" w:rsidRDefault="00E82F70" w:rsidP="00E82F70">
      <w:pPr>
        <w:tabs>
          <w:tab w:val="left" w:pos="851"/>
        </w:tabs>
        <w:ind w:left="851"/>
        <w:jc w:val="both"/>
        <w:rPr>
          <w:rFonts w:ascii="Arial" w:hAnsi="Arial" w:cs="Arial"/>
          <w:sz w:val="20"/>
          <w:szCs w:val="20"/>
        </w:rPr>
      </w:pPr>
    </w:p>
    <w:p w:rsidR="001739CD" w:rsidRPr="00C05601" w:rsidRDefault="008D501C" w:rsidP="005F2051">
      <w:pPr>
        <w:numPr>
          <w:ilvl w:val="2"/>
          <w:numId w:val="31"/>
        </w:numPr>
        <w:ind w:left="709" w:hanging="709"/>
        <w:jc w:val="both"/>
        <w:rPr>
          <w:rFonts w:ascii="Arial" w:eastAsia="MS Mincho" w:hAnsi="Arial" w:cs="Arial"/>
          <w:sz w:val="20"/>
          <w:szCs w:val="20"/>
        </w:rPr>
      </w:pPr>
      <w:r w:rsidRPr="00C05601">
        <w:rPr>
          <w:rFonts w:ascii="Arial" w:hAnsi="Arial" w:cs="Arial"/>
          <w:sz w:val="20"/>
          <w:szCs w:val="20"/>
        </w:rPr>
        <w:t xml:space="preserve">Comprovação </w:t>
      </w:r>
      <w:proofErr w:type="gramStart"/>
      <w:r w:rsidR="007A242F" w:rsidRPr="00C05601">
        <w:rPr>
          <w:rFonts w:ascii="Arial" w:hAnsi="Arial" w:cs="Arial"/>
          <w:sz w:val="20"/>
          <w:szCs w:val="20"/>
        </w:rPr>
        <w:t>da licitante possuir</w:t>
      </w:r>
      <w:proofErr w:type="gramEnd"/>
      <w:r w:rsidRPr="00C05601">
        <w:rPr>
          <w:rFonts w:ascii="Arial" w:hAnsi="Arial" w:cs="Arial"/>
          <w:sz w:val="20"/>
          <w:szCs w:val="20"/>
        </w:rPr>
        <w:t xml:space="preserve"> em seu nome, atestado(s) devidamente acompanhado</w:t>
      </w:r>
      <w:r w:rsidR="00E41A79" w:rsidRPr="00C05601">
        <w:rPr>
          <w:rFonts w:ascii="Arial" w:hAnsi="Arial" w:cs="Arial"/>
          <w:sz w:val="20"/>
          <w:szCs w:val="20"/>
        </w:rPr>
        <w:t>(</w:t>
      </w:r>
      <w:r w:rsidRPr="00C05601">
        <w:rPr>
          <w:rFonts w:ascii="Arial" w:hAnsi="Arial" w:cs="Arial"/>
          <w:sz w:val="20"/>
          <w:szCs w:val="20"/>
        </w:rPr>
        <w:t>s</w:t>
      </w:r>
      <w:r w:rsidR="00E41A79" w:rsidRPr="00C05601">
        <w:rPr>
          <w:rFonts w:ascii="Arial" w:hAnsi="Arial" w:cs="Arial"/>
          <w:sz w:val="20"/>
          <w:szCs w:val="20"/>
        </w:rPr>
        <w:t>)</w:t>
      </w:r>
      <w:r w:rsidRPr="00C05601">
        <w:rPr>
          <w:rFonts w:ascii="Arial" w:hAnsi="Arial" w:cs="Arial"/>
          <w:sz w:val="20"/>
          <w:szCs w:val="20"/>
        </w:rPr>
        <w:t xml:space="preserve"> das </w:t>
      </w:r>
      <w:r w:rsidRPr="00C05601">
        <w:rPr>
          <w:rFonts w:ascii="Arial" w:hAnsi="Arial" w:cs="Arial"/>
          <w:sz w:val="20"/>
          <w:szCs w:val="20"/>
        </w:rPr>
        <w:lastRenderedPageBreak/>
        <w:t>Certidões de Acervo Técnico – CAT, emitido</w:t>
      </w:r>
      <w:r w:rsidR="001739CD" w:rsidRPr="00C05601">
        <w:rPr>
          <w:rFonts w:ascii="Arial" w:hAnsi="Arial" w:cs="Arial"/>
          <w:sz w:val="20"/>
          <w:szCs w:val="20"/>
        </w:rPr>
        <w:t>(</w:t>
      </w:r>
      <w:r w:rsidRPr="00C05601">
        <w:rPr>
          <w:rFonts w:ascii="Arial" w:hAnsi="Arial" w:cs="Arial"/>
          <w:sz w:val="20"/>
          <w:szCs w:val="20"/>
        </w:rPr>
        <w:t>s</w:t>
      </w:r>
      <w:r w:rsidR="001739CD" w:rsidRPr="00C05601">
        <w:rPr>
          <w:rFonts w:ascii="Arial" w:hAnsi="Arial" w:cs="Arial"/>
          <w:sz w:val="20"/>
          <w:szCs w:val="20"/>
        </w:rPr>
        <w:t>)</w:t>
      </w:r>
      <w:r w:rsidRPr="00C05601">
        <w:rPr>
          <w:rFonts w:ascii="Arial" w:hAnsi="Arial" w:cs="Arial"/>
          <w:sz w:val="20"/>
          <w:szCs w:val="20"/>
        </w:rPr>
        <w:t xml:space="preserve"> e registrado</w:t>
      </w:r>
      <w:r w:rsidR="001739CD" w:rsidRPr="00C05601">
        <w:rPr>
          <w:rFonts w:ascii="Arial" w:hAnsi="Arial" w:cs="Arial"/>
          <w:sz w:val="20"/>
          <w:szCs w:val="20"/>
        </w:rPr>
        <w:t>(</w:t>
      </w:r>
      <w:r w:rsidRPr="00C05601">
        <w:rPr>
          <w:rFonts w:ascii="Arial" w:hAnsi="Arial" w:cs="Arial"/>
          <w:sz w:val="20"/>
          <w:szCs w:val="20"/>
        </w:rPr>
        <w:t>s</w:t>
      </w:r>
      <w:r w:rsidR="001739CD" w:rsidRPr="00C05601">
        <w:rPr>
          <w:rFonts w:ascii="Arial" w:hAnsi="Arial" w:cs="Arial"/>
          <w:sz w:val="20"/>
          <w:szCs w:val="20"/>
        </w:rPr>
        <w:t>)</w:t>
      </w:r>
      <w:r w:rsidRPr="00C05601">
        <w:rPr>
          <w:rFonts w:ascii="Arial" w:hAnsi="Arial" w:cs="Arial"/>
          <w:sz w:val="20"/>
          <w:szCs w:val="20"/>
        </w:rPr>
        <w:t xml:space="preserve"> pelo CREA, que comprove(m) possuir aptidão para execução de serviços</w:t>
      </w:r>
      <w:r w:rsidR="00E82F70" w:rsidRPr="00C05601">
        <w:rPr>
          <w:rFonts w:ascii="Arial" w:hAnsi="Arial" w:cs="Arial"/>
          <w:sz w:val="20"/>
          <w:szCs w:val="20"/>
        </w:rPr>
        <w:t>de características semelhantes ao objeto desta licitação.</w:t>
      </w:r>
    </w:p>
    <w:p w:rsidR="00E82F70" w:rsidRPr="00C05601" w:rsidRDefault="00E82F70" w:rsidP="005F2051">
      <w:pPr>
        <w:numPr>
          <w:ilvl w:val="3"/>
          <w:numId w:val="31"/>
        </w:numPr>
        <w:tabs>
          <w:tab w:val="left" w:pos="851"/>
        </w:tabs>
        <w:ind w:left="851" w:hanging="851"/>
        <w:jc w:val="both"/>
        <w:rPr>
          <w:rFonts w:ascii="Arial" w:hAnsi="Arial" w:cs="Arial"/>
          <w:sz w:val="20"/>
          <w:szCs w:val="20"/>
        </w:rPr>
      </w:pPr>
      <w:r w:rsidRPr="00C05601">
        <w:rPr>
          <w:rFonts w:ascii="Arial" w:hAnsi="Arial" w:cs="Arial"/>
          <w:sz w:val="20"/>
          <w:szCs w:val="20"/>
        </w:rPr>
        <w:t>Consideram-se como serviços semelhantes ao objeto da licitação, os seguintes serviços:</w:t>
      </w:r>
    </w:p>
    <w:p w:rsidR="00E82F70" w:rsidRPr="00C05601" w:rsidRDefault="00E82F70" w:rsidP="005F2051">
      <w:pPr>
        <w:numPr>
          <w:ilvl w:val="0"/>
          <w:numId w:val="14"/>
        </w:numPr>
        <w:tabs>
          <w:tab w:val="clear" w:pos="1429"/>
          <w:tab w:val="num" w:pos="1134"/>
        </w:tabs>
        <w:ind w:left="1134" w:hanging="283"/>
        <w:jc w:val="both"/>
        <w:rPr>
          <w:rFonts w:ascii="Arial" w:eastAsia="MS Mincho" w:hAnsi="Arial" w:cs="Arial"/>
          <w:sz w:val="20"/>
          <w:szCs w:val="20"/>
        </w:rPr>
      </w:pPr>
      <w:r w:rsidRPr="00C05601">
        <w:rPr>
          <w:rFonts w:ascii="Arial" w:eastAsia="MS Mincho" w:hAnsi="Arial" w:cs="Arial"/>
          <w:sz w:val="20"/>
          <w:szCs w:val="20"/>
        </w:rPr>
        <w:t>Coleta e transporte de resíduos sólidos domiciliares urbanos.</w:t>
      </w:r>
    </w:p>
    <w:p w:rsidR="00E82F70" w:rsidRPr="00C05601" w:rsidRDefault="00E82F70" w:rsidP="005F2051">
      <w:pPr>
        <w:numPr>
          <w:ilvl w:val="0"/>
          <w:numId w:val="14"/>
        </w:numPr>
        <w:tabs>
          <w:tab w:val="clear" w:pos="1429"/>
          <w:tab w:val="num" w:pos="1134"/>
        </w:tabs>
        <w:ind w:left="1134" w:hanging="283"/>
        <w:jc w:val="both"/>
        <w:rPr>
          <w:rFonts w:ascii="Arial" w:eastAsia="MS Mincho" w:hAnsi="Arial" w:cs="Arial"/>
          <w:sz w:val="20"/>
          <w:szCs w:val="20"/>
        </w:rPr>
      </w:pPr>
      <w:r w:rsidRPr="00C05601">
        <w:rPr>
          <w:rFonts w:ascii="Arial" w:eastAsia="MS Mincho" w:hAnsi="Arial" w:cs="Arial"/>
          <w:sz w:val="20"/>
          <w:szCs w:val="20"/>
        </w:rPr>
        <w:t>Operação, manutenção e monitoramento de aterro sanitário.</w:t>
      </w:r>
    </w:p>
    <w:p w:rsidR="001739CD" w:rsidRPr="00C05601" w:rsidRDefault="008D501C" w:rsidP="005F2051">
      <w:pPr>
        <w:numPr>
          <w:ilvl w:val="3"/>
          <w:numId w:val="31"/>
        </w:numPr>
        <w:ind w:left="851" w:hanging="851"/>
        <w:jc w:val="both"/>
        <w:rPr>
          <w:rFonts w:ascii="Arial" w:eastAsia="MS Mincho" w:hAnsi="Arial" w:cs="Arial"/>
          <w:sz w:val="20"/>
          <w:szCs w:val="20"/>
        </w:rPr>
      </w:pPr>
      <w:r w:rsidRPr="00C05601">
        <w:rPr>
          <w:rFonts w:ascii="Arial" w:hAnsi="Arial" w:cs="Arial"/>
          <w:sz w:val="20"/>
          <w:szCs w:val="20"/>
        </w:rPr>
        <w:t>Para fins de atendi</w:t>
      </w:r>
      <w:r w:rsidR="007A242F" w:rsidRPr="00C05601">
        <w:rPr>
          <w:rFonts w:ascii="Arial" w:hAnsi="Arial" w:cs="Arial"/>
          <w:sz w:val="20"/>
          <w:szCs w:val="20"/>
        </w:rPr>
        <w:t xml:space="preserve">mento ao disposto no </w:t>
      </w:r>
      <w:r w:rsidR="001739CD" w:rsidRPr="00C05601">
        <w:rPr>
          <w:rFonts w:ascii="Arial" w:hAnsi="Arial" w:cs="Arial"/>
          <w:sz w:val="20"/>
          <w:szCs w:val="20"/>
        </w:rPr>
        <w:t>sub</w:t>
      </w:r>
      <w:r w:rsidR="007A242F" w:rsidRPr="00C05601">
        <w:rPr>
          <w:rFonts w:ascii="Arial" w:hAnsi="Arial" w:cs="Arial"/>
          <w:sz w:val="20"/>
          <w:szCs w:val="20"/>
        </w:rPr>
        <w:t>item 4.1.1</w:t>
      </w:r>
      <w:r w:rsidR="00A46790" w:rsidRPr="00C05601">
        <w:rPr>
          <w:rFonts w:ascii="Arial" w:hAnsi="Arial" w:cs="Arial"/>
          <w:sz w:val="20"/>
          <w:szCs w:val="20"/>
        </w:rPr>
        <w:t>3</w:t>
      </w:r>
      <w:r w:rsidRPr="00C05601">
        <w:rPr>
          <w:rFonts w:ascii="Arial" w:hAnsi="Arial" w:cs="Arial"/>
          <w:sz w:val="20"/>
          <w:szCs w:val="20"/>
        </w:rPr>
        <w:t xml:space="preserve">, a licitante poderá apresentar atestados referentes a um ou mais Contratos, para cada item </w:t>
      </w:r>
      <w:r w:rsidR="00A46790" w:rsidRPr="00C05601">
        <w:rPr>
          <w:rFonts w:ascii="Arial" w:hAnsi="Arial" w:cs="Arial"/>
          <w:sz w:val="20"/>
          <w:szCs w:val="20"/>
        </w:rPr>
        <w:t>desta licitação</w:t>
      </w:r>
      <w:r w:rsidR="00E41A79" w:rsidRPr="00C05601">
        <w:rPr>
          <w:rFonts w:ascii="Arial" w:hAnsi="Arial" w:cs="Arial"/>
          <w:sz w:val="20"/>
          <w:szCs w:val="20"/>
        </w:rPr>
        <w:t>.</w:t>
      </w:r>
    </w:p>
    <w:p w:rsidR="008D501C" w:rsidRPr="00C05601" w:rsidRDefault="008D501C" w:rsidP="005F2051">
      <w:pPr>
        <w:numPr>
          <w:ilvl w:val="3"/>
          <w:numId w:val="31"/>
        </w:numPr>
        <w:ind w:left="851" w:hanging="851"/>
        <w:jc w:val="both"/>
        <w:rPr>
          <w:rFonts w:ascii="Arial" w:eastAsia="MS Mincho" w:hAnsi="Arial" w:cs="Arial"/>
          <w:sz w:val="20"/>
          <w:szCs w:val="20"/>
        </w:rPr>
      </w:pPr>
      <w:r w:rsidRPr="00C05601">
        <w:rPr>
          <w:rFonts w:ascii="Arial" w:hAnsi="Arial" w:cs="Arial"/>
          <w:sz w:val="20"/>
          <w:szCs w:val="20"/>
        </w:rPr>
        <w:t xml:space="preserve">Nos </w:t>
      </w:r>
      <w:r w:rsidR="001739CD" w:rsidRPr="00C05601">
        <w:rPr>
          <w:rFonts w:ascii="Arial" w:hAnsi="Arial" w:cs="Arial"/>
          <w:sz w:val="20"/>
          <w:szCs w:val="20"/>
        </w:rPr>
        <w:t>A</w:t>
      </w:r>
      <w:r w:rsidRPr="00C05601">
        <w:rPr>
          <w:rFonts w:ascii="Arial" w:hAnsi="Arial" w:cs="Arial"/>
          <w:sz w:val="20"/>
          <w:szCs w:val="20"/>
        </w:rPr>
        <w:t xml:space="preserve">testados e Certidões de Acervo </w:t>
      </w:r>
      <w:proofErr w:type="gramStart"/>
      <w:r w:rsidRPr="00C05601">
        <w:rPr>
          <w:rFonts w:ascii="Arial" w:hAnsi="Arial" w:cs="Arial"/>
          <w:sz w:val="20"/>
          <w:szCs w:val="20"/>
        </w:rPr>
        <w:t>Técnico (CAT) apresentados</w:t>
      </w:r>
      <w:proofErr w:type="gramEnd"/>
      <w:r w:rsidRPr="00C05601">
        <w:rPr>
          <w:rFonts w:ascii="Arial" w:hAnsi="Arial" w:cs="Arial"/>
          <w:sz w:val="20"/>
          <w:szCs w:val="20"/>
        </w:rPr>
        <w:t xml:space="preserve"> deverão constar, obrigatoriamente, o nome da licitante, as quantidades mensais executadas e o prazo de execução, não sendo aceitos atestados técnicos relativos à supervisão e/ou fiscalização dos serviços.</w:t>
      </w:r>
    </w:p>
    <w:p w:rsidR="004D6543" w:rsidRPr="00C05601" w:rsidRDefault="004D6543" w:rsidP="004D6543">
      <w:pPr>
        <w:ind w:left="851"/>
        <w:jc w:val="both"/>
        <w:rPr>
          <w:rFonts w:ascii="Arial" w:eastAsia="MS Mincho" w:hAnsi="Arial" w:cs="Arial"/>
          <w:sz w:val="20"/>
          <w:szCs w:val="20"/>
        </w:rPr>
      </w:pPr>
    </w:p>
    <w:p w:rsidR="004710F3" w:rsidRPr="00C05601" w:rsidRDefault="004710F3" w:rsidP="005F2051">
      <w:pPr>
        <w:numPr>
          <w:ilvl w:val="2"/>
          <w:numId w:val="31"/>
        </w:numPr>
        <w:ind w:left="709" w:hanging="709"/>
        <w:jc w:val="both"/>
        <w:rPr>
          <w:rFonts w:ascii="Arial" w:hAnsi="Arial" w:cs="Arial"/>
          <w:sz w:val="20"/>
          <w:szCs w:val="20"/>
        </w:rPr>
      </w:pPr>
      <w:r w:rsidRPr="00C05601">
        <w:rPr>
          <w:rFonts w:ascii="Arial" w:hAnsi="Arial" w:cs="Arial"/>
          <w:sz w:val="20"/>
          <w:szCs w:val="20"/>
        </w:rPr>
        <w:t>D</w:t>
      </w:r>
      <w:r w:rsidR="008D501C" w:rsidRPr="00C05601">
        <w:rPr>
          <w:rFonts w:ascii="Arial" w:hAnsi="Arial" w:cs="Arial"/>
          <w:sz w:val="20"/>
          <w:szCs w:val="20"/>
        </w:rPr>
        <w:t xml:space="preserve">eclaração formal da disponibilidade de todos os veículos e equipamentos no prazo de até 10 (dez) dias úteis da data de </w:t>
      </w:r>
      <w:r w:rsidR="004E5230" w:rsidRPr="00C05601">
        <w:rPr>
          <w:rFonts w:ascii="Arial" w:hAnsi="Arial" w:cs="Arial"/>
          <w:sz w:val="20"/>
          <w:szCs w:val="20"/>
        </w:rPr>
        <w:t>recebimento</w:t>
      </w:r>
      <w:r w:rsidR="008D501C" w:rsidRPr="00C05601">
        <w:rPr>
          <w:rFonts w:ascii="Arial" w:hAnsi="Arial" w:cs="Arial"/>
          <w:sz w:val="20"/>
          <w:szCs w:val="20"/>
        </w:rPr>
        <w:t xml:space="preserve"> da Ordem de Serviço Inicial, ou seja, os equipamentos devidamente instalados nos chassis e os conjuntos em boas condições de operação, na área urbana do município de Joaçaba (SC).</w:t>
      </w:r>
    </w:p>
    <w:p w:rsidR="008D501C" w:rsidRPr="00C05601" w:rsidRDefault="008D501C" w:rsidP="005F2051">
      <w:pPr>
        <w:numPr>
          <w:ilvl w:val="3"/>
          <w:numId w:val="31"/>
        </w:numPr>
        <w:tabs>
          <w:tab w:val="left" w:pos="851"/>
        </w:tabs>
        <w:ind w:left="851" w:hanging="851"/>
        <w:jc w:val="both"/>
        <w:rPr>
          <w:rFonts w:ascii="Arial" w:hAnsi="Arial" w:cs="Arial"/>
          <w:sz w:val="20"/>
          <w:szCs w:val="20"/>
        </w:rPr>
      </w:pPr>
      <w:r w:rsidRPr="00C05601">
        <w:rPr>
          <w:rFonts w:ascii="Arial" w:hAnsi="Arial" w:cs="Arial"/>
          <w:sz w:val="20"/>
          <w:szCs w:val="20"/>
        </w:rPr>
        <w:t>Os veículos coletores do tipo compactador de lixo, ofertados e disponibilizad</w:t>
      </w:r>
      <w:r w:rsidR="004E5230" w:rsidRPr="00C05601">
        <w:rPr>
          <w:rFonts w:ascii="Arial" w:hAnsi="Arial" w:cs="Arial"/>
          <w:sz w:val="20"/>
          <w:szCs w:val="20"/>
        </w:rPr>
        <w:t>os para execução dos serviços</w:t>
      </w:r>
      <w:r w:rsidRPr="00C05601">
        <w:rPr>
          <w:rFonts w:ascii="Arial" w:hAnsi="Arial" w:cs="Arial"/>
          <w:sz w:val="20"/>
          <w:szCs w:val="20"/>
        </w:rPr>
        <w:t>, deverão estar em bom estado de conservação para a execução dos mesmos.</w:t>
      </w:r>
    </w:p>
    <w:p w:rsidR="004D6543" w:rsidRPr="00C05601" w:rsidRDefault="004D6543" w:rsidP="004D6543">
      <w:pPr>
        <w:tabs>
          <w:tab w:val="left" w:pos="851"/>
        </w:tabs>
        <w:ind w:left="851"/>
        <w:jc w:val="both"/>
        <w:rPr>
          <w:rFonts w:ascii="Arial" w:hAnsi="Arial" w:cs="Arial"/>
          <w:sz w:val="20"/>
          <w:szCs w:val="20"/>
        </w:rPr>
      </w:pPr>
    </w:p>
    <w:p w:rsidR="000E17CA" w:rsidRPr="00C05601" w:rsidRDefault="004710F3" w:rsidP="005F2051">
      <w:pPr>
        <w:numPr>
          <w:ilvl w:val="2"/>
          <w:numId w:val="31"/>
        </w:numPr>
        <w:ind w:left="709" w:hanging="709"/>
        <w:jc w:val="both"/>
        <w:rPr>
          <w:rFonts w:ascii="Arial" w:hAnsi="Arial" w:cs="Arial"/>
          <w:sz w:val="20"/>
          <w:szCs w:val="20"/>
        </w:rPr>
      </w:pPr>
      <w:r w:rsidRPr="00C05601">
        <w:rPr>
          <w:rFonts w:ascii="Arial" w:hAnsi="Arial" w:cs="Arial"/>
          <w:sz w:val="20"/>
          <w:szCs w:val="20"/>
        </w:rPr>
        <w:t>D</w:t>
      </w:r>
      <w:r w:rsidR="008D501C" w:rsidRPr="00C05601">
        <w:rPr>
          <w:rFonts w:ascii="Arial" w:hAnsi="Arial" w:cs="Arial"/>
          <w:sz w:val="20"/>
          <w:szCs w:val="20"/>
        </w:rPr>
        <w:t xml:space="preserve">eclaração de que possui condições de mobilizar pessoal de campo, capacitado e em número suficiente para a execução dos serviços, no prazo de até 10 (dez) dias úteis da data de </w:t>
      </w:r>
      <w:r w:rsidR="004E5230" w:rsidRPr="00C05601">
        <w:rPr>
          <w:rFonts w:ascii="Arial" w:hAnsi="Arial" w:cs="Arial"/>
          <w:sz w:val="20"/>
          <w:szCs w:val="20"/>
        </w:rPr>
        <w:t>recebimento</w:t>
      </w:r>
      <w:r w:rsidR="008D501C" w:rsidRPr="00C05601">
        <w:rPr>
          <w:rFonts w:ascii="Arial" w:hAnsi="Arial" w:cs="Arial"/>
          <w:sz w:val="20"/>
          <w:szCs w:val="20"/>
        </w:rPr>
        <w:t xml:space="preserve"> da Ordem de Serviço Inicial. </w:t>
      </w:r>
    </w:p>
    <w:p w:rsidR="004D6543" w:rsidRPr="00C05601" w:rsidRDefault="004D6543" w:rsidP="004D6543">
      <w:pPr>
        <w:ind w:left="709"/>
        <w:jc w:val="both"/>
        <w:rPr>
          <w:rFonts w:ascii="Arial" w:hAnsi="Arial" w:cs="Arial"/>
          <w:sz w:val="20"/>
          <w:szCs w:val="20"/>
        </w:rPr>
      </w:pPr>
    </w:p>
    <w:p w:rsidR="000E17CA" w:rsidRPr="00C05601" w:rsidRDefault="000E17CA" w:rsidP="005F2051">
      <w:pPr>
        <w:numPr>
          <w:ilvl w:val="2"/>
          <w:numId w:val="31"/>
        </w:numPr>
        <w:ind w:left="709" w:hanging="709"/>
        <w:jc w:val="both"/>
        <w:rPr>
          <w:rFonts w:ascii="Arial" w:hAnsi="Arial" w:cs="Arial"/>
          <w:sz w:val="20"/>
          <w:szCs w:val="20"/>
        </w:rPr>
      </w:pPr>
      <w:r w:rsidRPr="00C05601">
        <w:rPr>
          <w:rFonts w:ascii="Arial" w:hAnsi="Arial" w:cs="Arial"/>
          <w:snapToGrid w:val="0"/>
          <w:sz w:val="20"/>
          <w:szCs w:val="20"/>
        </w:rPr>
        <w:t>Declaração de que a empresa proponente tem conhecimento do objeto</w:t>
      </w:r>
      <w:r w:rsidR="004D6543" w:rsidRPr="00C05601">
        <w:rPr>
          <w:rFonts w:ascii="Arial" w:hAnsi="Arial" w:cs="Arial"/>
          <w:snapToGrid w:val="0"/>
          <w:sz w:val="20"/>
          <w:szCs w:val="20"/>
        </w:rPr>
        <w:t xml:space="preserve">, </w:t>
      </w:r>
      <w:r w:rsidRPr="00C05601">
        <w:rPr>
          <w:rFonts w:ascii="Arial" w:hAnsi="Arial" w:cs="Arial"/>
          <w:snapToGrid w:val="0"/>
          <w:sz w:val="20"/>
          <w:szCs w:val="20"/>
        </w:rPr>
        <w:t xml:space="preserve">das condições </w:t>
      </w:r>
      <w:r w:rsidR="004D6543" w:rsidRPr="00C05601">
        <w:rPr>
          <w:rFonts w:ascii="Arial" w:hAnsi="Arial" w:cs="Arial"/>
          <w:snapToGrid w:val="0"/>
          <w:sz w:val="20"/>
          <w:szCs w:val="20"/>
        </w:rPr>
        <w:t xml:space="preserve">e dos </w:t>
      </w:r>
      <w:r w:rsidRPr="00C05601">
        <w:rPr>
          <w:rFonts w:ascii="Arial" w:hAnsi="Arial" w:cs="Arial"/>
          <w:snapToGrid w:val="0"/>
          <w:sz w:val="20"/>
          <w:szCs w:val="20"/>
        </w:rPr>
        <w:t>locais onde serão executados os serviços</w:t>
      </w:r>
      <w:r w:rsidR="004D6543" w:rsidRPr="00C05601">
        <w:rPr>
          <w:rFonts w:ascii="Arial" w:hAnsi="Arial" w:cs="Arial"/>
          <w:snapToGrid w:val="0"/>
          <w:sz w:val="20"/>
          <w:szCs w:val="20"/>
        </w:rPr>
        <w:t>.</w:t>
      </w:r>
    </w:p>
    <w:p w:rsidR="004D6543" w:rsidRPr="00C05601" w:rsidRDefault="004D6543" w:rsidP="004D6543">
      <w:pPr>
        <w:pStyle w:val="PargrafodaLista"/>
        <w:rPr>
          <w:rFonts w:ascii="Arial" w:hAnsi="Arial" w:cs="Arial"/>
        </w:rPr>
      </w:pPr>
    </w:p>
    <w:p w:rsidR="00A13AED" w:rsidRPr="00C05601" w:rsidRDefault="008D501C" w:rsidP="005F2051">
      <w:pPr>
        <w:numPr>
          <w:ilvl w:val="2"/>
          <w:numId w:val="31"/>
        </w:numPr>
        <w:ind w:left="709" w:hanging="709"/>
        <w:jc w:val="both"/>
        <w:rPr>
          <w:rFonts w:ascii="Arial" w:hAnsi="Arial" w:cs="Arial"/>
          <w:sz w:val="20"/>
          <w:szCs w:val="20"/>
        </w:rPr>
      </w:pPr>
      <w:r w:rsidRPr="00C05601">
        <w:rPr>
          <w:rFonts w:ascii="Arial" w:eastAsia="Batang" w:hAnsi="Arial" w:cs="Arial"/>
          <w:sz w:val="20"/>
          <w:szCs w:val="20"/>
        </w:rPr>
        <w:t>Atestado, Declaração ou Certificado de Registro expedido por Órgão Oficial de Controle do Meio Ambiente, comprovando a existência do nome da empresa licitante no “Cadastro Técnico de Atividades e Instrumentos de Defesa Ambiental”.</w:t>
      </w:r>
    </w:p>
    <w:p w:rsidR="004D6543" w:rsidRPr="00C05601" w:rsidRDefault="004D6543" w:rsidP="004D6543">
      <w:pPr>
        <w:ind w:left="709"/>
        <w:jc w:val="both"/>
        <w:rPr>
          <w:rFonts w:ascii="Arial" w:hAnsi="Arial" w:cs="Arial"/>
          <w:sz w:val="20"/>
          <w:szCs w:val="20"/>
        </w:rPr>
      </w:pPr>
    </w:p>
    <w:p w:rsidR="00A13AED" w:rsidRPr="00C05601" w:rsidRDefault="008D501C" w:rsidP="005F2051">
      <w:pPr>
        <w:numPr>
          <w:ilvl w:val="2"/>
          <w:numId w:val="31"/>
        </w:numPr>
        <w:ind w:left="709" w:hanging="709"/>
        <w:jc w:val="both"/>
        <w:rPr>
          <w:rFonts w:ascii="Arial" w:hAnsi="Arial" w:cs="Arial"/>
          <w:sz w:val="20"/>
          <w:szCs w:val="20"/>
        </w:rPr>
      </w:pPr>
      <w:r w:rsidRPr="00C05601">
        <w:rPr>
          <w:rFonts w:ascii="Arial" w:eastAsia="Batang" w:hAnsi="Arial" w:cs="Arial"/>
          <w:sz w:val="20"/>
          <w:szCs w:val="20"/>
        </w:rPr>
        <w:t>Prova de registro da empresa licitante junto aos Serviços Especializados em Engenharia de Segurança e em Medicina do Trabalho - SESMT (Lei Federal n</w:t>
      </w:r>
      <w:r w:rsidR="000E17CA" w:rsidRPr="00C05601">
        <w:rPr>
          <w:rFonts w:ascii="Arial" w:eastAsia="Batang" w:hAnsi="Arial" w:cs="Arial"/>
          <w:sz w:val="20"/>
          <w:szCs w:val="20"/>
        </w:rPr>
        <w:t>º</w:t>
      </w:r>
      <w:r w:rsidRPr="00C05601">
        <w:rPr>
          <w:rFonts w:ascii="Arial" w:eastAsia="Batang" w:hAnsi="Arial" w:cs="Arial"/>
          <w:sz w:val="20"/>
          <w:szCs w:val="20"/>
        </w:rPr>
        <w:t xml:space="preserve"> 6.514/77 e Portaria n</w:t>
      </w:r>
      <w:r w:rsidR="000E17CA" w:rsidRPr="00C05601">
        <w:rPr>
          <w:rFonts w:ascii="Arial" w:eastAsia="Batang" w:hAnsi="Arial" w:cs="Arial"/>
          <w:sz w:val="20"/>
          <w:szCs w:val="20"/>
        </w:rPr>
        <w:t>º</w:t>
      </w:r>
      <w:r w:rsidRPr="00C05601">
        <w:rPr>
          <w:rFonts w:ascii="Arial" w:eastAsia="Batang" w:hAnsi="Arial" w:cs="Arial"/>
          <w:sz w:val="20"/>
          <w:szCs w:val="20"/>
        </w:rPr>
        <w:t xml:space="preserve"> 3.214</w:t>
      </w:r>
      <w:r w:rsidR="00B05A62" w:rsidRPr="00C05601">
        <w:rPr>
          <w:rFonts w:ascii="Arial" w:eastAsia="Batang" w:hAnsi="Arial" w:cs="Arial"/>
          <w:sz w:val="20"/>
          <w:szCs w:val="20"/>
        </w:rPr>
        <w:t xml:space="preserve">/78 do Ministério do Trabalho). </w:t>
      </w:r>
      <w:r w:rsidR="00A13AED" w:rsidRPr="00C05601">
        <w:rPr>
          <w:rFonts w:ascii="Arial" w:hAnsi="Arial" w:cs="Arial"/>
          <w:sz w:val="20"/>
        </w:rPr>
        <w:t>Estando a empresa licitante isenta de registro do SEESMT, apresentar declaração expressa, devidamente acompanhada da cópia da GFIP da última competência</w:t>
      </w:r>
      <w:r w:rsidR="004D6543" w:rsidRPr="00C05601">
        <w:rPr>
          <w:rFonts w:ascii="Arial" w:hAnsi="Arial" w:cs="Arial"/>
          <w:sz w:val="20"/>
        </w:rPr>
        <w:t>.</w:t>
      </w:r>
    </w:p>
    <w:p w:rsidR="004D6543" w:rsidRPr="00C05601" w:rsidRDefault="004D6543" w:rsidP="004D6543">
      <w:pPr>
        <w:jc w:val="both"/>
        <w:rPr>
          <w:rFonts w:ascii="Arial" w:hAnsi="Arial" w:cs="Arial"/>
          <w:sz w:val="20"/>
          <w:szCs w:val="20"/>
        </w:rPr>
      </w:pPr>
    </w:p>
    <w:p w:rsidR="00CE6A52" w:rsidRPr="00C05601" w:rsidRDefault="008D501C" w:rsidP="005F2051">
      <w:pPr>
        <w:numPr>
          <w:ilvl w:val="2"/>
          <w:numId w:val="31"/>
        </w:numPr>
        <w:ind w:left="709" w:hanging="709"/>
        <w:jc w:val="both"/>
        <w:rPr>
          <w:rFonts w:ascii="Arial" w:hAnsi="Arial" w:cs="Arial"/>
          <w:sz w:val="20"/>
          <w:szCs w:val="20"/>
        </w:rPr>
      </w:pPr>
      <w:r w:rsidRPr="00C05601">
        <w:rPr>
          <w:rFonts w:ascii="Arial" w:hAnsi="Arial" w:cs="Arial"/>
          <w:sz w:val="20"/>
          <w:szCs w:val="20"/>
        </w:rPr>
        <w:t>Declaração de inexistência de menores em seu quadro de pessoal, na forma do disposto no inciso XXXIII, do art. 7º, da Constituição Federal</w:t>
      </w:r>
      <w:r w:rsidR="004D6543" w:rsidRPr="00C05601">
        <w:rPr>
          <w:rFonts w:ascii="Arial" w:hAnsi="Arial" w:cs="Arial"/>
          <w:sz w:val="20"/>
          <w:szCs w:val="20"/>
        </w:rPr>
        <w:t>.</w:t>
      </w:r>
    </w:p>
    <w:p w:rsidR="004D6543" w:rsidRPr="00C05601" w:rsidRDefault="004D6543" w:rsidP="004D6543">
      <w:pPr>
        <w:jc w:val="both"/>
        <w:rPr>
          <w:rFonts w:ascii="Arial" w:hAnsi="Arial" w:cs="Arial"/>
          <w:sz w:val="20"/>
          <w:szCs w:val="20"/>
        </w:rPr>
      </w:pPr>
    </w:p>
    <w:p w:rsidR="00CE6A52" w:rsidRPr="00C05601" w:rsidRDefault="008D501C" w:rsidP="005F2051">
      <w:pPr>
        <w:numPr>
          <w:ilvl w:val="2"/>
          <w:numId w:val="31"/>
        </w:numPr>
        <w:ind w:left="709" w:hanging="709"/>
        <w:jc w:val="both"/>
        <w:rPr>
          <w:rFonts w:ascii="Arial" w:hAnsi="Arial" w:cs="Arial"/>
          <w:sz w:val="20"/>
          <w:szCs w:val="20"/>
        </w:rPr>
      </w:pPr>
      <w:r w:rsidRPr="00C05601">
        <w:rPr>
          <w:rFonts w:ascii="Arial" w:hAnsi="Arial" w:cs="Arial"/>
          <w:bCs/>
          <w:sz w:val="20"/>
          <w:szCs w:val="20"/>
        </w:rPr>
        <w:t xml:space="preserve">Declaração expressa da empresa licitante, sob as penas cabíveis, que não existem quaisquer fatos impeditivos de sua habilitação e que a mesma não foi declarada inidônea </w:t>
      </w:r>
      <w:r w:rsidRPr="00C05601">
        <w:rPr>
          <w:rFonts w:ascii="Arial" w:hAnsi="Arial" w:cs="Arial"/>
          <w:sz w:val="20"/>
          <w:szCs w:val="20"/>
          <w:lang w:val="pt-PT"/>
        </w:rPr>
        <w:t>por Ato do Poder Público</w:t>
      </w:r>
      <w:r w:rsidR="004D6543" w:rsidRPr="00C05601">
        <w:rPr>
          <w:rFonts w:ascii="Arial" w:hAnsi="Arial" w:cs="Arial"/>
          <w:sz w:val="20"/>
          <w:szCs w:val="20"/>
          <w:lang w:val="pt-PT"/>
        </w:rPr>
        <w:t xml:space="preserve"> Municipal</w:t>
      </w:r>
      <w:r w:rsidRPr="00C05601">
        <w:rPr>
          <w:rFonts w:ascii="Arial" w:hAnsi="Arial" w:cs="Arial"/>
          <w:sz w:val="20"/>
          <w:szCs w:val="20"/>
          <w:lang w:val="pt-PT"/>
        </w:rPr>
        <w:t xml:space="preserve">, ou que esteja temporariamente impedida de licitar, contratar ou transacionar com a Administração Pública </w:t>
      </w:r>
      <w:r w:rsidR="004D6543" w:rsidRPr="00C05601">
        <w:rPr>
          <w:rFonts w:ascii="Arial" w:hAnsi="Arial" w:cs="Arial"/>
          <w:sz w:val="20"/>
          <w:szCs w:val="20"/>
          <w:lang w:val="pt-PT"/>
        </w:rPr>
        <w:t xml:space="preserve">de Joaçaba </w:t>
      </w:r>
      <w:r w:rsidRPr="00C05601">
        <w:rPr>
          <w:rFonts w:ascii="Arial" w:hAnsi="Arial" w:cs="Arial"/>
          <w:sz w:val="20"/>
          <w:szCs w:val="20"/>
          <w:lang w:val="pt-PT"/>
        </w:rPr>
        <w:t xml:space="preserve">ou quaisquer de seus órgãos </w:t>
      </w:r>
      <w:proofErr w:type="gramStart"/>
      <w:r w:rsidRPr="00C05601">
        <w:rPr>
          <w:rFonts w:ascii="Arial" w:hAnsi="Arial" w:cs="Arial"/>
          <w:sz w:val="20"/>
          <w:szCs w:val="20"/>
          <w:lang w:val="pt-PT"/>
        </w:rPr>
        <w:t>descentralizados</w:t>
      </w:r>
      <w:r w:rsidR="00CE6A52" w:rsidRPr="00C05601">
        <w:rPr>
          <w:rFonts w:ascii="Arial" w:hAnsi="Arial" w:cs="Arial"/>
          <w:sz w:val="20"/>
          <w:lang w:val="pt-PT"/>
        </w:rPr>
        <w:t>(</w:t>
      </w:r>
      <w:proofErr w:type="gramEnd"/>
      <w:r w:rsidR="00CE6A52" w:rsidRPr="00C05601">
        <w:rPr>
          <w:rFonts w:ascii="Arial" w:hAnsi="Arial" w:cs="Arial"/>
          <w:sz w:val="20"/>
          <w:lang w:val="pt-PT"/>
        </w:rPr>
        <w:t>incisos III e IV do art. 87 da Lei 8.666/93)</w:t>
      </w:r>
      <w:r w:rsidR="004D6543" w:rsidRPr="00C05601">
        <w:rPr>
          <w:rFonts w:ascii="Arial" w:hAnsi="Arial" w:cs="Arial"/>
          <w:sz w:val="20"/>
          <w:lang w:val="pt-PT"/>
        </w:rPr>
        <w:t>.</w:t>
      </w:r>
    </w:p>
    <w:p w:rsidR="004D6543" w:rsidRPr="00C05601" w:rsidRDefault="004D6543" w:rsidP="004D6543">
      <w:pPr>
        <w:jc w:val="both"/>
        <w:rPr>
          <w:rFonts w:ascii="Arial" w:hAnsi="Arial" w:cs="Arial"/>
          <w:sz w:val="20"/>
          <w:szCs w:val="20"/>
        </w:rPr>
      </w:pPr>
    </w:p>
    <w:p w:rsidR="008D501C" w:rsidRPr="00C05601" w:rsidRDefault="008D501C" w:rsidP="005F2051">
      <w:pPr>
        <w:numPr>
          <w:ilvl w:val="2"/>
          <w:numId w:val="31"/>
        </w:numPr>
        <w:ind w:left="709" w:hanging="709"/>
        <w:jc w:val="both"/>
        <w:rPr>
          <w:rFonts w:ascii="Arial" w:hAnsi="Arial" w:cs="Arial"/>
          <w:sz w:val="20"/>
          <w:szCs w:val="20"/>
        </w:rPr>
      </w:pPr>
      <w:r w:rsidRPr="00C05601">
        <w:rPr>
          <w:rFonts w:ascii="Arial" w:hAnsi="Arial" w:cs="Arial"/>
          <w:sz w:val="20"/>
          <w:szCs w:val="20"/>
        </w:rPr>
        <w:t>Declaração de que a empresa conhece na íntegra o Edital e se submete às condições nele estabelecidas.</w:t>
      </w:r>
    </w:p>
    <w:p w:rsidR="008D501C" w:rsidRPr="00C05601" w:rsidRDefault="008D501C" w:rsidP="00C86482">
      <w:pPr>
        <w:jc w:val="both"/>
        <w:rPr>
          <w:rFonts w:ascii="Arial" w:hAnsi="Arial" w:cs="Arial"/>
          <w:sz w:val="20"/>
          <w:szCs w:val="20"/>
        </w:rPr>
      </w:pPr>
    </w:p>
    <w:p w:rsidR="004E5230" w:rsidRPr="00C05601" w:rsidRDefault="004E5230" w:rsidP="00C86482">
      <w:pPr>
        <w:jc w:val="both"/>
        <w:rPr>
          <w:rFonts w:ascii="Arial" w:hAnsi="Arial" w:cs="Arial"/>
          <w:sz w:val="20"/>
          <w:szCs w:val="20"/>
        </w:rPr>
      </w:pPr>
    </w:p>
    <w:p w:rsidR="00E17000" w:rsidRPr="00C05601" w:rsidRDefault="00E17000" w:rsidP="005F2051">
      <w:pPr>
        <w:widowControl/>
        <w:numPr>
          <w:ilvl w:val="1"/>
          <w:numId w:val="31"/>
        </w:numPr>
        <w:tabs>
          <w:tab w:val="clear" w:pos="360"/>
        </w:tabs>
        <w:suppressAutoHyphens w:val="0"/>
        <w:ind w:left="426" w:hanging="426"/>
        <w:jc w:val="both"/>
        <w:rPr>
          <w:rFonts w:ascii="Arial" w:hAnsi="Arial" w:cs="Arial"/>
          <w:sz w:val="20"/>
        </w:rPr>
      </w:pPr>
      <w:r w:rsidRPr="00C05601">
        <w:rPr>
          <w:rFonts w:ascii="Arial" w:hAnsi="Arial" w:cs="Arial"/>
          <w:sz w:val="20"/>
        </w:rPr>
        <w:t xml:space="preserve">Os documentos discriminados acima poderão ser apresentados em original, fotocópia autenticada em Cartório, ou ainda, fotocópia acompanhada do original, que poderá ser conferida e autenticada por servidor municipal. </w:t>
      </w:r>
    </w:p>
    <w:p w:rsidR="00E17000" w:rsidRPr="00C05601" w:rsidRDefault="00E17000" w:rsidP="005F2051">
      <w:pPr>
        <w:widowControl/>
        <w:numPr>
          <w:ilvl w:val="2"/>
          <w:numId w:val="31"/>
        </w:numPr>
        <w:tabs>
          <w:tab w:val="clear" w:pos="720"/>
          <w:tab w:val="num" w:pos="567"/>
        </w:tabs>
        <w:suppressAutoHyphens w:val="0"/>
        <w:ind w:left="567" w:hanging="567"/>
        <w:jc w:val="both"/>
        <w:rPr>
          <w:rFonts w:ascii="Arial" w:hAnsi="Arial"/>
          <w:sz w:val="20"/>
        </w:rPr>
      </w:pPr>
      <w:r w:rsidRPr="00C05601">
        <w:rPr>
          <w:rFonts w:ascii="Arial" w:hAnsi="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Municipal de Gestão Administrativa, na Avenida XV de Novembro, 378.</w:t>
      </w:r>
    </w:p>
    <w:p w:rsidR="00E17000" w:rsidRPr="00C05601" w:rsidRDefault="00E17000" w:rsidP="00E17000">
      <w:pPr>
        <w:tabs>
          <w:tab w:val="left" w:pos="567"/>
        </w:tabs>
        <w:ind w:left="567"/>
        <w:jc w:val="both"/>
        <w:rPr>
          <w:rFonts w:ascii="Arial" w:hAnsi="Arial"/>
          <w:sz w:val="20"/>
        </w:rPr>
      </w:pPr>
    </w:p>
    <w:p w:rsidR="00E17000" w:rsidRPr="00C05601" w:rsidRDefault="00E17000" w:rsidP="005F2051">
      <w:pPr>
        <w:widowControl/>
        <w:numPr>
          <w:ilvl w:val="1"/>
          <w:numId w:val="31"/>
        </w:numPr>
        <w:tabs>
          <w:tab w:val="clear" w:pos="360"/>
          <w:tab w:val="num" w:pos="426"/>
        </w:tabs>
        <w:suppressAutoHyphens w:val="0"/>
        <w:ind w:left="426" w:hanging="426"/>
        <w:jc w:val="both"/>
        <w:rPr>
          <w:rFonts w:ascii="Arial" w:hAnsi="Arial" w:cs="Arial"/>
          <w:sz w:val="20"/>
        </w:rPr>
      </w:pPr>
      <w:r w:rsidRPr="00C05601">
        <w:rPr>
          <w:rFonts w:ascii="Arial" w:hAnsi="Arial" w:cs="Arial"/>
          <w:sz w:val="20"/>
        </w:rPr>
        <w:t>A Comissão de Licitações poderá promover a consulta ao serviço de verificação de autenticidade das certidões emitidas pela INTERNET.</w:t>
      </w:r>
    </w:p>
    <w:p w:rsidR="00E17000" w:rsidRPr="00C05601" w:rsidRDefault="00E17000" w:rsidP="00E17000">
      <w:pPr>
        <w:tabs>
          <w:tab w:val="num" w:pos="426"/>
        </w:tabs>
        <w:ind w:left="426"/>
        <w:jc w:val="both"/>
        <w:rPr>
          <w:rFonts w:ascii="Arial" w:hAnsi="Arial" w:cs="Arial"/>
          <w:sz w:val="20"/>
        </w:rPr>
      </w:pPr>
    </w:p>
    <w:p w:rsidR="00E17000" w:rsidRPr="00C05601" w:rsidRDefault="00E17000" w:rsidP="005F2051">
      <w:pPr>
        <w:widowControl/>
        <w:numPr>
          <w:ilvl w:val="1"/>
          <w:numId w:val="31"/>
        </w:numPr>
        <w:tabs>
          <w:tab w:val="clear" w:pos="360"/>
          <w:tab w:val="num" w:pos="426"/>
        </w:tabs>
        <w:suppressAutoHyphens w:val="0"/>
        <w:ind w:left="426" w:hanging="426"/>
        <w:jc w:val="both"/>
        <w:rPr>
          <w:rFonts w:ascii="Arial" w:hAnsi="Arial" w:cs="Arial"/>
          <w:sz w:val="20"/>
        </w:rPr>
      </w:pPr>
      <w:r w:rsidRPr="00C05601">
        <w:rPr>
          <w:rFonts w:ascii="Arial" w:hAnsi="Arial" w:cs="Arial"/>
          <w:sz w:val="20"/>
        </w:rPr>
        <w:t xml:space="preserve">Não serão considerados os documentos apresentados por telex, telegrama, fax ou </w:t>
      </w:r>
      <w:r w:rsidRPr="00C05601">
        <w:rPr>
          <w:rFonts w:ascii="Arial" w:hAnsi="Arial" w:cs="Arial"/>
          <w:i/>
          <w:sz w:val="20"/>
        </w:rPr>
        <w:t>e-mail</w:t>
      </w:r>
      <w:r w:rsidRPr="00C05601">
        <w:rPr>
          <w:rFonts w:ascii="Arial" w:hAnsi="Arial" w:cs="Arial"/>
          <w:sz w:val="20"/>
        </w:rPr>
        <w:t>.</w:t>
      </w:r>
    </w:p>
    <w:p w:rsidR="00E17000" w:rsidRPr="00C05601" w:rsidRDefault="00E17000" w:rsidP="00E17000">
      <w:pPr>
        <w:widowControl/>
        <w:tabs>
          <w:tab w:val="num" w:pos="426"/>
        </w:tabs>
        <w:suppressAutoHyphens w:val="0"/>
        <w:jc w:val="both"/>
        <w:rPr>
          <w:rFonts w:ascii="Arial" w:hAnsi="Arial" w:cs="Arial"/>
          <w:sz w:val="20"/>
        </w:rPr>
      </w:pPr>
    </w:p>
    <w:p w:rsidR="00E17000" w:rsidRPr="00C05601" w:rsidRDefault="00E17000" w:rsidP="005F2051">
      <w:pPr>
        <w:widowControl/>
        <w:numPr>
          <w:ilvl w:val="1"/>
          <w:numId w:val="31"/>
        </w:numPr>
        <w:tabs>
          <w:tab w:val="clear" w:pos="360"/>
          <w:tab w:val="num" w:pos="426"/>
        </w:tabs>
        <w:suppressAutoHyphens w:val="0"/>
        <w:ind w:left="426" w:hanging="426"/>
        <w:jc w:val="both"/>
        <w:rPr>
          <w:rFonts w:ascii="Arial" w:hAnsi="Arial" w:cs="Arial"/>
          <w:sz w:val="20"/>
        </w:rPr>
      </w:pPr>
      <w:r w:rsidRPr="00C05601">
        <w:rPr>
          <w:rFonts w:ascii="Arial" w:hAnsi="Arial" w:cs="Arial"/>
          <w:sz w:val="20"/>
        </w:rPr>
        <w:t>No caso de apresentação de documentos e/ou certidões das quais não conste o prazo de validade, será considerado o prazo máximo de 90 (noventa) dias, a contar da emissão dos mesmos.</w:t>
      </w:r>
    </w:p>
    <w:p w:rsidR="008D501C" w:rsidRPr="00C05601" w:rsidRDefault="008D501C" w:rsidP="00C86482">
      <w:pPr>
        <w:tabs>
          <w:tab w:val="left" w:pos="1440"/>
        </w:tabs>
        <w:ind w:left="426"/>
        <w:jc w:val="both"/>
        <w:rPr>
          <w:rFonts w:ascii="Arial" w:hAnsi="Arial" w:cs="Arial"/>
          <w:sz w:val="20"/>
          <w:szCs w:val="20"/>
        </w:rPr>
      </w:pPr>
    </w:p>
    <w:p w:rsidR="00FE12AE" w:rsidRPr="00C05601" w:rsidRDefault="00FE12AE" w:rsidP="005F2051">
      <w:pPr>
        <w:widowControl/>
        <w:numPr>
          <w:ilvl w:val="1"/>
          <w:numId w:val="34"/>
        </w:numPr>
        <w:suppressAutoHyphens w:val="0"/>
        <w:ind w:left="426" w:hanging="426"/>
        <w:jc w:val="both"/>
        <w:rPr>
          <w:rFonts w:ascii="Arial" w:hAnsi="Arial" w:cs="Arial"/>
          <w:sz w:val="20"/>
        </w:rPr>
      </w:pPr>
      <w:r w:rsidRPr="00C05601">
        <w:rPr>
          <w:rFonts w:ascii="Arial" w:hAnsi="Arial" w:cs="Arial"/>
          <w:sz w:val="20"/>
        </w:rPr>
        <w:t xml:space="preserve">A condição de Microempresa, Empresa de Pequeno Porte ou Micro Empreendedor Individual, para as empresas que </w:t>
      </w:r>
      <w:r w:rsidRPr="00C05601">
        <w:rPr>
          <w:rFonts w:ascii="Arial" w:hAnsi="Arial" w:cs="Arial"/>
          <w:bCs/>
          <w:sz w:val="20"/>
        </w:rPr>
        <w:t>optarem</w:t>
      </w:r>
      <w:r w:rsidRPr="00C05601">
        <w:rPr>
          <w:rFonts w:ascii="Arial" w:hAnsi="Arial" w:cs="Arial"/>
          <w:sz w:val="20"/>
        </w:rPr>
        <w:t xml:space="preserve"> em usufruir dos benefícios concedidos pela Lei Complementar nº 123/2006, bem como para efeito do tratamento diferenciado previsto na mesma, deverá ser comprovada mediante apresentação da seguinte documentação, que deverá estar dentro do ENVELOPE Nº 01 – DA DOCUMENTAÇÃO: </w:t>
      </w:r>
    </w:p>
    <w:p w:rsidR="00FE12AE" w:rsidRPr="00C05601" w:rsidRDefault="00FE12AE" w:rsidP="005F2051">
      <w:pPr>
        <w:pStyle w:val="Corpodetexto"/>
        <w:widowControl/>
        <w:numPr>
          <w:ilvl w:val="2"/>
          <w:numId w:val="34"/>
        </w:numPr>
        <w:tabs>
          <w:tab w:val="clear" w:pos="720"/>
          <w:tab w:val="num" w:pos="567"/>
        </w:tabs>
        <w:spacing w:after="0"/>
        <w:ind w:left="567" w:hanging="567"/>
        <w:jc w:val="both"/>
        <w:rPr>
          <w:rFonts w:ascii="Arial" w:hAnsi="Arial" w:cs="Arial"/>
          <w:bCs/>
          <w:sz w:val="20"/>
        </w:rPr>
      </w:pPr>
      <w:r w:rsidRPr="00C05601">
        <w:rPr>
          <w:rFonts w:ascii="Arial" w:hAnsi="Arial" w:cs="Arial"/>
          <w:bCs/>
          <w:sz w:val="20"/>
        </w:rPr>
        <w:t xml:space="preserve">A condição de Microempresa e Empresa de Pequeno Porte deverá ser comprovada, mediante apresentação da Certidão Simplificada emitida pela </w:t>
      </w:r>
      <w:r w:rsidRPr="00C05601">
        <w:rPr>
          <w:rFonts w:ascii="Arial" w:hAnsi="Arial" w:cs="Arial"/>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rsidR="00FE12AE" w:rsidRPr="00C05601" w:rsidRDefault="00FE12AE" w:rsidP="005F2051">
      <w:pPr>
        <w:pStyle w:val="Corpodetexto"/>
        <w:numPr>
          <w:ilvl w:val="2"/>
          <w:numId w:val="34"/>
        </w:numPr>
        <w:tabs>
          <w:tab w:val="clear" w:pos="720"/>
          <w:tab w:val="num" w:pos="567"/>
        </w:tabs>
        <w:spacing w:after="0"/>
        <w:ind w:left="567" w:hanging="567"/>
        <w:jc w:val="both"/>
        <w:rPr>
          <w:rFonts w:ascii="Arial" w:hAnsi="Arial" w:cs="Arial"/>
          <w:sz w:val="20"/>
        </w:rPr>
      </w:pPr>
      <w:r w:rsidRPr="00C05601">
        <w:rPr>
          <w:rFonts w:ascii="Arial" w:hAnsi="Arial" w:cs="Arial"/>
          <w:sz w:val="20"/>
        </w:rPr>
        <w:t>A condição de Micro Empreendedor Individual deverá ser comprovada mediante apresentação do Certificado da Condição de Micro Empreendedor Individual.</w:t>
      </w:r>
    </w:p>
    <w:p w:rsidR="00FE12AE" w:rsidRPr="00C05601" w:rsidRDefault="00FE12AE" w:rsidP="005F2051">
      <w:pPr>
        <w:pStyle w:val="Corpodetexto"/>
        <w:numPr>
          <w:ilvl w:val="2"/>
          <w:numId w:val="34"/>
        </w:numPr>
        <w:tabs>
          <w:tab w:val="clear" w:pos="720"/>
          <w:tab w:val="num" w:pos="567"/>
        </w:tabs>
        <w:spacing w:after="0"/>
        <w:ind w:left="567" w:hanging="567"/>
        <w:jc w:val="both"/>
        <w:rPr>
          <w:rFonts w:ascii="Arial" w:hAnsi="Arial" w:cs="Arial"/>
          <w:sz w:val="20"/>
        </w:rPr>
      </w:pPr>
      <w:r w:rsidRPr="00C05601">
        <w:rPr>
          <w:rFonts w:ascii="Arial" w:hAnsi="Arial" w:cs="Arial"/>
          <w:sz w:val="20"/>
        </w:rPr>
        <w:t xml:space="preserve">A Certidão ou Certificado deverão estar </w:t>
      </w:r>
      <w:r w:rsidRPr="00C05601">
        <w:rPr>
          <w:rFonts w:ascii="Arial" w:hAnsi="Arial" w:cs="Arial"/>
          <w:b/>
          <w:sz w:val="20"/>
        </w:rPr>
        <w:t>atualizados</w:t>
      </w:r>
      <w:r w:rsidRPr="00C05601">
        <w:rPr>
          <w:rFonts w:ascii="Arial" w:hAnsi="Arial" w:cs="Arial"/>
          <w:sz w:val="20"/>
        </w:rPr>
        <w:t xml:space="preserve">, ou seja, emitidos a menos de </w:t>
      </w:r>
      <w:r w:rsidRPr="00C05601">
        <w:rPr>
          <w:rFonts w:ascii="Arial" w:hAnsi="Arial" w:cs="Arial"/>
          <w:b/>
          <w:sz w:val="20"/>
        </w:rPr>
        <w:t>120 (cento e vinte) dias</w:t>
      </w:r>
      <w:r w:rsidRPr="00C05601">
        <w:rPr>
          <w:rFonts w:ascii="Arial" w:hAnsi="Arial" w:cs="Arial"/>
          <w:sz w:val="20"/>
        </w:rPr>
        <w:t xml:space="preserve"> da data marcada para a abertura </w:t>
      </w:r>
      <w:proofErr w:type="gramStart"/>
      <w:r w:rsidRPr="00C05601">
        <w:rPr>
          <w:rFonts w:ascii="Arial" w:hAnsi="Arial" w:cs="Arial"/>
          <w:sz w:val="20"/>
        </w:rPr>
        <w:t>da presente</w:t>
      </w:r>
      <w:proofErr w:type="gramEnd"/>
      <w:r w:rsidRPr="00C05601">
        <w:rPr>
          <w:rFonts w:ascii="Arial" w:hAnsi="Arial" w:cs="Arial"/>
          <w:sz w:val="20"/>
        </w:rPr>
        <w:t xml:space="preserve"> Licitação.</w:t>
      </w:r>
    </w:p>
    <w:p w:rsidR="00FE12AE" w:rsidRPr="00C05601" w:rsidRDefault="00FE12AE" w:rsidP="005F2051">
      <w:pPr>
        <w:widowControl/>
        <w:numPr>
          <w:ilvl w:val="1"/>
          <w:numId w:val="34"/>
        </w:numPr>
        <w:tabs>
          <w:tab w:val="clear" w:pos="450"/>
          <w:tab w:val="left" w:pos="426"/>
        </w:tabs>
        <w:ind w:left="426" w:hanging="426"/>
        <w:jc w:val="both"/>
        <w:rPr>
          <w:rFonts w:ascii="Arial" w:hAnsi="Arial" w:cs="Arial"/>
          <w:bCs/>
          <w:sz w:val="20"/>
        </w:rPr>
      </w:pPr>
      <w:r w:rsidRPr="00C05601">
        <w:rPr>
          <w:rFonts w:ascii="Arial" w:hAnsi="Arial" w:cs="Arial"/>
          <w:bCs/>
          <w:sz w:val="20"/>
        </w:rPr>
        <w:t>As Microempresas, Empresas de Pequeno Porte e Micro Empreendedores Individuais, de acordo com o art. 43 da Lei Complementar nº 123/2006, deverão apresentar toda a documentação exigida para efeito de comprovação de regularidade fiscal, mesmo que esta apresente alguma restrição, observando-se o disposto no subitem 7.4 e seguintes do presente Edital.</w:t>
      </w:r>
    </w:p>
    <w:p w:rsidR="00FE12AE" w:rsidRPr="00C05601" w:rsidRDefault="00FE12AE" w:rsidP="00C86482">
      <w:pPr>
        <w:tabs>
          <w:tab w:val="left" w:pos="1440"/>
        </w:tabs>
        <w:ind w:left="426"/>
        <w:jc w:val="both"/>
        <w:rPr>
          <w:rFonts w:ascii="Arial" w:hAnsi="Arial" w:cs="Arial"/>
          <w:sz w:val="20"/>
          <w:szCs w:val="20"/>
        </w:rPr>
      </w:pPr>
    </w:p>
    <w:p w:rsidR="000A3C41" w:rsidRPr="00C05601" w:rsidRDefault="000A3C41" w:rsidP="00C86482">
      <w:pPr>
        <w:tabs>
          <w:tab w:val="left" w:pos="1440"/>
        </w:tabs>
        <w:ind w:left="426"/>
        <w:jc w:val="both"/>
        <w:rPr>
          <w:rFonts w:ascii="Arial" w:hAnsi="Arial" w:cs="Arial"/>
          <w:sz w:val="20"/>
          <w:szCs w:val="20"/>
        </w:rPr>
      </w:pPr>
    </w:p>
    <w:p w:rsidR="008D501C" w:rsidRPr="00C05601" w:rsidRDefault="008D501C" w:rsidP="005F2051">
      <w:pPr>
        <w:numPr>
          <w:ilvl w:val="0"/>
          <w:numId w:val="31"/>
        </w:numPr>
        <w:tabs>
          <w:tab w:val="left" w:pos="284"/>
        </w:tabs>
        <w:ind w:left="284" w:hanging="284"/>
        <w:jc w:val="both"/>
        <w:rPr>
          <w:rFonts w:ascii="Arial" w:hAnsi="Arial" w:cs="Arial"/>
          <w:b/>
          <w:bCs/>
          <w:sz w:val="20"/>
          <w:szCs w:val="20"/>
        </w:rPr>
      </w:pPr>
      <w:r w:rsidRPr="00C05601">
        <w:rPr>
          <w:rFonts w:ascii="Arial" w:hAnsi="Arial" w:cs="Arial"/>
          <w:b/>
          <w:bCs/>
          <w:sz w:val="20"/>
          <w:szCs w:val="20"/>
        </w:rPr>
        <w:t>DA PROPOSTA</w:t>
      </w:r>
    </w:p>
    <w:p w:rsidR="008D501C" w:rsidRPr="00C05601" w:rsidRDefault="008D501C" w:rsidP="00C86482">
      <w:pPr>
        <w:tabs>
          <w:tab w:val="left" w:pos="0"/>
        </w:tabs>
        <w:jc w:val="both"/>
        <w:rPr>
          <w:rFonts w:ascii="Arial" w:hAnsi="Arial" w:cs="Arial"/>
          <w:sz w:val="20"/>
          <w:szCs w:val="20"/>
        </w:rPr>
      </w:pPr>
    </w:p>
    <w:p w:rsidR="0008194A" w:rsidRPr="00C05601" w:rsidRDefault="0008194A" w:rsidP="005F2051">
      <w:pPr>
        <w:pStyle w:val="Corpodetexto2"/>
        <w:widowControl/>
        <w:numPr>
          <w:ilvl w:val="1"/>
          <w:numId w:val="15"/>
        </w:numPr>
        <w:tabs>
          <w:tab w:val="clear" w:pos="-1080"/>
          <w:tab w:val="left" w:pos="426"/>
        </w:tabs>
        <w:suppressAutoHyphens w:val="0"/>
        <w:autoSpaceDE w:val="0"/>
        <w:autoSpaceDN w:val="0"/>
        <w:spacing w:line="240" w:lineRule="auto"/>
        <w:ind w:left="426" w:hanging="426"/>
      </w:pPr>
      <w:r w:rsidRPr="00C05601">
        <w:t>A proposta, de caráter irrevogável e irretratável, deverá ser apresentada, em 01 (uma) via original, datilografada ou digitada, redigida em idioma nacional, rubricada em todas as suas páginas, carimbada e assinada por representante legal da proponente, sem emendas, entrelinhas ou rasuras, em envelope lacrado e rubricado em seu fecho, onde se identifique:</w:t>
      </w:r>
    </w:p>
    <w:p w:rsidR="008D501C" w:rsidRPr="00C05601" w:rsidRDefault="008D501C" w:rsidP="00C86482">
      <w:pPr>
        <w:tabs>
          <w:tab w:val="left" w:pos="0"/>
        </w:tabs>
        <w:jc w:val="both"/>
        <w:rPr>
          <w:rFonts w:ascii="Arial" w:hAnsi="Arial" w:cs="Arial"/>
          <w:sz w:val="20"/>
          <w:szCs w:val="20"/>
        </w:rPr>
      </w:pPr>
    </w:p>
    <w:p w:rsidR="008D501C" w:rsidRPr="00C05601" w:rsidRDefault="008D501C" w:rsidP="00C86482">
      <w:pPr>
        <w:tabs>
          <w:tab w:val="left" w:pos="426"/>
        </w:tabs>
        <w:ind w:left="426"/>
        <w:jc w:val="both"/>
        <w:rPr>
          <w:rFonts w:ascii="Arial" w:hAnsi="Arial" w:cs="Arial"/>
          <w:sz w:val="20"/>
          <w:szCs w:val="20"/>
        </w:rPr>
      </w:pPr>
      <w:r w:rsidRPr="00C05601">
        <w:rPr>
          <w:rFonts w:ascii="Arial" w:hAnsi="Arial" w:cs="Arial"/>
          <w:sz w:val="20"/>
          <w:szCs w:val="20"/>
        </w:rPr>
        <w:t>ENVELOPE Nº 02 - “PROPOSTA”</w:t>
      </w:r>
    </w:p>
    <w:p w:rsidR="008D501C" w:rsidRPr="00C05601" w:rsidRDefault="008D501C" w:rsidP="00C86482">
      <w:pPr>
        <w:tabs>
          <w:tab w:val="left" w:pos="426"/>
        </w:tabs>
        <w:ind w:left="426"/>
        <w:jc w:val="both"/>
        <w:rPr>
          <w:rFonts w:ascii="Arial" w:hAnsi="Arial" w:cs="Arial"/>
          <w:sz w:val="20"/>
          <w:szCs w:val="20"/>
        </w:rPr>
      </w:pPr>
      <w:r w:rsidRPr="00C05601">
        <w:rPr>
          <w:rFonts w:ascii="Arial" w:hAnsi="Arial" w:cs="Arial"/>
          <w:sz w:val="20"/>
          <w:szCs w:val="20"/>
        </w:rPr>
        <w:t>PREFEITURA DE JOAÇABA</w:t>
      </w:r>
    </w:p>
    <w:p w:rsidR="008D501C" w:rsidRPr="00C05601" w:rsidRDefault="008D501C" w:rsidP="00C86482">
      <w:pPr>
        <w:tabs>
          <w:tab w:val="left" w:pos="426"/>
        </w:tabs>
        <w:ind w:left="426"/>
        <w:jc w:val="both"/>
        <w:rPr>
          <w:rFonts w:ascii="Arial" w:hAnsi="Arial" w:cs="Arial"/>
          <w:sz w:val="20"/>
          <w:szCs w:val="20"/>
        </w:rPr>
      </w:pPr>
      <w:r w:rsidRPr="00C05601">
        <w:rPr>
          <w:rFonts w:ascii="Arial" w:hAnsi="Arial" w:cs="Arial"/>
          <w:sz w:val="20"/>
          <w:szCs w:val="20"/>
        </w:rPr>
        <w:t xml:space="preserve">PROCESSO DE LICITAÇÃO Nº </w:t>
      </w:r>
      <w:r w:rsidR="000A3C41" w:rsidRPr="00C05601">
        <w:rPr>
          <w:rFonts w:ascii="Arial" w:hAnsi="Arial" w:cs="Arial"/>
          <w:sz w:val="20"/>
          <w:szCs w:val="20"/>
        </w:rPr>
        <w:t>___</w:t>
      </w:r>
      <w:r w:rsidR="00E330D9" w:rsidRPr="00C05601">
        <w:rPr>
          <w:rFonts w:ascii="Arial" w:hAnsi="Arial" w:cs="Arial"/>
          <w:sz w:val="20"/>
          <w:szCs w:val="20"/>
        </w:rPr>
        <w:t>/201</w:t>
      </w:r>
      <w:r w:rsidR="004F44BA" w:rsidRPr="00C05601">
        <w:rPr>
          <w:rFonts w:ascii="Arial" w:hAnsi="Arial" w:cs="Arial"/>
          <w:sz w:val="20"/>
          <w:szCs w:val="20"/>
        </w:rPr>
        <w:t>8</w:t>
      </w:r>
      <w:r w:rsidR="00E330D9" w:rsidRPr="00C05601">
        <w:rPr>
          <w:rFonts w:ascii="Arial" w:hAnsi="Arial" w:cs="Arial"/>
          <w:sz w:val="20"/>
          <w:szCs w:val="20"/>
        </w:rPr>
        <w:t>/PMJ</w:t>
      </w:r>
      <w:r w:rsidRPr="00C05601">
        <w:rPr>
          <w:rFonts w:ascii="Arial" w:hAnsi="Arial" w:cs="Arial"/>
          <w:sz w:val="20"/>
          <w:szCs w:val="20"/>
        </w:rPr>
        <w:t xml:space="preserve"> – EDITAL CC Nº </w:t>
      </w:r>
      <w:r w:rsidR="000A3C41" w:rsidRPr="00C05601">
        <w:rPr>
          <w:rFonts w:ascii="Arial" w:hAnsi="Arial" w:cs="Arial"/>
          <w:sz w:val="20"/>
          <w:szCs w:val="20"/>
        </w:rPr>
        <w:t>___</w:t>
      </w:r>
      <w:r w:rsidR="00E330D9" w:rsidRPr="00C05601">
        <w:rPr>
          <w:rFonts w:ascii="Arial" w:hAnsi="Arial" w:cs="Arial"/>
          <w:sz w:val="20"/>
          <w:szCs w:val="20"/>
        </w:rPr>
        <w:t>/201</w:t>
      </w:r>
      <w:r w:rsidR="004F44BA" w:rsidRPr="00C05601">
        <w:rPr>
          <w:rFonts w:ascii="Arial" w:hAnsi="Arial" w:cs="Arial"/>
          <w:sz w:val="20"/>
          <w:szCs w:val="20"/>
        </w:rPr>
        <w:t>8</w:t>
      </w:r>
      <w:r w:rsidR="00E330D9" w:rsidRPr="00C05601">
        <w:rPr>
          <w:rFonts w:ascii="Arial" w:hAnsi="Arial" w:cs="Arial"/>
          <w:sz w:val="20"/>
          <w:szCs w:val="20"/>
        </w:rPr>
        <w:t>/PMJ</w:t>
      </w:r>
    </w:p>
    <w:p w:rsidR="008D501C" w:rsidRPr="00C05601" w:rsidRDefault="008D501C" w:rsidP="00C86482">
      <w:pPr>
        <w:tabs>
          <w:tab w:val="left" w:pos="0"/>
          <w:tab w:val="left" w:pos="426"/>
        </w:tabs>
        <w:ind w:left="426"/>
        <w:jc w:val="both"/>
        <w:rPr>
          <w:rFonts w:ascii="Arial" w:hAnsi="Arial" w:cs="Arial"/>
          <w:bCs/>
          <w:sz w:val="20"/>
          <w:szCs w:val="20"/>
        </w:rPr>
      </w:pPr>
      <w:r w:rsidRPr="00C05601">
        <w:rPr>
          <w:rFonts w:ascii="Arial" w:hAnsi="Arial" w:cs="Arial"/>
          <w:bCs/>
          <w:sz w:val="20"/>
          <w:szCs w:val="20"/>
        </w:rPr>
        <w:t>EMPRESA PROPONENTE:</w:t>
      </w:r>
    </w:p>
    <w:p w:rsidR="008D501C" w:rsidRPr="00C05601" w:rsidRDefault="008D501C" w:rsidP="00C86482">
      <w:pPr>
        <w:jc w:val="both"/>
        <w:rPr>
          <w:rFonts w:ascii="Arial" w:hAnsi="Arial" w:cs="Arial"/>
          <w:sz w:val="20"/>
          <w:szCs w:val="20"/>
        </w:rPr>
      </w:pPr>
    </w:p>
    <w:p w:rsidR="008D501C" w:rsidRPr="00C05601" w:rsidRDefault="007A175C" w:rsidP="005F2051">
      <w:pPr>
        <w:pStyle w:val="Corpodetexto2"/>
        <w:numPr>
          <w:ilvl w:val="1"/>
          <w:numId w:val="7"/>
        </w:numPr>
        <w:tabs>
          <w:tab w:val="clear" w:pos="-1080"/>
        </w:tabs>
        <w:spacing w:line="240" w:lineRule="auto"/>
      </w:pPr>
      <w:r w:rsidRPr="00C05601">
        <w:t xml:space="preserve">O envelope da proposta </w:t>
      </w:r>
      <w:r w:rsidR="008D501C" w:rsidRPr="00C05601">
        <w:t>deverá conter:</w:t>
      </w:r>
    </w:p>
    <w:p w:rsidR="008D501C" w:rsidRPr="00C05601" w:rsidRDefault="008D501C" w:rsidP="00C86482">
      <w:pPr>
        <w:pStyle w:val="Corpodetexto2"/>
        <w:tabs>
          <w:tab w:val="clear" w:pos="-1080"/>
          <w:tab w:val="left" w:pos="426"/>
        </w:tabs>
        <w:spacing w:line="240" w:lineRule="auto"/>
      </w:pPr>
    </w:p>
    <w:p w:rsidR="008D501C" w:rsidRPr="00C05601" w:rsidRDefault="008D501C" w:rsidP="005F2051">
      <w:pPr>
        <w:numPr>
          <w:ilvl w:val="2"/>
          <w:numId w:val="7"/>
        </w:numPr>
        <w:tabs>
          <w:tab w:val="left" w:pos="0"/>
          <w:tab w:val="left" w:pos="142"/>
          <w:tab w:val="left" w:pos="567"/>
        </w:tabs>
        <w:jc w:val="both"/>
        <w:rPr>
          <w:rFonts w:ascii="Arial" w:hAnsi="Arial" w:cs="Arial"/>
          <w:sz w:val="20"/>
          <w:szCs w:val="20"/>
        </w:rPr>
      </w:pPr>
      <w:r w:rsidRPr="00C05601">
        <w:rPr>
          <w:rFonts w:ascii="Arial" w:hAnsi="Arial" w:cs="Arial"/>
          <w:bCs/>
          <w:sz w:val="20"/>
          <w:szCs w:val="20"/>
        </w:rPr>
        <w:t>Carta de proposta comercial</w:t>
      </w:r>
      <w:r w:rsidRPr="00C05601">
        <w:rPr>
          <w:rFonts w:ascii="Arial" w:hAnsi="Arial" w:cs="Arial"/>
          <w:sz w:val="20"/>
          <w:szCs w:val="20"/>
        </w:rPr>
        <w:t xml:space="preserve">, conforme o </w:t>
      </w:r>
      <w:r w:rsidRPr="00C05601">
        <w:rPr>
          <w:rFonts w:ascii="Arial" w:hAnsi="Arial" w:cs="Arial"/>
          <w:b/>
          <w:bCs/>
          <w:sz w:val="20"/>
          <w:szCs w:val="20"/>
        </w:rPr>
        <w:t>Anexo V</w:t>
      </w:r>
      <w:r w:rsidRPr="00C05601">
        <w:rPr>
          <w:rFonts w:ascii="Arial" w:hAnsi="Arial" w:cs="Arial"/>
          <w:sz w:val="20"/>
          <w:szCs w:val="20"/>
        </w:rPr>
        <w:t>, discriminando:</w:t>
      </w:r>
    </w:p>
    <w:p w:rsidR="008D501C" w:rsidRPr="00C05601" w:rsidRDefault="008D501C" w:rsidP="005F2051">
      <w:pPr>
        <w:numPr>
          <w:ilvl w:val="3"/>
          <w:numId w:val="7"/>
        </w:numPr>
        <w:tabs>
          <w:tab w:val="clear" w:pos="720"/>
          <w:tab w:val="left" w:pos="709"/>
        </w:tabs>
        <w:jc w:val="both"/>
        <w:rPr>
          <w:rFonts w:ascii="Arial" w:hAnsi="Arial" w:cs="Arial"/>
          <w:sz w:val="20"/>
          <w:szCs w:val="20"/>
        </w:rPr>
      </w:pPr>
      <w:r w:rsidRPr="00C05601">
        <w:rPr>
          <w:rFonts w:ascii="Arial" w:hAnsi="Arial" w:cs="Arial"/>
          <w:sz w:val="20"/>
          <w:szCs w:val="20"/>
        </w:rPr>
        <w:t>Preço unitário e total cotado por item</w:t>
      </w:r>
      <w:r w:rsidR="00497984" w:rsidRPr="00C05601">
        <w:rPr>
          <w:rFonts w:ascii="Arial" w:hAnsi="Arial" w:cs="Arial"/>
          <w:sz w:val="20"/>
          <w:szCs w:val="20"/>
        </w:rPr>
        <w:t>,</w:t>
      </w:r>
      <w:r w:rsidRPr="00C05601">
        <w:rPr>
          <w:rFonts w:ascii="Arial" w:hAnsi="Arial" w:cs="Arial"/>
          <w:sz w:val="20"/>
          <w:szCs w:val="20"/>
        </w:rPr>
        <w:t xml:space="preserve"> em moeda corrente nacional, sem emendas, rasuras, borrões, acréscimos ou entrelinhas</w:t>
      </w:r>
      <w:r w:rsidRPr="00C05601">
        <w:rPr>
          <w:rFonts w:ascii="Arial" w:hAnsi="Arial" w:cs="Arial"/>
          <w:bCs/>
          <w:sz w:val="20"/>
          <w:szCs w:val="20"/>
        </w:rPr>
        <w:t>,</w:t>
      </w:r>
      <w:r w:rsidRPr="00C05601">
        <w:rPr>
          <w:rFonts w:ascii="Arial" w:hAnsi="Arial" w:cs="Arial"/>
          <w:sz w:val="20"/>
          <w:szCs w:val="20"/>
        </w:rPr>
        <w:t xml:space="preserve"> incluso </w:t>
      </w:r>
      <w:r w:rsidR="0059023F" w:rsidRPr="00C05601">
        <w:rPr>
          <w:rFonts w:ascii="Arial" w:hAnsi="Arial" w:cs="Arial"/>
          <w:sz w:val="20"/>
          <w:szCs w:val="20"/>
        </w:rPr>
        <w:t xml:space="preserve">de </w:t>
      </w:r>
      <w:r w:rsidRPr="00C05601">
        <w:rPr>
          <w:rFonts w:ascii="Arial" w:hAnsi="Arial" w:cs="Arial"/>
          <w:sz w:val="20"/>
          <w:szCs w:val="20"/>
        </w:rPr>
        <w:t>materiais, encargos, taxas, impostos e descontos, conforme o caso, não sendo admitidos quaisquer outros adicionais ou supressões, após a abertura dos envelopes</w:t>
      </w:r>
      <w:r w:rsidR="0008194A" w:rsidRPr="00C05601">
        <w:rPr>
          <w:rFonts w:ascii="Arial" w:hAnsi="Arial" w:cs="Arial"/>
          <w:sz w:val="20"/>
          <w:szCs w:val="20"/>
        </w:rPr>
        <w:t xml:space="preserve">. </w:t>
      </w:r>
    </w:p>
    <w:p w:rsidR="008D501C" w:rsidRPr="00C05601" w:rsidRDefault="008D501C" w:rsidP="005F2051">
      <w:pPr>
        <w:numPr>
          <w:ilvl w:val="3"/>
          <w:numId w:val="7"/>
        </w:numPr>
        <w:tabs>
          <w:tab w:val="left" w:pos="851"/>
        </w:tabs>
        <w:jc w:val="both"/>
        <w:rPr>
          <w:rFonts w:ascii="Arial" w:hAnsi="Arial" w:cs="Arial"/>
          <w:sz w:val="20"/>
          <w:szCs w:val="20"/>
        </w:rPr>
      </w:pPr>
      <w:r w:rsidRPr="00C05601">
        <w:rPr>
          <w:rFonts w:ascii="Arial" w:hAnsi="Arial" w:cs="Arial"/>
          <w:sz w:val="20"/>
          <w:szCs w:val="20"/>
        </w:rPr>
        <w:t>Para fins de retenção do INSS e atendimento dos requisitos do</w:t>
      </w:r>
      <w:r w:rsidR="004A51BD" w:rsidRPr="00C05601">
        <w:rPr>
          <w:rFonts w:ascii="Arial" w:hAnsi="Arial" w:cs="Arial"/>
          <w:sz w:val="20"/>
          <w:szCs w:val="20"/>
        </w:rPr>
        <w:t xml:space="preserve"> </w:t>
      </w:r>
      <w:proofErr w:type="spellStart"/>
      <w:r w:rsidR="004A51BD" w:rsidRPr="00C05601">
        <w:rPr>
          <w:rFonts w:ascii="Arial" w:hAnsi="Arial" w:cs="Arial"/>
          <w:sz w:val="20"/>
          <w:szCs w:val="20"/>
        </w:rPr>
        <w:t>E</w:t>
      </w:r>
      <w:r w:rsidRPr="00C05601">
        <w:rPr>
          <w:rFonts w:ascii="Arial" w:hAnsi="Arial" w:cs="Arial"/>
          <w:sz w:val="20"/>
          <w:szCs w:val="20"/>
        </w:rPr>
        <w:t>-</w:t>
      </w:r>
      <w:r w:rsidR="0092758D" w:rsidRPr="00C05601">
        <w:rPr>
          <w:rFonts w:ascii="Arial" w:hAnsi="Arial" w:cs="Arial"/>
          <w:sz w:val="20"/>
          <w:szCs w:val="20"/>
        </w:rPr>
        <w:t>S</w:t>
      </w:r>
      <w:r w:rsidRPr="00C05601">
        <w:rPr>
          <w:rFonts w:ascii="Arial" w:hAnsi="Arial" w:cs="Arial"/>
          <w:sz w:val="20"/>
          <w:szCs w:val="20"/>
        </w:rPr>
        <w:t>finge</w:t>
      </w:r>
      <w:proofErr w:type="spellEnd"/>
      <w:r w:rsidRPr="00C05601">
        <w:rPr>
          <w:rFonts w:ascii="Arial" w:hAnsi="Arial" w:cs="Arial"/>
          <w:sz w:val="20"/>
          <w:szCs w:val="20"/>
        </w:rPr>
        <w:t xml:space="preserve"> Obras do TCE/SC, a proponente deverá informar:</w:t>
      </w:r>
    </w:p>
    <w:p w:rsidR="008D501C" w:rsidRPr="00C05601" w:rsidRDefault="008D501C" w:rsidP="005F2051">
      <w:pPr>
        <w:widowControl/>
        <w:numPr>
          <w:ilvl w:val="0"/>
          <w:numId w:val="8"/>
        </w:numPr>
        <w:tabs>
          <w:tab w:val="clear" w:pos="720"/>
          <w:tab w:val="left" w:pos="993"/>
        </w:tabs>
        <w:suppressAutoHyphens w:val="0"/>
        <w:ind w:hanging="11"/>
        <w:jc w:val="both"/>
        <w:rPr>
          <w:rFonts w:ascii="Arial" w:hAnsi="Arial" w:cs="Arial"/>
          <w:sz w:val="20"/>
          <w:szCs w:val="20"/>
        </w:rPr>
      </w:pPr>
      <w:r w:rsidRPr="00C05601">
        <w:rPr>
          <w:rFonts w:ascii="Arial" w:hAnsi="Arial" w:cs="Arial"/>
          <w:sz w:val="20"/>
          <w:szCs w:val="20"/>
        </w:rPr>
        <w:t>Valor do material e meio mecânico</w:t>
      </w:r>
      <w:r w:rsidR="007A175C" w:rsidRPr="00C05601">
        <w:rPr>
          <w:rFonts w:ascii="Arial" w:hAnsi="Arial" w:cs="Arial"/>
          <w:sz w:val="20"/>
          <w:szCs w:val="20"/>
        </w:rPr>
        <w:t>.</w:t>
      </w:r>
    </w:p>
    <w:p w:rsidR="00D13C24" w:rsidRPr="00C05601" w:rsidRDefault="008D501C" w:rsidP="005F2051">
      <w:pPr>
        <w:widowControl/>
        <w:numPr>
          <w:ilvl w:val="0"/>
          <w:numId w:val="8"/>
        </w:numPr>
        <w:tabs>
          <w:tab w:val="clear" w:pos="720"/>
          <w:tab w:val="left" w:pos="993"/>
        </w:tabs>
        <w:suppressAutoHyphens w:val="0"/>
        <w:ind w:hanging="11"/>
        <w:jc w:val="both"/>
        <w:rPr>
          <w:rFonts w:ascii="Arial" w:hAnsi="Arial" w:cs="Arial"/>
          <w:sz w:val="20"/>
          <w:szCs w:val="20"/>
        </w:rPr>
      </w:pPr>
      <w:r w:rsidRPr="00C05601">
        <w:rPr>
          <w:rFonts w:ascii="Arial" w:hAnsi="Arial" w:cs="Arial"/>
          <w:sz w:val="20"/>
          <w:szCs w:val="20"/>
        </w:rPr>
        <w:t>Valor da mão de obra</w:t>
      </w:r>
      <w:r w:rsidR="007A175C" w:rsidRPr="00C05601">
        <w:rPr>
          <w:rFonts w:ascii="Arial" w:hAnsi="Arial" w:cs="Arial"/>
          <w:sz w:val="20"/>
          <w:szCs w:val="20"/>
        </w:rPr>
        <w:t>.</w:t>
      </w:r>
    </w:p>
    <w:p w:rsidR="007A175C" w:rsidRPr="00C05601" w:rsidRDefault="007A175C" w:rsidP="007A175C">
      <w:pPr>
        <w:widowControl/>
        <w:tabs>
          <w:tab w:val="left" w:pos="993"/>
        </w:tabs>
        <w:suppressAutoHyphens w:val="0"/>
        <w:ind w:left="720"/>
        <w:jc w:val="both"/>
        <w:rPr>
          <w:rFonts w:ascii="Arial" w:hAnsi="Arial" w:cs="Arial"/>
          <w:sz w:val="20"/>
          <w:szCs w:val="20"/>
        </w:rPr>
      </w:pPr>
    </w:p>
    <w:p w:rsidR="007A175C" w:rsidRPr="00C05601" w:rsidRDefault="007A175C" w:rsidP="005F2051">
      <w:pPr>
        <w:widowControl/>
        <w:numPr>
          <w:ilvl w:val="2"/>
          <w:numId w:val="7"/>
        </w:numPr>
        <w:tabs>
          <w:tab w:val="clear" w:pos="720"/>
          <w:tab w:val="num" w:pos="567"/>
        </w:tabs>
        <w:ind w:left="567" w:hanging="567"/>
        <w:jc w:val="both"/>
        <w:rPr>
          <w:rFonts w:ascii="Arial" w:hAnsi="Arial" w:cs="Arial"/>
          <w:sz w:val="20"/>
        </w:rPr>
      </w:pPr>
      <w:r w:rsidRPr="00C05601">
        <w:rPr>
          <w:rFonts w:ascii="Arial" w:hAnsi="Arial" w:cs="Arial"/>
          <w:sz w:val="20"/>
        </w:rPr>
        <w:t xml:space="preserve">Composição do BDI e das Leis Sociais, conforme modelo do </w:t>
      </w:r>
      <w:r w:rsidRPr="00C05601">
        <w:rPr>
          <w:rFonts w:ascii="Arial" w:hAnsi="Arial" w:cs="Arial"/>
          <w:b/>
          <w:sz w:val="20"/>
        </w:rPr>
        <w:t xml:space="preserve">Anexo </w:t>
      </w:r>
      <w:r w:rsidR="006D1B1D" w:rsidRPr="00C05601">
        <w:rPr>
          <w:rFonts w:ascii="Arial" w:hAnsi="Arial" w:cs="Arial"/>
          <w:b/>
          <w:sz w:val="20"/>
        </w:rPr>
        <w:t>V</w:t>
      </w:r>
      <w:r w:rsidR="0044495D" w:rsidRPr="00C05601">
        <w:rPr>
          <w:rFonts w:ascii="Arial" w:hAnsi="Arial" w:cs="Arial"/>
          <w:b/>
          <w:sz w:val="20"/>
        </w:rPr>
        <w:t>I</w:t>
      </w:r>
      <w:r w:rsidRPr="00C05601">
        <w:rPr>
          <w:rFonts w:ascii="Arial" w:hAnsi="Arial" w:cs="Arial"/>
          <w:sz w:val="20"/>
        </w:rPr>
        <w:t>, o qual poderá ser adequado pela proponente.</w:t>
      </w:r>
    </w:p>
    <w:p w:rsidR="007A175C" w:rsidRPr="00C05601" w:rsidRDefault="007A175C" w:rsidP="007A175C">
      <w:pPr>
        <w:widowControl/>
        <w:ind w:left="720"/>
        <w:jc w:val="both"/>
        <w:rPr>
          <w:rFonts w:ascii="Arial" w:hAnsi="Arial" w:cs="Arial"/>
          <w:sz w:val="20"/>
        </w:rPr>
      </w:pPr>
    </w:p>
    <w:p w:rsidR="00056DB9" w:rsidRPr="00C05601" w:rsidRDefault="008D501C" w:rsidP="005F2051">
      <w:pPr>
        <w:numPr>
          <w:ilvl w:val="2"/>
          <w:numId w:val="7"/>
        </w:numPr>
        <w:tabs>
          <w:tab w:val="clear" w:pos="720"/>
          <w:tab w:val="left" w:pos="567"/>
        </w:tabs>
        <w:suppressAutoHyphens w:val="0"/>
        <w:ind w:left="567" w:hanging="567"/>
        <w:jc w:val="both"/>
        <w:rPr>
          <w:rFonts w:ascii="Arial" w:hAnsi="Arial" w:cs="Arial"/>
          <w:sz w:val="20"/>
        </w:rPr>
      </w:pPr>
      <w:r w:rsidRPr="00C05601">
        <w:rPr>
          <w:rFonts w:ascii="Arial" w:hAnsi="Arial" w:cs="Arial"/>
          <w:bCs/>
          <w:sz w:val="20"/>
        </w:rPr>
        <w:t>Planilha de Custos</w:t>
      </w:r>
      <w:r w:rsidRPr="00C05601">
        <w:rPr>
          <w:rFonts w:ascii="Arial" w:hAnsi="Arial" w:cs="Arial"/>
          <w:sz w:val="20"/>
        </w:rPr>
        <w:t xml:space="preserve"> de formação do preço proposto, para cada um dos itens cotados, com detalhamento de todos os elementos que o influencia</w:t>
      </w:r>
      <w:r w:rsidR="006347DB" w:rsidRPr="00C05601">
        <w:rPr>
          <w:rFonts w:ascii="Arial" w:hAnsi="Arial" w:cs="Arial"/>
          <w:sz w:val="20"/>
        </w:rPr>
        <w:t>ra</w:t>
      </w:r>
      <w:r w:rsidRPr="00C05601">
        <w:rPr>
          <w:rFonts w:ascii="Arial" w:hAnsi="Arial" w:cs="Arial"/>
          <w:sz w:val="20"/>
        </w:rPr>
        <w:t xml:space="preserve">m, conforme o </w:t>
      </w:r>
      <w:r w:rsidRPr="00C05601">
        <w:rPr>
          <w:rFonts w:ascii="Arial" w:hAnsi="Arial" w:cs="Arial"/>
          <w:b/>
          <w:bCs/>
          <w:sz w:val="20"/>
        </w:rPr>
        <w:t xml:space="preserve">Anexo </w:t>
      </w:r>
      <w:r w:rsidR="00F40A7D" w:rsidRPr="00C05601">
        <w:rPr>
          <w:rFonts w:ascii="Arial" w:hAnsi="Arial" w:cs="Arial"/>
          <w:b/>
          <w:bCs/>
          <w:sz w:val="20"/>
        </w:rPr>
        <w:t>V</w:t>
      </w:r>
      <w:r w:rsidR="0044495D" w:rsidRPr="00C05601">
        <w:rPr>
          <w:rFonts w:ascii="Arial" w:hAnsi="Arial" w:cs="Arial"/>
          <w:b/>
          <w:bCs/>
          <w:sz w:val="20"/>
        </w:rPr>
        <w:t>I</w:t>
      </w:r>
      <w:r w:rsidR="00F40A7D" w:rsidRPr="00C05601">
        <w:rPr>
          <w:rFonts w:ascii="Arial" w:hAnsi="Arial" w:cs="Arial"/>
          <w:b/>
          <w:bCs/>
          <w:sz w:val="20"/>
        </w:rPr>
        <w:t>I</w:t>
      </w:r>
      <w:r w:rsidRPr="00C05601">
        <w:rPr>
          <w:rFonts w:ascii="Arial" w:hAnsi="Arial" w:cs="Arial"/>
          <w:sz w:val="20"/>
        </w:rPr>
        <w:t xml:space="preserve"> deste Edital.</w:t>
      </w:r>
    </w:p>
    <w:p w:rsidR="008D501C" w:rsidRPr="00C05601" w:rsidRDefault="008D501C" w:rsidP="00C86482">
      <w:pPr>
        <w:pStyle w:val="Corpodetexto2"/>
        <w:tabs>
          <w:tab w:val="clear" w:pos="-1080"/>
          <w:tab w:val="left" w:pos="567"/>
        </w:tabs>
        <w:spacing w:line="240" w:lineRule="auto"/>
      </w:pPr>
    </w:p>
    <w:p w:rsidR="008D501C" w:rsidRPr="00C05601" w:rsidRDefault="008D501C" w:rsidP="005F2051">
      <w:pPr>
        <w:pStyle w:val="Recuodecorpodetexto2"/>
        <w:numPr>
          <w:ilvl w:val="1"/>
          <w:numId w:val="12"/>
        </w:numPr>
        <w:tabs>
          <w:tab w:val="clear" w:pos="0"/>
          <w:tab w:val="clear" w:pos="360"/>
          <w:tab w:val="num" w:pos="426"/>
        </w:tabs>
        <w:ind w:left="426" w:hanging="426"/>
      </w:pPr>
      <w:r w:rsidRPr="00C05601">
        <w:t xml:space="preserve">Nos preços </w:t>
      </w:r>
      <w:r w:rsidR="00AD072C" w:rsidRPr="00C05601">
        <w:t>cotados</w:t>
      </w:r>
      <w:r w:rsidRPr="00C05601">
        <w:t xml:space="preserve"> devem estar compreendidos todos os custos relativos às instalações, investimentos, veículos, máquinas, equipamentos, materiais e ferramentas, sua aquisição, aluguel, manutenção e depreciação, mão-de-obra direta e indireta, encargos sociais e trabalhistas, benefícios, seguros, taxas, impostos, tributos e demais despesas diretas e indiretas pertinentes à perfeita </w:t>
      </w:r>
      <w:r w:rsidRPr="00C05601">
        <w:lastRenderedPageBreak/>
        <w:t>realização dos serviços, bem como os benefícios e despesas indiretas (BDI).</w:t>
      </w:r>
    </w:p>
    <w:p w:rsidR="00AD072C" w:rsidRPr="00C05601" w:rsidRDefault="00AD072C" w:rsidP="00AD072C">
      <w:pPr>
        <w:pStyle w:val="Recuodecorpodetexto2"/>
        <w:tabs>
          <w:tab w:val="clear" w:pos="0"/>
          <w:tab w:val="clear" w:pos="426"/>
        </w:tabs>
        <w:ind w:left="426" w:firstLine="0"/>
      </w:pPr>
    </w:p>
    <w:p w:rsidR="00AD072C" w:rsidRPr="00C05601" w:rsidRDefault="00AD072C" w:rsidP="005F2051">
      <w:pPr>
        <w:widowControl/>
        <w:numPr>
          <w:ilvl w:val="1"/>
          <w:numId w:val="12"/>
        </w:numPr>
        <w:tabs>
          <w:tab w:val="clear" w:pos="360"/>
          <w:tab w:val="num" w:pos="426"/>
        </w:tabs>
        <w:ind w:left="426" w:hanging="426"/>
        <w:jc w:val="both"/>
        <w:rPr>
          <w:rFonts w:ascii="Arial" w:hAnsi="Arial" w:cs="Arial"/>
          <w:sz w:val="20"/>
          <w:szCs w:val="20"/>
        </w:rPr>
      </w:pPr>
      <w:r w:rsidRPr="00C05601">
        <w:rPr>
          <w:rFonts w:ascii="Arial" w:hAnsi="Arial" w:cs="Arial"/>
          <w:sz w:val="20"/>
          <w:szCs w:val="20"/>
        </w:rPr>
        <w:t xml:space="preserve">A empresa proponente, ao elaborar sua proposta, deverá observar os </w:t>
      </w:r>
      <w:r w:rsidRPr="00C05601">
        <w:rPr>
          <w:rFonts w:ascii="Arial" w:hAnsi="Arial" w:cs="Arial"/>
          <w:b/>
          <w:bCs/>
          <w:sz w:val="20"/>
          <w:szCs w:val="20"/>
        </w:rPr>
        <w:t xml:space="preserve">valores máximos </w:t>
      </w:r>
      <w:r w:rsidRPr="00C05601">
        <w:rPr>
          <w:rFonts w:ascii="Arial" w:hAnsi="Arial" w:cs="Arial"/>
          <w:bCs/>
          <w:sz w:val="20"/>
          <w:szCs w:val="20"/>
        </w:rPr>
        <w:t>constantes no</w:t>
      </w:r>
      <w:r w:rsidR="00E4780D" w:rsidRPr="00C05601">
        <w:rPr>
          <w:rFonts w:ascii="Arial" w:hAnsi="Arial" w:cs="Arial"/>
          <w:bCs/>
          <w:sz w:val="20"/>
          <w:szCs w:val="20"/>
        </w:rPr>
        <w:t xml:space="preserve"> </w:t>
      </w:r>
      <w:r w:rsidRPr="00C05601">
        <w:rPr>
          <w:rFonts w:ascii="Arial" w:hAnsi="Arial" w:cs="Arial"/>
          <w:b/>
          <w:bCs/>
          <w:sz w:val="20"/>
          <w:szCs w:val="20"/>
        </w:rPr>
        <w:t>Anexo V</w:t>
      </w:r>
      <w:r w:rsidRPr="00C05601">
        <w:rPr>
          <w:rFonts w:ascii="Arial" w:hAnsi="Arial" w:cs="Arial"/>
          <w:sz w:val="20"/>
          <w:szCs w:val="20"/>
        </w:rPr>
        <w:t xml:space="preserve"> para a execução do objeto, </w:t>
      </w:r>
      <w:proofErr w:type="gramStart"/>
      <w:r w:rsidRPr="00C05601">
        <w:rPr>
          <w:rFonts w:ascii="Arial" w:hAnsi="Arial" w:cs="Arial"/>
          <w:sz w:val="20"/>
          <w:szCs w:val="20"/>
        </w:rPr>
        <w:t>sob pena</w:t>
      </w:r>
      <w:proofErr w:type="gramEnd"/>
      <w:r w:rsidRPr="00C05601">
        <w:rPr>
          <w:rFonts w:ascii="Arial" w:hAnsi="Arial" w:cs="Arial"/>
          <w:sz w:val="20"/>
          <w:szCs w:val="20"/>
        </w:rPr>
        <w:t xml:space="preserve"> de desclassificação.</w:t>
      </w:r>
    </w:p>
    <w:p w:rsidR="00AD072C" w:rsidRPr="00C05601" w:rsidRDefault="00AD072C" w:rsidP="00AD072C">
      <w:pPr>
        <w:pStyle w:val="Recuodecorpodetexto2"/>
        <w:tabs>
          <w:tab w:val="clear" w:pos="0"/>
          <w:tab w:val="clear" w:pos="426"/>
        </w:tabs>
        <w:ind w:left="426" w:firstLine="0"/>
      </w:pPr>
    </w:p>
    <w:p w:rsidR="00D107FE" w:rsidRPr="00C05601" w:rsidRDefault="00D107FE" w:rsidP="005F2051">
      <w:pPr>
        <w:widowControl/>
        <w:numPr>
          <w:ilvl w:val="1"/>
          <w:numId w:val="12"/>
        </w:numPr>
        <w:tabs>
          <w:tab w:val="clear" w:pos="360"/>
          <w:tab w:val="left" w:pos="426"/>
        </w:tabs>
        <w:ind w:left="426" w:hanging="426"/>
        <w:jc w:val="both"/>
        <w:rPr>
          <w:rFonts w:ascii="Arial" w:hAnsi="Arial" w:cs="Arial"/>
          <w:bCs/>
          <w:sz w:val="20"/>
        </w:rPr>
      </w:pPr>
      <w:r w:rsidRPr="00C05601">
        <w:rPr>
          <w:rFonts w:ascii="Arial" w:hAnsi="Arial" w:cs="Arial"/>
          <w:bCs/>
          <w:sz w:val="20"/>
        </w:rPr>
        <w:t>Havendo divergência entre o valor unitário e o valor total dos itens cotados, será considerado, para fins de julgamento das propostas, o primeiro.</w:t>
      </w:r>
    </w:p>
    <w:p w:rsidR="00D107FE" w:rsidRPr="00C05601" w:rsidRDefault="00D107FE" w:rsidP="00D107FE">
      <w:pPr>
        <w:widowControl/>
        <w:tabs>
          <w:tab w:val="left" w:pos="426"/>
        </w:tabs>
        <w:jc w:val="both"/>
        <w:rPr>
          <w:bCs/>
          <w:sz w:val="20"/>
        </w:rPr>
      </w:pPr>
    </w:p>
    <w:p w:rsidR="00056DB9" w:rsidRPr="00C05601" w:rsidRDefault="008D501C" w:rsidP="005F2051">
      <w:pPr>
        <w:numPr>
          <w:ilvl w:val="1"/>
          <w:numId w:val="12"/>
        </w:numPr>
        <w:tabs>
          <w:tab w:val="clear" w:pos="360"/>
          <w:tab w:val="left" w:pos="426"/>
          <w:tab w:val="left" w:pos="1701"/>
        </w:tabs>
        <w:ind w:left="426" w:hanging="426"/>
        <w:jc w:val="both"/>
        <w:rPr>
          <w:rFonts w:ascii="Arial" w:eastAsia="MS Mincho" w:hAnsi="Arial" w:cs="Arial"/>
          <w:sz w:val="20"/>
          <w:szCs w:val="20"/>
        </w:rPr>
      </w:pPr>
      <w:r w:rsidRPr="00C05601">
        <w:rPr>
          <w:rFonts w:ascii="Arial" w:hAnsi="Arial" w:cs="Arial"/>
          <w:sz w:val="20"/>
          <w:szCs w:val="20"/>
        </w:rPr>
        <w:t>Independentemente de declaração expressa, a simples apresentação da proposta implica em submissão a todas as condições estipuladas neste Edital.</w:t>
      </w:r>
    </w:p>
    <w:p w:rsidR="00AD072C" w:rsidRPr="00C05601" w:rsidRDefault="00AD072C" w:rsidP="00AD072C">
      <w:pPr>
        <w:tabs>
          <w:tab w:val="left" w:pos="426"/>
          <w:tab w:val="left" w:pos="1701"/>
        </w:tabs>
        <w:ind w:left="426" w:hanging="426"/>
        <w:jc w:val="both"/>
        <w:rPr>
          <w:rFonts w:ascii="Arial" w:eastAsia="MS Mincho" w:hAnsi="Arial" w:cs="Arial"/>
          <w:sz w:val="20"/>
          <w:szCs w:val="20"/>
        </w:rPr>
      </w:pPr>
    </w:p>
    <w:p w:rsidR="00AD072C" w:rsidRPr="00C05601" w:rsidRDefault="00AD072C" w:rsidP="005F2051">
      <w:pPr>
        <w:widowControl/>
        <w:numPr>
          <w:ilvl w:val="1"/>
          <w:numId w:val="12"/>
        </w:numPr>
        <w:tabs>
          <w:tab w:val="clear" w:pos="360"/>
          <w:tab w:val="num" w:pos="426"/>
          <w:tab w:val="left" w:pos="1701"/>
        </w:tabs>
        <w:suppressAutoHyphens w:val="0"/>
        <w:ind w:left="426" w:hanging="426"/>
        <w:jc w:val="both"/>
        <w:rPr>
          <w:rFonts w:ascii="Arial" w:hAnsi="Arial" w:cs="Arial"/>
          <w:bCs/>
          <w:sz w:val="20"/>
        </w:rPr>
      </w:pPr>
      <w:r w:rsidRPr="00C05601">
        <w:rPr>
          <w:rFonts w:ascii="Arial" w:hAnsi="Arial" w:cs="Arial"/>
          <w:sz w:val="20"/>
        </w:rPr>
        <w:t>A validade da proposta deverá ser de, no mínimo, 60 (sessenta) dias contados do último dia previsto para entrega do Envelope da Proposta.</w:t>
      </w:r>
    </w:p>
    <w:p w:rsidR="00AD072C" w:rsidRPr="00C05601" w:rsidRDefault="00AD072C" w:rsidP="00AD072C">
      <w:pPr>
        <w:tabs>
          <w:tab w:val="left" w:pos="0"/>
          <w:tab w:val="num" w:pos="426"/>
          <w:tab w:val="left" w:pos="1701"/>
        </w:tabs>
        <w:ind w:left="426" w:hanging="426"/>
        <w:jc w:val="both"/>
        <w:rPr>
          <w:rFonts w:ascii="Arial" w:hAnsi="Arial" w:cs="Arial"/>
          <w:bCs/>
          <w:sz w:val="20"/>
        </w:rPr>
      </w:pPr>
    </w:p>
    <w:p w:rsidR="00AD072C" w:rsidRPr="00C05601" w:rsidRDefault="00AD072C" w:rsidP="005F2051">
      <w:pPr>
        <w:widowControl/>
        <w:numPr>
          <w:ilvl w:val="1"/>
          <w:numId w:val="12"/>
        </w:numPr>
        <w:tabs>
          <w:tab w:val="clear" w:pos="360"/>
          <w:tab w:val="left" w:pos="0"/>
          <w:tab w:val="num" w:pos="426"/>
          <w:tab w:val="left" w:pos="1701"/>
        </w:tabs>
        <w:suppressAutoHyphens w:val="0"/>
        <w:ind w:left="426" w:hanging="426"/>
        <w:jc w:val="both"/>
        <w:rPr>
          <w:rFonts w:ascii="Arial" w:hAnsi="Arial" w:cs="Arial"/>
          <w:bCs/>
          <w:sz w:val="20"/>
        </w:rPr>
      </w:pPr>
      <w:r w:rsidRPr="00C05601">
        <w:rPr>
          <w:rFonts w:ascii="Arial" w:hAnsi="Arial" w:cs="Arial"/>
          <w:sz w:val="20"/>
        </w:rPr>
        <w:t>A empresa proponente, independentemente de declaração expressa, encontra-se vinculada aos prazos e condições fixados no presente Edital.</w:t>
      </w:r>
    </w:p>
    <w:p w:rsidR="00AD072C" w:rsidRPr="00C05601" w:rsidRDefault="00AD072C" w:rsidP="00AD072C">
      <w:pPr>
        <w:tabs>
          <w:tab w:val="left" w:pos="0"/>
        </w:tabs>
        <w:jc w:val="both"/>
        <w:rPr>
          <w:rFonts w:ascii="Arial" w:hAnsi="Arial" w:cs="Arial"/>
          <w:bCs/>
          <w:sz w:val="20"/>
        </w:rPr>
      </w:pPr>
    </w:p>
    <w:p w:rsidR="00AD072C" w:rsidRPr="00C05601" w:rsidRDefault="00AD072C" w:rsidP="005F2051">
      <w:pPr>
        <w:widowControl/>
        <w:numPr>
          <w:ilvl w:val="1"/>
          <w:numId w:val="12"/>
        </w:numPr>
        <w:tabs>
          <w:tab w:val="clear" w:pos="360"/>
          <w:tab w:val="left" w:pos="0"/>
          <w:tab w:val="num" w:pos="567"/>
        </w:tabs>
        <w:suppressAutoHyphens w:val="0"/>
        <w:ind w:left="567" w:hanging="567"/>
        <w:jc w:val="both"/>
        <w:rPr>
          <w:rFonts w:ascii="Arial" w:hAnsi="Arial" w:cs="Arial"/>
          <w:bCs/>
          <w:sz w:val="20"/>
        </w:rPr>
      </w:pPr>
      <w:r w:rsidRPr="00C05601">
        <w:rPr>
          <w:rFonts w:ascii="Arial" w:hAnsi="Arial" w:cs="Arial"/>
          <w:bCs/>
          <w:sz w:val="20"/>
        </w:rPr>
        <w:t>Não será admitida cotação inferior às quantidades previstas neste Edital.</w:t>
      </w:r>
    </w:p>
    <w:p w:rsidR="00AD072C" w:rsidRPr="00C05601" w:rsidRDefault="00AD072C" w:rsidP="00AD072C">
      <w:pPr>
        <w:tabs>
          <w:tab w:val="left" w:pos="0"/>
          <w:tab w:val="num" w:pos="567"/>
        </w:tabs>
        <w:ind w:left="567" w:hanging="567"/>
        <w:jc w:val="both"/>
        <w:rPr>
          <w:rFonts w:ascii="Arial" w:hAnsi="Arial" w:cs="Arial"/>
          <w:bCs/>
          <w:sz w:val="20"/>
        </w:rPr>
      </w:pPr>
    </w:p>
    <w:p w:rsidR="00AD072C" w:rsidRPr="00C05601" w:rsidRDefault="00AD072C" w:rsidP="005F2051">
      <w:pPr>
        <w:widowControl/>
        <w:numPr>
          <w:ilvl w:val="1"/>
          <w:numId w:val="12"/>
        </w:numPr>
        <w:tabs>
          <w:tab w:val="clear" w:pos="360"/>
          <w:tab w:val="num" w:pos="567"/>
        </w:tabs>
        <w:suppressAutoHyphens w:val="0"/>
        <w:ind w:left="567" w:hanging="567"/>
        <w:jc w:val="both"/>
        <w:rPr>
          <w:rFonts w:ascii="Arial" w:hAnsi="Arial" w:cs="Arial"/>
          <w:sz w:val="20"/>
        </w:rPr>
      </w:pPr>
      <w:r w:rsidRPr="00C05601">
        <w:rPr>
          <w:rFonts w:ascii="Arial" w:hAnsi="Arial" w:cs="Arial"/>
          <w:sz w:val="20"/>
        </w:rPr>
        <w:t>É vedada a indexação de preços por índices gerais, setoriais ou que reflitam a variação dos custos.</w:t>
      </w:r>
    </w:p>
    <w:p w:rsidR="00AD072C" w:rsidRPr="00C05601" w:rsidRDefault="00AD072C" w:rsidP="00AD072C">
      <w:pPr>
        <w:tabs>
          <w:tab w:val="num" w:pos="567"/>
        </w:tabs>
        <w:ind w:left="567" w:hanging="567"/>
        <w:jc w:val="both"/>
        <w:rPr>
          <w:rFonts w:ascii="Arial" w:hAnsi="Arial" w:cs="Arial"/>
          <w:sz w:val="20"/>
        </w:rPr>
      </w:pPr>
    </w:p>
    <w:p w:rsidR="00AD072C" w:rsidRPr="00C05601" w:rsidRDefault="00AD072C" w:rsidP="005F2051">
      <w:pPr>
        <w:widowControl/>
        <w:numPr>
          <w:ilvl w:val="1"/>
          <w:numId w:val="12"/>
        </w:numPr>
        <w:tabs>
          <w:tab w:val="clear" w:pos="360"/>
          <w:tab w:val="num" w:pos="567"/>
        </w:tabs>
        <w:suppressAutoHyphens w:val="0"/>
        <w:ind w:left="567" w:hanging="567"/>
        <w:jc w:val="both"/>
        <w:rPr>
          <w:rFonts w:ascii="Arial" w:hAnsi="Arial" w:cs="Arial"/>
          <w:sz w:val="20"/>
        </w:rPr>
      </w:pPr>
      <w:r w:rsidRPr="00C05601">
        <w:rPr>
          <w:rFonts w:ascii="Arial" w:hAnsi="Arial" w:cs="Arial"/>
          <w:sz w:val="20"/>
        </w:rPr>
        <w:t>Independentemente de declaração expressa, a simples apresentação da proposta implica em submissão a todas as condições estipuladas neste Edital.</w:t>
      </w:r>
    </w:p>
    <w:p w:rsidR="00AD072C" w:rsidRPr="00C05601" w:rsidRDefault="00AD072C" w:rsidP="00AD072C">
      <w:pPr>
        <w:tabs>
          <w:tab w:val="num" w:pos="567"/>
        </w:tabs>
        <w:ind w:left="567" w:hanging="567"/>
        <w:jc w:val="both"/>
        <w:rPr>
          <w:rFonts w:ascii="Arial" w:hAnsi="Arial" w:cs="Arial"/>
          <w:sz w:val="20"/>
        </w:rPr>
      </w:pPr>
    </w:p>
    <w:p w:rsidR="00AD072C" w:rsidRPr="00C05601" w:rsidRDefault="00AD072C" w:rsidP="005F2051">
      <w:pPr>
        <w:widowControl/>
        <w:numPr>
          <w:ilvl w:val="1"/>
          <w:numId w:val="12"/>
        </w:numPr>
        <w:tabs>
          <w:tab w:val="clear" w:pos="360"/>
          <w:tab w:val="num" w:pos="567"/>
        </w:tabs>
        <w:suppressAutoHyphens w:val="0"/>
        <w:ind w:left="567" w:hanging="567"/>
        <w:jc w:val="both"/>
        <w:rPr>
          <w:rFonts w:ascii="Arial" w:hAnsi="Arial" w:cs="Arial"/>
          <w:sz w:val="20"/>
        </w:rPr>
      </w:pPr>
      <w:r w:rsidRPr="00C05601">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rsidR="00AD072C" w:rsidRPr="00C05601" w:rsidRDefault="00AD072C" w:rsidP="00AD072C">
      <w:pPr>
        <w:tabs>
          <w:tab w:val="num" w:pos="567"/>
        </w:tabs>
        <w:ind w:left="567" w:hanging="567"/>
        <w:jc w:val="both"/>
        <w:rPr>
          <w:rFonts w:ascii="Arial" w:hAnsi="Arial" w:cs="Arial"/>
          <w:sz w:val="20"/>
        </w:rPr>
      </w:pPr>
    </w:p>
    <w:p w:rsidR="00AD072C" w:rsidRPr="00C05601" w:rsidRDefault="00AD072C" w:rsidP="005F2051">
      <w:pPr>
        <w:widowControl/>
        <w:numPr>
          <w:ilvl w:val="1"/>
          <w:numId w:val="12"/>
        </w:numPr>
        <w:tabs>
          <w:tab w:val="clear" w:pos="360"/>
          <w:tab w:val="num" w:pos="567"/>
        </w:tabs>
        <w:suppressAutoHyphens w:val="0"/>
        <w:ind w:left="567" w:hanging="567"/>
        <w:jc w:val="both"/>
        <w:rPr>
          <w:rFonts w:ascii="Arial" w:hAnsi="Arial" w:cs="Arial"/>
          <w:sz w:val="20"/>
        </w:rPr>
      </w:pPr>
      <w:r w:rsidRPr="00C05601">
        <w:rPr>
          <w:rFonts w:ascii="Arial" w:hAnsi="Arial" w:cs="Arial"/>
          <w:sz w:val="20"/>
        </w:rPr>
        <w:t>A inobservância das determinações acima implicará na desclassificação do proponente.</w:t>
      </w:r>
    </w:p>
    <w:p w:rsidR="00AD072C" w:rsidRPr="00C05601" w:rsidRDefault="00AD072C" w:rsidP="00AD072C">
      <w:pPr>
        <w:tabs>
          <w:tab w:val="num" w:pos="567"/>
        </w:tabs>
        <w:ind w:left="567" w:hanging="567"/>
        <w:jc w:val="both"/>
        <w:rPr>
          <w:rFonts w:ascii="Arial" w:hAnsi="Arial" w:cs="Arial"/>
          <w:sz w:val="20"/>
        </w:rPr>
      </w:pPr>
    </w:p>
    <w:p w:rsidR="00AD072C" w:rsidRPr="00C05601" w:rsidRDefault="00AD072C" w:rsidP="005F2051">
      <w:pPr>
        <w:widowControl/>
        <w:numPr>
          <w:ilvl w:val="1"/>
          <w:numId w:val="12"/>
        </w:numPr>
        <w:tabs>
          <w:tab w:val="clear" w:pos="360"/>
          <w:tab w:val="num" w:pos="567"/>
        </w:tabs>
        <w:ind w:left="567" w:hanging="567"/>
        <w:jc w:val="both"/>
        <w:rPr>
          <w:rFonts w:ascii="Arial" w:hAnsi="Arial" w:cs="Arial"/>
          <w:bCs/>
          <w:sz w:val="20"/>
        </w:rPr>
      </w:pPr>
      <w:r w:rsidRPr="00C05601">
        <w:rPr>
          <w:rFonts w:ascii="Arial" w:hAnsi="Arial" w:cs="Arial"/>
          <w:bCs/>
          <w:sz w:val="20"/>
        </w:rPr>
        <w:t>Vícios, erros e/ou omissões, que não impliquem em prejuízo para o Município, poderão ser desconsiderados pela Comissão de Licitações, cabendo a esta agir em conformidade com os princípios que regem a Administração Pública.</w:t>
      </w:r>
    </w:p>
    <w:p w:rsidR="008D501C" w:rsidRPr="00C05601" w:rsidRDefault="008D501C" w:rsidP="00C86482">
      <w:pPr>
        <w:tabs>
          <w:tab w:val="left" w:pos="0"/>
        </w:tabs>
        <w:jc w:val="both"/>
        <w:rPr>
          <w:rFonts w:ascii="Arial" w:hAnsi="Arial" w:cs="Arial"/>
          <w:sz w:val="20"/>
          <w:szCs w:val="20"/>
        </w:rPr>
      </w:pPr>
    </w:p>
    <w:p w:rsidR="007151E2" w:rsidRPr="00C05601" w:rsidRDefault="007151E2" w:rsidP="00C86482">
      <w:pPr>
        <w:tabs>
          <w:tab w:val="left" w:pos="0"/>
        </w:tabs>
        <w:jc w:val="both"/>
        <w:rPr>
          <w:rFonts w:ascii="Arial" w:hAnsi="Arial" w:cs="Arial"/>
          <w:sz w:val="20"/>
          <w:szCs w:val="20"/>
        </w:rPr>
      </w:pPr>
    </w:p>
    <w:p w:rsidR="008D501C" w:rsidRPr="00C05601" w:rsidRDefault="008D501C" w:rsidP="005F2051">
      <w:pPr>
        <w:numPr>
          <w:ilvl w:val="0"/>
          <w:numId w:val="12"/>
        </w:numPr>
        <w:tabs>
          <w:tab w:val="clear" w:pos="360"/>
          <w:tab w:val="left" w:pos="284"/>
        </w:tabs>
        <w:ind w:left="284" w:hanging="284"/>
        <w:jc w:val="both"/>
        <w:rPr>
          <w:rFonts w:ascii="Arial" w:hAnsi="Arial" w:cs="Arial"/>
          <w:b/>
          <w:sz w:val="20"/>
          <w:szCs w:val="20"/>
        </w:rPr>
      </w:pPr>
      <w:r w:rsidRPr="00C05601">
        <w:rPr>
          <w:rFonts w:ascii="Arial" w:hAnsi="Arial" w:cs="Arial"/>
          <w:b/>
          <w:sz w:val="20"/>
          <w:szCs w:val="20"/>
        </w:rPr>
        <w:t>DA ABERTURA E JULGAMENTO DA HABILITAÇÃO E PROPOSTA</w:t>
      </w:r>
    </w:p>
    <w:p w:rsidR="008D501C" w:rsidRPr="00C05601" w:rsidRDefault="008D501C" w:rsidP="00C86482">
      <w:pPr>
        <w:tabs>
          <w:tab w:val="left" w:pos="0"/>
        </w:tabs>
        <w:jc w:val="both"/>
        <w:rPr>
          <w:rFonts w:ascii="Arial" w:hAnsi="Arial" w:cs="Arial"/>
          <w:b/>
          <w:sz w:val="20"/>
          <w:szCs w:val="20"/>
        </w:rPr>
      </w:pP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 xml:space="preserve">A Comissão de Licitações procederá ao recebimento dos envelopes DOCUMENTAÇÃO e PROPOSTA, </w:t>
      </w:r>
      <w:r w:rsidR="00FA4174" w:rsidRPr="00C05601">
        <w:rPr>
          <w:rFonts w:ascii="Arial" w:hAnsi="Arial" w:cs="Arial"/>
          <w:b/>
          <w:bCs/>
          <w:sz w:val="20"/>
          <w:szCs w:val="20"/>
        </w:rPr>
        <w:t xml:space="preserve">até </w:t>
      </w:r>
      <w:proofErr w:type="gramStart"/>
      <w:r w:rsidR="00FA4174" w:rsidRPr="00C05601">
        <w:rPr>
          <w:rFonts w:ascii="Arial" w:hAnsi="Arial" w:cs="Arial"/>
          <w:b/>
          <w:bCs/>
          <w:sz w:val="20"/>
          <w:szCs w:val="20"/>
        </w:rPr>
        <w:t>a</w:t>
      </w:r>
      <w:r w:rsidRPr="00C05601">
        <w:rPr>
          <w:rFonts w:ascii="Arial" w:hAnsi="Arial" w:cs="Arial"/>
          <w:b/>
          <w:bCs/>
          <w:sz w:val="20"/>
          <w:szCs w:val="20"/>
        </w:rPr>
        <w:t>s</w:t>
      </w:r>
      <w:proofErr w:type="gramEnd"/>
      <w:r w:rsidRPr="00C05601">
        <w:rPr>
          <w:rFonts w:ascii="Arial" w:hAnsi="Arial" w:cs="Arial"/>
          <w:b/>
          <w:bCs/>
          <w:sz w:val="20"/>
          <w:szCs w:val="20"/>
        </w:rPr>
        <w:t xml:space="preserve"> </w:t>
      </w:r>
      <w:r w:rsidR="004B3D62" w:rsidRPr="00C05601">
        <w:rPr>
          <w:rFonts w:ascii="Arial" w:hAnsi="Arial" w:cs="Arial"/>
          <w:b/>
          <w:bCs/>
          <w:sz w:val="20"/>
          <w:szCs w:val="20"/>
        </w:rPr>
        <w:t>14</w:t>
      </w:r>
      <w:r w:rsidR="004528B4" w:rsidRPr="00C05601">
        <w:rPr>
          <w:rFonts w:ascii="Arial" w:hAnsi="Arial" w:cs="Arial"/>
          <w:b/>
          <w:bCs/>
          <w:sz w:val="20"/>
          <w:szCs w:val="20"/>
        </w:rPr>
        <w:t>h30min</w:t>
      </w:r>
      <w:r w:rsidR="00FA4174" w:rsidRPr="00C05601">
        <w:rPr>
          <w:rFonts w:ascii="Arial" w:hAnsi="Arial" w:cs="Arial"/>
          <w:b/>
          <w:bCs/>
          <w:sz w:val="20"/>
          <w:szCs w:val="20"/>
        </w:rPr>
        <w:t xml:space="preserve"> do dia </w:t>
      </w:r>
      <w:r w:rsidR="004B3D62" w:rsidRPr="00C05601">
        <w:rPr>
          <w:rFonts w:ascii="Arial" w:hAnsi="Arial" w:cs="Arial"/>
          <w:b/>
          <w:bCs/>
          <w:sz w:val="20"/>
          <w:szCs w:val="20"/>
        </w:rPr>
        <w:t>06</w:t>
      </w:r>
      <w:r w:rsidRPr="00C05601">
        <w:rPr>
          <w:rFonts w:ascii="Arial" w:hAnsi="Arial" w:cs="Arial"/>
          <w:b/>
          <w:bCs/>
          <w:sz w:val="20"/>
          <w:szCs w:val="20"/>
        </w:rPr>
        <w:t xml:space="preserve"> de </w:t>
      </w:r>
      <w:r w:rsidR="004B3D62" w:rsidRPr="00C05601">
        <w:rPr>
          <w:rFonts w:ascii="Arial" w:hAnsi="Arial" w:cs="Arial"/>
          <w:b/>
          <w:bCs/>
          <w:sz w:val="20"/>
          <w:szCs w:val="20"/>
        </w:rPr>
        <w:t>março</w:t>
      </w:r>
      <w:r w:rsidR="00E4780D" w:rsidRPr="00C05601">
        <w:rPr>
          <w:rFonts w:ascii="Arial" w:hAnsi="Arial" w:cs="Arial"/>
          <w:b/>
          <w:bCs/>
          <w:sz w:val="20"/>
          <w:szCs w:val="20"/>
        </w:rPr>
        <w:t xml:space="preserve"> </w:t>
      </w:r>
      <w:r w:rsidR="00D133BE" w:rsidRPr="00C05601">
        <w:rPr>
          <w:rFonts w:ascii="Arial" w:hAnsi="Arial" w:cs="Arial"/>
          <w:b/>
          <w:bCs/>
          <w:sz w:val="20"/>
          <w:szCs w:val="20"/>
        </w:rPr>
        <w:t>de</w:t>
      </w:r>
      <w:r w:rsidR="00E4780D" w:rsidRPr="00C05601">
        <w:rPr>
          <w:rFonts w:ascii="Arial" w:hAnsi="Arial" w:cs="Arial"/>
          <w:b/>
          <w:bCs/>
          <w:sz w:val="20"/>
          <w:szCs w:val="20"/>
        </w:rPr>
        <w:t xml:space="preserve"> </w:t>
      </w:r>
      <w:r w:rsidR="00FA4174" w:rsidRPr="00C05601">
        <w:rPr>
          <w:rFonts w:ascii="Arial" w:hAnsi="Arial" w:cs="Arial"/>
          <w:b/>
          <w:bCs/>
          <w:sz w:val="20"/>
          <w:szCs w:val="20"/>
        </w:rPr>
        <w:t>201</w:t>
      </w:r>
      <w:r w:rsidR="0044495D" w:rsidRPr="00C05601">
        <w:rPr>
          <w:rFonts w:ascii="Arial" w:hAnsi="Arial" w:cs="Arial"/>
          <w:b/>
          <w:bCs/>
          <w:sz w:val="20"/>
          <w:szCs w:val="20"/>
        </w:rPr>
        <w:t>8</w:t>
      </w:r>
      <w:r w:rsidRPr="00C05601">
        <w:rPr>
          <w:rFonts w:ascii="Arial" w:hAnsi="Arial" w:cs="Arial"/>
          <w:sz w:val="20"/>
          <w:szCs w:val="20"/>
        </w:rPr>
        <w:t xml:space="preserve">, no Setor de Protocolo da Secretaria de </w:t>
      </w:r>
      <w:r w:rsidR="00D133BE" w:rsidRPr="00C05601">
        <w:rPr>
          <w:rFonts w:ascii="Arial" w:hAnsi="Arial" w:cs="Arial"/>
          <w:sz w:val="20"/>
          <w:szCs w:val="20"/>
        </w:rPr>
        <w:t xml:space="preserve">Gestão Administrativa </w:t>
      </w:r>
      <w:r w:rsidR="00023680" w:rsidRPr="00C05601">
        <w:rPr>
          <w:rFonts w:ascii="Arial" w:hAnsi="Arial" w:cs="Arial"/>
          <w:sz w:val="20"/>
          <w:szCs w:val="20"/>
        </w:rPr>
        <w:t xml:space="preserve">e Financeira </w:t>
      </w:r>
      <w:r w:rsidRPr="00C05601">
        <w:rPr>
          <w:rFonts w:ascii="Arial" w:hAnsi="Arial" w:cs="Arial"/>
          <w:sz w:val="20"/>
          <w:szCs w:val="20"/>
        </w:rPr>
        <w:t xml:space="preserve">do Município, e às </w:t>
      </w:r>
      <w:r w:rsidR="004B3D62" w:rsidRPr="00C05601">
        <w:rPr>
          <w:rFonts w:ascii="Arial" w:hAnsi="Arial" w:cs="Arial"/>
          <w:b/>
          <w:sz w:val="20"/>
          <w:szCs w:val="20"/>
        </w:rPr>
        <w:t>15</w:t>
      </w:r>
      <w:r w:rsidRPr="00C05601">
        <w:rPr>
          <w:rFonts w:ascii="Arial" w:hAnsi="Arial" w:cs="Arial"/>
          <w:b/>
          <w:bCs/>
          <w:sz w:val="20"/>
          <w:szCs w:val="20"/>
        </w:rPr>
        <w:t xml:space="preserve"> horas</w:t>
      </w:r>
      <w:r w:rsidRPr="00C05601">
        <w:rPr>
          <w:rFonts w:ascii="Arial" w:hAnsi="Arial" w:cs="Arial"/>
          <w:sz w:val="20"/>
          <w:szCs w:val="20"/>
        </w:rPr>
        <w:t xml:space="preserve"> efetuará a abertura dos mesmos, de acordo com a legislação aplicável à matéria e às condições deste Edital, em especial ao que determina o art. 43 da Lei 8.666/93 e suas alterações.</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 xml:space="preserve">Não serão aceitos, sob qualquer alegação, os envelopes da Documentação e Proposta, apresentados após o horário estipulado para o recebimento dos mesmos. </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Serão consideradas não habilitadas as empresas cuja documentação deixar de satisfazer as exigências deste Edital.</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 xml:space="preserve">Serão devolvidos fechados, os envelopes das propostas das empresas não habilitadas, desde que não haja recurso. </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 xml:space="preserve">Somente poderá manifestar-se a empresa que estiver representada na forma do disposto no item </w:t>
      </w:r>
      <w:proofErr w:type="gramStart"/>
      <w:r w:rsidRPr="00C05601">
        <w:rPr>
          <w:rFonts w:ascii="Arial" w:hAnsi="Arial" w:cs="Arial"/>
          <w:sz w:val="20"/>
          <w:szCs w:val="20"/>
        </w:rPr>
        <w:t>3</w:t>
      </w:r>
      <w:proofErr w:type="gramEnd"/>
      <w:r w:rsidRPr="00C05601">
        <w:rPr>
          <w:rFonts w:ascii="Arial" w:hAnsi="Arial" w:cs="Arial"/>
          <w:sz w:val="20"/>
          <w:szCs w:val="20"/>
        </w:rPr>
        <w:t xml:space="preserve"> deste Edital.</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 xml:space="preserve">Encerrada a fase de habilitação e não havendo necessidade de suspensão da reunião e desde que ocorra a desistência expressa da interposição de recurso, passar-se-á a abertura dos envelopes das propostas – ENVELOPE Nº 02 – dos licitantes habilitados, os quais deverão ser rubricados pelos membros da Comissão e pelos representantes credenciados das empresas. </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t xml:space="preserve">Após a fase de habilitação não caberá desistência da proposta, salvo por motivo justo, decorrente de fato superveniente e aceito pela Comissão de Licitação. </w:t>
      </w:r>
    </w:p>
    <w:p w:rsidR="00D133BE" w:rsidRPr="00C05601" w:rsidRDefault="008D501C" w:rsidP="005F2051">
      <w:pPr>
        <w:pStyle w:val="Corpodetexto"/>
        <w:numPr>
          <w:ilvl w:val="1"/>
          <w:numId w:val="16"/>
        </w:numPr>
        <w:tabs>
          <w:tab w:val="left" w:pos="426"/>
        </w:tabs>
        <w:spacing w:after="0"/>
        <w:ind w:left="426" w:hanging="426"/>
        <w:jc w:val="both"/>
        <w:rPr>
          <w:rFonts w:ascii="Arial" w:hAnsi="Arial" w:cs="Arial"/>
          <w:sz w:val="20"/>
          <w:szCs w:val="20"/>
        </w:rPr>
      </w:pPr>
      <w:r w:rsidRPr="00C05601">
        <w:rPr>
          <w:rFonts w:ascii="Arial" w:hAnsi="Arial" w:cs="Arial"/>
          <w:sz w:val="20"/>
          <w:szCs w:val="20"/>
        </w:rPr>
        <w:lastRenderedPageBreak/>
        <w:t xml:space="preserve">Analisadas as propostas, a classificação far-se-á de acordo com as regras estabelecidas no inciso I, § 1º, do art. 45 da Lei 8.666/93, sendo que para efeito de julgamento será considerado o </w:t>
      </w:r>
      <w:r w:rsidR="00D133BE" w:rsidRPr="00C05601">
        <w:rPr>
          <w:rFonts w:ascii="Arial" w:hAnsi="Arial" w:cs="Arial"/>
          <w:b/>
          <w:sz w:val="20"/>
          <w:szCs w:val="20"/>
        </w:rPr>
        <w:t>MENOR</w:t>
      </w:r>
      <w:r w:rsidR="00E4780D" w:rsidRPr="00C05601">
        <w:rPr>
          <w:rFonts w:ascii="Arial" w:hAnsi="Arial" w:cs="Arial"/>
          <w:b/>
          <w:sz w:val="20"/>
          <w:szCs w:val="20"/>
        </w:rPr>
        <w:t xml:space="preserve"> </w:t>
      </w:r>
      <w:r w:rsidR="00D133BE" w:rsidRPr="00C05601">
        <w:rPr>
          <w:rFonts w:ascii="Arial" w:hAnsi="Arial" w:cs="Arial"/>
          <w:b/>
          <w:sz w:val="20"/>
          <w:szCs w:val="20"/>
        </w:rPr>
        <w:t>PREÇO GLOBAL MENSAL</w:t>
      </w:r>
      <w:r w:rsidRPr="00C05601">
        <w:rPr>
          <w:rFonts w:ascii="Arial" w:hAnsi="Arial" w:cs="Arial"/>
          <w:b/>
          <w:sz w:val="20"/>
          <w:szCs w:val="20"/>
        </w:rPr>
        <w:t>.</w:t>
      </w:r>
    </w:p>
    <w:p w:rsidR="00D133BE" w:rsidRPr="00C05601" w:rsidRDefault="008D501C" w:rsidP="005F2051">
      <w:pPr>
        <w:pStyle w:val="Corpodetexto"/>
        <w:numPr>
          <w:ilvl w:val="1"/>
          <w:numId w:val="16"/>
        </w:numPr>
        <w:tabs>
          <w:tab w:val="left" w:pos="567"/>
        </w:tabs>
        <w:spacing w:after="0"/>
        <w:ind w:left="567" w:hanging="567"/>
        <w:jc w:val="both"/>
        <w:rPr>
          <w:rFonts w:ascii="Arial" w:hAnsi="Arial" w:cs="Arial"/>
          <w:sz w:val="20"/>
          <w:szCs w:val="20"/>
        </w:rPr>
      </w:pPr>
      <w:r w:rsidRPr="00C05601">
        <w:rPr>
          <w:rFonts w:ascii="Arial" w:hAnsi="Arial" w:cs="Arial"/>
          <w:sz w:val="20"/>
          <w:szCs w:val="20"/>
        </w:rPr>
        <w:t>Serão desclassificadas as propostas que não atenderem quaisquer das exigências deste Edital ou que se opuserem a qualquer dispositivo legal vigente, bem como aquelas que consignarem preços simbólicos, irrisórios, de valor zero, manifestamente inexeqüíveis ou financeiramente incompatíveis com o objeto da licitação, e ainda, aquelas que consignarem vantagens não previstas ou baseadas em oferta das demais licitantes.</w:t>
      </w:r>
    </w:p>
    <w:p w:rsidR="008D501C" w:rsidRPr="00C05601" w:rsidRDefault="008D501C" w:rsidP="005F2051">
      <w:pPr>
        <w:pStyle w:val="Corpodetexto"/>
        <w:numPr>
          <w:ilvl w:val="1"/>
          <w:numId w:val="16"/>
        </w:numPr>
        <w:tabs>
          <w:tab w:val="left" w:pos="567"/>
        </w:tabs>
        <w:spacing w:after="0"/>
        <w:ind w:left="567" w:hanging="567"/>
        <w:jc w:val="both"/>
        <w:rPr>
          <w:rFonts w:ascii="Arial" w:hAnsi="Arial" w:cs="Arial"/>
          <w:sz w:val="20"/>
          <w:szCs w:val="20"/>
        </w:rPr>
      </w:pPr>
      <w:r w:rsidRPr="00C05601">
        <w:rPr>
          <w:rFonts w:ascii="Arial" w:hAnsi="Arial" w:cs="Arial"/>
          <w:sz w:val="20"/>
          <w:szCs w:val="20"/>
        </w:rPr>
        <w:t xml:space="preserve">Em caso de empate entre duas ou mais propostas, a decisão será por sorteio, em ato público, conforme o estabelecido no art. 45, § 2º, da Lei 8.666/93 e alterações, </w:t>
      </w:r>
      <w:r w:rsidRPr="00C05601">
        <w:rPr>
          <w:rFonts w:ascii="Arial" w:hAnsi="Arial" w:cs="Arial"/>
          <w:sz w:val="20"/>
        </w:rPr>
        <w:t xml:space="preserve">observando-se, quando aplicável </w:t>
      </w:r>
      <w:proofErr w:type="gramStart"/>
      <w:r w:rsidRPr="00C05601">
        <w:rPr>
          <w:rFonts w:ascii="Arial" w:hAnsi="Arial" w:cs="Arial"/>
          <w:sz w:val="20"/>
        </w:rPr>
        <w:t>as</w:t>
      </w:r>
      <w:proofErr w:type="gramEnd"/>
      <w:r w:rsidRPr="00C05601">
        <w:rPr>
          <w:rFonts w:ascii="Arial" w:hAnsi="Arial" w:cs="Arial"/>
          <w:sz w:val="20"/>
        </w:rPr>
        <w:t xml:space="preserve"> disposições da Lei Complementar nº 123/2006.</w:t>
      </w:r>
    </w:p>
    <w:p w:rsidR="00D133BE" w:rsidRPr="00C05601" w:rsidRDefault="00D133BE" w:rsidP="00C86482">
      <w:pPr>
        <w:pStyle w:val="Corpodetexto"/>
        <w:tabs>
          <w:tab w:val="left" w:pos="567"/>
        </w:tabs>
        <w:spacing w:after="0"/>
        <w:ind w:left="567"/>
        <w:jc w:val="both"/>
        <w:rPr>
          <w:rFonts w:ascii="Arial" w:hAnsi="Arial" w:cs="Arial"/>
          <w:sz w:val="20"/>
          <w:szCs w:val="20"/>
        </w:rPr>
      </w:pPr>
    </w:p>
    <w:p w:rsidR="000E7FDE" w:rsidRPr="00C05601" w:rsidRDefault="000E7FDE" w:rsidP="005F2051">
      <w:pPr>
        <w:widowControl/>
        <w:numPr>
          <w:ilvl w:val="0"/>
          <w:numId w:val="16"/>
        </w:numPr>
        <w:suppressAutoHyphens w:val="0"/>
        <w:ind w:left="284" w:hanging="284"/>
        <w:jc w:val="both"/>
        <w:rPr>
          <w:rFonts w:ascii="Arial" w:hAnsi="Arial" w:cs="Arial"/>
          <w:b/>
          <w:bCs/>
          <w:snapToGrid w:val="0"/>
          <w:sz w:val="20"/>
        </w:rPr>
      </w:pPr>
      <w:r w:rsidRPr="00C05601">
        <w:rPr>
          <w:rFonts w:ascii="Arial" w:hAnsi="Arial" w:cs="Arial"/>
          <w:b/>
          <w:bCs/>
          <w:snapToGrid w:val="0"/>
          <w:sz w:val="20"/>
        </w:rPr>
        <w:t xml:space="preserve">DA PREFERÊNCIA DE CONTRATAÇÃO PARA AS MICROEMPRESAS, EMPRESAS DE PEQUENO PORTE E MICRO EMPREENDEDORES </w:t>
      </w:r>
      <w:proofErr w:type="gramStart"/>
      <w:r w:rsidRPr="00C05601">
        <w:rPr>
          <w:rFonts w:ascii="Arial" w:hAnsi="Arial" w:cs="Arial"/>
          <w:b/>
          <w:bCs/>
          <w:snapToGrid w:val="0"/>
          <w:sz w:val="20"/>
        </w:rPr>
        <w:t>INDIVIDUAIS</w:t>
      </w:r>
      <w:proofErr w:type="gramEnd"/>
    </w:p>
    <w:p w:rsidR="000E7FDE" w:rsidRPr="00C05601" w:rsidRDefault="000E7FDE" w:rsidP="000E7FDE">
      <w:pPr>
        <w:jc w:val="both"/>
        <w:rPr>
          <w:rFonts w:ascii="Arial" w:hAnsi="Arial" w:cs="Arial"/>
          <w:b/>
          <w:bCs/>
          <w:snapToGrid w:val="0"/>
          <w:sz w:val="20"/>
        </w:rPr>
      </w:pPr>
    </w:p>
    <w:p w:rsidR="000E7FDE" w:rsidRPr="00C05601" w:rsidRDefault="000E7FDE" w:rsidP="005F2051">
      <w:pPr>
        <w:widowControl/>
        <w:numPr>
          <w:ilvl w:val="1"/>
          <w:numId w:val="16"/>
        </w:numPr>
        <w:tabs>
          <w:tab w:val="num" w:pos="426"/>
        </w:tabs>
        <w:suppressAutoHyphens w:val="0"/>
        <w:ind w:left="426" w:hanging="426"/>
        <w:jc w:val="both"/>
        <w:rPr>
          <w:rFonts w:ascii="Arial" w:hAnsi="Arial" w:cs="Arial"/>
          <w:sz w:val="20"/>
        </w:rPr>
      </w:pPr>
      <w:r w:rsidRPr="00C05601">
        <w:rPr>
          <w:rFonts w:ascii="Arial" w:hAnsi="Arial" w:cs="Arial"/>
          <w:sz w:val="20"/>
        </w:rPr>
        <w:t xml:space="preserve">Será assegurada, como critério de desempate, preferência de contratação para as microempresas, empresas de pequeno porte e micro empreendedores individuais, de acordo com o art. 44 da Lei Complementar nº 123/2006, desde que observado o disposto no subitem 4.6 deste Edital. </w:t>
      </w:r>
    </w:p>
    <w:p w:rsidR="000E7FDE" w:rsidRPr="00C05601" w:rsidRDefault="000E7FDE" w:rsidP="005F2051">
      <w:pPr>
        <w:widowControl/>
        <w:numPr>
          <w:ilvl w:val="2"/>
          <w:numId w:val="16"/>
        </w:numPr>
        <w:tabs>
          <w:tab w:val="num" w:pos="567"/>
        </w:tabs>
        <w:suppressAutoHyphens w:val="0"/>
        <w:ind w:left="567" w:hanging="567"/>
        <w:jc w:val="both"/>
        <w:rPr>
          <w:rFonts w:ascii="Arial" w:hAnsi="Arial" w:cs="Arial"/>
          <w:sz w:val="20"/>
        </w:rPr>
      </w:pPr>
      <w:r w:rsidRPr="00C05601">
        <w:rPr>
          <w:rFonts w:ascii="Arial" w:hAnsi="Arial" w:cs="Arial"/>
          <w:sz w:val="20"/>
        </w:rPr>
        <w:t xml:space="preserve">Entende-se por empate aquelas situações em que as propostas apresentadas pelas microempresas, empresas de pequeno porte e micro empreendedores individuais sejam iguais ou até </w:t>
      </w:r>
      <w:r w:rsidRPr="00C05601">
        <w:rPr>
          <w:rFonts w:ascii="Arial" w:hAnsi="Arial" w:cs="Arial"/>
          <w:bCs/>
          <w:sz w:val="20"/>
        </w:rPr>
        <w:t>10%</w:t>
      </w:r>
      <w:r w:rsidRPr="00C05601">
        <w:rPr>
          <w:rFonts w:ascii="Arial" w:hAnsi="Arial" w:cs="Arial"/>
          <w:sz w:val="20"/>
        </w:rPr>
        <w:t xml:space="preserve"> (dez por cento) inferiores à proposta mais bem classificada.</w:t>
      </w:r>
    </w:p>
    <w:p w:rsidR="000E7FDE" w:rsidRPr="00C05601" w:rsidRDefault="000E7FDE" w:rsidP="005F2051">
      <w:pPr>
        <w:widowControl/>
        <w:numPr>
          <w:ilvl w:val="2"/>
          <w:numId w:val="16"/>
        </w:numPr>
        <w:tabs>
          <w:tab w:val="num" w:pos="567"/>
        </w:tabs>
        <w:suppressAutoHyphens w:val="0"/>
        <w:ind w:left="567" w:hanging="567"/>
        <w:jc w:val="both"/>
        <w:rPr>
          <w:rFonts w:ascii="Arial" w:hAnsi="Arial" w:cs="Arial"/>
          <w:sz w:val="20"/>
        </w:rPr>
      </w:pPr>
      <w:r w:rsidRPr="00C05601">
        <w:rPr>
          <w:rFonts w:ascii="Arial" w:hAnsi="Arial" w:cs="Arial"/>
          <w:sz w:val="20"/>
        </w:rPr>
        <w:t>No caso de empate entre duas ou mais propostas proceder-se-á da seguinte forma:</w:t>
      </w:r>
    </w:p>
    <w:p w:rsidR="000E7FDE" w:rsidRPr="00C05601" w:rsidRDefault="000E7FDE" w:rsidP="005F2051">
      <w:pPr>
        <w:widowControl/>
        <w:numPr>
          <w:ilvl w:val="0"/>
          <w:numId w:val="9"/>
        </w:numPr>
        <w:tabs>
          <w:tab w:val="clear" w:pos="786"/>
          <w:tab w:val="num" w:pos="851"/>
        </w:tabs>
        <w:suppressAutoHyphens w:val="0"/>
        <w:ind w:left="851" w:hanging="284"/>
        <w:jc w:val="both"/>
        <w:rPr>
          <w:rFonts w:ascii="Arial" w:hAnsi="Arial" w:cs="Arial"/>
          <w:sz w:val="20"/>
        </w:rPr>
      </w:pPr>
      <w:r w:rsidRPr="00C05601">
        <w:rPr>
          <w:rFonts w:ascii="Arial" w:hAnsi="Arial" w:cs="Arial"/>
          <w:sz w:val="20"/>
        </w:rPr>
        <w:t xml:space="preserve">A microempresa, empresa de pequeno porte e micro </w:t>
      </w:r>
      <w:proofErr w:type="gramStart"/>
      <w:r w:rsidRPr="00C05601">
        <w:rPr>
          <w:rFonts w:ascii="Arial" w:hAnsi="Arial" w:cs="Arial"/>
          <w:sz w:val="20"/>
        </w:rPr>
        <w:t>empreendedor individual mais bem classificada</w:t>
      </w:r>
      <w:proofErr w:type="gramEnd"/>
      <w:r w:rsidRPr="00C05601">
        <w:rPr>
          <w:rFonts w:ascii="Arial" w:hAnsi="Arial" w:cs="Arial"/>
          <w:sz w:val="20"/>
        </w:rPr>
        <w:t xml:space="preserve"> poderá apresentar proposta de preço superior àquela considerada vencedora do certame, até 02 (dois) dias úteis da data de abertura das propostas, situação em que será adjudicado em seu favor o objeto licitado.</w:t>
      </w:r>
    </w:p>
    <w:p w:rsidR="000E7FDE" w:rsidRPr="00C05601" w:rsidRDefault="000E7FDE" w:rsidP="005F2051">
      <w:pPr>
        <w:widowControl/>
        <w:numPr>
          <w:ilvl w:val="0"/>
          <w:numId w:val="9"/>
        </w:numPr>
        <w:tabs>
          <w:tab w:val="clear" w:pos="786"/>
          <w:tab w:val="num" w:pos="851"/>
        </w:tabs>
        <w:suppressAutoHyphens w:val="0"/>
        <w:ind w:left="851" w:hanging="284"/>
        <w:jc w:val="both"/>
        <w:rPr>
          <w:rFonts w:ascii="Arial" w:hAnsi="Arial" w:cs="Arial"/>
          <w:sz w:val="20"/>
        </w:rPr>
      </w:pPr>
      <w:r w:rsidRPr="00C05601">
        <w:rPr>
          <w:rFonts w:ascii="Arial" w:hAnsi="Arial" w:cs="Arial"/>
          <w:sz w:val="20"/>
        </w:rPr>
        <w:t xml:space="preserve">Não ocorrendo a contratação da microempresa, empresa de pequeno porte ou micro empreendedor individual, na forma da alínea “a” do subitem 7.1.2, </w:t>
      </w:r>
      <w:proofErr w:type="gramStart"/>
      <w:r w:rsidRPr="00C05601">
        <w:rPr>
          <w:rFonts w:ascii="Arial" w:hAnsi="Arial" w:cs="Arial"/>
          <w:sz w:val="20"/>
        </w:rPr>
        <w:t>serão</w:t>
      </w:r>
      <w:proofErr w:type="gramEnd"/>
      <w:r w:rsidRPr="00C05601">
        <w:rPr>
          <w:rFonts w:ascii="Arial" w:hAnsi="Arial" w:cs="Arial"/>
          <w:sz w:val="20"/>
        </w:rPr>
        <w:t xml:space="preserve"> convocadas as remanescentes que porventura se enquadrem na hipótese do subitem 7.1.1, na ordem classificatória, para o exercício do mesmo direito. </w:t>
      </w:r>
    </w:p>
    <w:p w:rsidR="000E7FDE" w:rsidRPr="00C05601" w:rsidRDefault="000E7FDE" w:rsidP="005F2051">
      <w:pPr>
        <w:widowControl/>
        <w:numPr>
          <w:ilvl w:val="0"/>
          <w:numId w:val="9"/>
        </w:numPr>
        <w:tabs>
          <w:tab w:val="clear" w:pos="786"/>
          <w:tab w:val="num" w:pos="851"/>
        </w:tabs>
        <w:suppressAutoHyphens w:val="0"/>
        <w:ind w:left="851" w:hanging="284"/>
        <w:jc w:val="both"/>
        <w:rPr>
          <w:rFonts w:ascii="Arial" w:hAnsi="Arial" w:cs="Arial"/>
          <w:sz w:val="20"/>
        </w:rPr>
      </w:pPr>
      <w:r w:rsidRPr="00C05601">
        <w:rPr>
          <w:rFonts w:ascii="Arial" w:hAnsi="Arial" w:cs="Arial"/>
          <w:sz w:val="20"/>
        </w:rPr>
        <w:t xml:space="preserve">No caso de equivalência dos valores apresentados pelas microempresas, empresas de pequeno porte e micro empreendedores individuais que se encontrem no intervalo estabelecido no subitem 7.1.1, </w:t>
      </w:r>
      <w:proofErr w:type="gramStart"/>
      <w:r w:rsidRPr="00C05601">
        <w:rPr>
          <w:rFonts w:ascii="Arial" w:hAnsi="Arial" w:cs="Arial"/>
          <w:sz w:val="20"/>
        </w:rPr>
        <w:t>será</w:t>
      </w:r>
      <w:proofErr w:type="gramEnd"/>
      <w:r w:rsidRPr="00C05601">
        <w:rPr>
          <w:rFonts w:ascii="Arial" w:hAnsi="Arial" w:cs="Arial"/>
          <w:sz w:val="20"/>
        </w:rPr>
        <w:t xml:space="preserve"> realizado sorteio entre elas para que se identifique àquela que, primeiro, poderá apresentar melhor oferta. </w:t>
      </w:r>
    </w:p>
    <w:p w:rsidR="000E7FDE" w:rsidRPr="00C05601" w:rsidRDefault="000E7FDE" w:rsidP="005F2051">
      <w:pPr>
        <w:widowControl/>
        <w:numPr>
          <w:ilvl w:val="1"/>
          <w:numId w:val="16"/>
        </w:numPr>
        <w:tabs>
          <w:tab w:val="num" w:pos="426"/>
        </w:tabs>
        <w:suppressAutoHyphens w:val="0"/>
        <w:ind w:left="426" w:hanging="426"/>
        <w:jc w:val="both"/>
        <w:rPr>
          <w:rFonts w:ascii="Arial" w:hAnsi="Arial" w:cs="Arial"/>
          <w:sz w:val="20"/>
        </w:rPr>
      </w:pPr>
      <w:r w:rsidRPr="00C05601">
        <w:rPr>
          <w:rFonts w:ascii="Arial" w:hAnsi="Arial" w:cs="Arial"/>
          <w:sz w:val="20"/>
        </w:rPr>
        <w:t>Na hipótese da não contratação nos termos previstos na alínea “a” do subitem 7.1.2, o objeto licitado será adjudicado em favor da proposta originalmente vencedora do certame.</w:t>
      </w:r>
    </w:p>
    <w:p w:rsidR="000E7FDE" w:rsidRPr="00C05601" w:rsidRDefault="000E7FDE" w:rsidP="005F2051">
      <w:pPr>
        <w:widowControl/>
        <w:numPr>
          <w:ilvl w:val="1"/>
          <w:numId w:val="16"/>
        </w:numPr>
        <w:tabs>
          <w:tab w:val="num" w:pos="426"/>
        </w:tabs>
        <w:suppressAutoHyphens w:val="0"/>
        <w:ind w:left="426" w:hanging="426"/>
        <w:jc w:val="both"/>
        <w:rPr>
          <w:rFonts w:ascii="Arial" w:hAnsi="Arial" w:cs="Arial"/>
          <w:sz w:val="20"/>
        </w:rPr>
      </w:pPr>
      <w:r w:rsidRPr="00C05601">
        <w:rPr>
          <w:rFonts w:ascii="Arial" w:hAnsi="Arial" w:cs="Arial"/>
          <w:sz w:val="20"/>
        </w:rPr>
        <w:t>O disposto no subitem 7.1.2e suas alíneas somente se aplicarão quando a melhor oferta inicial não tiver sido apresentada por microempresa, empresa de pequeno porte ou micro empreendedor individual.</w:t>
      </w:r>
    </w:p>
    <w:p w:rsidR="000E7FDE" w:rsidRPr="00C05601" w:rsidRDefault="000E7FDE" w:rsidP="005F2051">
      <w:pPr>
        <w:widowControl/>
        <w:numPr>
          <w:ilvl w:val="1"/>
          <w:numId w:val="16"/>
        </w:numPr>
        <w:tabs>
          <w:tab w:val="num" w:pos="426"/>
        </w:tabs>
        <w:suppressAutoHyphens w:val="0"/>
        <w:ind w:left="426" w:hanging="426"/>
        <w:jc w:val="both"/>
        <w:rPr>
          <w:rFonts w:ascii="Arial" w:hAnsi="Arial" w:cs="Arial"/>
          <w:bCs/>
          <w:sz w:val="20"/>
        </w:rPr>
      </w:pPr>
      <w:r w:rsidRPr="00C05601">
        <w:rPr>
          <w:rFonts w:ascii="Arial" w:hAnsi="Arial" w:cs="Arial"/>
          <w:bCs/>
          <w:sz w:val="20"/>
        </w:rPr>
        <w:t xml:space="preserve">A </w:t>
      </w:r>
      <w:r w:rsidRPr="00C05601">
        <w:rPr>
          <w:rFonts w:ascii="Arial" w:hAnsi="Arial" w:cs="Arial"/>
          <w:sz w:val="20"/>
        </w:rPr>
        <w:t>microempresa, empresa de pequeno porte e micro empreendedor individual</w:t>
      </w:r>
      <w:r w:rsidRPr="00C05601">
        <w:rPr>
          <w:rFonts w:ascii="Arial" w:hAnsi="Arial" w:cs="Arial"/>
          <w:bCs/>
          <w:sz w:val="20"/>
        </w:rPr>
        <w:t xml:space="preserve">, de acordo com o art. 43 da Lei Complementar nº 123/2006, deverão apresentar toda a documentação exigida para efeito de comprovação de regularidade fiscal, mesmo que esta apresente alguma restrição. </w:t>
      </w:r>
    </w:p>
    <w:p w:rsidR="000E7FDE" w:rsidRPr="00C05601" w:rsidRDefault="000E7FDE" w:rsidP="005F2051">
      <w:pPr>
        <w:widowControl/>
        <w:numPr>
          <w:ilvl w:val="2"/>
          <w:numId w:val="16"/>
        </w:numPr>
        <w:tabs>
          <w:tab w:val="num" w:pos="567"/>
        </w:tabs>
        <w:suppressAutoHyphens w:val="0"/>
        <w:ind w:left="567" w:hanging="567"/>
        <w:jc w:val="both"/>
        <w:rPr>
          <w:rFonts w:ascii="Arial" w:hAnsi="Arial" w:cs="Arial"/>
          <w:bCs/>
          <w:sz w:val="20"/>
        </w:rPr>
      </w:pPr>
      <w:r w:rsidRPr="00C05601">
        <w:rPr>
          <w:rFonts w:ascii="Arial" w:hAnsi="Arial" w:cs="Arial"/>
          <w:bCs/>
          <w:sz w:val="20"/>
        </w:rPr>
        <w:t>Havendo alguma restrição na comprovação da regularidade fiscal, será assegurado, à mesma, o prazo de 0</w:t>
      </w:r>
      <w:r w:rsidR="009B0CA6" w:rsidRPr="00C05601">
        <w:rPr>
          <w:rFonts w:ascii="Arial" w:hAnsi="Arial" w:cs="Arial"/>
          <w:bCs/>
          <w:sz w:val="20"/>
        </w:rPr>
        <w:t>5</w:t>
      </w:r>
      <w:r w:rsidRPr="00C05601">
        <w:rPr>
          <w:rFonts w:ascii="Arial" w:hAnsi="Arial" w:cs="Arial"/>
          <w:bCs/>
          <w:sz w:val="20"/>
        </w:rPr>
        <w:t xml:space="preserve"> (</w:t>
      </w:r>
      <w:r w:rsidR="009B0CA6" w:rsidRPr="00C05601">
        <w:rPr>
          <w:rFonts w:ascii="Arial" w:hAnsi="Arial" w:cs="Arial"/>
          <w:bCs/>
          <w:sz w:val="20"/>
        </w:rPr>
        <w:t>cinco</w:t>
      </w:r>
      <w:r w:rsidRPr="00C05601">
        <w:rPr>
          <w:rFonts w:ascii="Arial" w:hAnsi="Arial" w:cs="Arial"/>
          <w:bCs/>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E7FDE" w:rsidRPr="00C05601" w:rsidRDefault="000E7FDE" w:rsidP="005F2051">
      <w:pPr>
        <w:widowControl/>
        <w:numPr>
          <w:ilvl w:val="2"/>
          <w:numId w:val="16"/>
        </w:numPr>
        <w:tabs>
          <w:tab w:val="num" w:pos="567"/>
        </w:tabs>
        <w:suppressAutoHyphens w:val="0"/>
        <w:ind w:left="567" w:hanging="567"/>
        <w:jc w:val="both"/>
        <w:rPr>
          <w:rFonts w:ascii="Arial" w:hAnsi="Arial" w:cs="Arial"/>
          <w:bCs/>
          <w:sz w:val="20"/>
        </w:rPr>
      </w:pPr>
      <w:r w:rsidRPr="00C05601">
        <w:rPr>
          <w:rFonts w:ascii="Arial" w:hAnsi="Arial" w:cs="Arial"/>
          <w:bCs/>
          <w:sz w:val="20"/>
        </w:rPr>
        <w:t xml:space="preserve">A </w:t>
      </w:r>
      <w:r w:rsidRPr="00C05601">
        <w:rPr>
          <w:rFonts w:ascii="Arial" w:hAnsi="Arial" w:cs="Arial"/>
          <w:sz w:val="20"/>
        </w:rPr>
        <w:t>não regularização</w:t>
      </w:r>
      <w:r w:rsidRPr="00C05601">
        <w:rPr>
          <w:rFonts w:ascii="Arial" w:hAnsi="Arial" w:cs="Arial"/>
          <w:bCs/>
          <w:sz w:val="20"/>
        </w:rPr>
        <w:t xml:space="preserve">da documentação, no prazo previsto no subitem 7.4.1,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0E7FDE" w:rsidRPr="00C05601" w:rsidRDefault="000E7FDE" w:rsidP="005F2051">
      <w:pPr>
        <w:widowControl/>
        <w:numPr>
          <w:ilvl w:val="1"/>
          <w:numId w:val="16"/>
        </w:numPr>
        <w:tabs>
          <w:tab w:val="num" w:pos="426"/>
        </w:tabs>
        <w:suppressAutoHyphens w:val="0"/>
        <w:ind w:left="426" w:hanging="426"/>
        <w:jc w:val="both"/>
        <w:rPr>
          <w:rFonts w:ascii="Arial" w:hAnsi="Arial" w:cs="Arial"/>
          <w:bCs/>
          <w:sz w:val="20"/>
        </w:rPr>
      </w:pPr>
      <w:r w:rsidRPr="00C05601">
        <w:rPr>
          <w:rFonts w:ascii="Arial" w:hAnsi="Arial" w:cs="Arial"/>
          <w:bCs/>
          <w:sz w:val="20"/>
        </w:rPr>
        <w:t xml:space="preserve">A empresa que não comprovar a condição de </w:t>
      </w:r>
      <w:r w:rsidRPr="00C05601">
        <w:rPr>
          <w:rFonts w:ascii="Arial" w:hAnsi="Arial" w:cs="Arial"/>
          <w:sz w:val="20"/>
        </w:rPr>
        <w:t>microempresa, empresa de pequeno porte ou micro empreendedor individual</w:t>
      </w:r>
      <w:r w:rsidRPr="00C05601">
        <w:rPr>
          <w:rFonts w:ascii="Arial" w:hAnsi="Arial" w:cs="Arial"/>
          <w:bCs/>
          <w:sz w:val="20"/>
        </w:rPr>
        <w:t xml:space="preserve"> não terá direito aos benefícios concedidos pela Lei Complementar nº 123/2006.</w:t>
      </w:r>
    </w:p>
    <w:p w:rsidR="008D501C" w:rsidRPr="00C05601" w:rsidRDefault="008D501C" w:rsidP="00C86482">
      <w:pPr>
        <w:tabs>
          <w:tab w:val="left" w:pos="0"/>
        </w:tabs>
        <w:jc w:val="both"/>
        <w:rPr>
          <w:rFonts w:ascii="Arial" w:hAnsi="Arial" w:cs="Arial"/>
          <w:sz w:val="20"/>
          <w:szCs w:val="20"/>
        </w:rPr>
      </w:pPr>
    </w:p>
    <w:p w:rsidR="00BD2EC6" w:rsidRPr="00C05601" w:rsidRDefault="00BD2EC6" w:rsidP="00C86482">
      <w:pPr>
        <w:tabs>
          <w:tab w:val="left" w:pos="0"/>
        </w:tabs>
        <w:jc w:val="both"/>
        <w:rPr>
          <w:rFonts w:ascii="Arial" w:hAnsi="Arial" w:cs="Arial"/>
          <w:sz w:val="20"/>
          <w:szCs w:val="20"/>
        </w:rPr>
      </w:pPr>
    </w:p>
    <w:p w:rsidR="00E80449" w:rsidRPr="00C05601" w:rsidRDefault="00E80449" w:rsidP="00C86482">
      <w:pPr>
        <w:tabs>
          <w:tab w:val="left" w:pos="0"/>
        </w:tabs>
        <w:jc w:val="both"/>
        <w:rPr>
          <w:rFonts w:ascii="Arial" w:hAnsi="Arial" w:cs="Arial"/>
          <w:sz w:val="20"/>
          <w:szCs w:val="20"/>
        </w:rPr>
      </w:pPr>
    </w:p>
    <w:p w:rsidR="00E80449" w:rsidRPr="00C05601" w:rsidRDefault="00E80449" w:rsidP="00C86482">
      <w:pPr>
        <w:tabs>
          <w:tab w:val="left" w:pos="0"/>
        </w:tabs>
        <w:jc w:val="both"/>
        <w:rPr>
          <w:rFonts w:ascii="Arial" w:hAnsi="Arial" w:cs="Arial"/>
          <w:sz w:val="20"/>
          <w:szCs w:val="20"/>
        </w:rPr>
      </w:pPr>
    </w:p>
    <w:p w:rsidR="00BD2EC6" w:rsidRPr="00C05601" w:rsidRDefault="00BD2EC6" w:rsidP="005F2051">
      <w:pPr>
        <w:pStyle w:val="Ttulo1"/>
        <w:widowControl/>
        <w:numPr>
          <w:ilvl w:val="0"/>
          <w:numId w:val="16"/>
        </w:numPr>
        <w:suppressAutoHyphens w:val="0"/>
        <w:autoSpaceDE/>
        <w:ind w:left="284" w:hanging="284"/>
        <w:jc w:val="both"/>
        <w:rPr>
          <w:rFonts w:cs="Arial"/>
          <w:sz w:val="20"/>
        </w:rPr>
      </w:pPr>
      <w:r w:rsidRPr="00C05601">
        <w:rPr>
          <w:rFonts w:cs="Arial"/>
          <w:sz w:val="20"/>
        </w:rPr>
        <w:lastRenderedPageBreak/>
        <w:t>DOS RECURSOS</w:t>
      </w:r>
    </w:p>
    <w:p w:rsidR="00BD2EC6" w:rsidRPr="00C05601" w:rsidRDefault="00BD2EC6" w:rsidP="00BD2EC6">
      <w:pPr>
        <w:jc w:val="both"/>
        <w:rPr>
          <w:rFonts w:ascii="Arial" w:hAnsi="Arial" w:cs="Arial"/>
          <w:sz w:val="20"/>
        </w:rPr>
      </w:pPr>
    </w:p>
    <w:p w:rsidR="00BD2EC6" w:rsidRPr="00C05601" w:rsidRDefault="00BD2EC6" w:rsidP="005F2051">
      <w:pPr>
        <w:pStyle w:val="Corpodetexto2"/>
        <w:widowControl/>
        <w:numPr>
          <w:ilvl w:val="1"/>
          <w:numId w:val="16"/>
        </w:numPr>
        <w:tabs>
          <w:tab w:val="clear" w:pos="-1080"/>
          <w:tab w:val="left" w:pos="426"/>
          <w:tab w:val="num" w:pos="567"/>
        </w:tabs>
        <w:suppressAutoHyphens w:val="0"/>
        <w:spacing w:line="240" w:lineRule="auto"/>
        <w:ind w:left="426" w:hanging="426"/>
      </w:pPr>
      <w:r w:rsidRPr="00C05601">
        <w:t>Os recursos relativos ao presente processo serão processados de acordo com o art. 109 da Lei 8.666/93 e alterações.</w:t>
      </w:r>
    </w:p>
    <w:p w:rsidR="00BD2EC6" w:rsidRPr="00C05601" w:rsidRDefault="00BD2EC6" w:rsidP="00BD2EC6">
      <w:pPr>
        <w:pStyle w:val="Corpodetexto2"/>
        <w:tabs>
          <w:tab w:val="left" w:pos="426"/>
        </w:tabs>
        <w:ind w:left="426"/>
      </w:pPr>
    </w:p>
    <w:p w:rsidR="00BD2EC6" w:rsidRPr="00C05601" w:rsidRDefault="00BD2EC6" w:rsidP="005F2051">
      <w:pPr>
        <w:pStyle w:val="Corpodetexto2"/>
        <w:widowControl/>
        <w:numPr>
          <w:ilvl w:val="1"/>
          <w:numId w:val="16"/>
        </w:numPr>
        <w:tabs>
          <w:tab w:val="clear" w:pos="-1080"/>
          <w:tab w:val="left" w:pos="426"/>
          <w:tab w:val="num" w:pos="567"/>
        </w:tabs>
        <w:suppressAutoHyphens w:val="0"/>
        <w:spacing w:line="240" w:lineRule="auto"/>
        <w:ind w:left="426" w:hanging="426"/>
      </w:pPr>
      <w:r w:rsidRPr="00C05601">
        <w:t>Os recursos deverão ser encaminhados à Comissão de Licitações, através de documento formal.</w:t>
      </w:r>
    </w:p>
    <w:p w:rsidR="00BD2EC6" w:rsidRPr="00C05601" w:rsidRDefault="00BD2EC6" w:rsidP="00BD2EC6">
      <w:pPr>
        <w:pStyle w:val="Corpodetexto2"/>
        <w:tabs>
          <w:tab w:val="left" w:pos="426"/>
        </w:tabs>
      </w:pPr>
    </w:p>
    <w:p w:rsidR="00BD2EC6" w:rsidRPr="00C05601" w:rsidRDefault="00BD2EC6" w:rsidP="005F2051">
      <w:pPr>
        <w:pStyle w:val="Corpodetexto2"/>
        <w:widowControl/>
        <w:numPr>
          <w:ilvl w:val="1"/>
          <w:numId w:val="16"/>
        </w:numPr>
        <w:tabs>
          <w:tab w:val="clear" w:pos="-1080"/>
          <w:tab w:val="left" w:pos="426"/>
          <w:tab w:val="num" w:pos="567"/>
        </w:tabs>
        <w:suppressAutoHyphens w:val="0"/>
        <w:spacing w:line="240" w:lineRule="auto"/>
        <w:ind w:left="426" w:hanging="426"/>
      </w:pPr>
      <w:r w:rsidRPr="00C05601">
        <w:t>Os recursos serão analisados e despachados pela Comissão de Licitações, que fará o registro em Ata própria.</w:t>
      </w:r>
    </w:p>
    <w:p w:rsidR="00BD2EC6" w:rsidRPr="00C05601" w:rsidRDefault="00BD2EC6" w:rsidP="00BD2EC6">
      <w:pPr>
        <w:pStyle w:val="Ttulo2"/>
        <w:autoSpaceDE w:val="0"/>
        <w:autoSpaceDN w:val="0"/>
        <w:rPr>
          <w:rFonts w:cs="Arial"/>
        </w:rPr>
      </w:pPr>
    </w:p>
    <w:p w:rsidR="00BD2EC6" w:rsidRPr="00C05601" w:rsidRDefault="00BD2EC6" w:rsidP="00BD2EC6"/>
    <w:p w:rsidR="00BD2EC6" w:rsidRPr="00C05601" w:rsidRDefault="00BD2EC6" w:rsidP="005F2051">
      <w:pPr>
        <w:pStyle w:val="Ttulo2"/>
        <w:widowControl/>
        <w:numPr>
          <w:ilvl w:val="0"/>
          <w:numId w:val="35"/>
        </w:numPr>
        <w:tabs>
          <w:tab w:val="clear" w:pos="360"/>
          <w:tab w:val="num" w:pos="284"/>
        </w:tabs>
        <w:suppressAutoHyphens w:val="0"/>
        <w:autoSpaceDE w:val="0"/>
        <w:autoSpaceDN w:val="0"/>
        <w:rPr>
          <w:rFonts w:cs="Arial"/>
          <w:sz w:val="20"/>
        </w:rPr>
      </w:pPr>
      <w:r w:rsidRPr="00C05601">
        <w:rPr>
          <w:rFonts w:cs="Arial"/>
          <w:sz w:val="20"/>
        </w:rPr>
        <w:t>DA ADJUDICAÇÃO E DA HOMOLOGAÇÃO</w:t>
      </w:r>
    </w:p>
    <w:p w:rsidR="00BD2EC6" w:rsidRPr="00C05601" w:rsidRDefault="00BD2EC6" w:rsidP="00BD2EC6">
      <w:pPr>
        <w:jc w:val="both"/>
        <w:rPr>
          <w:rFonts w:ascii="Arial" w:hAnsi="Arial" w:cs="Arial"/>
          <w:snapToGrid w:val="0"/>
          <w:sz w:val="20"/>
        </w:rPr>
      </w:pPr>
    </w:p>
    <w:p w:rsidR="00BD2EC6" w:rsidRPr="00C05601" w:rsidRDefault="00BD2EC6" w:rsidP="005F2051">
      <w:pPr>
        <w:widowControl/>
        <w:numPr>
          <w:ilvl w:val="1"/>
          <w:numId w:val="35"/>
        </w:numPr>
        <w:tabs>
          <w:tab w:val="clear" w:pos="360"/>
          <w:tab w:val="num" w:pos="426"/>
        </w:tabs>
        <w:suppressAutoHyphens w:val="0"/>
        <w:ind w:left="426" w:hanging="426"/>
        <w:jc w:val="both"/>
        <w:rPr>
          <w:rFonts w:ascii="Arial" w:hAnsi="Arial" w:cs="Arial"/>
          <w:snapToGrid w:val="0"/>
          <w:sz w:val="20"/>
        </w:rPr>
      </w:pPr>
      <w:r w:rsidRPr="00C05601">
        <w:rPr>
          <w:rFonts w:ascii="Arial" w:hAnsi="Arial" w:cs="Arial"/>
          <w:snapToGrid w:val="0"/>
          <w:sz w:val="20"/>
        </w:rPr>
        <w:t xml:space="preserve">Transcorridos os prazos recursais e decididos os recursos eventualmente interpostos, será a presente licitação submetida à autoridade competente para os procedimentos de homologação e adjudicação do objeto à </w:t>
      </w:r>
      <w:r w:rsidR="00CA4E69" w:rsidRPr="00C05601">
        <w:rPr>
          <w:rFonts w:ascii="Arial" w:hAnsi="Arial" w:cs="Arial"/>
          <w:snapToGrid w:val="0"/>
          <w:sz w:val="20"/>
        </w:rPr>
        <w:t>licitante</w:t>
      </w:r>
      <w:r w:rsidRPr="00C05601">
        <w:rPr>
          <w:rFonts w:ascii="Arial" w:hAnsi="Arial" w:cs="Arial"/>
          <w:snapToGrid w:val="0"/>
          <w:sz w:val="20"/>
        </w:rPr>
        <w:t xml:space="preserve"> vencedora.</w:t>
      </w:r>
    </w:p>
    <w:p w:rsidR="00BD2EC6" w:rsidRPr="00C05601" w:rsidRDefault="00BD2EC6" w:rsidP="00BD2EC6">
      <w:pPr>
        <w:ind w:left="426"/>
        <w:jc w:val="both"/>
        <w:rPr>
          <w:rFonts w:ascii="Arial" w:hAnsi="Arial" w:cs="Arial"/>
          <w:snapToGrid w:val="0"/>
          <w:sz w:val="20"/>
        </w:rPr>
      </w:pPr>
    </w:p>
    <w:p w:rsidR="00BD2EC6" w:rsidRPr="00C05601" w:rsidRDefault="00BD2EC6" w:rsidP="005F2051">
      <w:pPr>
        <w:widowControl/>
        <w:numPr>
          <w:ilvl w:val="1"/>
          <w:numId w:val="35"/>
        </w:numPr>
        <w:tabs>
          <w:tab w:val="clear" w:pos="360"/>
          <w:tab w:val="num" w:pos="426"/>
        </w:tabs>
        <w:suppressAutoHyphens w:val="0"/>
        <w:ind w:left="426" w:hanging="426"/>
        <w:jc w:val="both"/>
        <w:rPr>
          <w:rFonts w:ascii="Arial" w:hAnsi="Arial" w:cs="Arial"/>
          <w:snapToGrid w:val="0"/>
          <w:sz w:val="20"/>
        </w:rPr>
      </w:pPr>
      <w:r w:rsidRPr="00C05601">
        <w:rPr>
          <w:rFonts w:ascii="Arial" w:hAnsi="Arial" w:cs="Arial"/>
          <w:snapToGrid w:val="0"/>
          <w:sz w:val="20"/>
        </w:rPr>
        <w:t>Após a homologação e adjudicação, a proponente vencedora será notificada para celebrar o Contrato.</w:t>
      </w:r>
    </w:p>
    <w:p w:rsidR="00BD2EC6" w:rsidRPr="00C05601" w:rsidRDefault="00BD2EC6" w:rsidP="00BD2EC6">
      <w:pPr>
        <w:tabs>
          <w:tab w:val="num" w:pos="1440"/>
        </w:tabs>
        <w:jc w:val="both"/>
        <w:rPr>
          <w:rFonts w:ascii="Arial" w:hAnsi="Arial" w:cs="Arial"/>
          <w:snapToGrid w:val="0"/>
          <w:sz w:val="20"/>
        </w:rPr>
      </w:pPr>
    </w:p>
    <w:p w:rsidR="00BD2EC6" w:rsidRPr="00C05601" w:rsidRDefault="00BD2EC6" w:rsidP="005F2051">
      <w:pPr>
        <w:widowControl/>
        <w:numPr>
          <w:ilvl w:val="1"/>
          <w:numId w:val="35"/>
        </w:numPr>
        <w:tabs>
          <w:tab w:val="clear" w:pos="360"/>
          <w:tab w:val="num" w:pos="426"/>
        </w:tabs>
        <w:suppressAutoHyphens w:val="0"/>
        <w:ind w:left="426" w:hanging="426"/>
        <w:jc w:val="both"/>
        <w:rPr>
          <w:rFonts w:ascii="Arial" w:hAnsi="Arial" w:cs="Arial"/>
          <w:snapToGrid w:val="0"/>
          <w:sz w:val="20"/>
        </w:rPr>
      </w:pPr>
      <w:r w:rsidRPr="00C05601">
        <w:rPr>
          <w:rFonts w:ascii="Arial" w:hAnsi="Arial" w:cs="Arial"/>
          <w:snapToGrid w:val="0"/>
          <w:sz w:val="20"/>
        </w:rPr>
        <w:t xml:space="preserve">A recusa injustificada da licitante em assinar o contrato dentro do prazo previsto para a contratação caracteriza o descumprimento total da obrigação assumida, sujeitando às penalidades previstas no item 12 - das sanções administrativas - do presente Edital. </w:t>
      </w:r>
    </w:p>
    <w:p w:rsidR="008D501C" w:rsidRPr="00C05601" w:rsidRDefault="008D501C" w:rsidP="00C86482">
      <w:pPr>
        <w:jc w:val="both"/>
        <w:rPr>
          <w:rFonts w:ascii="Arial" w:hAnsi="Arial" w:cs="Arial"/>
          <w:b/>
          <w:sz w:val="20"/>
          <w:szCs w:val="20"/>
        </w:rPr>
      </w:pPr>
    </w:p>
    <w:p w:rsidR="00493A0D" w:rsidRPr="00C05601" w:rsidRDefault="00493A0D" w:rsidP="00C86482">
      <w:pPr>
        <w:jc w:val="both"/>
        <w:rPr>
          <w:rFonts w:ascii="Arial" w:hAnsi="Arial" w:cs="Arial"/>
          <w:b/>
          <w:sz w:val="20"/>
          <w:szCs w:val="20"/>
        </w:rPr>
      </w:pPr>
    </w:p>
    <w:p w:rsidR="00BD2EC6" w:rsidRPr="00C05601" w:rsidRDefault="00BD2EC6" w:rsidP="005F2051">
      <w:pPr>
        <w:numPr>
          <w:ilvl w:val="0"/>
          <w:numId w:val="35"/>
        </w:numPr>
        <w:jc w:val="both"/>
        <w:rPr>
          <w:rFonts w:ascii="Arial" w:hAnsi="Arial" w:cs="Arial"/>
          <w:b/>
          <w:sz w:val="20"/>
          <w:szCs w:val="20"/>
        </w:rPr>
      </w:pPr>
      <w:r w:rsidRPr="00C05601">
        <w:rPr>
          <w:rFonts w:ascii="Arial" w:hAnsi="Arial" w:cs="Arial"/>
          <w:b/>
          <w:sz w:val="20"/>
          <w:szCs w:val="20"/>
        </w:rPr>
        <w:t>DA CONTRATAÇÃO</w:t>
      </w:r>
      <w:r w:rsidR="00D709B8" w:rsidRPr="00C05601">
        <w:rPr>
          <w:rFonts w:ascii="Arial" w:hAnsi="Arial" w:cs="Arial"/>
          <w:b/>
          <w:sz w:val="20"/>
          <w:szCs w:val="20"/>
        </w:rPr>
        <w:t xml:space="preserve">, DA VIGÊNCIA E DO </w:t>
      </w:r>
      <w:proofErr w:type="gramStart"/>
      <w:r w:rsidR="00D709B8" w:rsidRPr="00C05601">
        <w:rPr>
          <w:rFonts w:ascii="Arial" w:hAnsi="Arial" w:cs="Arial"/>
          <w:b/>
          <w:sz w:val="20"/>
          <w:szCs w:val="20"/>
        </w:rPr>
        <w:t>ACOMPANHAMENTO</w:t>
      </w:r>
      <w:proofErr w:type="gramEnd"/>
    </w:p>
    <w:p w:rsidR="00BD2EC6" w:rsidRPr="00C05601" w:rsidRDefault="00BD2EC6" w:rsidP="00BD2EC6">
      <w:pPr>
        <w:ind w:left="360"/>
        <w:jc w:val="both"/>
        <w:rPr>
          <w:rFonts w:ascii="Arial" w:hAnsi="Arial" w:cs="Arial"/>
          <w:b/>
          <w:sz w:val="20"/>
          <w:szCs w:val="20"/>
        </w:rPr>
      </w:pPr>
    </w:p>
    <w:p w:rsidR="008D501C" w:rsidRPr="00C05601" w:rsidRDefault="008D501C" w:rsidP="00424854">
      <w:pPr>
        <w:numPr>
          <w:ilvl w:val="1"/>
          <w:numId w:val="35"/>
        </w:numPr>
        <w:tabs>
          <w:tab w:val="clear" w:pos="360"/>
          <w:tab w:val="left" w:pos="567"/>
        </w:tabs>
        <w:ind w:left="567" w:hanging="567"/>
        <w:jc w:val="both"/>
        <w:rPr>
          <w:rFonts w:ascii="Arial" w:hAnsi="Arial" w:cs="Arial"/>
          <w:sz w:val="20"/>
          <w:szCs w:val="20"/>
        </w:rPr>
      </w:pPr>
      <w:r w:rsidRPr="00C05601">
        <w:rPr>
          <w:rFonts w:ascii="Arial" w:hAnsi="Arial" w:cs="Arial"/>
          <w:sz w:val="20"/>
          <w:szCs w:val="20"/>
        </w:rPr>
        <w:t xml:space="preserve">Fica estabelecido que com a </w:t>
      </w:r>
      <w:r w:rsidR="00BD2EC6" w:rsidRPr="00C05601">
        <w:rPr>
          <w:rFonts w:ascii="Arial" w:hAnsi="Arial" w:cs="Arial"/>
          <w:sz w:val="20"/>
          <w:szCs w:val="20"/>
        </w:rPr>
        <w:t>licitante</w:t>
      </w:r>
      <w:r w:rsidRPr="00C05601">
        <w:rPr>
          <w:rFonts w:ascii="Arial" w:hAnsi="Arial" w:cs="Arial"/>
          <w:sz w:val="20"/>
          <w:szCs w:val="20"/>
        </w:rPr>
        <w:t xml:space="preserve"> vencedora </w:t>
      </w:r>
      <w:proofErr w:type="gramStart"/>
      <w:r w:rsidRPr="00C05601">
        <w:rPr>
          <w:rFonts w:ascii="Arial" w:hAnsi="Arial" w:cs="Arial"/>
          <w:sz w:val="20"/>
          <w:szCs w:val="20"/>
        </w:rPr>
        <w:t>será</w:t>
      </w:r>
      <w:proofErr w:type="gramEnd"/>
      <w:r w:rsidRPr="00C05601">
        <w:rPr>
          <w:rFonts w:ascii="Arial" w:hAnsi="Arial" w:cs="Arial"/>
          <w:sz w:val="20"/>
          <w:szCs w:val="20"/>
        </w:rPr>
        <w:t xml:space="preserve"> celebrado contrato, de acordo com </w:t>
      </w:r>
      <w:r w:rsidR="00BD2EC6" w:rsidRPr="00C05601">
        <w:rPr>
          <w:rFonts w:ascii="Arial" w:hAnsi="Arial" w:cs="Arial"/>
          <w:sz w:val="20"/>
          <w:szCs w:val="20"/>
        </w:rPr>
        <w:t>a minuta d</w:t>
      </w:r>
      <w:r w:rsidRPr="00C05601">
        <w:rPr>
          <w:rFonts w:ascii="Arial" w:hAnsi="Arial" w:cs="Arial"/>
          <w:sz w:val="20"/>
          <w:szCs w:val="20"/>
        </w:rPr>
        <w:t xml:space="preserve">o </w:t>
      </w:r>
      <w:r w:rsidRPr="00C05601">
        <w:rPr>
          <w:rFonts w:ascii="Arial" w:hAnsi="Arial" w:cs="Arial"/>
          <w:b/>
          <w:bCs/>
          <w:sz w:val="20"/>
          <w:szCs w:val="20"/>
        </w:rPr>
        <w:t xml:space="preserve">Anexo </w:t>
      </w:r>
      <w:r w:rsidR="00F40A7D" w:rsidRPr="00C05601">
        <w:rPr>
          <w:rFonts w:ascii="Arial" w:hAnsi="Arial" w:cs="Arial"/>
          <w:b/>
          <w:bCs/>
          <w:sz w:val="20"/>
          <w:szCs w:val="20"/>
        </w:rPr>
        <w:t>V</w:t>
      </w:r>
      <w:r w:rsidR="00452D04" w:rsidRPr="00C05601">
        <w:rPr>
          <w:rFonts w:ascii="Arial" w:hAnsi="Arial" w:cs="Arial"/>
          <w:b/>
          <w:bCs/>
          <w:sz w:val="20"/>
          <w:szCs w:val="20"/>
        </w:rPr>
        <w:t>I</w:t>
      </w:r>
      <w:r w:rsidR="00F40A7D" w:rsidRPr="00C05601">
        <w:rPr>
          <w:rFonts w:ascii="Arial" w:hAnsi="Arial" w:cs="Arial"/>
          <w:b/>
          <w:bCs/>
          <w:sz w:val="20"/>
          <w:szCs w:val="20"/>
        </w:rPr>
        <w:t>II</w:t>
      </w:r>
      <w:r w:rsidRPr="00C05601">
        <w:rPr>
          <w:rFonts w:ascii="Arial" w:hAnsi="Arial" w:cs="Arial"/>
          <w:sz w:val="20"/>
          <w:szCs w:val="20"/>
        </w:rPr>
        <w:t>, que deverá ser assinado no prazo máximo de 05 (cinco) dias úteis, contados a partir da data da publicação do extrato de homologação do Processo Licitatório, devendo neste ato, a empresa indicar pessoa pertencente ao seu quadro funcional, com a qual a Administração poderá obter informações e/ou esclarecimentos, bem como encaminhar quaisquer outras informações.</w:t>
      </w:r>
    </w:p>
    <w:p w:rsidR="00BD2EC6" w:rsidRPr="00C05601" w:rsidRDefault="00BD2EC6" w:rsidP="00BD2EC6">
      <w:pPr>
        <w:tabs>
          <w:tab w:val="left" w:pos="567"/>
        </w:tabs>
        <w:ind w:left="567"/>
        <w:jc w:val="both"/>
        <w:rPr>
          <w:rFonts w:ascii="Arial" w:hAnsi="Arial" w:cs="Arial"/>
          <w:sz w:val="20"/>
          <w:szCs w:val="20"/>
        </w:rPr>
      </w:pPr>
    </w:p>
    <w:p w:rsidR="008D501C" w:rsidRPr="00C05601" w:rsidRDefault="008D501C" w:rsidP="005F2051">
      <w:pPr>
        <w:numPr>
          <w:ilvl w:val="1"/>
          <w:numId w:val="35"/>
        </w:numPr>
        <w:tabs>
          <w:tab w:val="clear" w:pos="360"/>
          <w:tab w:val="left" w:pos="567"/>
        </w:tabs>
        <w:ind w:left="567" w:hanging="567"/>
        <w:jc w:val="both"/>
        <w:rPr>
          <w:rFonts w:ascii="Arial" w:hAnsi="Arial" w:cs="Arial"/>
          <w:sz w:val="20"/>
          <w:szCs w:val="20"/>
        </w:rPr>
      </w:pPr>
      <w:r w:rsidRPr="00C05601">
        <w:rPr>
          <w:rFonts w:ascii="Arial" w:hAnsi="Arial" w:cs="Arial"/>
          <w:sz w:val="20"/>
          <w:szCs w:val="20"/>
        </w:rPr>
        <w:t>A recusa injustificada d</w:t>
      </w:r>
      <w:r w:rsidR="00BD2EC6" w:rsidRPr="00C05601">
        <w:rPr>
          <w:rFonts w:ascii="Arial" w:hAnsi="Arial" w:cs="Arial"/>
          <w:sz w:val="20"/>
          <w:szCs w:val="20"/>
        </w:rPr>
        <w:t>a</w:t>
      </w:r>
      <w:r w:rsidRPr="00C05601">
        <w:rPr>
          <w:rFonts w:ascii="Arial" w:hAnsi="Arial" w:cs="Arial"/>
          <w:sz w:val="20"/>
          <w:szCs w:val="20"/>
        </w:rPr>
        <w:t xml:space="preserve"> licitante em assinar o contrato dentro do prazo previsto caracteriza o descumprimento total da obrigação assumida, sujeitando as penalidades previstas no item 1</w:t>
      </w:r>
      <w:r w:rsidR="001678EA" w:rsidRPr="00C05601">
        <w:rPr>
          <w:rFonts w:ascii="Arial" w:hAnsi="Arial" w:cs="Arial"/>
          <w:sz w:val="20"/>
          <w:szCs w:val="20"/>
        </w:rPr>
        <w:t>2</w:t>
      </w:r>
      <w:r w:rsidRPr="00C05601">
        <w:rPr>
          <w:rFonts w:ascii="Arial" w:hAnsi="Arial" w:cs="Arial"/>
          <w:sz w:val="20"/>
          <w:szCs w:val="20"/>
        </w:rPr>
        <w:t xml:space="preserve"> - DAS SANÇÕES ADMINISTRATIVAS, do presente Edital.</w:t>
      </w:r>
    </w:p>
    <w:p w:rsidR="00BD2EC6" w:rsidRPr="00C05601" w:rsidRDefault="00BD2EC6" w:rsidP="00BD2EC6">
      <w:pPr>
        <w:tabs>
          <w:tab w:val="left" w:pos="567"/>
        </w:tabs>
        <w:jc w:val="both"/>
        <w:rPr>
          <w:rFonts w:ascii="Arial" w:hAnsi="Arial" w:cs="Arial"/>
          <w:sz w:val="20"/>
          <w:szCs w:val="20"/>
        </w:rPr>
      </w:pPr>
    </w:p>
    <w:p w:rsidR="00D133BE" w:rsidRPr="00C05601" w:rsidRDefault="008D501C" w:rsidP="005F2051">
      <w:pPr>
        <w:numPr>
          <w:ilvl w:val="1"/>
          <w:numId w:val="35"/>
        </w:numPr>
        <w:tabs>
          <w:tab w:val="clear" w:pos="360"/>
          <w:tab w:val="left" w:pos="567"/>
        </w:tabs>
        <w:ind w:left="567" w:hanging="567"/>
        <w:jc w:val="both"/>
        <w:rPr>
          <w:rFonts w:ascii="Arial" w:hAnsi="Arial" w:cs="Arial"/>
          <w:sz w:val="20"/>
          <w:szCs w:val="20"/>
        </w:rPr>
      </w:pPr>
      <w:r w:rsidRPr="00C05601">
        <w:rPr>
          <w:rFonts w:ascii="Arial" w:hAnsi="Arial" w:cs="Arial"/>
          <w:sz w:val="20"/>
          <w:szCs w:val="20"/>
        </w:rPr>
        <w:t xml:space="preserve">Caso </w:t>
      </w:r>
      <w:r w:rsidR="00BD2EC6" w:rsidRPr="00C05601">
        <w:rPr>
          <w:rFonts w:ascii="Arial" w:hAnsi="Arial" w:cs="Arial"/>
          <w:sz w:val="20"/>
          <w:szCs w:val="20"/>
        </w:rPr>
        <w:t>a</w:t>
      </w:r>
      <w:r w:rsidRPr="00C05601">
        <w:rPr>
          <w:rFonts w:ascii="Arial" w:hAnsi="Arial" w:cs="Arial"/>
          <w:sz w:val="20"/>
          <w:szCs w:val="20"/>
        </w:rPr>
        <w:t xml:space="preserve"> licitante declarad</w:t>
      </w:r>
      <w:r w:rsidR="00BD2EC6" w:rsidRPr="00C05601">
        <w:rPr>
          <w:rFonts w:ascii="Arial" w:hAnsi="Arial" w:cs="Arial"/>
          <w:sz w:val="20"/>
          <w:szCs w:val="20"/>
        </w:rPr>
        <w:t>a</w:t>
      </w:r>
      <w:r w:rsidRPr="00C05601">
        <w:rPr>
          <w:rFonts w:ascii="Arial" w:hAnsi="Arial" w:cs="Arial"/>
          <w:sz w:val="20"/>
          <w:szCs w:val="20"/>
        </w:rPr>
        <w:t xml:space="preserve"> vencedor</w:t>
      </w:r>
      <w:r w:rsidR="00BD2EC6" w:rsidRPr="00C05601">
        <w:rPr>
          <w:rFonts w:ascii="Arial" w:hAnsi="Arial" w:cs="Arial"/>
          <w:sz w:val="20"/>
          <w:szCs w:val="20"/>
        </w:rPr>
        <w:t>a</w:t>
      </w:r>
      <w:r w:rsidRPr="00C05601">
        <w:rPr>
          <w:rFonts w:ascii="Arial" w:hAnsi="Arial" w:cs="Arial"/>
          <w:sz w:val="20"/>
          <w:szCs w:val="20"/>
        </w:rPr>
        <w:t>, não queira ou não possa assinar o Contrato dentro do prazo máximo previsto, poderá o Município, sem prejuízo de aplicação de penalidades a desistente, optar pela contratação d</w:t>
      </w:r>
      <w:r w:rsidR="00BD2EC6" w:rsidRPr="00C05601">
        <w:rPr>
          <w:rFonts w:ascii="Arial" w:hAnsi="Arial" w:cs="Arial"/>
          <w:sz w:val="20"/>
          <w:szCs w:val="20"/>
        </w:rPr>
        <w:t>a</w:t>
      </w:r>
      <w:r w:rsidRPr="00C05601">
        <w:rPr>
          <w:rFonts w:ascii="Arial" w:hAnsi="Arial" w:cs="Arial"/>
          <w:sz w:val="20"/>
          <w:szCs w:val="20"/>
        </w:rPr>
        <w:t>s proponentes remanescentes, na ordem de classificação, para fazê-lo nas</w:t>
      </w:r>
      <w:r w:rsidR="00BD2EC6" w:rsidRPr="00C05601">
        <w:rPr>
          <w:rFonts w:ascii="Arial" w:hAnsi="Arial" w:cs="Arial"/>
          <w:sz w:val="20"/>
          <w:szCs w:val="20"/>
        </w:rPr>
        <w:t xml:space="preserve"> mesmas condições propostas pela</w:t>
      </w:r>
      <w:r w:rsidRPr="00C05601">
        <w:rPr>
          <w:rFonts w:ascii="Arial" w:hAnsi="Arial" w:cs="Arial"/>
          <w:sz w:val="20"/>
          <w:szCs w:val="20"/>
        </w:rPr>
        <w:t xml:space="preserve"> primeir</w:t>
      </w:r>
      <w:r w:rsidR="00BD2EC6" w:rsidRPr="00C05601">
        <w:rPr>
          <w:rFonts w:ascii="Arial" w:hAnsi="Arial" w:cs="Arial"/>
          <w:sz w:val="20"/>
          <w:szCs w:val="20"/>
        </w:rPr>
        <w:t>a</w:t>
      </w:r>
      <w:r w:rsidRPr="00C05601">
        <w:rPr>
          <w:rFonts w:ascii="Arial" w:hAnsi="Arial" w:cs="Arial"/>
          <w:sz w:val="20"/>
          <w:szCs w:val="20"/>
        </w:rPr>
        <w:t xml:space="preserve"> classificad</w:t>
      </w:r>
      <w:r w:rsidR="00BD2EC6" w:rsidRPr="00C05601">
        <w:rPr>
          <w:rFonts w:ascii="Arial" w:hAnsi="Arial" w:cs="Arial"/>
          <w:sz w:val="20"/>
          <w:szCs w:val="20"/>
        </w:rPr>
        <w:t>a</w:t>
      </w:r>
      <w:r w:rsidRPr="00C05601">
        <w:rPr>
          <w:rFonts w:ascii="Arial" w:hAnsi="Arial" w:cs="Arial"/>
          <w:sz w:val="20"/>
          <w:szCs w:val="20"/>
        </w:rPr>
        <w:t>, inclusive quanto aos preços, conforme dispõe o § 2º do art. 64 da Lei 8.666/93, se alternativamente o Município não preferir revogar a presente Licitação.</w:t>
      </w:r>
    </w:p>
    <w:p w:rsidR="00D804B3" w:rsidRPr="00C05601" w:rsidRDefault="00D804B3" w:rsidP="00D804B3">
      <w:pPr>
        <w:pStyle w:val="PargrafodaLista"/>
        <w:rPr>
          <w:rFonts w:ascii="Arial" w:hAnsi="Arial" w:cs="Arial"/>
        </w:rPr>
      </w:pPr>
    </w:p>
    <w:p w:rsidR="00D804B3" w:rsidRPr="00C05601" w:rsidRDefault="00D804B3" w:rsidP="00D804B3">
      <w:pPr>
        <w:widowControl/>
        <w:numPr>
          <w:ilvl w:val="1"/>
          <w:numId w:val="35"/>
        </w:numPr>
        <w:tabs>
          <w:tab w:val="clear" w:pos="360"/>
        </w:tabs>
        <w:suppressAutoHyphens w:val="0"/>
        <w:ind w:left="567" w:hanging="567"/>
        <w:jc w:val="both"/>
        <w:rPr>
          <w:rFonts w:ascii="Arial" w:hAnsi="Arial" w:cs="Arial"/>
          <w:snapToGrid w:val="0"/>
          <w:sz w:val="20"/>
        </w:rPr>
      </w:pPr>
      <w:r w:rsidRPr="00C05601">
        <w:rPr>
          <w:rFonts w:ascii="Arial" w:hAnsi="Arial" w:cs="Arial"/>
          <w:sz w:val="20"/>
        </w:rPr>
        <w:t xml:space="preserve">A empresa contratada deverá oferecer a título de </w:t>
      </w:r>
      <w:r w:rsidRPr="00C05601">
        <w:rPr>
          <w:rFonts w:ascii="Arial" w:hAnsi="Arial" w:cs="Arial"/>
          <w:b/>
          <w:sz w:val="20"/>
        </w:rPr>
        <w:t>garantia do contrato</w:t>
      </w:r>
      <w:r w:rsidRPr="00C05601">
        <w:rPr>
          <w:rFonts w:ascii="Arial" w:hAnsi="Arial" w:cs="Arial"/>
          <w:sz w:val="20"/>
        </w:rPr>
        <w:t>, de acordo com o art. 56 da Lei 8.666/93, garantia por ela eleita, não inferior a 5% (cinco por cento) do valor contratado.</w:t>
      </w:r>
    </w:p>
    <w:p w:rsidR="00D804B3" w:rsidRPr="00C05601" w:rsidRDefault="00D804B3" w:rsidP="00D804B3">
      <w:pPr>
        <w:widowControl/>
        <w:numPr>
          <w:ilvl w:val="2"/>
          <w:numId w:val="35"/>
        </w:numPr>
        <w:suppressAutoHyphens w:val="0"/>
        <w:jc w:val="both"/>
        <w:rPr>
          <w:rFonts w:ascii="Arial" w:hAnsi="Arial" w:cs="Arial"/>
          <w:snapToGrid w:val="0"/>
          <w:sz w:val="20"/>
        </w:rPr>
      </w:pPr>
      <w:r w:rsidRPr="00C05601">
        <w:rPr>
          <w:rFonts w:ascii="Arial" w:hAnsi="Arial" w:cs="Arial"/>
          <w:sz w:val="20"/>
        </w:rPr>
        <w:t xml:space="preserve">Caso a contratada faça opção pela garantia em dinheiro, este será depositado em conta especifica pelo Município para a expedição do comprovante de efetivação de garantia. </w:t>
      </w:r>
    </w:p>
    <w:p w:rsidR="00D804B3" w:rsidRPr="00C05601" w:rsidRDefault="00D804B3" w:rsidP="00D804B3">
      <w:pPr>
        <w:widowControl/>
        <w:numPr>
          <w:ilvl w:val="2"/>
          <w:numId w:val="35"/>
        </w:numPr>
        <w:suppressAutoHyphens w:val="0"/>
        <w:jc w:val="both"/>
        <w:rPr>
          <w:rFonts w:ascii="Arial" w:hAnsi="Arial" w:cs="Arial"/>
          <w:snapToGrid w:val="0"/>
          <w:sz w:val="20"/>
        </w:rPr>
      </w:pPr>
      <w:r w:rsidRPr="00C05601">
        <w:rPr>
          <w:rFonts w:ascii="Arial" w:hAnsi="Arial" w:cs="Arial"/>
          <w:sz w:val="20"/>
        </w:rPr>
        <w:t xml:space="preserve">Caso a contratada faça opção da garantia sob a modalidade de seguro garantia ou fiança bancária, deverá comprovar a entrega ao Município mediante a apresentação da Carta Fiança bancária ou apólice do Seguro Garantia, a qual deverá ter como </w:t>
      </w:r>
      <w:r w:rsidRPr="00C05601">
        <w:rPr>
          <w:rFonts w:ascii="Arial" w:hAnsi="Arial" w:cs="Arial"/>
          <w:b/>
          <w:sz w:val="20"/>
        </w:rPr>
        <w:t>validade mínima o</w:t>
      </w:r>
      <w:r w:rsidRPr="00C05601">
        <w:rPr>
          <w:rFonts w:ascii="Arial" w:hAnsi="Arial" w:cs="Arial"/>
          <w:b/>
          <w:bCs/>
          <w:sz w:val="20"/>
        </w:rPr>
        <w:t>prazo de execução contratual acrescido de mais 30 (trinta) dias</w:t>
      </w:r>
      <w:r w:rsidRPr="00C05601">
        <w:rPr>
          <w:rFonts w:ascii="Arial" w:hAnsi="Arial" w:cs="Arial"/>
          <w:sz w:val="20"/>
        </w:rPr>
        <w:t xml:space="preserve">. </w:t>
      </w:r>
    </w:p>
    <w:p w:rsidR="00D804B3" w:rsidRPr="00C05601" w:rsidRDefault="00D804B3" w:rsidP="00D804B3">
      <w:pPr>
        <w:widowControl/>
        <w:numPr>
          <w:ilvl w:val="3"/>
          <w:numId w:val="49"/>
        </w:numPr>
        <w:suppressAutoHyphens w:val="0"/>
        <w:ind w:left="851" w:hanging="851"/>
        <w:jc w:val="both"/>
        <w:rPr>
          <w:rFonts w:ascii="Arial" w:hAnsi="Arial" w:cs="Arial"/>
          <w:snapToGrid w:val="0"/>
          <w:sz w:val="20"/>
        </w:rPr>
      </w:pPr>
      <w:r w:rsidRPr="00C05601">
        <w:rPr>
          <w:rFonts w:ascii="Arial" w:hAnsi="Arial" w:cs="Arial"/>
          <w:sz w:val="20"/>
        </w:rPr>
        <w:t>O Município poderá, por seu exclusivo critério, recusar o Banco ou a Companhia Seguradora que emitirem a Carta Fiança ou a apólice, respectivamente. Nesse caso, será concedido o prazo de 05 (cinco) dias úteis para que a contratada ofereça garantia emitida por Banco ou Companhia Seguradora autorizada pelo Município.</w:t>
      </w:r>
    </w:p>
    <w:p w:rsidR="00D804B3" w:rsidRPr="00C05601" w:rsidRDefault="00D804B3" w:rsidP="00D804B3">
      <w:pPr>
        <w:widowControl/>
        <w:numPr>
          <w:ilvl w:val="2"/>
          <w:numId w:val="49"/>
        </w:numPr>
        <w:suppressAutoHyphens w:val="0"/>
        <w:ind w:left="709" w:hanging="709"/>
        <w:jc w:val="both"/>
        <w:rPr>
          <w:rFonts w:ascii="Arial" w:hAnsi="Arial" w:cs="Arial"/>
          <w:snapToGrid w:val="0"/>
          <w:sz w:val="20"/>
        </w:rPr>
      </w:pPr>
      <w:r w:rsidRPr="00C05601">
        <w:rPr>
          <w:rFonts w:ascii="Arial" w:hAnsi="Arial" w:cs="Arial"/>
          <w:sz w:val="20"/>
        </w:rPr>
        <w:t>A garantia será liberada ou restituída após a execução do contrato e, quando em dinheiro, atualizada monetariamente.</w:t>
      </w:r>
    </w:p>
    <w:p w:rsidR="00D804B3" w:rsidRPr="00C05601" w:rsidRDefault="00D804B3" w:rsidP="00D804B3">
      <w:pPr>
        <w:tabs>
          <w:tab w:val="left" w:pos="567"/>
        </w:tabs>
        <w:ind w:left="567"/>
        <w:jc w:val="both"/>
        <w:rPr>
          <w:rFonts w:ascii="Arial" w:hAnsi="Arial" w:cs="Arial"/>
          <w:sz w:val="20"/>
          <w:szCs w:val="20"/>
        </w:rPr>
      </w:pPr>
    </w:p>
    <w:p w:rsidR="00B81DDC" w:rsidRPr="00C05601" w:rsidRDefault="00B81DDC" w:rsidP="00B81DDC">
      <w:pPr>
        <w:tabs>
          <w:tab w:val="left" w:pos="567"/>
        </w:tabs>
        <w:jc w:val="both"/>
        <w:rPr>
          <w:rFonts w:ascii="Arial" w:hAnsi="Arial" w:cs="Arial"/>
          <w:sz w:val="20"/>
          <w:szCs w:val="20"/>
        </w:rPr>
      </w:pPr>
    </w:p>
    <w:p w:rsidR="00B81DDC" w:rsidRPr="00C05601" w:rsidRDefault="00B81DDC" w:rsidP="005F2051">
      <w:pPr>
        <w:widowControl/>
        <w:numPr>
          <w:ilvl w:val="1"/>
          <w:numId w:val="35"/>
        </w:numPr>
        <w:tabs>
          <w:tab w:val="clear" w:pos="360"/>
          <w:tab w:val="num" w:pos="567"/>
        </w:tabs>
        <w:suppressAutoHyphens w:val="0"/>
        <w:ind w:left="567" w:hanging="567"/>
        <w:jc w:val="both"/>
        <w:rPr>
          <w:rFonts w:ascii="Arial" w:hAnsi="Arial" w:cs="Arial"/>
          <w:snapToGrid w:val="0"/>
          <w:sz w:val="20"/>
        </w:rPr>
      </w:pPr>
      <w:r w:rsidRPr="00C05601">
        <w:rPr>
          <w:rFonts w:ascii="Arial" w:hAnsi="Arial" w:cs="Arial"/>
          <w:snapToGrid w:val="0"/>
          <w:sz w:val="20"/>
        </w:rPr>
        <w:lastRenderedPageBreak/>
        <w:t xml:space="preserve">O contrato proveniente do presente processo terá </w:t>
      </w:r>
      <w:r w:rsidRPr="00C05601">
        <w:rPr>
          <w:rFonts w:ascii="Arial" w:hAnsi="Arial" w:cs="Arial"/>
          <w:b/>
          <w:snapToGrid w:val="0"/>
          <w:sz w:val="20"/>
        </w:rPr>
        <w:t xml:space="preserve">vigência </w:t>
      </w:r>
      <w:r w:rsidRPr="00C05601">
        <w:rPr>
          <w:rFonts w:ascii="Arial" w:hAnsi="Arial" w:cs="Arial"/>
          <w:snapToGrid w:val="0"/>
          <w:sz w:val="20"/>
        </w:rPr>
        <w:t>de</w:t>
      </w:r>
      <w:r w:rsidR="00E4780D" w:rsidRPr="00C05601">
        <w:rPr>
          <w:rFonts w:ascii="Arial" w:hAnsi="Arial" w:cs="Arial"/>
          <w:snapToGrid w:val="0"/>
          <w:sz w:val="20"/>
        </w:rPr>
        <w:t xml:space="preserve"> </w:t>
      </w:r>
      <w:r w:rsidRPr="00C05601">
        <w:rPr>
          <w:rFonts w:ascii="Arial" w:hAnsi="Arial" w:cs="Arial"/>
          <w:b/>
          <w:sz w:val="20"/>
        </w:rPr>
        <w:t>12 (doze) meses</w:t>
      </w:r>
      <w:r w:rsidRPr="00C05601">
        <w:rPr>
          <w:rFonts w:ascii="Arial" w:hAnsi="Arial" w:cs="Arial"/>
          <w:snapToGrid w:val="0"/>
          <w:sz w:val="20"/>
        </w:rPr>
        <w:t xml:space="preserve">, contados </w:t>
      </w:r>
      <w:r w:rsidR="00BB4778" w:rsidRPr="00C05601">
        <w:rPr>
          <w:rFonts w:ascii="Arial" w:hAnsi="Arial" w:cs="Arial"/>
          <w:snapToGrid w:val="0"/>
          <w:sz w:val="20"/>
        </w:rPr>
        <w:t>d</w:t>
      </w:r>
      <w:r w:rsidR="005C531C" w:rsidRPr="00C05601">
        <w:rPr>
          <w:rFonts w:ascii="Arial" w:hAnsi="Arial" w:cs="Arial"/>
          <w:snapToGrid w:val="0"/>
          <w:sz w:val="20"/>
        </w:rPr>
        <w:t>o encerramento da vigência do contrato 53/2013/PMJ</w:t>
      </w:r>
      <w:r w:rsidRPr="00C05601">
        <w:rPr>
          <w:rFonts w:ascii="Arial" w:hAnsi="Arial" w:cs="Arial"/>
          <w:snapToGrid w:val="0"/>
          <w:sz w:val="20"/>
        </w:rPr>
        <w:t>, podendo ocorrer prorrogação na forma da lei</w:t>
      </w:r>
      <w:r w:rsidRPr="00C05601">
        <w:rPr>
          <w:rFonts w:ascii="Arial" w:hAnsi="Arial" w:cs="Arial"/>
          <w:b/>
          <w:snapToGrid w:val="0"/>
          <w:sz w:val="20"/>
        </w:rPr>
        <w:t>.</w:t>
      </w:r>
    </w:p>
    <w:p w:rsidR="00B81DDC" w:rsidRPr="00C05601" w:rsidRDefault="00B81DDC" w:rsidP="005F2051">
      <w:pPr>
        <w:widowControl/>
        <w:numPr>
          <w:ilvl w:val="2"/>
          <w:numId w:val="35"/>
        </w:numPr>
        <w:tabs>
          <w:tab w:val="clear" w:pos="720"/>
          <w:tab w:val="left" w:pos="709"/>
        </w:tabs>
        <w:suppressAutoHyphens w:val="0"/>
        <w:autoSpaceDE w:val="0"/>
        <w:autoSpaceDN w:val="0"/>
        <w:jc w:val="both"/>
        <w:rPr>
          <w:rFonts w:ascii="Arial" w:hAnsi="Arial" w:cs="Arial"/>
          <w:sz w:val="20"/>
        </w:rPr>
      </w:pPr>
      <w:r w:rsidRPr="00C05601">
        <w:rPr>
          <w:rFonts w:ascii="Arial" w:hAnsi="Arial" w:cs="Arial"/>
          <w:sz w:val="20"/>
        </w:rPr>
        <w:t>Todos os prazos constantes do contrato são em dias corridos e em sua contagem excluir-se-á o dia do início e incluir-se-á o dia do vencimento.</w:t>
      </w:r>
    </w:p>
    <w:p w:rsidR="00B81DDC" w:rsidRPr="00C05601" w:rsidRDefault="00B81DDC" w:rsidP="00B81DDC">
      <w:pPr>
        <w:tabs>
          <w:tab w:val="left" w:pos="709"/>
        </w:tabs>
        <w:autoSpaceDE w:val="0"/>
        <w:autoSpaceDN w:val="0"/>
        <w:ind w:left="720"/>
        <w:jc w:val="both"/>
        <w:rPr>
          <w:rFonts w:ascii="Arial" w:hAnsi="Arial" w:cs="Arial"/>
          <w:sz w:val="20"/>
        </w:rPr>
      </w:pPr>
    </w:p>
    <w:p w:rsidR="00B81DDC" w:rsidRPr="00C05601" w:rsidRDefault="00B81DDC" w:rsidP="005F2051">
      <w:pPr>
        <w:widowControl/>
        <w:numPr>
          <w:ilvl w:val="1"/>
          <w:numId w:val="35"/>
        </w:numPr>
        <w:tabs>
          <w:tab w:val="clear" w:pos="360"/>
        </w:tabs>
        <w:suppressAutoHyphens w:val="0"/>
        <w:ind w:left="567" w:hanging="567"/>
        <w:jc w:val="both"/>
        <w:rPr>
          <w:rFonts w:ascii="Arial" w:hAnsi="Arial" w:cs="Arial"/>
          <w:snapToGrid w:val="0"/>
          <w:sz w:val="20"/>
        </w:rPr>
      </w:pPr>
      <w:r w:rsidRPr="00C05601">
        <w:rPr>
          <w:rFonts w:ascii="Arial" w:hAnsi="Arial" w:cs="Arial"/>
          <w:sz w:val="20"/>
        </w:rPr>
        <w:t xml:space="preserve">A execução do contrato deverá ser acompanhada e fiscalizada </w:t>
      </w:r>
      <w:r w:rsidR="00D709B8" w:rsidRPr="00C05601">
        <w:rPr>
          <w:rFonts w:ascii="Arial" w:hAnsi="Arial" w:cs="Arial"/>
          <w:sz w:val="20"/>
        </w:rPr>
        <w:t>pelo Secretário de Infraestrutura e Agricultura, Sr. VILSON SARTORI</w:t>
      </w:r>
      <w:r w:rsidRPr="00C05601">
        <w:rPr>
          <w:rFonts w:ascii="Arial" w:hAnsi="Arial" w:cs="Arial"/>
          <w:sz w:val="20"/>
        </w:rPr>
        <w:t>, que anotará em registro próprio todas as ocorrências, determinando o que for necessário à regularização das faltas ou defeitos observados</w:t>
      </w:r>
      <w:r w:rsidRPr="00C05601">
        <w:rPr>
          <w:rFonts w:ascii="Arial" w:hAnsi="Arial" w:cs="Arial"/>
          <w:snapToGrid w:val="0"/>
          <w:sz w:val="20"/>
        </w:rPr>
        <w:t>.</w:t>
      </w:r>
    </w:p>
    <w:p w:rsidR="00B81DDC" w:rsidRPr="00C05601" w:rsidRDefault="00B81DDC" w:rsidP="005F2051">
      <w:pPr>
        <w:widowControl/>
        <w:numPr>
          <w:ilvl w:val="2"/>
          <w:numId w:val="35"/>
        </w:numPr>
        <w:suppressAutoHyphens w:val="0"/>
        <w:jc w:val="both"/>
        <w:rPr>
          <w:rFonts w:ascii="Arial" w:hAnsi="Arial" w:cs="Arial"/>
          <w:snapToGrid w:val="0"/>
          <w:sz w:val="20"/>
        </w:rPr>
      </w:pPr>
      <w:r w:rsidRPr="00C05601">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B81DDC" w:rsidRPr="00C05601" w:rsidRDefault="00B81DDC" w:rsidP="005F2051">
      <w:pPr>
        <w:widowControl/>
        <w:numPr>
          <w:ilvl w:val="2"/>
          <w:numId w:val="35"/>
        </w:numPr>
        <w:suppressAutoHyphens w:val="0"/>
        <w:jc w:val="both"/>
        <w:rPr>
          <w:rFonts w:ascii="Arial" w:hAnsi="Arial" w:cs="Arial"/>
          <w:snapToGrid w:val="0"/>
          <w:sz w:val="20"/>
        </w:rPr>
      </w:pPr>
      <w:r w:rsidRPr="00C05601">
        <w:rPr>
          <w:rFonts w:ascii="Arial" w:hAnsi="Arial" w:cs="Arial"/>
          <w:sz w:val="20"/>
        </w:rPr>
        <w:t>A fiscalização exercerá controle em relação à quantidade e particularmente à qualidade dos serviços executados, a fim de possibilitar a aplicação das penalidades previstas, quando desatendidas as disposições a elas relativas.</w:t>
      </w:r>
    </w:p>
    <w:p w:rsidR="00B81DDC" w:rsidRPr="00C05601" w:rsidRDefault="00B81DDC" w:rsidP="005F2051">
      <w:pPr>
        <w:widowControl/>
        <w:numPr>
          <w:ilvl w:val="2"/>
          <w:numId w:val="35"/>
        </w:numPr>
        <w:suppressAutoHyphens w:val="0"/>
        <w:jc w:val="both"/>
        <w:rPr>
          <w:rFonts w:ascii="Arial" w:hAnsi="Arial" w:cs="Arial"/>
          <w:snapToGrid w:val="0"/>
          <w:sz w:val="20"/>
        </w:rPr>
      </w:pPr>
      <w:r w:rsidRPr="00C05601">
        <w:rPr>
          <w:rFonts w:ascii="Arial" w:hAnsi="Arial" w:cs="Arial"/>
          <w:sz w:val="20"/>
        </w:rPr>
        <w:t xml:space="preserve">A fiscalização poderá ordenar a qualquer momento, sem prejuízo de outras sanções cabíveis ao caso, a paralisação dos serviços sempre que a empresa deixar de cumprir o contido </w:t>
      </w:r>
      <w:r w:rsidR="007B4C1E" w:rsidRPr="00C05601">
        <w:rPr>
          <w:rFonts w:ascii="Arial" w:hAnsi="Arial" w:cs="Arial"/>
          <w:sz w:val="20"/>
        </w:rPr>
        <w:t>no Edital e seus Anexos.</w:t>
      </w:r>
    </w:p>
    <w:p w:rsidR="008D501C" w:rsidRPr="00C05601" w:rsidRDefault="008D501C" w:rsidP="00C86482">
      <w:pPr>
        <w:tabs>
          <w:tab w:val="left" w:pos="0"/>
        </w:tabs>
        <w:jc w:val="both"/>
        <w:rPr>
          <w:rFonts w:ascii="Arial" w:hAnsi="Arial" w:cs="Arial"/>
          <w:sz w:val="20"/>
          <w:szCs w:val="20"/>
        </w:rPr>
      </w:pPr>
    </w:p>
    <w:p w:rsidR="00BD2EC6" w:rsidRPr="00C05601" w:rsidRDefault="00BD2EC6" w:rsidP="00C86482">
      <w:pPr>
        <w:tabs>
          <w:tab w:val="left" w:pos="0"/>
        </w:tabs>
        <w:jc w:val="both"/>
        <w:rPr>
          <w:rFonts w:ascii="Arial" w:hAnsi="Arial" w:cs="Arial"/>
          <w:sz w:val="20"/>
          <w:szCs w:val="20"/>
        </w:rPr>
      </w:pPr>
    </w:p>
    <w:p w:rsidR="008D501C" w:rsidRPr="00C05601" w:rsidRDefault="008D501C" w:rsidP="005F2051">
      <w:pPr>
        <w:numPr>
          <w:ilvl w:val="0"/>
          <w:numId w:val="35"/>
        </w:numPr>
        <w:jc w:val="both"/>
        <w:rPr>
          <w:rFonts w:ascii="Arial" w:hAnsi="Arial" w:cs="Arial"/>
          <w:b/>
          <w:bCs/>
          <w:sz w:val="20"/>
          <w:szCs w:val="20"/>
        </w:rPr>
      </w:pPr>
      <w:r w:rsidRPr="00C05601">
        <w:rPr>
          <w:rFonts w:ascii="Arial" w:hAnsi="Arial" w:cs="Arial"/>
          <w:b/>
          <w:bCs/>
          <w:sz w:val="20"/>
          <w:szCs w:val="20"/>
        </w:rPr>
        <w:t>DAS RESPONSABILIDADES DAS PARTES</w:t>
      </w:r>
    </w:p>
    <w:p w:rsidR="008D501C" w:rsidRPr="00C05601" w:rsidRDefault="008D501C" w:rsidP="00C86482">
      <w:pPr>
        <w:jc w:val="both"/>
        <w:rPr>
          <w:rFonts w:ascii="Arial" w:hAnsi="Arial" w:cs="Arial"/>
          <w:sz w:val="20"/>
          <w:szCs w:val="20"/>
        </w:rPr>
      </w:pPr>
    </w:p>
    <w:p w:rsidR="008D501C" w:rsidRPr="00C05601" w:rsidRDefault="008D501C" w:rsidP="005F2051">
      <w:pPr>
        <w:numPr>
          <w:ilvl w:val="1"/>
          <w:numId w:val="35"/>
        </w:numPr>
        <w:tabs>
          <w:tab w:val="left" w:pos="567"/>
        </w:tabs>
        <w:jc w:val="both"/>
        <w:rPr>
          <w:rFonts w:ascii="Arial" w:hAnsi="Arial" w:cs="Arial"/>
          <w:b/>
          <w:bCs/>
          <w:sz w:val="20"/>
          <w:szCs w:val="20"/>
        </w:rPr>
      </w:pPr>
      <w:r w:rsidRPr="00C05601">
        <w:rPr>
          <w:rFonts w:ascii="Arial" w:hAnsi="Arial" w:cs="Arial"/>
          <w:b/>
          <w:bCs/>
          <w:sz w:val="20"/>
          <w:szCs w:val="20"/>
        </w:rPr>
        <w:t>Cabe ao Município:</w:t>
      </w:r>
    </w:p>
    <w:p w:rsidR="008D501C" w:rsidRPr="00C05601" w:rsidRDefault="008D501C" w:rsidP="00C86482">
      <w:pPr>
        <w:jc w:val="both"/>
        <w:rPr>
          <w:rFonts w:ascii="Arial" w:hAnsi="Arial" w:cs="Arial"/>
          <w:sz w:val="20"/>
          <w:szCs w:val="20"/>
        </w:rPr>
      </w:pP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Tomar todas as providências necessárias à execução do processo licitatório</w:t>
      </w:r>
      <w:r w:rsidR="00493A0D" w:rsidRPr="00C05601">
        <w:rPr>
          <w:rFonts w:ascii="Arial" w:hAnsi="Arial" w:cs="Arial"/>
          <w:sz w:val="20"/>
          <w:szCs w:val="20"/>
        </w:rPr>
        <w:t>.</w:t>
      </w:r>
    </w:p>
    <w:p w:rsidR="008D501C" w:rsidRPr="00C05601" w:rsidRDefault="008018CF" w:rsidP="005F2051">
      <w:pPr>
        <w:numPr>
          <w:ilvl w:val="2"/>
          <w:numId w:val="35"/>
        </w:numPr>
        <w:jc w:val="both"/>
        <w:rPr>
          <w:rFonts w:ascii="Arial" w:hAnsi="Arial" w:cs="Arial"/>
          <w:sz w:val="20"/>
          <w:szCs w:val="20"/>
        </w:rPr>
      </w:pPr>
      <w:r w:rsidRPr="00C05601">
        <w:rPr>
          <w:rFonts w:ascii="Arial" w:hAnsi="Arial" w:cs="Arial"/>
          <w:sz w:val="20"/>
          <w:szCs w:val="20"/>
        </w:rPr>
        <w:t>F</w:t>
      </w:r>
      <w:r w:rsidR="008D501C" w:rsidRPr="00C05601">
        <w:rPr>
          <w:rFonts w:ascii="Arial" w:hAnsi="Arial" w:cs="Arial"/>
          <w:sz w:val="20"/>
          <w:szCs w:val="20"/>
        </w:rPr>
        <w:t>iscaliza</w:t>
      </w:r>
      <w:r w:rsidRPr="00C05601">
        <w:rPr>
          <w:rFonts w:ascii="Arial" w:hAnsi="Arial" w:cs="Arial"/>
          <w:sz w:val="20"/>
          <w:szCs w:val="20"/>
        </w:rPr>
        <w:t xml:space="preserve">r </w:t>
      </w:r>
      <w:r w:rsidR="008D501C" w:rsidRPr="00C05601">
        <w:rPr>
          <w:rFonts w:ascii="Arial" w:hAnsi="Arial" w:cs="Arial"/>
          <w:sz w:val="20"/>
          <w:szCs w:val="20"/>
        </w:rPr>
        <w:t>a execução do Contrato</w:t>
      </w:r>
      <w:r w:rsidR="00493A0D" w:rsidRPr="00C05601">
        <w:rPr>
          <w:rFonts w:ascii="Arial" w:hAnsi="Arial" w:cs="Arial"/>
          <w:sz w:val="20"/>
          <w:szCs w:val="20"/>
        </w:rPr>
        <w:t>.</w:t>
      </w: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 xml:space="preserve">Efetuar o pagamento à CONTRATADA, de acordo com o item </w:t>
      </w:r>
      <w:r w:rsidR="008018CF" w:rsidRPr="00C05601">
        <w:rPr>
          <w:rFonts w:ascii="Arial" w:hAnsi="Arial" w:cs="Arial"/>
          <w:sz w:val="20"/>
          <w:szCs w:val="20"/>
        </w:rPr>
        <w:t>14</w:t>
      </w:r>
      <w:r w:rsidRPr="00C05601">
        <w:rPr>
          <w:rFonts w:ascii="Arial" w:hAnsi="Arial" w:cs="Arial"/>
          <w:sz w:val="20"/>
          <w:szCs w:val="20"/>
        </w:rPr>
        <w:t>, deste Edital</w:t>
      </w:r>
      <w:r w:rsidR="00493A0D" w:rsidRPr="00C05601">
        <w:rPr>
          <w:rFonts w:ascii="Arial" w:hAnsi="Arial" w:cs="Arial"/>
          <w:sz w:val="20"/>
          <w:szCs w:val="20"/>
        </w:rPr>
        <w:t>.</w:t>
      </w:r>
    </w:p>
    <w:p w:rsidR="003A2F0E" w:rsidRPr="00C05601" w:rsidRDefault="003A2F0E" w:rsidP="005F2051">
      <w:pPr>
        <w:numPr>
          <w:ilvl w:val="2"/>
          <w:numId w:val="35"/>
        </w:numPr>
        <w:jc w:val="both"/>
        <w:rPr>
          <w:rFonts w:ascii="Arial" w:hAnsi="Arial" w:cs="Arial"/>
          <w:sz w:val="20"/>
          <w:szCs w:val="20"/>
        </w:rPr>
      </w:pPr>
      <w:r w:rsidRPr="00C05601">
        <w:rPr>
          <w:rFonts w:ascii="Arial" w:hAnsi="Arial" w:cs="Arial"/>
          <w:sz w:val="20"/>
          <w:szCs w:val="20"/>
        </w:rPr>
        <w:t>Indicar a destinação dos resíduos sólidos recolhidos pela CONTRATADA.</w:t>
      </w: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Emitir Ordem de Serviço Inicial para o início da execução dos serviços contratados.</w:t>
      </w:r>
    </w:p>
    <w:p w:rsidR="00CC7D51" w:rsidRPr="00C05601" w:rsidRDefault="00CC7D51" w:rsidP="005F2051">
      <w:pPr>
        <w:numPr>
          <w:ilvl w:val="2"/>
          <w:numId w:val="35"/>
        </w:numPr>
        <w:jc w:val="both"/>
        <w:rPr>
          <w:rFonts w:ascii="Arial" w:hAnsi="Arial" w:cs="Arial"/>
          <w:sz w:val="20"/>
          <w:szCs w:val="20"/>
        </w:rPr>
      </w:pPr>
      <w:r w:rsidRPr="00C05601">
        <w:rPr>
          <w:rFonts w:ascii="Arial" w:hAnsi="Arial" w:cs="Arial"/>
          <w:sz w:val="20"/>
          <w:szCs w:val="20"/>
        </w:rPr>
        <w:t>Providenciar a publicação do contrato, proveniente do presente processo licitatório, até o quinto dia útil do mês seguinte ao de sua assinatura.</w:t>
      </w:r>
    </w:p>
    <w:p w:rsidR="008D501C" w:rsidRPr="00C05601" w:rsidRDefault="008D501C" w:rsidP="00C86482">
      <w:pPr>
        <w:tabs>
          <w:tab w:val="left" w:pos="0"/>
        </w:tabs>
        <w:jc w:val="both"/>
        <w:rPr>
          <w:rFonts w:ascii="Arial" w:hAnsi="Arial" w:cs="Arial"/>
          <w:sz w:val="20"/>
          <w:szCs w:val="20"/>
        </w:rPr>
      </w:pPr>
    </w:p>
    <w:p w:rsidR="008D501C" w:rsidRPr="00C05601" w:rsidRDefault="008D501C" w:rsidP="005F2051">
      <w:pPr>
        <w:numPr>
          <w:ilvl w:val="1"/>
          <w:numId w:val="35"/>
        </w:numPr>
        <w:tabs>
          <w:tab w:val="left" w:pos="600"/>
        </w:tabs>
        <w:jc w:val="both"/>
        <w:rPr>
          <w:rFonts w:ascii="Arial" w:hAnsi="Arial" w:cs="Arial"/>
          <w:b/>
          <w:bCs/>
          <w:sz w:val="20"/>
          <w:szCs w:val="20"/>
        </w:rPr>
      </w:pPr>
      <w:r w:rsidRPr="00C05601">
        <w:rPr>
          <w:rFonts w:ascii="Arial" w:hAnsi="Arial" w:cs="Arial"/>
          <w:b/>
          <w:bCs/>
          <w:sz w:val="20"/>
          <w:szCs w:val="20"/>
        </w:rPr>
        <w:t xml:space="preserve">Cabe à </w:t>
      </w:r>
      <w:r w:rsidR="001678EA" w:rsidRPr="00C05601">
        <w:rPr>
          <w:rFonts w:ascii="Arial" w:hAnsi="Arial" w:cs="Arial"/>
          <w:b/>
          <w:bCs/>
          <w:sz w:val="20"/>
          <w:szCs w:val="20"/>
        </w:rPr>
        <w:t>proponente vencedora</w:t>
      </w:r>
      <w:r w:rsidRPr="00C05601">
        <w:rPr>
          <w:rFonts w:ascii="Arial" w:hAnsi="Arial" w:cs="Arial"/>
          <w:b/>
          <w:bCs/>
          <w:sz w:val="20"/>
          <w:szCs w:val="20"/>
        </w:rPr>
        <w:t>:</w:t>
      </w:r>
    </w:p>
    <w:p w:rsidR="008D501C" w:rsidRPr="00C05601" w:rsidRDefault="008D501C" w:rsidP="00C86482">
      <w:pPr>
        <w:jc w:val="both"/>
        <w:rPr>
          <w:rFonts w:ascii="Arial" w:hAnsi="Arial" w:cs="Arial"/>
          <w:b/>
          <w:bCs/>
          <w:sz w:val="20"/>
          <w:szCs w:val="20"/>
        </w:rPr>
      </w:pP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Fornecer os serviços obedecendo rigorosamente às especificações do Edital e seus anexos, bem como da proposta apres</w:t>
      </w:r>
      <w:r w:rsidR="00D26781" w:rsidRPr="00C05601">
        <w:rPr>
          <w:rFonts w:ascii="Arial" w:hAnsi="Arial" w:cs="Arial"/>
          <w:sz w:val="20"/>
          <w:szCs w:val="20"/>
        </w:rPr>
        <w:t>entada no Processo de Licitação</w:t>
      </w:r>
      <w:r w:rsidRPr="00C05601">
        <w:rPr>
          <w:rFonts w:ascii="Arial" w:hAnsi="Arial" w:cs="Arial"/>
          <w:sz w:val="20"/>
          <w:szCs w:val="20"/>
        </w:rPr>
        <w:t xml:space="preserve">. </w:t>
      </w: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Manter, durante a execução do contrato todas as condições de habilitação previstas no Edital, e em compatibilidade com as obrigações assumidas</w:t>
      </w:r>
      <w:r w:rsidR="001678EA" w:rsidRPr="00C05601">
        <w:rPr>
          <w:rFonts w:ascii="Arial" w:hAnsi="Arial" w:cs="Arial"/>
          <w:sz w:val="20"/>
          <w:szCs w:val="20"/>
        </w:rPr>
        <w:t>.</w:t>
      </w:r>
    </w:p>
    <w:p w:rsidR="009C0B6E" w:rsidRPr="00C05601" w:rsidRDefault="009C0B6E" w:rsidP="005F2051">
      <w:pPr>
        <w:numPr>
          <w:ilvl w:val="2"/>
          <w:numId w:val="35"/>
        </w:numPr>
        <w:jc w:val="both"/>
        <w:rPr>
          <w:rFonts w:ascii="Arial" w:hAnsi="Arial" w:cs="Arial"/>
          <w:sz w:val="20"/>
          <w:szCs w:val="20"/>
        </w:rPr>
      </w:pPr>
      <w:r w:rsidRPr="00C05601">
        <w:rPr>
          <w:rFonts w:ascii="Arial" w:hAnsi="Arial" w:cs="Arial"/>
          <w:sz w:val="20"/>
          <w:szCs w:val="20"/>
        </w:rPr>
        <w:t>Instalar os contentores de lixo nos Pontos de Entrega Voluntários.</w:t>
      </w: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Responsabilizar-se por eventuais danos causados à Administração ou a terceiros, decorrentes de sua culpa ou dolo na execução do Contrato</w:t>
      </w:r>
      <w:r w:rsidR="001678EA" w:rsidRPr="00C05601">
        <w:rPr>
          <w:rFonts w:ascii="Arial" w:hAnsi="Arial" w:cs="Arial"/>
          <w:sz w:val="20"/>
          <w:szCs w:val="20"/>
        </w:rPr>
        <w:t>.</w:t>
      </w:r>
    </w:p>
    <w:p w:rsidR="008D501C" w:rsidRPr="00C05601" w:rsidRDefault="008D501C" w:rsidP="005F2051">
      <w:pPr>
        <w:numPr>
          <w:ilvl w:val="2"/>
          <w:numId w:val="35"/>
        </w:numPr>
        <w:jc w:val="both"/>
        <w:rPr>
          <w:rFonts w:ascii="Arial" w:hAnsi="Arial" w:cs="Arial"/>
          <w:sz w:val="20"/>
          <w:szCs w:val="20"/>
        </w:rPr>
      </w:pPr>
      <w:r w:rsidRPr="00C05601">
        <w:rPr>
          <w:rFonts w:ascii="Arial" w:hAnsi="Arial" w:cs="Arial"/>
          <w:sz w:val="20"/>
          <w:szCs w:val="20"/>
        </w:rPr>
        <w:t>Responsabilizar-se pelos custos inerentes a encargos tributários, sociais, fiscais, trabalhistas, previdenciários, securitários e de gerenciamento, resultantes da execução do Contrato</w:t>
      </w:r>
      <w:r w:rsidR="001678EA" w:rsidRPr="00C05601">
        <w:rPr>
          <w:rFonts w:ascii="Arial" w:hAnsi="Arial" w:cs="Arial"/>
          <w:sz w:val="20"/>
          <w:szCs w:val="20"/>
        </w:rPr>
        <w:t>.</w:t>
      </w:r>
    </w:p>
    <w:p w:rsidR="009C0B6E" w:rsidRPr="00C05601" w:rsidRDefault="008248DD" w:rsidP="008248DD">
      <w:pPr>
        <w:numPr>
          <w:ilvl w:val="2"/>
          <w:numId w:val="35"/>
        </w:numPr>
        <w:jc w:val="both"/>
        <w:rPr>
          <w:rFonts w:ascii="Arial" w:hAnsi="Arial" w:cs="Arial"/>
          <w:sz w:val="20"/>
          <w:szCs w:val="20"/>
        </w:rPr>
      </w:pPr>
      <w:r w:rsidRPr="00C05601">
        <w:rPr>
          <w:rFonts w:ascii="Arial" w:hAnsi="Arial" w:cs="Arial"/>
          <w:sz w:val="20"/>
          <w:szCs w:val="20"/>
        </w:rPr>
        <w:t>Conservar os itens fornecidos, substituindoaqueles que tenham sofrido qualquer tipo de avaria.</w:t>
      </w:r>
    </w:p>
    <w:p w:rsidR="008248DD" w:rsidRPr="00C05601" w:rsidRDefault="008248DD" w:rsidP="008248DD">
      <w:pPr>
        <w:numPr>
          <w:ilvl w:val="2"/>
          <w:numId w:val="35"/>
        </w:numPr>
        <w:jc w:val="both"/>
        <w:rPr>
          <w:rFonts w:ascii="Arial" w:hAnsi="Arial" w:cs="Arial"/>
          <w:sz w:val="20"/>
          <w:szCs w:val="20"/>
        </w:rPr>
      </w:pPr>
      <w:r w:rsidRPr="00C05601">
        <w:rPr>
          <w:rFonts w:ascii="Arial" w:hAnsi="Arial" w:cs="Arial"/>
          <w:sz w:val="20"/>
          <w:szCs w:val="20"/>
        </w:rPr>
        <w:t xml:space="preserve">Manter todos os seus empregados colocados a serviço na execução do objeto devidamente uniformizados e munidos dos </w:t>
      </w:r>
      <w:proofErr w:type="spellStart"/>
      <w:r w:rsidRPr="00C05601">
        <w:rPr>
          <w:rFonts w:ascii="Arial" w:hAnsi="Arial" w:cs="Arial"/>
          <w:sz w:val="20"/>
          <w:szCs w:val="20"/>
        </w:rPr>
        <w:t>EPI’s</w:t>
      </w:r>
      <w:proofErr w:type="spellEnd"/>
      <w:r w:rsidRPr="00C05601">
        <w:rPr>
          <w:rFonts w:ascii="Arial" w:hAnsi="Arial" w:cs="Arial"/>
          <w:sz w:val="20"/>
          <w:szCs w:val="20"/>
        </w:rPr>
        <w:t xml:space="preserve"> adequados, com a identificação da empresa contratada.</w:t>
      </w:r>
    </w:p>
    <w:p w:rsidR="008248DD" w:rsidRPr="00C05601" w:rsidRDefault="008248DD" w:rsidP="008248DD">
      <w:pPr>
        <w:numPr>
          <w:ilvl w:val="2"/>
          <w:numId w:val="35"/>
        </w:numPr>
        <w:jc w:val="both"/>
        <w:rPr>
          <w:rFonts w:ascii="Arial" w:hAnsi="Arial" w:cs="Arial"/>
          <w:sz w:val="20"/>
          <w:szCs w:val="20"/>
        </w:rPr>
      </w:pPr>
      <w:r w:rsidRPr="00C05601">
        <w:rPr>
          <w:rFonts w:ascii="Arial" w:hAnsi="Arial" w:cs="Arial"/>
          <w:sz w:val="20"/>
          <w:szCs w:val="20"/>
        </w:rPr>
        <w:t>Apresentar laudo técnico de profissional qualificado, quando solicitado, responsabilizando-se pelos serviços.</w:t>
      </w:r>
    </w:p>
    <w:p w:rsidR="008248DD" w:rsidRPr="00C05601" w:rsidRDefault="008248DD" w:rsidP="008248DD">
      <w:pPr>
        <w:numPr>
          <w:ilvl w:val="2"/>
          <w:numId w:val="35"/>
        </w:numPr>
        <w:jc w:val="both"/>
        <w:rPr>
          <w:rFonts w:ascii="Arial" w:hAnsi="Arial" w:cs="Arial"/>
          <w:sz w:val="20"/>
          <w:szCs w:val="20"/>
        </w:rPr>
      </w:pPr>
      <w:r w:rsidRPr="00C05601">
        <w:rPr>
          <w:rFonts w:ascii="Arial" w:hAnsi="Arial" w:cs="Arial"/>
          <w:sz w:val="20"/>
          <w:szCs w:val="20"/>
        </w:rPr>
        <w:t>Fornecer a documentação de sua competência, relativa à Pasta de Obras do “</w:t>
      </w:r>
      <w:proofErr w:type="spellStart"/>
      <w:r w:rsidRPr="00C05601">
        <w:rPr>
          <w:rFonts w:ascii="Arial" w:hAnsi="Arial" w:cs="Arial"/>
          <w:sz w:val="20"/>
          <w:szCs w:val="20"/>
        </w:rPr>
        <w:t>e-Sfinge</w:t>
      </w:r>
      <w:proofErr w:type="spellEnd"/>
      <w:r w:rsidRPr="00C05601">
        <w:rPr>
          <w:rFonts w:ascii="Arial" w:hAnsi="Arial" w:cs="Arial"/>
          <w:sz w:val="20"/>
          <w:szCs w:val="20"/>
        </w:rPr>
        <w:t xml:space="preserve"> Obras” do Tribunal de Contas do Estado de Santa Catarina.</w:t>
      </w:r>
    </w:p>
    <w:p w:rsidR="008248DD" w:rsidRPr="00C05601" w:rsidRDefault="008248DD" w:rsidP="008248DD">
      <w:pPr>
        <w:numPr>
          <w:ilvl w:val="2"/>
          <w:numId w:val="35"/>
        </w:numPr>
        <w:tabs>
          <w:tab w:val="clear" w:pos="720"/>
        </w:tabs>
        <w:ind w:left="851" w:hanging="851"/>
        <w:jc w:val="both"/>
        <w:rPr>
          <w:rFonts w:ascii="Arial" w:hAnsi="Arial" w:cs="Arial"/>
          <w:sz w:val="20"/>
          <w:szCs w:val="20"/>
        </w:rPr>
      </w:pPr>
      <w:r w:rsidRPr="00C05601">
        <w:rPr>
          <w:rFonts w:ascii="Arial" w:hAnsi="Arial" w:cs="Arial"/>
          <w:sz w:val="20"/>
          <w:szCs w:val="20"/>
        </w:rPr>
        <w:t>Executar os serviços aprovados dando ciência prévia dos locais, dias e horários em que o serviço será executado, a todos os munícipes, através de panfletos, rádios e materiais educativos, cuja impressão e distribuição serão de sua responsabilidade, de acordo com o modelo aprovado pelo Município de Joaçaba.</w:t>
      </w:r>
    </w:p>
    <w:p w:rsidR="008248DD" w:rsidRPr="00C05601" w:rsidRDefault="008248DD" w:rsidP="008248DD">
      <w:pPr>
        <w:numPr>
          <w:ilvl w:val="2"/>
          <w:numId w:val="35"/>
        </w:numPr>
        <w:tabs>
          <w:tab w:val="clear" w:pos="720"/>
        </w:tabs>
        <w:ind w:left="851" w:hanging="851"/>
        <w:jc w:val="both"/>
        <w:rPr>
          <w:rFonts w:ascii="Arial" w:hAnsi="Arial" w:cs="Arial"/>
          <w:sz w:val="20"/>
          <w:szCs w:val="20"/>
        </w:rPr>
      </w:pPr>
      <w:r w:rsidRPr="00C05601">
        <w:rPr>
          <w:rFonts w:ascii="Arial" w:hAnsi="Arial" w:cs="Arial"/>
          <w:sz w:val="20"/>
          <w:szCs w:val="20"/>
        </w:rPr>
        <w:t>Facilitar todas as atividades de fiscalização.</w:t>
      </w:r>
    </w:p>
    <w:p w:rsidR="008D501C" w:rsidRPr="00C05601" w:rsidRDefault="008D501C" w:rsidP="008248DD">
      <w:pPr>
        <w:numPr>
          <w:ilvl w:val="2"/>
          <w:numId w:val="35"/>
        </w:numPr>
        <w:tabs>
          <w:tab w:val="clear" w:pos="720"/>
        </w:tabs>
        <w:ind w:left="851" w:hanging="851"/>
        <w:jc w:val="both"/>
        <w:rPr>
          <w:rFonts w:ascii="Arial" w:hAnsi="Arial" w:cs="Arial"/>
          <w:sz w:val="20"/>
          <w:szCs w:val="20"/>
        </w:rPr>
      </w:pPr>
      <w:r w:rsidRPr="00C05601">
        <w:rPr>
          <w:rFonts w:ascii="Arial" w:hAnsi="Arial" w:cs="Arial"/>
          <w:sz w:val="20"/>
          <w:szCs w:val="20"/>
        </w:rPr>
        <w:t xml:space="preserve">Iniciar os serviços, objeto do presente Edital, no prazo de até 10 (dez) dias, da data de </w:t>
      </w:r>
      <w:r w:rsidR="00CA4E69" w:rsidRPr="00C05601">
        <w:rPr>
          <w:rFonts w:ascii="Arial" w:hAnsi="Arial" w:cs="Arial"/>
          <w:sz w:val="20"/>
          <w:szCs w:val="20"/>
        </w:rPr>
        <w:t>recebimento</w:t>
      </w:r>
      <w:r w:rsidRPr="00C05601">
        <w:rPr>
          <w:rFonts w:ascii="Arial" w:hAnsi="Arial" w:cs="Arial"/>
          <w:sz w:val="20"/>
          <w:szCs w:val="20"/>
        </w:rPr>
        <w:t xml:space="preserve"> da Ordem de Serviço Inicial, </w:t>
      </w:r>
      <w:proofErr w:type="gramStart"/>
      <w:r w:rsidRPr="00C05601">
        <w:rPr>
          <w:rFonts w:ascii="Arial" w:hAnsi="Arial" w:cs="Arial"/>
          <w:sz w:val="20"/>
          <w:szCs w:val="20"/>
        </w:rPr>
        <w:t>sob pena</w:t>
      </w:r>
      <w:proofErr w:type="gramEnd"/>
      <w:r w:rsidRPr="00C05601">
        <w:rPr>
          <w:rFonts w:ascii="Arial" w:hAnsi="Arial" w:cs="Arial"/>
          <w:sz w:val="20"/>
          <w:szCs w:val="20"/>
        </w:rPr>
        <w:t xml:space="preserve"> de pagamento de multa.</w:t>
      </w:r>
    </w:p>
    <w:p w:rsidR="008D501C" w:rsidRPr="00C05601" w:rsidRDefault="008D501C" w:rsidP="00C86482">
      <w:pPr>
        <w:jc w:val="both"/>
        <w:rPr>
          <w:rFonts w:ascii="Arial" w:hAnsi="Arial" w:cs="Arial"/>
          <w:sz w:val="20"/>
          <w:szCs w:val="20"/>
        </w:rPr>
      </w:pPr>
    </w:p>
    <w:p w:rsidR="001678EA" w:rsidRPr="00C05601" w:rsidRDefault="001678EA" w:rsidP="00C86482">
      <w:pPr>
        <w:jc w:val="both"/>
        <w:rPr>
          <w:rFonts w:ascii="Arial" w:hAnsi="Arial" w:cs="Arial"/>
          <w:sz w:val="20"/>
          <w:szCs w:val="20"/>
        </w:rPr>
      </w:pPr>
    </w:p>
    <w:p w:rsidR="008D501C" w:rsidRPr="00C05601" w:rsidRDefault="008D501C" w:rsidP="005F2051">
      <w:pPr>
        <w:numPr>
          <w:ilvl w:val="0"/>
          <w:numId w:val="35"/>
        </w:numPr>
        <w:tabs>
          <w:tab w:val="left" w:pos="426"/>
        </w:tabs>
        <w:jc w:val="both"/>
        <w:rPr>
          <w:rFonts w:ascii="Arial" w:hAnsi="Arial" w:cs="Arial"/>
          <w:b/>
          <w:bCs/>
          <w:sz w:val="20"/>
          <w:szCs w:val="20"/>
        </w:rPr>
      </w:pPr>
      <w:r w:rsidRPr="00C05601">
        <w:rPr>
          <w:rFonts w:ascii="Arial" w:hAnsi="Arial" w:cs="Arial"/>
          <w:b/>
          <w:bCs/>
          <w:sz w:val="20"/>
          <w:szCs w:val="20"/>
        </w:rPr>
        <w:lastRenderedPageBreak/>
        <w:t>DAS SANÇÕES ADMINISTRATIVAS</w:t>
      </w:r>
    </w:p>
    <w:p w:rsidR="008D501C" w:rsidRPr="00C05601" w:rsidRDefault="008D501C" w:rsidP="00C86482">
      <w:pPr>
        <w:jc w:val="both"/>
        <w:rPr>
          <w:rFonts w:ascii="Arial" w:hAnsi="Arial" w:cs="Arial"/>
          <w:sz w:val="20"/>
          <w:szCs w:val="20"/>
        </w:rPr>
      </w:pPr>
    </w:p>
    <w:p w:rsidR="008D501C" w:rsidRPr="00C05601" w:rsidRDefault="008D501C" w:rsidP="005F2051">
      <w:pPr>
        <w:numPr>
          <w:ilvl w:val="1"/>
          <w:numId w:val="35"/>
        </w:numPr>
        <w:tabs>
          <w:tab w:val="clear" w:pos="360"/>
          <w:tab w:val="num" w:pos="567"/>
        </w:tabs>
        <w:ind w:left="567" w:hanging="567"/>
        <w:jc w:val="both"/>
        <w:rPr>
          <w:rFonts w:ascii="Arial" w:hAnsi="Arial" w:cs="Arial"/>
          <w:sz w:val="20"/>
          <w:lang w:eastAsia="ar-SA"/>
        </w:rPr>
      </w:pPr>
      <w:r w:rsidRPr="00C05601">
        <w:rPr>
          <w:rFonts w:ascii="Arial" w:hAnsi="Arial" w:cs="Arial"/>
          <w:sz w:val="20"/>
          <w:lang w:eastAsia="ar-SA"/>
        </w:rPr>
        <w:t xml:space="preserve">Pelo atraso injustificado ou pela inexecução total do objeto, o Município </w:t>
      </w:r>
      <w:proofErr w:type="gramStart"/>
      <w:r w:rsidRPr="00C05601">
        <w:rPr>
          <w:rFonts w:ascii="Arial" w:hAnsi="Arial" w:cs="Arial"/>
          <w:sz w:val="20"/>
          <w:lang w:eastAsia="ar-SA"/>
        </w:rPr>
        <w:t>poderá,</w:t>
      </w:r>
      <w:proofErr w:type="gramEnd"/>
      <w:r w:rsidRPr="00C05601">
        <w:rPr>
          <w:rFonts w:ascii="Arial" w:hAnsi="Arial" w:cs="Arial"/>
          <w:sz w:val="20"/>
          <w:lang w:eastAsia="ar-SA"/>
        </w:rPr>
        <w:t xml:space="preserve"> garantida a prévia defesa, aplicar as seguintes sanções:</w:t>
      </w:r>
    </w:p>
    <w:p w:rsidR="00A13562" w:rsidRPr="00C05601" w:rsidRDefault="00A13562" w:rsidP="00A13562">
      <w:pPr>
        <w:ind w:left="567"/>
        <w:jc w:val="both"/>
        <w:rPr>
          <w:rFonts w:ascii="Arial" w:hAnsi="Arial" w:cs="Arial"/>
          <w:sz w:val="20"/>
          <w:lang w:eastAsia="ar-SA"/>
        </w:rPr>
      </w:pPr>
    </w:p>
    <w:p w:rsidR="00A13562" w:rsidRPr="00C05601" w:rsidRDefault="00A13562" w:rsidP="005F2051">
      <w:pPr>
        <w:widowControl/>
        <w:numPr>
          <w:ilvl w:val="0"/>
          <w:numId w:val="36"/>
        </w:numPr>
        <w:tabs>
          <w:tab w:val="left" w:pos="0"/>
          <w:tab w:val="left" w:pos="567"/>
        </w:tabs>
        <w:suppressAutoHyphens w:val="0"/>
        <w:ind w:left="993" w:hanging="426"/>
        <w:jc w:val="both"/>
        <w:rPr>
          <w:rFonts w:ascii="Arial" w:hAnsi="Arial" w:cs="Arial"/>
          <w:sz w:val="20"/>
          <w:lang w:eastAsia="ar-SA"/>
        </w:rPr>
      </w:pPr>
      <w:r w:rsidRPr="00C05601">
        <w:rPr>
          <w:rFonts w:ascii="Arial" w:hAnsi="Arial" w:cs="Arial"/>
          <w:sz w:val="20"/>
          <w:lang w:eastAsia="ar-SA"/>
        </w:rPr>
        <w:t>Advertência.</w:t>
      </w:r>
    </w:p>
    <w:p w:rsidR="00A13562" w:rsidRPr="00C05601" w:rsidRDefault="00A13562" w:rsidP="00A13562">
      <w:pPr>
        <w:tabs>
          <w:tab w:val="left" w:pos="0"/>
          <w:tab w:val="left" w:pos="567"/>
        </w:tabs>
        <w:ind w:left="993"/>
        <w:jc w:val="both"/>
        <w:rPr>
          <w:rFonts w:ascii="Arial" w:hAnsi="Arial" w:cs="Arial"/>
          <w:sz w:val="20"/>
          <w:lang w:eastAsia="ar-SA"/>
        </w:rPr>
      </w:pPr>
    </w:p>
    <w:p w:rsidR="00A13562" w:rsidRPr="00C05601" w:rsidRDefault="00A13562" w:rsidP="005F2051">
      <w:pPr>
        <w:widowControl/>
        <w:numPr>
          <w:ilvl w:val="0"/>
          <w:numId w:val="36"/>
        </w:numPr>
        <w:suppressAutoHyphens w:val="0"/>
        <w:autoSpaceDE w:val="0"/>
        <w:autoSpaceDN w:val="0"/>
        <w:ind w:left="993" w:hanging="426"/>
        <w:jc w:val="both"/>
        <w:rPr>
          <w:rFonts w:ascii="Arial" w:hAnsi="Arial" w:cs="Arial"/>
          <w:sz w:val="20"/>
        </w:rPr>
      </w:pPr>
      <w:r w:rsidRPr="00C05601">
        <w:rPr>
          <w:rFonts w:ascii="Arial" w:hAnsi="Arial" w:cs="Arial"/>
          <w:sz w:val="20"/>
        </w:rPr>
        <w:t>Multa de 5% (cinco por cento) sobre o valor proposto no caso de o proponente vencedor se recusar a assinar o contrato.</w:t>
      </w:r>
    </w:p>
    <w:p w:rsidR="00A13562" w:rsidRPr="00C05601" w:rsidRDefault="00A13562" w:rsidP="00A13562">
      <w:pPr>
        <w:ind w:left="993"/>
        <w:jc w:val="both"/>
        <w:rPr>
          <w:rFonts w:ascii="Arial" w:eastAsia="Arial Unicode MS" w:hAnsi="Arial" w:cs="Arial"/>
          <w:sz w:val="20"/>
        </w:rPr>
      </w:pPr>
      <w:r w:rsidRPr="00C05601">
        <w:rPr>
          <w:rFonts w:ascii="Arial" w:hAnsi="Arial" w:cs="Arial"/>
          <w:sz w:val="20"/>
        </w:rPr>
        <w:t>Multa de 0,2% (dois décimos percentuais) ao dia, sobre o valor da parte do serviço não realizado ou sobre a parte da etapa do cronograma físico não cumprido, até o limite de 20% (vinte por cento).</w:t>
      </w:r>
    </w:p>
    <w:p w:rsidR="00A13562" w:rsidRPr="00C05601" w:rsidRDefault="00A13562" w:rsidP="00A13562">
      <w:pPr>
        <w:ind w:left="993"/>
        <w:jc w:val="both"/>
        <w:rPr>
          <w:rFonts w:ascii="Arial" w:eastAsia="Arial Unicode MS" w:hAnsi="Arial" w:cs="Arial"/>
          <w:sz w:val="20"/>
        </w:rPr>
      </w:pPr>
      <w:r w:rsidRPr="00C05601">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p>
    <w:p w:rsidR="00A13562" w:rsidRPr="00C05601" w:rsidRDefault="00A13562" w:rsidP="00A13562">
      <w:pPr>
        <w:ind w:left="993"/>
        <w:jc w:val="both"/>
        <w:rPr>
          <w:rFonts w:ascii="Arial" w:eastAsia="Arial Unicode MS" w:hAnsi="Arial" w:cs="Arial"/>
          <w:sz w:val="20"/>
        </w:rPr>
      </w:pPr>
      <w:r w:rsidRPr="00C05601">
        <w:rPr>
          <w:rFonts w:ascii="Arial" w:hAnsi="Arial" w:cs="Arial"/>
          <w:sz w:val="20"/>
        </w:rPr>
        <w:t xml:space="preserve">Multa de 0,2 % (dois décimos percentuais) ao dia, sobre o valor global do contrato, caso os serviços sejam paralisados por culpa da empresa executora. </w:t>
      </w:r>
    </w:p>
    <w:p w:rsidR="00A13562" w:rsidRPr="00C05601" w:rsidRDefault="00A13562" w:rsidP="00A13562">
      <w:pPr>
        <w:ind w:left="993"/>
        <w:jc w:val="both"/>
        <w:rPr>
          <w:rFonts w:ascii="Arial" w:eastAsia="Arial Unicode MS" w:hAnsi="Arial" w:cs="Arial"/>
          <w:sz w:val="20"/>
        </w:rPr>
      </w:pPr>
      <w:r w:rsidRPr="00C05601">
        <w:rPr>
          <w:rFonts w:ascii="Arial" w:hAnsi="Arial" w:cs="Arial"/>
          <w:sz w:val="20"/>
        </w:rPr>
        <w:t>Multa de 5% (cinco por cento) do valor global do contrato em caso de rescisão contratual por inadimplência da</w:t>
      </w:r>
      <w:r w:rsidR="00CA4E69" w:rsidRPr="00C05601">
        <w:rPr>
          <w:rFonts w:ascii="Arial" w:hAnsi="Arial" w:cs="Arial"/>
          <w:sz w:val="20"/>
        </w:rPr>
        <w:t xml:space="preserve"> empresa</w:t>
      </w:r>
      <w:r w:rsidRPr="00C05601">
        <w:rPr>
          <w:rFonts w:ascii="Arial" w:hAnsi="Arial" w:cs="Arial"/>
          <w:sz w:val="20"/>
        </w:rPr>
        <w:t xml:space="preserve"> contratada.</w:t>
      </w:r>
    </w:p>
    <w:p w:rsidR="00A13562" w:rsidRPr="00C05601" w:rsidRDefault="00A13562" w:rsidP="00A13562">
      <w:pPr>
        <w:tabs>
          <w:tab w:val="left" w:pos="0"/>
          <w:tab w:val="left" w:pos="567"/>
        </w:tabs>
        <w:ind w:left="993"/>
        <w:jc w:val="both"/>
        <w:rPr>
          <w:rFonts w:ascii="Arial" w:hAnsi="Arial" w:cs="Arial"/>
          <w:sz w:val="20"/>
          <w:lang w:eastAsia="ar-SA"/>
        </w:rPr>
      </w:pPr>
    </w:p>
    <w:p w:rsidR="00A13562" w:rsidRPr="00C05601" w:rsidRDefault="00A13562" w:rsidP="005F2051">
      <w:pPr>
        <w:widowControl/>
        <w:numPr>
          <w:ilvl w:val="0"/>
          <w:numId w:val="36"/>
        </w:numPr>
        <w:tabs>
          <w:tab w:val="left" w:pos="0"/>
          <w:tab w:val="left" w:pos="567"/>
        </w:tabs>
        <w:suppressAutoHyphens w:val="0"/>
        <w:ind w:left="993" w:hanging="426"/>
        <w:jc w:val="both"/>
        <w:rPr>
          <w:rFonts w:ascii="Arial" w:hAnsi="Arial" w:cs="Arial"/>
          <w:sz w:val="20"/>
          <w:lang w:eastAsia="ar-SA"/>
        </w:rPr>
      </w:pPr>
      <w:r w:rsidRPr="00C05601">
        <w:rPr>
          <w:rFonts w:ascii="Arial" w:hAnsi="Arial" w:cs="Arial"/>
          <w:sz w:val="20"/>
          <w:lang w:eastAsia="ar-SA"/>
        </w:rPr>
        <w:t>Suspensão temporária de participação em licitação e impedimento de contratar com a Administração por prazo não superior a 02 (dois) anos.</w:t>
      </w:r>
    </w:p>
    <w:p w:rsidR="00A13562" w:rsidRPr="00C05601" w:rsidRDefault="00A13562" w:rsidP="00A13562">
      <w:pPr>
        <w:tabs>
          <w:tab w:val="left" w:pos="0"/>
          <w:tab w:val="left" w:pos="567"/>
        </w:tabs>
        <w:ind w:left="993"/>
        <w:jc w:val="both"/>
        <w:rPr>
          <w:rFonts w:ascii="Arial" w:hAnsi="Arial" w:cs="Arial"/>
          <w:sz w:val="20"/>
          <w:lang w:eastAsia="ar-SA"/>
        </w:rPr>
      </w:pPr>
    </w:p>
    <w:p w:rsidR="00A13562" w:rsidRPr="00C05601" w:rsidRDefault="00A13562" w:rsidP="005F2051">
      <w:pPr>
        <w:widowControl/>
        <w:numPr>
          <w:ilvl w:val="0"/>
          <w:numId w:val="36"/>
        </w:numPr>
        <w:tabs>
          <w:tab w:val="left" w:pos="0"/>
          <w:tab w:val="left" w:pos="567"/>
        </w:tabs>
        <w:suppressAutoHyphens w:val="0"/>
        <w:ind w:left="993" w:hanging="426"/>
        <w:jc w:val="both"/>
        <w:rPr>
          <w:rFonts w:ascii="Arial" w:hAnsi="Arial" w:cs="Arial"/>
          <w:sz w:val="20"/>
          <w:lang w:eastAsia="ar-SA"/>
        </w:rPr>
      </w:pPr>
      <w:r w:rsidRPr="00C05601">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A13562" w:rsidRPr="00C05601" w:rsidRDefault="00A13562" w:rsidP="00A13562">
      <w:pPr>
        <w:tabs>
          <w:tab w:val="left" w:pos="0"/>
          <w:tab w:val="left" w:pos="567"/>
        </w:tabs>
        <w:jc w:val="both"/>
        <w:rPr>
          <w:rFonts w:ascii="Arial" w:hAnsi="Arial" w:cs="Arial"/>
          <w:sz w:val="20"/>
          <w:lang w:eastAsia="ar-SA"/>
        </w:rPr>
      </w:pPr>
    </w:p>
    <w:p w:rsidR="00A13562" w:rsidRPr="00C05601" w:rsidRDefault="00A13562" w:rsidP="005F2051">
      <w:pPr>
        <w:widowControl/>
        <w:numPr>
          <w:ilvl w:val="2"/>
          <w:numId w:val="35"/>
        </w:numPr>
        <w:tabs>
          <w:tab w:val="clear" w:pos="720"/>
          <w:tab w:val="left" w:pos="709"/>
        </w:tabs>
        <w:suppressAutoHyphens w:val="0"/>
        <w:jc w:val="both"/>
        <w:rPr>
          <w:rFonts w:ascii="Arial" w:hAnsi="Arial" w:cs="Arial"/>
          <w:sz w:val="20"/>
          <w:lang w:eastAsia="ar-SA"/>
        </w:rPr>
      </w:pPr>
      <w:r w:rsidRPr="00C05601">
        <w:rPr>
          <w:rFonts w:ascii="Arial" w:hAnsi="Arial" w:cs="Arial"/>
          <w:sz w:val="20"/>
          <w:lang w:eastAsia="ar-SA"/>
        </w:rPr>
        <w:t>As sanções previstas nas alíneas “a”, “c” e “d” do subitem acima, poderão ser aplicadas juntamente com a da alínea “b”, facultada a defesa prévia do interessado, no processo, no prazo de 05 (cinco) dias úteis.</w:t>
      </w:r>
    </w:p>
    <w:p w:rsidR="00A13562" w:rsidRPr="00C05601" w:rsidRDefault="00A13562" w:rsidP="005F2051">
      <w:pPr>
        <w:widowControl/>
        <w:numPr>
          <w:ilvl w:val="2"/>
          <w:numId w:val="35"/>
        </w:numPr>
        <w:tabs>
          <w:tab w:val="clear" w:pos="720"/>
          <w:tab w:val="left" w:pos="709"/>
        </w:tabs>
        <w:suppressAutoHyphens w:val="0"/>
        <w:jc w:val="both"/>
        <w:rPr>
          <w:rFonts w:ascii="Arial" w:hAnsi="Arial" w:cs="Arial"/>
          <w:sz w:val="20"/>
          <w:lang w:eastAsia="ar-SA"/>
        </w:rPr>
      </w:pPr>
      <w:r w:rsidRPr="00C05601">
        <w:rPr>
          <w:rFonts w:ascii="Arial" w:hAnsi="Arial" w:cs="Arial"/>
          <w:sz w:val="20"/>
        </w:rPr>
        <w:t xml:space="preserve">As multas aludidas na alínea “b” deverão ser pagas ao CONTRATANTE, impreterivelmente em 05 (cinco) dias úteis do recebimento da notificação para este fim, sob pena de serem adotadas medidas judiciais </w:t>
      </w:r>
      <w:proofErr w:type="gramStart"/>
      <w:r w:rsidRPr="00C05601">
        <w:rPr>
          <w:rFonts w:ascii="Arial" w:hAnsi="Arial" w:cs="Arial"/>
          <w:sz w:val="20"/>
        </w:rPr>
        <w:t>cabíveis</w:t>
      </w:r>
      <w:proofErr w:type="gramEnd"/>
    </w:p>
    <w:p w:rsidR="00A13562" w:rsidRPr="00C05601" w:rsidRDefault="00A13562" w:rsidP="00A13562">
      <w:pPr>
        <w:tabs>
          <w:tab w:val="left" w:pos="0"/>
        </w:tabs>
        <w:ind w:left="720"/>
        <w:jc w:val="both"/>
        <w:rPr>
          <w:rFonts w:ascii="Arial" w:hAnsi="Arial" w:cs="Arial"/>
          <w:sz w:val="20"/>
          <w:lang w:eastAsia="ar-SA"/>
        </w:rPr>
      </w:pPr>
    </w:p>
    <w:p w:rsidR="00A13562" w:rsidRPr="00C05601" w:rsidRDefault="00A13562" w:rsidP="005F2051">
      <w:pPr>
        <w:widowControl/>
        <w:numPr>
          <w:ilvl w:val="1"/>
          <w:numId w:val="35"/>
        </w:numPr>
        <w:tabs>
          <w:tab w:val="clear" w:pos="360"/>
          <w:tab w:val="num" w:pos="567"/>
        </w:tabs>
        <w:suppressAutoHyphens w:val="0"/>
        <w:ind w:left="567" w:hanging="567"/>
        <w:jc w:val="both"/>
        <w:rPr>
          <w:rFonts w:ascii="Arial" w:hAnsi="Arial" w:cs="Arial"/>
          <w:snapToGrid w:val="0"/>
          <w:sz w:val="20"/>
        </w:rPr>
      </w:pPr>
      <w:r w:rsidRPr="00C05601">
        <w:rPr>
          <w:rFonts w:ascii="Arial" w:hAnsi="Arial" w:cs="Arial"/>
          <w:snapToGrid w:val="0"/>
          <w:sz w:val="20"/>
        </w:rPr>
        <w:t>Na aplicação das penalidades serão admitidos os recursos previstos em lei, garantido o contraditório e a ampla defesa.</w:t>
      </w:r>
    </w:p>
    <w:p w:rsidR="008D501C" w:rsidRPr="00C05601" w:rsidRDefault="008D501C" w:rsidP="00C86482">
      <w:pPr>
        <w:jc w:val="both"/>
        <w:rPr>
          <w:rFonts w:ascii="Arial" w:hAnsi="Arial" w:cs="Arial"/>
          <w:sz w:val="20"/>
          <w:szCs w:val="20"/>
        </w:rPr>
      </w:pPr>
    </w:p>
    <w:p w:rsidR="00A13562" w:rsidRPr="00C05601" w:rsidRDefault="00A13562" w:rsidP="00C86482">
      <w:pPr>
        <w:jc w:val="both"/>
        <w:rPr>
          <w:rFonts w:ascii="Arial" w:hAnsi="Arial" w:cs="Arial"/>
          <w:sz w:val="20"/>
          <w:szCs w:val="20"/>
        </w:rPr>
      </w:pPr>
    </w:p>
    <w:p w:rsidR="008D501C" w:rsidRPr="00C05601" w:rsidRDefault="008D501C" w:rsidP="005F2051">
      <w:pPr>
        <w:numPr>
          <w:ilvl w:val="0"/>
          <w:numId w:val="35"/>
        </w:numPr>
        <w:tabs>
          <w:tab w:val="left" w:pos="426"/>
        </w:tabs>
        <w:jc w:val="both"/>
        <w:rPr>
          <w:rFonts w:ascii="Arial" w:hAnsi="Arial" w:cs="Arial"/>
          <w:b/>
          <w:bCs/>
          <w:sz w:val="20"/>
          <w:szCs w:val="20"/>
        </w:rPr>
      </w:pPr>
      <w:r w:rsidRPr="00C05601">
        <w:rPr>
          <w:rFonts w:ascii="Arial" w:hAnsi="Arial" w:cs="Arial"/>
          <w:b/>
          <w:bCs/>
          <w:sz w:val="20"/>
          <w:szCs w:val="20"/>
        </w:rPr>
        <w:t>DA INEXECUÇÃO E DA RESCISÃO DO CONTRATO</w:t>
      </w:r>
    </w:p>
    <w:p w:rsidR="008D501C" w:rsidRPr="00C05601" w:rsidRDefault="008D501C" w:rsidP="00C86482">
      <w:pPr>
        <w:jc w:val="both"/>
        <w:rPr>
          <w:rFonts w:ascii="Arial" w:hAnsi="Arial" w:cs="Arial"/>
          <w:sz w:val="20"/>
          <w:szCs w:val="20"/>
        </w:rPr>
      </w:pPr>
    </w:p>
    <w:p w:rsidR="008D501C" w:rsidRPr="00C05601" w:rsidRDefault="008D501C" w:rsidP="005F2051">
      <w:pPr>
        <w:numPr>
          <w:ilvl w:val="1"/>
          <w:numId w:val="35"/>
        </w:numPr>
        <w:tabs>
          <w:tab w:val="clear" w:pos="360"/>
        </w:tabs>
        <w:ind w:left="567" w:hanging="567"/>
        <w:jc w:val="both"/>
        <w:rPr>
          <w:rFonts w:ascii="Arial" w:hAnsi="Arial" w:cs="Arial"/>
          <w:sz w:val="20"/>
          <w:szCs w:val="20"/>
        </w:rPr>
      </w:pPr>
      <w:r w:rsidRPr="00C05601">
        <w:rPr>
          <w:rFonts w:ascii="Arial" w:hAnsi="Arial" w:cs="Arial"/>
          <w:sz w:val="20"/>
          <w:szCs w:val="20"/>
        </w:rPr>
        <w:t>O contrato poderá ser rescindido nos seguintes casos:</w:t>
      </w:r>
    </w:p>
    <w:p w:rsidR="007E5E8E" w:rsidRPr="00C05601" w:rsidRDefault="007E5E8E" w:rsidP="007E5E8E">
      <w:pPr>
        <w:ind w:left="567"/>
        <w:jc w:val="both"/>
        <w:rPr>
          <w:rFonts w:ascii="Arial" w:hAnsi="Arial" w:cs="Arial"/>
          <w:sz w:val="20"/>
          <w:szCs w:val="20"/>
        </w:rPr>
      </w:pPr>
    </w:p>
    <w:p w:rsidR="008D501C" w:rsidRPr="00C05601" w:rsidRDefault="008D501C" w:rsidP="005F2051">
      <w:pPr>
        <w:pStyle w:val="Corpodetexto2"/>
        <w:numPr>
          <w:ilvl w:val="0"/>
          <w:numId w:val="17"/>
        </w:numPr>
        <w:tabs>
          <w:tab w:val="clear" w:pos="-1080"/>
          <w:tab w:val="left" w:pos="993"/>
        </w:tabs>
        <w:spacing w:line="240" w:lineRule="auto"/>
        <w:ind w:left="993" w:hanging="426"/>
      </w:pPr>
      <w:r w:rsidRPr="00C05601">
        <w:t>Por ato unilateral escrito do CONTRATANTE, nos casos enumerados nos incisos I a XVII, do art. 78, da Lei 8.666/93</w:t>
      </w:r>
      <w:r w:rsidR="007E5E8E" w:rsidRPr="00C05601">
        <w:t>.</w:t>
      </w:r>
    </w:p>
    <w:p w:rsidR="008D501C" w:rsidRPr="00C05601" w:rsidRDefault="008D501C" w:rsidP="005F2051">
      <w:pPr>
        <w:numPr>
          <w:ilvl w:val="0"/>
          <w:numId w:val="17"/>
        </w:numPr>
        <w:tabs>
          <w:tab w:val="left" w:pos="993"/>
        </w:tabs>
        <w:ind w:left="993" w:hanging="426"/>
        <w:jc w:val="both"/>
        <w:rPr>
          <w:rFonts w:ascii="Arial" w:hAnsi="Arial" w:cs="Arial"/>
          <w:sz w:val="20"/>
          <w:szCs w:val="20"/>
        </w:rPr>
      </w:pPr>
      <w:r w:rsidRPr="00C05601">
        <w:rPr>
          <w:rFonts w:ascii="Arial" w:hAnsi="Arial" w:cs="Arial"/>
          <w:sz w:val="20"/>
          <w:szCs w:val="20"/>
        </w:rPr>
        <w:t>Amigavelmente, por acordo das partes, mediante formalização de aviso prévio de, no mínimo, 30 (trinta) dias, não cabendo indenização a qualquer uma das partes, resguarda</w:t>
      </w:r>
      <w:r w:rsidR="00452BB1" w:rsidRPr="00C05601">
        <w:rPr>
          <w:rFonts w:ascii="Arial" w:hAnsi="Arial" w:cs="Arial"/>
          <w:sz w:val="20"/>
          <w:szCs w:val="20"/>
        </w:rPr>
        <w:t>n</w:t>
      </w:r>
      <w:r w:rsidRPr="00C05601">
        <w:rPr>
          <w:rFonts w:ascii="Arial" w:hAnsi="Arial" w:cs="Arial"/>
          <w:sz w:val="20"/>
          <w:szCs w:val="20"/>
        </w:rPr>
        <w:t>do</w:t>
      </w:r>
      <w:r w:rsidR="00452BB1" w:rsidRPr="00C05601">
        <w:rPr>
          <w:rFonts w:ascii="Arial" w:hAnsi="Arial" w:cs="Arial"/>
          <w:sz w:val="20"/>
          <w:szCs w:val="20"/>
        </w:rPr>
        <w:t>-se</w:t>
      </w:r>
      <w:r w:rsidRPr="00C05601">
        <w:rPr>
          <w:rFonts w:ascii="Arial" w:hAnsi="Arial" w:cs="Arial"/>
          <w:sz w:val="20"/>
          <w:szCs w:val="20"/>
        </w:rPr>
        <w:t xml:space="preserve"> o interesse público</w:t>
      </w:r>
      <w:r w:rsidR="007E5E8E" w:rsidRPr="00C05601">
        <w:rPr>
          <w:rFonts w:ascii="Arial" w:hAnsi="Arial" w:cs="Arial"/>
          <w:sz w:val="20"/>
          <w:szCs w:val="20"/>
        </w:rPr>
        <w:t>.</w:t>
      </w:r>
    </w:p>
    <w:p w:rsidR="008D501C" w:rsidRPr="00C05601" w:rsidRDefault="008D501C" w:rsidP="005F2051">
      <w:pPr>
        <w:numPr>
          <w:ilvl w:val="0"/>
          <w:numId w:val="17"/>
        </w:numPr>
        <w:tabs>
          <w:tab w:val="left" w:pos="993"/>
        </w:tabs>
        <w:ind w:left="993" w:hanging="426"/>
        <w:jc w:val="both"/>
        <w:rPr>
          <w:rFonts w:ascii="Arial" w:hAnsi="Arial" w:cs="Arial"/>
          <w:sz w:val="20"/>
          <w:szCs w:val="20"/>
        </w:rPr>
      </w:pPr>
      <w:r w:rsidRPr="00C05601">
        <w:rPr>
          <w:rFonts w:ascii="Arial" w:hAnsi="Arial" w:cs="Arial"/>
          <w:sz w:val="20"/>
          <w:szCs w:val="20"/>
        </w:rPr>
        <w:t>Judicialmente, nos termos da legislação vigente</w:t>
      </w:r>
      <w:r w:rsidR="007E5E8E" w:rsidRPr="00C05601">
        <w:rPr>
          <w:rFonts w:ascii="Arial" w:hAnsi="Arial" w:cs="Arial"/>
          <w:sz w:val="20"/>
          <w:szCs w:val="20"/>
        </w:rPr>
        <w:t>.</w:t>
      </w:r>
    </w:p>
    <w:p w:rsidR="007E5E8E" w:rsidRPr="00C05601" w:rsidRDefault="007E5E8E" w:rsidP="007E5E8E">
      <w:pPr>
        <w:tabs>
          <w:tab w:val="left" w:pos="993"/>
        </w:tabs>
        <w:ind w:left="993"/>
        <w:jc w:val="both"/>
        <w:rPr>
          <w:rFonts w:ascii="Arial" w:hAnsi="Arial" w:cs="Arial"/>
          <w:sz w:val="20"/>
          <w:szCs w:val="20"/>
        </w:rPr>
      </w:pPr>
    </w:p>
    <w:p w:rsidR="008D501C" w:rsidRPr="00C05601" w:rsidRDefault="008D501C" w:rsidP="005F2051">
      <w:pPr>
        <w:numPr>
          <w:ilvl w:val="1"/>
          <w:numId w:val="35"/>
        </w:numPr>
        <w:tabs>
          <w:tab w:val="clear" w:pos="360"/>
          <w:tab w:val="left" w:pos="567"/>
        </w:tabs>
        <w:ind w:left="567" w:hanging="567"/>
        <w:jc w:val="both"/>
        <w:rPr>
          <w:rFonts w:ascii="Arial" w:hAnsi="Arial" w:cs="Arial"/>
          <w:sz w:val="20"/>
          <w:szCs w:val="20"/>
        </w:rPr>
      </w:pPr>
      <w:r w:rsidRPr="00C05601">
        <w:rPr>
          <w:rFonts w:ascii="Arial" w:hAnsi="Arial" w:cs="Arial"/>
          <w:sz w:val="20"/>
          <w:szCs w:val="20"/>
        </w:rPr>
        <w:t>O descumprimento, por parte da CONTRATADA, de suas obrigações legais e/ou contratuais, assegura ao CONTRATANTE o direito de rescindir o contrato a qualquer tempo, independente de aviso, interpela</w:t>
      </w:r>
      <w:r w:rsidR="007E5E8E" w:rsidRPr="00C05601">
        <w:rPr>
          <w:rFonts w:ascii="Arial" w:hAnsi="Arial" w:cs="Arial"/>
          <w:sz w:val="20"/>
          <w:szCs w:val="20"/>
        </w:rPr>
        <w:t>ção judicial e/ou extrajudicial.</w:t>
      </w:r>
    </w:p>
    <w:p w:rsidR="007E5E8E" w:rsidRPr="00C05601" w:rsidRDefault="007E5E8E" w:rsidP="007E5E8E">
      <w:pPr>
        <w:tabs>
          <w:tab w:val="left" w:pos="567"/>
        </w:tabs>
        <w:ind w:left="567"/>
        <w:jc w:val="both"/>
        <w:rPr>
          <w:rFonts w:ascii="Arial" w:hAnsi="Arial" w:cs="Arial"/>
          <w:sz w:val="20"/>
          <w:szCs w:val="20"/>
        </w:rPr>
      </w:pPr>
    </w:p>
    <w:p w:rsidR="008D501C" w:rsidRPr="00C05601" w:rsidRDefault="008D501C" w:rsidP="005F2051">
      <w:pPr>
        <w:numPr>
          <w:ilvl w:val="1"/>
          <w:numId w:val="35"/>
        </w:numPr>
        <w:tabs>
          <w:tab w:val="clear" w:pos="360"/>
          <w:tab w:val="num" w:pos="567"/>
        </w:tabs>
        <w:ind w:left="567" w:hanging="567"/>
        <w:jc w:val="both"/>
        <w:rPr>
          <w:rFonts w:ascii="Arial" w:hAnsi="Arial" w:cs="Arial"/>
          <w:sz w:val="20"/>
          <w:szCs w:val="20"/>
        </w:rPr>
      </w:pPr>
      <w:r w:rsidRPr="00C05601">
        <w:rPr>
          <w:rFonts w:ascii="Arial" w:hAnsi="Arial" w:cs="Arial"/>
          <w:sz w:val="20"/>
          <w:szCs w:val="20"/>
        </w:rPr>
        <w:t>Fica reservado ao CONTRATANTE o direito de rescindir total ou parcialmente o contrato, desde que seja administrativamente conveniente ou que importe no interesse público, conforme preceituam os artigos 78, 79 e 80 da Lei 8.666/93 e alterações, sem que assista à CONTRATADA, direito algum de reclamações ou indenização</w:t>
      </w:r>
      <w:r w:rsidR="00A13562" w:rsidRPr="00C05601">
        <w:rPr>
          <w:rFonts w:ascii="Arial" w:hAnsi="Arial" w:cs="Arial"/>
          <w:sz w:val="20"/>
        </w:rPr>
        <w:t xml:space="preserve">, com exceção da rescisão com fulcro no art. 78, XII a XVII, em que será </w:t>
      </w:r>
      <w:r w:rsidR="00A13562" w:rsidRPr="00C05601">
        <w:rPr>
          <w:rFonts w:ascii="Arial" w:hAnsi="Arial" w:cs="Arial"/>
          <w:sz w:val="20"/>
        </w:rPr>
        <w:lastRenderedPageBreak/>
        <w:t>observado o disposto no art. 79, § 2º, da Lei 8.666/93.</w:t>
      </w:r>
    </w:p>
    <w:p w:rsidR="008D501C" w:rsidRPr="00C05601" w:rsidRDefault="008D501C" w:rsidP="00C86482">
      <w:pPr>
        <w:tabs>
          <w:tab w:val="left" w:pos="0"/>
        </w:tabs>
        <w:jc w:val="both"/>
        <w:rPr>
          <w:rFonts w:ascii="Arial" w:hAnsi="Arial" w:cs="Arial"/>
          <w:sz w:val="20"/>
          <w:szCs w:val="20"/>
        </w:rPr>
      </w:pPr>
    </w:p>
    <w:p w:rsidR="007E5E8E" w:rsidRPr="00C05601" w:rsidRDefault="007E5E8E" w:rsidP="00C86482">
      <w:pPr>
        <w:tabs>
          <w:tab w:val="left" w:pos="0"/>
        </w:tabs>
        <w:jc w:val="both"/>
        <w:rPr>
          <w:rFonts w:ascii="Arial" w:hAnsi="Arial" w:cs="Arial"/>
          <w:sz w:val="20"/>
          <w:szCs w:val="20"/>
        </w:rPr>
      </w:pPr>
    </w:p>
    <w:p w:rsidR="008D501C" w:rsidRPr="00C05601" w:rsidRDefault="008D501C" w:rsidP="005F2051">
      <w:pPr>
        <w:numPr>
          <w:ilvl w:val="0"/>
          <w:numId w:val="10"/>
        </w:numPr>
        <w:tabs>
          <w:tab w:val="clear" w:pos="705"/>
          <w:tab w:val="left" w:pos="426"/>
        </w:tabs>
        <w:ind w:left="426" w:hanging="426"/>
        <w:jc w:val="both"/>
        <w:rPr>
          <w:rFonts w:ascii="Arial" w:hAnsi="Arial" w:cs="Arial"/>
          <w:b/>
          <w:bCs/>
          <w:sz w:val="20"/>
          <w:szCs w:val="20"/>
        </w:rPr>
      </w:pPr>
      <w:r w:rsidRPr="00C05601">
        <w:rPr>
          <w:rFonts w:ascii="Arial" w:hAnsi="Arial" w:cs="Arial"/>
          <w:b/>
          <w:bCs/>
          <w:sz w:val="20"/>
          <w:szCs w:val="20"/>
        </w:rPr>
        <w:t xml:space="preserve">DA FORMA DE PAGAMENTO, DA NOTA FISCAL, DO REAJUSTE E DA </w:t>
      </w:r>
      <w:r w:rsidR="00680F1F" w:rsidRPr="00C05601">
        <w:rPr>
          <w:rFonts w:ascii="Arial" w:hAnsi="Arial" w:cs="Arial"/>
          <w:b/>
          <w:bCs/>
          <w:sz w:val="20"/>
          <w:szCs w:val="20"/>
        </w:rPr>
        <w:t>REVISÃO.</w:t>
      </w:r>
    </w:p>
    <w:p w:rsidR="008D501C" w:rsidRPr="00C05601" w:rsidRDefault="008D501C" w:rsidP="00C86482">
      <w:pPr>
        <w:jc w:val="both"/>
        <w:rPr>
          <w:rFonts w:ascii="Arial" w:hAnsi="Arial" w:cs="Arial"/>
          <w:b/>
          <w:sz w:val="20"/>
          <w:szCs w:val="20"/>
        </w:rPr>
      </w:pPr>
    </w:p>
    <w:p w:rsidR="008D501C" w:rsidRPr="00C05601" w:rsidRDefault="008D501C" w:rsidP="005F2051">
      <w:pPr>
        <w:pStyle w:val="Recuodecorpodetexto3"/>
        <w:numPr>
          <w:ilvl w:val="1"/>
          <w:numId w:val="10"/>
        </w:numPr>
        <w:tabs>
          <w:tab w:val="clear" w:pos="-540"/>
          <w:tab w:val="clear" w:pos="567"/>
          <w:tab w:val="clear" w:pos="732"/>
        </w:tabs>
        <w:ind w:left="567" w:hanging="540"/>
      </w:pPr>
      <w:r w:rsidRPr="00C05601">
        <w:t xml:space="preserve">O pagamento será realizado </w:t>
      </w:r>
      <w:proofErr w:type="gramStart"/>
      <w:r w:rsidRPr="00C05601">
        <w:t>mensalmente,</w:t>
      </w:r>
      <w:proofErr w:type="gramEnd"/>
      <w:r w:rsidR="004C485D" w:rsidRPr="00C05601">
        <w:t>até o 10º (décimo) dia do mês subsequente ao vencido,</w:t>
      </w:r>
      <w:r w:rsidRPr="00C05601">
        <w:t xml:space="preserve"> importando os valores conforme a proposta apresentada, </w:t>
      </w:r>
      <w:r w:rsidR="004C485D" w:rsidRPr="00C05601">
        <w:t xml:space="preserve">de acordo com os quantitativos </w:t>
      </w:r>
      <w:r w:rsidR="00023680" w:rsidRPr="00C05601">
        <w:t xml:space="preserve">fornecidos(no caso dos </w:t>
      </w:r>
      <w:r w:rsidR="002D4F79" w:rsidRPr="00C05601">
        <w:t>contentores</w:t>
      </w:r>
      <w:r w:rsidR="00023680" w:rsidRPr="00C05601">
        <w:t xml:space="preserve">), e os </w:t>
      </w:r>
      <w:r w:rsidR="004C485D" w:rsidRPr="00C05601">
        <w:t>apurados nas</w:t>
      </w:r>
      <w:r w:rsidRPr="00C05601">
        <w:t xml:space="preserve"> pesagens e mediç</w:t>
      </w:r>
      <w:r w:rsidR="0094628D" w:rsidRPr="00C05601">
        <w:t>ões</w:t>
      </w:r>
      <w:r w:rsidR="00023680" w:rsidRPr="00C05601">
        <w:t xml:space="preserve"> (no caso dos resíduos), </w:t>
      </w:r>
      <w:r w:rsidRPr="00C05601">
        <w:t xml:space="preserve">na forma estabelecida neste </w:t>
      </w:r>
      <w:r w:rsidR="0094628D" w:rsidRPr="00C05601">
        <w:t>E</w:t>
      </w:r>
      <w:r w:rsidRPr="00C05601">
        <w:t>dital.</w:t>
      </w:r>
    </w:p>
    <w:p w:rsidR="00303EF5" w:rsidRPr="00C05601" w:rsidRDefault="008D501C" w:rsidP="005F2051">
      <w:pPr>
        <w:pStyle w:val="Recuodecorpodetexto3"/>
        <w:numPr>
          <w:ilvl w:val="2"/>
          <w:numId w:val="10"/>
        </w:numPr>
        <w:tabs>
          <w:tab w:val="clear" w:pos="-540"/>
          <w:tab w:val="clear" w:pos="567"/>
          <w:tab w:val="clear" w:pos="774"/>
          <w:tab w:val="num" w:pos="709"/>
        </w:tabs>
        <w:ind w:left="709" w:hanging="655"/>
      </w:pPr>
      <w:r w:rsidRPr="00C05601">
        <w:t xml:space="preserve">O pagamento somente poderá ser efetuado após a apresentação de comprovantes de pesagem, para verificação do valor a ser pago pela coleta e disposição final dos resíduos sólidos domiciliares e comerciais urbanos. </w:t>
      </w:r>
      <w:r w:rsidR="00CA4E69" w:rsidRPr="00C05601">
        <w:t>O</w:t>
      </w:r>
      <w:r w:rsidRPr="00C05601">
        <w:t xml:space="preserve"> valor a ser pago será o preço unitário da proposta, multiplicado pela pesagem.</w:t>
      </w:r>
    </w:p>
    <w:p w:rsidR="00D0021D" w:rsidRPr="00C05601" w:rsidRDefault="00D0021D" w:rsidP="005F2051">
      <w:pPr>
        <w:widowControl/>
        <w:numPr>
          <w:ilvl w:val="2"/>
          <w:numId w:val="10"/>
        </w:numPr>
        <w:suppressAutoHyphens w:val="0"/>
        <w:jc w:val="both"/>
        <w:rPr>
          <w:rFonts w:ascii="Arial" w:hAnsi="Arial" w:cs="Arial"/>
          <w:sz w:val="20"/>
        </w:rPr>
      </w:pPr>
      <w:r w:rsidRPr="00C05601">
        <w:rPr>
          <w:rFonts w:ascii="Arial" w:hAnsi="Arial" w:cs="Arial"/>
          <w:sz w:val="20"/>
        </w:rPr>
        <w:t>O pagamento será efetuado por meio de transferência bancária, cujos dados (banco, agência, nº da conta), deverão ser informados pelo proponente na proposta de preços.</w:t>
      </w:r>
    </w:p>
    <w:p w:rsidR="008D501C" w:rsidRPr="00C05601" w:rsidRDefault="008D501C" w:rsidP="005F2051">
      <w:pPr>
        <w:pStyle w:val="Recuodecorpodetexto3"/>
        <w:numPr>
          <w:ilvl w:val="2"/>
          <w:numId w:val="10"/>
        </w:numPr>
        <w:tabs>
          <w:tab w:val="clear" w:pos="-540"/>
          <w:tab w:val="clear" w:pos="567"/>
          <w:tab w:val="clear" w:pos="774"/>
          <w:tab w:val="num" w:pos="709"/>
        </w:tabs>
        <w:ind w:left="709" w:hanging="655"/>
      </w:pPr>
      <w:r w:rsidRPr="00C05601">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D0021D" w:rsidRPr="00C05601" w:rsidRDefault="00D0021D" w:rsidP="00D0021D">
      <w:pPr>
        <w:pStyle w:val="Recuodecorpodetexto3"/>
        <w:tabs>
          <w:tab w:val="clear" w:pos="-540"/>
          <w:tab w:val="clear" w:pos="567"/>
        </w:tabs>
        <w:ind w:left="709" w:firstLine="0"/>
      </w:pPr>
    </w:p>
    <w:p w:rsidR="008D501C" w:rsidRPr="00C05601" w:rsidRDefault="008D501C" w:rsidP="005F2051">
      <w:pPr>
        <w:numPr>
          <w:ilvl w:val="1"/>
          <w:numId w:val="10"/>
        </w:numPr>
        <w:tabs>
          <w:tab w:val="clear" w:pos="732"/>
          <w:tab w:val="left" w:pos="0"/>
          <w:tab w:val="num" w:pos="567"/>
        </w:tabs>
        <w:ind w:left="567" w:hanging="540"/>
        <w:jc w:val="both"/>
        <w:rPr>
          <w:rFonts w:ascii="Arial" w:hAnsi="Arial" w:cs="Arial"/>
          <w:sz w:val="20"/>
          <w:szCs w:val="20"/>
        </w:rPr>
      </w:pPr>
      <w:r w:rsidRPr="00C05601">
        <w:rPr>
          <w:rFonts w:ascii="Arial" w:hAnsi="Arial" w:cs="Arial"/>
          <w:sz w:val="20"/>
        </w:rPr>
        <w:t>A Nota Fiscal ou outro documento fiscal correlato deverá emitido para a PREFEITURA DE JOAÇABA, Avenida XV de Novembro, 378, centro, Joaçaba - SC, CNPJ/MF 82.939.380/0001-99, e ter a mesma Razão Social e CNPJ dos documentos apresentados por ocasião da habilitação, contendo ainda número do empenho e do processo licitatório.</w:t>
      </w:r>
    </w:p>
    <w:p w:rsidR="00AA7F9E" w:rsidRPr="00C05601" w:rsidRDefault="00AA7F9E" w:rsidP="005F2051">
      <w:pPr>
        <w:numPr>
          <w:ilvl w:val="2"/>
          <w:numId w:val="10"/>
        </w:numPr>
        <w:tabs>
          <w:tab w:val="left" w:pos="567"/>
        </w:tabs>
        <w:jc w:val="both"/>
        <w:rPr>
          <w:rFonts w:ascii="Arial" w:hAnsi="Arial" w:cs="Arial"/>
          <w:sz w:val="20"/>
          <w:szCs w:val="20"/>
        </w:rPr>
      </w:pPr>
      <w:r w:rsidRPr="00C05601">
        <w:rPr>
          <w:rFonts w:ascii="Arial" w:hAnsi="Arial" w:cs="Arial"/>
          <w:sz w:val="20"/>
          <w:szCs w:val="20"/>
        </w:rPr>
        <w:t>A nota fiscal deverá ser emitida separando-se o valor correspondente a mãodeobra do relativo a materiais e equipamentos.</w:t>
      </w:r>
    </w:p>
    <w:p w:rsidR="008D501C" w:rsidRPr="00C05601" w:rsidRDefault="008D501C" w:rsidP="005F2051">
      <w:pPr>
        <w:numPr>
          <w:ilvl w:val="2"/>
          <w:numId w:val="10"/>
        </w:numPr>
        <w:tabs>
          <w:tab w:val="left" w:pos="567"/>
        </w:tabs>
        <w:jc w:val="both"/>
        <w:rPr>
          <w:rFonts w:ascii="Arial" w:hAnsi="Arial" w:cs="Arial"/>
          <w:sz w:val="20"/>
          <w:szCs w:val="20"/>
        </w:rPr>
      </w:pPr>
      <w:r w:rsidRPr="00C05601">
        <w:rPr>
          <w:rFonts w:ascii="Arial" w:hAnsi="Arial" w:cs="Arial"/>
          <w:sz w:val="20"/>
        </w:rPr>
        <w:t>A apresentação do documento fiscal que contrarie essas exigências inviabilizará o pagamento, isentando o MUNICÍPIO do ressarcimento de qualquer prejuízo para a CONTRATADA.</w:t>
      </w:r>
    </w:p>
    <w:p w:rsidR="00D0021D" w:rsidRPr="00C05601" w:rsidRDefault="00D0021D" w:rsidP="00D0021D">
      <w:pPr>
        <w:tabs>
          <w:tab w:val="left" w:pos="567"/>
        </w:tabs>
        <w:ind w:left="774"/>
        <w:jc w:val="both"/>
        <w:rPr>
          <w:rFonts w:ascii="Arial" w:hAnsi="Arial" w:cs="Arial"/>
          <w:sz w:val="20"/>
          <w:szCs w:val="20"/>
        </w:rPr>
      </w:pPr>
    </w:p>
    <w:p w:rsidR="008D501C" w:rsidRPr="00C05601" w:rsidRDefault="008D501C" w:rsidP="005F2051">
      <w:pPr>
        <w:numPr>
          <w:ilvl w:val="1"/>
          <w:numId w:val="10"/>
        </w:numPr>
        <w:tabs>
          <w:tab w:val="clear" w:pos="732"/>
          <w:tab w:val="left" w:pos="567"/>
        </w:tabs>
        <w:ind w:left="567" w:hanging="540"/>
        <w:jc w:val="both"/>
        <w:rPr>
          <w:rFonts w:ascii="Arial" w:hAnsi="Arial" w:cs="Arial"/>
          <w:sz w:val="20"/>
        </w:rPr>
      </w:pPr>
      <w:r w:rsidRPr="00C05601">
        <w:rPr>
          <w:rFonts w:ascii="Arial" w:hAnsi="Arial" w:cs="Arial"/>
          <w:sz w:val="20"/>
          <w:szCs w:val="20"/>
        </w:rPr>
        <w:t xml:space="preserve">Os preços serão reajustados anualmente pelo INPC (IBGE) e revisados quando houver quebra do equilíbrio econômico-financeiro demonstrado pela </w:t>
      </w:r>
      <w:r w:rsidR="00AA7F9E" w:rsidRPr="00C05601">
        <w:rPr>
          <w:rFonts w:ascii="Arial" w:hAnsi="Arial" w:cs="Arial"/>
          <w:sz w:val="20"/>
          <w:szCs w:val="20"/>
        </w:rPr>
        <w:t>CONTRATADA</w:t>
      </w:r>
      <w:r w:rsidRPr="00C05601">
        <w:rPr>
          <w:rFonts w:ascii="Arial" w:hAnsi="Arial" w:cs="Arial"/>
          <w:sz w:val="20"/>
          <w:szCs w:val="20"/>
        </w:rPr>
        <w:t>, nos termos do art. 65, da Lei 8.666/93 e alterações, mediante requerimento formal.</w:t>
      </w:r>
    </w:p>
    <w:p w:rsidR="008D501C" w:rsidRPr="00C05601" w:rsidRDefault="008D501C" w:rsidP="005F2051">
      <w:pPr>
        <w:numPr>
          <w:ilvl w:val="2"/>
          <w:numId w:val="10"/>
        </w:numPr>
        <w:tabs>
          <w:tab w:val="left" w:pos="567"/>
        </w:tabs>
        <w:jc w:val="both"/>
        <w:rPr>
          <w:rFonts w:ascii="Arial" w:hAnsi="Arial" w:cs="Arial"/>
          <w:sz w:val="20"/>
        </w:rPr>
      </w:pPr>
      <w:r w:rsidRPr="00C05601">
        <w:rPr>
          <w:rFonts w:ascii="Arial" w:hAnsi="Arial" w:cs="Arial"/>
          <w:sz w:val="20"/>
          <w:szCs w:val="20"/>
        </w:rPr>
        <w:t xml:space="preserve">Para efeito de cálculo do reajustamento dos preços será considerada como data base o mês de apresentação da </w:t>
      </w:r>
      <w:r w:rsidR="00F64F3C" w:rsidRPr="00C05601">
        <w:rPr>
          <w:rFonts w:ascii="Arial" w:hAnsi="Arial" w:cs="Arial"/>
          <w:sz w:val="20"/>
          <w:szCs w:val="20"/>
        </w:rPr>
        <w:t>proposta de preços no presente processo.</w:t>
      </w:r>
    </w:p>
    <w:p w:rsidR="00AA7F9E" w:rsidRPr="00C05601" w:rsidRDefault="00AA7F9E" w:rsidP="00C86482">
      <w:pPr>
        <w:tabs>
          <w:tab w:val="left" w:pos="0"/>
        </w:tabs>
        <w:jc w:val="both"/>
        <w:rPr>
          <w:rFonts w:ascii="Arial" w:hAnsi="Arial" w:cs="Arial"/>
          <w:b/>
          <w:bCs/>
          <w:sz w:val="20"/>
          <w:szCs w:val="20"/>
        </w:rPr>
      </w:pPr>
    </w:p>
    <w:p w:rsidR="004A4D69" w:rsidRPr="00C05601" w:rsidRDefault="004A4D69" w:rsidP="00C86482">
      <w:pPr>
        <w:tabs>
          <w:tab w:val="left" w:pos="0"/>
        </w:tabs>
        <w:jc w:val="both"/>
        <w:rPr>
          <w:rFonts w:ascii="Arial" w:hAnsi="Arial" w:cs="Arial"/>
          <w:b/>
          <w:bCs/>
          <w:sz w:val="20"/>
          <w:szCs w:val="20"/>
        </w:rPr>
      </w:pPr>
    </w:p>
    <w:p w:rsidR="008D501C" w:rsidRPr="00C05601" w:rsidRDefault="008D501C" w:rsidP="005F2051">
      <w:pPr>
        <w:numPr>
          <w:ilvl w:val="0"/>
          <w:numId w:val="10"/>
        </w:numPr>
        <w:tabs>
          <w:tab w:val="clear" w:pos="705"/>
          <w:tab w:val="num" w:pos="426"/>
        </w:tabs>
        <w:ind w:left="426" w:hanging="426"/>
        <w:jc w:val="both"/>
        <w:rPr>
          <w:rFonts w:ascii="Arial" w:hAnsi="Arial" w:cs="Arial"/>
          <w:b/>
          <w:bCs/>
          <w:sz w:val="20"/>
          <w:szCs w:val="20"/>
        </w:rPr>
      </w:pPr>
      <w:r w:rsidRPr="00C05601">
        <w:rPr>
          <w:rFonts w:ascii="Arial" w:hAnsi="Arial" w:cs="Arial"/>
          <w:b/>
          <w:bCs/>
          <w:sz w:val="20"/>
          <w:szCs w:val="20"/>
        </w:rPr>
        <w:t>DA DOTAÇÃO ORÇAMENTÁRIA</w:t>
      </w:r>
    </w:p>
    <w:p w:rsidR="008D501C" w:rsidRPr="00C05601" w:rsidRDefault="008D501C" w:rsidP="00C86482">
      <w:pPr>
        <w:jc w:val="both"/>
        <w:rPr>
          <w:rFonts w:ascii="Arial" w:hAnsi="Arial" w:cs="Arial"/>
          <w:sz w:val="20"/>
          <w:szCs w:val="20"/>
        </w:rPr>
      </w:pPr>
    </w:p>
    <w:p w:rsidR="008D501C" w:rsidRPr="00C05601" w:rsidRDefault="00F84968" w:rsidP="005F2051">
      <w:pPr>
        <w:numPr>
          <w:ilvl w:val="1"/>
          <w:numId w:val="10"/>
        </w:numPr>
        <w:tabs>
          <w:tab w:val="clear" w:pos="732"/>
          <w:tab w:val="num" w:pos="567"/>
        </w:tabs>
        <w:ind w:left="567" w:hanging="540"/>
        <w:jc w:val="both"/>
        <w:rPr>
          <w:rFonts w:ascii="Arial" w:hAnsi="Arial" w:cs="Arial"/>
          <w:sz w:val="20"/>
          <w:szCs w:val="20"/>
        </w:rPr>
      </w:pPr>
      <w:r w:rsidRPr="00C05601">
        <w:rPr>
          <w:rFonts w:ascii="Arial" w:hAnsi="Arial" w:cs="Arial"/>
          <w:sz w:val="20"/>
        </w:rPr>
        <w:t>Os recursos necessários ao atendimento dos custos desta contratação correrão por conta da seguinte Dotação Orçamentária:</w:t>
      </w:r>
    </w:p>
    <w:p w:rsidR="00C66266" w:rsidRPr="00C05601" w:rsidRDefault="00C66266" w:rsidP="00C86482">
      <w:pPr>
        <w:tabs>
          <w:tab w:val="left" w:pos="0"/>
        </w:tabs>
        <w:jc w:val="both"/>
        <w:rPr>
          <w:rFonts w:ascii="Arial" w:hAnsi="Arial" w:cs="Arial"/>
          <w:sz w:val="20"/>
          <w:szCs w:val="20"/>
        </w:rPr>
      </w:pPr>
    </w:p>
    <w:p w:rsidR="00F425D1" w:rsidRPr="00C05601" w:rsidRDefault="00F425D1" w:rsidP="00C86482">
      <w:pPr>
        <w:tabs>
          <w:tab w:val="left" w:pos="567"/>
        </w:tabs>
        <w:ind w:left="567"/>
        <w:jc w:val="both"/>
        <w:rPr>
          <w:rFonts w:ascii="Arial" w:hAnsi="Arial" w:cs="Arial"/>
          <w:sz w:val="20"/>
          <w:szCs w:val="20"/>
        </w:rPr>
      </w:pPr>
      <w:proofErr w:type="gramStart"/>
      <w:r w:rsidRPr="00C05601">
        <w:rPr>
          <w:rFonts w:ascii="Arial" w:hAnsi="Arial" w:cs="Arial"/>
          <w:sz w:val="20"/>
          <w:szCs w:val="20"/>
        </w:rPr>
        <w:t>2.0</w:t>
      </w:r>
      <w:r w:rsidR="00122E91" w:rsidRPr="00C05601">
        <w:rPr>
          <w:rFonts w:ascii="Arial" w:hAnsi="Arial" w:cs="Arial"/>
          <w:sz w:val="20"/>
          <w:szCs w:val="20"/>
        </w:rPr>
        <w:t>04</w:t>
      </w:r>
      <w:r w:rsidRPr="00C05601">
        <w:rPr>
          <w:rFonts w:ascii="Arial" w:hAnsi="Arial" w:cs="Arial"/>
          <w:sz w:val="20"/>
          <w:szCs w:val="20"/>
        </w:rPr>
        <w:t xml:space="preserve"> – </w:t>
      </w:r>
      <w:r w:rsidR="00122E91" w:rsidRPr="00C05601">
        <w:rPr>
          <w:rFonts w:ascii="Arial" w:hAnsi="Arial" w:cs="Arial"/>
          <w:sz w:val="20"/>
          <w:szCs w:val="20"/>
        </w:rPr>
        <w:t>CONSERVAÇÃO</w:t>
      </w:r>
      <w:proofErr w:type="gramEnd"/>
      <w:r w:rsidR="00122E91" w:rsidRPr="00C05601">
        <w:rPr>
          <w:rFonts w:ascii="Arial" w:hAnsi="Arial" w:cs="Arial"/>
          <w:sz w:val="20"/>
          <w:szCs w:val="20"/>
        </w:rPr>
        <w:t xml:space="preserve"> DE BENS DE USO COMUM DO POVO</w:t>
      </w:r>
    </w:p>
    <w:p w:rsidR="00F425D1" w:rsidRPr="00C05601" w:rsidRDefault="00122E91" w:rsidP="00DA6C6E">
      <w:pPr>
        <w:tabs>
          <w:tab w:val="left" w:pos="567"/>
        </w:tabs>
        <w:ind w:left="567"/>
        <w:jc w:val="both"/>
        <w:rPr>
          <w:rFonts w:ascii="Arial" w:hAnsi="Arial" w:cs="Arial"/>
          <w:sz w:val="20"/>
          <w:szCs w:val="20"/>
        </w:rPr>
      </w:pPr>
      <w:r w:rsidRPr="00C05601">
        <w:rPr>
          <w:rFonts w:ascii="Arial" w:hAnsi="Arial" w:cs="Arial"/>
          <w:sz w:val="20"/>
          <w:szCs w:val="20"/>
        </w:rPr>
        <w:t>3.3.90.00.00.00.</w:t>
      </w:r>
      <w:r w:rsidR="00F425D1" w:rsidRPr="00C05601">
        <w:rPr>
          <w:rFonts w:ascii="Arial" w:hAnsi="Arial" w:cs="Arial"/>
          <w:sz w:val="20"/>
          <w:szCs w:val="20"/>
        </w:rPr>
        <w:t>00.00.</w:t>
      </w:r>
      <w:r w:rsidR="00DA6C6E" w:rsidRPr="00C05601">
        <w:rPr>
          <w:rFonts w:ascii="Arial" w:hAnsi="Arial" w:cs="Arial"/>
          <w:sz w:val="20"/>
          <w:szCs w:val="20"/>
        </w:rPr>
        <w:t>00.01.</w:t>
      </w:r>
      <w:r w:rsidR="00F425D1" w:rsidRPr="00C05601">
        <w:rPr>
          <w:rFonts w:ascii="Arial" w:hAnsi="Arial" w:cs="Arial"/>
          <w:sz w:val="20"/>
          <w:szCs w:val="20"/>
        </w:rPr>
        <w:t xml:space="preserve">0000 </w:t>
      </w:r>
      <w:r w:rsidRPr="00C05601">
        <w:rPr>
          <w:rFonts w:ascii="Arial" w:hAnsi="Arial" w:cs="Arial"/>
          <w:sz w:val="20"/>
          <w:szCs w:val="20"/>
        </w:rPr>
        <w:t xml:space="preserve">- </w:t>
      </w:r>
      <w:r w:rsidR="00F425D1" w:rsidRPr="00C05601">
        <w:rPr>
          <w:rFonts w:ascii="Arial" w:hAnsi="Arial" w:cs="Arial"/>
          <w:sz w:val="20"/>
          <w:szCs w:val="20"/>
        </w:rPr>
        <w:t xml:space="preserve">Aplicações </w:t>
      </w:r>
      <w:r w:rsidR="006E5DF1" w:rsidRPr="00C05601">
        <w:rPr>
          <w:rFonts w:ascii="Arial" w:hAnsi="Arial" w:cs="Arial"/>
          <w:sz w:val="20"/>
          <w:szCs w:val="20"/>
        </w:rPr>
        <w:t>Diretas.</w:t>
      </w:r>
    </w:p>
    <w:p w:rsidR="008D501C" w:rsidRPr="00C05601" w:rsidRDefault="008D501C" w:rsidP="00C86482">
      <w:pPr>
        <w:tabs>
          <w:tab w:val="left" w:pos="0"/>
        </w:tabs>
        <w:jc w:val="both"/>
        <w:rPr>
          <w:rFonts w:ascii="Arial" w:hAnsi="Arial" w:cs="Arial"/>
          <w:sz w:val="20"/>
          <w:szCs w:val="20"/>
        </w:rPr>
      </w:pPr>
    </w:p>
    <w:p w:rsidR="00046811" w:rsidRPr="00C05601" w:rsidRDefault="00046811" w:rsidP="005F2051">
      <w:pPr>
        <w:widowControl/>
        <w:numPr>
          <w:ilvl w:val="1"/>
          <w:numId w:val="10"/>
        </w:numPr>
        <w:tabs>
          <w:tab w:val="clear" w:pos="732"/>
          <w:tab w:val="num" w:pos="567"/>
        </w:tabs>
        <w:suppressAutoHyphens w:val="0"/>
        <w:ind w:left="567" w:hanging="540"/>
        <w:jc w:val="both"/>
        <w:rPr>
          <w:rFonts w:ascii="Arial" w:hAnsi="Arial" w:cs="Arial"/>
          <w:snapToGrid w:val="0"/>
          <w:sz w:val="20"/>
        </w:rPr>
      </w:pPr>
      <w:r w:rsidRPr="00C05601">
        <w:rPr>
          <w:rFonts w:ascii="Arial" w:hAnsi="Arial" w:cs="Arial"/>
          <w:snapToGrid w:val="0"/>
          <w:sz w:val="20"/>
        </w:rPr>
        <w:t xml:space="preserve">O valor global máximo estimado para os primeiros 12 (doze) meses da contratação é de </w:t>
      </w:r>
      <w:r w:rsidRPr="00C05601">
        <w:rPr>
          <w:rFonts w:ascii="Arial" w:hAnsi="Arial" w:cs="Arial"/>
          <w:b/>
          <w:snapToGrid w:val="0"/>
          <w:sz w:val="20"/>
        </w:rPr>
        <w:t xml:space="preserve">R$ </w:t>
      </w:r>
      <w:r w:rsidR="002D4F79" w:rsidRPr="00C05601">
        <w:rPr>
          <w:rFonts w:ascii="Arial" w:hAnsi="Arial" w:cs="Arial"/>
          <w:b/>
          <w:snapToGrid w:val="0"/>
          <w:sz w:val="20"/>
        </w:rPr>
        <w:t>4.201.</w:t>
      </w:r>
      <w:r w:rsidR="00987EEB" w:rsidRPr="00C05601">
        <w:rPr>
          <w:rFonts w:ascii="Arial" w:hAnsi="Arial" w:cs="Arial"/>
          <w:b/>
          <w:snapToGrid w:val="0"/>
          <w:sz w:val="20"/>
        </w:rPr>
        <w:t>836,12</w:t>
      </w:r>
      <w:r w:rsidR="00E4780D" w:rsidRPr="00C05601">
        <w:rPr>
          <w:rFonts w:ascii="Arial" w:hAnsi="Arial" w:cs="Arial"/>
          <w:b/>
          <w:snapToGrid w:val="0"/>
          <w:sz w:val="20"/>
        </w:rPr>
        <w:t xml:space="preserve"> </w:t>
      </w:r>
      <w:r w:rsidRPr="00C05601">
        <w:rPr>
          <w:rFonts w:ascii="Arial" w:hAnsi="Arial" w:cs="Arial"/>
          <w:snapToGrid w:val="0"/>
          <w:sz w:val="20"/>
        </w:rPr>
        <w:t>(</w:t>
      </w:r>
      <w:r w:rsidR="002D4F79" w:rsidRPr="00C05601">
        <w:rPr>
          <w:rFonts w:ascii="Arial" w:hAnsi="Arial" w:cs="Arial"/>
          <w:snapToGrid w:val="0"/>
          <w:sz w:val="20"/>
        </w:rPr>
        <w:t>quatro</w:t>
      </w:r>
      <w:r w:rsidRPr="00C05601">
        <w:rPr>
          <w:rFonts w:ascii="Arial" w:hAnsi="Arial" w:cs="Arial"/>
          <w:snapToGrid w:val="0"/>
          <w:sz w:val="20"/>
        </w:rPr>
        <w:t xml:space="preserve"> milhões </w:t>
      </w:r>
      <w:r w:rsidR="002D4F79" w:rsidRPr="00C05601">
        <w:rPr>
          <w:rFonts w:ascii="Arial" w:hAnsi="Arial" w:cs="Arial"/>
          <w:snapToGrid w:val="0"/>
          <w:sz w:val="20"/>
        </w:rPr>
        <w:t>duzentos e um</w:t>
      </w:r>
      <w:r w:rsidR="005912FF" w:rsidRPr="00C05601">
        <w:rPr>
          <w:rFonts w:ascii="Arial" w:hAnsi="Arial" w:cs="Arial"/>
          <w:snapToGrid w:val="0"/>
          <w:sz w:val="20"/>
        </w:rPr>
        <w:t xml:space="preserve"> mil </w:t>
      </w:r>
      <w:r w:rsidR="002D4F79" w:rsidRPr="00C05601">
        <w:rPr>
          <w:rFonts w:ascii="Arial" w:hAnsi="Arial" w:cs="Arial"/>
          <w:snapToGrid w:val="0"/>
          <w:sz w:val="20"/>
        </w:rPr>
        <w:t xml:space="preserve">oitocentos </w:t>
      </w:r>
      <w:r w:rsidR="00987EEB" w:rsidRPr="00C05601">
        <w:rPr>
          <w:rFonts w:ascii="Arial" w:hAnsi="Arial" w:cs="Arial"/>
          <w:snapToGrid w:val="0"/>
          <w:sz w:val="20"/>
        </w:rPr>
        <w:t>e trinta e seis reais e doze</w:t>
      </w:r>
      <w:r w:rsidR="002D4F79" w:rsidRPr="00C05601">
        <w:rPr>
          <w:rFonts w:ascii="Arial" w:hAnsi="Arial" w:cs="Arial"/>
          <w:snapToGrid w:val="0"/>
          <w:sz w:val="20"/>
        </w:rPr>
        <w:t xml:space="preserve"> centavos</w:t>
      </w:r>
      <w:r w:rsidRPr="00C05601">
        <w:rPr>
          <w:rFonts w:ascii="Arial" w:hAnsi="Arial" w:cs="Arial"/>
          <w:snapToGrid w:val="0"/>
          <w:sz w:val="20"/>
        </w:rPr>
        <w:t>)</w:t>
      </w:r>
      <w:r w:rsidR="005912FF" w:rsidRPr="00C05601">
        <w:rPr>
          <w:rFonts w:ascii="Arial" w:hAnsi="Arial" w:cs="Arial"/>
          <w:snapToGrid w:val="0"/>
          <w:sz w:val="20"/>
        </w:rPr>
        <w:t xml:space="preserve">. </w:t>
      </w:r>
    </w:p>
    <w:p w:rsidR="00046811" w:rsidRPr="00C05601" w:rsidRDefault="00046811" w:rsidP="00C86482">
      <w:pPr>
        <w:ind w:left="567" w:hanging="567"/>
        <w:jc w:val="both"/>
        <w:rPr>
          <w:snapToGrid w:val="0"/>
          <w:sz w:val="20"/>
        </w:rPr>
      </w:pPr>
    </w:p>
    <w:p w:rsidR="00046811" w:rsidRPr="00C05601" w:rsidRDefault="00046811" w:rsidP="005F2051">
      <w:pPr>
        <w:pStyle w:val="Textopadro"/>
        <w:numPr>
          <w:ilvl w:val="1"/>
          <w:numId w:val="10"/>
        </w:numPr>
        <w:tabs>
          <w:tab w:val="clear" w:pos="732"/>
          <w:tab w:val="num" w:pos="567"/>
        </w:tabs>
        <w:ind w:left="567" w:hanging="540"/>
        <w:jc w:val="both"/>
        <w:rPr>
          <w:rFonts w:ascii="Arial" w:hAnsi="Arial" w:cs="Arial"/>
          <w:sz w:val="20"/>
          <w:lang w:val="pt-BR"/>
        </w:rPr>
      </w:pPr>
      <w:r w:rsidRPr="00C05601">
        <w:rPr>
          <w:rFonts w:ascii="Arial" w:hAnsi="Arial" w:cs="Arial"/>
          <w:sz w:val="20"/>
          <w:lang w:val="pt-BR"/>
        </w:rPr>
        <w:t>Caso o Município optar pela prorrogação do contrato, consignará nos próximos exercícios em seu orçamento os recursos necessários ao atendimento dos pagamentos previstos.</w:t>
      </w:r>
    </w:p>
    <w:p w:rsidR="00046811" w:rsidRPr="00C05601" w:rsidRDefault="00046811" w:rsidP="005F2051">
      <w:pPr>
        <w:pStyle w:val="Textopadro"/>
        <w:numPr>
          <w:ilvl w:val="2"/>
          <w:numId w:val="10"/>
        </w:numPr>
        <w:jc w:val="both"/>
        <w:rPr>
          <w:rFonts w:ascii="Arial" w:hAnsi="Arial" w:cs="Arial"/>
          <w:sz w:val="20"/>
          <w:lang w:val="pt-BR"/>
        </w:rPr>
      </w:pPr>
      <w:r w:rsidRPr="00C05601">
        <w:rPr>
          <w:rFonts w:ascii="Arial" w:hAnsi="Arial" w:cs="Arial"/>
          <w:sz w:val="20"/>
          <w:lang w:val="pt-BR"/>
        </w:rPr>
        <w:t>O Município se reserva o direito de, a seu critério, utilizar ou não a totalidade das verbas previstas.</w:t>
      </w:r>
    </w:p>
    <w:p w:rsidR="0018539D" w:rsidRPr="00C05601" w:rsidRDefault="0018539D" w:rsidP="00C86482">
      <w:pPr>
        <w:tabs>
          <w:tab w:val="left" w:pos="0"/>
        </w:tabs>
        <w:jc w:val="both"/>
        <w:rPr>
          <w:rFonts w:ascii="Arial" w:hAnsi="Arial" w:cs="Arial"/>
          <w:b/>
          <w:bCs/>
          <w:sz w:val="20"/>
          <w:szCs w:val="20"/>
        </w:rPr>
      </w:pPr>
    </w:p>
    <w:p w:rsidR="005912FF" w:rsidRPr="00C05601" w:rsidRDefault="005912FF" w:rsidP="00C86482">
      <w:pPr>
        <w:tabs>
          <w:tab w:val="left" w:pos="0"/>
        </w:tabs>
        <w:jc w:val="both"/>
        <w:rPr>
          <w:rFonts w:ascii="Arial" w:hAnsi="Arial" w:cs="Arial"/>
          <w:b/>
          <w:bCs/>
          <w:sz w:val="20"/>
          <w:szCs w:val="20"/>
        </w:rPr>
      </w:pPr>
    </w:p>
    <w:p w:rsidR="008D501C" w:rsidRPr="00C05601" w:rsidRDefault="008D501C" w:rsidP="005F2051">
      <w:pPr>
        <w:numPr>
          <w:ilvl w:val="0"/>
          <w:numId w:val="10"/>
        </w:numPr>
        <w:tabs>
          <w:tab w:val="clear" w:pos="705"/>
          <w:tab w:val="num" w:pos="426"/>
        </w:tabs>
        <w:ind w:left="426" w:hanging="426"/>
        <w:jc w:val="both"/>
        <w:rPr>
          <w:rFonts w:ascii="Arial" w:hAnsi="Arial" w:cs="Arial"/>
          <w:b/>
          <w:bCs/>
          <w:sz w:val="20"/>
          <w:szCs w:val="20"/>
        </w:rPr>
      </w:pPr>
      <w:r w:rsidRPr="00C05601">
        <w:rPr>
          <w:rFonts w:ascii="Arial" w:hAnsi="Arial" w:cs="Arial"/>
          <w:b/>
          <w:bCs/>
          <w:sz w:val="20"/>
          <w:szCs w:val="20"/>
        </w:rPr>
        <w:t>DAS DISPOSIÇÕS GERAIS</w:t>
      </w:r>
    </w:p>
    <w:p w:rsidR="00C66266" w:rsidRPr="00C05601" w:rsidRDefault="00C66266" w:rsidP="00C86482">
      <w:pPr>
        <w:jc w:val="both"/>
        <w:rPr>
          <w:rFonts w:ascii="Arial" w:hAnsi="Arial" w:cs="Arial"/>
          <w:sz w:val="20"/>
          <w:szCs w:val="20"/>
        </w:rPr>
      </w:pPr>
    </w:p>
    <w:p w:rsidR="006E5DF1" w:rsidRPr="00C05601" w:rsidRDefault="008D501C" w:rsidP="005F2051">
      <w:pPr>
        <w:pStyle w:val="Recuodecorpodetexto3"/>
        <w:numPr>
          <w:ilvl w:val="1"/>
          <w:numId w:val="10"/>
        </w:numPr>
        <w:tabs>
          <w:tab w:val="clear" w:pos="-540"/>
          <w:tab w:val="clear" w:pos="732"/>
          <w:tab w:val="num" w:pos="567"/>
        </w:tabs>
        <w:ind w:left="567" w:hanging="540"/>
      </w:pPr>
      <w:r w:rsidRPr="00C05601">
        <w:t>A Comissão de Licitações poderá pedir esclarecimentos e promover diligências em qualquer fase da licitação e sempre que julgar necessário, fixando prazos para atendimento, destinados a elucidar ou complementar a instrução do processo.</w:t>
      </w:r>
    </w:p>
    <w:p w:rsidR="005912FF" w:rsidRPr="00C05601" w:rsidRDefault="005912FF" w:rsidP="005912FF">
      <w:pPr>
        <w:pStyle w:val="Recuodecorpodetexto3"/>
        <w:tabs>
          <w:tab w:val="clear" w:pos="-540"/>
          <w:tab w:val="clear" w:pos="567"/>
        </w:tabs>
        <w:ind w:firstLine="0"/>
      </w:pPr>
    </w:p>
    <w:p w:rsidR="006E5DF1" w:rsidRPr="00C05601" w:rsidRDefault="008D501C" w:rsidP="005F2051">
      <w:pPr>
        <w:pStyle w:val="Recuodecorpodetexto3"/>
        <w:numPr>
          <w:ilvl w:val="1"/>
          <w:numId w:val="10"/>
        </w:numPr>
        <w:tabs>
          <w:tab w:val="clear" w:pos="-540"/>
          <w:tab w:val="clear" w:pos="732"/>
          <w:tab w:val="num" w:pos="567"/>
        </w:tabs>
        <w:ind w:left="567" w:hanging="540"/>
      </w:pPr>
      <w:r w:rsidRPr="00C05601">
        <w:lastRenderedPageBreak/>
        <w:t xml:space="preserve">Caberá ao </w:t>
      </w:r>
      <w:r w:rsidR="005912FF" w:rsidRPr="00C05601">
        <w:t xml:space="preserve">Secretário de Infraestrutura e Agricultura </w:t>
      </w:r>
      <w:r w:rsidRPr="00C05601">
        <w:t>revogar ou anular esta Licitação, no todo ou em parte, nos termos do art. 49 da Lei 8.666/93 e suas alterações</w:t>
      </w:r>
      <w:r w:rsidR="005912FF" w:rsidRPr="00C05601">
        <w:t xml:space="preserve"> e Instrução Normativa nº 08/2014</w:t>
      </w:r>
      <w:r w:rsidR="000F00F1" w:rsidRPr="00C05601">
        <w:t xml:space="preserve"> e alteração</w:t>
      </w:r>
      <w:r w:rsidRPr="00C05601">
        <w:t>.</w:t>
      </w:r>
    </w:p>
    <w:p w:rsidR="005912FF" w:rsidRPr="00C05601" w:rsidRDefault="005912FF" w:rsidP="005912FF">
      <w:pPr>
        <w:pStyle w:val="Recuodecorpodetexto3"/>
        <w:tabs>
          <w:tab w:val="clear" w:pos="-540"/>
          <w:tab w:val="clear" w:pos="567"/>
        </w:tabs>
        <w:ind w:left="0" w:firstLine="0"/>
      </w:pPr>
    </w:p>
    <w:p w:rsidR="006E5DF1" w:rsidRPr="00C05601" w:rsidRDefault="008D501C" w:rsidP="005F2051">
      <w:pPr>
        <w:pStyle w:val="Recuodecorpodetexto3"/>
        <w:numPr>
          <w:ilvl w:val="1"/>
          <w:numId w:val="10"/>
        </w:numPr>
        <w:tabs>
          <w:tab w:val="clear" w:pos="-540"/>
          <w:tab w:val="clear" w:pos="732"/>
          <w:tab w:val="num" w:pos="567"/>
        </w:tabs>
        <w:ind w:left="567" w:hanging="540"/>
      </w:pPr>
      <w:r w:rsidRPr="00C05601">
        <w:t xml:space="preserve">Decairá o direito de impugnar os termos do presente Edital, o licitante que não o fizer até o 2º (segundo) dia útil que anteceder a abertura dos envelopes, e que depois venha apontar falhas ou irregularidades que o </w:t>
      </w:r>
      <w:r w:rsidR="006E5DF1" w:rsidRPr="00C05601">
        <w:t>viciaria</w:t>
      </w:r>
      <w:r w:rsidRPr="00C05601">
        <w:t>, hipótese em que tal comunicação não terá efeito de recurso.</w:t>
      </w:r>
    </w:p>
    <w:p w:rsidR="005912FF" w:rsidRPr="00C05601" w:rsidRDefault="005912FF" w:rsidP="005912FF">
      <w:pPr>
        <w:pStyle w:val="Recuodecorpodetexto3"/>
        <w:tabs>
          <w:tab w:val="clear" w:pos="-540"/>
          <w:tab w:val="clear" w:pos="567"/>
        </w:tabs>
        <w:ind w:left="0" w:firstLine="0"/>
      </w:pPr>
    </w:p>
    <w:p w:rsidR="006E5DF1" w:rsidRPr="00C05601" w:rsidRDefault="008D501C" w:rsidP="005F2051">
      <w:pPr>
        <w:pStyle w:val="Recuodecorpodetexto3"/>
        <w:numPr>
          <w:ilvl w:val="1"/>
          <w:numId w:val="10"/>
        </w:numPr>
        <w:tabs>
          <w:tab w:val="clear" w:pos="-540"/>
          <w:tab w:val="clear" w:pos="732"/>
          <w:tab w:val="num" w:pos="567"/>
        </w:tabs>
        <w:ind w:left="567" w:hanging="540"/>
      </w:pPr>
      <w:r w:rsidRPr="00C05601">
        <w:t>Após a abertura dos envelopes, as informações somente serão fornecidas, desde que solicitadas por escrito.</w:t>
      </w:r>
    </w:p>
    <w:p w:rsidR="005912FF" w:rsidRPr="00C05601" w:rsidRDefault="005912FF" w:rsidP="005912FF">
      <w:pPr>
        <w:pStyle w:val="Recuodecorpodetexto3"/>
        <w:tabs>
          <w:tab w:val="clear" w:pos="-540"/>
          <w:tab w:val="clear" w:pos="567"/>
        </w:tabs>
        <w:ind w:left="0" w:firstLine="0"/>
      </w:pPr>
    </w:p>
    <w:p w:rsidR="006E5DF1" w:rsidRPr="00C05601" w:rsidRDefault="008D501C" w:rsidP="005F2051">
      <w:pPr>
        <w:pStyle w:val="Recuodecorpodetexto3"/>
        <w:numPr>
          <w:ilvl w:val="1"/>
          <w:numId w:val="10"/>
        </w:numPr>
        <w:tabs>
          <w:tab w:val="clear" w:pos="-540"/>
          <w:tab w:val="clear" w:pos="732"/>
          <w:tab w:val="num" w:pos="567"/>
        </w:tabs>
        <w:ind w:left="567" w:hanging="540"/>
      </w:pPr>
      <w:r w:rsidRPr="00C05601">
        <w:t>Para os casos omissos do presente Edital, aplicar-se-á o disposto na Lei 8.666/93 e suas alterações.</w:t>
      </w:r>
    </w:p>
    <w:p w:rsidR="005912FF" w:rsidRPr="00C05601" w:rsidRDefault="005912FF" w:rsidP="005912FF">
      <w:pPr>
        <w:pStyle w:val="Recuodecorpodetexto3"/>
        <w:tabs>
          <w:tab w:val="clear" w:pos="-540"/>
          <w:tab w:val="clear" w:pos="567"/>
        </w:tabs>
        <w:ind w:left="0" w:firstLine="0"/>
      </w:pPr>
    </w:p>
    <w:p w:rsidR="006E5DF1" w:rsidRPr="00C05601" w:rsidRDefault="008D501C" w:rsidP="005F2051">
      <w:pPr>
        <w:pStyle w:val="Recuodecorpodetexto3"/>
        <w:numPr>
          <w:ilvl w:val="1"/>
          <w:numId w:val="10"/>
        </w:numPr>
        <w:tabs>
          <w:tab w:val="clear" w:pos="-540"/>
          <w:tab w:val="clear" w:pos="732"/>
          <w:tab w:val="num" w:pos="567"/>
        </w:tabs>
        <w:ind w:left="567" w:hanging="540"/>
      </w:pPr>
      <w:r w:rsidRPr="00C05601">
        <w:t>Para dirimir questões decorrentes do presente processo fica eleito o Foro da Comarca de Joaçaba (SC), por mais privilegiado que outro possa ser.</w:t>
      </w:r>
    </w:p>
    <w:p w:rsidR="005912FF" w:rsidRPr="00C05601" w:rsidRDefault="005912FF" w:rsidP="005912FF">
      <w:pPr>
        <w:pStyle w:val="Recuodecorpodetexto3"/>
        <w:tabs>
          <w:tab w:val="clear" w:pos="-540"/>
          <w:tab w:val="clear" w:pos="567"/>
        </w:tabs>
        <w:ind w:left="0" w:firstLine="0"/>
      </w:pPr>
    </w:p>
    <w:p w:rsidR="008D501C" w:rsidRPr="00C05601" w:rsidRDefault="008D501C" w:rsidP="005F2051">
      <w:pPr>
        <w:pStyle w:val="Recuodecorpodetexto3"/>
        <w:numPr>
          <w:ilvl w:val="1"/>
          <w:numId w:val="10"/>
        </w:numPr>
        <w:tabs>
          <w:tab w:val="clear" w:pos="-540"/>
          <w:tab w:val="clear" w:pos="732"/>
          <w:tab w:val="num" w:pos="567"/>
        </w:tabs>
        <w:ind w:left="567" w:hanging="540"/>
      </w:pPr>
      <w:r w:rsidRPr="00C05601">
        <w:t>Integram o presente Edital:</w:t>
      </w:r>
    </w:p>
    <w:p w:rsidR="008D501C" w:rsidRPr="00C05601" w:rsidRDefault="006E5DF1" w:rsidP="005F2051">
      <w:pPr>
        <w:numPr>
          <w:ilvl w:val="0"/>
          <w:numId w:val="2"/>
        </w:numPr>
        <w:tabs>
          <w:tab w:val="clear" w:pos="1176"/>
          <w:tab w:val="left" w:pos="851"/>
        </w:tabs>
        <w:ind w:left="851" w:hanging="284"/>
        <w:jc w:val="both"/>
        <w:rPr>
          <w:rFonts w:ascii="Arial" w:hAnsi="Arial" w:cs="Arial"/>
          <w:sz w:val="20"/>
          <w:szCs w:val="20"/>
          <w:lang w:val="pt-PT"/>
        </w:rPr>
      </w:pPr>
      <w:r w:rsidRPr="00C05601">
        <w:rPr>
          <w:rFonts w:ascii="Arial" w:hAnsi="Arial" w:cs="Arial"/>
          <w:sz w:val="20"/>
          <w:szCs w:val="20"/>
          <w:lang w:val="pt-PT"/>
        </w:rPr>
        <w:t>ANEXO I</w:t>
      </w:r>
      <w:r w:rsidR="008D501C" w:rsidRPr="00C05601">
        <w:rPr>
          <w:rFonts w:ascii="Arial" w:hAnsi="Arial" w:cs="Arial"/>
          <w:sz w:val="20"/>
          <w:szCs w:val="20"/>
          <w:lang w:val="pt-PT"/>
        </w:rPr>
        <w:t xml:space="preserve"> – Projeto Básico - Coleta </w:t>
      </w:r>
      <w:r w:rsidR="00A400F2" w:rsidRPr="00C05601">
        <w:rPr>
          <w:rFonts w:ascii="Arial" w:hAnsi="Arial" w:cs="Arial"/>
          <w:sz w:val="20"/>
          <w:szCs w:val="20"/>
          <w:lang w:val="pt-PT"/>
        </w:rPr>
        <w:t>Manual,</w:t>
      </w:r>
      <w:r w:rsidR="00375110" w:rsidRPr="00C05601">
        <w:rPr>
          <w:rFonts w:ascii="Arial" w:hAnsi="Arial" w:cs="Arial"/>
          <w:sz w:val="20"/>
          <w:szCs w:val="20"/>
          <w:lang w:val="pt-PT"/>
        </w:rPr>
        <w:t xml:space="preserve"> Mecanizada</w:t>
      </w:r>
      <w:r w:rsidR="00A400F2" w:rsidRPr="00C05601">
        <w:rPr>
          <w:rFonts w:ascii="Arial" w:hAnsi="Arial" w:cs="Arial"/>
          <w:sz w:val="20"/>
          <w:szCs w:val="20"/>
          <w:lang w:val="pt-PT"/>
        </w:rPr>
        <w:t xml:space="preserve"> e </w:t>
      </w:r>
      <w:proofErr w:type="gramStart"/>
      <w:r w:rsidR="00A400F2" w:rsidRPr="00C05601">
        <w:rPr>
          <w:rFonts w:ascii="Arial" w:hAnsi="Arial" w:cs="Arial"/>
          <w:sz w:val="20"/>
          <w:szCs w:val="20"/>
          <w:lang w:val="pt-PT"/>
        </w:rPr>
        <w:t>Automatizada,</w:t>
      </w:r>
      <w:proofErr w:type="gramEnd"/>
      <w:r w:rsidR="008D501C" w:rsidRPr="00C05601">
        <w:rPr>
          <w:rFonts w:ascii="Arial" w:hAnsi="Arial" w:cs="Arial"/>
          <w:sz w:val="20"/>
          <w:szCs w:val="20"/>
          <w:lang w:val="pt-PT"/>
        </w:rPr>
        <w:t>e Transporte de Resíduos Sólidos Domiciliares e Comerciais Urbanos</w:t>
      </w:r>
      <w:r w:rsidR="00375110" w:rsidRPr="00C05601">
        <w:rPr>
          <w:rFonts w:ascii="Arial" w:hAnsi="Arial" w:cs="Arial"/>
          <w:sz w:val="20"/>
          <w:szCs w:val="20"/>
          <w:lang w:val="pt-PT"/>
        </w:rPr>
        <w:t xml:space="preserve"> com </w:t>
      </w:r>
      <w:r w:rsidR="00A01733" w:rsidRPr="00C05601">
        <w:rPr>
          <w:rFonts w:ascii="Arial" w:hAnsi="Arial" w:cs="Arial"/>
          <w:sz w:val="20"/>
          <w:szCs w:val="20"/>
          <w:lang w:val="pt-PT"/>
        </w:rPr>
        <w:t xml:space="preserve">o </w:t>
      </w:r>
      <w:r w:rsidR="00375110" w:rsidRPr="00C05601">
        <w:rPr>
          <w:rFonts w:ascii="Arial" w:hAnsi="Arial" w:cs="Arial"/>
          <w:sz w:val="20"/>
          <w:szCs w:val="20"/>
          <w:lang w:val="pt-PT"/>
        </w:rPr>
        <w:t xml:space="preserve">Fornecimento de </w:t>
      </w:r>
      <w:r w:rsidR="002D4F79" w:rsidRPr="00C05601">
        <w:rPr>
          <w:rFonts w:ascii="Arial" w:hAnsi="Arial" w:cs="Arial"/>
          <w:sz w:val="20"/>
          <w:szCs w:val="20"/>
          <w:lang w:val="pt-PT"/>
        </w:rPr>
        <w:t>Contentores</w:t>
      </w:r>
      <w:r w:rsidR="00375110" w:rsidRPr="00C05601">
        <w:rPr>
          <w:rFonts w:ascii="Arial" w:hAnsi="Arial" w:cs="Arial"/>
          <w:sz w:val="20"/>
          <w:szCs w:val="20"/>
          <w:lang w:val="pt-PT"/>
        </w:rPr>
        <w:t>.</w:t>
      </w:r>
    </w:p>
    <w:p w:rsidR="00A400F2" w:rsidRPr="00C05601" w:rsidRDefault="006E5DF1" w:rsidP="00A400F2">
      <w:pPr>
        <w:numPr>
          <w:ilvl w:val="0"/>
          <w:numId w:val="2"/>
        </w:numPr>
        <w:tabs>
          <w:tab w:val="left" w:pos="851"/>
        </w:tabs>
        <w:ind w:left="851" w:hanging="284"/>
        <w:jc w:val="both"/>
        <w:rPr>
          <w:rFonts w:ascii="Arial" w:eastAsia="MS Mincho" w:hAnsi="Arial" w:cs="Arial"/>
          <w:sz w:val="20"/>
          <w:szCs w:val="20"/>
        </w:rPr>
      </w:pPr>
      <w:r w:rsidRPr="00C05601">
        <w:rPr>
          <w:rFonts w:ascii="Arial" w:hAnsi="Arial" w:cs="Arial"/>
          <w:sz w:val="20"/>
          <w:szCs w:val="20"/>
          <w:lang w:val="pt-PT"/>
        </w:rPr>
        <w:t xml:space="preserve">ANEXO II </w:t>
      </w:r>
      <w:r w:rsidR="008D501C" w:rsidRPr="00C05601">
        <w:rPr>
          <w:rFonts w:ascii="Arial" w:hAnsi="Arial" w:cs="Arial"/>
          <w:sz w:val="20"/>
          <w:szCs w:val="20"/>
          <w:lang w:val="pt-PT"/>
        </w:rPr>
        <w:t xml:space="preserve">– </w:t>
      </w:r>
      <w:r w:rsidR="008D501C" w:rsidRPr="00C05601">
        <w:rPr>
          <w:rFonts w:ascii="Arial" w:eastAsia="MS Mincho" w:hAnsi="Arial" w:cs="Arial"/>
          <w:sz w:val="20"/>
          <w:szCs w:val="20"/>
        </w:rPr>
        <w:t xml:space="preserve">Projeto Básico </w:t>
      </w:r>
      <w:r w:rsidR="00A400F2" w:rsidRPr="00C05601">
        <w:rPr>
          <w:rFonts w:ascii="Arial" w:eastAsia="MS Mincho" w:hAnsi="Arial" w:cs="Arial"/>
          <w:sz w:val="20"/>
          <w:szCs w:val="20"/>
        </w:rPr>
        <w:t>- Coleta Seletiva Manual e Mecanizada, e Transporte de Materiais Recicláveis.</w:t>
      </w:r>
    </w:p>
    <w:p w:rsidR="00A400F2" w:rsidRPr="00C05601" w:rsidRDefault="00A400F2" w:rsidP="00A400F2">
      <w:pPr>
        <w:numPr>
          <w:ilvl w:val="0"/>
          <w:numId w:val="2"/>
        </w:numPr>
        <w:tabs>
          <w:tab w:val="clear" w:pos="1176"/>
          <w:tab w:val="left" w:pos="851"/>
        </w:tabs>
        <w:ind w:left="851" w:hanging="284"/>
        <w:jc w:val="both"/>
        <w:rPr>
          <w:rFonts w:ascii="Arial" w:eastAsia="MS Mincho" w:hAnsi="Arial" w:cs="Arial"/>
          <w:sz w:val="20"/>
          <w:szCs w:val="20"/>
        </w:rPr>
      </w:pPr>
      <w:r w:rsidRPr="00C05601">
        <w:rPr>
          <w:rFonts w:ascii="Arial" w:eastAsia="MS Mincho" w:hAnsi="Arial" w:cs="Arial"/>
          <w:sz w:val="20"/>
          <w:szCs w:val="20"/>
        </w:rPr>
        <w:t>ANEXO III</w:t>
      </w:r>
      <w:r w:rsidRPr="00C05601">
        <w:rPr>
          <w:rFonts w:ascii="Arial" w:hAnsi="Arial" w:cs="Arial"/>
          <w:sz w:val="20"/>
          <w:szCs w:val="20"/>
          <w:lang w:val="pt-PT"/>
        </w:rPr>
        <w:t xml:space="preserve">– </w:t>
      </w:r>
      <w:r w:rsidRPr="00C05601">
        <w:rPr>
          <w:rFonts w:ascii="Arial" w:eastAsia="MS Mincho" w:hAnsi="Arial" w:cs="Arial"/>
          <w:sz w:val="20"/>
          <w:szCs w:val="20"/>
        </w:rPr>
        <w:t>Projeto Básico– Operação, Manutenção e Monitoramento de Aterro Sanitário.</w:t>
      </w:r>
    </w:p>
    <w:p w:rsidR="008D501C" w:rsidRPr="00C05601" w:rsidRDefault="006E5DF1" w:rsidP="005F2051">
      <w:pPr>
        <w:numPr>
          <w:ilvl w:val="0"/>
          <w:numId w:val="2"/>
        </w:numPr>
        <w:tabs>
          <w:tab w:val="clear" w:pos="1176"/>
          <w:tab w:val="left" w:pos="851"/>
        </w:tabs>
        <w:ind w:left="851" w:hanging="284"/>
        <w:jc w:val="both"/>
        <w:rPr>
          <w:rFonts w:ascii="Arial" w:eastAsia="MS Mincho" w:hAnsi="Arial" w:cs="Arial"/>
          <w:sz w:val="20"/>
          <w:szCs w:val="20"/>
        </w:rPr>
      </w:pPr>
      <w:r w:rsidRPr="00C05601">
        <w:rPr>
          <w:rFonts w:ascii="Arial" w:eastAsia="MS Mincho" w:hAnsi="Arial" w:cs="Arial"/>
          <w:sz w:val="20"/>
          <w:szCs w:val="20"/>
        </w:rPr>
        <w:t>ANEXO</w:t>
      </w:r>
      <w:r w:rsidR="00A400F2" w:rsidRPr="00C05601">
        <w:rPr>
          <w:rFonts w:ascii="Arial" w:eastAsia="MS Mincho" w:hAnsi="Arial" w:cs="Arial"/>
          <w:sz w:val="20"/>
          <w:szCs w:val="20"/>
        </w:rPr>
        <w:t xml:space="preserve"> IV</w:t>
      </w:r>
      <w:r w:rsidR="008D501C" w:rsidRPr="00C05601">
        <w:rPr>
          <w:rFonts w:ascii="Arial" w:eastAsia="MS Mincho" w:hAnsi="Arial" w:cs="Arial"/>
          <w:sz w:val="20"/>
          <w:szCs w:val="20"/>
        </w:rPr>
        <w:t xml:space="preserve"> - </w:t>
      </w:r>
      <w:r w:rsidR="005526AA" w:rsidRPr="00C05601">
        <w:rPr>
          <w:rFonts w:ascii="Arial" w:eastAsia="MS Mincho" w:hAnsi="Arial" w:cs="Arial"/>
          <w:sz w:val="20"/>
          <w:szCs w:val="20"/>
        </w:rPr>
        <w:t>Mapa de Joaçaba (SC), contendo os setores e</w:t>
      </w:r>
      <w:r w:rsidR="00A400F2" w:rsidRPr="00C05601">
        <w:rPr>
          <w:rFonts w:ascii="Arial" w:eastAsia="Batang" w:hAnsi="Arial" w:cs="Arial"/>
          <w:bCs/>
          <w:sz w:val="20"/>
          <w:szCs w:val="20"/>
        </w:rPr>
        <w:t>frequência</w:t>
      </w:r>
      <w:r w:rsidR="005526AA" w:rsidRPr="00C05601">
        <w:rPr>
          <w:rFonts w:ascii="Arial" w:eastAsia="Batang" w:hAnsi="Arial" w:cs="Arial"/>
          <w:bCs/>
          <w:sz w:val="20"/>
          <w:szCs w:val="20"/>
        </w:rPr>
        <w:t xml:space="preserve"> de coleta</w:t>
      </w:r>
      <w:r w:rsidR="00A400F2" w:rsidRPr="00C05601">
        <w:rPr>
          <w:rFonts w:ascii="Arial" w:eastAsia="Batang" w:hAnsi="Arial" w:cs="Arial"/>
          <w:bCs/>
          <w:sz w:val="20"/>
          <w:szCs w:val="20"/>
        </w:rPr>
        <w:t>.</w:t>
      </w:r>
    </w:p>
    <w:p w:rsidR="008D501C" w:rsidRPr="00C05601" w:rsidRDefault="00A400F2" w:rsidP="005F2051">
      <w:pPr>
        <w:numPr>
          <w:ilvl w:val="0"/>
          <w:numId w:val="2"/>
        </w:numPr>
        <w:tabs>
          <w:tab w:val="clear" w:pos="1176"/>
          <w:tab w:val="left" w:pos="851"/>
        </w:tabs>
        <w:ind w:left="851" w:hanging="284"/>
        <w:jc w:val="both"/>
        <w:rPr>
          <w:rFonts w:ascii="Arial" w:eastAsia="MS Mincho" w:hAnsi="Arial" w:cs="Arial"/>
          <w:sz w:val="20"/>
          <w:szCs w:val="20"/>
        </w:rPr>
      </w:pPr>
      <w:r w:rsidRPr="00C05601">
        <w:rPr>
          <w:rFonts w:ascii="Arial" w:eastAsia="MS Mincho" w:hAnsi="Arial" w:cs="Arial"/>
          <w:sz w:val="20"/>
          <w:szCs w:val="20"/>
        </w:rPr>
        <w:t xml:space="preserve">ANEXO </w:t>
      </w:r>
      <w:r w:rsidR="006E5DF1" w:rsidRPr="00C05601">
        <w:rPr>
          <w:rFonts w:ascii="Arial" w:eastAsia="MS Mincho" w:hAnsi="Arial" w:cs="Arial"/>
          <w:sz w:val="20"/>
          <w:szCs w:val="20"/>
        </w:rPr>
        <w:t>V</w:t>
      </w:r>
      <w:r w:rsidR="008D501C" w:rsidRPr="00C05601">
        <w:rPr>
          <w:rFonts w:ascii="Arial" w:eastAsia="MS Mincho" w:hAnsi="Arial" w:cs="Arial"/>
          <w:sz w:val="20"/>
          <w:szCs w:val="20"/>
        </w:rPr>
        <w:t xml:space="preserve"> - </w:t>
      </w:r>
      <w:r w:rsidR="005526AA" w:rsidRPr="00C05601">
        <w:rPr>
          <w:rFonts w:ascii="Arial" w:eastAsia="MS Mincho" w:hAnsi="Arial" w:cs="Arial"/>
          <w:sz w:val="20"/>
          <w:szCs w:val="20"/>
        </w:rPr>
        <w:t>Modelo de Proposta Comercial</w:t>
      </w:r>
    </w:p>
    <w:p w:rsidR="005526AA" w:rsidRPr="00C05601" w:rsidRDefault="006E5DF1" w:rsidP="005F2051">
      <w:pPr>
        <w:numPr>
          <w:ilvl w:val="0"/>
          <w:numId w:val="2"/>
        </w:numPr>
        <w:tabs>
          <w:tab w:val="clear" w:pos="1176"/>
          <w:tab w:val="left" w:pos="851"/>
          <w:tab w:val="left" w:pos="1620"/>
        </w:tabs>
        <w:ind w:left="1176" w:hanging="609"/>
        <w:jc w:val="both"/>
        <w:rPr>
          <w:rFonts w:ascii="Arial" w:eastAsia="MS Mincho" w:hAnsi="Arial" w:cs="Arial"/>
          <w:sz w:val="20"/>
          <w:szCs w:val="20"/>
        </w:rPr>
      </w:pPr>
      <w:proofErr w:type="gramStart"/>
      <w:r w:rsidRPr="00C05601">
        <w:rPr>
          <w:rFonts w:ascii="Arial" w:eastAsia="MS Mincho" w:hAnsi="Arial" w:cs="Arial"/>
          <w:sz w:val="20"/>
          <w:szCs w:val="20"/>
        </w:rPr>
        <w:t>ANEXO V</w:t>
      </w:r>
      <w:r w:rsidR="00A400F2" w:rsidRPr="00C05601">
        <w:rPr>
          <w:rFonts w:ascii="Arial" w:eastAsia="MS Mincho" w:hAnsi="Arial" w:cs="Arial"/>
          <w:sz w:val="20"/>
          <w:szCs w:val="20"/>
        </w:rPr>
        <w:t>I</w:t>
      </w:r>
      <w:proofErr w:type="gramEnd"/>
      <w:r w:rsidR="005526AA" w:rsidRPr="00C05601">
        <w:rPr>
          <w:rFonts w:ascii="Arial" w:eastAsia="MS Mincho" w:hAnsi="Arial" w:cs="Arial"/>
          <w:sz w:val="20"/>
          <w:szCs w:val="20"/>
        </w:rPr>
        <w:t>- Modelo do Quadro de Composição do BDI</w:t>
      </w:r>
    </w:p>
    <w:p w:rsidR="008D501C" w:rsidRPr="00C05601" w:rsidRDefault="006E5DF1" w:rsidP="005F2051">
      <w:pPr>
        <w:numPr>
          <w:ilvl w:val="0"/>
          <w:numId w:val="2"/>
        </w:numPr>
        <w:tabs>
          <w:tab w:val="clear" w:pos="1176"/>
          <w:tab w:val="left" w:pos="851"/>
          <w:tab w:val="left" w:pos="1620"/>
        </w:tabs>
        <w:ind w:left="1176" w:hanging="609"/>
        <w:jc w:val="both"/>
        <w:rPr>
          <w:rFonts w:ascii="Arial" w:eastAsia="MS Mincho" w:hAnsi="Arial" w:cs="Arial"/>
          <w:sz w:val="20"/>
          <w:szCs w:val="20"/>
        </w:rPr>
      </w:pPr>
      <w:r w:rsidRPr="00C05601">
        <w:rPr>
          <w:rFonts w:ascii="Arial" w:eastAsia="MS Mincho" w:hAnsi="Arial" w:cs="Arial"/>
          <w:sz w:val="20"/>
          <w:szCs w:val="20"/>
        </w:rPr>
        <w:t>ANEXO VI</w:t>
      </w:r>
      <w:r w:rsidR="00A400F2" w:rsidRPr="00C05601">
        <w:rPr>
          <w:rFonts w:ascii="Arial" w:eastAsia="MS Mincho" w:hAnsi="Arial" w:cs="Arial"/>
          <w:sz w:val="20"/>
          <w:szCs w:val="20"/>
        </w:rPr>
        <w:t>I</w:t>
      </w:r>
      <w:r w:rsidR="008D501C" w:rsidRPr="00C05601">
        <w:rPr>
          <w:rFonts w:ascii="Arial" w:eastAsia="MS Mincho" w:hAnsi="Arial" w:cs="Arial"/>
          <w:sz w:val="20"/>
          <w:szCs w:val="20"/>
        </w:rPr>
        <w:t xml:space="preserve">- </w:t>
      </w:r>
      <w:r w:rsidR="005526AA" w:rsidRPr="00C05601">
        <w:rPr>
          <w:rFonts w:ascii="Arial" w:eastAsia="MS Mincho" w:hAnsi="Arial" w:cs="Arial"/>
          <w:sz w:val="20"/>
          <w:szCs w:val="20"/>
        </w:rPr>
        <w:t>Modelo das Planilhas de Custos</w:t>
      </w:r>
    </w:p>
    <w:p w:rsidR="008D501C" w:rsidRPr="00C05601" w:rsidRDefault="006E5DF1" w:rsidP="005F2051">
      <w:pPr>
        <w:numPr>
          <w:ilvl w:val="0"/>
          <w:numId w:val="2"/>
        </w:numPr>
        <w:tabs>
          <w:tab w:val="clear" w:pos="1176"/>
          <w:tab w:val="left" w:pos="851"/>
          <w:tab w:val="left" w:pos="1620"/>
        </w:tabs>
        <w:ind w:left="1176" w:hanging="609"/>
        <w:jc w:val="both"/>
        <w:rPr>
          <w:rFonts w:ascii="Arial" w:eastAsia="MS Mincho" w:hAnsi="Arial" w:cs="Arial"/>
          <w:sz w:val="20"/>
          <w:szCs w:val="20"/>
        </w:rPr>
      </w:pPr>
      <w:r w:rsidRPr="00C05601">
        <w:rPr>
          <w:rFonts w:ascii="Arial" w:eastAsia="MS Mincho" w:hAnsi="Arial" w:cs="Arial"/>
          <w:sz w:val="20"/>
          <w:szCs w:val="20"/>
        </w:rPr>
        <w:t>ANEXO VII</w:t>
      </w:r>
      <w:r w:rsidR="00A400F2" w:rsidRPr="00C05601">
        <w:rPr>
          <w:rFonts w:ascii="Arial" w:eastAsia="MS Mincho" w:hAnsi="Arial" w:cs="Arial"/>
          <w:sz w:val="20"/>
          <w:szCs w:val="20"/>
        </w:rPr>
        <w:t>I</w:t>
      </w:r>
      <w:r w:rsidR="008D501C" w:rsidRPr="00C05601">
        <w:rPr>
          <w:rFonts w:ascii="Arial" w:eastAsia="MS Mincho" w:hAnsi="Arial" w:cs="Arial"/>
          <w:sz w:val="20"/>
          <w:szCs w:val="20"/>
        </w:rPr>
        <w:t xml:space="preserve">- </w:t>
      </w:r>
      <w:r w:rsidR="005526AA" w:rsidRPr="00C05601">
        <w:rPr>
          <w:rFonts w:ascii="Arial" w:eastAsia="MS Mincho" w:hAnsi="Arial" w:cs="Arial"/>
          <w:sz w:val="20"/>
          <w:szCs w:val="20"/>
        </w:rPr>
        <w:t>Minuta do Contrato</w:t>
      </w:r>
    </w:p>
    <w:p w:rsidR="005912FF" w:rsidRPr="00C05601" w:rsidRDefault="005912FF" w:rsidP="005912FF">
      <w:pPr>
        <w:tabs>
          <w:tab w:val="left" w:pos="851"/>
          <w:tab w:val="left" w:pos="1620"/>
        </w:tabs>
        <w:ind w:left="1176"/>
        <w:jc w:val="both"/>
        <w:rPr>
          <w:rFonts w:ascii="Arial" w:eastAsia="MS Mincho" w:hAnsi="Arial" w:cs="Arial"/>
          <w:sz w:val="20"/>
          <w:szCs w:val="20"/>
        </w:rPr>
      </w:pPr>
    </w:p>
    <w:p w:rsidR="005734AA" w:rsidRPr="00C05601" w:rsidRDefault="005734AA" w:rsidP="005F2051">
      <w:pPr>
        <w:widowControl/>
        <w:numPr>
          <w:ilvl w:val="1"/>
          <w:numId w:val="10"/>
        </w:numPr>
        <w:tabs>
          <w:tab w:val="left" w:pos="567"/>
        </w:tabs>
        <w:suppressAutoHyphens w:val="0"/>
        <w:autoSpaceDE w:val="0"/>
        <w:autoSpaceDN w:val="0"/>
        <w:jc w:val="both"/>
        <w:rPr>
          <w:rFonts w:ascii="Arial" w:hAnsi="Arial" w:cs="Arial"/>
          <w:snapToGrid w:val="0"/>
          <w:sz w:val="20"/>
          <w:szCs w:val="20"/>
        </w:rPr>
      </w:pPr>
      <w:r w:rsidRPr="00C05601">
        <w:rPr>
          <w:rFonts w:ascii="Arial" w:hAnsi="Arial" w:cs="Arial"/>
          <w:sz w:val="20"/>
          <w:szCs w:val="20"/>
        </w:rPr>
        <w:t xml:space="preserve">O presente Edital e seus anexos estarão disponíveis no site </w:t>
      </w:r>
      <w:hyperlink r:id="rId9" w:history="1">
        <w:r w:rsidRPr="00C05601">
          <w:rPr>
            <w:rStyle w:val="Hyperlink"/>
            <w:rFonts w:ascii="Arial" w:hAnsi="Arial" w:cs="Arial"/>
            <w:color w:val="auto"/>
            <w:sz w:val="20"/>
            <w:szCs w:val="20"/>
          </w:rPr>
          <w:t>www.joacaba.sc.gov.br</w:t>
        </w:r>
      </w:hyperlink>
      <w:r w:rsidRPr="00C05601">
        <w:rPr>
          <w:rFonts w:ascii="Arial" w:hAnsi="Arial" w:cs="Arial"/>
          <w:sz w:val="20"/>
          <w:szCs w:val="20"/>
        </w:rPr>
        <w:t xml:space="preserve"> – link licitações / concorrência.</w:t>
      </w:r>
    </w:p>
    <w:p w:rsidR="005912FF" w:rsidRPr="00C05601" w:rsidRDefault="005912FF" w:rsidP="005912FF">
      <w:pPr>
        <w:widowControl/>
        <w:tabs>
          <w:tab w:val="left" w:pos="567"/>
        </w:tabs>
        <w:suppressAutoHyphens w:val="0"/>
        <w:autoSpaceDE w:val="0"/>
        <w:autoSpaceDN w:val="0"/>
        <w:ind w:left="732"/>
        <w:jc w:val="both"/>
        <w:rPr>
          <w:rFonts w:ascii="Arial" w:hAnsi="Arial" w:cs="Arial"/>
          <w:snapToGrid w:val="0"/>
          <w:sz w:val="20"/>
          <w:szCs w:val="20"/>
        </w:rPr>
      </w:pPr>
    </w:p>
    <w:p w:rsidR="00750288" w:rsidRPr="00C05601" w:rsidRDefault="008D501C" w:rsidP="005F2051">
      <w:pPr>
        <w:pStyle w:val="Recuodecorpodetexto3"/>
        <w:numPr>
          <w:ilvl w:val="1"/>
          <w:numId w:val="10"/>
        </w:numPr>
        <w:tabs>
          <w:tab w:val="clear" w:pos="-540"/>
          <w:tab w:val="clear" w:pos="732"/>
          <w:tab w:val="num" w:pos="567"/>
        </w:tabs>
        <w:ind w:left="567" w:hanging="540"/>
      </w:pPr>
      <w:r w:rsidRPr="00C05601">
        <w:t xml:space="preserve">Quaisquer informações </w:t>
      </w:r>
      <w:r w:rsidR="00EA21FA" w:rsidRPr="00C05601">
        <w:t xml:space="preserve">preliminares </w:t>
      </w:r>
      <w:r w:rsidRPr="00C05601">
        <w:t xml:space="preserve">ou esclarecimentos a respeito deste Edital poderão ser obtidos junto a Secretaria de </w:t>
      </w:r>
      <w:r w:rsidR="008A080D" w:rsidRPr="00C05601">
        <w:t>Gestão Administrativa</w:t>
      </w:r>
      <w:r w:rsidR="005912FF" w:rsidRPr="00C05601">
        <w:t xml:space="preserve">e Financeira </w:t>
      </w:r>
      <w:r w:rsidRPr="00C05601">
        <w:t xml:space="preserve">do Município – Setor de Licitações, na Avenida XV de Novembro, 378, em dias úteis de segunda a sexta-feira, das 13 às 19 horas, ou pelo telefone 0XX 49 </w:t>
      </w:r>
      <w:r w:rsidR="002B6EE0" w:rsidRPr="00C05601">
        <w:t>3527-8805</w:t>
      </w:r>
      <w:r w:rsidR="005734AA" w:rsidRPr="00C05601">
        <w:t xml:space="preserve"> ou ainda, pelo e-mail </w:t>
      </w:r>
      <w:hyperlink r:id="rId10" w:history="1">
        <w:r w:rsidR="005734AA" w:rsidRPr="00C05601">
          <w:rPr>
            <w:rStyle w:val="Hyperlink"/>
            <w:color w:val="auto"/>
          </w:rPr>
          <w:t>comprasjba@yahoo.com.br</w:t>
        </w:r>
      </w:hyperlink>
    </w:p>
    <w:p w:rsidR="005912FF" w:rsidRPr="00C05601" w:rsidRDefault="005912FF" w:rsidP="005912FF">
      <w:pPr>
        <w:pStyle w:val="Recuodecorpodetexto3"/>
        <w:tabs>
          <w:tab w:val="clear" w:pos="-540"/>
          <w:tab w:val="clear" w:pos="567"/>
        </w:tabs>
        <w:ind w:left="0" w:firstLine="0"/>
      </w:pPr>
    </w:p>
    <w:p w:rsidR="008D501C" w:rsidRPr="00C05601" w:rsidRDefault="002B6EE0" w:rsidP="005F2051">
      <w:pPr>
        <w:pStyle w:val="Recuodecorpodetexto3"/>
        <w:numPr>
          <w:ilvl w:val="1"/>
          <w:numId w:val="10"/>
        </w:numPr>
        <w:tabs>
          <w:tab w:val="clear" w:pos="-540"/>
          <w:tab w:val="clear" w:pos="732"/>
          <w:tab w:val="num" w:pos="567"/>
        </w:tabs>
        <w:ind w:left="709" w:hanging="682"/>
      </w:pPr>
      <w:r w:rsidRPr="00C05601">
        <w:t>Poderão ser feitos</w:t>
      </w:r>
      <w:r w:rsidR="008D501C" w:rsidRPr="00C05601">
        <w:t xml:space="preserve"> pedidos de informações complementares, por escrito, em até 05 (cinco) dias antes da data fixada para a entrega da Documentação de Habilitação e da Proposta. O Município de Joaçaba, através da Secretaria de </w:t>
      </w:r>
      <w:r w:rsidR="008A080D" w:rsidRPr="00C05601">
        <w:t>Gestão Administrativa</w:t>
      </w:r>
      <w:r w:rsidR="005912FF" w:rsidRPr="00C05601">
        <w:t xml:space="preserve"> e Financeira</w:t>
      </w:r>
      <w:r w:rsidR="008D501C" w:rsidRPr="00C05601">
        <w:t>, responderá, por escrito, os pedidos considerados procedentes, em até 03 (três) dias antes da data de apresentação da Documentação e Proposta.</w:t>
      </w:r>
    </w:p>
    <w:p w:rsidR="008D501C" w:rsidRPr="00C05601" w:rsidRDefault="008D501C" w:rsidP="00C86482">
      <w:pPr>
        <w:pStyle w:val="Recuodecorpodetexto3"/>
        <w:tabs>
          <w:tab w:val="clear" w:pos="-540"/>
        </w:tabs>
        <w:ind w:left="0" w:firstLine="0"/>
      </w:pPr>
    </w:p>
    <w:p w:rsidR="00C66266" w:rsidRPr="00C05601" w:rsidRDefault="00C66266" w:rsidP="00C86482">
      <w:pPr>
        <w:pStyle w:val="Recuodecorpodetexto3"/>
        <w:tabs>
          <w:tab w:val="clear" w:pos="-540"/>
        </w:tabs>
        <w:ind w:left="0" w:firstLine="0"/>
      </w:pPr>
      <w:bookmarkStart w:id="0" w:name="_GoBack"/>
      <w:bookmarkEnd w:id="0"/>
    </w:p>
    <w:p w:rsidR="008D501C" w:rsidRPr="00C05601" w:rsidRDefault="008D501C" w:rsidP="00C86482">
      <w:pPr>
        <w:jc w:val="both"/>
        <w:rPr>
          <w:rFonts w:ascii="Arial" w:hAnsi="Arial" w:cs="Arial"/>
          <w:sz w:val="20"/>
          <w:szCs w:val="20"/>
        </w:rPr>
      </w:pPr>
      <w:r w:rsidRPr="00C05601">
        <w:rPr>
          <w:rFonts w:ascii="Arial" w:hAnsi="Arial" w:cs="Arial"/>
          <w:sz w:val="20"/>
          <w:szCs w:val="20"/>
        </w:rPr>
        <w:t>Joaçaba</w:t>
      </w:r>
      <w:r w:rsidR="00A92A15">
        <w:rPr>
          <w:rFonts w:ascii="Arial" w:hAnsi="Arial" w:cs="Arial"/>
          <w:sz w:val="20"/>
          <w:szCs w:val="20"/>
        </w:rPr>
        <w:t xml:space="preserve"> </w:t>
      </w:r>
      <w:r w:rsidRPr="00C05601">
        <w:rPr>
          <w:rFonts w:ascii="Arial" w:hAnsi="Arial" w:cs="Arial"/>
          <w:sz w:val="20"/>
          <w:szCs w:val="20"/>
        </w:rPr>
        <w:t xml:space="preserve">(SC), </w:t>
      </w:r>
      <w:r w:rsidR="004B3D62" w:rsidRPr="00C05601">
        <w:rPr>
          <w:rFonts w:ascii="Arial" w:hAnsi="Arial" w:cs="Arial"/>
          <w:sz w:val="20"/>
          <w:szCs w:val="20"/>
        </w:rPr>
        <w:t>31</w:t>
      </w:r>
      <w:r w:rsidR="004A51BD" w:rsidRPr="00C05601">
        <w:rPr>
          <w:rFonts w:ascii="Arial" w:hAnsi="Arial" w:cs="Arial"/>
          <w:sz w:val="20"/>
          <w:szCs w:val="20"/>
        </w:rPr>
        <w:t xml:space="preserve"> </w:t>
      </w:r>
      <w:r w:rsidRPr="00C05601">
        <w:rPr>
          <w:rFonts w:ascii="Arial" w:hAnsi="Arial" w:cs="Arial"/>
          <w:sz w:val="20"/>
          <w:szCs w:val="20"/>
        </w:rPr>
        <w:t xml:space="preserve">de </w:t>
      </w:r>
      <w:r w:rsidR="004B3D62" w:rsidRPr="00C05601">
        <w:rPr>
          <w:rFonts w:ascii="Arial" w:hAnsi="Arial" w:cs="Arial"/>
          <w:sz w:val="20"/>
          <w:szCs w:val="20"/>
        </w:rPr>
        <w:t>janeiro</w:t>
      </w:r>
      <w:r w:rsidRPr="00C05601">
        <w:rPr>
          <w:rFonts w:ascii="Arial" w:hAnsi="Arial" w:cs="Arial"/>
          <w:sz w:val="20"/>
          <w:szCs w:val="20"/>
        </w:rPr>
        <w:t xml:space="preserve"> de </w:t>
      </w:r>
      <w:r w:rsidR="0044495D" w:rsidRPr="00C05601">
        <w:rPr>
          <w:rFonts w:ascii="Arial" w:hAnsi="Arial" w:cs="Arial"/>
          <w:sz w:val="20"/>
          <w:szCs w:val="20"/>
        </w:rPr>
        <w:t>2018</w:t>
      </w:r>
      <w:r w:rsidRPr="00C05601">
        <w:rPr>
          <w:rFonts w:ascii="Arial" w:hAnsi="Arial" w:cs="Arial"/>
          <w:sz w:val="20"/>
          <w:szCs w:val="20"/>
        </w:rPr>
        <w:t>.</w:t>
      </w:r>
    </w:p>
    <w:p w:rsidR="008D501C" w:rsidRPr="00C05601" w:rsidRDefault="008D501C" w:rsidP="00C86482">
      <w:pPr>
        <w:jc w:val="both"/>
        <w:rPr>
          <w:rFonts w:ascii="Arial" w:hAnsi="Arial" w:cs="Arial"/>
          <w:sz w:val="20"/>
          <w:szCs w:val="20"/>
        </w:rPr>
      </w:pPr>
    </w:p>
    <w:p w:rsidR="00C66266" w:rsidRPr="00C05601" w:rsidRDefault="00C66266" w:rsidP="00C86482">
      <w:pPr>
        <w:jc w:val="both"/>
        <w:rPr>
          <w:rFonts w:ascii="Arial" w:hAnsi="Arial" w:cs="Arial"/>
          <w:sz w:val="20"/>
          <w:szCs w:val="20"/>
        </w:rPr>
      </w:pPr>
    </w:p>
    <w:p w:rsidR="00C66266" w:rsidRPr="00C05601" w:rsidRDefault="00C66266" w:rsidP="00C86482">
      <w:pPr>
        <w:jc w:val="both"/>
        <w:rPr>
          <w:rFonts w:ascii="Arial" w:hAnsi="Arial" w:cs="Arial"/>
          <w:sz w:val="20"/>
          <w:szCs w:val="20"/>
        </w:rPr>
      </w:pPr>
    </w:p>
    <w:p w:rsidR="00C447E0" w:rsidRPr="00C05601" w:rsidRDefault="00C447E0" w:rsidP="00C86482">
      <w:pPr>
        <w:jc w:val="center"/>
        <w:rPr>
          <w:rFonts w:ascii="Arial" w:hAnsi="Arial" w:cs="Arial"/>
          <w:sz w:val="20"/>
          <w:szCs w:val="20"/>
        </w:rPr>
      </w:pPr>
      <w:r w:rsidRPr="00C05601">
        <w:rPr>
          <w:rFonts w:ascii="Arial" w:hAnsi="Arial" w:cs="Arial"/>
          <w:sz w:val="20"/>
          <w:szCs w:val="20"/>
        </w:rPr>
        <w:t>MUNICÍPIO DE JOAÇABA</w:t>
      </w:r>
    </w:p>
    <w:p w:rsidR="008D501C" w:rsidRPr="00C05601" w:rsidRDefault="00D8655B" w:rsidP="00C86482">
      <w:pPr>
        <w:jc w:val="center"/>
        <w:rPr>
          <w:rFonts w:ascii="Arial" w:hAnsi="Arial" w:cs="Arial"/>
          <w:sz w:val="20"/>
          <w:szCs w:val="20"/>
        </w:rPr>
      </w:pPr>
      <w:r w:rsidRPr="00C05601">
        <w:rPr>
          <w:rFonts w:ascii="Arial" w:hAnsi="Arial" w:cs="Arial"/>
          <w:sz w:val="20"/>
          <w:szCs w:val="20"/>
        </w:rPr>
        <w:t>SECRETARIA MUNICIPAL DE INFRAESTRUTURA E AGRICULTURA</w:t>
      </w:r>
    </w:p>
    <w:p w:rsidR="00D8655B" w:rsidRPr="00C05601" w:rsidRDefault="00D8655B" w:rsidP="00C86482">
      <w:pPr>
        <w:jc w:val="center"/>
        <w:rPr>
          <w:rFonts w:ascii="Arial" w:hAnsi="Arial" w:cs="Arial"/>
          <w:sz w:val="20"/>
          <w:szCs w:val="20"/>
        </w:rPr>
      </w:pPr>
      <w:r w:rsidRPr="00C05601">
        <w:rPr>
          <w:rFonts w:ascii="Arial" w:hAnsi="Arial" w:cs="Arial"/>
          <w:sz w:val="20"/>
          <w:szCs w:val="20"/>
        </w:rPr>
        <w:t>VILSON SARTORI - Secretário</w:t>
      </w:r>
    </w:p>
    <w:p w:rsidR="00C66266" w:rsidRPr="00C05601" w:rsidRDefault="00C66266">
      <w:pPr>
        <w:jc w:val="center"/>
        <w:rPr>
          <w:rFonts w:ascii="Arial" w:hAnsi="Arial" w:cs="Arial"/>
          <w:sz w:val="20"/>
          <w:szCs w:val="20"/>
        </w:rPr>
      </w:pPr>
    </w:p>
    <w:p w:rsidR="00C66266" w:rsidRPr="00C05601" w:rsidRDefault="00C66266">
      <w:pPr>
        <w:jc w:val="center"/>
        <w:rPr>
          <w:rFonts w:ascii="Arial" w:hAnsi="Arial" w:cs="Arial"/>
          <w:sz w:val="20"/>
          <w:szCs w:val="20"/>
        </w:rPr>
      </w:pPr>
    </w:p>
    <w:p w:rsidR="00C66266" w:rsidRPr="00C05601" w:rsidRDefault="00C66266">
      <w:pPr>
        <w:jc w:val="center"/>
        <w:rPr>
          <w:rFonts w:ascii="Arial" w:hAnsi="Arial" w:cs="Arial"/>
          <w:sz w:val="20"/>
          <w:szCs w:val="20"/>
        </w:rPr>
      </w:pPr>
    </w:p>
    <w:p w:rsidR="00C66266" w:rsidRPr="00C05601" w:rsidRDefault="00C66266">
      <w:pPr>
        <w:jc w:val="center"/>
        <w:rPr>
          <w:rFonts w:ascii="Arial" w:hAnsi="Arial" w:cs="Arial"/>
          <w:sz w:val="20"/>
          <w:szCs w:val="20"/>
        </w:rPr>
      </w:pPr>
    </w:p>
    <w:p w:rsidR="00C66266" w:rsidRPr="00C05601" w:rsidRDefault="00C66266">
      <w:pPr>
        <w:jc w:val="center"/>
        <w:rPr>
          <w:rFonts w:ascii="Arial" w:hAnsi="Arial" w:cs="Arial"/>
          <w:sz w:val="20"/>
          <w:szCs w:val="20"/>
        </w:rPr>
      </w:pPr>
    </w:p>
    <w:p w:rsidR="00C66266" w:rsidRPr="00C05601" w:rsidRDefault="00C66266">
      <w:pPr>
        <w:jc w:val="center"/>
        <w:rPr>
          <w:rFonts w:ascii="Arial" w:hAnsi="Arial" w:cs="Arial"/>
          <w:sz w:val="20"/>
          <w:szCs w:val="20"/>
        </w:rPr>
      </w:pPr>
    </w:p>
    <w:p w:rsidR="00C66266" w:rsidRPr="00C05601" w:rsidRDefault="00C66266">
      <w:pPr>
        <w:jc w:val="center"/>
        <w:rPr>
          <w:rFonts w:ascii="Arial" w:hAnsi="Arial" w:cs="Arial"/>
          <w:sz w:val="20"/>
          <w:szCs w:val="20"/>
        </w:rPr>
      </w:pPr>
    </w:p>
    <w:p w:rsidR="00951534" w:rsidRPr="00C05601" w:rsidRDefault="005526AA" w:rsidP="00951534">
      <w:pPr>
        <w:jc w:val="center"/>
        <w:rPr>
          <w:rFonts w:ascii="Arial" w:hAnsi="Arial" w:cs="Arial"/>
          <w:b/>
          <w:sz w:val="20"/>
          <w:szCs w:val="20"/>
        </w:rPr>
      </w:pPr>
      <w:r w:rsidRPr="00C05601">
        <w:rPr>
          <w:rFonts w:ascii="Arial" w:hAnsi="Arial" w:cs="Arial"/>
          <w:sz w:val="20"/>
          <w:szCs w:val="20"/>
        </w:rPr>
        <w:br w:type="page"/>
      </w:r>
      <w:r w:rsidR="00951534" w:rsidRPr="00C05601">
        <w:rPr>
          <w:rFonts w:ascii="Arial" w:hAnsi="Arial" w:cs="Arial"/>
          <w:b/>
          <w:sz w:val="20"/>
          <w:szCs w:val="20"/>
        </w:rPr>
        <w:lastRenderedPageBreak/>
        <w:t xml:space="preserve">PROCESSO DE LICITAÇÃO Nº </w:t>
      </w:r>
      <w:r w:rsidR="004B3D62" w:rsidRPr="00C05601">
        <w:rPr>
          <w:rFonts w:ascii="Arial" w:hAnsi="Arial" w:cs="Arial"/>
          <w:b/>
          <w:sz w:val="20"/>
          <w:szCs w:val="20"/>
        </w:rPr>
        <w:t>06</w:t>
      </w:r>
      <w:r w:rsidR="00951534" w:rsidRPr="00C05601">
        <w:rPr>
          <w:rFonts w:ascii="Arial" w:hAnsi="Arial" w:cs="Arial"/>
          <w:b/>
          <w:sz w:val="20"/>
          <w:szCs w:val="20"/>
        </w:rPr>
        <w:t>/</w:t>
      </w:r>
      <w:r w:rsidR="0044495D" w:rsidRPr="00C05601">
        <w:rPr>
          <w:rFonts w:ascii="Arial" w:hAnsi="Arial" w:cs="Arial"/>
          <w:b/>
          <w:sz w:val="20"/>
          <w:szCs w:val="20"/>
        </w:rPr>
        <w:t>2018</w:t>
      </w:r>
      <w:r w:rsidR="00951534" w:rsidRPr="00C05601">
        <w:rPr>
          <w:rFonts w:ascii="Arial" w:hAnsi="Arial" w:cs="Arial"/>
          <w:b/>
          <w:sz w:val="20"/>
          <w:szCs w:val="20"/>
        </w:rPr>
        <w:t>/PMJ</w:t>
      </w:r>
    </w:p>
    <w:p w:rsidR="00951534" w:rsidRPr="00C05601" w:rsidRDefault="00951534" w:rsidP="00951534">
      <w:pPr>
        <w:jc w:val="center"/>
        <w:rPr>
          <w:rFonts w:ascii="Arial" w:hAnsi="Arial" w:cs="Arial"/>
          <w:b/>
          <w:sz w:val="20"/>
          <w:szCs w:val="20"/>
        </w:rPr>
      </w:pPr>
    </w:p>
    <w:p w:rsidR="008D501C" w:rsidRPr="00C05601" w:rsidRDefault="00951534" w:rsidP="00951534">
      <w:pPr>
        <w:jc w:val="center"/>
        <w:rPr>
          <w:rFonts w:ascii="Arial" w:hAnsi="Arial" w:cs="Arial"/>
          <w:b/>
          <w:sz w:val="20"/>
          <w:szCs w:val="20"/>
        </w:rPr>
      </w:pPr>
      <w:r w:rsidRPr="00C05601">
        <w:rPr>
          <w:rFonts w:ascii="Arial" w:hAnsi="Arial" w:cs="Arial"/>
          <w:b/>
          <w:sz w:val="20"/>
          <w:szCs w:val="20"/>
        </w:rPr>
        <w:t xml:space="preserve">EDITAL CC Nº </w:t>
      </w:r>
      <w:r w:rsidR="004B3D62" w:rsidRPr="00C05601">
        <w:rPr>
          <w:rFonts w:ascii="Arial" w:hAnsi="Arial" w:cs="Arial"/>
          <w:b/>
          <w:sz w:val="20"/>
          <w:szCs w:val="20"/>
        </w:rPr>
        <w:t>01</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951534" w:rsidRPr="00C05601" w:rsidRDefault="00951534" w:rsidP="00951534">
      <w:pPr>
        <w:jc w:val="center"/>
        <w:rPr>
          <w:rFonts w:ascii="Arial" w:hAnsi="Arial" w:cs="Arial"/>
          <w:bCs/>
          <w:sz w:val="20"/>
          <w:szCs w:val="20"/>
        </w:rPr>
      </w:pPr>
    </w:p>
    <w:p w:rsidR="008D501C" w:rsidRPr="00C05601" w:rsidRDefault="008D501C">
      <w:pPr>
        <w:jc w:val="center"/>
        <w:rPr>
          <w:rFonts w:ascii="Arial" w:hAnsi="Arial" w:cs="Arial"/>
          <w:b/>
          <w:bCs/>
          <w:sz w:val="20"/>
          <w:szCs w:val="20"/>
        </w:rPr>
      </w:pPr>
      <w:r w:rsidRPr="00C05601">
        <w:rPr>
          <w:rFonts w:ascii="Arial" w:hAnsi="Arial" w:cs="Arial"/>
          <w:b/>
          <w:bCs/>
          <w:sz w:val="20"/>
          <w:szCs w:val="20"/>
        </w:rPr>
        <w:t>ANEXO I</w:t>
      </w:r>
    </w:p>
    <w:p w:rsidR="00951534" w:rsidRPr="00C05601" w:rsidRDefault="00951534">
      <w:pPr>
        <w:jc w:val="center"/>
        <w:rPr>
          <w:rFonts w:ascii="Arial" w:hAnsi="Arial" w:cs="Arial"/>
          <w:b/>
          <w:bCs/>
          <w:sz w:val="20"/>
          <w:szCs w:val="20"/>
        </w:rPr>
      </w:pPr>
    </w:p>
    <w:p w:rsidR="008D501C" w:rsidRPr="00C05601" w:rsidRDefault="008D501C">
      <w:pPr>
        <w:jc w:val="center"/>
        <w:rPr>
          <w:rFonts w:ascii="Arial" w:hAnsi="Arial" w:cs="Arial"/>
          <w:sz w:val="20"/>
          <w:szCs w:val="20"/>
        </w:rPr>
      </w:pPr>
      <w:r w:rsidRPr="00C05601">
        <w:rPr>
          <w:rFonts w:ascii="Arial" w:hAnsi="Arial" w:cs="Arial"/>
          <w:sz w:val="20"/>
          <w:szCs w:val="20"/>
        </w:rPr>
        <w:t>PROJETO BÁSICO</w:t>
      </w:r>
    </w:p>
    <w:p w:rsidR="00BA3D1A" w:rsidRPr="00C05601" w:rsidRDefault="00BA3D1A">
      <w:pPr>
        <w:jc w:val="center"/>
        <w:rPr>
          <w:rFonts w:ascii="Arial" w:hAnsi="Arial" w:cs="Arial"/>
          <w:sz w:val="20"/>
          <w:szCs w:val="20"/>
        </w:rPr>
      </w:pPr>
    </w:p>
    <w:p w:rsidR="008D501C" w:rsidRPr="00C05601" w:rsidRDefault="008D501C">
      <w:pPr>
        <w:jc w:val="center"/>
        <w:rPr>
          <w:rFonts w:ascii="Arial" w:hAnsi="Arial" w:cs="Arial"/>
          <w:sz w:val="20"/>
          <w:szCs w:val="20"/>
        </w:rPr>
      </w:pPr>
      <w:r w:rsidRPr="00C05601">
        <w:rPr>
          <w:rFonts w:ascii="Arial" w:hAnsi="Arial" w:cs="Arial"/>
          <w:sz w:val="20"/>
          <w:szCs w:val="20"/>
        </w:rPr>
        <w:t xml:space="preserve">COLETA </w:t>
      </w:r>
      <w:r w:rsidR="00E456CC" w:rsidRPr="00C05601">
        <w:rPr>
          <w:rFonts w:ascii="Arial" w:hAnsi="Arial" w:cs="Arial"/>
          <w:sz w:val="20"/>
          <w:szCs w:val="20"/>
        </w:rPr>
        <w:t>MANUAL,</w:t>
      </w:r>
      <w:r w:rsidR="00375110" w:rsidRPr="00C05601">
        <w:rPr>
          <w:rFonts w:ascii="Arial" w:hAnsi="Arial" w:cs="Arial"/>
          <w:sz w:val="20"/>
          <w:szCs w:val="20"/>
        </w:rPr>
        <w:t xml:space="preserve"> MECANIZADA</w:t>
      </w:r>
      <w:r w:rsidR="00E456CC" w:rsidRPr="00C05601">
        <w:rPr>
          <w:rFonts w:ascii="Arial" w:hAnsi="Arial" w:cs="Arial"/>
          <w:sz w:val="20"/>
          <w:szCs w:val="20"/>
        </w:rPr>
        <w:t xml:space="preserve"> E AUTOMATIZADA,</w:t>
      </w:r>
      <w:r w:rsidR="00577C82" w:rsidRPr="00C05601">
        <w:rPr>
          <w:rFonts w:ascii="Arial" w:hAnsi="Arial" w:cs="Arial"/>
          <w:sz w:val="20"/>
          <w:szCs w:val="20"/>
        </w:rPr>
        <w:t xml:space="preserve"> </w:t>
      </w:r>
      <w:r w:rsidRPr="00C05601">
        <w:rPr>
          <w:rFonts w:ascii="Arial" w:hAnsi="Arial" w:cs="Arial"/>
          <w:sz w:val="20"/>
          <w:szCs w:val="20"/>
        </w:rPr>
        <w:t>E TRANSPORTE DE RESÍDUOS SÓLIDOS DOMICILIARES E COMERCIAIS URBANOS</w:t>
      </w:r>
      <w:r w:rsidR="00951534" w:rsidRPr="00C05601">
        <w:rPr>
          <w:rFonts w:ascii="Arial" w:hAnsi="Arial" w:cs="Arial"/>
          <w:sz w:val="20"/>
          <w:szCs w:val="20"/>
        </w:rPr>
        <w:t xml:space="preserve"> COM FORNECIMENTO DE </w:t>
      </w:r>
      <w:r w:rsidR="00E456CC" w:rsidRPr="00C05601">
        <w:rPr>
          <w:rFonts w:ascii="Arial" w:hAnsi="Arial" w:cs="Arial"/>
          <w:sz w:val="20"/>
          <w:szCs w:val="20"/>
        </w:rPr>
        <w:t>CONTENTORES.</w:t>
      </w: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
          <w:sz w:val="20"/>
          <w:szCs w:val="20"/>
        </w:rPr>
      </w:pPr>
      <w:r w:rsidRPr="00C05601">
        <w:rPr>
          <w:rFonts w:ascii="Arial" w:hAnsi="Arial" w:cs="Arial"/>
          <w:b/>
          <w:sz w:val="20"/>
          <w:szCs w:val="20"/>
        </w:rPr>
        <w:t>1. Definição das áreas a serem atendidas:</w:t>
      </w:r>
    </w:p>
    <w:p w:rsidR="008D501C" w:rsidRPr="00C05601" w:rsidRDefault="008D501C">
      <w:pPr>
        <w:pStyle w:val="Corpodetexto2"/>
        <w:tabs>
          <w:tab w:val="clear" w:pos="-1080"/>
        </w:tabs>
        <w:spacing w:line="240" w:lineRule="auto"/>
      </w:pPr>
      <w:r w:rsidRPr="00C05601">
        <w:t xml:space="preserve">1.1. As áreas, freqüências, etc., contempladas por este Edital encontram-se definidas no mapa (Anexo </w:t>
      </w:r>
      <w:r w:rsidR="00D54BE3" w:rsidRPr="00C05601">
        <w:t>IV</w:t>
      </w:r>
      <w:r w:rsidRPr="00C05601">
        <w:t>).</w:t>
      </w:r>
    </w:p>
    <w:p w:rsidR="008D501C" w:rsidRPr="00C05601" w:rsidRDefault="008D501C">
      <w:pPr>
        <w:tabs>
          <w:tab w:val="left" w:pos="2250"/>
        </w:tabs>
        <w:jc w:val="both"/>
        <w:rPr>
          <w:rFonts w:ascii="Arial" w:hAnsi="Arial" w:cs="Arial"/>
          <w:b/>
          <w:sz w:val="20"/>
          <w:szCs w:val="20"/>
        </w:rPr>
      </w:pPr>
      <w:r w:rsidRPr="00C05601">
        <w:rPr>
          <w:rFonts w:ascii="Arial" w:hAnsi="Arial" w:cs="Arial"/>
          <w:b/>
          <w:sz w:val="20"/>
          <w:szCs w:val="20"/>
        </w:rPr>
        <w:t>2. Serviços a serem realizados:</w:t>
      </w:r>
    </w:p>
    <w:p w:rsidR="008D501C" w:rsidRPr="00C05601" w:rsidRDefault="008D501C">
      <w:pPr>
        <w:jc w:val="both"/>
        <w:rPr>
          <w:rFonts w:ascii="Arial" w:hAnsi="Arial" w:cs="Arial"/>
          <w:sz w:val="20"/>
          <w:szCs w:val="20"/>
        </w:rPr>
      </w:pPr>
      <w:r w:rsidRPr="00C05601">
        <w:rPr>
          <w:rFonts w:ascii="Arial" w:hAnsi="Arial" w:cs="Arial"/>
          <w:sz w:val="20"/>
          <w:szCs w:val="20"/>
        </w:rPr>
        <w:t>2.1. Os serviços a serem realizados deverão ser executados em conformidade elementos técnicos constantes nos anexos.</w:t>
      </w:r>
    </w:p>
    <w:p w:rsidR="008D501C" w:rsidRPr="00C05601" w:rsidRDefault="008D501C">
      <w:pPr>
        <w:jc w:val="both"/>
        <w:rPr>
          <w:rFonts w:ascii="Arial" w:hAnsi="Arial" w:cs="Arial"/>
          <w:sz w:val="20"/>
          <w:szCs w:val="20"/>
        </w:rPr>
      </w:pPr>
      <w:r w:rsidRPr="00C05601">
        <w:rPr>
          <w:rFonts w:ascii="Arial" w:hAnsi="Arial" w:cs="Arial"/>
          <w:sz w:val="20"/>
          <w:szCs w:val="20"/>
        </w:rPr>
        <w:t>2.2. O MUNICÍPIO contratante poderá propor a implantação de novas técnicas operacionais, ao longo do contrato, de forma a assegurar a atualização e melhoria da qualidade na prestação dos serviços.</w:t>
      </w:r>
    </w:p>
    <w:p w:rsidR="008D501C" w:rsidRPr="00C05601" w:rsidRDefault="008D501C">
      <w:pPr>
        <w:jc w:val="both"/>
        <w:rPr>
          <w:rFonts w:ascii="Arial" w:hAnsi="Arial" w:cs="Arial"/>
          <w:b/>
          <w:sz w:val="20"/>
          <w:szCs w:val="20"/>
        </w:rPr>
      </w:pPr>
      <w:r w:rsidRPr="00C05601">
        <w:rPr>
          <w:rFonts w:ascii="Arial" w:hAnsi="Arial" w:cs="Arial"/>
          <w:b/>
          <w:sz w:val="20"/>
          <w:szCs w:val="20"/>
        </w:rPr>
        <w:t>3. Discriminação dos serviços</w:t>
      </w:r>
    </w:p>
    <w:p w:rsidR="008D501C" w:rsidRPr="00C05601" w:rsidRDefault="008D501C">
      <w:pPr>
        <w:tabs>
          <w:tab w:val="left" w:pos="1440"/>
        </w:tabs>
        <w:jc w:val="both"/>
        <w:rPr>
          <w:rFonts w:ascii="Arial" w:hAnsi="Arial" w:cs="Arial"/>
          <w:b/>
          <w:sz w:val="20"/>
          <w:szCs w:val="20"/>
        </w:rPr>
      </w:pPr>
      <w:r w:rsidRPr="00C05601">
        <w:rPr>
          <w:rFonts w:ascii="Arial" w:hAnsi="Arial" w:cs="Arial"/>
          <w:b/>
          <w:sz w:val="20"/>
          <w:szCs w:val="20"/>
        </w:rPr>
        <w:t>3.1. Coleta e transporte ao destino final dos resíduos sólidos domiciliares e comerciais urbanos:</w:t>
      </w:r>
    </w:p>
    <w:p w:rsidR="008D501C" w:rsidRPr="00C05601" w:rsidRDefault="008D501C">
      <w:pPr>
        <w:widowControl/>
        <w:jc w:val="both"/>
        <w:rPr>
          <w:rFonts w:ascii="Arial" w:hAnsi="Arial" w:cs="Arial"/>
          <w:sz w:val="20"/>
          <w:szCs w:val="20"/>
        </w:rPr>
      </w:pPr>
      <w:r w:rsidRPr="00C05601">
        <w:rPr>
          <w:rFonts w:ascii="Arial" w:hAnsi="Arial" w:cs="Arial"/>
          <w:sz w:val="20"/>
          <w:szCs w:val="20"/>
        </w:rPr>
        <w:t xml:space="preserve">3.1.1. </w:t>
      </w:r>
      <w:r w:rsidR="00E456CC" w:rsidRPr="00C05601">
        <w:rPr>
          <w:rFonts w:ascii="Arial" w:hAnsi="Arial" w:cs="Arial"/>
          <w:sz w:val="20"/>
          <w:szCs w:val="20"/>
        </w:rPr>
        <w:t xml:space="preserve">Entende-se por serviços de coleta manual, mecanizada e automatizada </w:t>
      </w:r>
      <w:r w:rsidRPr="00C05601">
        <w:rPr>
          <w:rFonts w:ascii="Arial" w:hAnsi="Arial" w:cs="Arial"/>
          <w:sz w:val="20"/>
          <w:szCs w:val="20"/>
        </w:rPr>
        <w:t>e transporte ao destino final dos resíduos sólidos domiciliares e comerciais urbanos, a coleta e transporte ao destino final de resíduos provenientes das unidades domiciliares e comerciais em geral.</w:t>
      </w:r>
    </w:p>
    <w:p w:rsidR="008D501C" w:rsidRPr="00C05601" w:rsidRDefault="008D501C">
      <w:pPr>
        <w:widowControl/>
        <w:jc w:val="both"/>
        <w:rPr>
          <w:rFonts w:ascii="Arial" w:hAnsi="Arial" w:cs="Arial"/>
          <w:sz w:val="20"/>
          <w:szCs w:val="20"/>
        </w:rPr>
      </w:pPr>
      <w:r w:rsidRPr="00C05601">
        <w:rPr>
          <w:rFonts w:ascii="Arial" w:hAnsi="Arial" w:cs="Arial"/>
          <w:sz w:val="20"/>
          <w:szCs w:val="20"/>
        </w:rPr>
        <w:t>3.1.2. A coleta dos resíduos sólidos domiciliares e comerciais compreende o recolhimento regular de todos os resíduos especificados, acondicionados adequadamente</w:t>
      </w:r>
      <w:r w:rsidR="003E33B0" w:rsidRPr="00C05601">
        <w:rPr>
          <w:rFonts w:ascii="Arial" w:hAnsi="Arial" w:cs="Arial"/>
          <w:sz w:val="20"/>
          <w:szCs w:val="20"/>
        </w:rPr>
        <w:t xml:space="preserve"> (dispostos nos </w:t>
      </w:r>
      <w:r w:rsidR="002D4F79" w:rsidRPr="00C05601">
        <w:rPr>
          <w:rFonts w:ascii="Arial" w:hAnsi="Arial" w:cs="Arial"/>
          <w:sz w:val="20"/>
          <w:szCs w:val="20"/>
        </w:rPr>
        <w:t>contentores</w:t>
      </w:r>
      <w:r w:rsidR="003E33B0" w:rsidRPr="00C05601">
        <w:rPr>
          <w:rFonts w:ascii="Arial" w:hAnsi="Arial" w:cs="Arial"/>
          <w:sz w:val="20"/>
          <w:szCs w:val="20"/>
        </w:rPr>
        <w:t>, lixeiras e sacos plásticos)</w:t>
      </w:r>
      <w:r w:rsidRPr="00C05601">
        <w:rPr>
          <w:rFonts w:ascii="Arial" w:hAnsi="Arial" w:cs="Arial"/>
          <w:sz w:val="20"/>
          <w:szCs w:val="20"/>
        </w:rPr>
        <w:t>, utilizando-se para tal, veículos coletores dotados de compactadores de lixo, com capacidade mínima de 15m</w:t>
      </w:r>
      <w:proofErr w:type="gramStart"/>
      <w:r w:rsidR="00BA3D1A" w:rsidRPr="00C05601">
        <w:rPr>
          <w:rFonts w:ascii="Arial" w:hAnsi="Arial" w:cs="Arial"/>
          <w:sz w:val="20"/>
          <w:szCs w:val="20"/>
        </w:rPr>
        <w:t>³</w:t>
      </w:r>
      <w:proofErr w:type="gramEnd"/>
      <w:r w:rsidRPr="00C05601">
        <w:rPr>
          <w:rFonts w:ascii="Arial" w:hAnsi="Arial" w:cs="Arial"/>
          <w:sz w:val="20"/>
          <w:szCs w:val="20"/>
        </w:rPr>
        <w:t>, em conformidade com as freqüências e períodos atualmente existentes.</w:t>
      </w:r>
    </w:p>
    <w:p w:rsidR="008D501C" w:rsidRPr="00C05601" w:rsidRDefault="008D501C">
      <w:pPr>
        <w:widowControl/>
        <w:jc w:val="both"/>
        <w:rPr>
          <w:rFonts w:ascii="Arial" w:hAnsi="Arial" w:cs="Arial"/>
          <w:sz w:val="20"/>
          <w:szCs w:val="20"/>
        </w:rPr>
      </w:pPr>
      <w:r w:rsidRPr="00C05601">
        <w:rPr>
          <w:rFonts w:ascii="Arial" w:hAnsi="Arial" w:cs="Arial"/>
          <w:sz w:val="20"/>
          <w:szCs w:val="20"/>
        </w:rPr>
        <w:t>3.1.2.1. A metodologia da coleta é aquela em que os resíduos são coletados devidamente acondicionados, disponibilizados pelos munícipes para a coleta e carregados, manualmente, por funcionários da Contratada ao veículo coletor.</w:t>
      </w:r>
    </w:p>
    <w:p w:rsidR="008D501C" w:rsidRPr="00C05601" w:rsidRDefault="008D501C">
      <w:pPr>
        <w:widowControl/>
        <w:jc w:val="both"/>
        <w:rPr>
          <w:rFonts w:ascii="Arial" w:hAnsi="Arial" w:cs="Arial"/>
          <w:b/>
          <w:sz w:val="20"/>
          <w:szCs w:val="20"/>
        </w:rPr>
      </w:pPr>
      <w:r w:rsidRPr="00C05601">
        <w:rPr>
          <w:rFonts w:ascii="Arial" w:hAnsi="Arial" w:cs="Arial"/>
          <w:b/>
          <w:sz w:val="20"/>
          <w:szCs w:val="20"/>
        </w:rPr>
        <w:t>3.1.3. Especificação dos resíduos domiciliares e comerciais a serem recolhidos:</w:t>
      </w:r>
    </w:p>
    <w:p w:rsidR="008D501C" w:rsidRPr="00C05601" w:rsidRDefault="008D501C" w:rsidP="005F2051">
      <w:pPr>
        <w:widowControl/>
        <w:numPr>
          <w:ilvl w:val="0"/>
          <w:numId w:val="3"/>
        </w:numPr>
        <w:tabs>
          <w:tab w:val="left" w:pos="360"/>
          <w:tab w:val="left" w:pos="426"/>
        </w:tabs>
        <w:ind w:left="360" w:hanging="360"/>
        <w:jc w:val="both"/>
        <w:rPr>
          <w:rFonts w:ascii="Arial" w:hAnsi="Arial" w:cs="Arial"/>
          <w:sz w:val="20"/>
          <w:szCs w:val="20"/>
        </w:rPr>
      </w:pPr>
      <w:r w:rsidRPr="00C05601">
        <w:rPr>
          <w:rFonts w:ascii="Arial" w:hAnsi="Arial" w:cs="Arial"/>
          <w:sz w:val="20"/>
          <w:szCs w:val="20"/>
        </w:rPr>
        <w:t>Resíduos sólidos das unidades unifamiliares e multifamiliares e em geral, inclusive os resultantes de pequenas podas de jardins.</w:t>
      </w:r>
    </w:p>
    <w:p w:rsidR="008D501C" w:rsidRPr="00C05601" w:rsidRDefault="008D501C" w:rsidP="005F2051">
      <w:pPr>
        <w:widowControl/>
        <w:numPr>
          <w:ilvl w:val="0"/>
          <w:numId w:val="3"/>
        </w:numPr>
        <w:tabs>
          <w:tab w:val="left" w:pos="360"/>
          <w:tab w:val="left" w:pos="426"/>
        </w:tabs>
        <w:ind w:left="360" w:hanging="360"/>
        <w:jc w:val="both"/>
        <w:rPr>
          <w:rFonts w:ascii="Arial" w:hAnsi="Arial" w:cs="Arial"/>
          <w:sz w:val="20"/>
          <w:szCs w:val="20"/>
        </w:rPr>
      </w:pPr>
      <w:r w:rsidRPr="00C05601">
        <w:rPr>
          <w:rFonts w:ascii="Arial" w:hAnsi="Arial" w:cs="Arial"/>
          <w:sz w:val="20"/>
          <w:szCs w:val="20"/>
        </w:rPr>
        <w:t>Resíduos sólidos originários de estabelecimentos públicos, institucionais, de prestação de serviços e comerciais, cujos volumes produzidos por cada unidade geradora sejam compatíveis com recipientes adotados de até 50 (cinqüenta) litros, excetuando-se os resíduos infectantes da área de saúde e congêneres.</w:t>
      </w:r>
    </w:p>
    <w:p w:rsidR="008D501C" w:rsidRPr="00C05601" w:rsidRDefault="008D501C">
      <w:pPr>
        <w:widowControl/>
        <w:jc w:val="both"/>
        <w:rPr>
          <w:rFonts w:ascii="Arial" w:hAnsi="Arial" w:cs="Arial"/>
          <w:b/>
          <w:sz w:val="20"/>
          <w:szCs w:val="20"/>
        </w:rPr>
      </w:pPr>
      <w:r w:rsidRPr="00C05601">
        <w:rPr>
          <w:rFonts w:ascii="Arial" w:hAnsi="Arial" w:cs="Arial"/>
          <w:b/>
          <w:sz w:val="20"/>
          <w:szCs w:val="20"/>
        </w:rPr>
        <w:t>3.1.4. Descrição básica da execução dos serviços a serem realizados:</w:t>
      </w:r>
    </w:p>
    <w:p w:rsidR="008D501C" w:rsidRPr="00C05601" w:rsidRDefault="008D501C">
      <w:pPr>
        <w:widowControl/>
        <w:jc w:val="both"/>
        <w:rPr>
          <w:rFonts w:ascii="Arial" w:hAnsi="Arial" w:cs="Arial"/>
          <w:sz w:val="20"/>
          <w:szCs w:val="20"/>
        </w:rPr>
      </w:pPr>
      <w:r w:rsidRPr="00C05601">
        <w:rPr>
          <w:rFonts w:ascii="Arial" w:hAnsi="Arial" w:cs="Arial"/>
          <w:sz w:val="20"/>
          <w:szCs w:val="20"/>
        </w:rPr>
        <w:t xml:space="preserve">3.1.4.1. Os serviços de coleta de resíduos sólidos domiciliares e comerciais deverão ser executados portaaporta, no período semanal compreendido entre segunda </w:t>
      </w:r>
      <w:proofErr w:type="gramStart"/>
      <w:r w:rsidRPr="00C05601">
        <w:rPr>
          <w:rFonts w:ascii="Arial" w:hAnsi="Arial" w:cs="Arial"/>
          <w:sz w:val="20"/>
          <w:szCs w:val="20"/>
        </w:rPr>
        <w:t>à</w:t>
      </w:r>
      <w:proofErr w:type="gramEnd"/>
      <w:r w:rsidRPr="00C05601">
        <w:rPr>
          <w:rFonts w:ascii="Arial" w:hAnsi="Arial" w:cs="Arial"/>
          <w:sz w:val="20"/>
          <w:szCs w:val="20"/>
        </w:rPr>
        <w:t xml:space="preserve"> sábados, nos períodos diurno e/ou noturno, em todas as vias públicas oficiais e abertas à circulação, respeitadas as setorizações, freqüências e horários de coleta estipulados no mapa (</w:t>
      </w:r>
      <w:r w:rsidR="000A4801" w:rsidRPr="00C05601">
        <w:rPr>
          <w:rFonts w:ascii="Arial" w:hAnsi="Arial" w:cs="Arial"/>
          <w:sz w:val="20"/>
          <w:szCs w:val="20"/>
        </w:rPr>
        <w:t xml:space="preserve">Anexo </w:t>
      </w:r>
      <w:r w:rsidR="00D54BE3" w:rsidRPr="00C05601">
        <w:rPr>
          <w:rFonts w:ascii="Arial" w:hAnsi="Arial" w:cs="Arial"/>
          <w:sz w:val="20"/>
          <w:szCs w:val="20"/>
        </w:rPr>
        <w:t>IV</w:t>
      </w:r>
      <w:r w:rsidRPr="00C05601">
        <w:rPr>
          <w:rFonts w:ascii="Arial" w:hAnsi="Arial" w:cs="Arial"/>
          <w:sz w:val="20"/>
          <w:szCs w:val="20"/>
        </w:rPr>
        <w:t>), em conformidade com as freqüências e períodos atualmente existentes.</w:t>
      </w:r>
    </w:p>
    <w:p w:rsidR="008D501C" w:rsidRPr="00C05601" w:rsidRDefault="008D501C">
      <w:pPr>
        <w:widowControl/>
        <w:jc w:val="both"/>
        <w:rPr>
          <w:rFonts w:ascii="Arial" w:hAnsi="Arial" w:cs="Arial"/>
          <w:sz w:val="20"/>
          <w:szCs w:val="20"/>
        </w:rPr>
      </w:pPr>
      <w:r w:rsidRPr="00C05601">
        <w:rPr>
          <w:rFonts w:ascii="Arial" w:hAnsi="Arial" w:cs="Arial"/>
          <w:sz w:val="20"/>
          <w:szCs w:val="20"/>
        </w:rPr>
        <w:t>3.1.4.2. Para tal, o motorista do veículo deverá seguir rigorosamente os itinerários de coleta propostos, nos dias e horários previstos, e, após o final de cada viagem, o veículo coletor deverá ser encaminhado para pesagem e posteriormente ao local de destinação final.</w:t>
      </w:r>
    </w:p>
    <w:p w:rsidR="008D501C" w:rsidRPr="00C05601" w:rsidRDefault="008D501C">
      <w:pPr>
        <w:widowControl/>
        <w:jc w:val="both"/>
        <w:rPr>
          <w:rFonts w:ascii="Arial" w:hAnsi="Arial" w:cs="Arial"/>
          <w:sz w:val="20"/>
          <w:szCs w:val="20"/>
        </w:rPr>
      </w:pPr>
      <w:r w:rsidRPr="00C05601">
        <w:rPr>
          <w:rFonts w:ascii="Arial" w:hAnsi="Arial" w:cs="Arial"/>
          <w:sz w:val="20"/>
          <w:szCs w:val="20"/>
        </w:rPr>
        <w:t>3.1.4.3. Na execução da coleta, os coletores deverão apanhar e transportar os recipientes com o cuidado necessário para não danificá-los, evitar o rompimento dos mesmos e o derramamento de lixo nas vias públicas.</w:t>
      </w:r>
    </w:p>
    <w:p w:rsidR="008D501C" w:rsidRPr="00C05601" w:rsidRDefault="008D501C">
      <w:pPr>
        <w:widowControl/>
        <w:jc w:val="both"/>
        <w:rPr>
          <w:rFonts w:ascii="Arial" w:hAnsi="Arial" w:cs="Arial"/>
          <w:sz w:val="20"/>
          <w:szCs w:val="20"/>
        </w:rPr>
      </w:pPr>
      <w:r w:rsidRPr="00C05601">
        <w:rPr>
          <w:rFonts w:ascii="Arial" w:hAnsi="Arial" w:cs="Arial"/>
          <w:sz w:val="20"/>
          <w:szCs w:val="20"/>
        </w:rPr>
        <w:t>3.1.4.4. Os resíduos depositados nas vias e logradouros públicos pelos munícipes, que tiverem tombado dos recipientes, desde que ainda acondicionados, ou que tiverem caído durante a atividade de coleta, deverão ser, obrigatoriamente, recolhidos pelo pessoal da Contratada.</w:t>
      </w:r>
    </w:p>
    <w:p w:rsidR="008D501C" w:rsidRPr="00C05601" w:rsidRDefault="008D501C">
      <w:pPr>
        <w:widowControl/>
        <w:jc w:val="both"/>
        <w:rPr>
          <w:rFonts w:ascii="Arial" w:hAnsi="Arial" w:cs="Arial"/>
          <w:sz w:val="20"/>
          <w:szCs w:val="20"/>
        </w:rPr>
      </w:pPr>
      <w:r w:rsidRPr="00C05601">
        <w:rPr>
          <w:rFonts w:ascii="Arial" w:hAnsi="Arial" w:cs="Arial"/>
          <w:sz w:val="20"/>
          <w:szCs w:val="20"/>
        </w:rPr>
        <w:t>3.1.4.5. Os caminhões coletores compactadores deverão ser carregados de maneira que o lixo recolhido não transborde na via pública.</w:t>
      </w:r>
    </w:p>
    <w:p w:rsidR="008D501C" w:rsidRPr="00C05601" w:rsidRDefault="008D501C">
      <w:pPr>
        <w:widowControl/>
        <w:jc w:val="both"/>
        <w:rPr>
          <w:rFonts w:ascii="Arial" w:hAnsi="Arial" w:cs="Arial"/>
          <w:sz w:val="20"/>
          <w:szCs w:val="20"/>
        </w:rPr>
      </w:pPr>
      <w:r w:rsidRPr="00C05601">
        <w:rPr>
          <w:rFonts w:ascii="Arial" w:hAnsi="Arial" w:cs="Arial"/>
          <w:sz w:val="20"/>
          <w:szCs w:val="20"/>
        </w:rPr>
        <w:t xml:space="preserve">3.1.4.6. Havendo aumento da quantidade de resíduos a recolher, em conseqüência de crescimento da população, do número de estabelecimentos comercias, ou por outra ocorrência não prevista, a Contratada deverá adequar seus recursos às necessidades do serviço, de forma a manter os padrões estabelecidos, </w:t>
      </w:r>
      <w:r w:rsidRPr="00C05601">
        <w:rPr>
          <w:rFonts w:ascii="Arial" w:hAnsi="Arial" w:cs="Arial"/>
          <w:sz w:val="20"/>
          <w:szCs w:val="20"/>
        </w:rPr>
        <w:lastRenderedPageBreak/>
        <w:t>tendo</w:t>
      </w:r>
      <w:r w:rsidR="002B6EE0" w:rsidRPr="00C05601">
        <w:rPr>
          <w:rFonts w:ascii="Arial" w:hAnsi="Arial" w:cs="Arial"/>
          <w:sz w:val="20"/>
          <w:szCs w:val="20"/>
        </w:rPr>
        <w:t>, porém</w:t>
      </w:r>
      <w:r w:rsidRPr="00C05601">
        <w:rPr>
          <w:rFonts w:ascii="Arial" w:hAnsi="Arial" w:cs="Arial"/>
          <w:sz w:val="20"/>
          <w:szCs w:val="20"/>
        </w:rPr>
        <w:t>, direito à majoração dos quantitativos e conseqüentemente do valor global estabelecidos no contrato inicial.</w:t>
      </w:r>
    </w:p>
    <w:p w:rsidR="008D501C" w:rsidRPr="00C05601" w:rsidRDefault="008D501C">
      <w:pPr>
        <w:widowControl/>
        <w:jc w:val="both"/>
        <w:rPr>
          <w:rFonts w:ascii="Arial" w:hAnsi="Arial" w:cs="Arial"/>
          <w:sz w:val="20"/>
          <w:szCs w:val="20"/>
        </w:rPr>
      </w:pPr>
      <w:r w:rsidRPr="00C05601">
        <w:rPr>
          <w:rFonts w:ascii="Arial" w:hAnsi="Arial" w:cs="Arial"/>
          <w:sz w:val="20"/>
          <w:szCs w:val="20"/>
        </w:rPr>
        <w:t xml:space="preserve">3.1.4.7. Nos setores de coleta onde for adotado o regime de coleta domiciliar em dias alternados, não poderá haver intervalo superior a 72 (setenta e duas) horas entre uma e outra coleta. </w:t>
      </w:r>
      <w:proofErr w:type="gramStart"/>
      <w:r w:rsidRPr="00C05601">
        <w:rPr>
          <w:rFonts w:ascii="Arial" w:hAnsi="Arial" w:cs="Arial"/>
          <w:sz w:val="20"/>
          <w:szCs w:val="20"/>
        </w:rPr>
        <w:t>A critério</w:t>
      </w:r>
      <w:proofErr w:type="gramEnd"/>
      <w:r w:rsidRPr="00C05601">
        <w:rPr>
          <w:rFonts w:ascii="Arial" w:hAnsi="Arial" w:cs="Arial"/>
          <w:sz w:val="20"/>
          <w:szCs w:val="20"/>
        </w:rPr>
        <w:t xml:space="preserve"> do Contratante, os serviços poderão vir a sofrer intervalos maiores ao previsto e na forma de execução proposta.</w:t>
      </w:r>
    </w:p>
    <w:p w:rsidR="008D501C" w:rsidRPr="00C05601" w:rsidRDefault="008D501C">
      <w:pPr>
        <w:widowControl/>
        <w:jc w:val="both"/>
        <w:rPr>
          <w:rFonts w:ascii="Arial" w:hAnsi="Arial" w:cs="Arial"/>
          <w:b/>
          <w:sz w:val="20"/>
          <w:szCs w:val="20"/>
        </w:rPr>
      </w:pPr>
      <w:r w:rsidRPr="00C05601">
        <w:rPr>
          <w:rFonts w:ascii="Arial" w:hAnsi="Arial" w:cs="Arial"/>
          <w:b/>
          <w:sz w:val="20"/>
          <w:szCs w:val="20"/>
        </w:rPr>
        <w:t>3.1.5. Dimensionamento dos recursos e Medição dos Serviços:</w:t>
      </w:r>
    </w:p>
    <w:p w:rsidR="008D501C" w:rsidRPr="00C05601" w:rsidRDefault="008D501C">
      <w:pPr>
        <w:widowControl/>
        <w:jc w:val="both"/>
        <w:rPr>
          <w:rFonts w:ascii="Arial" w:hAnsi="Arial" w:cs="Arial"/>
          <w:sz w:val="20"/>
          <w:szCs w:val="20"/>
        </w:rPr>
      </w:pPr>
      <w:r w:rsidRPr="00C05601">
        <w:rPr>
          <w:rFonts w:ascii="Arial" w:hAnsi="Arial" w:cs="Arial"/>
          <w:sz w:val="20"/>
          <w:szCs w:val="20"/>
        </w:rPr>
        <w:t xml:space="preserve">3.1.5.1. Para fins de dimensionamento dos recursos a </w:t>
      </w:r>
      <w:proofErr w:type="gramStart"/>
      <w:r w:rsidRPr="00C05601">
        <w:rPr>
          <w:rFonts w:ascii="Arial" w:hAnsi="Arial" w:cs="Arial"/>
          <w:sz w:val="20"/>
          <w:szCs w:val="20"/>
        </w:rPr>
        <w:t>serem</w:t>
      </w:r>
      <w:proofErr w:type="gramEnd"/>
      <w:r w:rsidRPr="00C05601">
        <w:rPr>
          <w:rFonts w:ascii="Arial" w:hAnsi="Arial" w:cs="Arial"/>
          <w:sz w:val="20"/>
          <w:szCs w:val="20"/>
        </w:rPr>
        <w:t xml:space="preserve"> alocados aos serviços, a quantidade atualmente estimada de resíduos sólidos domiciliares a serem </w:t>
      </w:r>
      <w:r w:rsidR="002B6EE0" w:rsidRPr="00C05601">
        <w:rPr>
          <w:rFonts w:ascii="Arial" w:hAnsi="Arial" w:cs="Arial"/>
          <w:sz w:val="20"/>
          <w:szCs w:val="20"/>
        </w:rPr>
        <w:t xml:space="preserve">coletados é de aproximadamente </w:t>
      </w:r>
      <w:r w:rsidR="002D415E" w:rsidRPr="00C05601">
        <w:rPr>
          <w:rFonts w:ascii="Arial" w:hAnsi="Arial" w:cs="Arial"/>
          <w:sz w:val="20"/>
          <w:szCs w:val="20"/>
        </w:rPr>
        <w:t>725</w:t>
      </w:r>
      <w:r w:rsidRPr="00C05601">
        <w:rPr>
          <w:rFonts w:ascii="Arial" w:hAnsi="Arial" w:cs="Arial"/>
          <w:sz w:val="20"/>
          <w:szCs w:val="20"/>
        </w:rPr>
        <w:t xml:space="preserve"> (</w:t>
      </w:r>
      <w:r w:rsidR="002D415E" w:rsidRPr="00C05601">
        <w:rPr>
          <w:rFonts w:ascii="Arial" w:hAnsi="Arial" w:cs="Arial"/>
          <w:sz w:val="20"/>
          <w:szCs w:val="20"/>
        </w:rPr>
        <w:t>setecentas e vinte e cinco</w:t>
      </w:r>
      <w:r w:rsidRPr="00C05601">
        <w:rPr>
          <w:rFonts w:ascii="Arial" w:hAnsi="Arial" w:cs="Arial"/>
          <w:sz w:val="20"/>
          <w:szCs w:val="20"/>
        </w:rPr>
        <w:t>) toneladas por mês.</w:t>
      </w:r>
    </w:p>
    <w:p w:rsidR="008D501C" w:rsidRPr="00C05601" w:rsidRDefault="008D501C">
      <w:pPr>
        <w:widowControl/>
        <w:jc w:val="both"/>
        <w:rPr>
          <w:rFonts w:ascii="Arial" w:hAnsi="Arial" w:cs="Arial"/>
          <w:sz w:val="20"/>
          <w:szCs w:val="20"/>
        </w:rPr>
      </w:pPr>
      <w:r w:rsidRPr="00C05601">
        <w:rPr>
          <w:rFonts w:ascii="Arial" w:hAnsi="Arial" w:cs="Arial"/>
          <w:sz w:val="20"/>
          <w:szCs w:val="20"/>
        </w:rPr>
        <w:t>3.1.5.2. Os resíduos coletados serão medidos/pesados diariamente, em equipamento/balança de responsabilidade da contratada, aferida e fiscalizada pela contratante.</w:t>
      </w:r>
    </w:p>
    <w:p w:rsidR="008D501C" w:rsidRPr="00C05601" w:rsidRDefault="008D501C">
      <w:pPr>
        <w:widowControl/>
        <w:jc w:val="both"/>
        <w:rPr>
          <w:rFonts w:ascii="Arial" w:hAnsi="Arial" w:cs="Arial"/>
          <w:sz w:val="20"/>
          <w:szCs w:val="20"/>
        </w:rPr>
      </w:pPr>
      <w:r w:rsidRPr="00C05601">
        <w:rPr>
          <w:rFonts w:ascii="Arial" w:hAnsi="Arial" w:cs="Arial"/>
          <w:sz w:val="20"/>
          <w:szCs w:val="20"/>
        </w:rPr>
        <w:t>3.1.5.3. A contratada enviará mensalmente, boletim ou medição, em modelo apropriado, acompanhado dos pesos dos resíduos apurados no período.</w:t>
      </w:r>
    </w:p>
    <w:p w:rsidR="008D501C" w:rsidRPr="00C05601" w:rsidRDefault="008D501C">
      <w:pPr>
        <w:widowControl/>
        <w:jc w:val="both"/>
        <w:rPr>
          <w:rFonts w:ascii="Arial" w:hAnsi="Arial" w:cs="Arial"/>
          <w:sz w:val="20"/>
          <w:szCs w:val="20"/>
        </w:rPr>
      </w:pPr>
      <w:r w:rsidRPr="00C05601">
        <w:rPr>
          <w:rFonts w:ascii="Arial" w:hAnsi="Arial" w:cs="Arial"/>
          <w:sz w:val="20"/>
          <w:szCs w:val="20"/>
        </w:rPr>
        <w:t>3.1.5.4. Os serviços de coleta de resíduos sólidos domiciliares e comerciais serão pagos pela quantidade (toneladas), efetivamente coletadas durante o período de apuração, multiplicados pelo valor constante na proposta cotada pela contratada, na planilha de preços.</w:t>
      </w:r>
    </w:p>
    <w:p w:rsidR="008D501C" w:rsidRPr="00C05601" w:rsidRDefault="008D501C">
      <w:pPr>
        <w:widowControl/>
        <w:jc w:val="both"/>
        <w:rPr>
          <w:rFonts w:ascii="Arial" w:hAnsi="Arial" w:cs="Arial"/>
          <w:b/>
          <w:sz w:val="20"/>
          <w:szCs w:val="20"/>
        </w:rPr>
      </w:pPr>
      <w:r w:rsidRPr="00C05601">
        <w:rPr>
          <w:rFonts w:ascii="Arial" w:hAnsi="Arial" w:cs="Arial"/>
          <w:b/>
          <w:sz w:val="20"/>
          <w:szCs w:val="20"/>
        </w:rPr>
        <w:t>3.1.6. Especificação de materiais:</w:t>
      </w:r>
    </w:p>
    <w:p w:rsidR="008D501C" w:rsidRPr="00C05601" w:rsidRDefault="008D501C">
      <w:pPr>
        <w:widowControl/>
        <w:jc w:val="both"/>
        <w:rPr>
          <w:rFonts w:ascii="Arial" w:hAnsi="Arial" w:cs="Arial"/>
          <w:sz w:val="20"/>
          <w:szCs w:val="20"/>
        </w:rPr>
      </w:pPr>
      <w:r w:rsidRPr="00C05601">
        <w:rPr>
          <w:rFonts w:ascii="Arial" w:hAnsi="Arial" w:cs="Arial"/>
          <w:sz w:val="20"/>
          <w:szCs w:val="20"/>
        </w:rPr>
        <w:t>3.1.6.1. Os veículos automotores com equipamentos adequados e necessários aos serviços deverão ser dimensionados de forma a serem suficientes, em quantidade, para atender, adequadamente, à prestação dos serviços propostos.</w:t>
      </w:r>
    </w:p>
    <w:p w:rsidR="008D501C" w:rsidRPr="00C05601" w:rsidRDefault="008D501C">
      <w:pPr>
        <w:widowControl/>
        <w:jc w:val="both"/>
        <w:rPr>
          <w:rFonts w:ascii="Arial" w:hAnsi="Arial" w:cs="Arial"/>
          <w:sz w:val="20"/>
          <w:szCs w:val="20"/>
        </w:rPr>
      </w:pPr>
      <w:r w:rsidRPr="00C05601">
        <w:rPr>
          <w:rFonts w:ascii="Arial" w:hAnsi="Arial" w:cs="Arial"/>
          <w:sz w:val="20"/>
          <w:szCs w:val="20"/>
        </w:rPr>
        <w:t>3.1.6.2. Para tal, a frota necessária à realização dos serviços de coleta de resíduos sólidos domiciliares deverá ser dimensionada em função da quantidade de resíduos a ser coletada, dos quantitativos de produção dos setores de coleta e da capacidade dos equipamentos coletores a serem disponibilizados.</w:t>
      </w:r>
    </w:p>
    <w:p w:rsidR="008D501C" w:rsidRPr="00C05601" w:rsidRDefault="008D501C">
      <w:pPr>
        <w:widowControl/>
        <w:jc w:val="both"/>
        <w:rPr>
          <w:rFonts w:ascii="Arial" w:hAnsi="Arial" w:cs="Arial"/>
          <w:sz w:val="20"/>
          <w:szCs w:val="20"/>
        </w:rPr>
      </w:pPr>
      <w:r w:rsidRPr="00C05601">
        <w:rPr>
          <w:rFonts w:ascii="Arial" w:hAnsi="Arial" w:cs="Arial"/>
          <w:sz w:val="20"/>
          <w:szCs w:val="20"/>
        </w:rPr>
        <w:t>3.1.6.3. Os veículos automotores equipados, a serem disponibilizados pela Contratada, deverão ser adequados e estar disponíveis em até 10 (dez) dias</w:t>
      </w:r>
      <w:r w:rsidR="002B6EE0" w:rsidRPr="00C05601">
        <w:rPr>
          <w:rFonts w:ascii="Arial" w:hAnsi="Arial" w:cs="Arial"/>
          <w:sz w:val="20"/>
          <w:szCs w:val="20"/>
        </w:rPr>
        <w:t xml:space="preserve"> úteis</w:t>
      </w:r>
      <w:r w:rsidRPr="00C05601">
        <w:rPr>
          <w:rFonts w:ascii="Arial" w:hAnsi="Arial" w:cs="Arial"/>
          <w:sz w:val="20"/>
          <w:szCs w:val="20"/>
        </w:rPr>
        <w:t xml:space="preserve"> da data de emissão da Ordem de Serviço Inicial, mediante vistoria prévia d</w:t>
      </w:r>
      <w:r w:rsidR="002D415E" w:rsidRPr="00C05601">
        <w:rPr>
          <w:rFonts w:ascii="Arial" w:hAnsi="Arial" w:cs="Arial"/>
          <w:sz w:val="20"/>
          <w:szCs w:val="20"/>
        </w:rPr>
        <w:t>o</w:t>
      </w:r>
      <w:r w:rsidRPr="00C05601">
        <w:rPr>
          <w:rFonts w:ascii="Arial" w:hAnsi="Arial" w:cs="Arial"/>
          <w:sz w:val="20"/>
          <w:szCs w:val="20"/>
        </w:rPr>
        <w:t xml:space="preserve"> Contratante, ou seja, os equipamentos deverão estar devidamente instalados nos chassis e os conjuntos em boas condições de operação.</w:t>
      </w:r>
    </w:p>
    <w:p w:rsidR="008D501C" w:rsidRPr="00C05601" w:rsidRDefault="008D501C">
      <w:pPr>
        <w:widowControl/>
        <w:jc w:val="both"/>
        <w:rPr>
          <w:rFonts w:ascii="Arial" w:hAnsi="Arial" w:cs="Arial"/>
          <w:sz w:val="20"/>
          <w:szCs w:val="20"/>
        </w:rPr>
      </w:pPr>
      <w:r w:rsidRPr="00C05601">
        <w:rPr>
          <w:rFonts w:ascii="Arial" w:hAnsi="Arial" w:cs="Arial"/>
          <w:sz w:val="20"/>
          <w:szCs w:val="20"/>
        </w:rPr>
        <w:t>3.1.6.4. A definição da capacidade</w:t>
      </w:r>
      <w:proofErr w:type="gramStart"/>
      <w:r w:rsidRPr="00C05601">
        <w:rPr>
          <w:rFonts w:ascii="Arial" w:hAnsi="Arial" w:cs="Arial"/>
          <w:sz w:val="20"/>
          <w:szCs w:val="20"/>
        </w:rPr>
        <w:t>, marca</w:t>
      </w:r>
      <w:proofErr w:type="gramEnd"/>
      <w:r w:rsidRPr="00C05601">
        <w:rPr>
          <w:rFonts w:ascii="Arial" w:hAnsi="Arial" w:cs="Arial"/>
          <w:sz w:val="20"/>
          <w:szCs w:val="20"/>
        </w:rPr>
        <w:t>, modelo, tipo de equipamento e outras características intrínsecas aos veículos e equipamentos coletores a serem utilizados, fica a critério da Contratada, respeitadas, entretanto, as normas e especificações oriundas do Edital e seus anexos relacionados, e mais às seguintes condições:</w:t>
      </w:r>
    </w:p>
    <w:p w:rsidR="008D501C" w:rsidRPr="00C05601" w:rsidRDefault="008D501C" w:rsidP="005F2051">
      <w:pPr>
        <w:widowControl/>
        <w:numPr>
          <w:ilvl w:val="0"/>
          <w:numId w:val="4"/>
        </w:numPr>
        <w:tabs>
          <w:tab w:val="left" w:pos="360"/>
        </w:tabs>
        <w:ind w:left="360" w:hanging="360"/>
        <w:jc w:val="both"/>
        <w:rPr>
          <w:rFonts w:ascii="Arial" w:hAnsi="Arial" w:cs="Arial"/>
          <w:sz w:val="20"/>
          <w:szCs w:val="20"/>
        </w:rPr>
      </w:pPr>
      <w:r w:rsidRPr="00C05601">
        <w:rPr>
          <w:rFonts w:ascii="Arial" w:hAnsi="Arial" w:cs="Arial"/>
          <w:sz w:val="20"/>
          <w:szCs w:val="20"/>
        </w:rPr>
        <w:t xml:space="preserve">Caminhão coletor: caminhão do tipo semipesado, motor a diesel, </w:t>
      </w:r>
      <w:r w:rsidR="004B3D62" w:rsidRPr="00C05601">
        <w:rPr>
          <w:rFonts w:ascii="Arial" w:hAnsi="Arial" w:cs="Arial"/>
          <w:sz w:val="20"/>
          <w:szCs w:val="20"/>
        </w:rPr>
        <w:t>ano mínimo de fabricação 2013</w:t>
      </w:r>
      <w:r w:rsidRPr="00C05601">
        <w:rPr>
          <w:rFonts w:ascii="Arial" w:hAnsi="Arial" w:cs="Arial"/>
          <w:sz w:val="20"/>
          <w:szCs w:val="20"/>
        </w:rPr>
        <w:t>, equipado com carroceria do tipo coletora de lixo, montada adequadamente à capacidade dos chassis, dotada de tomada de força para montagem de caçamba compactadora de lixo com capacidade mínima de 15m</w:t>
      </w:r>
      <w:r w:rsidRPr="00C05601">
        <w:rPr>
          <w:rFonts w:ascii="Arial" w:hAnsi="Arial" w:cs="Arial"/>
          <w:sz w:val="20"/>
          <w:szCs w:val="20"/>
          <w:vertAlign w:val="superscript"/>
        </w:rPr>
        <w:t>3</w:t>
      </w:r>
      <w:r w:rsidR="002B6EE0" w:rsidRPr="00C05601">
        <w:rPr>
          <w:rFonts w:ascii="Arial" w:hAnsi="Arial" w:cs="Arial"/>
          <w:sz w:val="20"/>
          <w:szCs w:val="20"/>
        </w:rPr>
        <w:t xml:space="preserve">, fechada para garantir que não ocorra </w:t>
      </w:r>
      <w:r w:rsidRPr="00C05601">
        <w:rPr>
          <w:rFonts w:ascii="Arial" w:hAnsi="Arial" w:cs="Arial"/>
          <w:sz w:val="20"/>
          <w:szCs w:val="20"/>
        </w:rPr>
        <w:t>derramamento dos resíduos coletados nas vias públicas, e dotada de suporte de pás e vassouras que constituem equipamento obrigatório.</w:t>
      </w:r>
    </w:p>
    <w:p w:rsidR="00E03E70" w:rsidRPr="00C05601" w:rsidRDefault="00E03E70" w:rsidP="005F2051">
      <w:pPr>
        <w:widowControl/>
        <w:numPr>
          <w:ilvl w:val="0"/>
          <w:numId w:val="4"/>
        </w:numPr>
        <w:tabs>
          <w:tab w:val="left" w:pos="360"/>
        </w:tabs>
        <w:ind w:left="360" w:hanging="360"/>
        <w:jc w:val="both"/>
        <w:rPr>
          <w:rFonts w:ascii="Arial" w:hAnsi="Arial" w:cs="Arial"/>
          <w:sz w:val="20"/>
          <w:szCs w:val="20"/>
        </w:rPr>
      </w:pPr>
      <w:r w:rsidRPr="00C05601">
        <w:rPr>
          <w:rFonts w:ascii="Arial" w:hAnsi="Arial" w:cs="Arial"/>
          <w:sz w:val="20"/>
          <w:szCs w:val="20"/>
        </w:rPr>
        <w:t xml:space="preserve">Caminhão </w:t>
      </w:r>
      <w:proofErr w:type="spellStart"/>
      <w:r w:rsidRPr="00C05601">
        <w:rPr>
          <w:rFonts w:ascii="Arial" w:hAnsi="Arial" w:cs="Arial"/>
          <w:sz w:val="20"/>
          <w:szCs w:val="20"/>
        </w:rPr>
        <w:t>munck</w:t>
      </w:r>
      <w:proofErr w:type="spellEnd"/>
      <w:r w:rsidR="00E4780D" w:rsidRPr="00C05601">
        <w:rPr>
          <w:rFonts w:ascii="Arial" w:hAnsi="Arial" w:cs="Arial"/>
          <w:sz w:val="20"/>
          <w:szCs w:val="20"/>
        </w:rPr>
        <w:t xml:space="preserve"> </w:t>
      </w:r>
      <w:proofErr w:type="spellStart"/>
      <w:proofErr w:type="gramStart"/>
      <w:r w:rsidRPr="00C05601">
        <w:rPr>
          <w:rFonts w:ascii="Arial" w:hAnsi="Arial" w:cs="Arial"/>
          <w:sz w:val="20"/>
          <w:szCs w:val="20"/>
        </w:rPr>
        <w:t>semi</w:t>
      </w:r>
      <w:proofErr w:type="spellEnd"/>
      <w:r w:rsidR="004B3D62" w:rsidRPr="00C05601">
        <w:rPr>
          <w:rFonts w:ascii="Arial" w:hAnsi="Arial" w:cs="Arial"/>
          <w:sz w:val="20"/>
          <w:szCs w:val="20"/>
        </w:rPr>
        <w:t xml:space="preserve"> </w:t>
      </w:r>
      <w:r w:rsidRPr="00C05601">
        <w:rPr>
          <w:rFonts w:ascii="Arial" w:hAnsi="Arial" w:cs="Arial"/>
          <w:sz w:val="20"/>
          <w:szCs w:val="20"/>
        </w:rPr>
        <w:t>pesado</w:t>
      </w:r>
      <w:proofErr w:type="gramEnd"/>
      <w:r w:rsidRPr="00C05601">
        <w:rPr>
          <w:rFonts w:ascii="Arial" w:hAnsi="Arial" w:cs="Arial"/>
          <w:sz w:val="20"/>
          <w:szCs w:val="20"/>
        </w:rPr>
        <w:t xml:space="preserve">, motor a diesel, </w:t>
      </w:r>
      <w:r w:rsidR="004B3D62" w:rsidRPr="00C05601">
        <w:rPr>
          <w:rFonts w:ascii="Arial" w:hAnsi="Arial" w:cs="Arial"/>
          <w:sz w:val="20"/>
          <w:szCs w:val="20"/>
        </w:rPr>
        <w:t>ano mínimo de fabricação 2013</w:t>
      </w:r>
      <w:r w:rsidRPr="00C05601">
        <w:rPr>
          <w:rFonts w:ascii="Arial" w:hAnsi="Arial" w:cs="Arial"/>
          <w:sz w:val="20"/>
          <w:szCs w:val="20"/>
        </w:rPr>
        <w:t xml:space="preserve">, equipado com carroceria aberta, montada adequadamente à capacidade dos chassis, com adaptação contendo recipiente com água e moto bomba para que os </w:t>
      </w:r>
      <w:r w:rsidR="002D4F79" w:rsidRPr="00C05601">
        <w:rPr>
          <w:rFonts w:ascii="Arial" w:hAnsi="Arial" w:cs="Arial"/>
          <w:sz w:val="20"/>
          <w:szCs w:val="20"/>
        </w:rPr>
        <w:t>contentores</w:t>
      </w:r>
      <w:r w:rsidRPr="00C05601">
        <w:rPr>
          <w:rFonts w:ascii="Arial" w:hAnsi="Arial" w:cs="Arial"/>
          <w:sz w:val="20"/>
          <w:szCs w:val="20"/>
        </w:rPr>
        <w:t xml:space="preserve"> sejam lavados</w:t>
      </w:r>
      <w:r w:rsidR="004B3D62" w:rsidRPr="00C05601">
        <w:rPr>
          <w:rFonts w:ascii="Arial" w:hAnsi="Arial" w:cs="Arial"/>
          <w:sz w:val="20"/>
          <w:szCs w:val="20"/>
        </w:rPr>
        <w:t xml:space="preserve"> e higienizados</w:t>
      </w:r>
      <w:r w:rsidRPr="00C05601">
        <w:rPr>
          <w:rFonts w:ascii="Arial" w:hAnsi="Arial" w:cs="Arial"/>
          <w:sz w:val="20"/>
          <w:szCs w:val="20"/>
        </w:rPr>
        <w:t xml:space="preserve"> externamente e</w:t>
      </w:r>
      <w:r w:rsidR="004B3D62" w:rsidRPr="00C05601">
        <w:rPr>
          <w:rFonts w:ascii="Arial" w:hAnsi="Arial" w:cs="Arial"/>
          <w:sz w:val="20"/>
          <w:szCs w:val="20"/>
        </w:rPr>
        <w:t xml:space="preserve"> internamente</w:t>
      </w:r>
      <w:r w:rsidRPr="00C05601">
        <w:rPr>
          <w:rFonts w:ascii="Arial" w:hAnsi="Arial" w:cs="Arial"/>
          <w:sz w:val="20"/>
          <w:szCs w:val="20"/>
        </w:rPr>
        <w:t>.</w:t>
      </w:r>
    </w:p>
    <w:p w:rsidR="008D501C" w:rsidRPr="00C05601" w:rsidRDefault="008D501C" w:rsidP="005F2051">
      <w:pPr>
        <w:widowControl/>
        <w:numPr>
          <w:ilvl w:val="0"/>
          <w:numId w:val="4"/>
        </w:numPr>
        <w:tabs>
          <w:tab w:val="left" w:pos="360"/>
        </w:tabs>
        <w:ind w:left="360" w:hanging="360"/>
        <w:jc w:val="both"/>
        <w:rPr>
          <w:rFonts w:ascii="Arial" w:hAnsi="Arial" w:cs="Arial"/>
          <w:sz w:val="20"/>
          <w:szCs w:val="20"/>
        </w:rPr>
      </w:pPr>
      <w:r w:rsidRPr="00C05601">
        <w:rPr>
          <w:rFonts w:ascii="Arial" w:hAnsi="Arial" w:cs="Arial"/>
          <w:sz w:val="20"/>
          <w:szCs w:val="20"/>
        </w:rPr>
        <w:t xml:space="preserve">No cálculo do dimensionamento, a Contratada deverá considerar as quantidades de veículos, máquinas, equipamentos e ferramentas consideradas como “mínima e necessária”, já inclusa a parcela mínima de 10% (dez) por cento a mais da frota prevista, a ser mantida como reserva de apoio técnico e operacional. </w:t>
      </w:r>
    </w:p>
    <w:p w:rsidR="008D501C" w:rsidRPr="00C05601" w:rsidRDefault="00E03E70" w:rsidP="005F2051">
      <w:pPr>
        <w:widowControl/>
        <w:numPr>
          <w:ilvl w:val="0"/>
          <w:numId w:val="4"/>
        </w:numPr>
        <w:tabs>
          <w:tab w:val="left" w:pos="360"/>
        </w:tabs>
        <w:ind w:left="360" w:hanging="360"/>
        <w:jc w:val="both"/>
        <w:rPr>
          <w:rFonts w:ascii="Arial" w:hAnsi="Arial" w:cs="Arial"/>
          <w:sz w:val="20"/>
          <w:szCs w:val="20"/>
        </w:rPr>
      </w:pPr>
      <w:r w:rsidRPr="00C05601">
        <w:rPr>
          <w:rFonts w:ascii="Arial" w:hAnsi="Arial" w:cs="Arial"/>
          <w:sz w:val="20"/>
          <w:szCs w:val="20"/>
        </w:rPr>
        <w:t xml:space="preserve">A Contratada será </w:t>
      </w:r>
      <w:proofErr w:type="gramStart"/>
      <w:r w:rsidRPr="00C05601">
        <w:rPr>
          <w:rFonts w:ascii="Arial" w:hAnsi="Arial" w:cs="Arial"/>
          <w:sz w:val="20"/>
          <w:szCs w:val="20"/>
        </w:rPr>
        <w:t>responsável pela manutenção dos veículos, máquinas</w:t>
      </w:r>
      <w:proofErr w:type="gramEnd"/>
      <w:r w:rsidRPr="00C05601">
        <w:rPr>
          <w:rFonts w:ascii="Arial" w:hAnsi="Arial" w:cs="Arial"/>
          <w:sz w:val="20"/>
          <w:szCs w:val="20"/>
        </w:rPr>
        <w:t xml:space="preserve">, equipamentos e </w:t>
      </w:r>
      <w:r w:rsidR="002D4F79" w:rsidRPr="00C05601">
        <w:rPr>
          <w:rFonts w:ascii="Arial" w:hAnsi="Arial" w:cs="Arial"/>
          <w:sz w:val="20"/>
          <w:szCs w:val="20"/>
        </w:rPr>
        <w:t>contentores</w:t>
      </w:r>
      <w:r w:rsidRPr="00C05601">
        <w:rPr>
          <w:rFonts w:ascii="Arial" w:hAnsi="Arial" w:cs="Arial"/>
          <w:sz w:val="20"/>
          <w:szCs w:val="20"/>
        </w:rPr>
        <w:t xml:space="preserve">, os quais </w:t>
      </w:r>
      <w:r w:rsidR="008D501C" w:rsidRPr="00C05601">
        <w:rPr>
          <w:rFonts w:ascii="Arial" w:hAnsi="Arial" w:cs="Arial"/>
          <w:sz w:val="20"/>
          <w:szCs w:val="20"/>
        </w:rPr>
        <w:t xml:space="preserve">deverão ser mantidos em perfeitas condições de operação durante toda a vigência do Contrato, inclusive as unidades da reserva técnica e operacional. Estão compreendidos nessas condições o funcionamento do </w:t>
      </w:r>
      <w:proofErr w:type="spellStart"/>
      <w:r w:rsidR="008D501C" w:rsidRPr="00C05601">
        <w:rPr>
          <w:rFonts w:ascii="Arial" w:hAnsi="Arial" w:cs="Arial"/>
          <w:sz w:val="20"/>
          <w:szCs w:val="20"/>
        </w:rPr>
        <w:t>odômetro</w:t>
      </w:r>
      <w:proofErr w:type="spellEnd"/>
      <w:r w:rsidR="008D501C" w:rsidRPr="00C05601">
        <w:rPr>
          <w:rFonts w:ascii="Arial" w:hAnsi="Arial" w:cs="Arial"/>
          <w:sz w:val="20"/>
          <w:szCs w:val="20"/>
        </w:rPr>
        <w:t xml:space="preserve"> e velocímetro, </w:t>
      </w:r>
      <w:r w:rsidR="002B6EE0" w:rsidRPr="00C05601">
        <w:rPr>
          <w:rFonts w:ascii="Arial" w:hAnsi="Arial" w:cs="Arial"/>
          <w:sz w:val="20"/>
          <w:szCs w:val="20"/>
        </w:rPr>
        <w:t xml:space="preserve">a pintura e o estado de limpeza </w:t>
      </w:r>
      <w:r w:rsidRPr="00C05601">
        <w:rPr>
          <w:rFonts w:ascii="Arial" w:hAnsi="Arial" w:cs="Arial"/>
          <w:sz w:val="20"/>
          <w:szCs w:val="20"/>
        </w:rPr>
        <w:t xml:space="preserve">e higienização </w:t>
      </w:r>
      <w:r w:rsidR="002B6EE0" w:rsidRPr="00C05601">
        <w:rPr>
          <w:rFonts w:ascii="Arial" w:hAnsi="Arial" w:cs="Arial"/>
          <w:sz w:val="20"/>
          <w:szCs w:val="20"/>
        </w:rPr>
        <w:t>para evitar mau cheiro quando da coleta</w:t>
      </w:r>
      <w:r w:rsidRPr="00C05601">
        <w:rPr>
          <w:rFonts w:ascii="Arial" w:hAnsi="Arial" w:cs="Arial"/>
          <w:sz w:val="20"/>
          <w:szCs w:val="20"/>
        </w:rPr>
        <w:t xml:space="preserve"> nas vias públicas</w:t>
      </w:r>
      <w:r w:rsidR="002B6EE0" w:rsidRPr="00C05601">
        <w:rPr>
          <w:rFonts w:ascii="Arial" w:hAnsi="Arial" w:cs="Arial"/>
          <w:sz w:val="20"/>
          <w:szCs w:val="20"/>
        </w:rPr>
        <w:t>.</w:t>
      </w:r>
    </w:p>
    <w:p w:rsidR="008D501C" w:rsidRPr="00C05601" w:rsidRDefault="008D501C" w:rsidP="005F2051">
      <w:pPr>
        <w:widowControl/>
        <w:numPr>
          <w:ilvl w:val="0"/>
          <w:numId w:val="4"/>
        </w:numPr>
        <w:tabs>
          <w:tab w:val="left" w:pos="360"/>
        </w:tabs>
        <w:ind w:left="360" w:hanging="360"/>
        <w:jc w:val="both"/>
        <w:rPr>
          <w:rFonts w:ascii="Arial" w:hAnsi="Arial" w:cs="Arial"/>
          <w:sz w:val="20"/>
          <w:szCs w:val="20"/>
        </w:rPr>
      </w:pPr>
      <w:r w:rsidRPr="00C05601">
        <w:rPr>
          <w:rFonts w:ascii="Arial" w:hAnsi="Arial" w:cs="Arial"/>
          <w:sz w:val="20"/>
          <w:szCs w:val="20"/>
        </w:rPr>
        <w:t xml:space="preserve">A Contratada deverá aplicar um plano de manutenção dos veículos e equipamentos utilizados nos serviços contratados, baseado em inspeções, programa de manutenção preventiva e corretiva, programa de serviços de apoio interno e externo, programa de limpeza e aparência, programa de controle de itens de segurança e limpeza e reparo dos contêineres e ferramentas, se </w:t>
      </w:r>
      <w:proofErr w:type="gramStart"/>
      <w:r w:rsidRPr="00C05601">
        <w:rPr>
          <w:rFonts w:ascii="Arial" w:hAnsi="Arial" w:cs="Arial"/>
          <w:sz w:val="20"/>
          <w:szCs w:val="20"/>
        </w:rPr>
        <w:t>for</w:t>
      </w:r>
      <w:proofErr w:type="gramEnd"/>
      <w:r w:rsidRPr="00C05601">
        <w:rPr>
          <w:rFonts w:ascii="Arial" w:hAnsi="Arial" w:cs="Arial"/>
          <w:sz w:val="20"/>
          <w:szCs w:val="20"/>
        </w:rPr>
        <w:t xml:space="preserve"> o caso. </w:t>
      </w:r>
    </w:p>
    <w:p w:rsidR="008D501C" w:rsidRPr="00C05601" w:rsidRDefault="008D501C" w:rsidP="005F2051">
      <w:pPr>
        <w:widowControl/>
        <w:numPr>
          <w:ilvl w:val="0"/>
          <w:numId w:val="4"/>
        </w:numPr>
        <w:tabs>
          <w:tab w:val="left" w:pos="360"/>
        </w:tabs>
        <w:ind w:left="360" w:hanging="360"/>
        <w:jc w:val="both"/>
        <w:rPr>
          <w:rFonts w:ascii="Arial" w:hAnsi="Arial" w:cs="Arial"/>
          <w:sz w:val="20"/>
          <w:szCs w:val="20"/>
        </w:rPr>
      </w:pPr>
      <w:r w:rsidRPr="00C05601">
        <w:rPr>
          <w:rFonts w:ascii="Arial" w:hAnsi="Arial" w:cs="Arial"/>
          <w:sz w:val="20"/>
          <w:szCs w:val="20"/>
        </w:rPr>
        <w:t xml:space="preserve">Os veículos e equipamentos utilizados deverão respeitar os limites estabelecidos em lei para fontes sonoras e emissão de gases e demais normas regulamentadoras de tráfego de veículos. </w:t>
      </w:r>
    </w:p>
    <w:p w:rsidR="00620F2D" w:rsidRPr="00C05601" w:rsidRDefault="00620F2D" w:rsidP="00ED750A">
      <w:pPr>
        <w:widowControl/>
        <w:jc w:val="both"/>
        <w:rPr>
          <w:rFonts w:ascii="Arial" w:hAnsi="Arial" w:cs="Arial"/>
          <w:sz w:val="20"/>
          <w:szCs w:val="20"/>
        </w:rPr>
      </w:pPr>
      <w:r w:rsidRPr="00C05601">
        <w:rPr>
          <w:rFonts w:ascii="Arial" w:hAnsi="Arial" w:cs="Arial"/>
          <w:sz w:val="20"/>
          <w:szCs w:val="20"/>
        </w:rPr>
        <w:t xml:space="preserve">3.1.6.5.  Os </w:t>
      </w:r>
      <w:r w:rsidR="002D4F79" w:rsidRPr="00C05601">
        <w:rPr>
          <w:rFonts w:ascii="Arial" w:hAnsi="Arial" w:cs="Arial"/>
          <w:sz w:val="20"/>
          <w:szCs w:val="20"/>
        </w:rPr>
        <w:t>contentores</w:t>
      </w:r>
      <w:r w:rsidRPr="00C05601">
        <w:rPr>
          <w:rFonts w:ascii="Arial" w:hAnsi="Arial" w:cs="Arial"/>
          <w:sz w:val="20"/>
          <w:szCs w:val="20"/>
        </w:rPr>
        <w:t xml:space="preserve"> deverão ser de Polietileno de Alta Densidade – PAD</w:t>
      </w:r>
      <w:r w:rsidR="00E456CC" w:rsidRPr="00C05601">
        <w:rPr>
          <w:rFonts w:ascii="Arial" w:hAnsi="Arial" w:cs="Arial"/>
          <w:sz w:val="20"/>
          <w:szCs w:val="20"/>
        </w:rPr>
        <w:t xml:space="preserve"> ou de Chapa de Aço Galvanizado</w:t>
      </w:r>
      <w:r w:rsidRPr="00C05601">
        <w:rPr>
          <w:rFonts w:ascii="Arial" w:hAnsi="Arial" w:cs="Arial"/>
          <w:sz w:val="20"/>
          <w:szCs w:val="20"/>
        </w:rPr>
        <w:t xml:space="preserve">, com capacidade volumétrica mínima de 1.000 (mil) litros, com tampa, 04 (quatro) rodas, freios ou travas, acessório lateral para coleta mecanizada. </w:t>
      </w:r>
      <w:r w:rsidR="00ED17F2" w:rsidRPr="00C05601">
        <w:rPr>
          <w:rFonts w:ascii="Arial" w:hAnsi="Arial" w:cs="Arial"/>
          <w:sz w:val="20"/>
          <w:szCs w:val="20"/>
        </w:rPr>
        <w:t xml:space="preserve">Todos os contentores devem ser do mesmo material. </w:t>
      </w:r>
      <w:r w:rsidRPr="00C05601">
        <w:rPr>
          <w:rFonts w:ascii="Arial" w:hAnsi="Arial" w:cs="Arial"/>
          <w:sz w:val="20"/>
          <w:szCs w:val="20"/>
        </w:rPr>
        <w:lastRenderedPageBreak/>
        <w:t xml:space="preserve">NÃO </w:t>
      </w:r>
      <w:proofErr w:type="gramStart"/>
      <w:r w:rsidRPr="00C05601">
        <w:rPr>
          <w:rFonts w:ascii="Arial" w:hAnsi="Arial" w:cs="Arial"/>
          <w:sz w:val="20"/>
          <w:szCs w:val="20"/>
        </w:rPr>
        <w:t>será</w:t>
      </w:r>
      <w:proofErr w:type="gramEnd"/>
      <w:r w:rsidRPr="00C05601">
        <w:rPr>
          <w:rFonts w:ascii="Arial" w:hAnsi="Arial" w:cs="Arial"/>
          <w:sz w:val="20"/>
          <w:szCs w:val="20"/>
        </w:rPr>
        <w:t xml:space="preserve"> permitido os fabricados com material reciclado, pois deverão ser r</w:t>
      </w:r>
      <w:r w:rsidR="005D4FAF" w:rsidRPr="00C05601">
        <w:rPr>
          <w:rFonts w:ascii="Arial" w:hAnsi="Arial" w:cs="Arial"/>
          <w:sz w:val="20"/>
          <w:szCs w:val="20"/>
        </w:rPr>
        <w:t>esistentes aos raios U</w:t>
      </w:r>
      <w:r w:rsidRPr="00C05601">
        <w:rPr>
          <w:rFonts w:ascii="Arial" w:hAnsi="Arial" w:cs="Arial"/>
          <w:sz w:val="20"/>
          <w:szCs w:val="20"/>
        </w:rPr>
        <w:t>V. A cor ficará a critério da Contratada, respeitadas, entretanto, as normas e especificações.</w:t>
      </w:r>
    </w:p>
    <w:p w:rsidR="008D501C" w:rsidRPr="00C05601" w:rsidRDefault="008D501C">
      <w:pPr>
        <w:widowControl/>
        <w:jc w:val="both"/>
        <w:rPr>
          <w:rFonts w:ascii="Arial" w:hAnsi="Arial" w:cs="Arial"/>
          <w:b/>
          <w:sz w:val="20"/>
          <w:szCs w:val="20"/>
        </w:rPr>
      </w:pPr>
      <w:r w:rsidRPr="00C05601">
        <w:rPr>
          <w:rFonts w:ascii="Arial" w:hAnsi="Arial" w:cs="Arial"/>
          <w:b/>
          <w:sz w:val="20"/>
          <w:szCs w:val="20"/>
        </w:rPr>
        <w:t>3.1.7. Pessoal:</w:t>
      </w:r>
    </w:p>
    <w:p w:rsidR="008D501C" w:rsidRPr="00C05601" w:rsidRDefault="008D501C">
      <w:pPr>
        <w:widowControl/>
        <w:jc w:val="both"/>
        <w:rPr>
          <w:rFonts w:ascii="Arial" w:hAnsi="Arial" w:cs="Arial"/>
          <w:sz w:val="20"/>
          <w:szCs w:val="20"/>
        </w:rPr>
      </w:pPr>
      <w:r w:rsidRPr="00C05601">
        <w:rPr>
          <w:rFonts w:ascii="Arial" w:hAnsi="Arial" w:cs="Arial"/>
          <w:sz w:val="20"/>
          <w:szCs w:val="20"/>
        </w:rPr>
        <w:t>3.1.7.1. Competirá à Contratada a admissão de motoristas, coletores, fiscais, encarregados e demais pessoal necessário ao bom desempenho dos serviços contratados, respeitando, no mínimo, as quantidades mínimas e necessárias de funcionários determinadas pelo edital e seus anexos relacionados, correndo por sua conta todos os encargos necessários e demais exigências das leis trabalhistas, previdenciárias, fiscais e outras de qualquer natureza.</w:t>
      </w:r>
    </w:p>
    <w:p w:rsidR="008D501C" w:rsidRPr="00C05601" w:rsidRDefault="008D501C">
      <w:pPr>
        <w:widowControl/>
        <w:jc w:val="both"/>
        <w:rPr>
          <w:rFonts w:ascii="Arial" w:hAnsi="Arial" w:cs="Arial"/>
          <w:sz w:val="20"/>
          <w:szCs w:val="20"/>
        </w:rPr>
      </w:pPr>
      <w:r w:rsidRPr="00C05601">
        <w:rPr>
          <w:rFonts w:ascii="Arial" w:hAnsi="Arial" w:cs="Arial"/>
          <w:sz w:val="20"/>
          <w:szCs w:val="20"/>
        </w:rPr>
        <w:t>3.1.7.</w:t>
      </w:r>
      <w:r w:rsidR="002B6EE0" w:rsidRPr="00C05601">
        <w:rPr>
          <w:rFonts w:ascii="Arial" w:hAnsi="Arial" w:cs="Arial"/>
          <w:sz w:val="20"/>
          <w:szCs w:val="20"/>
        </w:rPr>
        <w:t>2</w:t>
      </w:r>
      <w:r w:rsidRPr="00C05601">
        <w:rPr>
          <w:rFonts w:ascii="Arial" w:hAnsi="Arial" w:cs="Arial"/>
          <w:sz w:val="20"/>
          <w:szCs w:val="20"/>
        </w:rPr>
        <w:t>. Os funcionários admitidos pela Contratada deverão ser atenciosos e educados no tratamento dado ao munícipe, bem como cuidadosos com o bem público e com a população servida.</w:t>
      </w:r>
    </w:p>
    <w:p w:rsidR="008D501C" w:rsidRPr="00C05601" w:rsidRDefault="008D501C">
      <w:pPr>
        <w:widowControl/>
        <w:jc w:val="both"/>
        <w:rPr>
          <w:rFonts w:ascii="Arial" w:hAnsi="Arial" w:cs="Arial"/>
          <w:sz w:val="20"/>
          <w:szCs w:val="20"/>
        </w:rPr>
      </w:pPr>
      <w:r w:rsidRPr="00C05601">
        <w:rPr>
          <w:rFonts w:ascii="Arial" w:hAnsi="Arial" w:cs="Arial"/>
          <w:sz w:val="20"/>
          <w:szCs w:val="20"/>
        </w:rPr>
        <w:t>3.1.7.</w:t>
      </w:r>
      <w:r w:rsidR="002B6EE0" w:rsidRPr="00C05601">
        <w:rPr>
          <w:rFonts w:ascii="Arial" w:hAnsi="Arial" w:cs="Arial"/>
          <w:sz w:val="20"/>
          <w:szCs w:val="20"/>
        </w:rPr>
        <w:t>3</w:t>
      </w:r>
      <w:r w:rsidRPr="00C05601">
        <w:rPr>
          <w:rFonts w:ascii="Arial" w:hAnsi="Arial" w:cs="Arial"/>
          <w:sz w:val="20"/>
          <w:szCs w:val="20"/>
        </w:rPr>
        <w:t>. Durante a execução dos serviços é terminantemente vedado ao pessoal da Contratada, a execução de outras atividades que não às relacionados com o objeto do Contrato.</w:t>
      </w:r>
    </w:p>
    <w:p w:rsidR="008D501C" w:rsidRPr="00C05601" w:rsidRDefault="008D501C">
      <w:pPr>
        <w:widowControl/>
        <w:jc w:val="both"/>
        <w:rPr>
          <w:rFonts w:ascii="Arial" w:hAnsi="Arial" w:cs="Arial"/>
          <w:sz w:val="20"/>
          <w:szCs w:val="20"/>
        </w:rPr>
      </w:pPr>
      <w:r w:rsidRPr="00C05601">
        <w:rPr>
          <w:rFonts w:ascii="Arial" w:hAnsi="Arial" w:cs="Arial"/>
          <w:sz w:val="20"/>
          <w:szCs w:val="20"/>
        </w:rPr>
        <w:t>3.1.7.</w:t>
      </w:r>
      <w:r w:rsidR="002B6EE0" w:rsidRPr="00C05601">
        <w:rPr>
          <w:rFonts w:ascii="Arial" w:hAnsi="Arial" w:cs="Arial"/>
          <w:sz w:val="20"/>
          <w:szCs w:val="20"/>
        </w:rPr>
        <w:t>4</w:t>
      </w:r>
      <w:r w:rsidRPr="00C05601">
        <w:rPr>
          <w:rFonts w:ascii="Arial" w:hAnsi="Arial" w:cs="Arial"/>
          <w:sz w:val="20"/>
          <w:szCs w:val="20"/>
        </w:rPr>
        <w:t xml:space="preserve">. Caberá à Contratada apresentar, nos locais e horários estabelecidos, os </w:t>
      </w:r>
      <w:r w:rsidR="0040091A" w:rsidRPr="00C05601">
        <w:rPr>
          <w:rFonts w:ascii="Arial" w:hAnsi="Arial" w:cs="Arial"/>
          <w:sz w:val="20"/>
          <w:szCs w:val="20"/>
        </w:rPr>
        <w:t>funcionário</w:t>
      </w:r>
      <w:r w:rsidRPr="00C05601">
        <w:rPr>
          <w:rFonts w:ascii="Arial" w:hAnsi="Arial" w:cs="Arial"/>
          <w:sz w:val="20"/>
          <w:szCs w:val="20"/>
        </w:rPr>
        <w:t xml:space="preserve">s devidamente uniformizados, providenciando veículos e equipamentos suficientes para perfeita realização dos serviços. </w:t>
      </w:r>
    </w:p>
    <w:p w:rsidR="008D501C" w:rsidRPr="00C05601" w:rsidRDefault="008D501C">
      <w:pPr>
        <w:widowControl/>
        <w:jc w:val="both"/>
        <w:rPr>
          <w:rFonts w:ascii="Arial" w:hAnsi="Arial" w:cs="Arial"/>
          <w:sz w:val="20"/>
          <w:szCs w:val="20"/>
        </w:rPr>
      </w:pPr>
      <w:r w:rsidRPr="00C05601">
        <w:rPr>
          <w:rFonts w:ascii="Arial" w:hAnsi="Arial" w:cs="Arial"/>
          <w:sz w:val="20"/>
          <w:szCs w:val="20"/>
        </w:rPr>
        <w:t>3.1.7.</w:t>
      </w:r>
      <w:r w:rsidR="002B6EE0" w:rsidRPr="00C05601">
        <w:rPr>
          <w:rFonts w:ascii="Arial" w:hAnsi="Arial" w:cs="Arial"/>
          <w:sz w:val="20"/>
          <w:szCs w:val="20"/>
        </w:rPr>
        <w:t>5</w:t>
      </w:r>
      <w:r w:rsidRPr="00C05601">
        <w:rPr>
          <w:rFonts w:ascii="Arial" w:hAnsi="Arial" w:cs="Arial"/>
          <w:sz w:val="20"/>
          <w:szCs w:val="20"/>
        </w:rPr>
        <w:t xml:space="preserve">. A equipe estimada para a execução </w:t>
      </w:r>
      <w:proofErr w:type="gramStart"/>
      <w:r w:rsidRPr="00C05601">
        <w:rPr>
          <w:rFonts w:ascii="Arial" w:hAnsi="Arial" w:cs="Arial"/>
          <w:sz w:val="20"/>
          <w:szCs w:val="20"/>
        </w:rPr>
        <w:t>da coleta domiciliar</w:t>
      </w:r>
      <w:proofErr w:type="gramEnd"/>
      <w:r w:rsidRPr="00C05601">
        <w:rPr>
          <w:rFonts w:ascii="Arial" w:hAnsi="Arial" w:cs="Arial"/>
          <w:sz w:val="20"/>
          <w:szCs w:val="20"/>
        </w:rPr>
        <w:t xml:space="preserve"> e comercial manual </w:t>
      </w:r>
      <w:r w:rsidR="00ED750A" w:rsidRPr="00C05601">
        <w:rPr>
          <w:rFonts w:ascii="Arial" w:hAnsi="Arial" w:cs="Arial"/>
          <w:sz w:val="20"/>
          <w:szCs w:val="20"/>
        </w:rPr>
        <w:t xml:space="preserve">(diurna e noturna), </w:t>
      </w:r>
      <w:r w:rsidRPr="00C05601">
        <w:rPr>
          <w:rFonts w:ascii="Arial" w:hAnsi="Arial" w:cs="Arial"/>
          <w:sz w:val="20"/>
          <w:szCs w:val="20"/>
        </w:rPr>
        <w:t>é composta de no mínimo: 0</w:t>
      </w:r>
      <w:r w:rsidR="00ED750A" w:rsidRPr="00C05601">
        <w:rPr>
          <w:rFonts w:ascii="Arial" w:hAnsi="Arial" w:cs="Arial"/>
          <w:sz w:val="20"/>
          <w:szCs w:val="20"/>
        </w:rPr>
        <w:t>3</w:t>
      </w:r>
      <w:r w:rsidRPr="00C05601">
        <w:rPr>
          <w:rFonts w:ascii="Arial" w:hAnsi="Arial" w:cs="Arial"/>
          <w:sz w:val="20"/>
          <w:szCs w:val="20"/>
        </w:rPr>
        <w:t xml:space="preserve"> (</w:t>
      </w:r>
      <w:r w:rsidR="00ED750A" w:rsidRPr="00C05601">
        <w:rPr>
          <w:rFonts w:ascii="Arial" w:hAnsi="Arial" w:cs="Arial"/>
          <w:sz w:val="20"/>
          <w:szCs w:val="20"/>
        </w:rPr>
        <w:t>três</w:t>
      </w:r>
      <w:r w:rsidRPr="00C05601">
        <w:rPr>
          <w:rFonts w:ascii="Arial" w:hAnsi="Arial" w:cs="Arial"/>
          <w:sz w:val="20"/>
          <w:szCs w:val="20"/>
        </w:rPr>
        <w:t xml:space="preserve">) motoristas, </w:t>
      </w:r>
      <w:r w:rsidR="00ED750A" w:rsidRPr="00C05601">
        <w:rPr>
          <w:rFonts w:ascii="Arial" w:hAnsi="Arial" w:cs="Arial"/>
          <w:sz w:val="20"/>
          <w:szCs w:val="20"/>
        </w:rPr>
        <w:t>11</w:t>
      </w:r>
      <w:r w:rsidRPr="00C05601">
        <w:rPr>
          <w:rFonts w:ascii="Arial" w:hAnsi="Arial" w:cs="Arial"/>
          <w:sz w:val="20"/>
          <w:szCs w:val="20"/>
        </w:rPr>
        <w:t xml:space="preserve"> (</w:t>
      </w:r>
      <w:r w:rsidR="00ED750A" w:rsidRPr="00C05601">
        <w:rPr>
          <w:rFonts w:ascii="Arial" w:hAnsi="Arial" w:cs="Arial"/>
          <w:sz w:val="20"/>
          <w:szCs w:val="20"/>
        </w:rPr>
        <w:t>onze</w:t>
      </w:r>
      <w:r w:rsidRPr="00C05601">
        <w:rPr>
          <w:rFonts w:ascii="Arial" w:hAnsi="Arial" w:cs="Arial"/>
          <w:sz w:val="20"/>
          <w:szCs w:val="20"/>
        </w:rPr>
        <w:t>) coletores e 0</w:t>
      </w:r>
      <w:r w:rsidR="00ED750A" w:rsidRPr="00C05601">
        <w:rPr>
          <w:rFonts w:ascii="Arial" w:hAnsi="Arial" w:cs="Arial"/>
          <w:sz w:val="20"/>
          <w:szCs w:val="20"/>
        </w:rPr>
        <w:t>2</w:t>
      </w:r>
      <w:r w:rsidRPr="00C05601">
        <w:rPr>
          <w:rFonts w:ascii="Arial" w:hAnsi="Arial" w:cs="Arial"/>
          <w:sz w:val="20"/>
          <w:szCs w:val="20"/>
        </w:rPr>
        <w:t xml:space="preserve"> (</w:t>
      </w:r>
      <w:r w:rsidR="00ED750A" w:rsidRPr="00C05601">
        <w:rPr>
          <w:rFonts w:ascii="Arial" w:hAnsi="Arial" w:cs="Arial"/>
          <w:sz w:val="20"/>
          <w:szCs w:val="20"/>
        </w:rPr>
        <w:t>dois</w:t>
      </w:r>
      <w:r w:rsidRPr="00C05601">
        <w:rPr>
          <w:rFonts w:ascii="Arial" w:hAnsi="Arial" w:cs="Arial"/>
          <w:sz w:val="20"/>
          <w:szCs w:val="20"/>
        </w:rPr>
        <w:t>) caminh</w:t>
      </w:r>
      <w:r w:rsidR="00ED750A" w:rsidRPr="00C05601">
        <w:rPr>
          <w:rFonts w:ascii="Arial" w:hAnsi="Arial" w:cs="Arial"/>
          <w:sz w:val="20"/>
          <w:szCs w:val="20"/>
        </w:rPr>
        <w:t>ões</w:t>
      </w:r>
      <w:r w:rsidRPr="00C05601">
        <w:rPr>
          <w:rFonts w:ascii="Arial" w:hAnsi="Arial" w:cs="Arial"/>
          <w:sz w:val="20"/>
          <w:szCs w:val="20"/>
        </w:rPr>
        <w:t xml:space="preserve"> coletor</w:t>
      </w:r>
      <w:r w:rsidR="00ED750A" w:rsidRPr="00C05601">
        <w:rPr>
          <w:rFonts w:ascii="Arial" w:hAnsi="Arial" w:cs="Arial"/>
          <w:sz w:val="20"/>
          <w:szCs w:val="20"/>
        </w:rPr>
        <w:t>es</w:t>
      </w:r>
      <w:r w:rsidRPr="00C05601">
        <w:rPr>
          <w:rFonts w:ascii="Arial" w:hAnsi="Arial" w:cs="Arial"/>
          <w:sz w:val="20"/>
          <w:szCs w:val="20"/>
        </w:rPr>
        <w:t xml:space="preserve"> compactador</w:t>
      </w:r>
      <w:r w:rsidR="00ED750A" w:rsidRPr="00C05601">
        <w:rPr>
          <w:rFonts w:ascii="Arial" w:hAnsi="Arial" w:cs="Arial"/>
          <w:sz w:val="20"/>
          <w:szCs w:val="20"/>
        </w:rPr>
        <w:t>es</w:t>
      </w:r>
      <w:r w:rsidRPr="00C05601">
        <w:rPr>
          <w:rFonts w:ascii="Arial" w:hAnsi="Arial" w:cs="Arial"/>
          <w:sz w:val="20"/>
          <w:szCs w:val="20"/>
        </w:rPr>
        <w:t xml:space="preserve"> de carga traseira, bem como as ferramentas de trabalho necessárias ao bom desempenho das funções. </w:t>
      </w:r>
    </w:p>
    <w:p w:rsidR="00C54AAA" w:rsidRPr="00C05601" w:rsidRDefault="008D501C" w:rsidP="00C54AAA">
      <w:pPr>
        <w:widowControl/>
        <w:jc w:val="both"/>
        <w:rPr>
          <w:rFonts w:ascii="Arial" w:hAnsi="Arial" w:cs="Arial"/>
          <w:sz w:val="20"/>
          <w:szCs w:val="20"/>
        </w:rPr>
      </w:pPr>
      <w:r w:rsidRPr="00C05601">
        <w:rPr>
          <w:rFonts w:ascii="Arial" w:hAnsi="Arial" w:cs="Arial"/>
          <w:sz w:val="20"/>
          <w:szCs w:val="20"/>
        </w:rPr>
        <w:t>3.1.7.</w:t>
      </w:r>
      <w:r w:rsidR="002B6EE0" w:rsidRPr="00C05601">
        <w:rPr>
          <w:rFonts w:ascii="Arial" w:hAnsi="Arial" w:cs="Arial"/>
          <w:sz w:val="20"/>
          <w:szCs w:val="20"/>
        </w:rPr>
        <w:t>6</w:t>
      </w:r>
      <w:r w:rsidRPr="00C05601">
        <w:rPr>
          <w:rFonts w:ascii="Arial" w:hAnsi="Arial" w:cs="Arial"/>
          <w:sz w:val="20"/>
          <w:szCs w:val="20"/>
        </w:rPr>
        <w:t xml:space="preserve">. </w:t>
      </w:r>
      <w:r w:rsidR="00C54AAA" w:rsidRPr="00C05601">
        <w:rPr>
          <w:rFonts w:ascii="Arial" w:hAnsi="Arial" w:cs="Arial"/>
          <w:sz w:val="20"/>
          <w:szCs w:val="20"/>
        </w:rPr>
        <w:t xml:space="preserve">A equipe estimada para a execução </w:t>
      </w:r>
      <w:proofErr w:type="gramStart"/>
      <w:r w:rsidR="00C54AAA" w:rsidRPr="00C05601">
        <w:rPr>
          <w:rFonts w:ascii="Arial" w:hAnsi="Arial" w:cs="Arial"/>
          <w:sz w:val="20"/>
          <w:szCs w:val="20"/>
        </w:rPr>
        <w:t>da coleta domiciliar</w:t>
      </w:r>
      <w:proofErr w:type="gramEnd"/>
      <w:r w:rsidR="00C54AAA" w:rsidRPr="00C05601">
        <w:rPr>
          <w:rFonts w:ascii="Arial" w:hAnsi="Arial" w:cs="Arial"/>
          <w:sz w:val="20"/>
          <w:szCs w:val="20"/>
        </w:rPr>
        <w:t xml:space="preserve"> e comercial mecanizada(diurna e noturna), é composta de no mínimo: 01 (um) motorista, 01 (um) coletor, 01 (uma) moto bomba (lava jato) e 01 (um) caminhão carroceria aberta, bem como as ferramentas de trabalho necessárias ao bom desempenho das funções. </w:t>
      </w:r>
    </w:p>
    <w:p w:rsidR="008D501C" w:rsidRPr="00C05601" w:rsidRDefault="00C54AAA">
      <w:pPr>
        <w:widowControl/>
        <w:jc w:val="both"/>
        <w:rPr>
          <w:rFonts w:ascii="Arial" w:hAnsi="Arial" w:cs="Arial"/>
          <w:sz w:val="20"/>
          <w:szCs w:val="20"/>
        </w:rPr>
      </w:pPr>
      <w:r w:rsidRPr="00C05601">
        <w:rPr>
          <w:rFonts w:ascii="Arial" w:hAnsi="Arial" w:cs="Arial"/>
          <w:sz w:val="20"/>
          <w:szCs w:val="20"/>
        </w:rPr>
        <w:t xml:space="preserve">3.1.7.7. </w:t>
      </w:r>
      <w:r w:rsidR="008D501C" w:rsidRPr="00C05601">
        <w:rPr>
          <w:rFonts w:ascii="Arial" w:hAnsi="Arial" w:cs="Arial"/>
          <w:sz w:val="20"/>
          <w:szCs w:val="20"/>
        </w:rPr>
        <w:t>A equipe de trabalho deverá apresentar-se uniformizada e asseada, munida de todo ferramental necessário, com vestimenta e calçados adequados, bonés, capas protetoras e demais equipamentos de proteção individual e coletiva, quando a situação exigir.</w:t>
      </w:r>
    </w:p>
    <w:p w:rsidR="008D501C" w:rsidRPr="00C05601" w:rsidRDefault="008D501C">
      <w:pPr>
        <w:widowControl/>
        <w:jc w:val="both"/>
        <w:rPr>
          <w:rFonts w:ascii="Arial" w:hAnsi="Arial" w:cs="Arial"/>
          <w:sz w:val="20"/>
          <w:szCs w:val="20"/>
        </w:rPr>
      </w:pPr>
    </w:p>
    <w:p w:rsidR="008D501C" w:rsidRPr="00C05601" w:rsidRDefault="008D501C">
      <w:pPr>
        <w:widowControl/>
        <w:jc w:val="both"/>
        <w:rPr>
          <w:rFonts w:ascii="Arial" w:hAnsi="Arial" w:cs="Arial"/>
          <w:sz w:val="20"/>
          <w:szCs w:val="20"/>
        </w:rPr>
      </w:pPr>
      <w:r w:rsidRPr="00C05601">
        <w:rPr>
          <w:rFonts w:ascii="Arial" w:hAnsi="Arial" w:cs="Arial"/>
          <w:sz w:val="20"/>
          <w:szCs w:val="20"/>
        </w:rPr>
        <w:t>a) Uniformes de segurança – motoristas</w:t>
      </w:r>
    </w:p>
    <w:p w:rsidR="008D501C" w:rsidRPr="00C05601" w:rsidRDefault="008D501C">
      <w:pPr>
        <w:widowControl/>
        <w:ind w:left="2832"/>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85"/>
        <w:gridCol w:w="5121"/>
      </w:tblGrid>
      <w:tr w:rsidR="00C05601" w:rsidRPr="00C05601" w:rsidTr="008E5B7F">
        <w:trPr>
          <w:trHeight w:val="266"/>
          <w:tblHeader/>
        </w:trPr>
        <w:tc>
          <w:tcPr>
            <w:tcW w:w="5085" w:type="dxa"/>
            <w:tcBorders>
              <w:top w:val="single" w:sz="1" w:space="0" w:color="000000"/>
              <w:left w:val="single" w:sz="1" w:space="0" w:color="000000"/>
              <w:bottom w:val="single" w:sz="1" w:space="0" w:color="000000"/>
            </w:tcBorders>
            <w:vAlign w:val="center"/>
          </w:tcPr>
          <w:p w:rsidR="008D501C" w:rsidRPr="00C05601" w:rsidRDefault="008D501C" w:rsidP="008E5B7F">
            <w:pPr>
              <w:widowControl/>
              <w:snapToGrid w:val="0"/>
              <w:ind w:left="851" w:right="-70" w:hanging="764"/>
              <w:rPr>
                <w:rFonts w:ascii="Arial" w:hAnsi="Arial" w:cs="Arial"/>
                <w:sz w:val="20"/>
                <w:szCs w:val="20"/>
              </w:rPr>
            </w:pPr>
            <w:r w:rsidRPr="00C05601">
              <w:rPr>
                <w:rFonts w:ascii="Arial" w:hAnsi="Arial" w:cs="Arial"/>
                <w:sz w:val="20"/>
                <w:szCs w:val="20"/>
              </w:rPr>
              <w:t>Camisa</w:t>
            </w:r>
          </w:p>
        </w:tc>
        <w:tc>
          <w:tcPr>
            <w:tcW w:w="5121" w:type="dxa"/>
            <w:tcBorders>
              <w:top w:val="single" w:sz="1" w:space="0" w:color="000000"/>
              <w:left w:val="single" w:sz="1" w:space="0" w:color="000000"/>
              <w:bottom w:val="single" w:sz="1" w:space="0" w:color="000000"/>
              <w:right w:val="single" w:sz="1" w:space="0" w:color="000000"/>
            </w:tcBorders>
            <w:vAlign w:val="center"/>
          </w:tcPr>
          <w:p w:rsidR="008D501C" w:rsidRPr="00C05601" w:rsidRDefault="008D501C" w:rsidP="00C54AAA">
            <w:pPr>
              <w:widowControl/>
              <w:snapToGrid w:val="0"/>
              <w:jc w:val="center"/>
              <w:rPr>
                <w:rFonts w:ascii="Arial" w:hAnsi="Arial" w:cs="Arial"/>
                <w:sz w:val="20"/>
                <w:szCs w:val="20"/>
              </w:rPr>
            </w:pPr>
            <w:r w:rsidRPr="00C05601">
              <w:rPr>
                <w:rFonts w:ascii="Arial" w:hAnsi="Arial" w:cs="Arial"/>
                <w:sz w:val="20"/>
                <w:szCs w:val="20"/>
              </w:rPr>
              <w:t>0</w:t>
            </w:r>
            <w:r w:rsidR="00C54AAA" w:rsidRPr="00C05601">
              <w:rPr>
                <w:rFonts w:ascii="Arial" w:hAnsi="Arial" w:cs="Arial"/>
                <w:sz w:val="20"/>
                <w:szCs w:val="20"/>
              </w:rPr>
              <w:t>4</w:t>
            </w:r>
            <w:r w:rsidRPr="00C05601">
              <w:rPr>
                <w:rFonts w:ascii="Arial" w:hAnsi="Arial" w:cs="Arial"/>
                <w:sz w:val="20"/>
                <w:szCs w:val="20"/>
              </w:rPr>
              <w:t>un/ano x pessoa</w:t>
            </w:r>
          </w:p>
        </w:tc>
      </w:tr>
      <w:tr w:rsidR="00C05601" w:rsidRPr="00C05601" w:rsidTr="008E5B7F">
        <w:tc>
          <w:tcPr>
            <w:tcW w:w="5085" w:type="dxa"/>
            <w:tcBorders>
              <w:left w:val="single" w:sz="1" w:space="0" w:color="000000"/>
              <w:bottom w:val="single" w:sz="1" w:space="0" w:color="000000"/>
            </w:tcBorders>
            <w:vAlign w:val="center"/>
          </w:tcPr>
          <w:p w:rsidR="008D501C" w:rsidRPr="00C05601" w:rsidRDefault="008D501C" w:rsidP="008E5B7F">
            <w:pPr>
              <w:widowControl/>
              <w:snapToGrid w:val="0"/>
              <w:ind w:left="851" w:hanging="764"/>
              <w:rPr>
                <w:rFonts w:ascii="Arial" w:hAnsi="Arial" w:cs="Arial"/>
                <w:sz w:val="20"/>
                <w:szCs w:val="20"/>
              </w:rPr>
            </w:pPr>
            <w:r w:rsidRPr="00C05601">
              <w:rPr>
                <w:rFonts w:ascii="Arial" w:hAnsi="Arial" w:cs="Arial"/>
                <w:sz w:val="20"/>
                <w:szCs w:val="20"/>
              </w:rPr>
              <w:t>Calça</w:t>
            </w:r>
          </w:p>
        </w:tc>
        <w:tc>
          <w:tcPr>
            <w:tcW w:w="5121" w:type="dxa"/>
            <w:tcBorders>
              <w:left w:val="single" w:sz="1" w:space="0" w:color="000000"/>
              <w:bottom w:val="single" w:sz="1" w:space="0" w:color="000000"/>
              <w:right w:val="single" w:sz="1" w:space="0" w:color="000000"/>
            </w:tcBorders>
            <w:vAlign w:val="center"/>
          </w:tcPr>
          <w:p w:rsidR="008D501C" w:rsidRPr="00C05601" w:rsidRDefault="008D501C" w:rsidP="00C54AAA">
            <w:pPr>
              <w:widowControl/>
              <w:snapToGrid w:val="0"/>
              <w:jc w:val="center"/>
              <w:rPr>
                <w:rFonts w:ascii="Arial" w:hAnsi="Arial" w:cs="Arial"/>
                <w:sz w:val="20"/>
                <w:szCs w:val="20"/>
              </w:rPr>
            </w:pPr>
            <w:r w:rsidRPr="00C05601">
              <w:rPr>
                <w:rFonts w:ascii="Arial" w:hAnsi="Arial" w:cs="Arial"/>
                <w:sz w:val="20"/>
                <w:szCs w:val="20"/>
              </w:rPr>
              <w:t>0</w:t>
            </w:r>
            <w:r w:rsidR="00C54AAA" w:rsidRPr="00C05601">
              <w:rPr>
                <w:rFonts w:ascii="Arial" w:hAnsi="Arial" w:cs="Arial"/>
                <w:sz w:val="20"/>
                <w:szCs w:val="20"/>
              </w:rPr>
              <w:t>4</w:t>
            </w:r>
            <w:r w:rsidRPr="00C05601">
              <w:rPr>
                <w:rFonts w:ascii="Arial" w:hAnsi="Arial" w:cs="Arial"/>
                <w:sz w:val="20"/>
                <w:szCs w:val="20"/>
              </w:rPr>
              <w:t>un/ano x pessoa</w:t>
            </w:r>
          </w:p>
        </w:tc>
      </w:tr>
      <w:tr w:rsidR="00C05601" w:rsidRPr="00C05601" w:rsidTr="008E5B7F">
        <w:tc>
          <w:tcPr>
            <w:tcW w:w="5085" w:type="dxa"/>
            <w:tcBorders>
              <w:left w:val="single" w:sz="1" w:space="0" w:color="000000"/>
              <w:bottom w:val="single" w:sz="1" w:space="0" w:color="000000"/>
            </w:tcBorders>
            <w:vAlign w:val="center"/>
          </w:tcPr>
          <w:p w:rsidR="008D501C" w:rsidRPr="00C05601" w:rsidRDefault="008D501C" w:rsidP="008E5B7F">
            <w:pPr>
              <w:widowControl/>
              <w:snapToGrid w:val="0"/>
              <w:ind w:left="851" w:hanging="764"/>
              <w:rPr>
                <w:rFonts w:ascii="Arial" w:hAnsi="Arial" w:cs="Arial"/>
                <w:sz w:val="20"/>
                <w:szCs w:val="20"/>
              </w:rPr>
            </w:pPr>
            <w:r w:rsidRPr="00C05601">
              <w:rPr>
                <w:rFonts w:ascii="Arial" w:hAnsi="Arial" w:cs="Arial"/>
                <w:sz w:val="20"/>
                <w:szCs w:val="20"/>
              </w:rPr>
              <w:t>Calçado</w:t>
            </w:r>
          </w:p>
        </w:tc>
        <w:tc>
          <w:tcPr>
            <w:tcW w:w="5121" w:type="dxa"/>
            <w:tcBorders>
              <w:left w:val="single" w:sz="1" w:space="0" w:color="000000"/>
              <w:bottom w:val="single" w:sz="1" w:space="0" w:color="000000"/>
              <w:right w:val="single" w:sz="1" w:space="0" w:color="000000"/>
            </w:tcBorders>
            <w:vAlign w:val="center"/>
          </w:tcPr>
          <w:p w:rsidR="008D501C" w:rsidRPr="00C05601" w:rsidRDefault="008D501C" w:rsidP="00C54AAA">
            <w:pPr>
              <w:widowControl/>
              <w:snapToGrid w:val="0"/>
              <w:jc w:val="center"/>
              <w:rPr>
                <w:rFonts w:ascii="Arial" w:hAnsi="Arial" w:cs="Arial"/>
                <w:sz w:val="20"/>
                <w:szCs w:val="20"/>
              </w:rPr>
            </w:pPr>
            <w:r w:rsidRPr="00C05601">
              <w:rPr>
                <w:rFonts w:ascii="Arial" w:hAnsi="Arial" w:cs="Arial"/>
                <w:sz w:val="20"/>
                <w:szCs w:val="20"/>
              </w:rPr>
              <w:t>0</w:t>
            </w:r>
            <w:r w:rsidR="00C54AAA" w:rsidRPr="00C05601">
              <w:rPr>
                <w:rFonts w:ascii="Arial" w:hAnsi="Arial" w:cs="Arial"/>
                <w:sz w:val="20"/>
                <w:szCs w:val="20"/>
              </w:rPr>
              <w:t>4</w:t>
            </w:r>
            <w:r w:rsidRPr="00C05601">
              <w:rPr>
                <w:rFonts w:ascii="Arial" w:hAnsi="Arial" w:cs="Arial"/>
                <w:sz w:val="20"/>
                <w:szCs w:val="20"/>
              </w:rPr>
              <w:t>un/ano x pessoa</w:t>
            </w:r>
          </w:p>
        </w:tc>
      </w:tr>
    </w:tbl>
    <w:p w:rsidR="008D501C" w:rsidRPr="00C05601" w:rsidRDefault="008D501C">
      <w:pPr>
        <w:widowControl/>
        <w:tabs>
          <w:tab w:val="left" w:pos="7797"/>
        </w:tabs>
        <w:ind w:right="-1"/>
        <w:jc w:val="both"/>
      </w:pPr>
    </w:p>
    <w:p w:rsidR="008D501C" w:rsidRPr="00C05601" w:rsidRDefault="008D501C">
      <w:pPr>
        <w:widowControl/>
        <w:tabs>
          <w:tab w:val="left" w:pos="7797"/>
        </w:tabs>
        <w:ind w:right="-1"/>
        <w:jc w:val="both"/>
        <w:rPr>
          <w:rFonts w:ascii="Arial" w:hAnsi="Arial" w:cs="Arial"/>
          <w:sz w:val="20"/>
          <w:szCs w:val="20"/>
        </w:rPr>
      </w:pPr>
      <w:r w:rsidRPr="00C05601">
        <w:rPr>
          <w:rFonts w:ascii="Arial" w:hAnsi="Arial" w:cs="Arial"/>
          <w:sz w:val="20"/>
          <w:szCs w:val="20"/>
        </w:rPr>
        <w:t>b) Uniformes de segurança – coletores</w:t>
      </w:r>
    </w:p>
    <w:p w:rsidR="008D501C" w:rsidRPr="00C05601" w:rsidRDefault="008D501C">
      <w:pPr>
        <w:widowControl/>
        <w:tabs>
          <w:tab w:val="left" w:pos="7797"/>
        </w:tabs>
        <w:ind w:left="3399" w:right="-1" w:hanging="567"/>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96"/>
        <w:gridCol w:w="5110"/>
      </w:tblGrid>
      <w:tr w:rsidR="00C05601" w:rsidRPr="00C05601" w:rsidTr="008E5B7F">
        <w:trPr>
          <w:tblHeader/>
        </w:trPr>
        <w:tc>
          <w:tcPr>
            <w:tcW w:w="5096" w:type="dxa"/>
            <w:tcBorders>
              <w:top w:val="single" w:sz="1" w:space="0" w:color="000000"/>
              <w:left w:val="single" w:sz="1" w:space="0" w:color="000000"/>
              <w:bottom w:val="single" w:sz="1" w:space="0" w:color="000000"/>
            </w:tcBorders>
            <w:vAlign w:val="center"/>
          </w:tcPr>
          <w:p w:rsidR="008D501C" w:rsidRPr="00C05601" w:rsidRDefault="008D501C" w:rsidP="008E5B7F">
            <w:pPr>
              <w:widowControl/>
              <w:snapToGrid w:val="0"/>
              <w:ind w:left="851" w:right="-70" w:hanging="764"/>
              <w:rPr>
                <w:rFonts w:ascii="Arial" w:hAnsi="Arial" w:cs="Arial"/>
                <w:sz w:val="20"/>
                <w:szCs w:val="20"/>
              </w:rPr>
            </w:pPr>
            <w:r w:rsidRPr="00C05601">
              <w:rPr>
                <w:rFonts w:ascii="Arial" w:hAnsi="Arial" w:cs="Arial"/>
                <w:sz w:val="20"/>
                <w:szCs w:val="20"/>
              </w:rPr>
              <w:t>Camisa</w:t>
            </w:r>
          </w:p>
        </w:tc>
        <w:tc>
          <w:tcPr>
            <w:tcW w:w="5110" w:type="dxa"/>
            <w:tcBorders>
              <w:top w:val="single" w:sz="1" w:space="0" w:color="000000"/>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8E5B7F">
        <w:tc>
          <w:tcPr>
            <w:tcW w:w="5096" w:type="dxa"/>
            <w:tcBorders>
              <w:left w:val="single" w:sz="1" w:space="0" w:color="000000"/>
              <w:bottom w:val="single" w:sz="1" w:space="0" w:color="000000"/>
            </w:tcBorders>
            <w:vAlign w:val="center"/>
          </w:tcPr>
          <w:p w:rsidR="008D501C" w:rsidRPr="00C05601" w:rsidRDefault="008D501C" w:rsidP="008E5B7F">
            <w:pPr>
              <w:widowControl/>
              <w:snapToGrid w:val="0"/>
              <w:ind w:left="851" w:hanging="764"/>
              <w:rPr>
                <w:rFonts w:ascii="Arial" w:hAnsi="Arial" w:cs="Arial"/>
                <w:sz w:val="20"/>
                <w:szCs w:val="20"/>
              </w:rPr>
            </w:pPr>
            <w:r w:rsidRPr="00C05601">
              <w:rPr>
                <w:rFonts w:ascii="Arial" w:hAnsi="Arial" w:cs="Arial"/>
                <w:sz w:val="20"/>
                <w:szCs w:val="20"/>
              </w:rPr>
              <w:t>Calça</w:t>
            </w:r>
          </w:p>
        </w:tc>
        <w:tc>
          <w:tcPr>
            <w:tcW w:w="5110" w:type="dxa"/>
            <w:tcBorders>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8E5B7F">
        <w:tc>
          <w:tcPr>
            <w:tcW w:w="5096" w:type="dxa"/>
            <w:tcBorders>
              <w:left w:val="single" w:sz="1" w:space="0" w:color="000000"/>
              <w:bottom w:val="single" w:sz="1" w:space="0" w:color="000000"/>
            </w:tcBorders>
            <w:vAlign w:val="center"/>
          </w:tcPr>
          <w:p w:rsidR="008D501C" w:rsidRPr="00C05601" w:rsidRDefault="008D501C" w:rsidP="008E5B7F">
            <w:pPr>
              <w:widowControl/>
              <w:snapToGrid w:val="0"/>
              <w:ind w:left="851" w:hanging="764"/>
              <w:rPr>
                <w:rFonts w:ascii="Arial" w:hAnsi="Arial" w:cs="Arial"/>
                <w:sz w:val="20"/>
                <w:szCs w:val="20"/>
              </w:rPr>
            </w:pPr>
            <w:r w:rsidRPr="00C05601">
              <w:rPr>
                <w:rFonts w:ascii="Arial" w:hAnsi="Arial" w:cs="Arial"/>
                <w:sz w:val="20"/>
                <w:szCs w:val="20"/>
              </w:rPr>
              <w:t>Calçado</w:t>
            </w:r>
          </w:p>
        </w:tc>
        <w:tc>
          <w:tcPr>
            <w:tcW w:w="5110" w:type="dxa"/>
            <w:tcBorders>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8E5B7F">
        <w:tc>
          <w:tcPr>
            <w:tcW w:w="5096" w:type="dxa"/>
            <w:tcBorders>
              <w:left w:val="single" w:sz="1" w:space="0" w:color="000000"/>
              <w:bottom w:val="single" w:sz="1" w:space="0" w:color="000000"/>
            </w:tcBorders>
            <w:vAlign w:val="center"/>
          </w:tcPr>
          <w:p w:rsidR="008D501C" w:rsidRPr="00C05601" w:rsidRDefault="008D501C" w:rsidP="008E5B7F">
            <w:pPr>
              <w:widowControl/>
              <w:snapToGrid w:val="0"/>
              <w:ind w:left="851" w:right="-70" w:hanging="764"/>
              <w:rPr>
                <w:rFonts w:ascii="Arial" w:hAnsi="Arial" w:cs="Arial"/>
                <w:sz w:val="20"/>
                <w:szCs w:val="20"/>
              </w:rPr>
            </w:pPr>
            <w:r w:rsidRPr="00C05601">
              <w:rPr>
                <w:rFonts w:ascii="Arial" w:hAnsi="Arial" w:cs="Arial"/>
                <w:sz w:val="20"/>
                <w:szCs w:val="20"/>
              </w:rPr>
              <w:t>Luva</w:t>
            </w:r>
          </w:p>
        </w:tc>
        <w:tc>
          <w:tcPr>
            <w:tcW w:w="5110" w:type="dxa"/>
            <w:tcBorders>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24</w:t>
            </w:r>
            <w:r w:rsidR="008D501C" w:rsidRPr="00C05601">
              <w:rPr>
                <w:rFonts w:ascii="Arial" w:hAnsi="Arial" w:cs="Arial"/>
                <w:sz w:val="20"/>
                <w:szCs w:val="20"/>
              </w:rPr>
              <w:t>un/ano x pessoa</w:t>
            </w:r>
          </w:p>
        </w:tc>
      </w:tr>
      <w:tr w:rsidR="00C05601" w:rsidRPr="00C05601" w:rsidTr="008E5B7F">
        <w:tc>
          <w:tcPr>
            <w:tcW w:w="5096" w:type="dxa"/>
            <w:tcBorders>
              <w:left w:val="single" w:sz="1" w:space="0" w:color="000000"/>
              <w:bottom w:val="single" w:sz="1" w:space="0" w:color="000000"/>
            </w:tcBorders>
            <w:vAlign w:val="center"/>
          </w:tcPr>
          <w:p w:rsidR="008D501C" w:rsidRPr="00C05601" w:rsidRDefault="008D501C" w:rsidP="008E5B7F">
            <w:pPr>
              <w:widowControl/>
              <w:snapToGrid w:val="0"/>
              <w:ind w:left="851" w:right="-70" w:hanging="764"/>
              <w:rPr>
                <w:rFonts w:ascii="Arial" w:hAnsi="Arial" w:cs="Arial"/>
                <w:sz w:val="20"/>
                <w:szCs w:val="20"/>
              </w:rPr>
            </w:pPr>
            <w:r w:rsidRPr="00C05601">
              <w:rPr>
                <w:rFonts w:ascii="Arial" w:hAnsi="Arial" w:cs="Arial"/>
                <w:sz w:val="20"/>
                <w:szCs w:val="20"/>
              </w:rPr>
              <w:t>Colete refletor</w:t>
            </w:r>
          </w:p>
        </w:tc>
        <w:tc>
          <w:tcPr>
            <w:tcW w:w="5110" w:type="dxa"/>
            <w:tcBorders>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8E5B7F">
        <w:tc>
          <w:tcPr>
            <w:tcW w:w="5096" w:type="dxa"/>
            <w:tcBorders>
              <w:left w:val="single" w:sz="1" w:space="0" w:color="000000"/>
              <w:bottom w:val="single" w:sz="1" w:space="0" w:color="000000"/>
            </w:tcBorders>
            <w:vAlign w:val="center"/>
          </w:tcPr>
          <w:p w:rsidR="008D501C" w:rsidRPr="00C05601" w:rsidRDefault="008D501C" w:rsidP="008E5B7F">
            <w:pPr>
              <w:widowControl/>
              <w:snapToGrid w:val="0"/>
              <w:ind w:left="851" w:right="-70" w:hanging="764"/>
              <w:rPr>
                <w:rFonts w:ascii="Arial" w:hAnsi="Arial" w:cs="Arial"/>
                <w:sz w:val="20"/>
                <w:szCs w:val="20"/>
              </w:rPr>
            </w:pPr>
            <w:r w:rsidRPr="00C05601">
              <w:rPr>
                <w:rFonts w:ascii="Arial" w:hAnsi="Arial" w:cs="Arial"/>
                <w:sz w:val="20"/>
                <w:szCs w:val="20"/>
              </w:rPr>
              <w:t>Boné</w:t>
            </w:r>
          </w:p>
        </w:tc>
        <w:tc>
          <w:tcPr>
            <w:tcW w:w="5110" w:type="dxa"/>
            <w:tcBorders>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8E5B7F">
        <w:tc>
          <w:tcPr>
            <w:tcW w:w="5096" w:type="dxa"/>
            <w:tcBorders>
              <w:left w:val="single" w:sz="1" w:space="0" w:color="000000"/>
              <w:bottom w:val="single" w:sz="1" w:space="0" w:color="000000"/>
            </w:tcBorders>
            <w:vAlign w:val="center"/>
          </w:tcPr>
          <w:p w:rsidR="008D501C" w:rsidRPr="00C05601" w:rsidRDefault="008D501C" w:rsidP="008E5B7F">
            <w:pPr>
              <w:widowControl/>
              <w:snapToGrid w:val="0"/>
              <w:ind w:left="851" w:hanging="764"/>
              <w:rPr>
                <w:rFonts w:ascii="Arial" w:hAnsi="Arial" w:cs="Arial"/>
                <w:sz w:val="20"/>
                <w:szCs w:val="20"/>
              </w:rPr>
            </w:pPr>
            <w:r w:rsidRPr="00C05601">
              <w:rPr>
                <w:rFonts w:ascii="Arial" w:hAnsi="Arial" w:cs="Arial"/>
                <w:sz w:val="20"/>
                <w:szCs w:val="20"/>
              </w:rPr>
              <w:t>Capa de chuva</w:t>
            </w:r>
          </w:p>
        </w:tc>
        <w:tc>
          <w:tcPr>
            <w:tcW w:w="5110" w:type="dxa"/>
            <w:tcBorders>
              <w:left w:val="single" w:sz="1" w:space="0" w:color="000000"/>
              <w:bottom w:val="single" w:sz="1" w:space="0" w:color="000000"/>
              <w:right w:val="single" w:sz="1" w:space="0" w:color="000000"/>
            </w:tcBorders>
            <w:vAlign w:val="center"/>
          </w:tcPr>
          <w:p w:rsidR="008D501C" w:rsidRPr="00C05601" w:rsidRDefault="00C54AAA" w:rsidP="008E5B7F">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bl>
    <w:p w:rsidR="008D501C" w:rsidRPr="00C05601" w:rsidRDefault="008D501C">
      <w:pPr>
        <w:jc w:val="both"/>
        <w:rPr>
          <w:rFonts w:ascii="Arial" w:hAnsi="Arial" w:cs="Arial"/>
          <w:sz w:val="20"/>
          <w:szCs w:val="20"/>
        </w:rPr>
      </w:pPr>
    </w:p>
    <w:p w:rsidR="008D501C" w:rsidRPr="00C05601" w:rsidRDefault="008D501C">
      <w:pPr>
        <w:tabs>
          <w:tab w:val="left" w:pos="3192"/>
        </w:tabs>
        <w:jc w:val="both"/>
        <w:rPr>
          <w:rFonts w:ascii="Arial" w:hAnsi="Arial" w:cs="Arial"/>
          <w:b/>
          <w:sz w:val="20"/>
          <w:szCs w:val="20"/>
        </w:rPr>
      </w:pPr>
      <w:r w:rsidRPr="00C05601">
        <w:rPr>
          <w:rFonts w:ascii="Arial" w:hAnsi="Arial" w:cs="Arial"/>
          <w:b/>
          <w:sz w:val="20"/>
          <w:szCs w:val="20"/>
        </w:rPr>
        <w:t>3.1.8. Planejamento:</w:t>
      </w:r>
    </w:p>
    <w:p w:rsidR="008D501C" w:rsidRPr="00C05601" w:rsidRDefault="008D501C">
      <w:pPr>
        <w:tabs>
          <w:tab w:val="left" w:pos="142"/>
        </w:tabs>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96"/>
        <w:gridCol w:w="5110"/>
      </w:tblGrid>
      <w:tr w:rsidR="00C05601" w:rsidRPr="00C05601" w:rsidTr="00D33076">
        <w:trPr>
          <w:tblHeader/>
        </w:trPr>
        <w:tc>
          <w:tcPr>
            <w:tcW w:w="5096" w:type="dxa"/>
            <w:tcBorders>
              <w:top w:val="single" w:sz="1" w:space="0" w:color="000000"/>
              <w:left w:val="single" w:sz="1" w:space="0" w:color="000000"/>
              <w:bottom w:val="single" w:sz="1" w:space="0" w:color="000000"/>
            </w:tcBorders>
            <w:vAlign w:val="center"/>
          </w:tcPr>
          <w:p w:rsidR="00E519CB" w:rsidRPr="00C05601" w:rsidRDefault="00E519CB" w:rsidP="00D33076">
            <w:pPr>
              <w:widowControl/>
              <w:snapToGrid w:val="0"/>
              <w:ind w:right="-70"/>
              <w:rPr>
                <w:rFonts w:ascii="Arial" w:hAnsi="Arial" w:cs="Arial"/>
                <w:sz w:val="20"/>
                <w:szCs w:val="20"/>
              </w:rPr>
            </w:pPr>
            <w:r w:rsidRPr="00C05601">
              <w:rPr>
                <w:rFonts w:ascii="Arial" w:hAnsi="Arial" w:cs="Arial"/>
                <w:sz w:val="20"/>
                <w:szCs w:val="20"/>
              </w:rPr>
              <w:t>Quantidade estimada de coleta</w:t>
            </w:r>
          </w:p>
        </w:tc>
        <w:tc>
          <w:tcPr>
            <w:tcW w:w="5110" w:type="dxa"/>
            <w:tcBorders>
              <w:top w:val="single" w:sz="1" w:space="0" w:color="000000"/>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725ton/mês</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Capacidade mínima do coletor</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vertAlign w:val="superscript"/>
              </w:rPr>
            </w:pPr>
            <w:smartTag w:uri="urn:schemas-microsoft-com:office:smarttags" w:element="metricconverter">
              <w:smartTagPr>
                <w:attr w:name="ProductID" w:val="15 m3"/>
              </w:smartTagPr>
              <w:r w:rsidRPr="00C05601">
                <w:rPr>
                  <w:rFonts w:ascii="Arial" w:hAnsi="Arial" w:cs="Arial"/>
                  <w:sz w:val="20"/>
                  <w:szCs w:val="20"/>
                </w:rPr>
                <w:t>15 m</w:t>
              </w:r>
              <w:r w:rsidRPr="00C05601">
                <w:rPr>
                  <w:rFonts w:ascii="Arial" w:hAnsi="Arial" w:cs="Arial"/>
                  <w:sz w:val="20"/>
                  <w:szCs w:val="20"/>
                  <w:vertAlign w:val="superscript"/>
                </w:rPr>
                <w:t>3</w:t>
              </w:r>
            </w:smartTag>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 xml:space="preserve">Quantidade de </w:t>
            </w:r>
            <w:proofErr w:type="spellStart"/>
            <w:r w:rsidR="002D4F79" w:rsidRPr="00C05601">
              <w:rPr>
                <w:rFonts w:ascii="Arial" w:hAnsi="Arial" w:cs="Arial"/>
                <w:sz w:val="20"/>
                <w:szCs w:val="20"/>
              </w:rPr>
              <w:t>contentores</w:t>
            </w:r>
            <w:r w:rsidRPr="00C05601">
              <w:rPr>
                <w:rFonts w:ascii="Arial" w:hAnsi="Arial" w:cs="Arial"/>
                <w:sz w:val="20"/>
                <w:szCs w:val="20"/>
              </w:rPr>
              <w:t>cap</w:t>
            </w:r>
            <w:proofErr w:type="spellEnd"/>
            <w:r w:rsidRPr="00C05601">
              <w:rPr>
                <w:rFonts w:ascii="Arial" w:hAnsi="Arial" w:cs="Arial"/>
                <w:sz w:val="20"/>
                <w:szCs w:val="20"/>
              </w:rPr>
              <w:t xml:space="preserve">. </w:t>
            </w:r>
            <w:proofErr w:type="gramStart"/>
            <w:r w:rsidRPr="00C05601">
              <w:rPr>
                <w:rFonts w:ascii="Arial" w:hAnsi="Arial" w:cs="Arial"/>
                <w:sz w:val="20"/>
                <w:szCs w:val="20"/>
              </w:rPr>
              <w:t>mínima</w:t>
            </w:r>
            <w:proofErr w:type="gramEnd"/>
            <w:r w:rsidRPr="00C05601">
              <w:rPr>
                <w:rFonts w:ascii="Arial" w:hAnsi="Arial" w:cs="Arial"/>
                <w:sz w:val="20"/>
                <w:szCs w:val="20"/>
              </w:rPr>
              <w:t xml:space="preserve"> 1.000 litros</w:t>
            </w:r>
          </w:p>
        </w:tc>
        <w:tc>
          <w:tcPr>
            <w:tcW w:w="5110" w:type="dxa"/>
            <w:tcBorders>
              <w:left w:val="single" w:sz="1" w:space="0" w:color="000000"/>
              <w:bottom w:val="single" w:sz="1" w:space="0" w:color="000000"/>
              <w:right w:val="single" w:sz="1" w:space="0" w:color="000000"/>
            </w:tcBorders>
            <w:vAlign w:val="center"/>
          </w:tcPr>
          <w:p w:rsidR="00E519CB" w:rsidRPr="00C05601" w:rsidRDefault="00A12F9C" w:rsidP="00D33076">
            <w:pPr>
              <w:widowControl/>
              <w:snapToGrid w:val="0"/>
              <w:jc w:val="center"/>
              <w:rPr>
                <w:rFonts w:ascii="Arial" w:hAnsi="Arial" w:cs="Arial"/>
                <w:sz w:val="20"/>
                <w:szCs w:val="20"/>
              </w:rPr>
            </w:pPr>
            <w:r w:rsidRPr="00C05601">
              <w:rPr>
                <w:rFonts w:ascii="Arial" w:hAnsi="Arial" w:cs="Arial"/>
                <w:sz w:val="20"/>
                <w:szCs w:val="20"/>
              </w:rPr>
              <w:t>1</w:t>
            </w:r>
            <w:r w:rsidR="00E519CB" w:rsidRPr="00C05601">
              <w:rPr>
                <w:rFonts w:ascii="Arial" w:hAnsi="Arial" w:cs="Arial"/>
                <w:sz w:val="20"/>
                <w:szCs w:val="20"/>
              </w:rPr>
              <w:t>00 unidades</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Moto bomba (lava jato)</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01 unidade</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proofErr w:type="spellStart"/>
            <w:r w:rsidRPr="00C05601">
              <w:rPr>
                <w:rFonts w:ascii="Arial" w:hAnsi="Arial" w:cs="Arial"/>
                <w:sz w:val="20"/>
                <w:szCs w:val="20"/>
              </w:rPr>
              <w:t>Freqüência</w:t>
            </w:r>
            <w:proofErr w:type="spellEnd"/>
            <w:r w:rsidRPr="00C05601">
              <w:rPr>
                <w:rFonts w:ascii="Arial" w:hAnsi="Arial" w:cs="Arial"/>
                <w:sz w:val="20"/>
                <w:szCs w:val="20"/>
              </w:rPr>
              <w:t xml:space="preserve"> de coleta</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Diária e alternada</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Turno de coleta</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Diurno e noturno</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lastRenderedPageBreak/>
              <w:t>Horário de coleta diurna</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Diurno: 5 às 12 horas</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Horário de coleta noturna</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 xml:space="preserve">Noturno: 17 </w:t>
            </w:r>
            <w:proofErr w:type="gramStart"/>
            <w:r w:rsidRPr="00C05601">
              <w:rPr>
                <w:rFonts w:ascii="Arial" w:hAnsi="Arial" w:cs="Arial"/>
                <w:sz w:val="20"/>
                <w:szCs w:val="20"/>
              </w:rPr>
              <w:t>à</w:t>
            </w:r>
            <w:proofErr w:type="gramEnd"/>
            <w:r w:rsidRPr="00C05601">
              <w:rPr>
                <w:rFonts w:ascii="Arial" w:hAnsi="Arial" w:cs="Arial"/>
                <w:sz w:val="20"/>
                <w:szCs w:val="20"/>
              </w:rPr>
              <w:t xml:space="preserve"> 1 horas</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Quantidade mínima de veículos coletores</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02 unidades</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 xml:space="preserve">Caminhão </w:t>
            </w:r>
            <w:proofErr w:type="spellStart"/>
            <w:r w:rsidRPr="00C05601">
              <w:rPr>
                <w:rFonts w:ascii="Arial" w:hAnsi="Arial" w:cs="Arial"/>
                <w:sz w:val="20"/>
                <w:szCs w:val="20"/>
              </w:rPr>
              <w:t>munck</w:t>
            </w:r>
            <w:proofErr w:type="spellEnd"/>
            <w:r w:rsidRPr="00C05601">
              <w:rPr>
                <w:rFonts w:ascii="Arial" w:hAnsi="Arial" w:cs="Arial"/>
                <w:sz w:val="20"/>
                <w:szCs w:val="20"/>
              </w:rPr>
              <w:t xml:space="preserve"> carroceria</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01 unidade</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Pá quadrada</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 xml:space="preserve">02 </w:t>
            </w:r>
            <w:proofErr w:type="spellStart"/>
            <w:r w:rsidRPr="00C05601">
              <w:rPr>
                <w:rFonts w:ascii="Arial" w:hAnsi="Arial" w:cs="Arial"/>
                <w:sz w:val="20"/>
                <w:szCs w:val="20"/>
              </w:rPr>
              <w:t>un</w:t>
            </w:r>
            <w:proofErr w:type="spellEnd"/>
            <w:r w:rsidRPr="00C05601">
              <w:rPr>
                <w:rFonts w:ascii="Arial" w:hAnsi="Arial" w:cs="Arial"/>
                <w:sz w:val="20"/>
                <w:szCs w:val="20"/>
              </w:rPr>
              <w:t>/veículo x ano</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proofErr w:type="spellStart"/>
            <w:r w:rsidRPr="00C05601">
              <w:rPr>
                <w:rFonts w:ascii="Arial" w:hAnsi="Arial" w:cs="Arial"/>
                <w:sz w:val="20"/>
                <w:szCs w:val="20"/>
              </w:rPr>
              <w:t>Vassourão</w:t>
            </w:r>
            <w:proofErr w:type="spellEnd"/>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 xml:space="preserve">06 </w:t>
            </w:r>
            <w:proofErr w:type="spellStart"/>
            <w:r w:rsidRPr="00C05601">
              <w:rPr>
                <w:rFonts w:ascii="Arial" w:hAnsi="Arial" w:cs="Arial"/>
                <w:sz w:val="20"/>
                <w:szCs w:val="20"/>
              </w:rPr>
              <w:t>un</w:t>
            </w:r>
            <w:proofErr w:type="spellEnd"/>
            <w:r w:rsidRPr="00C05601">
              <w:rPr>
                <w:rFonts w:ascii="Arial" w:hAnsi="Arial" w:cs="Arial"/>
                <w:sz w:val="20"/>
                <w:szCs w:val="20"/>
              </w:rPr>
              <w:t>/veículo x ano</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Garfos de 08 dentes</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 xml:space="preserve">04 </w:t>
            </w:r>
            <w:proofErr w:type="spellStart"/>
            <w:r w:rsidRPr="00C05601">
              <w:rPr>
                <w:rFonts w:ascii="Arial" w:hAnsi="Arial" w:cs="Arial"/>
                <w:sz w:val="20"/>
                <w:szCs w:val="20"/>
              </w:rPr>
              <w:t>un</w:t>
            </w:r>
            <w:proofErr w:type="spellEnd"/>
            <w:r w:rsidRPr="00C05601">
              <w:rPr>
                <w:rFonts w:ascii="Arial" w:hAnsi="Arial" w:cs="Arial"/>
                <w:sz w:val="20"/>
                <w:szCs w:val="20"/>
              </w:rPr>
              <w:t>/veículo x ano</w:t>
            </w:r>
          </w:p>
        </w:tc>
      </w:tr>
      <w:tr w:rsidR="00C05601" w:rsidRPr="00C05601" w:rsidTr="00D33076">
        <w:tc>
          <w:tcPr>
            <w:tcW w:w="5096" w:type="dxa"/>
            <w:tcBorders>
              <w:left w:val="single" w:sz="1" w:space="0" w:color="000000"/>
              <w:bottom w:val="single" w:sz="1" w:space="0" w:color="000000"/>
            </w:tcBorders>
            <w:vAlign w:val="center"/>
          </w:tcPr>
          <w:p w:rsidR="00E519CB" w:rsidRPr="00C05601" w:rsidRDefault="00E519CB" w:rsidP="00D33076">
            <w:pPr>
              <w:widowControl/>
              <w:snapToGrid w:val="0"/>
              <w:rPr>
                <w:rFonts w:ascii="Arial" w:hAnsi="Arial" w:cs="Arial"/>
                <w:sz w:val="20"/>
                <w:szCs w:val="20"/>
              </w:rPr>
            </w:pPr>
            <w:r w:rsidRPr="00C05601">
              <w:rPr>
                <w:rFonts w:ascii="Arial" w:hAnsi="Arial" w:cs="Arial"/>
                <w:sz w:val="20"/>
                <w:szCs w:val="20"/>
              </w:rPr>
              <w:t>Cones sinalizadores</w:t>
            </w:r>
          </w:p>
        </w:tc>
        <w:tc>
          <w:tcPr>
            <w:tcW w:w="5110" w:type="dxa"/>
            <w:tcBorders>
              <w:left w:val="single" w:sz="1" w:space="0" w:color="000000"/>
              <w:bottom w:val="single" w:sz="1" w:space="0" w:color="000000"/>
              <w:right w:val="single" w:sz="1" w:space="0" w:color="000000"/>
            </w:tcBorders>
            <w:vAlign w:val="center"/>
          </w:tcPr>
          <w:p w:rsidR="00E519CB" w:rsidRPr="00C05601" w:rsidRDefault="00E519CB" w:rsidP="00D33076">
            <w:pPr>
              <w:widowControl/>
              <w:snapToGrid w:val="0"/>
              <w:jc w:val="center"/>
              <w:rPr>
                <w:rFonts w:ascii="Arial" w:hAnsi="Arial" w:cs="Arial"/>
                <w:sz w:val="20"/>
                <w:szCs w:val="20"/>
              </w:rPr>
            </w:pPr>
            <w:r w:rsidRPr="00C05601">
              <w:rPr>
                <w:rFonts w:ascii="Arial" w:hAnsi="Arial" w:cs="Arial"/>
                <w:sz w:val="20"/>
                <w:szCs w:val="20"/>
              </w:rPr>
              <w:t xml:space="preserve">02 </w:t>
            </w:r>
            <w:proofErr w:type="spellStart"/>
            <w:r w:rsidRPr="00C05601">
              <w:rPr>
                <w:rFonts w:ascii="Arial" w:hAnsi="Arial" w:cs="Arial"/>
                <w:sz w:val="20"/>
                <w:szCs w:val="20"/>
              </w:rPr>
              <w:t>un</w:t>
            </w:r>
            <w:proofErr w:type="spellEnd"/>
            <w:r w:rsidRPr="00C05601">
              <w:rPr>
                <w:rFonts w:ascii="Arial" w:hAnsi="Arial" w:cs="Arial"/>
                <w:sz w:val="20"/>
                <w:szCs w:val="20"/>
              </w:rPr>
              <w:t>/veículo x ano</w:t>
            </w:r>
          </w:p>
        </w:tc>
      </w:tr>
    </w:tbl>
    <w:p w:rsidR="008D501C" w:rsidRPr="00C05601" w:rsidRDefault="008D501C">
      <w:pPr>
        <w:tabs>
          <w:tab w:val="left" w:pos="1080"/>
        </w:tabs>
        <w:ind w:left="3192"/>
        <w:jc w:val="both"/>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D501C" w:rsidRPr="00C05601" w:rsidRDefault="008D501C">
      <w:pPr>
        <w:jc w:val="both"/>
        <w:rPr>
          <w:rFonts w:ascii="Arial" w:hAnsi="Arial" w:cs="Arial"/>
          <w:bCs/>
          <w:sz w:val="20"/>
          <w:szCs w:val="20"/>
        </w:rPr>
      </w:pPr>
    </w:p>
    <w:p w:rsidR="00803CFF" w:rsidRPr="00C05601" w:rsidRDefault="009474A8" w:rsidP="00803CFF">
      <w:pPr>
        <w:jc w:val="center"/>
        <w:rPr>
          <w:rFonts w:ascii="Arial" w:hAnsi="Arial" w:cs="Arial"/>
          <w:b/>
          <w:sz w:val="20"/>
          <w:szCs w:val="20"/>
        </w:rPr>
      </w:pPr>
      <w:r w:rsidRPr="00C05601">
        <w:rPr>
          <w:rFonts w:ascii="Arial" w:hAnsi="Arial" w:cs="Arial"/>
          <w:b/>
          <w:sz w:val="20"/>
          <w:szCs w:val="20"/>
        </w:rPr>
        <w:br w:type="page"/>
      </w:r>
      <w:r w:rsidR="00803CFF" w:rsidRPr="00C05601">
        <w:rPr>
          <w:rFonts w:ascii="Arial" w:hAnsi="Arial" w:cs="Arial"/>
          <w:b/>
          <w:sz w:val="20"/>
          <w:szCs w:val="20"/>
        </w:rPr>
        <w:lastRenderedPageBreak/>
        <w:t xml:space="preserve">PROCESSO DE LICITAÇÃO Nº </w:t>
      </w:r>
      <w:r w:rsidR="00C05601" w:rsidRPr="00C05601">
        <w:rPr>
          <w:rFonts w:ascii="Arial" w:hAnsi="Arial" w:cs="Arial"/>
          <w:b/>
          <w:sz w:val="20"/>
          <w:szCs w:val="20"/>
        </w:rPr>
        <w:t>06</w:t>
      </w:r>
      <w:r w:rsidR="00803CFF" w:rsidRPr="00C05601">
        <w:rPr>
          <w:rFonts w:ascii="Arial" w:hAnsi="Arial" w:cs="Arial"/>
          <w:b/>
          <w:sz w:val="20"/>
          <w:szCs w:val="20"/>
        </w:rPr>
        <w:t>/2018/PMJ</w:t>
      </w:r>
    </w:p>
    <w:p w:rsidR="00803CFF" w:rsidRPr="00C05601" w:rsidRDefault="00803CFF" w:rsidP="00803CFF">
      <w:pPr>
        <w:jc w:val="center"/>
        <w:rPr>
          <w:rFonts w:ascii="Arial" w:hAnsi="Arial" w:cs="Arial"/>
          <w:b/>
          <w:sz w:val="20"/>
          <w:szCs w:val="20"/>
        </w:rPr>
      </w:pPr>
    </w:p>
    <w:p w:rsidR="00803CFF" w:rsidRPr="00C05601" w:rsidRDefault="00803CFF" w:rsidP="00803CFF">
      <w:pPr>
        <w:jc w:val="center"/>
        <w:rPr>
          <w:rFonts w:ascii="Arial" w:hAnsi="Arial" w:cs="Arial"/>
          <w:b/>
          <w:sz w:val="20"/>
          <w:szCs w:val="20"/>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Pr="00C05601">
        <w:rPr>
          <w:rFonts w:ascii="Arial" w:hAnsi="Arial" w:cs="Arial"/>
          <w:b/>
          <w:sz w:val="20"/>
          <w:szCs w:val="20"/>
        </w:rPr>
        <w:t>/2018/PMJ</w:t>
      </w:r>
    </w:p>
    <w:p w:rsidR="00803CFF" w:rsidRPr="00C05601" w:rsidRDefault="00803CFF" w:rsidP="00803CFF">
      <w:pPr>
        <w:jc w:val="center"/>
        <w:rPr>
          <w:rFonts w:ascii="Arial" w:hAnsi="Arial" w:cs="Arial"/>
          <w:bCs/>
          <w:sz w:val="20"/>
          <w:szCs w:val="20"/>
        </w:rPr>
      </w:pPr>
    </w:p>
    <w:p w:rsidR="00803CFF" w:rsidRPr="00C05601" w:rsidRDefault="00803CFF" w:rsidP="00803CFF">
      <w:pPr>
        <w:jc w:val="center"/>
        <w:rPr>
          <w:rFonts w:ascii="Arial" w:hAnsi="Arial" w:cs="Arial"/>
          <w:b/>
          <w:bCs/>
          <w:sz w:val="20"/>
          <w:szCs w:val="20"/>
        </w:rPr>
      </w:pPr>
      <w:r w:rsidRPr="00C05601">
        <w:rPr>
          <w:rFonts w:ascii="Arial" w:hAnsi="Arial" w:cs="Arial"/>
          <w:b/>
          <w:bCs/>
          <w:sz w:val="20"/>
          <w:szCs w:val="20"/>
        </w:rPr>
        <w:t>ANEXO II</w:t>
      </w:r>
    </w:p>
    <w:p w:rsidR="00803CFF" w:rsidRPr="00C05601" w:rsidRDefault="00803CFF" w:rsidP="005B42CB">
      <w:pPr>
        <w:jc w:val="center"/>
        <w:rPr>
          <w:rFonts w:ascii="Arial" w:hAnsi="Arial" w:cs="Arial"/>
          <w:b/>
          <w:sz w:val="20"/>
          <w:szCs w:val="20"/>
        </w:rPr>
      </w:pPr>
    </w:p>
    <w:p w:rsidR="00577C82" w:rsidRPr="00C05601" w:rsidRDefault="00577C82" w:rsidP="005B42CB">
      <w:pPr>
        <w:jc w:val="center"/>
        <w:rPr>
          <w:rFonts w:ascii="Arial" w:hAnsi="Arial" w:cs="Arial"/>
          <w:b/>
          <w:sz w:val="20"/>
          <w:szCs w:val="20"/>
        </w:rPr>
      </w:pPr>
    </w:p>
    <w:p w:rsidR="00803CFF" w:rsidRPr="00C05601" w:rsidRDefault="00803CFF" w:rsidP="00803CFF">
      <w:pPr>
        <w:pStyle w:val="Ablag"/>
        <w:tabs>
          <w:tab w:val="clear" w:pos="851"/>
        </w:tabs>
        <w:ind w:left="0" w:firstLine="0"/>
        <w:jc w:val="center"/>
        <w:rPr>
          <w:rFonts w:cs="Arial"/>
          <w:bCs/>
          <w:sz w:val="20"/>
        </w:rPr>
      </w:pPr>
      <w:r w:rsidRPr="00C05601">
        <w:rPr>
          <w:rFonts w:cs="Arial"/>
          <w:bCs/>
          <w:sz w:val="20"/>
        </w:rPr>
        <w:t>PROJETO BÁSICO</w:t>
      </w:r>
    </w:p>
    <w:p w:rsidR="00803CFF" w:rsidRPr="00C05601" w:rsidRDefault="00803CFF" w:rsidP="00803CFF">
      <w:pPr>
        <w:pStyle w:val="Ablag"/>
        <w:tabs>
          <w:tab w:val="clear" w:pos="851"/>
        </w:tabs>
        <w:ind w:left="0" w:firstLine="0"/>
        <w:rPr>
          <w:rFonts w:cs="Arial"/>
          <w:b/>
          <w:bCs/>
          <w:sz w:val="20"/>
        </w:rPr>
      </w:pPr>
    </w:p>
    <w:p w:rsidR="00577C82" w:rsidRPr="00C05601" w:rsidRDefault="00577C82" w:rsidP="00803CFF">
      <w:pPr>
        <w:pStyle w:val="Ablag"/>
        <w:tabs>
          <w:tab w:val="clear" w:pos="851"/>
        </w:tabs>
        <w:ind w:left="0" w:firstLine="0"/>
        <w:rPr>
          <w:rFonts w:cs="Arial"/>
          <w:b/>
          <w:bCs/>
          <w:sz w:val="20"/>
        </w:rPr>
      </w:pPr>
    </w:p>
    <w:p w:rsidR="00803CFF" w:rsidRPr="00C05601" w:rsidRDefault="00803CFF" w:rsidP="00803CFF">
      <w:pPr>
        <w:autoSpaceDE w:val="0"/>
        <w:autoSpaceDN w:val="0"/>
        <w:adjustRightInd w:val="0"/>
        <w:spacing w:before="40" w:after="40"/>
        <w:jc w:val="center"/>
        <w:rPr>
          <w:rFonts w:ascii="Arial" w:hAnsi="Arial" w:cs="Arial"/>
          <w:sz w:val="20"/>
          <w:szCs w:val="20"/>
        </w:rPr>
      </w:pPr>
      <w:r w:rsidRPr="00C05601">
        <w:rPr>
          <w:rFonts w:ascii="Arial" w:hAnsi="Arial" w:cs="Arial"/>
          <w:bCs/>
          <w:sz w:val="20"/>
          <w:szCs w:val="20"/>
        </w:rPr>
        <w:t xml:space="preserve">COLETA SELETIVA MANUAL E MECANIZADA, E TRANSPORTE DE MATERIAIS </w:t>
      </w:r>
      <w:proofErr w:type="gramStart"/>
      <w:r w:rsidRPr="00C05601">
        <w:rPr>
          <w:rFonts w:ascii="Arial" w:hAnsi="Arial" w:cs="Arial"/>
          <w:bCs/>
          <w:sz w:val="20"/>
          <w:szCs w:val="20"/>
        </w:rPr>
        <w:t>RECICLÁVEIS</w:t>
      </w:r>
      <w:proofErr w:type="gramEnd"/>
    </w:p>
    <w:p w:rsidR="00803CFF" w:rsidRPr="00C05601" w:rsidRDefault="00803CFF" w:rsidP="00803CFF">
      <w:pPr>
        <w:pStyle w:val="Ablag"/>
        <w:tabs>
          <w:tab w:val="clear" w:pos="851"/>
        </w:tabs>
        <w:ind w:left="0" w:firstLine="0"/>
        <w:jc w:val="center"/>
        <w:rPr>
          <w:rFonts w:cs="Arial"/>
          <w:b/>
          <w:bCs/>
          <w:sz w:val="20"/>
        </w:rPr>
      </w:pPr>
    </w:p>
    <w:p w:rsidR="00803CFF" w:rsidRPr="00C05601" w:rsidRDefault="00803CFF" w:rsidP="00803CFF">
      <w:pPr>
        <w:pStyle w:val="E2"/>
        <w:numPr>
          <w:ilvl w:val="1"/>
          <w:numId w:val="42"/>
        </w:numPr>
        <w:tabs>
          <w:tab w:val="clear" w:pos="993"/>
          <w:tab w:val="left" w:pos="284"/>
        </w:tabs>
        <w:ind w:left="284" w:hanging="284"/>
        <w:jc w:val="left"/>
        <w:rPr>
          <w:rFonts w:ascii="Arial" w:hAnsi="Arial" w:cs="Arial"/>
        </w:rPr>
      </w:pPr>
      <w:r w:rsidRPr="00C05601">
        <w:rPr>
          <w:rFonts w:ascii="Arial" w:hAnsi="Arial" w:cs="Arial"/>
        </w:rPr>
        <w:t>Definição dos locais a serem atendidos</w:t>
      </w:r>
    </w:p>
    <w:p w:rsidR="00803CFF" w:rsidRPr="00C05601" w:rsidRDefault="00803CFF" w:rsidP="00803CFF">
      <w:pPr>
        <w:numPr>
          <w:ilvl w:val="1"/>
          <w:numId w:val="41"/>
        </w:numPr>
        <w:suppressAutoHyphens w:val="0"/>
        <w:ind w:left="426" w:hanging="426"/>
        <w:jc w:val="both"/>
        <w:rPr>
          <w:rFonts w:ascii="Arial" w:hAnsi="Arial" w:cs="Arial"/>
          <w:sz w:val="20"/>
          <w:szCs w:val="20"/>
        </w:rPr>
      </w:pPr>
      <w:r w:rsidRPr="00C05601">
        <w:rPr>
          <w:rFonts w:ascii="Arial" w:hAnsi="Arial" w:cs="Arial"/>
          <w:sz w:val="20"/>
          <w:szCs w:val="20"/>
        </w:rPr>
        <w:t xml:space="preserve">Os locais definidos para recolhimento dos resíduos recicláveis são as vias públicas do perímetro urbano do Município de Joaçaba, detalhadas no </w:t>
      </w:r>
      <w:r w:rsidRPr="00C05601">
        <w:rPr>
          <w:rFonts w:ascii="Arial" w:eastAsia="MS Mincho" w:hAnsi="Arial" w:cs="Arial"/>
          <w:sz w:val="20"/>
          <w:szCs w:val="20"/>
        </w:rPr>
        <w:t>Mapa Digitalizado</w:t>
      </w:r>
      <w:r w:rsidRPr="00C05601">
        <w:rPr>
          <w:rFonts w:ascii="Arial" w:hAnsi="Arial" w:cs="Arial"/>
          <w:sz w:val="20"/>
          <w:szCs w:val="20"/>
        </w:rPr>
        <w:t>.</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 xml:space="preserve">Serão </w:t>
      </w:r>
      <w:proofErr w:type="gramStart"/>
      <w:r w:rsidRPr="00C05601">
        <w:rPr>
          <w:rFonts w:ascii="Arial" w:hAnsi="Arial" w:cs="Arial"/>
          <w:sz w:val="20"/>
          <w:szCs w:val="20"/>
        </w:rPr>
        <w:t>implementados</w:t>
      </w:r>
      <w:proofErr w:type="gramEnd"/>
      <w:r w:rsidRPr="00C05601">
        <w:rPr>
          <w:rFonts w:ascii="Arial" w:hAnsi="Arial" w:cs="Arial"/>
          <w:sz w:val="20"/>
          <w:szCs w:val="20"/>
        </w:rPr>
        <w:t xml:space="preserve"> sistemas de Pontos de Entrega Voluntários (</w:t>
      </w:r>
      <w:proofErr w:type="spellStart"/>
      <w:r w:rsidRPr="00C05601">
        <w:rPr>
          <w:rFonts w:ascii="Arial" w:hAnsi="Arial" w:cs="Arial"/>
          <w:sz w:val="20"/>
          <w:szCs w:val="20"/>
        </w:rPr>
        <w:t>PV´s</w:t>
      </w:r>
      <w:proofErr w:type="spellEnd"/>
      <w:r w:rsidRPr="00C05601">
        <w:rPr>
          <w:rFonts w:ascii="Arial" w:hAnsi="Arial" w:cs="Arial"/>
          <w:sz w:val="20"/>
          <w:szCs w:val="20"/>
        </w:rPr>
        <w:t>), através da instalação de contentores, estrategicamente dispostos em locais pré-determinados pela Empresa Contratada, proporcionando maior agilidade aos serviços.</w:t>
      </w:r>
    </w:p>
    <w:p w:rsidR="00803CFF" w:rsidRPr="00C05601" w:rsidRDefault="00803CFF" w:rsidP="00803CFF">
      <w:pPr>
        <w:pStyle w:val="E1"/>
        <w:numPr>
          <w:ilvl w:val="0"/>
          <w:numId w:val="41"/>
        </w:numPr>
        <w:tabs>
          <w:tab w:val="left" w:pos="284"/>
        </w:tabs>
        <w:ind w:left="284" w:hanging="284"/>
        <w:jc w:val="both"/>
        <w:rPr>
          <w:rFonts w:ascii="Arial" w:hAnsi="Arial" w:cs="Arial"/>
        </w:rPr>
      </w:pPr>
      <w:r w:rsidRPr="00C05601">
        <w:rPr>
          <w:rFonts w:ascii="Arial" w:hAnsi="Arial" w:cs="Arial"/>
        </w:rPr>
        <w:t>Finalidade da prestação dos serviços</w:t>
      </w:r>
    </w:p>
    <w:p w:rsidR="00803CFF" w:rsidRPr="00C05601" w:rsidRDefault="00803CFF" w:rsidP="00803CFF">
      <w:pPr>
        <w:numPr>
          <w:ilvl w:val="1"/>
          <w:numId w:val="41"/>
        </w:numPr>
        <w:suppressAutoHyphens w:val="0"/>
        <w:ind w:left="426" w:hanging="426"/>
        <w:jc w:val="both"/>
        <w:rPr>
          <w:rFonts w:ascii="Arial" w:hAnsi="Arial" w:cs="Arial"/>
          <w:sz w:val="20"/>
          <w:szCs w:val="20"/>
        </w:rPr>
      </w:pPr>
      <w:r w:rsidRPr="00C05601">
        <w:rPr>
          <w:rFonts w:ascii="Arial" w:hAnsi="Arial" w:cs="Arial"/>
          <w:sz w:val="20"/>
          <w:szCs w:val="20"/>
        </w:rPr>
        <w:t>Esta contratação tem por finalidade regular a implantação de forma progressiva, os serviços de Coleta Seletiva de Resíduos Sólidos – CSRS, em atendimento ao Decreto nº 7.404/2010, que regulamentou a Lei nº 12.305/2010, que institui a Política Nacional de Resíduos Sólidos.</w:t>
      </w:r>
    </w:p>
    <w:p w:rsidR="00803CFF" w:rsidRPr="00C05601" w:rsidRDefault="00803CFF" w:rsidP="00803CFF">
      <w:pPr>
        <w:pStyle w:val="Estilo2"/>
        <w:numPr>
          <w:ilvl w:val="1"/>
          <w:numId w:val="41"/>
        </w:numPr>
        <w:ind w:left="426" w:hanging="426"/>
        <w:rPr>
          <w:rFonts w:ascii="Arial" w:hAnsi="Arial" w:cs="Arial"/>
        </w:rPr>
      </w:pPr>
      <w:r w:rsidRPr="00C05601">
        <w:rPr>
          <w:rFonts w:ascii="Arial" w:hAnsi="Arial" w:cs="Arial"/>
        </w:rPr>
        <w:t>O Município poderá propor a ampliação dos setores, bem como a implantação de novas técnicas operacionais, ao longo do contrato, de forma a assegurar a atualização e melhoria da qualidade da prestação dos serviços à população.</w:t>
      </w:r>
    </w:p>
    <w:p w:rsidR="00803CFF" w:rsidRPr="00C05601" w:rsidRDefault="00803CFF" w:rsidP="00803CFF">
      <w:pPr>
        <w:pStyle w:val="Estilo2"/>
        <w:numPr>
          <w:ilvl w:val="1"/>
          <w:numId w:val="41"/>
        </w:numPr>
        <w:ind w:left="426" w:hanging="426"/>
        <w:rPr>
          <w:rFonts w:ascii="Arial" w:hAnsi="Arial" w:cs="Arial"/>
        </w:rPr>
      </w:pPr>
      <w:r w:rsidRPr="00C05601">
        <w:rPr>
          <w:rFonts w:ascii="Arial" w:hAnsi="Arial" w:cs="Arial"/>
        </w:rPr>
        <w:t xml:space="preserve">Para execução da coleta seletiva de materiais recicláveis descrita nas áreas/setores do Mapa Digitalizado, inicialmente será necessária 01 (uma) equipe, podendo ser ampliada através de expedição de competentes </w:t>
      </w:r>
      <w:r w:rsidRPr="00C05601">
        <w:rPr>
          <w:rFonts w:ascii="Arial" w:hAnsi="Arial" w:cs="Arial"/>
          <w:u w:val="single"/>
        </w:rPr>
        <w:t>Ordens de Serviços</w:t>
      </w:r>
      <w:r w:rsidRPr="00C05601">
        <w:rPr>
          <w:rFonts w:ascii="Arial" w:hAnsi="Arial" w:cs="Arial"/>
        </w:rPr>
        <w:t>, de acordo com a conveniência do CONTRATANTE respeitada à devida remuneração das mesmas.</w:t>
      </w:r>
    </w:p>
    <w:p w:rsidR="00803CFF" w:rsidRPr="00C05601" w:rsidRDefault="00803CFF" w:rsidP="00803CFF">
      <w:pPr>
        <w:numPr>
          <w:ilvl w:val="0"/>
          <w:numId w:val="41"/>
        </w:numPr>
        <w:suppressAutoHyphens w:val="0"/>
        <w:ind w:left="284" w:hanging="284"/>
        <w:jc w:val="both"/>
        <w:rPr>
          <w:rFonts w:ascii="Arial" w:hAnsi="Arial" w:cs="Arial"/>
          <w:b/>
          <w:sz w:val="20"/>
          <w:szCs w:val="20"/>
        </w:rPr>
      </w:pPr>
      <w:r w:rsidRPr="00C05601">
        <w:rPr>
          <w:rFonts w:ascii="Arial" w:hAnsi="Arial" w:cs="Arial"/>
          <w:b/>
          <w:sz w:val="20"/>
          <w:szCs w:val="20"/>
        </w:rPr>
        <w:t>Considerações</w:t>
      </w:r>
    </w:p>
    <w:p w:rsidR="00803CFF" w:rsidRPr="00C05601" w:rsidRDefault="00803CFF" w:rsidP="00803CFF">
      <w:pPr>
        <w:numPr>
          <w:ilvl w:val="1"/>
          <w:numId w:val="41"/>
        </w:numPr>
        <w:suppressAutoHyphens w:val="0"/>
        <w:ind w:left="426" w:hanging="426"/>
        <w:jc w:val="both"/>
        <w:rPr>
          <w:rFonts w:ascii="Arial" w:hAnsi="Arial" w:cs="Arial"/>
          <w:sz w:val="20"/>
          <w:szCs w:val="20"/>
        </w:rPr>
      </w:pPr>
      <w:r w:rsidRPr="00C05601">
        <w:rPr>
          <w:rFonts w:ascii="Arial" w:hAnsi="Arial" w:cs="Arial"/>
          <w:sz w:val="20"/>
          <w:szCs w:val="20"/>
        </w:rPr>
        <w:t>A Coleta Seletiva de materiais presentes nos resíduos sólidos urbanos tem como vantagem a redução da quantidade de resíduos encaminhados ao aterro sanitário, representando redução de custos pela municipalidade, bem como, na oportunidade de novos investimentos. Além de estimular a participação da comunidade na solução dos problemas gerados pelo lixo urbano e promover a educação ambiental, um programa de Coleta Seletiva auxilia na economia de recursos naturais, diminui a poluição do meio ambiente e gera empregos, além de proporcionar ao Município uma ferramenta importante na gestão de resíduos sólidos urbanos.</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 xml:space="preserve">A coleta seletiva pressupõe a separação pelos usuários/população, dos materiais potencialmente recicláveis e presentes nos resíduos sólidos urbanos devidamente segregados e acondicionados em recipientes fornecidos e aprovados pela municipalidade: papel, papelão, vidro, plástico, metais, do restante dos resíduos (orgânicos, rejeitos, etc.) nas suas próprias fontes geradoras. As fontes geradoras variam desde residências, escolas, escritórios, indústrias, estabelecimentos públicos e privados, etc. </w:t>
      </w:r>
    </w:p>
    <w:p w:rsidR="00803CFF" w:rsidRPr="00C05601" w:rsidRDefault="00803CFF" w:rsidP="00803CFF">
      <w:pPr>
        <w:widowControl/>
        <w:numPr>
          <w:ilvl w:val="0"/>
          <w:numId w:val="41"/>
        </w:numPr>
        <w:suppressAutoHyphens w:val="0"/>
        <w:ind w:left="284" w:hanging="284"/>
        <w:jc w:val="both"/>
        <w:rPr>
          <w:rFonts w:ascii="Arial" w:hAnsi="Arial" w:cs="Arial"/>
          <w:b/>
          <w:sz w:val="20"/>
          <w:szCs w:val="20"/>
        </w:rPr>
      </w:pPr>
      <w:r w:rsidRPr="00C05601">
        <w:rPr>
          <w:rFonts w:ascii="Arial" w:hAnsi="Arial" w:cs="Arial"/>
          <w:b/>
          <w:sz w:val="20"/>
          <w:szCs w:val="20"/>
        </w:rPr>
        <w:t>Descrição dos serviços</w:t>
      </w:r>
    </w:p>
    <w:p w:rsidR="00803CFF" w:rsidRPr="00C05601" w:rsidRDefault="00803CFF" w:rsidP="00803CFF">
      <w:pPr>
        <w:pStyle w:val="TextosemFormatao"/>
        <w:numPr>
          <w:ilvl w:val="1"/>
          <w:numId w:val="41"/>
        </w:numPr>
        <w:ind w:left="426" w:hanging="426"/>
        <w:jc w:val="both"/>
        <w:rPr>
          <w:rFonts w:ascii="Arial" w:eastAsia="MS Mincho" w:hAnsi="Arial" w:cs="Arial"/>
        </w:rPr>
      </w:pPr>
      <w:r w:rsidRPr="00C05601">
        <w:rPr>
          <w:rFonts w:ascii="Arial" w:eastAsia="MS Mincho" w:hAnsi="Arial" w:cs="Arial"/>
        </w:rPr>
        <w:t>Coleta manual e mecanizada, e transporte de materiais recicláveis até o destino final (local a ser definido pelo município).</w:t>
      </w:r>
    </w:p>
    <w:p w:rsidR="00803CFF" w:rsidRPr="00C05601" w:rsidRDefault="00803CFF" w:rsidP="00803CFF">
      <w:pPr>
        <w:pStyle w:val="Corpodetexto2"/>
        <w:widowControl/>
        <w:numPr>
          <w:ilvl w:val="2"/>
          <w:numId w:val="41"/>
        </w:numPr>
        <w:tabs>
          <w:tab w:val="clear" w:pos="-1080"/>
          <w:tab w:val="left" w:pos="567"/>
        </w:tabs>
        <w:suppressAutoHyphens w:val="0"/>
        <w:spacing w:line="240" w:lineRule="auto"/>
        <w:ind w:left="567" w:hanging="567"/>
      </w:pPr>
      <w:proofErr w:type="gramStart"/>
      <w:r w:rsidRPr="00C05601">
        <w:t>Define-se</w:t>
      </w:r>
      <w:proofErr w:type="gramEnd"/>
      <w:r w:rsidRPr="00C05601">
        <w:t xml:space="preserve"> como c</w:t>
      </w:r>
      <w:r w:rsidRPr="00C05601">
        <w:rPr>
          <w:rFonts w:eastAsia="MS Mincho"/>
        </w:rPr>
        <w:t>oleta de materiais recicláveis, os resíduos sólidos oriundos de estabelecimentos comerciais e residenciais</w:t>
      </w:r>
      <w:r w:rsidRPr="00C05601">
        <w:t>, com possibilidade de serem reaproveitados (recicláveis), tais como: papel, papelão, vidro, plástico, metais, etc.)  e posteriormente transportados/encaminhados para os locais a serem indicados/definidos pelo Município.</w:t>
      </w:r>
    </w:p>
    <w:p w:rsidR="00803CFF" w:rsidRPr="00C05601" w:rsidRDefault="00803CFF" w:rsidP="00803CFF">
      <w:pPr>
        <w:pStyle w:val="Corpodetexto2"/>
        <w:widowControl/>
        <w:numPr>
          <w:ilvl w:val="2"/>
          <w:numId w:val="41"/>
        </w:numPr>
        <w:tabs>
          <w:tab w:val="clear" w:pos="-1080"/>
          <w:tab w:val="left" w:pos="567"/>
        </w:tabs>
        <w:suppressAutoHyphens w:val="0"/>
        <w:spacing w:line="240" w:lineRule="auto"/>
        <w:ind w:left="567" w:hanging="567"/>
      </w:pPr>
      <w:r w:rsidRPr="00C05601">
        <w:t>Serão excluídos dos serviços de coleta seletiva, os seguintes tipos de resíduos:</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Animais mortos de qualquer porte;</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Materiais radioativos, tóxicos, corrosivos;</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Resíduos líquidos de toda espécie;</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Restos de móveis e utensílios;</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Entulho e restos de materiais de construção oriundos da construção civil;</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 xml:space="preserve">  Troncos, galhos e outros resíduos gerados na poda de árvores e manutenção de jardins;</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Resíduos de Serviços de Saúde (RSS);</w:t>
      </w:r>
    </w:p>
    <w:p w:rsidR="00803CFF" w:rsidRPr="00C05601" w:rsidRDefault="00803CFF" w:rsidP="00803CFF">
      <w:pPr>
        <w:numPr>
          <w:ilvl w:val="0"/>
          <w:numId w:val="43"/>
        </w:numPr>
        <w:suppressAutoHyphens w:val="0"/>
        <w:autoSpaceDE w:val="0"/>
        <w:autoSpaceDN w:val="0"/>
        <w:adjustRightInd w:val="0"/>
        <w:ind w:left="851" w:hanging="284"/>
        <w:jc w:val="both"/>
        <w:rPr>
          <w:rFonts w:ascii="Arial" w:hAnsi="Arial" w:cs="Arial"/>
          <w:sz w:val="20"/>
          <w:szCs w:val="20"/>
        </w:rPr>
      </w:pPr>
      <w:r w:rsidRPr="00C05601">
        <w:rPr>
          <w:rFonts w:ascii="Arial" w:hAnsi="Arial" w:cs="Arial"/>
          <w:sz w:val="20"/>
          <w:szCs w:val="20"/>
        </w:rPr>
        <w:t>Resíduos Industriais (Classe I).</w:t>
      </w:r>
    </w:p>
    <w:p w:rsidR="00803CFF" w:rsidRPr="00C05601" w:rsidRDefault="00803CFF" w:rsidP="00803CFF">
      <w:pPr>
        <w:pStyle w:val="Corpodetexto2"/>
        <w:widowControl/>
        <w:numPr>
          <w:ilvl w:val="1"/>
          <w:numId w:val="41"/>
        </w:numPr>
        <w:tabs>
          <w:tab w:val="clear" w:pos="-1080"/>
        </w:tabs>
        <w:suppressAutoHyphens w:val="0"/>
        <w:spacing w:line="240" w:lineRule="auto"/>
        <w:ind w:left="426" w:hanging="426"/>
        <w:rPr>
          <w:b/>
        </w:rPr>
      </w:pPr>
      <w:r w:rsidRPr="00C05601">
        <w:rPr>
          <w:b/>
        </w:rPr>
        <w:lastRenderedPageBreak/>
        <w:t>Metodologia de trabalho</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 xml:space="preserve">A coleta seletiva de materiais recicláveis oriundos dos estabelecimentos comerciais e residenciais deverá ser feita de forma diferenciada e executada no período compreendendo de segunda a sábado, em dias úteis, nos turnos diurnos, em frequências diárias e alternadas conforme estabelecido no </w:t>
      </w:r>
      <w:r w:rsidRPr="00C05601">
        <w:rPr>
          <w:rFonts w:eastAsia="MS Mincho"/>
        </w:rPr>
        <w:t>Mapa Digitalizado</w:t>
      </w:r>
      <w:r w:rsidRPr="00C05601">
        <w:t>.</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Os serviços deverão ser executados no perímetro urbano, em todas as residências e estabelecimentos situados nas vias públicas urbanas, abertas à circulação e acessíveis aos veículos em marcha reduzida.</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Na execução dos serviços, os coletores deverão identificar os resíduos recicláveis dispostos nas lixeiras e transportá-los até o veículo de coleta e posteriormente transportá-los aos locais indicados pelo Município.</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Todos os resíduos recicláveis a serem coletados deverão estar dispostos em locais adequados.</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Os resíduos depositados nos contentores e nas vias e logradouros públicos pelos munícipes, que tiverem tombado dos recipientes, desde que ainda acondicionados, ou que tiverem caído durante a atividade de coleta, deverão ser, obrigatoriamente, recolhidos pelo pessoal da Contratada.</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Os caminhões coletores compactadores deverão ser carregados de maneira que o lixo recolhido não transborde na via pública.</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 xml:space="preserve">Os contentores deverão ser de Polietileno de Alta Densidade – PAD, com capacidade volumétrica mínima de 1.000 (um mil) litros, com tampa, 04 (quatro) rodas, freios ou travas, acessório lateral para coleta mecanizada. NÃO será </w:t>
      </w:r>
      <w:proofErr w:type="gramStart"/>
      <w:r w:rsidRPr="00C05601">
        <w:t>permitido</w:t>
      </w:r>
      <w:proofErr w:type="gramEnd"/>
      <w:r w:rsidRPr="00C05601">
        <w:t xml:space="preserve"> a utilização de contentores fabricados com material reciclado, pois deverão ser resistentes aos raios U.V.. A cor dos contentores para a Coleta de Resíduos Sólidos deverá ser Verde, respeitadas, entretanto, as normas e especificações.</w:t>
      </w:r>
    </w:p>
    <w:p w:rsidR="00803CFF" w:rsidRPr="00C05601" w:rsidRDefault="00803CFF" w:rsidP="00803CFF">
      <w:pPr>
        <w:pStyle w:val="Corpodetexto2"/>
        <w:widowControl/>
        <w:numPr>
          <w:ilvl w:val="1"/>
          <w:numId w:val="41"/>
        </w:numPr>
        <w:tabs>
          <w:tab w:val="clear" w:pos="-1080"/>
        </w:tabs>
        <w:suppressAutoHyphens w:val="0"/>
        <w:spacing w:line="240" w:lineRule="auto"/>
        <w:ind w:left="426" w:hanging="426"/>
        <w:rPr>
          <w:b/>
        </w:rPr>
      </w:pPr>
      <w:r w:rsidRPr="00C05601">
        <w:rPr>
          <w:b/>
        </w:rPr>
        <w:t>Especificação da equipe e do veículo</w:t>
      </w:r>
    </w:p>
    <w:p w:rsidR="00803CFF" w:rsidRPr="00C05601" w:rsidRDefault="00803CFF" w:rsidP="00803CFF">
      <w:pPr>
        <w:numPr>
          <w:ilvl w:val="2"/>
          <w:numId w:val="41"/>
        </w:numPr>
        <w:suppressAutoHyphens w:val="0"/>
        <w:autoSpaceDE w:val="0"/>
        <w:autoSpaceDN w:val="0"/>
        <w:adjustRightInd w:val="0"/>
        <w:ind w:left="567" w:hanging="567"/>
        <w:jc w:val="both"/>
        <w:rPr>
          <w:rFonts w:ascii="Arial" w:hAnsi="Arial" w:cs="Arial"/>
          <w:sz w:val="20"/>
          <w:szCs w:val="20"/>
        </w:rPr>
      </w:pPr>
      <w:r w:rsidRPr="00C05601">
        <w:rPr>
          <w:rFonts w:ascii="Arial" w:hAnsi="Arial" w:cs="Arial"/>
          <w:sz w:val="20"/>
          <w:szCs w:val="20"/>
        </w:rPr>
        <w:t>Para execução da coleta seletiva, será necessária inicialmente 01 (uma) equipe, a qual será requisitada através de Ordem de Serviço, podendo ser ampliada de acordo com a necessidade do CONTRATANTE.</w:t>
      </w:r>
    </w:p>
    <w:p w:rsidR="00803CFF" w:rsidRPr="00C05601" w:rsidRDefault="00803CFF" w:rsidP="00803CFF">
      <w:pPr>
        <w:numPr>
          <w:ilvl w:val="2"/>
          <w:numId w:val="41"/>
        </w:numPr>
        <w:suppressAutoHyphens w:val="0"/>
        <w:autoSpaceDE w:val="0"/>
        <w:autoSpaceDN w:val="0"/>
        <w:adjustRightInd w:val="0"/>
        <w:ind w:left="567" w:hanging="567"/>
        <w:jc w:val="both"/>
        <w:rPr>
          <w:rFonts w:ascii="Arial" w:hAnsi="Arial" w:cs="Arial"/>
          <w:sz w:val="20"/>
          <w:szCs w:val="20"/>
        </w:rPr>
      </w:pPr>
      <w:r w:rsidRPr="00C05601">
        <w:rPr>
          <w:rFonts w:ascii="Arial" w:hAnsi="Arial" w:cs="Arial"/>
          <w:sz w:val="20"/>
          <w:szCs w:val="20"/>
        </w:rPr>
        <w:t>Cada equipe de trabalho deverá ser composta de 01 (um) motorista e 02 (dois) coletores, devendo ser previsto reserva para suprir absenteísmo, férias ou acidentes.</w:t>
      </w:r>
    </w:p>
    <w:p w:rsidR="00803CFF" w:rsidRPr="00C05601" w:rsidRDefault="00803CFF" w:rsidP="00803CFF">
      <w:pPr>
        <w:numPr>
          <w:ilvl w:val="2"/>
          <w:numId w:val="41"/>
        </w:numPr>
        <w:suppressAutoHyphens w:val="0"/>
        <w:autoSpaceDE w:val="0"/>
        <w:autoSpaceDN w:val="0"/>
        <w:adjustRightInd w:val="0"/>
        <w:ind w:left="567" w:hanging="567"/>
        <w:jc w:val="both"/>
        <w:rPr>
          <w:rFonts w:ascii="Arial" w:hAnsi="Arial" w:cs="Arial"/>
          <w:sz w:val="20"/>
          <w:szCs w:val="20"/>
        </w:rPr>
      </w:pPr>
      <w:r w:rsidRPr="00C05601">
        <w:rPr>
          <w:rFonts w:ascii="Arial" w:hAnsi="Arial" w:cs="Arial"/>
          <w:sz w:val="20"/>
          <w:szCs w:val="20"/>
        </w:rPr>
        <w:t>O pessoal envolvido deverá estar convenientemente uniformizado e portar os equipamentos de proteção individual, conforme a seguinte especificação:</w:t>
      </w:r>
    </w:p>
    <w:p w:rsidR="00803CFF" w:rsidRPr="00C05601" w:rsidRDefault="00803CFF" w:rsidP="00803CFF">
      <w:pPr>
        <w:numPr>
          <w:ilvl w:val="0"/>
          <w:numId w:val="46"/>
        </w:numPr>
        <w:autoSpaceDE w:val="0"/>
        <w:autoSpaceDN w:val="0"/>
        <w:adjustRightInd w:val="0"/>
        <w:ind w:left="851" w:hanging="284"/>
        <w:jc w:val="both"/>
        <w:rPr>
          <w:rFonts w:ascii="Arial" w:hAnsi="Arial" w:cs="Arial"/>
          <w:sz w:val="20"/>
          <w:szCs w:val="20"/>
        </w:rPr>
      </w:pPr>
      <w:r w:rsidRPr="00C05601">
        <w:rPr>
          <w:rFonts w:ascii="Arial" w:hAnsi="Arial" w:cs="Arial"/>
          <w:sz w:val="20"/>
          <w:szCs w:val="20"/>
        </w:rPr>
        <w:t xml:space="preserve">Uniforme, composto de calça comprida ou bermuda, camisa de manga curta, ambas de tecido resistente, na cor padrão da empresa; </w:t>
      </w:r>
    </w:p>
    <w:p w:rsidR="00803CFF" w:rsidRPr="00C05601" w:rsidRDefault="00803CFF" w:rsidP="00803CFF">
      <w:pPr>
        <w:numPr>
          <w:ilvl w:val="0"/>
          <w:numId w:val="46"/>
        </w:numPr>
        <w:autoSpaceDE w:val="0"/>
        <w:autoSpaceDN w:val="0"/>
        <w:adjustRightInd w:val="0"/>
        <w:ind w:left="851" w:hanging="284"/>
        <w:jc w:val="both"/>
        <w:rPr>
          <w:rFonts w:ascii="Arial" w:hAnsi="Arial" w:cs="Arial"/>
          <w:sz w:val="20"/>
          <w:szCs w:val="20"/>
        </w:rPr>
      </w:pPr>
      <w:r w:rsidRPr="00C05601">
        <w:rPr>
          <w:rFonts w:ascii="Arial" w:hAnsi="Arial" w:cs="Arial"/>
          <w:sz w:val="20"/>
          <w:szCs w:val="20"/>
        </w:rPr>
        <w:t xml:space="preserve">Luvas de cano curto (exceto o motorista); </w:t>
      </w:r>
    </w:p>
    <w:p w:rsidR="00803CFF" w:rsidRPr="00C05601" w:rsidRDefault="00803CFF" w:rsidP="00803CFF">
      <w:pPr>
        <w:numPr>
          <w:ilvl w:val="0"/>
          <w:numId w:val="46"/>
        </w:numPr>
        <w:autoSpaceDE w:val="0"/>
        <w:autoSpaceDN w:val="0"/>
        <w:adjustRightInd w:val="0"/>
        <w:ind w:left="851" w:hanging="284"/>
        <w:jc w:val="both"/>
        <w:rPr>
          <w:rFonts w:ascii="Arial" w:hAnsi="Arial" w:cs="Arial"/>
          <w:sz w:val="20"/>
          <w:szCs w:val="20"/>
        </w:rPr>
      </w:pPr>
      <w:r w:rsidRPr="00C05601">
        <w:rPr>
          <w:rFonts w:ascii="Arial" w:hAnsi="Arial" w:cs="Arial"/>
          <w:sz w:val="20"/>
          <w:szCs w:val="20"/>
        </w:rPr>
        <w:t xml:space="preserve">Calçado com solado antiderrapante; </w:t>
      </w:r>
    </w:p>
    <w:p w:rsidR="00803CFF" w:rsidRPr="00C05601" w:rsidRDefault="00803CFF" w:rsidP="00803CFF">
      <w:pPr>
        <w:numPr>
          <w:ilvl w:val="0"/>
          <w:numId w:val="46"/>
        </w:numPr>
        <w:autoSpaceDE w:val="0"/>
        <w:autoSpaceDN w:val="0"/>
        <w:adjustRightInd w:val="0"/>
        <w:ind w:left="851" w:hanging="284"/>
        <w:jc w:val="both"/>
        <w:rPr>
          <w:rFonts w:ascii="Arial" w:hAnsi="Arial" w:cs="Arial"/>
          <w:sz w:val="20"/>
          <w:szCs w:val="20"/>
        </w:rPr>
      </w:pPr>
      <w:r w:rsidRPr="00C05601">
        <w:rPr>
          <w:rFonts w:ascii="Arial" w:hAnsi="Arial" w:cs="Arial"/>
          <w:sz w:val="20"/>
          <w:szCs w:val="20"/>
        </w:rPr>
        <w:t xml:space="preserve">Boné bico-de-pato, na cor padrão da empresa; </w:t>
      </w:r>
    </w:p>
    <w:p w:rsidR="00803CFF" w:rsidRPr="00C05601" w:rsidRDefault="00803CFF" w:rsidP="00803CFF">
      <w:pPr>
        <w:numPr>
          <w:ilvl w:val="0"/>
          <w:numId w:val="46"/>
        </w:numPr>
        <w:autoSpaceDE w:val="0"/>
        <w:autoSpaceDN w:val="0"/>
        <w:adjustRightInd w:val="0"/>
        <w:ind w:left="851" w:hanging="284"/>
        <w:jc w:val="both"/>
        <w:rPr>
          <w:rFonts w:ascii="Arial" w:hAnsi="Arial" w:cs="Arial"/>
          <w:sz w:val="20"/>
          <w:szCs w:val="20"/>
        </w:rPr>
      </w:pPr>
      <w:r w:rsidRPr="00C05601">
        <w:rPr>
          <w:rFonts w:ascii="Arial" w:hAnsi="Arial" w:cs="Arial"/>
          <w:sz w:val="20"/>
          <w:szCs w:val="20"/>
        </w:rPr>
        <w:t>Capa de chuva.</w:t>
      </w:r>
    </w:p>
    <w:p w:rsidR="00803CFF" w:rsidRPr="00C05601" w:rsidRDefault="00803CFF" w:rsidP="00803CFF">
      <w:pPr>
        <w:pStyle w:val="Corpodetexto2"/>
        <w:widowControl/>
        <w:numPr>
          <w:ilvl w:val="2"/>
          <w:numId w:val="41"/>
        </w:numPr>
        <w:tabs>
          <w:tab w:val="clear" w:pos="-1080"/>
        </w:tabs>
        <w:suppressAutoHyphens w:val="0"/>
        <w:spacing w:line="240" w:lineRule="auto"/>
        <w:ind w:left="567" w:hanging="567"/>
      </w:pPr>
      <w:r w:rsidRPr="00C05601">
        <w:t xml:space="preserve">A CONTRATADA deverá, obrigatoriamente, manter em perfeitas condições de funcionamento, conservação e operação para o inicio dos serviços, 01 (um) veículo tipo baú, ano de fabricação não inferior a 2013, provido de carroceria estendida fechada, com capacidade mínima de </w:t>
      </w:r>
      <w:smartTag w:uri="urn:schemas-microsoft-com:office:smarttags" w:element="metricconverter">
        <w:smartTagPr>
          <w:attr w:name="ProductID" w:val="25 m3"/>
        </w:smartTagPr>
        <w:r w:rsidRPr="00C05601">
          <w:t>25 m</w:t>
        </w:r>
        <w:r w:rsidRPr="00C05601">
          <w:rPr>
            <w:vertAlign w:val="superscript"/>
          </w:rPr>
          <w:t>3</w:t>
        </w:r>
      </w:smartTag>
      <w:r w:rsidRPr="00C05601">
        <w:t>, porta lateral ou traseira com grades ou tampas protetoras removíveis para evitar a queda dos materiais nas vias públicas no momento do transporte.</w:t>
      </w:r>
    </w:p>
    <w:p w:rsidR="00803CFF" w:rsidRPr="00C05601" w:rsidRDefault="00803CFF" w:rsidP="00803CFF">
      <w:pPr>
        <w:numPr>
          <w:ilvl w:val="3"/>
          <w:numId w:val="41"/>
        </w:numPr>
        <w:suppressAutoHyphens w:val="0"/>
        <w:autoSpaceDE w:val="0"/>
        <w:autoSpaceDN w:val="0"/>
        <w:adjustRightInd w:val="0"/>
        <w:ind w:left="709" w:hanging="709"/>
        <w:jc w:val="both"/>
        <w:rPr>
          <w:rFonts w:ascii="Arial" w:hAnsi="Arial" w:cs="Arial"/>
          <w:sz w:val="20"/>
          <w:szCs w:val="20"/>
        </w:rPr>
      </w:pPr>
      <w:r w:rsidRPr="00C05601">
        <w:rPr>
          <w:rFonts w:ascii="Arial" w:hAnsi="Arial" w:cs="Arial"/>
          <w:sz w:val="20"/>
          <w:szCs w:val="20"/>
        </w:rPr>
        <w:t>O veículo deverá dispor dos equipamentos de proteção coletiva, tais como cones sinalizadores, triângulo, entre outros, de acordo com as normas que regem o assunto.</w:t>
      </w:r>
    </w:p>
    <w:p w:rsidR="00803CFF" w:rsidRPr="00C05601" w:rsidRDefault="00803CFF" w:rsidP="00803CFF">
      <w:pPr>
        <w:numPr>
          <w:ilvl w:val="3"/>
          <w:numId w:val="41"/>
        </w:numPr>
        <w:suppressAutoHyphens w:val="0"/>
        <w:autoSpaceDE w:val="0"/>
        <w:autoSpaceDN w:val="0"/>
        <w:adjustRightInd w:val="0"/>
        <w:ind w:left="709" w:hanging="709"/>
        <w:jc w:val="both"/>
        <w:rPr>
          <w:rFonts w:ascii="Arial" w:hAnsi="Arial" w:cs="Arial"/>
          <w:sz w:val="20"/>
          <w:szCs w:val="20"/>
        </w:rPr>
      </w:pPr>
      <w:r w:rsidRPr="00C05601">
        <w:rPr>
          <w:rFonts w:ascii="Arial" w:hAnsi="Arial" w:cs="Arial"/>
          <w:sz w:val="20"/>
          <w:szCs w:val="20"/>
        </w:rPr>
        <w:t xml:space="preserve">A empresa contratada será </w:t>
      </w:r>
      <w:proofErr w:type="gramStart"/>
      <w:r w:rsidRPr="00C05601">
        <w:rPr>
          <w:rFonts w:ascii="Arial" w:hAnsi="Arial" w:cs="Arial"/>
          <w:sz w:val="20"/>
          <w:szCs w:val="20"/>
        </w:rPr>
        <w:t>responsável pela manutenção dos veículos, máquinas</w:t>
      </w:r>
      <w:proofErr w:type="gramEnd"/>
      <w:r w:rsidRPr="00C05601">
        <w:rPr>
          <w:rFonts w:ascii="Arial" w:hAnsi="Arial" w:cs="Arial"/>
          <w:sz w:val="20"/>
          <w:szCs w:val="20"/>
        </w:rPr>
        <w:t xml:space="preserve">, equipamentos e contentores, os quais deverão ser mantidos em perfeitas condições de operação durante toda a vigência do Contrato, inclusive as unidades da reserva técnica e operacional. Estão compreendidos nessas condições o funcionamento do </w:t>
      </w:r>
      <w:proofErr w:type="spellStart"/>
      <w:r w:rsidRPr="00C05601">
        <w:rPr>
          <w:rFonts w:ascii="Arial" w:hAnsi="Arial" w:cs="Arial"/>
          <w:sz w:val="20"/>
          <w:szCs w:val="20"/>
        </w:rPr>
        <w:t>hodômetro</w:t>
      </w:r>
      <w:proofErr w:type="spellEnd"/>
      <w:r w:rsidRPr="00C05601">
        <w:rPr>
          <w:rFonts w:ascii="Arial" w:hAnsi="Arial" w:cs="Arial"/>
          <w:sz w:val="20"/>
          <w:szCs w:val="20"/>
        </w:rPr>
        <w:t xml:space="preserve"> e velocímetro, a pintura e o estado de limpeza e higienização para evitar mau cheiro quando da coleta e nas vias públicas.</w:t>
      </w:r>
    </w:p>
    <w:p w:rsidR="00803CFF" w:rsidRPr="00C05601" w:rsidRDefault="00803CFF" w:rsidP="00803CFF">
      <w:pPr>
        <w:numPr>
          <w:ilvl w:val="3"/>
          <w:numId w:val="41"/>
        </w:numPr>
        <w:suppressAutoHyphens w:val="0"/>
        <w:autoSpaceDE w:val="0"/>
        <w:autoSpaceDN w:val="0"/>
        <w:adjustRightInd w:val="0"/>
        <w:ind w:left="709" w:hanging="709"/>
        <w:jc w:val="both"/>
        <w:rPr>
          <w:rFonts w:ascii="Arial" w:hAnsi="Arial" w:cs="Arial"/>
          <w:sz w:val="20"/>
          <w:szCs w:val="20"/>
        </w:rPr>
      </w:pPr>
      <w:r w:rsidRPr="00C05601">
        <w:rPr>
          <w:rFonts w:ascii="Arial" w:hAnsi="Arial" w:cs="Arial"/>
          <w:sz w:val="20"/>
          <w:szCs w:val="20"/>
        </w:rPr>
        <w:t xml:space="preserve">A empresa contratada deverá aplicar um plano de manutenção dos veículos e equipamentos utilizados nos serviços contratados, baseado em inspeções, programa de manutenção preventiva e corretiva, programa de serviços de apoio interno e externo, programa de limpeza e aparência, programa de controle de itens de segurança e limpeza e reparo dos contêineres e ferramentas, se </w:t>
      </w:r>
      <w:proofErr w:type="gramStart"/>
      <w:r w:rsidRPr="00C05601">
        <w:rPr>
          <w:rFonts w:ascii="Arial" w:hAnsi="Arial" w:cs="Arial"/>
          <w:sz w:val="20"/>
          <w:szCs w:val="20"/>
        </w:rPr>
        <w:t>for</w:t>
      </w:r>
      <w:proofErr w:type="gramEnd"/>
      <w:r w:rsidRPr="00C05601">
        <w:rPr>
          <w:rFonts w:ascii="Arial" w:hAnsi="Arial" w:cs="Arial"/>
          <w:sz w:val="20"/>
          <w:szCs w:val="20"/>
        </w:rPr>
        <w:t xml:space="preserve"> o caso.</w:t>
      </w:r>
    </w:p>
    <w:p w:rsidR="00803CFF" w:rsidRPr="00C05601" w:rsidRDefault="00803CFF" w:rsidP="00803CFF">
      <w:pPr>
        <w:numPr>
          <w:ilvl w:val="3"/>
          <w:numId w:val="41"/>
        </w:numPr>
        <w:suppressAutoHyphens w:val="0"/>
        <w:autoSpaceDE w:val="0"/>
        <w:autoSpaceDN w:val="0"/>
        <w:adjustRightInd w:val="0"/>
        <w:ind w:left="709" w:hanging="709"/>
        <w:jc w:val="both"/>
        <w:rPr>
          <w:rFonts w:ascii="Arial" w:hAnsi="Arial" w:cs="Arial"/>
          <w:sz w:val="20"/>
          <w:szCs w:val="20"/>
        </w:rPr>
      </w:pPr>
      <w:r w:rsidRPr="00C05601">
        <w:rPr>
          <w:rFonts w:ascii="Arial" w:hAnsi="Arial" w:cs="Arial"/>
          <w:sz w:val="20"/>
          <w:szCs w:val="20"/>
        </w:rPr>
        <w:t>Os veículos e equipamentos utilizados deverão respeitar os limites estabelecidos em lei para fontes sonoras e emissão de gases e demais normas regulamentadoras de tráfego de veículos.</w:t>
      </w:r>
    </w:p>
    <w:p w:rsidR="00803CFF" w:rsidRPr="00C05601" w:rsidRDefault="00803CFF" w:rsidP="00803CFF">
      <w:pPr>
        <w:numPr>
          <w:ilvl w:val="0"/>
          <w:numId w:val="41"/>
        </w:numPr>
        <w:suppressAutoHyphens w:val="0"/>
        <w:autoSpaceDE w:val="0"/>
        <w:autoSpaceDN w:val="0"/>
        <w:adjustRightInd w:val="0"/>
        <w:ind w:left="284" w:hanging="284"/>
        <w:jc w:val="both"/>
        <w:rPr>
          <w:rFonts w:ascii="Arial" w:hAnsi="Arial" w:cs="Arial"/>
          <w:b/>
          <w:bCs/>
          <w:sz w:val="20"/>
          <w:szCs w:val="20"/>
        </w:rPr>
      </w:pPr>
      <w:r w:rsidRPr="00C05601">
        <w:rPr>
          <w:rFonts w:ascii="Arial" w:hAnsi="Arial" w:cs="Arial"/>
          <w:b/>
          <w:bCs/>
          <w:sz w:val="20"/>
          <w:szCs w:val="20"/>
        </w:rPr>
        <w:t>Destino dos Resíduos</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Todos os resíduos recicláveis coletados deverão ser transportados pela CONTRATADA para local a ser definido pelo CONTRATANTE, dentro do perímetro do Município, onde cessa a responsabilidade da CONTRATADA.</w:t>
      </w:r>
    </w:p>
    <w:p w:rsidR="00803CFF" w:rsidRPr="00C05601" w:rsidRDefault="00803CFF" w:rsidP="00803CFF">
      <w:pPr>
        <w:numPr>
          <w:ilvl w:val="0"/>
          <w:numId w:val="41"/>
        </w:numPr>
        <w:suppressAutoHyphens w:val="0"/>
        <w:autoSpaceDE w:val="0"/>
        <w:autoSpaceDN w:val="0"/>
        <w:adjustRightInd w:val="0"/>
        <w:ind w:left="284" w:hanging="284"/>
        <w:jc w:val="both"/>
        <w:rPr>
          <w:rFonts w:ascii="Arial" w:hAnsi="Arial" w:cs="Arial"/>
          <w:b/>
          <w:bCs/>
          <w:sz w:val="20"/>
          <w:szCs w:val="20"/>
        </w:rPr>
      </w:pPr>
      <w:r w:rsidRPr="00C05601">
        <w:rPr>
          <w:rFonts w:ascii="Arial" w:hAnsi="Arial" w:cs="Arial"/>
          <w:b/>
          <w:bCs/>
          <w:sz w:val="20"/>
          <w:szCs w:val="20"/>
        </w:rPr>
        <w:lastRenderedPageBreak/>
        <w:t>Frequência</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 xml:space="preserve">A coleta seletiva de materiais recicláveis deverá ter sua frequência diária e alternada, conforme descrito no </w:t>
      </w:r>
      <w:r w:rsidRPr="00C05601">
        <w:rPr>
          <w:rFonts w:ascii="Arial" w:eastAsia="MS Mincho" w:hAnsi="Arial" w:cs="Arial"/>
          <w:sz w:val="20"/>
          <w:szCs w:val="20"/>
        </w:rPr>
        <w:t>Mapa Digitalizado</w:t>
      </w:r>
      <w:r w:rsidRPr="00C05601">
        <w:rPr>
          <w:rFonts w:ascii="Arial" w:hAnsi="Arial" w:cs="Arial"/>
          <w:sz w:val="20"/>
          <w:szCs w:val="20"/>
        </w:rPr>
        <w:t>, desde que os mesmos se encontrem devidamente acondicionados em embalagens ou em recipientes de padrão oficial, fornecidos pelo CONTRATANTE ou disponibilizados pelos usuários.</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São considerados materiais recicláveis:</w:t>
      </w:r>
    </w:p>
    <w:p w:rsidR="00803CFF" w:rsidRPr="00C05601" w:rsidRDefault="00803CFF" w:rsidP="00803CFF">
      <w:pPr>
        <w:numPr>
          <w:ilvl w:val="0"/>
          <w:numId w:val="44"/>
        </w:numPr>
        <w:suppressAutoHyphens w:val="0"/>
        <w:autoSpaceDE w:val="0"/>
        <w:autoSpaceDN w:val="0"/>
        <w:adjustRightInd w:val="0"/>
        <w:ind w:left="709" w:hanging="283"/>
        <w:jc w:val="both"/>
        <w:rPr>
          <w:rFonts w:ascii="Arial" w:hAnsi="Arial" w:cs="Arial"/>
          <w:sz w:val="20"/>
          <w:szCs w:val="20"/>
        </w:rPr>
      </w:pPr>
      <w:r w:rsidRPr="00C05601">
        <w:rPr>
          <w:rFonts w:ascii="Arial" w:hAnsi="Arial" w:cs="Arial"/>
          <w:sz w:val="20"/>
          <w:szCs w:val="20"/>
        </w:rPr>
        <w:t>Papéis;</w:t>
      </w:r>
    </w:p>
    <w:p w:rsidR="00803CFF" w:rsidRPr="00C05601" w:rsidRDefault="00803CFF" w:rsidP="00803CFF">
      <w:pPr>
        <w:numPr>
          <w:ilvl w:val="0"/>
          <w:numId w:val="44"/>
        </w:numPr>
        <w:suppressAutoHyphens w:val="0"/>
        <w:autoSpaceDE w:val="0"/>
        <w:autoSpaceDN w:val="0"/>
        <w:adjustRightInd w:val="0"/>
        <w:ind w:left="709" w:hanging="283"/>
        <w:jc w:val="both"/>
        <w:rPr>
          <w:rFonts w:ascii="Arial" w:hAnsi="Arial" w:cs="Arial"/>
          <w:sz w:val="20"/>
          <w:szCs w:val="20"/>
        </w:rPr>
      </w:pPr>
      <w:r w:rsidRPr="00C05601">
        <w:rPr>
          <w:rFonts w:ascii="Arial" w:hAnsi="Arial" w:cs="Arial"/>
          <w:sz w:val="20"/>
          <w:szCs w:val="20"/>
        </w:rPr>
        <w:t>Papelão;</w:t>
      </w:r>
    </w:p>
    <w:p w:rsidR="00803CFF" w:rsidRPr="00C05601" w:rsidRDefault="00803CFF" w:rsidP="00803CFF">
      <w:pPr>
        <w:numPr>
          <w:ilvl w:val="0"/>
          <w:numId w:val="44"/>
        </w:numPr>
        <w:suppressAutoHyphens w:val="0"/>
        <w:autoSpaceDE w:val="0"/>
        <w:autoSpaceDN w:val="0"/>
        <w:adjustRightInd w:val="0"/>
        <w:ind w:left="709" w:hanging="283"/>
        <w:jc w:val="both"/>
        <w:rPr>
          <w:rFonts w:ascii="Arial" w:hAnsi="Arial" w:cs="Arial"/>
          <w:sz w:val="20"/>
          <w:szCs w:val="20"/>
        </w:rPr>
      </w:pPr>
      <w:r w:rsidRPr="00C05601">
        <w:rPr>
          <w:rFonts w:ascii="Arial" w:hAnsi="Arial" w:cs="Arial"/>
          <w:sz w:val="20"/>
          <w:szCs w:val="20"/>
        </w:rPr>
        <w:t>Metais ferrosos e não ferrosos;</w:t>
      </w:r>
    </w:p>
    <w:p w:rsidR="00803CFF" w:rsidRPr="00C05601" w:rsidRDefault="00803CFF" w:rsidP="00803CFF">
      <w:pPr>
        <w:numPr>
          <w:ilvl w:val="0"/>
          <w:numId w:val="44"/>
        </w:numPr>
        <w:suppressAutoHyphens w:val="0"/>
        <w:autoSpaceDE w:val="0"/>
        <w:autoSpaceDN w:val="0"/>
        <w:adjustRightInd w:val="0"/>
        <w:ind w:left="709" w:hanging="283"/>
        <w:jc w:val="both"/>
        <w:rPr>
          <w:rFonts w:ascii="Arial" w:hAnsi="Arial" w:cs="Arial"/>
          <w:sz w:val="20"/>
          <w:szCs w:val="20"/>
        </w:rPr>
      </w:pPr>
      <w:r w:rsidRPr="00C05601">
        <w:rPr>
          <w:rFonts w:ascii="Arial" w:hAnsi="Arial" w:cs="Arial"/>
          <w:sz w:val="20"/>
          <w:szCs w:val="20"/>
        </w:rPr>
        <w:t>Plásticos;</w:t>
      </w:r>
    </w:p>
    <w:p w:rsidR="00803CFF" w:rsidRPr="00C05601" w:rsidRDefault="00803CFF" w:rsidP="00803CFF">
      <w:pPr>
        <w:numPr>
          <w:ilvl w:val="0"/>
          <w:numId w:val="44"/>
        </w:numPr>
        <w:suppressAutoHyphens w:val="0"/>
        <w:autoSpaceDE w:val="0"/>
        <w:autoSpaceDN w:val="0"/>
        <w:adjustRightInd w:val="0"/>
        <w:ind w:left="709" w:hanging="283"/>
        <w:jc w:val="both"/>
        <w:rPr>
          <w:rFonts w:ascii="Arial" w:hAnsi="Arial" w:cs="Arial"/>
          <w:sz w:val="20"/>
          <w:szCs w:val="20"/>
        </w:rPr>
      </w:pPr>
      <w:r w:rsidRPr="00C05601">
        <w:rPr>
          <w:rFonts w:ascii="Arial" w:hAnsi="Arial" w:cs="Arial"/>
          <w:sz w:val="20"/>
          <w:szCs w:val="20"/>
        </w:rPr>
        <w:t>Vidros.</w:t>
      </w:r>
    </w:p>
    <w:p w:rsidR="00803CFF" w:rsidRPr="00C05601" w:rsidRDefault="00803CFF" w:rsidP="00803CFF">
      <w:pPr>
        <w:numPr>
          <w:ilvl w:val="0"/>
          <w:numId w:val="44"/>
        </w:numPr>
        <w:suppressAutoHyphens w:val="0"/>
        <w:autoSpaceDE w:val="0"/>
        <w:autoSpaceDN w:val="0"/>
        <w:adjustRightInd w:val="0"/>
        <w:ind w:left="709" w:hanging="283"/>
        <w:jc w:val="both"/>
        <w:rPr>
          <w:rFonts w:ascii="Arial" w:hAnsi="Arial" w:cs="Arial"/>
          <w:sz w:val="20"/>
          <w:szCs w:val="20"/>
        </w:rPr>
      </w:pPr>
      <w:r w:rsidRPr="00C05601">
        <w:rPr>
          <w:rFonts w:ascii="Arial" w:hAnsi="Arial" w:cs="Arial"/>
          <w:sz w:val="20"/>
          <w:szCs w:val="20"/>
        </w:rPr>
        <w:t>Outros (materiais para os quais haja viabilidade de reutilização ou reciclagem).</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 xml:space="preserve">O serviço de coleta seletiva poderá ser sustado nos feriados civis e religiosos, sendo de inteira responsabilidade da CONTRATADA o atendimento do disposto na legislação trabalhista, ou outros dispositivos legais, caso ocorra </w:t>
      </w:r>
      <w:proofErr w:type="gramStart"/>
      <w:r w:rsidRPr="00C05601">
        <w:rPr>
          <w:rFonts w:ascii="Arial" w:hAnsi="Arial" w:cs="Arial"/>
          <w:sz w:val="20"/>
          <w:szCs w:val="20"/>
        </w:rPr>
        <w:t>a</w:t>
      </w:r>
      <w:proofErr w:type="gramEnd"/>
      <w:r w:rsidRPr="00C05601">
        <w:rPr>
          <w:rFonts w:ascii="Arial" w:hAnsi="Arial" w:cs="Arial"/>
          <w:sz w:val="20"/>
          <w:szCs w:val="20"/>
        </w:rPr>
        <w:t xml:space="preserve"> execução do serviço naqueles dias.</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 xml:space="preserve">A coleta seletiva poderá ser realizada com </w:t>
      </w:r>
      <w:proofErr w:type="gramStart"/>
      <w:r w:rsidRPr="00C05601">
        <w:rPr>
          <w:rFonts w:ascii="Arial" w:hAnsi="Arial" w:cs="Arial"/>
          <w:sz w:val="20"/>
          <w:szCs w:val="20"/>
        </w:rPr>
        <w:t>maior ou menor freqüência</w:t>
      </w:r>
      <w:proofErr w:type="gramEnd"/>
      <w:r w:rsidRPr="00C05601">
        <w:rPr>
          <w:rFonts w:ascii="Arial" w:hAnsi="Arial" w:cs="Arial"/>
          <w:sz w:val="20"/>
          <w:szCs w:val="20"/>
        </w:rPr>
        <w:t>, em áreas com características especiais, mediante aprovação expressa e prévia do CONTRATANTE, por ofício, a quem se reserva o direito de solicitar a qualquer momento alterações nos itinerários da coleta, observado sempre o equilíbrio econômico-financeiro do contrato. As alterações depois de aceitas deverão ser implantadas em até 30 (trinta) dias.</w:t>
      </w:r>
    </w:p>
    <w:p w:rsidR="00803CFF" w:rsidRPr="00C05601" w:rsidRDefault="00803CFF" w:rsidP="00803CFF">
      <w:pPr>
        <w:numPr>
          <w:ilvl w:val="1"/>
          <w:numId w:val="41"/>
        </w:numPr>
        <w:suppressAutoHyphens w:val="0"/>
        <w:autoSpaceDE w:val="0"/>
        <w:autoSpaceDN w:val="0"/>
        <w:adjustRightInd w:val="0"/>
        <w:ind w:left="426" w:hanging="426"/>
        <w:jc w:val="both"/>
        <w:rPr>
          <w:rFonts w:ascii="Arial" w:hAnsi="Arial" w:cs="Arial"/>
          <w:sz w:val="20"/>
          <w:szCs w:val="20"/>
        </w:rPr>
      </w:pPr>
      <w:r w:rsidRPr="00C05601">
        <w:rPr>
          <w:rFonts w:ascii="Arial" w:hAnsi="Arial" w:cs="Arial"/>
          <w:sz w:val="20"/>
          <w:szCs w:val="20"/>
        </w:rPr>
        <w:t>É atribuição da CONTRATADA, executar os serviços aprovados dando ciência prévia dos locais, dias e horários em que o serviço será executado, a todos os munícipes, através de panfletos, rádios e materiais educativos, cuja impressão e distribuição serão de sua responsabilidade, de acordo com o modelo aprovado pelo CONTRATANTE.</w:t>
      </w:r>
    </w:p>
    <w:p w:rsidR="00803CFF" w:rsidRPr="00C05601" w:rsidRDefault="00803CFF" w:rsidP="00803CFF">
      <w:pPr>
        <w:numPr>
          <w:ilvl w:val="1"/>
          <w:numId w:val="41"/>
        </w:numPr>
        <w:ind w:left="426" w:hanging="426"/>
        <w:jc w:val="both"/>
        <w:rPr>
          <w:rFonts w:ascii="Arial" w:hAnsi="Arial" w:cs="Arial"/>
          <w:sz w:val="20"/>
          <w:szCs w:val="20"/>
        </w:rPr>
      </w:pPr>
      <w:r w:rsidRPr="00C05601">
        <w:rPr>
          <w:rFonts w:ascii="Arial" w:hAnsi="Arial" w:cs="Arial"/>
          <w:sz w:val="20"/>
          <w:szCs w:val="20"/>
        </w:rPr>
        <w:t>Qualquer alteração a ser introduzida deverá ser precedida de comunicação através de panfletos e anúncios na mídia (rádios ou jornais), com 48 (quarenta e oito) horas de antecedência, correndo por conta da CONTRATADA os encargos resultantes desta obrigação.</w:t>
      </w:r>
    </w:p>
    <w:p w:rsidR="00803CFF" w:rsidRPr="00C05601" w:rsidRDefault="00803CFF" w:rsidP="00803CFF">
      <w:pPr>
        <w:jc w:val="center"/>
        <w:rPr>
          <w:rFonts w:ascii="Arial" w:hAnsi="Arial" w:cs="Arial"/>
          <w:b/>
          <w:sz w:val="20"/>
          <w:szCs w:val="20"/>
        </w:rPr>
      </w:pPr>
    </w:p>
    <w:p w:rsidR="00803CFF" w:rsidRPr="00C05601" w:rsidRDefault="00803CFF" w:rsidP="00803CFF">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803CFF" w:rsidRPr="00C05601" w:rsidRDefault="00803CFF" w:rsidP="005B42CB">
      <w:pPr>
        <w:jc w:val="center"/>
        <w:rPr>
          <w:rFonts w:ascii="Arial" w:hAnsi="Arial" w:cs="Arial"/>
          <w:b/>
          <w:sz w:val="20"/>
          <w:szCs w:val="20"/>
        </w:rPr>
      </w:pPr>
    </w:p>
    <w:p w:rsidR="005B42CB" w:rsidRPr="00C05601" w:rsidRDefault="005B42CB" w:rsidP="005B42CB">
      <w:pPr>
        <w:jc w:val="center"/>
        <w:rPr>
          <w:rFonts w:ascii="Arial" w:hAnsi="Arial" w:cs="Arial"/>
          <w:b/>
          <w:sz w:val="20"/>
          <w:szCs w:val="20"/>
        </w:rPr>
      </w:pPr>
      <w:r w:rsidRPr="00C05601">
        <w:rPr>
          <w:rFonts w:ascii="Arial" w:hAnsi="Arial" w:cs="Arial"/>
          <w:b/>
          <w:sz w:val="20"/>
          <w:szCs w:val="20"/>
        </w:rPr>
        <w:t xml:space="preserve">PROCESSO DE LICITAÇÃO Nº </w:t>
      </w:r>
      <w:r w:rsidR="00C05601" w:rsidRPr="00C05601">
        <w:rPr>
          <w:rFonts w:ascii="Arial" w:hAnsi="Arial" w:cs="Arial"/>
          <w:b/>
          <w:sz w:val="20"/>
          <w:szCs w:val="20"/>
        </w:rPr>
        <w:t>06</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5B42CB" w:rsidRPr="00C05601" w:rsidRDefault="005B42CB" w:rsidP="005B42CB">
      <w:pPr>
        <w:jc w:val="center"/>
        <w:rPr>
          <w:rFonts w:ascii="Arial" w:hAnsi="Arial" w:cs="Arial"/>
          <w:b/>
          <w:sz w:val="20"/>
          <w:szCs w:val="20"/>
        </w:rPr>
      </w:pPr>
    </w:p>
    <w:p w:rsidR="006C08B2" w:rsidRPr="00C05601" w:rsidRDefault="005B42CB" w:rsidP="005B42CB">
      <w:pPr>
        <w:jc w:val="center"/>
        <w:rPr>
          <w:rFonts w:ascii="Arial" w:hAnsi="Arial" w:cs="Arial"/>
          <w:b/>
          <w:sz w:val="20"/>
          <w:szCs w:val="20"/>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8D501C" w:rsidRPr="00C05601" w:rsidRDefault="008D501C" w:rsidP="006C08B2">
      <w:pPr>
        <w:jc w:val="center"/>
        <w:rPr>
          <w:rFonts w:ascii="Arial" w:hAnsi="Arial" w:cs="Arial"/>
          <w:bCs/>
          <w:sz w:val="20"/>
          <w:szCs w:val="20"/>
        </w:rPr>
      </w:pPr>
    </w:p>
    <w:p w:rsidR="008D501C" w:rsidRPr="00C05601" w:rsidRDefault="008D501C">
      <w:pPr>
        <w:jc w:val="center"/>
        <w:rPr>
          <w:rFonts w:ascii="Arial" w:hAnsi="Arial" w:cs="Arial"/>
          <w:b/>
          <w:bCs/>
          <w:sz w:val="20"/>
          <w:szCs w:val="20"/>
        </w:rPr>
      </w:pPr>
      <w:r w:rsidRPr="00C05601">
        <w:rPr>
          <w:rFonts w:ascii="Arial" w:hAnsi="Arial" w:cs="Arial"/>
          <w:b/>
          <w:bCs/>
          <w:sz w:val="20"/>
          <w:szCs w:val="20"/>
        </w:rPr>
        <w:t>ANEXO II</w:t>
      </w:r>
      <w:r w:rsidR="00803CFF" w:rsidRPr="00C05601">
        <w:rPr>
          <w:rFonts w:ascii="Arial" w:hAnsi="Arial" w:cs="Arial"/>
          <w:b/>
          <w:bCs/>
          <w:sz w:val="20"/>
          <w:szCs w:val="20"/>
        </w:rPr>
        <w:t>I</w:t>
      </w:r>
    </w:p>
    <w:p w:rsidR="008D501C" w:rsidRPr="00C05601" w:rsidRDefault="008D501C">
      <w:pPr>
        <w:jc w:val="both"/>
        <w:rPr>
          <w:rFonts w:ascii="Arial" w:hAnsi="Arial" w:cs="Arial"/>
          <w:b/>
          <w:sz w:val="20"/>
          <w:szCs w:val="20"/>
        </w:rPr>
      </w:pPr>
    </w:p>
    <w:p w:rsidR="008D501C" w:rsidRPr="00C05601" w:rsidRDefault="008D501C">
      <w:pPr>
        <w:jc w:val="center"/>
        <w:rPr>
          <w:rFonts w:ascii="Arial" w:hAnsi="Arial" w:cs="Arial"/>
          <w:sz w:val="20"/>
          <w:szCs w:val="20"/>
        </w:rPr>
      </w:pPr>
      <w:r w:rsidRPr="00C05601">
        <w:rPr>
          <w:rFonts w:ascii="Arial" w:hAnsi="Arial" w:cs="Arial"/>
          <w:sz w:val="20"/>
          <w:szCs w:val="20"/>
        </w:rPr>
        <w:t>PROJETO BÁSICO</w:t>
      </w:r>
    </w:p>
    <w:p w:rsidR="00053FE8" w:rsidRPr="00C05601" w:rsidRDefault="00053FE8">
      <w:pPr>
        <w:jc w:val="center"/>
        <w:rPr>
          <w:rFonts w:ascii="Arial" w:hAnsi="Arial" w:cs="Arial"/>
          <w:sz w:val="20"/>
          <w:szCs w:val="20"/>
        </w:rPr>
      </w:pPr>
    </w:p>
    <w:p w:rsidR="008D501C" w:rsidRPr="00C05601" w:rsidRDefault="008D501C">
      <w:pPr>
        <w:jc w:val="center"/>
        <w:rPr>
          <w:rFonts w:ascii="Arial" w:hAnsi="Arial" w:cs="Arial"/>
          <w:bCs/>
          <w:sz w:val="20"/>
          <w:szCs w:val="20"/>
        </w:rPr>
      </w:pPr>
      <w:r w:rsidRPr="00C05601">
        <w:rPr>
          <w:rFonts w:ascii="Arial" w:hAnsi="Arial" w:cs="Arial"/>
          <w:sz w:val="20"/>
          <w:szCs w:val="20"/>
        </w:rPr>
        <w:t xml:space="preserve">OPERAÇÃO, MANUTENÇÃO E MONITORAMENTODE ATERRO </w:t>
      </w:r>
      <w:r w:rsidR="009474A8" w:rsidRPr="00C05601">
        <w:rPr>
          <w:rFonts w:ascii="Arial" w:hAnsi="Arial" w:cs="Arial"/>
          <w:sz w:val="20"/>
          <w:szCs w:val="20"/>
        </w:rPr>
        <w:t>SANITÁRIO.</w:t>
      </w:r>
    </w:p>
    <w:p w:rsidR="008D501C" w:rsidRPr="00C05601" w:rsidRDefault="008D501C">
      <w:pPr>
        <w:jc w:val="both"/>
        <w:rPr>
          <w:rFonts w:ascii="Arial" w:hAnsi="Arial" w:cs="Arial"/>
          <w:bCs/>
          <w:sz w:val="20"/>
          <w:szCs w:val="20"/>
        </w:rPr>
      </w:pPr>
    </w:p>
    <w:p w:rsidR="008D501C" w:rsidRPr="00C05601" w:rsidRDefault="008D501C">
      <w:pPr>
        <w:tabs>
          <w:tab w:val="left" w:pos="2250"/>
        </w:tabs>
        <w:jc w:val="both"/>
        <w:rPr>
          <w:rFonts w:ascii="Arial" w:hAnsi="Arial" w:cs="Arial"/>
          <w:b/>
          <w:sz w:val="20"/>
          <w:szCs w:val="20"/>
        </w:rPr>
      </w:pPr>
      <w:r w:rsidRPr="00C05601">
        <w:rPr>
          <w:rFonts w:ascii="Arial" w:hAnsi="Arial" w:cs="Arial"/>
          <w:b/>
          <w:sz w:val="20"/>
          <w:szCs w:val="20"/>
        </w:rPr>
        <w:t>1. Serviços a serem realizados:</w:t>
      </w:r>
    </w:p>
    <w:p w:rsidR="008D501C" w:rsidRPr="00C05601" w:rsidRDefault="008D501C">
      <w:pPr>
        <w:jc w:val="both"/>
        <w:rPr>
          <w:rFonts w:ascii="Arial" w:hAnsi="Arial" w:cs="Arial"/>
          <w:sz w:val="20"/>
          <w:szCs w:val="20"/>
        </w:rPr>
      </w:pPr>
      <w:r w:rsidRPr="00C05601">
        <w:rPr>
          <w:rFonts w:ascii="Arial" w:hAnsi="Arial" w:cs="Arial"/>
          <w:sz w:val="20"/>
          <w:szCs w:val="20"/>
        </w:rPr>
        <w:t>1.1. Os serviços a serem realizados deverão ser executados em conformidade com os elementos técnicos constantes do projeto técnico do Aterro Sanitário e dentro das normas ambientais vigentes.</w:t>
      </w:r>
    </w:p>
    <w:p w:rsidR="008D501C" w:rsidRPr="00C05601" w:rsidRDefault="008D501C">
      <w:pPr>
        <w:jc w:val="both"/>
        <w:rPr>
          <w:rFonts w:ascii="Arial" w:hAnsi="Arial" w:cs="Arial"/>
          <w:sz w:val="20"/>
          <w:szCs w:val="20"/>
        </w:rPr>
      </w:pPr>
      <w:r w:rsidRPr="00C05601">
        <w:rPr>
          <w:rFonts w:ascii="Arial" w:hAnsi="Arial" w:cs="Arial"/>
          <w:sz w:val="20"/>
          <w:szCs w:val="20"/>
        </w:rPr>
        <w:t>1.2. O Município contratante poderá propor a implantação de novas técnicas operacionais, ao longo do contrato, de forma a assegurar a atualização e melhoria da qualidade da prestação dos serviços.</w:t>
      </w:r>
    </w:p>
    <w:p w:rsidR="008D501C" w:rsidRPr="00C05601" w:rsidRDefault="008D501C">
      <w:pPr>
        <w:jc w:val="both"/>
        <w:rPr>
          <w:rFonts w:ascii="Arial" w:hAnsi="Arial" w:cs="Arial"/>
          <w:b/>
          <w:sz w:val="20"/>
          <w:szCs w:val="20"/>
        </w:rPr>
      </w:pPr>
      <w:r w:rsidRPr="00C05601">
        <w:rPr>
          <w:rFonts w:ascii="Arial" w:hAnsi="Arial" w:cs="Arial"/>
          <w:b/>
          <w:sz w:val="20"/>
          <w:szCs w:val="20"/>
        </w:rPr>
        <w:t>2. Discriminação dos serviços:</w:t>
      </w:r>
    </w:p>
    <w:p w:rsidR="008D501C" w:rsidRPr="00C05601" w:rsidRDefault="008D501C">
      <w:pPr>
        <w:tabs>
          <w:tab w:val="left" w:pos="1134"/>
        </w:tabs>
        <w:jc w:val="both"/>
        <w:rPr>
          <w:rFonts w:ascii="Arial" w:hAnsi="Arial" w:cs="Arial"/>
          <w:b/>
          <w:sz w:val="20"/>
          <w:szCs w:val="20"/>
        </w:rPr>
      </w:pPr>
      <w:r w:rsidRPr="00C05601">
        <w:rPr>
          <w:rFonts w:ascii="Arial" w:hAnsi="Arial" w:cs="Arial"/>
          <w:b/>
          <w:sz w:val="20"/>
          <w:szCs w:val="20"/>
        </w:rPr>
        <w:t>2.1. Operação, manutenção e monitoramento de aterro sanitário:</w:t>
      </w:r>
    </w:p>
    <w:p w:rsidR="008D501C" w:rsidRPr="00C05601" w:rsidRDefault="008D501C">
      <w:pPr>
        <w:tabs>
          <w:tab w:val="left" w:pos="1134"/>
        </w:tabs>
        <w:jc w:val="both"/>
        <w:rPr>
          <w:rFonts w:ascii="Arial" w:hAnsi="Arial" w:cs="Arial"/>
          <w:b/>
          <w:sz w:val="20"/>
          <w:szCs w:val="20"/>
        </w:rPr>
      </w:pPr>
      <w:r w:rsidRPr="00C05601">
        <w:rPr>
          <w:rFonts w:ascii="Arial" w:hAnsi="Arial" w:cs="Arial"/>
          <w:b/>
          <w:sz w:val="20"/>
          <w:szCs w:val="20"/>
        </w:rPr>
        <w:t>2.1.1. Concepção dos serviços:</w:t>
      </w:r>
    </w:p>
    <w:p w:rsidR="008D501C" w:rsidRPr="00C05601" w:rsidRDefault="008D501C">
      <w:pPr>
        <w:jc w:val="both"/>
        <w:rPr>
          <w:rFonts w:ascii="Arial" w:hAnsi="Arial" w:cs="Arial"/>
          <w:sz w:val="20"/>
          <w:szCs w:val="20"/>
        </w:rPr>
      </w:pPr>
      <w:r w:rsidRPr="00C05601">
        <w:rPr>
          <w:rFonts w:ascii="Arial" w:hAnsi="Arial" w:cs="Arial"/>
          <w:sz w:val="20"/>
          <w:szCs w:val="20"/>
        </w:rPr>
        <w:t>2.1.1.1. Consiste no recebimento, descarga dos resíduos, compactação de lixo e cobertura com material inerte, no aterro sanitário controlado de responsabilidade da Contratada.</w:t>
      </w:r>
    </w:p>
    <w:p w:rsidR="008D501C" w:rsidRPr="00C05601" w:rsidRDefault="008D501C">
      <w:pPr>
        <w:jc w:val="both"/>
        <w:rPr>
          <w:rFonts w:ascii="Arial" w:hAnsi="Arial" w:cs="Arial"/>
          <w:sz w:val="20"/>
          <w:szCs w:val="20"/>
        </w:rPr>
      </w:pPr>
      <w:r w:rsidRPr="00C05601">
        <w:rPr>
          <w:rFonts w:ascii="Arial" w:hAnsi="Arial" w:cs="Arial"/>
          <w:sz w:val="20"/>
          <w:szCs w:val="20"/>
        </w:rPr>
        <w:t>2.1.1.2. A Contratada deverá levar em consideração em sua proposta que não será permitido o ingresso no aterro de pneus, resíduos perigosos (Classe I – ABNT), resíduos químicos e outros resíduos industriais. Caberá à contratada comunicar a Administração Pública Municipal, imediatamente, qualquer ato de despejo nas vias e logradouros públicos desses resíduos por terceiros não autorizados, para que o Poder Público Municipal tome as devidas medidas legais pertinentes.</w:t>
      </w:r>
    </w:p>
    <w:p w:rsidR="008D501C" w:rsidRPr="00C05601" w:rsidRDefault="008D501C">
      <w:pPr>
        <w:tabs>
          <w:tab w:val="left" w:pos="1134"/>
        </w:tabs>
        <w:jc w:val="both"/>
        <w:rPr>
          <w:rFonts w:ascii="Arial" w:hAnsi="Arial" w:cs="Arial"/>
          <w:b/>
          <w:sz w:val="20"/>
          <w:szCs w:val="20"/>
        </w:rPr>
      </w:pPr>
      <w:r w:rsidRPr="00C05601">
        <w:rPr>
          <w:rFonts w:ascii="Arial" w:hAnsi="Arial" w:cs="Arial"/>
          <w:b/>
          <w:sz w:val="20"/>
          <w:szCs w:val="20"/>
        </w:rPr>
        <w:t>2.1.2. Planejamento dos serviços e Medição:</w:t>
      </w:r>
    </w:p>
    <w:p w:rsidR="008D501C" w:rsidRPr="00C05601" w:rsidRDefault="008D501C">
      <w:pPr>
        <w:jc w:val="both"/>
        <w:rPr>
          <w:rFonts w:ascii="Arial" w:hAnsi="Arial" w:cs="Arial"/>
          <w:sz w:val="20"/>
          <w:szCs w:val="20"/>
        </w:rPr>
      </w:pPr>
      <w:r w:rsidRPr="00C05601">
        <w:rPr>
          <w:rFonts w:ascii="Arial" w:hAnsi="Arial" w:cs="Arial"/>
          <w:sz w:val="20"/>
          <w:szCs w:val="20"/>
        </w:rPr>
        <w:t xml:space="preserve">2.1.2.1. Os serviços deverão ser executados no período de segunda </w:t>
      </w:r>
      <w:proofErr w:type="gramStart"/>
      <w:r w:rsidRPr="00C05601">
        <w:rPr>
          <w:rFonts w:ascii="Arial" w:hAnsi="Arial" w:cs="Arial"/>
          <w:sz w:val="20"/>
          <w:szCs w:val="20"/>
        </w:rPr>
        <w:t>à</w:t>
      </w:r>
      <w:proofErr w:type="gramEnd"/>
      <w:r w:rsidRPr="00C05601">
        <w:rPr>
          <w:rFonts w:ascii="Arial" w:hAnsi="Arial" w:cs="Arial"/>
          <w:sz w:val="20"/>
          <w:szCs w:val="20"/>
        </w:rPr>
        <w:t xml:space="preserve"> sábados, nos períodos diurno e/ou noturno, seguindo a mesma programação da coleta, já que nos dias e horários em que houver coleta, será necessária a operação do aterro.</w:t>
      </w:r>
    </w:p>
    <w:p w:rsidR="008D501C" w:rsidRPr="00C05601" w:rsidRDefault="008D501C">
      <w:pPr>
        <w:jc w:val="both"/>
        <w:rPr>
          <w:rFonts w:ascii="Arial" w:hAnsi="Arial" w:cs="Arial"/>
          <w:sz w:val="20"/>
          <w:szCs w:val="20"/>
        </w:rPr>
      </w:pPr>
      <w:r w:rsidRPr="00C05601">
        <w:rPr>
          <w:rFonts w:ascii="Arial" w:hAnsi="Arial" w:cs="Arial"/>
          <w:sz w:val="20"/>
          <w:szCs w:val="20"/>
        </w:rPr>
        <w:t>2.1.2.2. Para tal, a equipe de operação deverá seguir rigorosamente o que ficar designado pela Contratante, a fim de que satisfaça plenamente as necessidades quanto aos serviços.</w:t>
      </w:r>
    </w:p>
    <w:p w:rsidR="008D501C" w:rsidRPr="00C05601" w:rsidRDefault="008D501C">
      <w:pPr>
        <w:jc w:val="both"/>
        <w:rPr>
          <w:rFonts w:ascii="Arial" w:hAnsi="Arial" w:cs="Arial"/>
          <w:sz w:val="20"/>
          <w:szCs w:val="20"/>
        </w:rPr>
      </w:pPr>
      <w:r w:rsidRPr="00C05601">
        <w:rPr>
          <w:rFonts w:ascii="Arial" w:hAnsi="Arial" w:cs="Arial"/>
          <w:sz w:val="20"/>
          <w:szCs w:val="20"/>
        </w:rPr>
        <w:t xml:space="preserve">2.1.2.3. Os serviços de </w:t>
      </w:r>
      <w:r w:rsidR="001C4C4C" w:rsidRPr="00C05601">
        <w:rPr>
          <w:rFonts w:ascii="Arial" w:hAnsi="Arial" w:cs="Arial"/>
          <w:sz w:val="20"/>
          <w:szCs w:val="20"/>
        </w:rPr>
        <w:t>d</w:t>
      </w:r>
      <w:r w:rsidRPr="00C05601">
        <w:rPr>
          <w:rFonts w:ascii="Arial" w:hAnsi="Arial" w:cs="Arial"/>
          <w:sz w:val="20"/>
          <w:szCs w:val="20"/>
        </w:rPr>
        <w:t xml:space="preserve">isposição final dos resíduos sólidos domiciliares e comerciais com operação, manutenção e monitoramento de aterro sanitário serão </w:t>
      </w:r>
      <w:proofErr w:type="gramStart"/>
      <w:r w:rsidRPr="00C05601">
        <w:rPr>
          <w:rFonts w:ascii="Arial" w:hAnsi="Arial" w:cs="Arial"/>
          <w:sz w:val="20"/>
          <w:szCs w:val="20"/>
        </w:rPr>
        <w:t>pagas</w:t>
      </w:r>
      <w:proofErr w:type="gramEnd"/>
      <w:r w:rsidRPr="00C05601">
        <w:rPr>
          <w:rFonts w:ascii="Arial" w:hAnsi="Arial" w:cs="Arial"/>
          <w:sz w:val="20"/>
          <w:szCs w:val="20"/>
        </w:rPr>
        <w:t xml:space="preserve"> pelas mesmas quantidades (toneladas) coletadas durante o período de apuração, multiplicados pelo valor da tonelada cotado pela contratada, na planilha de cotação de preços item.</w:t>
      </w:r>
    </w:p>
    <w:p w:rsidR="008D501C" w:rsidRPr="00C05601" w:rsidRDefault="008D501C">
      <w:pPr>
        <w:tabs>
          <w:tab w:val="left" w:pos="1134"/>
        </w:tabs>
        <w:jc w:val="both"/>
        <w:rPr>
          <w:rFonts w:ascii="Arial" w:hAnsi="Arial" w:cs="Arial"/>
          <w:b/>
          <w:sz w:val="20"/>
          <w:szCs w:val="20"/>
        </w:rPr>
      </w:pPr>
      <w:r w:rsidRPr="00C05601">
        <w:rPr>
          <w:rFonts w:ascii="Arial" w:hAnsi="Arial" w:cs="Arial"/>
          <w:b/>
          <w:sz w:val="20"/>
          <w:szCs w:val="20"/>
        </w:rPr>
        <w:t>2.1.3. Programação básica de execução dos serviços:</w:t>
      </w:r>
    </w:p>
    <w:p w:rsidR="008D501C" w:rsidRPr="00C05601" w:rsidRDefault="008D501C">
      <w:pPr>
        <w:jc w:val="both"/>
        <w:rPr>
          <w:rFonts w:ascii="Arial" w:hAnsi="Arial" w:cs="Arial"/>
          <w:sz w:val="20"/>
          <w:szCs w:val="20"/>
        </w:rPr>
      </w:pPr>
      <w:r w:rsidRPr="00C05601">
        <w:rPr>
          <w:rFonts w:ascii="Arial" w:hAnsi="Arial" w:cs="Arial"/>
          <w:sz w:val="20"/>
          <w:szCs w:val="20"/>
        </w:rPr>
        <w:t xml:space="preserve">2.1.3.1. A equipe estimada para execução dos serviços de operação e monitoramento do aterro é composta de: 01 (um) motorista, 02 (dois) ajudantes, 02 (dois) operadores, 01 engenheiro (responsável técnico), 01 (um) trator de esteira, 01 (uma) escavadeira </w:t>
      </w:r>
      <w:r w:rsidR="00B50083" w:rsidRPr="00C05601">
        <w:rPr>
          <w:rFonts w:ascii="Arial" w:hAnsi="Arial" w:cs="Arial"/>
          <w:sz w:val="20"/>
          <w:szCs w:val="20"/>
        </w:rPr>
        <w:t xml:space="preserve">hidráulica </w:t>
      </w:r>
      <w:r w:rsidRPr="00C05601">
        <w:rPr>
          <w:rFonts w:ascii="Arial" w:hAnsi="Arial" w:cs="Arial"/>
          <w:sz w:val="20"/>
          <w:szCs w:val="20"/>
        </w:rPr>
        <w:t xml:space="preserve">e 01 (um) caminhão tipo caçamba basculante, utensílios e ferramentas necessárias à perfeita execução dos serviços. </w:t>
      </w:r>
    </w:p>
    <w:p w:rsidR="008D501C" w:rsidRPr="00C05601" w:rsidRDefault="008D501C">
      <w:pPr>
        <w:jc w:val="both"/>
        <w:rPr>
          <w:rFonts w:ascii="Arial" w:hAnsi="Arial" w:cs="Arial"/>
          <w:sz w:val="20"/>
          <w:szCs w:val="20"/>
        </w:rPr>
      </w:pPr>
      <w:r w:rsidRPr="00C05601">
        <w:rPr>
          <w:rFonts w:ascii="Arial" w:hAnsi="Arial" w:cs="Arial"/>
          <w:sz w:val="20"/>
          <w:szCs w:val="20"/>
        </w:rPr>
        <w:t xml:space="preserve">2.1.3.2. A operação do aterramento dos resíduos sólidos será executada de acordo com a técnica definida em lei e pelos órgãos ambientais. Os resíduos sólidos descarregados no solo deverão ser empurrados e compactados por um trator de esteiras equipado com lâmina frontal. A compactação deverá ser executada em rampa, com inclinação correspondente a </w:t>
      </w:r>
      <w:proofErr w:type="gramStart"/>
      <w:r w:rsidRPr="00C05601">
        <w:rPr>
          <w:rFonts w:ascii="Arial" w:hAnsi="Arial" w:cs="Arial"/>
          <w:sz w:val="20"/>
          <w:szCs w:val="20"/>
        </w:rPr>
        <w:t>3</w:t>
      </w:r>
      <w:proofErr w:type="gramEnd"/>
      <w:r w:rsidRPr="00C05601">
        <w:rPr>
          <w:rFonts w:ascii="Arial" w:hAnsi="Arial" w:cs="Arial"/>
          <w:sz w:val="20"/>
          <w:szCs w:val="20"/>
        </w:rPr>
        <w:t xml:space="preserve">(H) : 1(V), através de </w:t>
      </w:r>
      <w:r w:rsidR="001C4C4C" w:rsidRPr="00C05601">
        <w:rPr>
          <w:rFonts w:ascii="Arial" w:hAnsi="Arial" w:cs="Arial"/>
          <w:sz w:val="20"/>
          <w:szCs w:val="20"/>
        </w:rPr>
        <w:t>0</w:t>
      </w:r>
      <w:r w:rsidRPr="00C05601">
        <w:rPr>
          <w:rFonts w:ascii="Arial" w:hAnsi="Arial" w:cs="Arial"/>
          <w:sz w:val="20"/>
          <w:szCs w:val="20"/>
        </w:rPr>
        <w:t xml:space="preserve">3 (três) a </w:t>
      </w:r>
      <w:r w:rsidR="001C4C4C" w:rsidRPr="00C05601">
        <w:rPr>
          <w:rFonts w:ascii="Arial" w:hAnsi="Arial" w:cs="Arial"/>
          <w:sz w:val="20"/>
          <w:szCs w:val="20"/>
        </w:rPr>
        <w:t>0</w:t>
      </w:r>
      <w:r w:rsidRPr="00C05601">
        <w:rPr>
          <w:rFonts w:ascii="Arial" w:hAnsi="Arial" w:cs="Arial"/>
          <w:sz w:val="20"/>
          <w:szCs w:val="20"/>
        </w:rPr>
        <w:t>5 (cinco) passada</w:t>
      </w:r>
      <w:r w:rsidR="001C4C4C" w:rsidRPr="00C05601">
        <w:rPr>
          <w:rFonts w:ascii="Arial" w:hAnsi="Arial" w:cs="Arial"/>
          <w:sz w:val="20"/>
          <w:szCs w:val="20"/>
        </w:rPr>
        <w:t>s</w:t>
      </w:r>
      <w:r w:rsidRPr="00C05601">
        <w:rPr>
          <w:rFonts w:ascii="Arial" w:hAnsi="Arial" w:cs="Arial"/>
          <w:sz w:val="20"/>
          <w:szCs w:val="20"/>
        </w:rPr>
        <w:t xml:space="preserve"> do trator de esteiras sobre a massa de resíduos, no sentido de baixo para cima. </w:t>
      </w:r>
    </w:p>
    <w:p w:rsidR="008D501C" w:rsidRPr="00C05601" w:rsidRDefault="008D501C">
      <w:pPr>
        <w:jc w:val="both"/>
        <w:rPr>
          <w:rFonts w:ascii="Arial" w:hAnsi="Arial" w:cs="Arial"/>
          <w:sz w:val="20"/>
          <w:szCs w:val="20"/>
        </w:rPr>
      </w:pPr>
      <w:r w:rsidRPr="00C05601">
        <w:rPr>
          <w:rFonts w:ascii="Arial" w:hAnsi="Arial" w:cs="Arial"/>
          <w:sz w:val="20"/>
          <w:szCs w:val="20"/>
        </w:rPr>
        <w:t xml:space="preserve">2.1.3.3. Durante a operação do aterro, os resíduos receberão, em princípio, dois tipos de recobrimento. Os recobrimentos parciais: referem-se às camadas de material inerte que serão depositadas sobre os resíduos ao final de cada dia de trabalho, numa espessura de </w:t>
      </w:r>
      <w:smartTag w:uri="urn:schemas-microsoft-com:office:smarttags" w:element="metricconverter">
        <w:smartTagPr>
          <w:attr w:name="ProductID" w:val="20 cm"/>
        </w:smartTagPr>
        <w:r w:rsidRPr="00C05601">
          <w:rPr>
            <w:rFonts w:ascii="Arial" w:hAnsi="Arial" w:cs="Arial"/>
            <w:sz w:val="20"/>
            <w:szCs w:val="20"/>
          </w:rPr>
          <w:t>20 cm</w:t>
        </w:r>
      </w:smartTag>
      <w:r w:rsidRPr="00C05601">
        <w:rPr>
          <w:rFonts w:ascii="Arial" w:hAnsi="Arial" w:cs="Arial"/>
          <w:sz w:val="20"/>
          <w:szCs w:val="20"/>
        </w:rPr>
        <w:t xml:space="preserve">, considerada suficiente para permitir o tráfego de equipamentos sobre os resíduos depositados. Tal cobertura tem por finalidade impedir que materiais leves sejam arrastados pelo vento, evitar a proliferação de moscas, roedores e outros vetores, facilitar a movimentação das máquinas e veículos sobre o aterro, evitar o aspecto antiestético do lixo exposto e propiciar o escoamento superficial das águas pluviais precipitadas sobre o aterro, dificultando a infiltração das mesmas na massa de resíduos. O recobrimento final: representa a camada final de material inerte a ser colocada sobre a parcela do aterro já concluída. A implantação dessa camada têm múltiplas finalidades, entre as quais </w:t>
      </w:r>
      <w:proofErr w:type="gramStart"/>
      <w:r w:rsidRPr="00C05601">
        <w:rPr>
          <w:rFonts w:ascii="Arial" w:hAnsi="Arial" w:cs="Arial"/>
          <w:sz w:val="20"/>
          <w:szCs w:val="20"/>
        </w:rPr>
        <w:t>destacam-se</w:t>
      </w:r>
      <w:proofErr w:type="gramEnd"/>
      <w:r w:rsidRPr="00C05601">
        <w:rPr>
          <w:rFonts w:ascii="Arial" w:hAnsi="Arial" w:cs="Arial"/>
          <w:sz w:val="20"/>
          <w:szCs w:val="20"/>
        </w:rPr>
        <w:t xml:space="preserve">, as de permitir a implantação do sistema de drenagem superficial; permitir a implantação da proteção dos taludes (revegetação com grama); permitir a reutilização da área para outros fins; minimizar a infiltração das águas superficiais; bloquear o escape de gases e, conseqüentemente, limitar a possibilidade de ocorrência de incêndios e eliminar os vetores prejudiciais á saúde pública. No caso </w:t>
      </w:r>
      <w:r w:rsidRPr="00C05601">
        <w:rPr>
          <w:rFonts w:ascii="Arial" w:hAnsi="Arial" w:cs="Arial"/>
          <w:sz w:val="20"/>
          <w:szCs w:val="20"/>
        </w:rPr>
        <w:lastRenderedPageBreak/>
        <w:t xml:space="preserve">presente será implantada uma cobertura final de </w:t>
      </w:r>
      <w:smartTag w:uri="urn:schemas-microsoft-com:office:smarttags" w:element="metricconverter">
        <w:smartTagPr>
          <w:attr w:name="ProductID" w:val="60 cm"/>
        </w:smartTagPr>
        <w:r w:rsidRPr="00C05601">
          <w:rPr>
            <w:rFonts w:ascii="Arial" w:hAnsi="Arial" w:cs="Arial"/>
            <w:sz w:val="20"/>
            <w:szCs w:val="20"/>
          </w:rPr>
          <w:t>60 cm</w:t>
        </w:r>
      </w:smartTag>
      <w:r w:rsidRPr="00C05601">
        <w:rPr>
          <w:rFonts w:ascii="Arial" w:hAnsi="Arial" w:cs="Arial"/>
          <w:sz w:val="20"/>
          <w:szCs w:val="20"/>
        </w:rPr>
        <w:t xml:space="preserve"> de espessura, executada com solo argiloso medianamente compactado.</w:t>
      </w:r>
    </w:p>
    <w:p w:rsidR="008D501C" w:rsidRPr="00C05601" w:rsidRDefault="008D501C">
      <w:pPr>
        <w:tabs>
          <w:tab w:val="left" w:pos="1134"/>
        </w:tabs>
        <w:jc w:val="both"/>
        <w:rPr>
          <w:rFonts w:ascii="Arial" w:hAnsi="Arial" w:cs="Arial"/>
          <w:b/>
          <w:sz w:val="20"/>
          <w:szCs w:val="20"/>
        </w:rPr>
      </w:pPr>
      <w:r w:rsidRPr="00C05601">
        <w:rPr>
          <w:rFonts w:ascii="Arial" w:hAnsi="Arial" w:cs="Arial"/>
          <w:b/>
          <w:sz w:val="20"/>
          <w:szCs w:val="20"/>
        </w:rPr>
        <w:t>2.1.4. Especificações de Materiais:</w:t>
      </w:r>
    </w:p>
    <w:p w:rsidR="008D501C" w:rsidRPr="00C05601" w:rsidRDefault="008D501C">
      <w:pPr>
        <w:jc w:val="both"/>
        <w:rPr>
          <w:rFonts w:ascii="Arial" w:hAnsi="Arial" w:cs="Arial"/>
          <w:sz w:val="20"/>
          <w:szCs w:val="20"/>
        </w:rPr>
      </w:pPr>
      <w:r w:rsidRPr="00C05601">
        <w:rPr>
          <w:rFonts w:ascii="Arial" w:hAnsi="Arial" w:cs="Arial"/>
          <w:sz w:val="20"/>
          <w:szCs w:val="20"/>
        </w:rPr>
        <w:t>2.1.4.1. Os veículos automotores e máquinas com quantidades adequadas e necessárias aos serviços deverão ser dimensionados de forma a serem suficientes, em quantidade e produtividade, para atender, adequadamente, a prestação dos serviços propostos.</w:t>
      </w:r>
    </w:p>
    <w:p w:rsidR="008D501C" w:rsidRPr="00C05601" w:rsidRDefault="008D501C">
      <w:pPr>
        <w:jc w:val="both"/>
        <w:rPr>
          <w:rFonts w:ascii="Arial" w:hAnsi="Arial" w:cs="Arial"/>
          <w:sz w:val="20"/>
          <w:szCs w:val="20"/>
        </w:rPr>
      </w:pPr>
      <w:r w:rsidRPr="00C05601">
        <w:rPr>
          <w:rFonts w:ascii="Arial" w:hAnsi="Arial" w:cs="Arial"/>
          <w:sz w:val="20"/>
          <w:szCs w:val="20"/>
        </w:rPr>
        <w:t xml:space="preserve">2.1.4.2. Os veículos automotores equipados e máquinas deverão estar disponíveis em até 10 (dez) dias </w:t>
      </w:r>
      <w:r w:rsidR="0040091A" w:rsidRPr="00C05601">
        <w:rPr>
          <w:rFonts w:ascii="Arial" w:hAnsi="Arial" w:cs="Arial"/>
          <w:sz w:val="20"/>
          <w:szCs w:val="20"/>
        </w:rPr>
        <w:t xml:space="preserve">úteis </w:t>
      </w:r>
      <w:r w:rsidRPr="00C05601">
        <w:rPr>
          <w:rFonts w:ascii="Arial" w:hAnsi="Arial" w:cs="Arial"/>
          <w:sz w:val="20"/>
          <w:szCs w:val="20"/>
        </w:rPr>
        <w:t>da data de expedição da Ordem de Serviço Inicial, mediante vistoria prévia da Contratante.</w:t>
      </w:r>
    </w:p>
    <w:p w:rsidR="008D501C" w:rsidRPr="00C05601" w:rsidRDefault="008D501C">
      <w:pPr>
        <w:jc w:val="both"/>
        <w:rPr>
          <w:rFonts w:ascii="Arial" w:hAnsi="Arial" w:cs="Arial"/>
          <w:sz w:val="20"/>
          <w:szCs w:val="20"/>
        </w:rPr>
      </w:pPr>
      <w:r w:rsidRPr="00C05601">
        <w:rPr>
          <w:rFonts w:ascii="Arial" w:hAnsi="Arial" w:cs="Arial"/>
          <w:sz w:val="20"/>
          <w:szCs w:val="20"/>
        </w:rPr>
        <w:t>2.1.4.3. A definição da capacidade</w:t>
      </w:r>
      <w:proofErr w:type="gramStart"/>
      <w:r w:rsidRPr="00C05601">
        <w:rPr>
          <w:rFonts w:ascii="Arial" w:hAnsi="Arial" w:cs="Arial"/>
          <w:sz w:val="20"/>
          <w:szCs w:val="20"/>
        </w:rPr>
        <w:t>, marca</w:t>
      </w:r>
      <w:proofErr w:type="gramEnd"/>
      <w:r w:rsidRPr="00C05601">
        <w:rPr>
          <w:rFonts w:ascii="Arial" w:hAnsi="Arial" w:cs="Arial"/>
          <w:sz w:val="20"/>
          <w:szCs w:val="20"/>
        </w:rPr>
        <w:t>, modelo, equipamento e outras características intrínsecas aos veículos coletores e máquinas a serem utilizados, ficam ao critério da Contratada, respeitados, entretanto, as normas e especificações oriundas do Edital e seus anexos relacionados, e mais as seguintes condições:</w:t>
      </w:r>
    </w:p>
    <w:p w:rsidR="008D501C" w:rsidRPr="00C05601" w:rsidRDefault="008D501C" w:rsidP="005F2051">
      <w:pPr>
        <w:numPr>
          <w:ilvl w:val="0"/>
          <w:numId w:val="5"/>
        </w:numPr>
        <w:tabs>
          <w:tab w:val="left" w:pos="360"/>
        </w:tabs>
        <w:ind w:left="360" w:hanging="360"/>
        <w:jc w:val="both"/>
        <w:rPr>
          <w:rFonts w:ascii="Arial" w:hAnsi="Arial" w:cs="Arial"/>
          <w:sz w:val="20"/>
          <w:szCs w:val="20"/>
        </w:rPr>
      </w:pPr>
      <w:r w:rsidRPr="00C05601">
        <w:rPr>
          <w:rFonts w:ascii="Arial" w:hAnsi="Arial" w:cs="Arial"/>
          <w:sz w:val="20"/>
          <w:szCs w:val="20"/>
        </w:rPr>
        <w:t xml:space="preserve">Caminhão do tipo semipesado, motor a diesel, direção hidráulica, equipado com carroceria coletora do tipo caçamba basculante aberta, montada adequadamente aos chassis, com capacidade mínima de </w:t>
      </w:r>
      <w:proofErr w:type="gramStart"/>
      <w:smartTag w:uri="urn:schemas-microsoft-com:office:smarttags" w:element="metricconverter">
        <w:smartTagPr>
          <w:attr w:name="ProductID" w:val="6 mﾳ"/>
        </w:smartTagPr>
        <w:r w:rsidRPr="00C05601">
          <w:rPr>
            <w:rFonts w:ascii="Arial" w:hAnsi="Arial" w:cs="Arial"/>
            <w:sz w:val="20"/>
            <w:szCs w:val="20"/>
          </w:rPr>
          <w:t>6</w:t>
        </w:r>
        <w:proofErr w:type="gramEnd"/>
        <w:r w:rsidRPr="00C05601">
          <w:rPr>
            <w:rFonts w:ascii="Arial" w:hAnsi="Arial" w:cs="Arial"/>
            <w:sz w:val="20"/>
            <w:szCs w:val="20"/>
          </w:rPr>
          <w:t xml:space="preserve"> m³</w:t>
        </w:r>
      </w:smartTag>
      <w:r w:rsidRPr="00C05601">
        <w:rPr>
          <w:rFonts w:ascii="Arial" w:hAnsi="Arial" w:cs="Arial"/>
          <w:sz w:val="20"/>
          <w:szCs w:val="20"/>
        </w:rPr>
        <w:t>, com tomada de força para acionamento da bomba hidráulica e dispositivo de travamento da tampa traseira, com grampos de amarração de lona do tipo rodoviária para evitar a queda de resíduos, e dotada de suporte de pás e vassouras que constituem equipamentos obrigatórios</w:t>
      </w:r>
      <w:r w:rsidR="00B50083" w:rsidRPr="00C05601">
        <w:rPr>
          <w:rFonts w:ascii="Arial" w:hAnsi="Arial" w:cs="Arial"/>
          <w:sz w:val="20"/>
          <w:szCs w:val="20"/>
        </w:rPr>
        <w:t>.</w:t>
      </w:r>
    </w:p>
    <w:p w:rsidR="008D501C" w:rsidRPr="00C05601" w:rsidRDefault="00B50083" w:rsidP="005F2051">
      <w:pPr>
        <w:numPr>
          <w:ilvl w:val="0"/>
          <w:numId w:val="5"/>
        </w:numPr>
        <w:tabs>
          <w:tab w:val="left" w:pos="360"/>
        </w:tabs>
        <w:ind w:left="360" w:hanging="360"/>
        <w:jc w:val="both"/>
        <w:rPr>
          <w:rFonts w:ascii="Arial" w:hAnsi="Arial" w:cs="Arial"/>
          <w:sz w:val="20"/>
          <w:szCs w:val="20"/>
        </w:rPr>
      </w:pPr>
      <w:r w:rsidRPr="00C05601">
        <w:rPr>
          <w:rFonts w:ascii="Arial" w:hAnsi="Arial" w:cs="Arial"/>
          <w:sz w:val="20"/>
          <w:szCs w:val="20"/>
        </w:rPr>
        <w:t>Escavadeira hidráulica.</w:t>
      </w:r>
    </w:p>
    <w:p w:rsidR="008D501C" w:rsidRPr="00C05601" w:rsidRDefault="008D501C" w:rsidP="005F2051">
      <w:pPr>
        <w:numPr>
          <w:ilvl w:val="0"/>
          <w:numId w:val="5"/>
        </w:numPr>
        <w:tabs>
          <w:tab w:val="left" w:pos="360"/>
        </w:tabs>
        <w:ind w:left="360" w:hanging="360"/>
        <w:jc w:val="both"/>
        <w:rPr>
          <w:rFonts w:ascii="Arial" w:hAnsi="Arial" w:cs="Arial"/>
          <w:sz w:val="20"/>
          <w:szCs w:val="20"/>
        </w:rPr>
      </w:pPr>
      <w:r w:rsidRPr="00C05601">
        <w:rPr>
          <w:rFonts w:ascii="Arial" w:hAnsi="Arial" w:cs="Arial"/>
          <w:sz w:val="20"/>
          <w:szCs w:val="20"/>
        </w:rPr>
        <w:t>Trator de Esteiras, motor a diesel, com potência mínima de 100HP</w:t>
      </w:r>
      <w:r w:rsidR="00B50083" w:rsidRPr="00C05601">
        <w:rPr>
          <w:rFonts w:ascii="Arial" w:hAnsi="Arial" w:cs="Arial"/>
          <w:sz w:val="20"/>
          <w:szCs w:val="20"/>
        </w:rPr>
        <w:t>.</w:t>
      </w:r>
    </w:p>
    <w:p w:rsidR="008D501C" w:rsidRPr="00C05601" w:rsidRDefault="008D501C" w:rsidP="005F2051">
      <w:pPr>
        <w:numPr>
          <w:ilvl w:val="0"/>
          <w:numId w:val="5"/>
        </w:numPr>
        <w:tabs>
          <w:tab w:val="left" w:pos="360"/>
        </w:tabs>
        <w:ind w:left="360" w:hanging="360"/>
        <w:jc w:val="both"/>
        <w:rPr>
          <w:rFonts w:ascii="Arial" w:hAnsi="Arial" w:cs="Arial"/>
          <w:sz w:val="20"/>
          <w:szCs w:val="20"/>
        </w:rPr>
      </w:pPr>
      <w:r w:rsidRPr="00C05601">
        <w:rPr>
          <w:rFonts w:ascii="Arial" w:hAnsi="Arial" w:cs="Arial"/>
          <w:sz w:val="20"/>
          <w:szCs w:val="20"/>
        </w:rPr>
        <w:t>Os veículos, máquinas, equipamentos e ferramentas deverão ser mantidos em perfeitas condições de manutenção e operação durante toda a vigência do Contrato;</w:t>
      </w:r>
    </w:p>
    <w:p w:rsidR="008D501C" w:rsidRPr="00C05601" w:rsidRDefault="008D501C" w:rsidP="005F2051">
      <w:pPr>
        <w:numPr>
          <w:ilvl w:val="0"/>
          <w:numId w:val="5"/>
        </w:numPr>
        <w:tabs>
          <w:tab w:val="left" w:pos="360"/>
        </w:tabs>
        <w:ind w:left="360" w:hanging="360"/>
        <w:jc w:val="both"/>
        <w:rPr>
          <w:rFonts w:ascii="Arial" w:hAnsi="Arial" w:cs="Arial"/>
          <w:sz w:val="20"/>
          <w:szCs w:val="20"/>
        </w:rPr>
      </w:pPr>
      <w:r w:rsidRPr="00C05601">
        <w:rPr>
          <w:rFonts w:ascii="Arial" w:hAnsi="Arial" w:cs="Arial"/>
          <w:sz w:val="20"/>
          <w:szCs w:val="20"/>
        </w:rPr>
        <w:t>A Contratada deverá aplicar um plano de manutenção dos veículos e equipamentos utilizados nos serviços contratados, baseado em inspeções, programa de manutenção preventiva e corretiva, programa de serviços de apoio interno e externo, programa de limpeza e aparência, programa de controle de itens de segurança.</w:t>
      </w:r>
    </w:p>
    <w:p w:rsidR="008D501C" w:rsidRPr="00C05601" w:rsidRDefault="008D501C">
      <w:pPr>
        <w:tabs>
          <w:tab w:val="left" w:pos="1134"/>
        </w:tabs>
        <w:jc w:val="both"/>
        <w:rPr>
          <w:rFonts w:ascii="Arial" w:hAnsi="Arial" w:cs="Arial"/>
          <w:b/>
          <w:sz w:val="20"/>
          <w:szCs w:val="20"/>
        </w:rPr>
      </w:pPr>
      <w:r w:rsidRPr="00C05601">
        <w:rPr>
          <w:rFonts w:ascii="Arial" w:hAnsi="Arial" w:cs="Arial"/>
          <w:b/>
          <w:sz w:val="20"/>
          <w:szCs w:val="20"/>
        </w:rPr>
        <w:t>2.1.5. Pessoal:</w:t>
      </w:r>
    </w:p>
    <w:p w:rsidR="008D501C" w:rsidRPr="00C05601" w:rsidRDefault="008D501C">
      <w:pPr>
        <w:jc w:val="both"/>
        <w:rPr>
          <w:rFonts w:ascii="Arial" w:hAnsi="Arial" w:cs="Arial"/>
          <w:sz w:val="20"/>
          <w:szCs w:val="20"/>
        </w:rPr>
      </w:pPr>
      <w:r w:rsidRPr="00C05601">
        <w:rPr>
          <w:rFonts w:ascii="Arial" w:hAnsi="Arial" w:cs="Arial"/>
          <w:sz w:val="20"/>
          <w:szCs w:val="20"/>
        </w:rPr>
        <w:t>2.1.5.1. Competirá à Contratada a admissão de motoristas, operadores, encarregados e demais pessoal necessário ao bom desempenho dos serviços contratados, respeitando, no mínimo, as quantidades mínimas e necessárias de funcionários determinadas pelo edital e seus anexos relacionados, correndo por sua conta todos os encargos necessários e demais exigências das leis trabalhistas, previdenciárias, fiscais e outras de qualquer natureza.</w:t>
      </w:r>
    </w:p>
    <w:p w:rsidR="008D501C" w:rsidRPr="00C05601" w:rsidRDefault="008D501C">
      <w:pPr>
        <w:jc w:val="both"/>
        <w:rPr>
          <w:rFonts w:ascii="Arial" w:hAnsi="Arial" w:cs="Arial"/>
          <w:sz w:val="20"/>
          <w:szCs w:val="20"/>
        </w:rPr>
      </w:pPr>
      <w:r w:rsidRPr="00C05601">
        <w:rPr>
          <w:rFonts w:ascii="Arial" w:hAnsi="Arial" w:cs="Arial"/>
          <w:sz w:val="20"/>
          <w:szCs w:val="20"/>
        </w:rPr>
        <w:t>2.1.5.2. Durante a execução dos serviços é terminantemente vedado ao pessoal da Contratada, a execução de outras atividades que não às relacionados com o objeto do Contrato.</w:t>
      </w:r>
    </w:p>
    <w:p w:rsidR="008D501C" w:rsidRPr="00C05601" w:rsidRDefault="008D501C">
      <w:pPr>
        <w:jc w:val="both"/>
        <w:rPr>
          <w:rFonts w:ascii="Arial" w:hAnsi="Arial" w:cs="Arial"/>
          <w:sz w:val="20"/>
          <w:szCs w:val="20"/>
        </w:rPr>
      </w:pPr>
      <w:r w:rsidRPr="00C05601">
        <w:rPr>
          <w:rFonts w:ascii="Arial" w:hAnsi="Arial" w:cs="Arial"/>
          <w:sz w:val="20"/>
          <w:szCs w:val="20"/>
        </w:rPr>
        <w:t>2.1.5.3. A equipe de trabalho deverá apresentar-se uniformizada e asseada, munida de todo ferramental necessário, com vestimenta e calçados adequados, bonés, capas protetoras e demais equipamentos de proteção individual e coletiva, quando a situação exigir.</w:t>
      </w:r>
    </w:p>
    <w:p w:rsidR="008D501C" w:rsidRPr="00C05601" w:rsidRDefault="008D501C">
      <w:pPr>
        <w:tabs>
          <w:tab w:val="left" w:pos="1134"/>
        </w:tabs>
        <w:jc w:val="both"/>
        <w:rPr>
          <w:rFonts w:ascii="Arial" w:hAnsi="Arial" w:cs="Arial"/>
          <w:sz w:val="20"/>
          <w:szCs w:val="20"/>
        </w:rPr>
      </w:pPr>
    </w:p>
    <w:p w:rsidR="008D501C" w:rsidRPr="00C05601" w:rsidRDefault="008D501C">
      <w:pPr>
        <w:tabs>
          <w:tab w:val="left" w:pos="1134"/>
        </w:tabs>
        <w:jc w:val="both"/>
        <w:rPr>
          <w:rFonts w:ascii="Arial" w:hAnsi="Arial" w:cs="Arial"/>
          <w:sz w:val="20"/>
          <w:szCs w:val="20"/>
        </w:rPr>
      </w:pPr>
      <w:r w:rsidRPr="00C05601">
        <w:rPr>
          <w:rFonts w:ascii="Arial" w:hAnsi="Arial" w:cs="Arial"/>
          <w:sz w:val="20"/>
          <w:szCs w:val="20"/>
        </w:rPr>
        <w:t>a) Uniformes de segurança – Motorista /Operador</w:t>
      </w:r>
    </w:p>
    <w:p w:rsidR="008D501C" w:rsidRPr="00C05601" w:rsidRDefault="008D501C">
      <w:pPr>
        <w:tabs>
          <w:tab w:val="left" w:pos="1134"/>
        </w:tabs>
        <w:jc w:val="both"/>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5103"/>
      </w:tblGrid>
      <w:tr w:rsidR="00C05601" w:rsidRPr="00C05601" w:rsidTr="001C4C4C">
        <w:trPr>
          <w:trHeight w:val="60"/>
        </w:trPr>
        <w:tc>
          <w:tcPr>
            <w:tcW w:w="5103" w:type="dxa"/>
            <w:tcBorders>
              <w:top w:val="single" w:sz="4" w:space="0" w:color="000000"/>
              <w:left w:val="single" w:sz="4" w:space="0" w:color="000000"/>
              <w:bottom w:val="single" w:sz="4" w:space="0" w:color="000000"/>
            </w:tcBorders>
            <w:vAlign w:val="center"/>
          </w:tcPr>
          <w:p w:rsidR="008D501C" w:rsidRPr="00C05601" w:rsidRDefault="008D501C" w:rsidP="001C4C4C">
            <w:pPr>
              <w:widowControl/>
              <w:snapToGrid w:val="0"/>
              <w:rPr>
                <w:rFonts w:ascii="Arial" w:hAnsi="Arial" w:cs="Arial"/>
                <w:sz w:val="20"/>
                <w:szCs w:val="20"/>
              </w:rPr>
            </w:pPr>
            <w:r w:rsidRPr="00C05601">
              <w:rPr>
                <w:rFonts w:ascii="Arial" w:hAnsi="Arial" w:cs="Arial"/>
                <w:sz w:val="20"/>
                <w:szCs w:val="20"/>
              </w:rPr>
              <w:t>Camisa</w:t>
            </w:r>
          </w:p>
        </w:tc>
        <w:tc>
          <w:tcPr>
            <w:tcW w:w="5103" w:type="dxa"/>
            <w:tcBorders>
              <w:top w:val="single" w:sz="4" w:space="0" w:color="000000"/>
              <w:left w:val="single" w:sz="4" w:space="0" w:color="000000"/>
              <w:bottom w:val="single" w:sz="4" w:space="0" w:color="000000"/>
              <w:right w:val="single" w:sz="4" w:space="0" w:color="000000"/>
            </w:tcBorders>
            <w:vAlign w:val="center"/>
          </w:tcPr>
          <w:p w:rsidR="008D501C" w:rsidRPr="00C05601" w:rsidRDefault="00B50083" w:rsidP="001C4C4C">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snapToGrid w:val="0"/>
              <w:rPr>
                <w:rFonts w:ascii="Arial" w:hAnsi="Arial" w:cs="Arial"/>
                <w:sz w:val="20"/>
                <w:szCs w:val="20"/>
              </w:rPr>
            </w:pPr>
            <w:r w:rsidRPr="00C05601">
              <w:rPr>
                <w:rFonts w:ascii="Arial" w:hAnsi="Arial" w:cs="Arial"/>
                <w:sz w:val="20"/>
                <w:szCs w:val="20"/>
              </w:rPr>
              <w:t>Calça</w:t>
            </w:r>
          </w:p>
        </w:tc>
        <w:tc>
          <w:tcPr>
            <w:tcW w:w="5103" w:type="dxa"/>
            <w:tcBorders>
              <w:left w:val="single" w:sz="4" w:space="0" w:color="000000"/>
              <w:bottom w:val="single" w:sz="4" w:space="0" w:color="000000"/>
              <w:right w:val="single" w:sz="4" w:space="0" w:color="000000"/>
            </w:tcBorders>
            <w:vAlign w:val="center"/>
          </w:tcPr>
          <w:p w:rsidR="008D501C" w:rsidRPr="00C05601" w:rsidRDefault="00B50083" w:rsidP="001C4C4C">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snapToGrid w:val="0"/>
              <w:rPr>
                <w:rFonts w:ascii="Arial" w:hAnsi="Arial" w:cs="Arial"/>
                <w:sz w:val="20"/>
                <w:szCs w:val="20"/>
              </w:rPr>
            </w:pPr>
            <w:r w:rsidRPr="00C05601">
              <w:rPr>
                <w:rFonts w:ascii="Arial" w:hAnsi="Arial" w:cs="Arial"/>
                <w:sz w:val="20"/>
                <w:szCs w:val="20"/>
              </w:rPr>
              <w:t>Calçado</w:t>
            </w:r>
          </w:p>
        </w:tc>
        <w:tc>
          <w:tcPr>
            <w:tcW w:w="5103" w:type="dxa"/>
            <w:tcBorders>
              <w:left w:val="single" w:sz="4" w:space="0" w:color="000000"/>
              <w:bottom w:val="single" w:sz="4" w:space="0" w:color="000000"/>
              <w:right w:val="single" w:sz="4" w:space="0" w:color="000000"/>
            </w:tcBorders>
            <w:vAlign w:val="center"/>
          </w:tcPr>
          <w:p w:rsidR="008D501C" w:rsidRPr="00C05601" w:rsidRDefault="00B50083" w:rsidP="001C4C4C">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snapToGrid w:val="0"/>
              <w:rPr>
                <w:rFonts w:ascii="Arial" w:hAnsi="Arial" w:cs="Arial"/>
                <w:sz w:val="20"/>
                <w:szCs w:val="20"/>
              </w:rPr>
            </w:pPr>
            <w:r w:rsidRPr="00C05601">
              <w:rPr>
                <w:rFonts w:ascii="Arial" w:hAnsi="Arial" w:cs="Arial"/>
                <w:sz w:val="20"/>
                <w:szCs w:val="20"/>
              </w:rPr>
              <w:t>Boné</w:t>
            </w:r>
          </w:p>
        </w:tc>
        <w:tc>
          <w:tcPr>
            <w:tcW w:w="5103" w:type="dxa"/>
            <w:tcBorders>
              <w:left w:val="single" w:sz="4" w:space="0" w:color="000000"/>
              <w:bottom w:val="single" w:sz="4" w:space="0" w:color="000000"/>
              <w:right w:val="single" w:sz="4" w:space="0" w:color="000000"/>
            </w:tcBorders>
            <w:vAlign w:val="center"/>
          </w:tcPr>
          <w:p w:rsidR="008D501C" w:rsidRPr="00C05601" w:rsidRDefault="00B50083" w:rsidP="001C4C4C">
            <w:pPr>
              <w:widowControl/>
              <w:snapToGrid w:val="0"/>
              <w:jc w:val="center"/>
              <w:rPr>
                <w:rFonts w:ascii="Arial" w:hAnsi="Arial" w:cs="Arial"/>
                <w:sz w:val="20"/>
                <w:szCs w:val="20"/>
              </w:rPr>
            </w:pPr>
            <w:r w:rsidRPr="00C05601">
              <w:rPr>
                <w:rFonts w:ascii="Arial" w:hAnsi="Arial" w:cs="Arial"/>
                <w:sz w:val="20"/>
                <w:szCs w:val="20"/>
              </w:rPr>
              <w:t>04</w:t>
            </w:r>
            <w:r w:rsidR="008D501C" w:rsidRPr="00C05601">
              <w:rPr>
                <w:rFonts w:ascii="Arial" w:hAnsi="Arial" w:cs="Arial"/>
                <w:sz w:val="20"/>
                <w:szCs w:val="20"/>
              </w:rPr>
              <w:t>un/ano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snapToGrid w:val="0"/>
              <w:rPr>
                <w:rFonts w:ascii="Arial" w:hAnsi="Arial" w:cs="Arial"/>
                <w:sz w:val="20"/>
                <w:szCs w:val="20"/>
              </w:rPr>
            </w:pPr>
            <w:r w:rsidRPr="00C05601">
              <w:rPr>
                <w:rFonts w:ascii="Arial" w:hAnsi="Arial" w:cs="Arial"/>
                <w:sz w:val="20"/>
                <w:szCs w:val="20"/>
              </w:rPr>
              <w:t>Capa de chuva</w:t>
            </w:r>
          </w:p>
        </w:tc>
        <w:tc>
          <w:tcPr>
            <w:tcW w:w="5103" w:type="dxa"/>
            <w:tcBorders>
              <w:left w:val="single" w:sz="4" w:space="0" w:color="000000"/>
              <w:bottom w:val="single" w:sz="4" w:space="0" w:color="000000"/>
              <w:right w:val="single" w:sz="4" w:space="0" w:color="000000"/>
            </w:tcBorders>
            <w:vAlign w:val="center"/>
          </w:tcPr>
          <w:p w:rsidR="008D501C" w:rsidRPr="00C05601" w:rsidRDefault="008D501C" w:rsidP="001C4C4C">
            <w:pPr>
              <w:widowControl/>
              <w:snapToGrid w:val="0"/>
              <w:jc w:val="center"/>
              <w:rPr>
                <w:rFonts w:ascii="Arial" w:hAnsi="Arial" w:cs="Arial"/>
                <w:sz w:val="20"/>
                <w:szCs w:val="20"/>
              </w:rPr>
            </w:pPr>
            <w:r w:rsidRPr="00C05601">
              <w:rPr>
                <w:rFonts w:ascii="Arial" w:hAnsi="Arial" w:cs="Arial"/>
                <w:sz w:val="20"/>
                <w:szCs w:val="20"/>
              </w:rPr>
              <w:t xml:space="preserve">02 </w:t>
            </w:r>
            <w:proofErr w:type="spellStart"/>
            <w:r w:rsidRPr="00C05601">
              <w:rPr>
                <w:rFonts w:ascii="Arial" w:hAnsi="Arial" w:cs="Arial"/>
                <w:sz w:val="20"/>
                <w:szCs w:val="20"/>
              </w:rPr>
              <w:t>un</w:t>
            </w:r>
            <w:proofErr w:type="spellEnd"/>
            <w:r w:rsidRPr="00C05601">
              <w:rPr>
                <w:rFonts w:ascii="Arial" w:hAnsi="Arial" w:cs="Arial"/>
                <w:sz w:val="20"/>
                <w:szCs w:val="20"/>
              </w:rPr>
              <w:t>/ano x pessoa</w:t>
            </w:r>
          </w:p>
        </w:tc>
      </w:tr>
    </w:tbl>
    <w:p w:rsidR="008D501C" w:rsidRPr="00C05601" w:rsidRDefault="008D501C">
      <w:pPr>
        <w:tabs>
          <w:tab w:val="left" w:pos="1134"/>
        </w:tabs>
        <w:ind w:left="708"/>
        <w:jc w:val="both"/>
      </w:pPr>
    </w:p>
    <w:p w:rsidR="008D501C" w:rsidRPr="00C05601" w:rsidRDefault="008D501C">
      <w:pPr>
        <w:widowControl/>
        <w:jc w:val="both"/>
        <w:rPr>
          <w:rFonts w:ascii="Arial" w:hAnsi="Arial" w:cs="Arial"/>
          <w:sz w:val="20"/>
          <w:szCs w:val="20"/>
        </w:rPr>
      </w:pPr>
      <w:r w:rsidRPr="00C05601">
        <w:rPr>
          <w:rFonts w:ascii="Arial" w:hAnsi="Arial" w:cs="Arial"/>
          <w:sz w:val="20"/>
          <w:szCs w:val="20"/>
        </w:rPr>
        <w:t>b) Uniformes de segurança – Ajudantes</w:t>
      </w:r>
    </w:p>
    <w:p w:rsidR="008D501C" w:rsidRPr="00C05601" w:rsidRDefault="008D501C">
      <w:pPr>
        <w:jc w:val="both"/>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5103"/>
      </w:tblGrid>
      <w:tr w:rsidR="00C05601" w:rsidRPr="00C05601" w:rsidTr="001C4C4C">
        <w:trPr>
          <w:trHeight w:val="60"/>
        </w:trPr>
        <w:tc>
          <w:tcPr>
            <w:tcW w:w="5103" w:type="dxa"/>
            <w:tcBorders>
              <w:top w:val="single" w:sz="4" w:space="0" w:color="000000"/>
              <w:left w:val="single" w:sz="4" w:space="0" w:color="000000"/>
              <w:bottom w:val="single" w:sz="4" w:space="0" w:color="000000"/>
            </w:tcBorders>
            <w:vAlign w:val="center"/>
          </w:tcPr>
          <w:p w:rsidR="008D501C" w:rsidRPr="00C05601" w:rsidRDefault="008D501C" w:rsidP="001C4C4C">
            <w:pPr>
              <w:widowControl/>
              <w:tabs>
                <w:tab w:val="left" w:pos="0"/>
              </w:tabs>
              <w:snapToGrid w:val="0"/>
              <w:ind w:right="-70"/>
              <w:rPr>
                <w:rFonts w:ascii="Arial" w:hAnsi="Arial" w:cs="Arial"/>
                <w:sz w:val="20"/>
                <w:szCs w:val="20"/>
              </w:rPr>
            </w:pPr>
            <w:r w:rsidRPr="00C05601">
              <w:rPr>
                <w:rFonts w:ascii="Arial" w:hAnsi="Arial" w:cs="Arial"/>
                <w:sz w:val="20"/>
                <w:szCs w:val="20"/>
              </w:rPr>
              <w:t>Camisa</w:t>
            </w:r>
          </w:p>
        </w:tc>
        <w:tc>
          <w:tcPr>
            <w:tcW w:w="5103" w:type="dxa"/>
            <w:tcBorders>
              <w:top w:val="single" w:sz="4" w:space="0" w:color="000000"/>
              <w:left w:val="single" w:sz="4" w:space="0" w:color="000000"/>
              <w:bottom w:val="single" w:sz="4" w:space="0" w:color="000000"/>
              <w:right w:val="single" w:sz="4" w:space="0" w:color="000000"/>
            </w:tcBorders>
            <w:vAlign w:val="center"/>
          </w:tcPr>
          <w:p w:rsidR="008D501C" w:rsidRPr="00C05601" w:rsidRDefault="008D501C" w:rsidP="001C4C4C">
            <w:pPr>
              <w:widowControl/>
              <w:tabs>
                <w:tab w:val="left" w:pos="0"/>
              </w:tabs>
              <w:snapToGrid w:val="0"/>
              <w:jc w:val="center"/>
              <w:rPr>
                <w:rFonts w:ascii="Arial" w:hAnsi="Arial" w:cs="Arial"/>
                <w:sz w:val="20"/>
                <w:szCs w:val="20"/>
              </w:rPr>
            </w:pPr>
            <w:r w:rsidRPr="00C05601">
              <w:rPr>
                <w:rFonts w:ascii="Arial" w:hAnsi="Arial" w:cs="Arial"/>
                <w:sz w:val="20"/>
                <w:szCs w:val="20"/>
              </w:rPr>
              <w:t xml:space="preserve">04 </w:t>
            </w:r>
            <w:proofErr w:type="spellStart"/>
            <w:r w:rsidRPr="00C05601">
              <w:rPr>
                <w:rFonts w:ascii="Arial" w:hAnsi="Arial" w:cs="Arial"/>
                <w:sz w:val="20"/>
                <w:szCs w:val="20"/>
              </w:rPr>
              <w:t>un</w:t>
            </w:r>
            <w:proofErr w:type="spellEnd"/>
            <w:r w:rsidRPr="00C05601">
              <w:rPr>
                <w:rFonts w:ascii="Arial" w:hAnsi="Arial" w:cs="Arial"/>
                <w:sz w:val="20"/>
                <w:szCs w:val="20"/>
              </w:rPr>
              <w:t>/ano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tabs>
                <w:tab w:val="left" w:pos="0"/>
              </w:tabs>
              <w:snapToGrid w:val="0"/>
              <w:rPr>
                <w:rFonts w:ascii="Arial" w:hAnsi="Arial" w:cs="Arial"/>
                <w:sz w:val="20"/>
                <w:szCs w:val="20"/>
              </w:rPr>
            </w:pPr>
            <w:r w:rsidRPr="00C05601">
              <w:rPr>
                <w:rFonts w:ascii="Arial" w:hAnsi="Arial" w:cs="Arial"/>
                <w:sz w:val="20"/>
                <w:szCs w:val="20"/>
              </w:rPr>
              <w:t>Calça</w:t>
            </w:r>
          </w:p>
        </w:tc>
        <w:tc>
          <w:tcPr>
            <w:tcW w:w="5103" w:type="dxa"/>
            <w:tcBorders>
              <w:left w:val="single" w:sz="4" w:space="0" w:color="000000"/>
              <w:bottom w:val="single" w:sz="4" w:space="0" w:color="000000"/>
              <w:right w:val="single" w:sz="4" w:space="0" w:color="000000"/>
            </w:tcBorders>
            <w:vAlign w:val="center"/>
          </w:tcPr>
          <w:p w:rsidR="008D501C" w:rsidRPr="00C05601" w:rsidRDefault="008D501C" w:rsidP="001C4C4C">
            <w:pPr>
              <w:widowControl/>
              <w:tabs>
                <w:tab w:val="left" w:pos="0"/>
              </w:tabs>
              <w:snapToGrid w:val="0"/>
              <w:jc w:val="center"/>
              <w:rPr>
                <w:rFonts w:ascii="Arial" w:hAnsi="Arial" w:cs="Arial"/>
                <w:sz w:val="20"/>
                <w:szCs w:val="20"/>
              </w:rPr>
            </w:pPr>
            <w:r w:rsidRPr="00C05601">
              <w:rPr>
                <w:rFonts w:ascii="Arial" w:hAnsi="Arial" w:cs="Arial"/>
                <w:sz w:val="20"/>
                <w:szCs w:val="20"/>
              </w:rPr>
              <w:t xml:space="preserve">04 </w:t>
            </w:r>
            <w:proofErr w:type="spellStart"/>
            <w:r w:rsidRPr="00C05601">
              <w:rPr>
                <w:rFonts w:ascii="Arial" w:hAnsi="Arial" w:cs="Arial"/>
                <w:sz w:val="20"/>
                <w:szCs w:val="20"/>
              </w:rPr>
              <w:t>un</w:t>
            </w:r>
            <w:proofErr w:type="spellEnd"/>
            <w:r w:rsidRPr="00C05601">
              <w:rPr>
                <w:rFonts w:ascii="Arial" w:hAnsi="Arial" w:cs="Arial"/>
                <w:sz w:val="20"/>
                <w:szCs w:val="20"/>
              </w:rPr>
              <w:t>/ano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tabs>
                <w:tab w:val="left" w:pos="0"/>
              </w:tabs>
              <w:snapToGrid w:val="0"/>
              <w:rPr>
                <w:rFonts w:ascii="Arial" w:hAnsi="Arial" w:cs="Arial"/>
                <w:sz w:val="20"/>
                <w:szCs w:val="20"/>
              </w:rPr>
            </w:pPr>
            <w:r w:rsidRPr="00C05601">
              <w:rPr>
                <w:rFonts w:ascii="Arial" w:hAnsi="Arial" w:cs="Arial"/>
                <w:sz w:val="20"/>
                <w:szCs w:val="20"/>
              </w:rPr>
              <w:t>Calçado</w:t>
            </w:r>
          </w:p>
        </w:tc>
        <w:tc>
          <w:tcPr>
            <w:tcW w:w="5103" w:type="dxa"/>
            <w:tcBorders>
              <w:left w:val="single" w:sz="4" w:space="0" w:color="000000"/>
              <w:bottom w:val="single" w:sz="4" w:space="0" w:color="000000"/>
              <w:right w:val="single" w:sz="4" w:space="0" w:color="000000"/>
            </w:tcBorders>
            <w:vAlign w:val="center"/>
          </w:tcPr>
          <w:p w:rsidR="008D501C" w:rsidRPr="00C05601" w:rsidRDefault="008D501C" w:rsidP="001C4C4C">
            <w:pPr>
              <w:widowControl/>
              <w:tabs>
                <w:tab w:val="left" w:pos="0"/>
              </w:tabs>
              <w:snapToGrid w:val="0"/>
              <w:jc w:val="center"/>
              <w:rPr>
                <w:rFonts w:ascii="Arial" w:hAnsi="Arial" w:cs="Arial"/>
                <w:sz w:val="20"/>
                <w:szCs w:val="20"/>
              </w:rPr>
            </w:pPr>
            <w:r w:rsidRPr="00C05601">
              <w:rPr>
                <w:rFonts w:ascii="Arial" w:hAnsi="Arial" w:cs="Arial"/>
                <w:sz w:val="20"/>
                <w:szCs w:val="20"/>
              </w:rPr>
              <w:t xml:space="preserve">04 </w:t>
            </w:r>
            <w:proofErr w:type="spellStart"/>
            <w:r w:rsidRPr="00C05601">
              <w:rPr>
                <w:rFonts w:ascii="Arial" w:hAnsi="Arial" w:cs="Arial"/>
                <w:sz w:val="20"/>
                <w:szCs w:val="20"/>
              </w:rPr>
              <w:t>un</w:t>
            </w:r>
            <w:proofErr w:type="spellEnd"/>
            <w:r w:rsidRPr="00C05601">
              <w:rPr>
                <w:rFonts w:ascii="Arial" w:hAnsi="Arial" w:cs="Arial"/>
                <w:sz w:val="20"/>
                <w:szCs w:val="20"/>
              </w:rPr>
              <w:t>/ano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tabs>
                <w:tab w:val="left" w:pos="0"/>
              </w:tabs>
              <w:snapToGrid w:val="0"/>
              <w:ind w:right="-70"/>
              <w:rPr>
                <w:rFonts w:ascii="Arial" w:hAnsi="Arial" w:cs="Arial"/>
                <w:sz w:val="20"/>
                <w:szCs w:val="20"/>
              </w:rPr>
            </w:pPr>
            <w:r w:rsidRPr="00C05601">
              <w:rPr>
                <w:rFonts w:ascii="Arial" w:hAnsi="Arial" w:cs="Arial"/>
                <w:sz w:val="20"/>
                <w:szCs w:val="20"/>
              </w:rPr>
              <w:t>Luva</w:t>
            </w:r>
          </w:p>
        </w:tc>
        <w:tc>
          <w:tcPr>
            <w:tcW w:w="5103" w:type="dxa"/>
            <w:tcBorders>
              <w:left w:val="single" w:sz="4" w:space="0" w:color="000000"/>
              <w:bottom w:val="single" w:sz="4" w:space="0" w:color="000000"/>
              <w:right w:val="single" w:sz="4" w:space="0" w:color="000000"/>
            </w:tcBorders>
            <w:vAlign w:val="center"/>
          </w:tcPr>
          <w:p w:rsidR="008D501C" w:rsidRPr="00C05601" w:rsidRDefault="006812A2" w:rsidP="001C4C4C">
            <w:pPr>
              <w:widowControl/>
              <w:tabs>
                <w:tab w:val="left" w:pos="0"/>
              </w:tabs>
              <w:snapToGrid w:val="0"/>
              <w:jc w:val="center"/>
              <w:rPr>
                <w:rFonts w:ascii="Arial" w:hAnsi="Arial" w:cs="Arial"/>
                <w:sz w:val="20"/>
                <w:szCs w:val="20"/>
              </w:rPr>
            </w:pPr>
            <w:r w:rsidRPr="00C05601">
              <w:rPr>
                <w:rFonts w:ascii="Arial" w:hAnsi="Arial" w:cs="Arial"/>
                <w:sz w:val="20"/>
                <w:szCs w:val="20"/>
              </w:rPr>
              <w:t>24</w:t>
            </w:r>
            <w:r w:rsidR="008D501C" w:rsidRPr="00C05601">
              <w:rPr>
                <w:rFonts w:ascii="Arial" w:hAnsi="Arial" w:cs="Arial"/>
                <w:sz w:val="20"/>
                <w:szCs w:val="20"/>
              </w:rPr>
              <w:t>un/ano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tabs>
                <w:tab w:val="left" w:pos="0"/>
              </w:tabs>
              <w:snapToGrid w:val="0"/>
              <w:ind w:right="-70"/>
              <w:rPr>
                <w:rFonts w:ascii="Arial" w:hAnsi="Arial" w:cs="Arial"/>
                <w:sz w:val="20"/>
                <w:szCs w:val="20"/>
              </w:rPr>
            </w:pPr>
            <w:r w:rsidRPr="00C05601">
              <w:rPr>
                <w:rFonts w:ascii="Arial" w:hAnsi="Arial" w:cs="Arial"/>
                <w:sz w:val="20"/>
                <w:szCs w:val="20"/>
              </w:rPr>
              <w:t>Boné</w:t>
            </w:r>
          </w:p>
        </w:tc>
        <w:tc>
          <w:tcPr>
            <w:tcW w:w="5103" w:type="dxa"/>
            <w:tcBorders>
              <w:left w:val="single" w:sz="4" w:space="0" w:color="000000"/>
              <w:bottom w:val="single" w:sz="4" w:space="0" w:color="000000"/>
              <w:right w:val="single" w:sz="4" w:space="0" w:color="000000"/>
            </w:tcBorders>
            <w:vAlign w:val="center"/>
          </w:tcPr>
          <w:p w:rsidR="008D501C" w:rsidRPr="00C05601" w:rsidRDefault="008D501C" w:rsidP="001C4C4C">
            <w:pPr>
              <w:widowControl/>
              <w:tabs>
                <w:tab w:val="left" w:pos="0"/>
              </w:tabs>
              <w:snapToGrid w:val="0"/>
              <w:jc w:val="center"/>
              <w:rPr>
                <w:rFonts w:ascii="Arial" w:hAnsi="Arial" w:cs="Arial"/>
                <w:sz w:val="20"/>
                <w:szCs w:val="20"/>
              </w:rPr>
            </w:pPr>
            <w:r w:rsidRPr="00C05601">
              <w:rPr>
                <w:rFonts w:ascii="Arial" w:hAnsi="Arial" w:cs="Arial"/>
                <w:sz w:val="20"/>
                <w:szCs w:val="20"/>
              </w:rPr>
              <w:t xml:space="preserve">04 </w:t>
            </w:r>
            <w:proofErr w:type="spellStart"/>
            <w:r w:rsidRPr="00C05601">
              <w:rPr>
                <w:rFonts w:ascii="Arial" w:hAnsi="Arial" w:cs="Arial"/>
                <w:sz w:val="20"/>
                <w:szCs w:val="20"/>
              </w:rPr>
              <w:t>un</w:t>
            </w:r>
            <w:proofErr w:type="spellEnd"/>
            <w:r w:rsidRPr="00C05601">
              <w:rPr>
                <w:rFonts w:ascii="Arial" w:hAnsi="Arial" w:cs="Arial"/>
                <w:sz w:val="20"/>
                <w:szCs w:val="20"/>
              </w:rPr>
              <w:t>/ano x pessoa</w:t>
            </w:r>
          </w:p>
        </w:tc>
      </w:tr>
      <w:tr w:rsidR="00C05601" w:rsidRPr="00C05601" w:rsidTr="001C4C4C">
        <w:trPr>
          <w:trHeight w:val="60"/>
        </w:trPr>
        <w:tc>
          <w:tcPr>
            <w:tcW w:w="5103" w:type="dxa"/>
            <w:tcBorders>
              <w:left w:val="single" w:sz="4" w:space="0" w:color="000000"/>
              <w:bottom w:val="single" w:sz="4" w:space="0" w:color="000000"/>
            </w:tcBorders>
            <w:vAlign w:val="center"/>
          </w:tcPr>
          <w:p w:rsidR="008D501C" w:rsidRPr="00C05601" w:rsidRDefault="008D501C" w:rsidP="001C4C4C">
            <w:pPr>
              <w:widowControl/>
              <w:tabs>
                <w:tab w:val="left" w:pos="0"/>
              </w:tabs>
              <w:snapToGrid w:val="0"/>
              <w:rPr>
                <w:rFonts w:ascii="Arial" w:hAnsi="Arial" w:cs="Arial"/>
                <w:sz w:val="20"/>
                <w:szCs w:val="20"/>
              </w:rPr>
            </w:pPr>
            <w:r w:rsidRPr="00C05601">
              <w:rPr>
                <w:rFonts w:ascii="Arial" w:hAnsi="Arial" w:cs="Arial"/>
                <w:sz w:val="20"/>
                <w:szCs w:val="20"/>
              </w:rPr>
              <w:t>Capa de chuva</w:t>
            </w:r>
          </w:p>
        </w:tc>
        <w:tc>
          <w:tcPr>
            <w:tcW w:w="5103" w:type="dxa"/>
            <w:tcBorders>
              <w:left w:val="single" w:sz="4" w:space="0" w:color="000000"/>
              <w:bottom w:val="single" w:sz="4" w:space="0" w:color="000000"/>
              <w:right w:val="single" w:sz="4" w:space="0" w:color="000000"/>
            </w:tcBorders>
            <w:vAlign w:val="center"/>
          </w:tcPr>
          <w:p w:rsidR="008D501C" w:rsidRPr="00C05601" w:rsidRDefault="008D501C" w:rsidP="001C4C4C">
            <w:pPr>
              <w:widowControl/>
              <w:tabs>
                <w:tab w:val="left" w:pos="0"/>
              </w:tabs>
              <w:snapToGrid w:val="0"/>
              <w:jc w:val="center"/>
              <w:rPr>
                <w:rFonts w:ascii="Arial" w:hAnsi="Arial" w:cs="Arial"/>
                <w:sz w:val="20"/>
                <w:szCs w:val="20"/>
              </w:rPr>
            </w:pPr>
            <w:r w:rsidRPr="00C05601">
              <w:rPr>
                <w:rFonts w:ascii="Arial" w:hAnsi="Arial" w:cs="Arial"/>
                <w:sz w:val="20"/>
                <w:szCs w:val="20"/>
              </w:rPr>
              <w:t xml:space="preserve">02 </w:t>
            </w:r>
            <w:proofErr w:type="spellStart"/>
            <w:r w:rsidRPr="00C05601">
              <w:rPr>
                <w:rFonts w:ascii="Arial" w:hAnsi="Arial" w:cs="Arial"/>
                <w:sz w:val="20"/>
                <w:szCs w:val="20"/>
              </w:rPr>
              <w:t>un</w:t>
            </w:r>
            <w:proofErr w:type="spellEnd"/>
            <w:r w:rsidRPr="00C05601">
              <w:rPr>
                <w:rFonts w:ascii="Arial" w:hAnsi="Arial" w:cs="Arial"/>
                <w:sz w:val="20"/>
                <w:szCs w:val="20"/>
              </w:rPr>
              <w:t>/ano x pessoa</w:t>
            </w:r>
          </w:p>
        </w:tc>
      </w:tr>
    </w:tbl>
    <w:p w:rsidR="008D501C" w:rsidRPr="00C05601" w:rsidRDefault="008D501C">
      <w:pPr>
        <w:jc w:val="both"/>
      </w:pPr>
    </w:p>
    <w:p w:rsidR="008D501C" w:rsidRPr="00C05601" w:rsidRDefault="008D501C">
      <w:pPr>
        <w:jc w:val="both"/>
        <w:rPr>
          <w:rFonts w:ascii="Arial" w:hAnsi="Arial" w:cs="Arial"/>
          <w:b/>
          <w:sz w:val="20"/>
          <w:szCs w:val="20"/>
        </w:rPr>
      </w:pPr>
      <w:r w:rsidRPr="00C05601">
        <w:rPr>
          <w:rFonts w:ascii="Arial" w:hAnsi="Arial" w:cs="Arial"/>
          <w:b/>
          <w:sz w:val="20"/>
          <w:szCs w:val="20"/>
        </w:rPr>
        <w:t>2.1.6. Planejamento:</w:t>
      </w:r>
    </w:p>
    <w:p w:rsidR="008D501C" w:rsidRPr="00C05601" w:rsidRDefault="008D501C">
      <w:pPr>
        <w:ind w:left="720"/>
        <w:jc w:val="both"/>
        <w:rPr>
          <w:rFonts w:ascii="Arial" w:hAnsi="Arial" w:cs="Arial"/>
          <w:sz w:val="20"/>
          <w:szCs w:val="20"/>
        </w:rPr>
      </w:pPr>
    </w:p>
    <w:tbl>
      <w:tblPr>
        <w:tblW w:w="0" w:type="auto"/>
        <w:tblInd w:w="-35" w:type="dxa"/>
        <w:tblLayout w:type="fixed"/>
        <w:tblCellMar>
          <w:left w:w="70" w:type="dxa"/>
          <w:right w:w="70" w:type="dxa"/>
        </w:tblCellMar>
        <w:tblLook w:val="0000" w:firstRow="0" w:lastRow="0" w:firstColumn="0" w:lastColumn="0" w:noHBand="0" w:noVBand="0"/>
      </w:tblPr>
      <w:tblGrid>
        <w:gridCol w:w="5173"/>
        <w:gridCol w:w="5138"/>
      </w:tblGrid>
      <w:tr w:rsidR="00C05601" w:rsidRPr="00C05601" w:rsidTr="001C4C4C">
        <w:trPr>
          <w:trHeight w:val="60"/>
        </w:trPr>
        <w:tc>
          <w:tcPr>
            <w:tcW w:w="5173" w:type="dxa"/>
            <w:tcBorders>
              <w:top w:val="single" w:sz="4" w:space="0" w:color="000000"/>
              <w:left w:val="single" w:sz="4" w:space="0" w:color="000000"/>
              <w:bottom w:val="single" w:sz="4" w:space="0" w:color="000000"/>
            </w:tcBorders>
            <w:vAlign w:val="center"/>
          </w:tcPr>
          <w:p w:rsidR="008D501C" w:rsidRPr="00C05601" w:rsidRDefault="008D501C" w:rsidP="001C4C4C">
            <w:pPr>
              <w:widowControl/>
              <w:tabs>
                <w:tab w:val="left" w:pos="35"/>
              </w:tabs>
              <w:snapToGrid w:val="0"/>
              <w:ind w:left="35" w:right="-70"/>
              <w:rPr>
                <w:rFonts w:ascii="Arial" w:hAnsi="Arial" w:cs="Arial"/>
                <w:sz w:val="20"/>
                <w:szCs w:val="20"/>
              </w:rPr>
            </w:pPr>
            <w:r w:rsidRPr="00C05601">
              <w:rPr>
                <w:rFonts w:ascii="Arial" w:hAnsi="Arial" w:cs="Arial"/>
                <w:sz w:val="20"/>
                <w:szCs w:val="20"/>
              </w:rPr>
              <w:t>Quantidade estimada</w:t>
            </w:r>
          </w:p>
        </w:tc>
        <w:tc>
          <w:tcPr>
            <w:tcW w:w="5138" w:type="dxa"/>
            <w:tcBorders>
              <w:top w:val="single" w:sz="4" w:space="0" w:color="000000"/>
              <w:left w:val="single" w:sz="4" w:space="0" w:color="000000"/>
              <w:bottom w:val="single" w:sz="4" w:space="0" w:color="000000"/>
              <w:right w:val="single" w:sz="4" w:space="0" w:color="000000"/>
            </w:tcBorders>
            <w:vAlign w:val="center"/>
          </w:tcPr>
          <w:p w:rsidR="008D501C" w:rsidRPr="00C05601" w:rsidRDefault="006812A2" w:rsidP="001C4C4C">
            <w:pPr>
              <w:widowControl/>
              <w:tabs>
                <w:tab w:val="left" w:pos="0"/>
              </w:tabs>
              <w:snapToGrid w:val="0"/>
              <w:jc w:val="center"/>
              <w:rPr>
                <w:rFonts w:ascii="Arial" w:hAnsi="Arial" w:cs="Arial"/>
                <w:sz w:val="20"/>
                <w:szCs w:val="20"/>
              </w:rPr>
            </w:pPr>
            <w:r w:rsidRPr="00C05601">
              <w:rPr>
                <w:rFonts w:ascii="Arial" w:hAnsi="Arial" w:cs="Arial"/>
                <w:sz w:val="20"/>
                <w:szCs w:val="20"/>
              </w:rPr>
              <w:t>725</w:t>
            </w:r>
            <w:r w:rsidR="008D501C" w:rsidRPr="00C05601">
              <w:rPr>
                <w:rFonts w:ascii="Arial" w:hAnsi="Arial" w:cs="Arial"/>
                <w:sz w:val="20"/>
                <w:szCs w:val="20"/>
              </w:rPr>
              <w:t>ton/mês</w:t>
            </w:r>
          </w:p>
        </w:tc>
      </w:tr>
      <w:tr w:rsidR="00C05601" w:rsidRPr="00C05601" w:rsidTr="001C4C4C">
        <w:trPr>
          <w:trHeight w:val="60"/>
        </w:trPr>
        <w:tc>
          <w:tcPr>
            <w:tcW w:w="5173" w:type="dxa"/>
            <w:tcBorders>
              <w:left w:val="single" w:sz="4" w:space="0" w:color="000000"/>
              <w:bottom w:val="single" w:sz="4" w:space="0" w:color="000000"/>
            </w:tcBorders>
            <w:vAlign w:val="center"/>
          </w:tcPr>
          <w:p w:rsidR="008D501C" w:rsidRPr="00C05601" w:rsidRDefault="008D501C" w:rsidP="001C4C4C">
            <w:pPr>
              <w:widowControl/>
              <w:tabs>
                <w:tab w:val="left" w:pos="35"/>
              </w:tabs>
              <w:snapToGrid w:val="0"/>
              <w:ind w:left="35"/>
              <w:rPr>
                <w:rFonts w:ascii="Arial" w:hAnsi="Arial" w:cs="Arial"/>
                <w:sz w:val="20"/>
                <w:szCs w:val="20"/>
              </w:rPr>
            </w:pPr>
            <w:r w:rsidRPr="00C05601">
              <w:rPr>
                <w:rFonts w:ascii="Arial" w:hAnsi="Arial" w:cs="Arial"/>
                <w:sz w:val="20"/>
                <w:szCs w:val="20"/>
              </w:rPr>
              <w:t>Quantidade mínima de trator de esteiras</w:t>
            </w:r>
          </w:p>
        </w:tc>
        <w:tc>
          <w:tcPr>
            <w:tcW w:w="5138" w:type="dxa"/>
            <w:tcBorders>
              <w:left w:val="single" w:sz="4" w:space="0" w:color="000000"/>
              <w:bottom w:val="single" w:sz="4" w:space="0" w:color="000000"/>
              <w:right w:val="single" w:sz="4" w:space="0" w:color="000000"/>
            </w:tcBorders>
            <w:vAlign w:val="center"/>
          </w:tcPr>
          <w:p w:rsidR="008D501C" w:rsidRPr="00C05601" w:rsidRDefault="006812A2" w:rsidP="001C4C4C">
            <w:pPr>
              <w:widowControl/>
              <w:tabs>
                <w:tab w:val="left" w:pos="0"/>
              </w:tabs>
              <w:snapToGrid w:val="0"/>
              <w:jc w:val="center"/>
              <w:rPr>
                <w:rFonts w:ascii="Arial" w:hAnsi="Arial" w:cs="Arial"/>
                <w:sz w:val="20"/>
                <w:szCs w:val="20"/>
              </w:rPr>
            </w:pPr>
            <w:r w:rsidRPr="00C05601">
              <w:rPr>
                <w:rFonts w:ascii="Arial" w:hAnsi="Arial" w:cs="Arial"/>
                <w:sz w:val="20"/>
                <w:szCs w:val="20"/>
              </w:rPr>
              <w:t>0</w:t>
            </w:r>
            <w:r w:rsidR="008D501C" w:rsidRPr="00C05601">
              <w:rPr>
                <w:rFonts w:ascii="Arial" w:hAnsi="Arial" w:cs="Arial"/>
                <w:sz w:val="20"/>
                <w:szCs w:val="20"/>
              </w:rPr>
              <w:t>1 unidade</w:t>
            </w:r>
          </w:p>
        </w:tc>
      </w:tr>
      <w:tr w:rsidR="00C05601" w:rsidRPr="00C05601" w:rsidTr="001C4C4C">
        <w:trPr>
          <w:trHeight w:val="60"/>
        </w:trPr>
        <w:tc>
          <w:tcPr>
            <w:tcW w:w="5173" w:type="dxa"/>
            <w:tcBorders>
              <w:left w:val="single" w:sz="4" w:space="0" w:color="000000"/>
              <w:bottom w:val="single" w:sz="4" w:space="0" w:color="000000"/>
            </w:tcBorders>
            <w:vAlign w:val="center"/>
          </w:tcPr>
          <w:p w:rsidR="008D501C" w:rsidRPr="00C05601" w:rsidRDefault="008D501C" w:rsidP="001C4C4C">
            <w:pPr>
              <w:widowControl/>
              <w:tabs>
                <w:tab w:val="left" w:pos="35"/>
              </w:tabs>
              <w:snapToGrid w:val="0"/>
              <w:ind w:left="35"/>
              <w:rPr>
                <w:rFonts w:ascii="Arial" w:hAnsi="Arial" w:cs="Arial"/>
                <w:sz w:val="20"/>
                <w:szCs w:val="20"/>
              </w:rPr>
            </w:pPr>
            <w:r w:rsidRPr="00C05601">
              <w:rPr>
                <w:rFonts w:ascii="Arial" w:hAnsi="Arial" w:cs="Arial"/>
                <w:sz w:val="20"/>
                <w:szCs w:val="20"/>
              </w:rPr>
              <w:t xml:space="preserve">Quantidade mínima de </w:t>
            </w:r>
            <w:proofErr w:type="spellStart"/>
            <w:r w:rsidRPr="00C05601">
              <w:rPr>
                <w:rFonts w:ascii="Arial" w:hAnsi="Arial" w:cs="Arial"/>
                <w:sz w:val="20"/>
                <w:szCs w:val="20"/>
              </w:rPr>
              <w:t>cam</w:t>
            </w:r>
            <w:proofErr w:type="spellEnd"/>
            <w:r w:rsidRPr="00C05601">
              <w:rPr>
                <w:rFonts w:ascii="Arial" w:hAnsi="Arial" w:cs="Arial"/>
                <w:sz w:val="20"/>
                <w:szCs w:val="20"/>
              </w:rPr>
              <w:t xml:space="preserve">. </w:t>
            </w:r>
            <w:proofErr w:type="gramStart"/>
            <w:r w:rsidRPr="00C05601">
              <w:rPr>
                <w:rFonts w:ascii="Arial" w:hAnsi="Arial" w:cs="Arial"/>
                <w:sz w:val="20"/>
                <w:szCs w:val="20"/>
              </w:rPr>
              <w:t>basculante</w:t>
            </w:r>
            <w:proofErr w:type="gramEnd"/>
          </w:p>
        </w:tc>
        <w:tc>
          <w:tcPr>
            <w:tcW w:w="5138" w:type="dxa"/>
            <w:tcBorders>
              <w:left w:val="single" w:sz="4" w:space="0" w:color="000000"/>
              <w:bottom w:val="single" w:sz="4" w:space="0" w:color="000000"/>
              <w:right w:val="single" w:sz="4" w:space="0" w:color="000000"/>
            </w:tcBorders>
            <w:vAlign w:val="center"/>
          </w:tcPr>
          <w:p w:rsidR="008D501C" w:rsidRPr="00C05601" w:rsidRDefault="006812A2" w:rsidP="001C4C4C">
            <w:pPr>
              <w:widowControl/>
              <w:tabs>
                <w:tab w:val="left" w:pos="0"/>
              </w:tabs>
              <w:snapToGrid w:val="0"/>
              <w:jc w:val="center"/>
              <w:rPr>
                <w:rFonts w:ascii="Arial" w:hAnsi="Arial" w:cs="Arial"/>
                <w:sz w:val="20"/>
                <w:szCs w:val="20"/>
              </w:rPr>
            </w:pPr>
            <w:r w:rsidRPr="00C05601">
              <w:rPr>
                <w:rFonts w:ascii="Arial" w:hAnsi="Arial" w:cs="Arial"/>
                <w:sz w:val="20"/>
                <w:szCs w:val="20"/>
              </w:rPr>
              <w:t>0</w:t>
            </w:r>
            <w:r w:rsidR="008D501C" w:rsidRPr="00C05601">
              <w:rPr>
                <w:rFonts w:ascii="Arial" w:hAnsi="Arial" w:cs="Arial"/>
                <w:sz w:val="20"/>
                <w:szCs w:val="20"/>
              </w:rPr>
              <w:t>1 unidade</w:t>
            </w:r>
          </w:p>
        </w:tc>
      </w:tr>
      <w:tr w:rsidR="00C05601" w:rsidRPr="00C05601" w:rsidTr="001C4C4C">
        <w:trPr>
          <w:trHeight w:val="60"/>
        </w:trPr>
        <w:tc>
          <w:tcPr>
            <w:tcW w:w="5173" w:type="dxa"/>
            <w:tcBorders>
              <w:left w:val="single" w:sz="4" w:space="0" w:color="000000"/>
              <w:bottom w:val="single" w:sz="4" w:space="0" w:color="000000"/>
            </w:tcBorders>
            <w:vAlign w:val="center"/>
          </w:tcPr>
          <w:p w:rsidR="008D501C" w:rsidRPr="00C05601" w:rsidRDefault="008D501C" w:rsidP="006812A2">
            <w:pPr>
              <w:widowControl/>
              <w:tabs>
                <w:tab w:val="left" w:pos="35"/>
              </w:tabs>
              <w:snapToGrid w:val="0"/>
              <w:ind w:left="35"/>
              <w:rPr>
                <w:rFonts w:ascii="Arial" w:hAnsi="Arial" w:cs="Arial"/>
                <w:sz w:val="20"/>
                <w:szCs w:val="20"/>
              </w:rPr>
            </w:pPr>
            <w:r w:rsidRPr="00C05601">
              <w:rPr>
                <w:rFonts w:ascii="Arial" w:hAnsi="Arial" w:cs="Arial"/>
                <w:sz w:val="20"/>
                <w:szCs w:val="20"/>
              </w:rPr>
              <w:lastRenderedPageBreak/>
              <w:t>Quantidade mínima de escavadeira</w:t>
            </w:r>
            <w:r w:rsidR="006812A2" w:rsidRPr="00C05601">
              <w:rPr>
                <w:rFonts w:ascii="Arial" w:hAnsi="Arial" w:cs="Arial"/>
                <w:sz w:val="20"/>
                <w:szCs w:val="20"/>
              </w:rPr>
              <w:t xml:space="preserve"> hidráulica</w:t>
            </w:r>
          </w:p>
        </w:tc>
        <w:tc>
          <w:tcPr>
            <w:tcW w:w="5138" w:type="dxa"/>
            <w:tcBorders>
              <w:left w:val="single" w:sz="4" w:space="0" w:color="000000"/>
              <w:bottom w:val="single" w:sz="4" w:space="0" w:color="000000"/>
              <w:right w:val="single" w:sz="4" w:space="0" w:color="000000"/>
            </w:tcBorders>
            <w:vAlign w:val="center"/>
          </w:tcPr>
          <w:p w:rsidR="008D501C" w:rsidRPr="00C05601" w:rsidRDefault="006812A2" w:rsidP="001C4C4C">
            <w:pPr>
              <w:widowControl/>
              <w:tabs>
                <w:tab w:val="left" w:pos="0"/>
              </w:tabs>
              <w:snapToGrid w:val="0"/>
              <w:jc w:val="center"/>
              <w:rPr>
                <w:rFonts w:ascii="Arial" w:hAnsi="Arial" w:cs="Arial"/>
                <w:sz w:val="20"/>
                <w:szCs w:val="20"/>
              </w:rPr>
            </w:pPr>
            <w:r w:rsidRPr="00C05601">
              <w:rPr>
                <w:rFonts w:ascii="Arial" w:hAnsi="Arial" w:cs="Arial"/>
                <w:sz w:val="20"/>
                <w:szCs w:val="20"/>
              </w:rPr>
              <w:t>0</w:t>
            </w:r>
            <w:r w:rsidR="008D501C" w:rsidRPr="00C05601">
              <w:rPr>
                <w:rFonts w:ascii="Arial" w:hAnsi="Arial" w:cs="Arial"/>
                <w:sz w:val="20"/>
                <w:szCs w:val="20"/>
              </w:rPr>
              <w:t>1 unidade</w:t>
            </w:r>
          </w:p>
        </w:tc>
      </w:tr>
    </w:tbl>
    <w:p w:rsidR="008D501C" w:rsidRPr="00C05601" w:rsidRDefault="001C4C4C">
      <w:pPr>
        <w:jc w:val="center"/>
        <w:rPr>
          <w:rFonts w:ascii="Arial" w:hAnsi="Arial" w:cs="Arial"/>
          <w:b/>
          <w:sz w:val="20"/>
          <w:szCs w:val="20"/>
        </w:rPr>
      </w:pPr>
      <w:r w:rsidRPr="00C05601">
        <w:rPr>
          <w:rFonts w:ascii="Arial" w:hAnsi="Arial" w:cs="Arial"/>
          <w:b/>
          <w:sz w:val="20"/>
          <w:szCs w:val="20"/>
        </w:rPr>
        <w:br w:type="page"/>
      </w:r>
    </w:p>
    <w:p w:rsidR="000834E9" w:rsidRPr="00C05601" w:rsidRDefault="000834E9" w:rsidP="000834E9">
      <w:pPr>
        <w:jc w:val="center"/>
        <w:rPr>
          <w:rFonts w:ascii="Arial" w:hAnsi="Arial" w:cs="Arial"/>
          <w:b/>
          <w:sz w:val="20"/>
          <w:szCs w:val="20"/>
        </w:rPr>
      </w:pPr>
      <w:r w:rsidRPr="00C05601">
        <w:rPr>
          <w:rFonts w:ascii="Arial" w:hAnsi="Arial" w:cs="Arial"/>
          <w:b/>
          <w:sz w:val="20"/>
          <w:szCs w:val="20"/>
        </w:rPr>
        <w:t xml:space="preserve">PROCESSO DE LICITAÇÃO Nº </w:t>
      </w:r>
      <w:r w:rsidR="00C05601" w:rsidRPr="00C05601">
        <w:rPr>
          <w:rFonts w:ascii="Arial" w:hAnsi="Arial" w:cs="Arial"/>
          <w:b/>
          <w:sz w:val="20"/>
          <w:szCs w:val="20"/>
        </w:rPr>
        <w:t>06</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0834E9" w:rsidRPr="00C05601" w:rsidRDefault="000834E9" w:rsidP="000834E9">
      <w:pPr>
        <w:jc w:val="center"/>
        <w:rPr>
          <w:rFonts w:ascii="Arial" w:hAnsi="Arial" w:cs="Arial"/>
          <w:b/>
          <w:sz w:val="20"/>
          <w:szCs w:val="20"/>
        </w:rPr>
      </w:pPr>
    </w:p>
    <w:p w:rsidR="006C08B2" w:rsidRPr="00C05601" w:rsidRDefault="000834E9" w:rsidP="000834E9">
      <w:pPr>
        <w:jc w:val="center"/>
        <w:rPr>
          <w:rFonts w:ascii="Arial" w:hAnsi="Arial" w:cs="Arial"/>
          <w:b/>
          <w:sz w:val="20"/>
          <w:szCs w:val="20"/>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8D501C" w:rsidRPr="00C05601" w:rsidRDefault="008D501C">
      <w:pPr>
        <w:jc w:val="both"/>
        <w:rPr>
          <w:rFonts w:ascii="Arial" w:hAnsi="Arial" w:cs="Arial"/>
          <w:bCs/>
          <w:sz w:val="20"/>
          <w:szCs w:val="20"/>
        </w:rPr>
      </w:pPr>
    </w:p>
    <w:p w:rsidR="008D501C" w:rsidRPr="00C05601" w:rsidRDefault="008D501C">
      <w:pPr>
        <w:jc w:val="center"/>
        <w:rPr>
          <w:rFonts w:ascii="Arial" w:hAnsi="Arial" w:cs="Arial"/>
          <w:b/>
          <w:bCs/>
          <w:sz w:val="20"/>
          <w:szCs w:val="20"/>
        </w:rPr>
      </w:pPr>
      <w:r w:rsidRPr="00C05601">
        <w:rPr>
          <w:rFonts w:ascii="Arial" w:hAnsi="Arial" w:cs="Arial"/>
          <w:b/>
          <w:bCs/>
          <w:sz w:val="20"/>
          <w:szCs w:val="20"/>
        </w:rPr>
        <w:t xml:space="preserve">ANEXO </w:t>
      </w:r>
      <w:r w:rsidR="00803CFF" w:rsidRPr="00C05601">
        <w:rPr>
          <w:rFonts w:ascii="Arial" w:hAnsi="Arial" w:cs="Arial"/>
          <w:b/>
          <w:bCs/>
          <w:sz w:val="20"/>
          <w:szCs w:val="20"/>
        </w:rPr>
        <w:t>IV</w:t>
      </w:r>
    </w:p>
    <w:p w:rsidR="008D501C" w:rsidRPr="00C05601" w:rsidRDefault="008D501C">
      <w:pPr>
        <w:jc w:val="both"/>
        <w:rPr>
          <w:rFonts w:ascii="Arial" w:hAnsi="Arial" w:cs="Arial"/>
          <w:bCs/>
          <w:sz w:val="20"/>
          <w:szCs w:val="20"/>
        </w:rPr>
      </w:pPr>
    </w:p>
    <w:p w:rsidR="008D501C" w:rsidRPr="00C05601" w:rsidRDefault="008D501C">
      <w:pPr>
        <w:jc w:val="center"/>
        <w:rPr>
          <w:rFonts w:ascii="Arial" w:hAnsi="Arial" w:cs="Arial"/>
          <w:b/>
          <w:sz w:val="20"/>
          <w:szCs w:val="20"/>
        </w:rPr>
      </w:pPr>
    </w:p>
    <w:p w:rsidR="008D501C" w:rsidRPr="00C05601" w:rsidRDefault="008D501C">
      <w:pPr>
        <w:jc w:val="center"/>
        <w:rPr>
          <w:rFonts w:ascii="Arial" w:hAnsi="Arial" w:cs="Arial"/>
          <w:b/>
          <w:sz w:val="20"/>
          <w:szCs w:val="20"/>
        </w:rPr>
      </w:pPr>
    </w:p>
    <w:p w:rsidR="008D501C" w:rsidRPr="00C05601" w:rsidRDefault="008D501C">
      <w:pPr>
        <w:jc w:val="center"/>
        <w:rPr>
          <w:rFonts w:ascii="Arial" w:hAnsi="Arial" w:cs="Arial"/>
          <w:b/>
          <w:sz w:val="20"/>
          <w:szCs w:val="20"/>
        </w:rPr>
      </w:pPr>
    </w:p>
    <w:p w:rsidR="008D501C" w:rsidRPr="00C05601" w:rsidRDefault="008D501C">
      <w:pPr>
        <w:jc w:val="center"/>
        <w:rPr>
          <w:rFonts w:ascii="Arial" w:hAnsi="Arial" w:cs="Arial"/>
          <w:b/>
          <w:sz w:val="20"/>
          <w:szCs w:val="20"/>
        </w:rPr>
      </w:pPr>
    </w:p>
    <w:p w:rsidR="000834E9" w:rsidRPr="00C05601" w:rsidRDefault="000834E9" w:rsidP="000834E9">
      <w:pPr>
        <w:pStyle w:val="Ttulo4"/>
        <w:rPr>
          <w:b w:val="0"/>
          <w:bCs/>
        </w:rPr>
      </w:pPr>
      <w:r w:rsidRPr="00C05601">
        <w:rPr>
          <w:b w:val="0"/>
          <w:bCs/>
        </w:rPr>
        <w:t>MAPA DA CIDADE DE JOAÇABA CONTENDO OS SETORES E FREQUÊNCIA DE COLETA</w:t>
      </w:r>
    </w:p>
    <w:p w:rsidR="000834E9" w:rsidRPr="00C05601" w:rsidRDefault="000834E9" w:rsidP="000834E9">
      <w:pPr>
        <w:jc w:val="center"/>
        <w:rPr>
          <w:rFonts w:ascii="Arial" w:hAnsi="Arial" w:cs="Arial"/>
          <w:sz w:val="20"/>
          <w:szCs w:val="20"/>
        </w:rPr>
      </w:pPr>
    </w:p>
    <w:p w:rsidR="000834E9" w:rsidRPr="00C05601" w:rsidRDefault="000834E9" w:rsidP="000834E9">
      <w:pPr>
        <w:jc w:val="center"/>
        <w:rPr>
          <w:rFonts w:ascii="Arial" w:hAnsi="Arial" w:cs="Arial"/>
          <w:sz w:val="20"/>
          <w:szCs w:val="20"/>
        </w:rPr>
      </w:pPr>
    </w:p>
    <w:p w:rsidR="000834E9" w:rsidRPr="00C05601" w:rsidRDefault="000834E9" w:rsidP="000834E9">
      <w:pPr>
        <w:jc w:val="center"/>
        <w:rPr>
          <w:rFonts w:ascii="Arial" w:hAnsi="Arial" w:cs="Arial"/>
          <w:sz w:val="20"/>
          <w:szCs w:val="20"/>
        </w:rPr>
      </w:pPr>
    </w:p>
    <w:p w:rsidR="000834E9" w:rsidRPr="00C05601" w:rsidRDefault="000834E9" w:rsidP="000834E9">
      <w:pPr>
        <w:jc w:val="center"/>
        <w:rPr>
          <w:rFonts w:ascii="Arial" w:hAnsi="Arial" w:cs="Arial"/>
          <w:sz w:val="20"/>
          <w:szCs w:val="20"/>
        </w:rPr>
      </w:pPr>
    </w:p>
    <w:p w:rsidR="000834E9" w:rsidRPr="00C05601" w:rsidRDefault="000834E9" w:rsidP="000834E9">
      <w:pPr>
        <w:jc w:val="center"/>
        <w:rPr>
          <w:rFonts w:ascii="Arial" w:hAnsi="Arial" w:cs="Arial"/>
          <w:sz w:val="20"/>
          <w:szCs w:val="20"/>
        </w:rPr>
      </w:pPr>
    </w:p>
    <w:p w:rsidR="000834E9" w:rsidRPr="00C05601" w:rsidRDefault="000834E9" w:rsidP="000834E9">
      <w:pPr>
        <w:jc w:val="center"/>
        <w:rPr>
          <w:rFonts w:ascii="Arial" w:hAnsi="Arial" w:cs="Arial"/>
          <w:sz w:val="20"/>
          <w:szCs w:val="20"/>
        </w:rPr>
      </w:pPr>
    </w:p>
    <w:p w:rsidR="000834E9" w:rsidRPr="00C05601" w:rsidRDefault="000834E9" w:rsidP="000834E9">
      <w:pPr>
        <w:jc w:val="center"/>
        <w:rPr>
          <w:rFonts w:ascii="Arial" w:hAnsi="Arial" w:cs="Arial"/>
          <w:sz w:val="20"/>
          <w:szCs w:val="20"/>
        </w:rPr>
      </w:pPr>
    </w:p>
    <w:p w:rsidR="000834E9" w:rsidRPr="00C05601" w:rsidRDefault="000834E9" w:rsidP="005F2051">
      <w:pPr>
        <w:numPr>
          <w:ilvl w:val="0"/>
          <w:numId w:val="18"/>
        </w:numPr>
        <w:spacing w:line="360" w:lineRule="auto"/>
        <w:ind w:left="426" w:hanging="426"/>
        <w:jc w:val="both"/>
        <w:rPr>
          <w:rFonts w:ascii="Arial" w:hAnsi="Arial" w:cs="Arial"/>
          <w:sz w:val="20"/>
          <w:szCs w:val="20"/>
        </w:rPr>
      </w:pPr>
      <w:r w:rsidRPr="00C05601">
        <w:rPr>
          <w:rFonts w:ascii="Arial" w:hAnsi="Arial" w:cs="Arial"/>
          <w:sz w:val="20"/>
          <w:szCs w:val="20"/>
        </w:rPr>
        <w:t xml:space="preserve">O mapa encontra-se disponível no site </w:t>
      </w:r>
      <w:hyperlink r:id="rId11" w:history="1">
        <w:r w:rsidRPr="00C05601">
          <w:rPr>
            <w:rStyle w:val="Hyperlink"/>
            <w:rFonts w:ascii="Arial" w:hAnsi="Arial" w:cs="Arial"/>
            <w:color w:val="auto"/>
            <w:sz w:val="20"/>
            <w:szCs w:val="20"/>
          </w:rPr>
          <w:t>www.joacaba.sc.gov.br</w:t>
        </w:r>
      </w:hyperlink>
      <w:r w:rsidRPr="00C05601">
        <w:rPr>
          <w:rFonts w:ascii="Arial" w:hAnsi="Arial" w:cs="Arial"/>
          <w:sz w:val="20"/>
          <w:szCs w:val="20"/>
        </w:rPr>
        <w:t xml:space="preserve"> – link licitações / concorrência, juntamente com o arquivo deste Edital.</w:t>
      </w:r>
    </w:p>
    <w:p w:rsidR="000834E9" w:rsidRPr="00C05601" w:rsidRDefault="000834E9" w:rsidP="000834E9">
      <w:pPr>
        <w:jc w:val="center"/>
        <w:rPr>
          <w:rFonts w:ascii="Arial" w:hAnsi="Arial" w:cs="Arial"/>
          <w:sz w:val="20"/>
          <w:szCs w:val="20"/>
        </w:rPr>
      </w:pPr>
    </w:p>
    <w:p w:rsidR="008D501C" w:rsidRPr="00C05601" w:rsidRDefault="008D501C">
      <w:pPr>
        <w:jc w:val="center"/>
        <w:rPr>
          <w:rFonts w:ascii="Arial" w:hAnsi="Arial" w:cs="Arial"/>
          <w:b/>
          <w:sz w:val="20"/>
          <w:szCs w:val="20"/>
        </w:rPr>
      </w:pPr>
    </w:p>
    <w:p w:rsidR="008D501C" w:rsidRPr="00C05601" w:rsidRDefault="008D501C">
      <w:pPr>
        <w:jc w:val="center"/>
        <w:rPr>
          <w:rFonts w:ascii="Arial" w:hAnsi="Arial" w:cs="Arial"/>
          <w:b/>
          <w:sz w:val="20"/>
          <w:szCs w:val="20"/>
        </w:rPr>
      </w:pPr>
    </w:p>
    <w:p w:rsidR="008D501C" w:rsidRPr="00C05601" w:rsidRDefault="008D501C">
      <w:pPr>
        <w:jc w:val="center"/>
        <w:rPr>
          <w:rFonts w:ascii="Arial" w:hAnsi="Arial" w:cs="Arial"/>
          <w:b/>
          <w:sz w:val="20"/>
          <w:szCs w:val="20"/>
        </w:rPr>
      </w:pPr>
    </w:p>
    <w:p w:rsidR="000834E9" w:rsidRPr="00C05601" w:rsidRDefault="00523E0F" w:rsidP="000834E9">
      <w:pPr>
        <w:jc w:val="center"/>
        <w:rPr>
          <w:rFonts w:ascii="Arial" w:hAnsi="Arial" w:cs="Arial"/>
          <w:b/>
          <w:sz w:val="20"/>
          <w:szCs w:val="20"/>
        </w:rPr>
      </w:pPr>
      <w:r w:rsidRPr="00C05601">
        <w:rPr>
          <w:rFonts w:ascii="Arial" w:hAnsi="Arial" w:cs="Arial"/>
          <w:b/>
          <w:sz w:val="20"/>
          <w:szCs w:val="20"/>
        </w:rPr>
        <w:br w:type="page"/>
      </w:r>
      <w:r w:rsidR="000834E9" w:rsidRPr="00C05601">
        <w:rPr>
          <w:rFonts w:ascii="Arial" w:hAnsi="Arial" w:cs="Arial"/>
          <w:b/>
          <w:sz w:val="20"/>
          <w:szCs w:val="20"/>
        </w:rPr>
        <w:lastRenderedPageBreak/>
        <w:t xml:space="preserve">PROCESSO DE LICITAÇÃO Nº </w:t>
      </w:r>
      <w:r w:rsidR="00C05601" w:rsidRPr="00C05601">
        <w:rPr>
          <w:rFonts w:ascii="Arial" w:hAnsi="Arial" w:cs="Arial"/>
          <w:b/>
          <w:sz w:val="20"/>
          <w:szCs w:val="20"/>
        </w:rPr>
        <w:t>06</w:t>
      </w:r>
      <w:r w:rsidR="000834E9" w:rsidRPr="00C05601">
        <w:rPr>
          <w:rFonts w:ascii="Arial" w:hAnsi="Arial" w:cs="Arial"/>
          <w:b/>
          <w:sz w:val="20"/>
          <w:szCs w:val="20"/>
        </w:rPr>
        <w:t>/</w:t>
      </w:r>
      <w:r w:rsidR="0044495D" w:rsidRPr="00C05601">
        <w:rPr>
          <w:rFonts w:ascii="Arial" w:hAnsi="Arial" w:cs="Arial"/>
          <w:b/>
          <w:sz w:val="20"/>
          <w:szCs w:val="20"/>
        </w:rPr>
        <w:t>2018</w:t>
      </w:r>
      <w:r w:rsidR="000834E9" w:rsidRPr="00C05601">
        <w:rPr>
          <w:rFonts w:ascii="Arial" w:hAnsi="Arial" w:cs="Arial"/>
          <w:b/>
          <w:sz w:val="20"/>
          <w:szCs w:val="20"/>
        </w:rPr>
        <w:t>/PMJ</w:t>
      </w:r>
    </w:p>
    <w:p w:rsidR="000834E9" w:rsidRPr="00C05601" w:rsidRDefault="000834E9" w:rsidP="000834E9">
      <w:pPr>
        <w:jc w:val="center"/>
        <w:rPr>
          <w:rFonts w:ascii="Arial" w:hAnsi="Arial" w:cs="Arial"/>
          <w:b/>
          <w:sz w:val="20"/>
          <w:szCs w:val="20"/>
        </w:rPr>
      </w:pPr>
    </w:p>
    <w:p w:rsidR="006C08B2" w:rsidRPr="00C05601" w:rsidRDefault="000834E9" w:rsidP="000834E9">
      <w:pPr>
        <w:jc w:val="center"/>
        <w:rPr>
          <w:rFonts w:ascii="Arial" w:hAnsi="Arial" w:cs="Arial"/>
          <w:b/>
          <w:sz w:val="20"/>
          <w:szCs w:val="20"/>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0044495D" w:rsidRPr="00C05601">
        <w:rPr>
          <w:rFonts w:ascii="Arial" w:hAnsi="Arial" w:cs="Arial"/>
          <w:b/>
          <w:sz w:val="20"/>
          <w:szCs w:val="20"/>
        </w:rPr>
        <w:t>2018</w:t>
      </w:r>
      <w:r w:rsidRPr="00C05601">
        <w:rPr>
          <w:rFonts w:ascii="Arial" w:hAnsi="Arial" w:cs="Arial"/>
          <w:b/>
          <w:sz w:val="20"/>
          <w:szCs w:val="20"/>
        </w:rPr>
        <w:t>/PMJ</w:t>
      </w:r>
    </w:p>
    <w:p w:rsidR="008D501C" w:rsidRPr="00C05601" w:rsidRDefault="008D501C">
      <w:pPr>
        <w:jc w:val="both"/>
        <w:rPr>
          <w:rFonts w:ascii="Arial" w:hAnsi="Arial" w:cs="Arial"/>
          <w:bCs/>
          <w:sz w:val="20"/>
          <w:szCs w:val="20"/>
        </w:rPr>
      </w:pPr>
    </w:p>
    <w:p w:rsidR="008D501C" w:rsidRPr="00C05601" w:rsidRDefault="00803CFF">
      <w:pPr>
        <w:jc w:val="center"/>
        <w:rPr>
          <w:rFonts w:ascii="Arial" w:hAnsi="Arial" w:cs="Arial"/>
          <w:b/>
          <w:bCs/>
          <w:sz w:val="20"/>
          <w:szCs w:val="20"/>
        </w:rPr>
      </w:pPr>
      <w:r w:rsidRPr="00C05601">
        <w:rPr>
          <w:rFonts w:ascii="Arial" w:hAnsi="Arial" w:cs="Arial"/>
          <w:b/>
          <w:bCs/>
          <w:sz w:val="20"/>
          <w:szCs w:val="20"/>
        </w:rPr>
        <w:t xml:space="preserve">ANEXO </w:t>
      </w:r>
      <w:r w:rsidR="008D501C" w:rsidRPr="00C05601">
        <w:rPr>
          <w:rFonts w:ascii="Arial" w:hAnsi="Arial" w:cs="Arial"/>
          <w:b/>
          <w:bCs/>
          <w:sz w:val="20"/>
          <w:szCs w:val="20"/>
        </w:rPr>
        <w:t>V</w:t>
      </w:r>
    </w:p>
    <w:p w:rsidR="008D501C" w:rsidRPr="00C05601" w:rsidRDefault="008D501C">
      <w:pPr>
        <w:jc w:val="both"/>
        <w:rPr>
          <w:rFonts w:ascii="Arial" w:hAnsi="Arial" w:cs="Arial"/>
          <w:bCs/>
          <w:sz w:val="20"/>
          <w:szCs w:val="20"/>
        </w:rPr>
      </w:pPr>
    </w:p>
    <w:p w:rsidR="000834E9" w:rsidRPr="00C05601" w:rsidRDefault="000834E9" w:rsidP="000834E9">
      <w:pPr>
        <w:jc w:val="center"/>
        <w:rPr>
          <w:rFonts w:ascii="Arial" w:hAnsi="Arial" w:cs="Arial"/>
          <w:sz w:val="20"/>
          <w:szCs w:val="20"/>
        </w:rPr>
      </w:pPr>
      <w:r w:rsidRPr="00C05601">
        <w:rPr>
          <w:rFonts w:ascii="Arial" w:hAnsi="Arial" w:cs="Arial"/>
          <w:sz w:val="20"/>
          <w:szCs w:val="20"/>
        </w:rPr>
        <w:t>MODELO DA PROPOSTA COMERCIAL</w:t>
      </w:r>
    </w:p>
    <w:p w:rsidR="000834E9" w:rsidRPr="00C05601" w:rsidRDefault="000834E9" w:rsidP="000834E9">
      <w:pPr>
        <w:jc w:val="center"/>
        <w:rPr>
          <w:rFonts w:ascii="Arial" w:hAnsi="Arial" w:cs="Arial"/>
          <w:b/>
          <w:sz w:val="20"/>
          <w:szCs w:val="20"/>
        </w:rPr>
      </w:pPr>
    </w:p>
    <w:p w:rsidR="000834E9" w:rsidRPr="00C05601" w:rsidRDefault="000834E9" w:rsidP="000834E9">
      <w:pPr>
        <w:jc w:val="both"/>
        <w:rPr>
          <w:rFonts w:ascii="Arial" w:hAnsi="Arial" w:cs="Arial"/>
          <w:bCs/>
          <w:sz w:val="20"/>
          <w:szCs w:val="20"/>
        </w:rPr>
      </w:pPr>
    </w:p>
    <w:p w:rsidR="000834E9" w:rsidRPr="00C05601" w:rsidRDefault="000834E9" w:rsidP="000834E9">
      <w:pPr>
        <w:jc w:val="both"/>
        <w:rPr>
          <w:rFonts w:ascii="Arial" w:hAnsi="Arial" w:cs="Arial"/>
          <w:sz w:val="20"/>
          <w:szCs w:val="20"/>
        </w:rPr>
      </w:pPr>
      <w:r w:rsidRPr="00C05601">
        <w:rPr>
          <w:rFonts w:ascii="Arial" w:hAnsi="Arial" w:cs="Arial"/>
          <w:bCs/>
          <w:sz w:val="20"/>
          <w:szCs w:val="20"/>
        </w:rPr>
        <w:t xml:space="preserve">Referente: </w:t>
      </w:r>
      <w:r w:rsidRPr="00C05601">
        <w:rPr>
          <w:rFonts w:ascii="Arial" w:hAnsi="Arial" w:cs="Arial"/>
          <w:bCs/>
          <w:sz w:val="20"/>
          <w:szCs w:val="20"/>
        </w:rPr>
        <w:tab/>
      </w:r>
      <w:r w:rsidRPr="00C05601">
        <w:rPr>
          <w:rFonts w:ascii="Arial" w:hAnsi="Arial" w:cs="Arial"/>
          <w:sz w:val="20"/>
          <w:szCs w:val="20"/>
        </w:rPr>
        <w:t>Processo de Licitação N° ____/</w:t>
      </w:r>
      <w:r w:rsidR="0044495D" w:rsidRPr="00C05601">
        <w:rPr>
          <w:rFonts w:ascii="Arial" w:hAnsi="Arial" w:cs="Arial"/>
          <w:sz w:val="20"/>
          <w:szCs w:val="20"/>
        </w:rPr>
        <w:t>2018</w:t>
      </w:r>
      <w:r w:rsidRPr="00C05601">
        <w:rPr>
          <w:rFonts w:ascii="Arial" w:hAnsi="Arial" w:cs="Arial"/>
          <w:sz w:val="20"/>
          <w:szCs w:val="20"/>
        </w:rPr>
        <w:t>/PMJ _ Edital TP Nº _____/</w:t>
      </w:r>
      <w:r w:rsidR="0044495D" w:rsidRPr="00C05601">
        <w:rPr>
          <w:rFonts w:ascii="Arial" w:hAnsi="Arial" w:cs="Arial"/>
          <w:sz w:val="20"/>
          <w:szCs w:val="20"/>
        </w:rPr>
        <w:t>2018</w:t>
      </w:r>
      <w:r w:rsidRPr="00C05601">
        <w:rPr>
          <w:rFonts w:ascii="Arial" w:hAnsi="Arial" w:cs="Arial"/>
          <w:sz w:val="20"/>
          <w:szCs w:val="20"/>
        </w:rPr>
        <w:t>/PMJ.</w:t>
      </w:r>
    </w:p>
    <w:p w:rsidR="000834E9" w:rsidRPr="00C05601" w:rsidRDefault="000834E9" w:rsidP="000834E9">
      <w:pPr>
        <w:jc w:val="both"/>
        <w:rPr>
          <w:rFonts w:ascii="Arial" w:hAnsi="Arial" w:cs="Arial"/>
          <w:sz w:val="20"/>
          <w:szCs w:val="20"/>
        </w:rPr>
      </w:pPr>
    </w:p>
    <w:p w:rsidR="000834E9" w:rsidRPr="00C05601" w:rsidRDefault="000834E9" w:rsidP="000834E9">
      <w:pPr>
        <w:pStyle w:val="Corpodetexto"/>
        <w:ind w:left="1410" w:hanging="1410"/>
        <w:rPr>
          <w:rFonts w:ascii="Arial" w:hAnsi="Arial" w:cs="Arial"/>
          <w:sz w:val="20"/>
          <w:szCs w:val="20"/>
        </w:rPr>
      </w:pPr>
      <w:r w:rsidRPr="00C05601">
        <w:rPr>
          <w:rFonts w:ascii="Arial" w:hAnsi="Arial" w:cs="Arial"/>
          <w:sz w:val="20"/>
          <w:szCs w:val="20"/>
        </w:rPr>
        <w:t xml:space="preserve">Objeto: </w:t>
      </w:r>
      <w:r w:rsidRPr="00C05601">
        <w:rPr>
          <w:rFonts w:ascii="Arial" w:hAnsi="Arial" w:cs="Arial"/>
          <w:sz w:val="20"/>
          <w:szCs w:val="20"/>
        </w:rPr>
        <w:tab/>
        <w:t>E</w:t>
      </w:r>
      <w:r w:rsidRPr="00C05601">
        <w:rPr>
          <w:rFonts w:ascii="Arial" w:eastAsia="MS Mincho" w:hAnsi="Arial" w:cs="Arial"/>
          <w:sz w:val="20"/>
          <w:szCs w:val="20"/>
        </w:rPr>
        <w:t>xecução dos serviços de engenharia sanitária de limpeza pública no perímetro urbano do Município de Joaçaba (SC)</w:t>
      </w:r>
      <w:r w:rsidRPr="00C05601">
        <w:rPr>
          <w:rFonts w:ascii="Arial" w:hAnsi="Arial" w:cs="Arial"/>
          <w:sz w:val="20"/>
          <w:szCs w:val="20"/>
        </w:rPr>
        <w:t>.</w:t>
      </w:r>
    </w:p>
    <w:p w:rsidR="000834E9" w:rsidRPr="00C05601" w:rsidRDefault="000834E9" w:rsidP="000834E9">
      <w:pPr>
        <w:jc w:val="both"/>
        <w:rPr>
          <w:rFonts w:ascii="Arial" w:hAnsi="Arial" w:cs="Arial"/>
          <w:sz w:val="20"/>
          <w:szCs w:val="20"/>
        </w:rPr>
      </w:pPr>
      <w:r w:rsidRPr="00C05601">
        <w:rPr>
          <w:rFonts w:ascii="Arial" w:hAnsi="Arial" w:cs="Arial"/>
          <w:sz w:val="20"/>
          <w:szCs w:val="20"/>
        </w:rPr>
        <w:t>Razão Social: __________________________________________________________________________.</w:t>
      </w:r>
    </w:p>
    <w:p w:rsidR="000834E9" w:rsidRPr="00C05601" w:rsidRDefault="000834E9" w:rsidP="000834E9">
      <w:pPr>
        <w:jc w:val="both"/>
        <w:rPr>
          <w:rFonts w:ascii="Arial" w:hAnsi="Arial" w:cs="Arial"/>
          <w:sz w:val="20"/>
          <w:szCs w:val="20"/>
        </w:rPr>
      </w:pPr>
      <w:r w:rsidRPr="00C05601">
        <w:rPr>
          <w:rFonts w:ascii="Arial" w:hAnsi="Arial" w:cs="Arial"/>
          <w:sz w:val="20"/>
          <w:szCs w:val="20"/>
        </w:rPr>
        <w:t>CNPJ/MF: _____________________________________________________________________________.</w:t>
      </w:r>
    </w:p>
    <w:p w:rsidR="000834E9" w:rsidRPr="00C05601" w:rsidRDefault="000834E9" w:rsidP="000834E9">
      <w:pPr>
        <w:jc w:val="both"/>
        <w:rPr>
          <w:rFonts w:ascii="Arial" w:hAnsi="Arial" w:cs="Arial"/>
          <w:sz w:val="20"/>
          <w:szCs w:val="20"/>
        </w:rPr>
      </w:pPr>
      <w:r w:rsidRPr="00C05601">
        <w:rPr>
          <w:rFonts w:ascii="Arial" w:hAnsi="Arial" w:cs="Arial"/>
          <w:sz w:val="20"/>
          <w:szCs w:val="20"/>
        </w:rPr>
        <w:t>Endereço: _____________________________________________________________________________.</w:t>
      </w:r>
    </w:p>
    <w:p w:rsidR="000834E9" w:rsidRPr="00C05601" w:rsidRDefault="000834E9" w:rsidP="000834E9">
      <w:pPr>
        <w:jc w:val="both"/>
        <w:rPr>
          <w:rFonts w:ascii="Arial" w:hAnsi="Arial" w:cs="Arial"/>
          <w:sz w:val="20"/>
          <w:szCs w:val="20"/>
        </w:rPr>
      </w:pPr>
      <w:r w:rsidRPr="00C05601">
        <w:rPr>
          <w:rFonts w:ascii="Arial" w:hAnsi="Arial" w:cs="Arial"/>
          <w:sz w:val="20"/>
          <w:szCs w:val="20"/>
        </w:rPr>
        <w:t>Telefone/Fax: ________________________________ e</w:t>
      </w:r>
      <w:r w:rsidRPr="00C05601">
        <w:rPr>
          <w:rFonts w:ascii="Arial" w:hAnsi="Arial" w:cs="Arial"/>
          <w:i/>
          <w:sz w:val="20"/>
          <w:szCs w:val="20"/>
        </w:rPr>
        <w:t>-mail</w:t>
      </w:r>
      <w:r w:rsidRPr="00C05601">
        <w:rPr>
          <w:rFonts w:ascii="Arial" w:hAnsi="Arial" w:cs="Arial"/>
          <w:sz w:val="20"/>
          <w:szCs w:val="20"/>
        </w:rPr>
        <w:t>: ____________________________________.</w:t>
      </w:r>
    </w:p>
    <w:p w:rsidR="00D41316" w:rsidRPr="00C05601" w:rsidRDefault="00D41316" w:rsidP="00D41316">
      <w:pPr>
        <w:rPr>
          <w:rFonts w:ascii="Arial" w:hAnsi="Arial" w:cs="Arial"/>
          <w:sz w:val="20"/>
        </w:rPr>
      </w:pPr>
      <w:r w:rsidRPr="00C05601">
        <w:rPr>
          <w:rFonts w:ascii="Arial" w:hAnsi="Arial" w:cs="Arial"/>
          <w:sz w:val="20"/>
        </w:rPr>
        <w:t>Banco: __________________ Agência: ______________________ Conta nº: _______________________.</w:t>
      </w:r>
    </w:p>
    <w:p w:rsidR="000834E9" w:rsidRPr="00C05601" w:rsidRDefault="000834E9" w:rsidP="000834E9">
      <w:pPr>
        <w:jc w:val="both"/>
        <w:rPr>
          <w:rFonts w:ascii="Arial" w:hAnsi="Arial" w:cs="Arial"/>
          <w:bCs/>
          <w:sz w:val="20"/>
          <w:szCs w:val="20"/>
        </w:rPr>
      </w:pPr>
    </w:p>
    <w:p w:rsidR="000834E9" w:rsidRPr="00C05601" w:rsidRDefault="000834E9" w:rsidP="000834E9">
      <w:pPr>
        <w:jc w:val="both"/>
        <w:rPr>
          <w:rFonts w:ascii="Arial" w:hAnsi="Arial" w:cs="Arial"/>
          <w:bCs/>
          <w:sz w:val="20"/>
          <w:szCs w:val="20"/>
        </w:rPr>
      </w:pPr>
    </w:p>
    <w:p w:rsidR="000834E9" w:rsidRPr="00C05601" w:rsidRDefault="000834E9" w:rsidP="000834E9">
      <w:pPr>
        <w:jc w:val="both"/>
        <w:rPr>
          <w:rFonts w:ascii="Arial" w:hAnsi="Arial" w:cs="Arial"/>
          <w:sz w:val="20"/>
          <w:szCs w:val="20"/>
        </w:rPr>
      </w:pPr>
      <w:r w:rsidRPr="00C05601">
        <w:rPr>
          <w:rFonts w:ascii="Arial" w:hAnsi="Arial" w:cs="Arial"/>
          <w:sz w:val="20"/>
          <w:szCs w:val="20"/>
        </w:rPr>
        <w:t xml:space="preserve">Em atendimento ao item </w:t>
      </w:r>
      <w:proofErr w:type="gramStart"/>
      <w:r w:rsidRPr="00C05601">
        <w:rPr>
          <w:rFonts w:ascii="Arial" w:hAnsi="Arial" w:cs="Arial"/>
          <w:sz w:val="20"/>
          <w:szCs w:val="20"/>
        </w:rPr>
        <w:t>5</w:t>
      </w:r>
      <w:proofErr w:type="gramEnd"/>
      <w:r w:rsidRPr="00C05601">
        <w:rPr>
          <w:rFonts w:ascii="Arial" w:hAnsi="Arial" w:cs="Arial"/>
          <w:sz w:val="20"/>
          <w:szCs w:val="20"/>
        </w:rPr>
        <w:t xml:space="preserve"> do Edital e seus anexos, apresentamos nossa PROPOSTA DE PREÇOS para execução dos serviços pertinentes ao objeto desta licitação, a qual  detalhamos na seguinte forma:</w:t>
      </w:r>
    </w:p>
    <w:p w:rsidR="000834E9" w:rsidRPr="00C05601" w:rsidRDefault="000834E9" w:rsidP="000834E9">
      <w:pPr>
        <w:jc w:val="both"/>
        <w:rPr>
          <w:rFonts w:ascii="Arial" w:hAnsi="Arial" w:cs="Arial"/>
          <w:sz w:val="20"/>
          <w:szCs w:val="20"/>
        </w:rPr>
      </w:pPr>
    </w:p>
    <w:p w:rsidR="000834E9" w:rsidRPr="00C05601" w:rsidRDefault="000834E9" w:rsidP="000834E9">
      <w:pPr>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8"/>
        <w:gridCol w:w="3261"/>
        <w:gridCol w:w="1275"/>
        <w:gridCol w:w="1418"/>
        <w:gridCol w:w="1417"/>
      </w:tblGrid>
      <w:tr w:rsidR="00C05601" w:rsidRPr="00C05601" w:rsidTr="007B602F">
        <w:tc>
          <w:tcPr>
            <w:tcW w:w="851"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 xml:space="preserve">ITEM </w:t>
            </w:r>
          </w:p>
        </w:tc>
        <w:tc>
          <w:tcPr>
            <w:tcW w:w="1276"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QTDE. MENSAL ESTIMADA</w:t>
            </w:r>
          </w:p>
        </w:tc>
        <w:tc>
          <w:tcPr>
            <w:tcW w:w="708"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UN</w:t>
            </w:r>
          </w:p>
        </w:tc>
        <w:tc>
          <w:tcPr>
            <w:tcW w:w="3261"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ESPECIFICAÇÃO</w:t>
            </w:r>
          </w:p>
        </w:tc>
        <w:tc>
          <w:tcPr>
            <w:tcW w:w="1275"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VALOR MÁXIMO UNITÁRIO</w:t>
            </w:r>
          </w:p>
        </w:tc>
        <w:tc>
          <w:tcPr>
            <w:tcW w:w="1418"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VALOR UNITÁRIO PROPOSTO</w:t>
            </w:r>
          </w:p>
        </w:tc>
        <w:tc>
          <w:tcPr>
            <w:tcW w:w="1417" w:type="dxa"/>
            <w:vAlign w:val="center"/>
          </w:tcPr>
          <w:p w:rsidR="007B602F" w:rsidRPr="00C05601" w:rsidRDefault="007B602F" w:rsidP="007B602F">
            <w:pPr>
              <w:jc w:val="center"/>
              <w:rPr>
                <w:rFonts w:ascii="Arial" w:hAnsi="Arial" w:cs="Arial"/>
                <w:sz w:val="20"/>
                <w:szCs w:val="20"/>
              </w:rPr>
            </w:pPr>
            <w:r w:rsidRPr="00C05601">
              <w:rPr>
                <w:rFonts w:ascii="Arial" w:hAnsi="Arial" w:cs="Arial"/>
                <w:sz w:val="20"/>
                <w:szCs w:val="20"/>
              </w:rPr>
              <w:t>VALOR TOTAL PROPOSTO</w:t>
            </w:r>
          </w:p>
        </w:tc>
      </w:tr>
      <w:tr w:rsidR="00C05601" w:rsidRPr="00C05601" w:rsidTr="007B602F">
        <w:tc>
          <w:tcPr>
            <w:tcW w:w="851" w:type="dxa"/>
            <w:vAlign w:val="center"/>
          </w:tcPr>
          <w:p w:rsidR="007B602F" w:rsidRPr="00C05601" w:rsidRDefault="007B602F" w:rsidP="00FF5C92">
            <w:pPr>
              <w:jc w:val="center"/>
              <w:rPr>
                <w:rFonts w:ascii="Arial" w:hAnsi="Arial" w:cs="Arial"/>
                <w:sz w:val="20"/>
                <w:szCs w:val="20"/>
              </w:rPr>
            </w:pPr>
            <w:proofErr w:type="gramStart"/>
            <w:r w:rsidRPr="00C05601">
              <w:rPr>
                <w:rFonts w:ascii="Arial" w:hAnsi="Arial" w:cs="Arial"/>
                <w:sz w:val="20"/>
                <w:szCs w:val="20"/>
              </w:rPr>
              <w:t>1</w:t>
            </w:r>
            <w:proofErr w:type="gramEnd"/>
          </w:p>
        </w:tc>
        <w:tc>
          <w:tcPr>
            <w:tcW w:w="1276"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100</w:t>
            </w:r>
          </w:p>
        </w:tc>
        <w:tc>
          <w:tcPr>
            <w:tcW w:w="708" w:type="dxa"/>
            <w:vAlign w:val="center"/>
          </w:tcPr>
          <w:p w:rsidR="007B602F" w:rsidRPr="00C05601" w:rsidRDefault="007B602F" w:rsidP="00FF5C92">
            <w:pPr>
              <w:jc w:val="center"/>
              <w:rPr>
                <w:rFonts w:ascii="Arial" w:hAnsi="Arial" w:cs="Arial"/>
                <w:sz w:val="20"/>
                <w:szCs w:val="20"/>
              </w:rPr>
            </w:pPr>
            <w:proofErr w:type="spellStart"/>
            <w:proofErr w:type="gramStart"/>
            <w:r w:rsidRPr="00C05601">
              <w:rPr>
                <w:rFonts w:ascii="Arial" w:hAnsi="Arial" w:cs="Arial"/>
                <w:sz w:val="20"/>
                <w:szCs w:val="20"/>
              </w:rPr>
              <w:t>un</w:t>
            </w:r>
            <w:proofErr w:type="spellEnd"/>
            <w:proofErr w:type="gramEnd"/>
          </w:p>
        </w:tc>
        <w:tc>
          <w:tcPr>
            <w:tcW w:w="3261" w:type="dxa"/>
            <w:vAlign w:val="center"/>
          </w:tcPr>
          <w:p w:rsidR="007B602F" w:rsidRPr="00C05601" w:rsidRDefault="002D4F79" w:rsidP="00C07730">
            <w:pPr>
              <w:jc w:val="both"/>
              <w:rPr>
                <w:rFonts w:ascii="Arial" w:hAnsi="Arial" w:cs="Arial"/>
                <w:sz w:val="20"/>
                <w:szCs w:val="20"/>
              </w:rPr>
            </w:pPr>
            <w:r w:rsidRPr="00C05601">
              <w:rPr>
                <w:rFonts w:ascii="Arial" w:eastAsia="Times New Roman" w:hAnsi="Arial" w:cs="Arial"/>
                <w:sz w:val="20"/>
                <w:szCs w:val="20"/>
                <w:lang w:eastAsia="ar-SA"/>
              </w:rPr>
              <w:t>Contentores</w:t>
            </w:r>
            <w:r w:rsidR="005813CF" w:rsidRPr="00C05601">
              <w:rPr>
                <w:rFonts w:ascii="Arial" w:eastAsia="Times New Roman" w:hAnsi="Arial" w:cs="Arial"/>
                <w:sz w:val="20"/>
                <w:szCs w:val="20"/>
                <w:lang w:eastAsia="ar-SA"/>
              </w:rPr>
              <w:t xml:space="preserve"> em PAD </w:t>
            </w:r>
            <w:r w:rsidR="00C91BE6" w:rsidRPr="00C05601">
              <w:rPr>
                <w:rFonts w:ascii="Arial" w:eastAsia="Times New Roman" w:hAnsi="Arial" w:cs="Arial"/>
                <w:sz w:val="20"/>
                <w:szCs w:val="20"/>
                <w:lang w:eastAsia="ar-SA"/>
              </w:rPr>
              <w:t xml:space="preserve">ou </w:t>
            </w:r>
            <w:r w:rsidR="00C07730" w:rsidRPr="00C05601">
              <w:rPr>
                <w:rFonts w:ascii="Arial" w:eastAsia="Times New Roman" w:hAnsi="Arial" w:cs="Arial"/>
                <w:sz w:val="20"/>
                <w:szCs w:val="20"/>
                <w:lang w:eastAsia="ar-SA"/>
              </w:rPr>
              <w:t xml:space="preserve">Chapa de Aço Galvanizado, cor azul, </w:t>
            </w:r>
            <w:r w:rsidR="005813CF" w:rsidRPr="00C05601">
              <w:rPr>
                <w:rFonts w:ascii="Arial" w:eastAsia="Times New Roman" w:hAnsi="Arial" w:cs="Arial"/>
                <w:sz w:val="20"/>
                <w:szCs w:val="20"/>
                <w:lang w:eastAsia="ar-SA"/>
              </w:rPr>
              <w:t>com capacidade mínima de 1.000 litros</w:t>
            </w:r>
            <w:r w:rsidR="00C07730" w:rsidRPr="00C05601">
              <w:rPr>
                <w:rFonts w:ascii="Arial" w:eastAsia="Times New Roman" w:hAnsi="Arial" w:cs="Arial"/>
                <w:sz w:val="20"/>
                <w:szCs w:val="20"/>
                <w:lang w:eastAsia="ar-SA"/>
              </w:rPr>
              <w:t>. Incluindo manutenção, lavação e higienização.</w:t>
            </w:r>
          </w:p>
        </w:tc>
        <w:tc>
          <w:tcPr>
            <w:tcW w:w="1275" w:type="dxa"/>
            <w:vAlign w:val="center"/>
          </w:tcPr>
          <w:p w:rsidR="007B602F" w:rsidRPr="00C05601" w:rsidRDefault="007B602F" w:rsidP="00203FF8">
            <w:pPr>
              <w:jc w:val="right"/>
              <w:rPr>
                <w:rFonts w:ascii="Arial" w:hAnsi="Arial" w:cs="Arial"/>
                <w:sz w:val="20"/>
                <w:szCs w:val="20"/>
              </w:rPr>
            </w:pPr>
            <w:r w:rsidRPr="00C05601">
              <w:rPr>
                <w:rFonts w:ascii="Arial" w:hAnsi="Arial" w:cs="Arial"/>
                <w:sz w:val="20"/>
                <w:szCs w:val="20"/>
              </w:rPr>
              <w:t>259,15</w:t>
            </w:r>
          </w:p>
        </w:tc>
        <w:tc>
          <w:tcPr>
            <w:tcW w:w="1418" w:type="dxa"/>
            <w:vAlign w:val="center"/>
          </w:tcPr>
          <w:p w:rsidR="007B602F" w:rsidRPr="00C05601" w:rsidRDefault="007B602F" w:rsidP="00FF5C92">
            <w:pPr>
              <w:jc w:val="center"/>
              <w:rPr>
                <w:rFonts w:ascii="Arial" w:hAnsi="Arial" w:cs="Arial"/>
                <w:sz w:val="20"/>
                <w:szCs w:val="20"/>
              </w:rPr>
            </w:pPr>
          </w:p>
        </w:tc>
        <w:tc>
          <w:tcPr>
            <w:tcW w:w="1417" w:type="dxa"/>
            <w:vAlign w:val="center"/>
          </w:tcPr>
          <w:p w:rsidR="007B602F" w:rsidRPr="00C05601" w:rsidRDefault="007B602F" w:rsidP="00FF5C92">
            <w:pPr>
              <w:jc w:val="center"/>
              <w:rPr>
                <w:rFonts w:ascii="Arial" w:hAnsi="Arial" w:cs="Arial"/>
                <w:sz w:val="20"/>
                <w:szCs w:val="20"/>
              </w:rPr>
            </w:pPr>
          </w:p>
        </w:tc>
      </w:tr>
      <w:tr w:rsidR="00C05601" w:rsidRPr="00C05601" w:rsidTr="00D33076">
        <w:tc>
          <w:tcPr>
            <w:tcW w:w="8789" w:type="dxa"/>
            <w:gridSpan w:val="6"/>
            <w:vAlign w:val="center"/>
          </w:tcPr>
          <w:p w:rsidR="009B6B98" w:rsidRPr="00C05601" w:rsidRDefault="009B6B98" w:rsidP="00D33076">
            <w:pPr>
              <w:rPr>
                <w:rFonts w:ascii="Arial" w:hAnsi="Arial" w:cs="Arial"/>
                <w:sz w:val="20"/>
                <w:szCs w:val="20"/>
              </w:rPr>
            </w:pPr>
            <w:r w:rsidRPr="00C05601">
              <w:rPr>
                <w:rFonts w:ascii="Arial" w:hAnsi="Arial" w:cs="Arial"/>
                <w:sz w:val="20"/>
                <w:szCs w:val="20"/>
              </w:rPr>
              <w:t>Valor do material / meio mecânico - R$</w:t>
            </w:r>
          </w:p>
        </w:tc>
        <w:tc>
          <w:tcPr>
            <w:tcW w:w="1417" w:type="dxa"/>
            <w:vAlign w:val="center"/>
          </w:tcPr>
          <w:p w:rsidR="009B6B98" w:rsidRPr="00C05601" w:rsidRDefault="009B6B98" w:rsidP="00D33076">
            <w:pPr>
              <w:jc w:val="right"/>
              <w:rPr>
                <w:rFonts w:ascii="Arial" w:hAnsi="Arial" w:cs="Arial"/>
                <w:sz w:val="20"/>
                <w:szCs w:val="20"/>
              </w:rPr>
            </w:pPr>
          </w:p>
        </w:tc>
      </w:tr>
      <w:tr w:rsidR="00C05601" w:rsidRPr="00C05601" w:rsidTr="00D33076">
        <w:tc>
          <w:tcPr>
            <w:tcW w:w="8789" w:type="dxa"/>
            <w:gridSpan w:val="6"/>
            <w:vAlign w:val="center"/>
          </w:tcPr>
          <w:p w:rsidR="009B6B98" w:rsidRPr="00C05601" w:rsidRDefault="009B6B98" w:rsidP="00D33076">
            <w:pPr>
              <w:rPr>
                <w:rFonts w:ascii="Arial" w:hAnsi="Arial" w:cs="Arial"/>
                <w:sz w:val="20"/>
                <w:szCs w:val="20"/>
              </w:rPr>
            </w:pPr>
            <w:r w:rsidRPr="00C05601">
              <w:rPr>
                <w:rFonts w:ascii="Arial" w:hAnsi="Arial" w:cs="Arial"/>
                <w:sz w:val="20"/>
                <w:szCs w:val="20"/>
              </w:rPr>
              <w:t>Valor dos serviços / mão de obra - R$</w:t>
            </w:r>
          </w:p>
        </w:tc>
        <w:tc>
          <w:tcPr>
            <w:tcW w:w="1417" w:type="dxa"/>
            <w:vAlign w:val="center"/>
          </w:tcPr>
          <w:p w:rsidR="009B6B98" w:rsidRPr="00C05601" w:rsidRDefault="009B6B98" w:rsidP="00D33076">
            <w:pPr>
              <w:jc w:val="right"/>
              <w:rPr>
                <w:rFonts w:ascii="Arial" w:hAnsi="Arial" w:cs="Arial"/>
                <w:sz w:val="20"/>
                <w:szCs w:val="20"/>
              </w:rPr>
            </w:pPr>
          </w:p>
        </w:tc>
      </w:tr>
      <w:tr w:rsidR="00C05601" w:rsidRPr="00C05601" w:rsidTr="00D33076">
        <w:tc>
          <w:tcPr>
            <w:tcW w:w="8789" w:type="dxa"/>
            <w:gridSpan w:val="6"/>
            <w:vAlign w:val="center"/>
          </w:tcPr>
          <w:p w:rsidR="009B6B98" w:rsidRPr="00C05601" w:rsidRDefault="009B6B98" w:rsidP="00D33076">
            <w:pPr>
              <w:rPr>
                <w:rFonts w:ascii="Arial" w:hAnsi="Arial" w:cs="Arial"/>
                <w:sz w:val="20"/>
                <w:szCs w:val="20"/>
              </w:rPr>
            </w:pPr>
            <w:r w:rsidRPr="00C05601">
              <w:rPr>
                <w:rFonts w:ascii="Arial" w:hAnsi="Arial" w:cs="Arial"/>
                <w:sz w:val="20"/>
                <w:szCs w:val="20"/>
              </w:rPr>
              <w:t>Percentual do BDI praticado %</w:t>
            </w:r>
          </w:p>
        </w:tc>
        <w:tc>
          <w:tcPr>
            <w:tcW w:w="1417" w:type="dxa"/>
            <w:vAlign w:val="center"/>
          </w:tcPr>
          <w:p w:rsidR="009B6B98" w:rsidRPr="00C05601" w:rsidRDefault="009B6B98" w:rsidP="00D33076">
            <w:pPr>
              <w:jc w:val="right"/>
              <w:rPr>
                <w:rFonts w:ascii="Arial" w:hAnsi="Arial" w:cs="Arial"/>
                <w:sz w:val="20"/>
                <w:szCs w:val="20"/>
              </w:rPr>
            </w:pPr>
          </w:p>
        </w:tc>
      </w:tr>
    </w:tbl>
    <w:p w:rsidR="009B6B98" w:rsidRPr="00C05601" w:rsidRDefault="009B6B98"/>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8"/>
        <w:gridCol w:w="3261"/>
        <w:gridCol w:w="1275"/>
        <w:gridCol w:w="1418"/>
        <w:gridCol w:w="1417"/>
      </w:tblGrid>
      <w:tr w:rsidR="00C05601" w:rsidRPr="00C05601" w:rsidTr="00D33076">
        <w:tc>
          <w:tcPr>
            <w:tcW w:w="851"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 xml:space="preserve">ITEM </w:t>
            </w:r>
          </w:p>
        </w:tc>
        <w:tc>
          <w:tcPr>
            <w:tcW w:w="1276"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QTDE. MENSAL ESTIMADA</w:t>
            </w:r>
          </w:p>
        </w:tc>
        <w:tc>
          <w:tcPr>
            <w:tcW w:w="708"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UN</w:t>
            </w:r>
          </w:p>
        </w:tc>
        <w:tc>
          <w:tcPr>
            <w:tcW w:w="3261"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ESPECIFICAÇÃO</w:t>
            </w:r>
          </w:p>
        </w:tc>
        <w:tc>
          <w:tcPr>
            <w:tcW w:w="1275"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VALOR MÁXIMO UNITÁRIO</w:t>
            </w:r>
          </w:p>
        </w:tc>
        <w:tc>
          <w:tcPr>
            <w:tcW w:w="1418"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VALOR UNITÁRIO PROPOSTO</w:t>
            </w:r>
          </w:p>
        </w:tc>
        <w:tc>
          <w:tcPr>
            <w:tcW w:w="1417" w:type="dxa"/>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VALOR TOTAL PROPOSTO</w:t>
            </w:r>
          </w:p>
        </w:tc>
      </w:tr>
      <w:tr w:rsidR="00C05601" w:rsidRPr="00C05601" w:rsidTr="007B602F">
        <w:tc>
          <w:tcPr>
            <w:tcW w:w="851" w:type="dxa"/>
            <w:vAlign w:val="center"/>
          </w:tcPr>
          <w:p w:rsidR="007B602F" w:rsidRPr="00C05601" w:rsidRDefault="007B602F" w:rsidP="00FF5C92">
            <w:pPr>
              <w:jc w:val="center"/>
              <w:rPr>
                <w:rFonts w:ascii="Arial" w:hAnsi="Arial" w:cs="Arial"/>
                <w:sz w:val="20"/>
                <w:szCs w:val="20"/>
              </w:rPr>
            </w:pPr>
            <w:proofErr w:type="gramStart"/>
            <w:r w:rsidRPr="00C05601">
              <w:rPr>
                <w:rFonts w:ascii="Arial" w:hAnsi="Arial" w:cs="Arial"/>
                <w:sz w:val="20"/>
                <w:szCs w:val="20"/>
              </w:rPr>
              <w:t>2</w:t>
            </w:r>
            <w:proofErr w:type="gramEnd"/>
          </w:p>
        </w:tc>
        <w:tc>
          <w:tcPr>
            <w:tcW w:w="1276"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725</w:t>
            </w:r>
          </w:p>
        </w:tc>
        <w:tc>
          <w:tcPr>
            <w:tcW w:w="708" w:type="dxa"/>
            <w:vAlign w:val="center"/>
          </w:tcPr>
          <w:p w:rsidR="007B602F" w:rsidRPr="00C05601" w:rsidRDefault="007B602F" w:rsidP="00FF5C92">
            <w:pPr>
              <w:jc w:val="center"/>
              <w:rPr>
                <w:rFonts w:ascii="Arial" w:hAnsi="Arial" w:cs="Arial"/>
                <w:sz w:val="20"/>
                <w:szCs w:val="20"/>
              </w:rPr>
            </w:pPr>
            <w:proofErr w:type="spellStart"/>
            <w:proofErr w:type="gramStart"/>
            <w:r w:rsidRPr="00C05601">
              <w:rPr>
                <w:rFonts w:ascii="Arial" w:hAnsi="Arial" w:cs="Arial"/>
                <w:sz w:val="20"/>
                <w:szCs w:val="20"/>
              </w:rPr>
              <w:t>ton</w:t>
            </w:r>
            <w:proofErr w:type="spellEnd"/>
            <w:proofErr w:type="gramEnd"/>
          </w:p>
        </w:tc>
        <w:tc>
          <w:tcPr>
            <w:tcW w:w="3261" w:type="dxa"/>
            <w:vAlign w:val="center"/>
          </w:tcPr>
          <w:p w:rsidR="007B602F" w:rsidRPr="00C05601" w:rsidRDefault="007B602F" w:rsidP="00C07730">
            <w:pPr>
              <w:jc w:val="both"/>
              <w:rPr>
                <w:rFonts w:ascii="Arial" w:hAnsi="Arial" w:cs="Arial"/>
                <w:sz w:val="20"/>
                <w:szCs w:val="20"/>
              </w:rPr>
            </w:pPr>
            <w:r w:rsidRPr="00C05601">
              <w:rPr>
                <w:rFonts w:ascii="Arial" w:hAnsi="Arial" w:cs="Arial"/>
                <w:sz w:val="20"/>
                <w:szCs w:val="20"/>
              </w:rPr>
              <w:t>Coleta e transporte de resíduos sólidos domiciliares e comerciais</w:t>
            </w:r>
            <w:r w:rsidR="00C07730" w:rsidRPr="00C05601">
              <w:rPr>
                <w:rFonts w:ascii="Arial" w:hAnsi="Arial" w:cs="Arial"/>
                <w:sz w:val="20"/>
                <w:szCs w:val="20"/>
              </w:rPr>
              <w:t>.</w:t>
            </w:r>
          </w:p>
        </w:tc>
        <w:tc>
          <w:tcPr>
            <w:tcW w:w="1275" w:type="dxa"/>
            <w:vAlign w:val="center"/>
          </w:tcPr>
          <w:p w:rsidR="007B602F" w:rsidRPr="00C05601" w:rsidRDefault="00C07730" w:rsidP="00203FF8">
            <w:pPr>
              <w:jc w:val="right"/>
              <w:rPr>
                <w:rFonts w:ascii="Arial" w:hAnsi="Arial" w:cs="Arial"/>
                <w:sz w:val="20"/>
                <w:szCs w:val="20"/>
              </w:rPr>
            </w:pPr>
            <w:r w:rsidRPr="00C05601">
              <w:rPr>
                <w:rFonts w:ascii="Arial" w:hAnsi="Arial" w:cs="Arial"/>
                <w:sz w:val="20"/>
                <w:szCs w:val="20"/>
              </w:rPr>
              <w:t>215,47</w:t>
            </w:r>
          </w:p>
        </w:tc>
        <w:tc>
          <w:tcPr>
            <w:tcW w:w="1418" w:type="dxa"/>
            <w:vAlign w:val="center"/>
          </w:tcPr>
          <w:p w:rsidR="007B602F" w:rsidRPr="00C05601" w:rsidRDefault="007B602F" w:rsidP="00FF5C92">
            <w:pPr>
              <w:jc w:val="center"/>
              <w:rPr>
                <w:rFonts w:ascii="Arial" w:hAnsi="Arial" w:cs="Arial"/>
                <w:sz w:val="20"/>
                <w:szCs w:val="20"/>
              </w:rPr>
            </w:pPr>
          </w:p>
        </w:tc>
        <w:tc>
          <w:tcPr>
            <w:tcW w:w="1417" w:type="dxa"/>
            <w:vAlign w:val="center"/>
          </w:tcPr>
          <w:p w:rsidR="007B602F" w:rsidRPr="00C05601" w:rsidRDefault="007B602F" w:rsidP="00FF5C92">
            <w:pPr>
              <w:jc w:val="center"/>
              <w:rPr>
                <w:rFonts w:ascii="Arial" w:hAnsi="Arial" w:cs="Arial"/>
                <w:sz w:val="20"/>
                <w:szCs w:val="20"/>
              </w:rPr>
            </w:pPr>
          </w:p>
        </w:tc>
      </w:tr>
      <w:tr w:rsidR="00C05601" w:rsidRPr="00C05601" w:rsidTr="00D33076">
        <w:tc>
          <w:tcPr>
            <w:tcW w:w="8789" w:type="dxa"/>
            <w:gridSpan w:val="6"/>
            <w:vAlign w:val="center"/>
          </w:tcPr>
          <w:p w:rsidR="009B6B98" w:rsidRPr="00C05601" w:rsidRDefault="009B6B98" w:rsidP="00D33076">
            <w:pPr>
              <w:rPr>
                <w:rFonts w:ascii="Arial" w:hAnsi="Arial" w:cs="Arial"/>
                <w:sz w:val="20"/>
                <w:szCs w:val="20"/>
              </w:rPr>
            </w:pPr>
            <w:r w:rsidRPr="00C05601">
              <w:rPr>
                <w:rFonts w:ascii="Arial" w:hAnsi="Arial" w:cs="Arial"/>
                <w:sz w:val="20"/>
                <w:szCs w:val="20"/>
              </w:rPr>
              <w:t>Valor do material / meio mecânico - R$</w:t>
            </w:r>
          </w:p>
        </w:tc>
        <w:tc>
          <w:tcPr>
            <w:tcW w:w="1417" w:type="dxa"/>
            <w:vAlign w:val="center"/>
          </w:tcPr>
          <w:p w:rsidR="009B6B98" w:rsidRPr="00C05601" w:rsidRDefault="009B6B98" w:rsidP="00D33076">
            <w:pPr>
              <w:jc w:val="right"/>
              <w:rPr>
                <w:rFonts w:ascii="Arial" w:hAnsi="Arial" w:cs="Arial"/>
                <w:sz w:val="20"/>
                <w:szCs w:val="20"/>
              </w:rPr>
            </w:pPr>
          </w:p>
        </w:tc>
      </w:tr>
      <w:tr w:rsidR="00C05601" w:rsidRPr="00C05601" w:rsidTr="00D33076">
        <w:tc>
          <w:tcPr>
            <w:tcW w:w="8789" w:type="dxa"/>
            <w:gridSpan w:val="6"/>
            <w:vAlign w:val="center"/>
          </w:tcPr>
          <w:p w:rsidR="009B6B98" w:rsidRPr="00C05601" w:rsidRDefault="009B6B98" w:rsidP="00D33076">
            <w:pPr>
              <w:rPr>
                <w:rFonts w:ascii="Arial" w:hAnsi="Arial" w:cs="Arial"/>
                <w:sz w:val="20"/>
                <w:szCs w:val="20"/>
              </w:rPr>
            </w:pPr>
            <w:r w:rsidRPr="00C05601">
              <w:rPr>
                <w:rFonts w:ascii="Arial" w:hAnsi="Arial" w:cs="Arial"/>
                <w:sz w:val="20"/>
                <w:szCs w:val="20"/>
              </w:rPr>
              <w:t>Valor dos serviços / mão de obra - R$</w:t>
            </w:r>
          </w:p>
        </w:tc>
        <w:tc>
          <w:tcPr>
            <w:tcW w:w="1417" w:type="dxa"/>
            <w:vAlign w:val="center"/>
          </w:tcPr>
          <w:p w:rsidR="009B6B98" w:rsidRPr="00C05601" w:rsidRDefault="009B6B98" w:rsidP="00D33076">
            <w:pPr>
              <w:jc w:val="right"/>
              <w:rPr>
                <w:rFonts w:ascii="Arial" w:hAnsi="Arial" w:cs="Arial"/>
                <w:sz w:val="20"/>
                <w:szCs w:val="20"/>
              </w:rPr>
            </w:pPr>
          </w:p>
        </w:tc>
      </w:tr>
      <w:tr w:rsidR="00C05601" w:rsidRPr="00C05601" w:rsidTr="00D33076">
        <w:tc>
          <w:tcPr>
            <w:tcW w:w="8789" w:type="dxa"/>
            <w:gridSpan w:val="6"/>
            <w:vAlign w:val="center"/>
          </w:tcPr>
          <w:p w:rsidR="009B6B98" w:rsidRPr="00C05601" w:rsidRDefault="009B6B98" w:rsidP="00D33076">
            <w:pPr>
              <w:rPr>
                <w:rFonts w:ascii="Arial" w:hAnsi="Arial" w:cs="Arial"/>
                <w:sz w:val="20"/>
                <w:szCs w:val="20"/>
              </w:rPr>
            </w:pPr>
            <w:r w:rsidRPr="00C05601">
              <w:rPr>
                <w:rFonts w:ascii="Arial" w:hAnsi="Arial" w:cs="Arial"/>
                <w:sz w:val="20"/>
                <w:szCs w:val="20"/>
              </w:rPr>
              <w:t>Percentual do BDI praticado %</w:t>
            </w:r>
          </w:p>
        </w:tc>
        <w:tc>
          <w:tcPr>
            <w:tcW w:w="1417" w:type="dxa"/>
            <w:vAlign w:val="center"/>
          </w:tcPr>
          <w:p w:rsidR="009B6B98" w:rsidRPr="00C05601" w:rsidRDefault="009B6B98" w:rsidP="00D33076">
            <w:pPr>
              <w:jc w:val="right"/>
              <w:rPr>
                <w:rFonts w:ascii="Arial" w:hAnsi="Arial" w:cs="Arial"/>
                <w:sz w:val="20"/>
                <w:szCs w:val="20"/>
              </w:rPr>
            </w:pPr>
          </w:p>
        </w:tc>
      </w:tr>
    </w:tbl>
    <w:p w:rsidR="009B6B98" w:rsidRPr="00C05601" w:rsidRDefault="009B6B98"/>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8"/>
        <w:gridCol w:w="3261"/>
        <w:gridCol w:w="1275"/>
        <w:gridCol w:w="1418"/>
        <w:gridCol w:w="1417"/>
      </w:tblGrid>
      <w:tr w:rsidR="00C05601" w:rsidRPr="00C05601" w:rsidTr="009B6B98">
        <w:tc>
          <w:tcPr>
            <w:tcW w:w="851"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 xml:space="preserve">ITEM </w:t>
            </w:r>
          </w:p>
        </w:tc>
        <w:tc>
          <w:tcPr>
            <w:tcW w:w="1276"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QTDE. MENSAL ESTIMADA</w:t>
            </w:r>
          </w:p>
        </w:tc>
        <w:tc>
          <w:tcPr>
            <w:tcW w:w="708"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UN</w:t>
            </w:r>
          </w:p>
        </w:tc>
        <w:tc>
          <w:tcPr>
            <w:tcW w:w="3261"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9B6B98">
            <w:pPr>
              <w:rPr>
                <w:rFonts w:ascii="Arial" w:hAnsi="Arial" w:cs="Arial"/>
                <w:sz w:val="20"/>
                <w:szCs w:val="20"/>
              </w:rPr>
            </w:pPr>
            <w:r w:rsidRPr="00C05601">
              <w:rPr>
                <w:rFonts w:ascii="Arial" w:hAnsi="Arial" w:cs="Arial"/>
                <w:sz w:val="20"/>
                <w:szCs w:val="20"/>
              </w:rPr>
              <w:t>ESPECIFICAÇÃO</w:t>
            </w:r>
          </w:p>
        </w:tc>
        <w:tc>
          <w:tcPr>
            <w:tcW w:w="1275"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9B6B98">
            <w:pPr>
              <w:jc w:val="right"/>
              <w:rPr>
                <w:rFonts w:ascii="Arial" w:hAnsi="Arial" w:cs="Arial"/>
                <w:sz w:val="20"/>
                <w:szCs w:val="20"/>
              </w:rPr>
            </w:pPr>
            <w:r w:rsidRPr="00C05601">
              <w:rPr>
                <w:rFonts w:ascii="Arial" w:hAnsi="Arial" w:cs="Arial"/>
                <w:sz w:val="20"/>
                <w:szCs w:val="20"/>
              </w:rPr>
              <w:t>VALOR MÁXIMO UNITÁRIO</w:t>
            </w:r>
          </w:p>
        </w:tc>
        <w:tc>
          <w:tcPr>
            <w:tcW w:w="1418"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VALOR UNITÁRIO PROPOSTO</w:t>
            </w:r>
          </w:p>
        </w:tc>
        <w:tc>
          <w:tcPr>
            <w:tcW w:w="1417" w:type="dxa"/>
            <w:tcBorders>
              <w:top w:val="single" w:sz="4" w:space="0" w:color="auto"/>
              <w:left w:val="single" w:sz="4" w:space="0" w:color="auto"/>
              <w:bottom w:val="single" w:sz="4" w:space="0" w:color="auto"/>
              <w:right w:val="single" w:sz="4" w:space="0" w:color="auto"/>
            </w:tcBorders>
            <w:vAlign w:val="center"/>
          </w:tcPr>
          <w:p w:rsidR="009B6B98" w:rsidRPr="00C05601" w:rsidRDefault="009B6B98" w:rsidP="00D33076">
            <w:pPr>
              <w:jc w:val="center"/>
              <w:rPr>
                <w:rFonts w:ascii="Arial" w:hAnsi="Arial" w:cs="Arial"/>
                <w:sz w:val="20"/>
                <w:szCs w:val="20"/>
              </w:rPr>
            </w:pPr>
            <w:r w:rsidRPr="00C05601">
              <w:rPr>
                <w:rFonts w:ascii="Arial" w:hAnsi="Arial" w:cs="Arial"/>
                <w:sz w:val="20"/>
                <w:szCs w:val="20"/>
              </w:rPr>
              <w:t>VALOR TOTAL PROPOSTO</w:t>
            </w:r>
          </w:p>
        </w:tc>
      </w:tr>
      <w:tr w:rsidR="00C05601" w:rsidRPr="00C05601" w:rsidTr="007B602F">
        <w:tc>
          <w:tcPr>
            <w:tcW w:w="851" w:type="dxa"/>
            <w:vAlign w:val="center"/>
          </w:tcPr>
          <w:p w:rsidR="007B602F" w:rsidRPr="00C05601" w:rsidRDefault="007B602F" w:rsidP="00FF5C92">
            <w:pPr>
              <w:jc w:val="center"/>
              <w:rPr>
                <w:rFonts w:ascii="Arial" w:hAnsi="Arial" w:cs="Arial"/>
                <w:sz w:val="20"/>
                <w:szCs w:val="20"/>
              </w:rPr>
            </w:pPr>
            <w:proofErr w:type="gramStart"/>
            <w:r w:rsidRPr="00C05601">
              <w:rPr>
                <w:rFonts w:ascii="Arial" w:hAnsi="Arial" w:cs="Arial"/>
                <w:sz w:val="20"/>
                <w:szCs w:val="20"/>
              </w:rPr>
              <w:t>3</w:t>
            </w:r>
            <w:proofErr w:type="gramEnd"/>
          </w:p>
        </w:tc>
        <w:tc>
          <w:tcPr>
            <w:tcW w:w="1276" w:type="dxa"/>
            <w:vAlign w:val="center"/>
          </w:tcPr>
          <w:p w:rsidR="007B602F" w:rsidRPr="00C05601" w:rsidRDefault="007B602F" w:rsidP="00FF5C92">
            <w:pPr>
              <w:jc w:val="center"/>
              <w:rPr>
                <w:rFonts w:ascii="Arial" w:hAnsi="Arial" w:cs="Arial"/>
                <w:sz w:val="20"/>
                <w:szCs w:val="20"/>
              </w:rPr>
            </w:pPr>
            <w:r w:rsidRPr="00C05601">
              <w:rPr>
                <w:rFonts w:ascii="Arial" w:hAnsi="Arial" w:cs="Arial"/>
                <w:sz w:val="20"/>
                <w:szCs w:val="20"/>
              </w:rPr>
              <w:t>725</w:t>
            </w:r>
          </w:p>
        </w:tc>
        <w:tc>
          <w:tcPr>
            <w:tcW w:w="708" w:type="dxa"/>
            <w:vAlign w:val="center"/>
          </w:tcPr>
          <w:p w:rsidR="007B602F" w:rsidRPr="00C05601" w:rsidRDefault="007B602F" w:rsidP="00FF5C92">
            <w:pPr>
              <w:jc w:val="center"/>
              <w:rPr>
                <w:rFonts w:ascii="Arial" w:hAnsi="Arial" w:cs="Arial"/>
                <w:sz w:val="20"/>
                <w:szCs w:val="20"/>
              </w:rPr>
            </w:pPr>
            <w:proofErr w:type="spellStart"/>
            <w:proofErr w:type="gramStart"/>
            <w:r w:rsidRPr="00C05601">
              <w:rPr>
                <w:rFonts w:ascii="Arial" w:hAnsi="Arial" w:cs="Arial"/>
                <w:sz w:val="20"/>
                <w:szCs w:val="20"/>
              </w:rPr>
              <w:t>ton</w:t>
            </w:r>
            <w:proofErr w:type="spellEnd"/>
            <w:proofErr w:type="gramEnd"/>
          </w:p>
        </w:tc>
        <w:tc>
          <w:tcPr>
            <w:tcW w:w="3261" w:type="dxa"/>
            <w:vAlign w:val="center"/>
          </w:tcPr>
          <w:p w:rsidR="007B602F" w:rsidRPr="00C05601" w:rsidRDefault="007B602F" w:rsidP="00C07730">
            <w:pPr>
              <w:jc w:val="both"/>
              <w:rPr>
                <w:rFonts w:ascii="Arial" w:hAnsi="Arial" w:cs="Arial"/>
                <w:sz w:val="20"/>
                <w:szCs w:val="20"/>
              </w:rPr>
            </w:pPr>
            <w:r w:rsidRPr="00C05601">
              <w:rPr>
                <w:rFonts w:ascii="Arial" w:hAnsi="Arial" w:cs="Arial"/>
                <w:sz w:val="20"/>
                <w:szCs w:val="20"/>
              </w:rPr>
              <w:t>Operação, manutenção e monitoramento de Aterro Sanitário.</w:t>
            </w:r>
          </w:p>
        </w:tc>
        <w:tc>
          <w:tcPr>
            <w:tcW w:w="1275" w:type="dxa"/>
            <w:vAlign w:val="center"/>
          </w:tcPr>
          <w:p w:rsidR="007B602F" w:rsidRPr="00C05601" w:rsidRDefault="00C07730" w:rsidP="00203FF8">
            <w:pPr>
              <w:jc w:val="right"/>
              <w:rPr>
                <w:rFonts w:ascii="Arial" w:hAnsi="Arial" w:cs="Arial"/>
                <w:sz w:val="20"/>
                <w:szCs w:val="20"/>
              </w:rPr>
            </w:pPr>
            <w:r w:rsidRPr="00C05601">
              <w:rPr>
                <w:rFonts w:ascii="Arial" w:hAnsi="Arial" w:cs="Arial"/>
                <w:sz w:val="20"/>
                <w:szCs w:val="20"/>
              </w:rPr>
              <w:t>140,32</w:t>
            </w:r>
          </w:p>
        </w:tc>
        <w:tc>
          <w:tcPr>
            <w:tcW w:w="1418" w:type="dxa"/>
            <w:vAlign w:val="center"/>
          </w:tcPr>
          <w:p w:rsidR="007B602F" w:rsidRPr="00C05601" w:rsidRDefault="007B602F" w:rsidP="00FF5C92">
            <w:pPr>
              <w:jc w:val="center"/>
              <w:rPr>
                <w:rFonts w:ascii="Arial" w:hAnsi="Arial" w:cs="Arial"/>
                <w:sz w:val="20"/>
                <w:szCs w:val="20"/>
              </w:rPr>
            </w:pPr>
          </w:p>
        </w:tc>
        <w:tc>
          <w:tcPr>
            <w:tcW w:w="1417" w:type="dxa"/>
            <w:vAlign w:val="center"/>
          </w:tcPr>
          <w:p w:rsidR="007B602F" w:rsidRPr="00C05601" w:rsidRDefault="007B602F" w:rsidP="00FF5C92">
            <w:pPr>
              <w:jc w:val="center"/>
              <w:rPr>
                <w:rFonts w:ascii="Arial" w:hAnsi="Arial" w:cs="Arial"/>
                <w:sz w:val="20"/>
                <w:szCs w:val="20"/>
              </w:rPr>
            </w:pPr>
          </w:p>
        </w:tc>
      </w:tr>
      <w:tr w:rsidR="00C05601" w:rsidRPr="00C05601" w:rsidTr="00D41316">
        <w:tc>
          <w:tcPr>
            <w:tcW w:w="8789" w:type="dxa"/>
            <w:gridSpan w:val="6"/>
            <w:vAlign w:val="center"/>
          </w:tcPr>
          <w:p w:rsidR="000834E9" w:rsidRPr="00C05601" w:rsidRDefault="000834E9" w:rsidP="00FF5C92">
            <w:pPr>
              <w:rPr>
                <w:rFonts w:ascii="Arial" w:hAnsi="Arial" w:cs="Arial"/>
                <w:sz w:val="20"/>
                <w:szCs w:val="20"/>
              </w:rPr>
            </w:pPr>
            <w:r w:rsidRPr="00C05601">
              <w:rPr>
                <w:rFonts w:ascii="Arial" w:hAnsi="Arial" w:cs="Arial"/>
                <w:sz w:val="20"/>
                <w:szCs w:val="20"/>
              </w:rPr>
              <w:t>Valor do material / meio mecânico - R$</w:t>
            </w:r>
          </w:p>
        </w:tc>
        <w:tc>
          <w:tcPr>
            <w:tcW w:w="1417" w:type="dxa"/>
            <w:vAlign w:val="center"/>
          </w:tcPr>
          <w:p w:rsidR="000834E9" w:rsidRPr="00C05601" w:rsidRDefault="000834E9" w:rsidP="00FF5C92">
            <w:pPr>
              <w:jc w:val="right"/>
              <w:rPr>
                <w:rFonts w:ascii="Arial" w:hAnsi="Arial" w:cs="Arial"/>
                <w:sz w:val="20"/>
                <w:szCs w:val="20"/>
              </w:rPr>
            </w:pPr>
          </w:p>
        </w:tc>
      </w:tr>
      <w:tr w:rsidR="00C05601" w:rsidRPr="00C05601" w:rsidTr="00D41316">
        <w:tc>
          <w:tcPr>
            <w:tcW w:w="8789" w:type="dxa"/>
            <w:gridSpan w:val="6"/>
            <w:vAlign w:val="center"/>
          </w:tcPr>
          <w:p w:rsidR="000834E9" w:rsidRPr="00C05601" w:rsidRDefault="000834E9" w:rsidP="00FF5C92">
            <w:pPr>
              <w:rPr>
                <w:rFonts w:ascii="Arial" w:hAnsi="Arial" w:cs="Arial"/>
                <w:sz w:val="20"/>
                <w:szCs w:val="20"/>
              </w:rPr>
            </w:pPr>
            <w:r w:rsidRPr="00C05601">
              <w:rPr>
                <w:rFonts w:ascii="Arial" w:hAnsi="Arial" w:cs="Arial"/>
                <w:sz w:val="20"/>
                <w:szCs w:val="20"/>
              </w:rPr>
              <w:t>Valor dos serviços / mão de obra - R$</w:t>
            </w:r>
          </w:p>
        </w:tc>
        <w:tc>
          <w:tcPr>
            <w:tcW w:w="1417" w:type="dxa"/>
            <w:vAlign w:val="center"/>
          </w:tcPr>
          <w:p w:rsidR="000834E9" w:rsidRPr="00C05601" w:rsidRDefault="000834E9" w:rsidP="00FF5C92">
            <w:pPr>
              <w:jc w:val="right"/>
              <w:rPr>
                <w:rFonts w:ascii="Arial" w:hAnsi="Arial" w:cs="Arial"/>
                <w:sz w:val="20"/>
                <w:szCs w:val="20"/>
              </w:rPr>
            </w:pPr>
          </w:p>
        </w:tc>
      </w:tr>
      <w:tr w:rsidR="00C05601" w:rsidRPr="00C05601" w:rsidTr="00D41316">
        <w:tc>
          <w:tcPr>
            <w:tcW w:w="8789" w:type="dxa"/>
            <w:gridSpan w:val="6"/>
            <w:vAlign w:val="center"/>
          </w:tcPr>
          <w:p w:rsidR="000834E9" w:rsidRPr="00C05601" w:rsidRDefault="000834E9" w:rsidP="00FF5C92">
            <w:pPr>
              <w:rPr>
                <w:rFonts w:ascii="Arial" w:hAnsi="Arial" w:cs="Arial"/>
                <w:sz w:val="20"/>
                <w:szCs w:val="20"/>
              </w:rPr>
            </w:pPr>
            <w:r w:rsidRPr="00C05601">
              <w:rPr>
                <w:rFonts w:ascii="Arial" w:hAnsi="Arial" w:cs="Arial"/>
                <w:sz w:val="20"/>
                <w:szCs w:val="20"/>
              </w:rPr>
              <w:t>Percentual do BDI praticado %</w:t>
            </w:r>
          </w:p>
        </w:tc>
        <w:tc>
          <w:tcPr>
            <w:tcW w:w="1417" w:type="dxa"/>
            <w:vAlign w:val="center"/>
          </w:tcPr>
          <w:p w:rsidR="000834E9" w:rsidRPr="00C05601" w:rsidRDefault="000834E9" w:rsidP="00FF5C92">
            <w:pPr>
              <w:jc w:val="right"/>
              <w:rPr>
                <w:rFonts w:ascii="Arial" w:hAnsi="Arial" w:cs="Arial"/>
                <w:sz w:val="20"/>
                <w:szCs w:val="20"/>
              </w:rPr>
            </w:pPr>
          </w:p>
        </w:tc>
      </w:tr>
    </w:tbl>
    <w:p w:rsidR="009B6B98" w:rsidRPr="00C05601" w:rsidRDefault="009B6B98"/>
    <w:p w:rsidR="00C07730" w:rsidRPr="00C05601" w:rsidRDefault="00C07730"/>
    <w:p w:rsidR="00C07730" w:rsidRPr="00C05601" w:rsidRDefault="00C07730"/>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8"/>
        <w:gridCol w:w="3261"/>
        <w:gridCol w:w="1275"/>
        <w:gridCol w:w="1418"/>
        <w:gridCol w:w="1417"/>
      </w:tblGrid>
      <w:tr w:rsidR="00C05601" w:rsidRPr="00C05601" w:rsidTr="007D4789">
        <w:tc>
          <w:tcPr>
            <w:tcW w:w="851"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lastRenderedPageBreak/>
              <w:t xml:space="preserve">ITEM </w:t>
            </w:r>
          </w:p>
        </w:tc>
        <w:tc>
          <w:tcPr>
            <w:tcW w:w="1276"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QTDE. MENSAL ESTIMADA</w:t>
            </w:r>
          </w:p>
        </w:tc>
        <w:tc>
          <w:tcPr>
            <w:tcW w:w="708"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UN</w:t>
            </w:r>
          </w:p>
        </w:tc>
        <w:tc>
          <w:tcPr>
            <w:tcW w:w="3261"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ESPECIFICAÇÃO</w:t>
            </w:r>
          </w:p>
        </w:tc>
        <w:tc>
          <w:tcPr>
            <w:tcW w:w="1275"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right"/>
              <w:rPr>
                <w:rFonts w:ascii="Arial" w:hAnsi="Arial" w:cs="Arial"/>
                <w:sz w:val="20"/>
                <w:szCs w:val="20"/>
              </w:rPr>
            </w:pPr>
            <w:r w:rsidRPr="00C05601">
              <w:rPr>
                <w:rFonts w:ascii="Arial" w:hAnsi="Arial" w:cs="Arial"/>
                <w:sz w:val="20"/>
                <w:szCs w:val="20"/>
              </w:rPr>
              <w:t>VALOR MÁXIMO UNITÁRIO</w:t>
            </w:r>
          </w:p>
        </w:tc>
        <w:tc>
          <w:tcPr>
            <w:tcW w:w="1418"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VALOR UNITÁRIO PROPOSTO</w:t>
            </w:r>
          </w:p>
        </w:tc>
        <w:tc>
          <w:tcPr>
            <w:tcW w:w="1417"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VALOR TOTAL PROPOSTO</w:t>
            </w:r>
          </w:p>
        </w:tc>
      </w:tr>
      <w:tr w:rsidR="00C05601" w:rsidRPr="00C05601" w:rsidTr="007D4789">
        <w:tc>
          <w:tcPr>
            <w:tcW w:w="851" w:type="dxa"/>
            <w:vAlign w:val="center"/>
          </w:tcPr>
          <w:p w:rsidR="00C07730" w:rsidRPr="00C05601" w:rsidRDefault="00C07730" w:rsidP="007D4789">
            <w:pPr>
              <w:jc w:val="center"/>
              <w:rPr>
                <w:rFonts w:ascii="Arial" w:hAnsi="Arial" w:cs="Arial"/>
                <w:sz w:val="20"/>
                <w:szCs w:val="20"/>
              </w:rPr>
            </w:pPr>
            <w:proofErr w:type="gramStart"/>
            <w:r w:rsidRPr="00C05601">
              <w:rPr>
                <w:rFonts w:ascii="Arial" w:hAnsi="Arial" w:cs="Arial"/>
                <w:sz w:val="20"/>
                <w:szCs w:val="20"/>
              </w:rPr>
              <w:t>4</w:t>
            </w:r>
            <w:proofErr w:type="gramEnd"/>
          </w:p>
        </w:tc>
        <w:tc>
          <w:tcPr>
            <w:tcW w:w="1276" w:type="dxa"/>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01</w:t>
            </w:r>
          </w:p>
        </w:tc>
        <w:tc>
          <w:tcPr>
            <w:tcW w:w="708" w:type="dxa"/>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Mês</w:t>
            </w:r>
          </w:p>
        </w:tc>
        <w:tc>
          <w:tcPr>
            <w:tcW w:w="3261" w:type="dxa"/>
            <w:vAlign w:val="center"/>
          </w:tcPr>
          <w:p w:rsidR="00C07730" w:rsidRPr="00C05601" w:rsidRDefault="00C07730" w:rsidP="0097114E">
            <w:pPr>
              <w:jc w:val="both"/>
              <w:rPr>
                <w:rFonts w:ascii="Arial" w:hAnsi="Arial" w:cs="Arial"/>
                <w:sz w:val="20"/>
                <w:szCs w:val="20"/>
              </w:rPr>
            </w:pPr>
            <w:r w:rsidRPr="00C05601">
              <w:rPr>
                <w:rFonts w:ascii="Arial" w:hAnsi="Arial" w:cs="Arial"/>
                <w:sz w:val="20"/>
                <w:szCs w:val="20"/>
              </w:rPr>
              <w:t xml:space="preserve">Equipe para Coleta Seletiva. </w:t>
            </w:r>
          </w:p>
        </w:tc>
        <w:tc>
          <w:tcPr>
            <w:tcW w:w="1275" w:type="dxa"/>
            <w:vAlign w:val="center"/>
          </w:tcPr>
          <w:p w:rsidR="00C07730" w:rsidRPr="00C05601" w:rsidRDefault="00C07730" w:rsidP="007D4789">
            <w:pPr>
              <w:jc w:val="right"/>
              <w:rPr>
                <w:rFonts w:ascii="Arial" w:hAnsi="Arial" w:cs="Arial"/>
                <w:sz w:val="20"/>
                <w:szCs w:val="20"/>
              </w:rPr>
            </w:pPr>
            <w:r w:rsidRPr="00C05601">
              <w:rPr>
                <w:rFonts w:ascii="Arial" w:hAnsi="Arial" w:cs="Arial"/>
                <w:sz w:val="20"/>
                <w:szCs w:val="20"/>
              </w:rPr>
              <w:t>40.375,26</w:t>
            </w:r>
          </w:p>
        </w:tc>
        <w:tc>
          <w:tcPr>
            <w:tcW w:w="1418" w:type="dxa"/>
            <w:vAlign w:val="center"/>
          </w:tcPr>
          <w:p w:rsidR="00C07730" w:rsidRPr="00C05601" w:rsidRDefault="00C07730" w:rsidP="007D4789">
            <w:pPr>
              <w:jc w:val="center"/>
              <w:rPr>
                <w:rFonts w:ascii="Arial" w:hAnsi="Arial" w:cs="Arial"/>
                <w:sz w:val="20"/>
                <w:szCs w:val="20"/>
              </w:rPr>
            </w:pPr>
          </w:p>
        </w:tc>
        <w:tc>
          <w:tcPr>
            <w:tcW w:w="1417" w:type="dxa"/>
            <w:vAlign w:val="center"/>
          </w:tcPr>
          <w:p w:rsidR="00C07730" w:rsidRPr="00C05601" w:rsidRDefault="00C07730" w:rsidP="007D4789">
            <w:pPr>
              <w:jc w:val="center"/>
              <w:rPr>
                <w:rFonts w:ascii="Arial" w:hAnsi="Arial" w:cs="Arial"/>
                <w:sz w:val="20"/>
                <w:szCs w:val="20"/>
              </w:rPr>
            </w:pPr>
          </w:p>
        </w:tc>
      </w:tr>
      <w:tr w:rsidR="00C05601" w:rsidRPr="00C05601" w:rsidTr="007D4789">
        <w:tc>
          <w:tcPr>
            <w:tcW w:w="8789" w:type="dxa"/>
            <w:gridSpan w:val="6"/>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Valor do material / meio mecânico - R$</w:t>
            </w:r>
          </w:p>
        </w:tc>
        <w:tc>
          <w:tcPr>
            <w:tcW w:w="1417" w:type="dxa"/>
            <w:vAlign w:val="center"/>
          </w:tcPr>
          <w:p w:rsidR="00C07730" w:rsidRPr="00C05601" w:rsidRDefault="00C07730" w:rsidP="007D4789">
            <w:pPr>
              <w:jc w:val="right"/>
              <w:rPr>
                <w:rFonts w:ascii="Arial" w:hAnsi="Arial" w:cs="Arial"/>
                <w:sz w:val="20"/>
                <w:szCs w:val="20"/>
              </w:rPr>
            </w:pPr>
          </w:p>
        </w:tc>
      </w:tr>
      <w:tr w:rsidR="00C05601" w:rsidRPr="00C05601" w:rsidTr="007D4789">
        <w:tc>
          <w:tcPr>
            <w:tcW w:w="8789" w:type="dxa"/>
            <w:gridSpan w:val="6"/>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Valor dos serviços / mão de obra - R$</w:t>
            </w:r>
          </w:p>
        </w:tc>
        <w:tc>
          <w:tcPr>
            <w:tcW w:w="1417" w:type="dxa"/>
            <w:vAlign w:val="center"/>
          </w:tcPr>
          <w:p w:rsidR="00C07730" w:rsidRPr="00C05601" w:rsidRDefault="00C07730" w:rsidP="007D4789">
            <w:pPr>
              <w:jc w:val="right"/>
              <w:rPr>
                <w:rFonts w:ascii="Arial" w:hAnsi="Arial" w:cs="Arial"/>
                <w:sz w:val="20"/>
                <w:szCs w:val="20"/>
              </w:rPr>
            </w:pPr>
          </w:p>
        </w:tc>
      </w:tr>
      <w:tr w:rsidR="00C05601" w:rsidRPr="00C05601" w:rsidTr="007D4789">
        <w:tc>
          <w:tcPr>
            <w:tcW w:w="8789" w:type="dxa"/>
            <w:gridSpan w:val="6"/>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Percentual do BDI praticado %</w:t>
            </w:r>
          </w:p>
        </w:tc>
        <w:tc>
          <w:tcPr>
            <w:tcW w:w="1417" w:type="dxa"/>
            <w:vAlign w:val="center"/>
          </w:tcPr>
          <w:p w:rsidR="00C07730" w:rsidRPr="00C05601" w:rsidRDefault="00C07730" w:rsidP="007D4789">
            <w:pPr>
              <w:jc w:val="right"/>
              <w:rPr>
                <w:rFonts w:ascii="Arial" w:hAnsi="Arial" w:cs="Arial"/>
                <w:sz w:val="20"/>
                <w:szCs w:val="20"/>
              </w:rPr>
            </w:pPr>
          </w:p>
        </w:tc>
      </w:tr>
    </w:tbl>
    <w:p w:rsidR="00C07730" w:rsidRPr="00C05601" w:rsidRDefault="00C07730"/>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8"/>
        <w:gridCol w:w="3261"/>
        <w:gridCol w:w="1275"/>
        <w:gridCol w:w="1418"/>
        <w:gridCol w:w="1417"/>
      </w:tblGrid>
      <w:tr w:rsidR="00C05601" w:rsidRPr="00C05601" w:rsidTr="007D4789">
        <w:tc>
          <w:tcPr>
            <w:tcW w:w="851"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 xml:space="preserve">ITEM </w:t>
            </w:r>
          </w:p>
        </w:tc>
        <w:tc>
          <w:tcPr>
            <w:tcW w:w="1276"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QTDE. MENSAL ESTIMADA</w:t>
            </w:r>
          </w:p>
        </w:tc>
        <w:tc>
          <w:tcPr>
            <w:tcW w:w="708"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UN</w:t>
            </w:r>
          </w:p>
        </w:tc>
        <w:tc>
          <w:tcPr>
            <w:tcW w:w="3261"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ESPECIFICAÇÃO</w:t>
            </w:r>
          </w:p>
        </w:tc>
        <w:tc>
          <w:tcPr>
            <w:tcW w:w="1275"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right"/>
              <w:rPr>
                <w:rFonts w:ascii="Arial" w:hAnsi="Arial" w:cs="Arial"/>
                <w:sz w:val="20"/>
                <w:szCs w:val="20"/>
              </w:rPr>
            </w:pPr>
            <w:r w:rsidRPr="00C05601">
              <w:rPr>
                <w:rFonts w:ascii="Arial" w:hAnsi="Arial" w:cs="Arial"/>
                <w:sz w:val="20"/>
                <w:szCs w:val="20"/>
              </w:rPr>
              <w:t>VALOR MÁXIMO UNITÁRIO</w:t>
            </w:r>
          </w:p>
        </w:tc>
        <w:tc>
          <w:tcPr>
            <w:tcW w:w="1418"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VALOR UNITÁRIO PROPOSTO</w:t>
            </w:r>
          </w:p>
        </w:tc>
        <w:tc>
          <w:tcPr>
            <w:tcW w:w="1417" w:type="dxa"/>
            <w:tcBorders>
              <w:top w:val="single" w:sz="4" w:space="0" w:color="auto"/>
              <w:left w:val="single" w:sz="4" w:space="0" w:color="auto"/>
              <w:bottom w:val="single" w:sz="4" w:space="0" w:color="auto"/>
              <w:right w:val="single" w:sz="4" w:space="0" w:color="auto"/>
            </w:tcBorders>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VALOR TOTAL PROPOSTO</w:t>
            </w:r>
          </w:p>
        </w:tc>
      </w:tr>
      <w:tr w:rsidR="00C05601" w:rsidRPr="00C05601" w:rsidTr="007D4789">
        <w:tc>
          <w:tcPr>
            <w:tcW w:w="851" w:type="dxa"/>
            <w:vAlign w:val="center"/>
          </w:tcPr>
          <w:p w:rsidR="00C07730" w:rsidRPr="00C05601" w:rsidRDefault="00C07730" w:rsidP="007D4789">
            <w:pPr>
              <w:jc w:val="center"/>
              <w:rPr>
                <w:rFonts w:ascii="Arial" w:hAnsi="Arial" w:cs="Arial"/>
                <w:sz w:val="20"/>
                <w:szCs w:val="20"/>
              </w:rPr>
            </w:pPr>
            <w:proofErr w:type="gramStart"/>
            <w:r w:rsidRPr="00C05601">
              <w:rPr>
                <w:rFonts w:ascii="Arial" w:hAnsi="Arial" w:cs="Arial"/>
                <w:sz w:val="20"/>
                <w:szCs w:val="20"/>
              </w:rPr>
              <w:t>5</w:t>
            </w:r>
            <w:proofErr w:type="gramEnd"/>
          </w:p>
        </w:tc>
        <w:tc>
          <w:tcPr>
            <w:tcW w:w="1276" w:type="dxa"/>
            <w:vAlign w:val="center"/>
          </w:tcPr>
          <w:p w:rsidR="00C07730" w:rsidRPr="00C05601" w:rsidRDefault="00C07730" w:rsidP="007D4789">
            <w:pPr>
              <w:jc w:val="center"/>
              <w:rPr>
                <w:rFonts w:ascii="Arial" w:hAnsi="Arial" w:cs="Arial"/>
                <w:sz w:val="20"/>
                <w:szCs w:val="20"/>
              </w:rPr>
            </w:pPr>
            <w:r w:rsidRPr="00C05601">
              <w:rPr>
                <w:rFonts w:ascii="Arial" w:hAnsi="Arial" w:cs="Arial"/>
                <w:sz w:val="20"/>
                <w:szCs w:val="20"/>
              </w:rPr>
              <w:t>100</w:t>
            </w:r>
          </w:p>
        </w:tc>
        <w:tc>
          <w:tcPr>
            <w:tcW w:w="708" w:type="dxa"/>
            <w:vAlign w:val="center"/>
          </w:tcPr>
          <w:p w:rsidR="00C07730" w:rsidRPr="00C05601" w:rsidRDefault="00C07730" w:rsidP="007D4789">
            <w:pPr>
              <w:jc w:val="center"/>
              <w:rPr>
                <w:rFonts w:ascii="Arial" w:hAnsi="Arial" w:cs="Arial"/>
                <w:sz w:val="20"/>
                <w:szCs w:val="20"/>
              </w:rPr>
            </w:pPr>
            <w:proofErr w:type="spellStart"/>
            <w:proofErr w:type="gramStart"/>
            <w:r w:rsidRPr="00C05601">
              <w:rPr>
                <w:rFonts w:ascii="Arial" w:hAnsi="Arial" w:cs="Arial"/>
                <w:sz w:val="20"/>
                <w:szCs w:val="20"/>
              </w:rPr>
              <w:t>un</w:t>
            </w:r>
            <w:proofErr w:type="spellEnd"/>
            <w:proofErr w:type="gramEnd"/>
          </w:p>
        </w:tc>
        <w:tc>
          <w:tcPr>
            <w:tcW w:w="3261" w:type="dxa"/>
            <w:vAlign w:val="center"/>
          </w:tcPr>
          <w:p w:rsidR="00C07730" w:rsidRPr="00C05601" w:rsidRDefault="00C07730" w:rsidP="00C07730">
            <w:pPr>
              <w:jc w:val="both"/>
              <w:rPr>
                <w:rFonts w:ascii="Arial" w:hAnsi="Arial" w:cs="Arial"/>
                <w:sz w:val="20"/>
                <w:szCs w:val="20"/>
              </w:rPr>
            </w:pPr>
            <w:r w:rsidRPr="00C05601">
              <w:rPr>
                <w:rFonts w:ascii="Arial" w:eastAsia="Times New Roman" w:hAnsi="Arial" w:cs="Arial"/>
                <w:sz w:val="20"/>
                <w:szCs w:val="20"/>
                <w:lang w:eastAsia="ar-SA"/>
              </w:rPr>
              <w:t>Contentores em PA</w:t>
            </w:r>
            <w:r w:rsidR="002A52E0" w:rsidRPr="00C05601">
              <w:rPr>
                <w:rFonts w:ascii="Arial" w:eastAsia="Times New Roman" w:hAnsi="Arial" w:cs="Arial"/>
                <w:sz w:val="20"/>
                <w:szCs w:val="20"/>
                <w:lang w:eastAsia="ar-SA"/>
              </w:rPr>
              <w:t>D</w:t>
            </w:r>
            <w:r w:rsidRPr="00C05601">
              <w:rPr>
                <w:rFonts w:ascii="Arial" w:eastAsia="Times New Roman" w:hAnsi="Arial" w:cs="Arial"/>
                <w:sz w:val="20"/>
                <w:szCs w:val="20"/>
                <w:lang w:eastAsia="ar-SA"/>
              </w:rPr>
              <w:t>, cor verde, com capacidade mínima de 1.000 litros. Incluindo manutenção, lavação e higienização.</w:t>
            </w:r>
          </w:p>
        </w:tc>
        <w:tc>
          <w:tcPr>
            <w:tcW w:w="1275" w:type="dxa"/>
            <w:vAlign w:val="center"/>
          </w:tcPr>
          <w:p w:rsidR="00C07730" w:rsidRPr="00C05601" w:rsidRDefault="00C07730" w:rsidP="007D4789">
            <w:pPr>
              <w:jc w:val="right"/>
              <w:rPr>
                <w:rFonts w:ascii="Arial" w:hAnsi="Arial" w:cs="Arial"/>
                <w:sz w:val="20"/>
                <w:szCs w:val="20"/>
              </w:rPr>
            </w:pPr>
            <w:r w:rsidRPr="00C05601">
              <w:rPr>
                <w:rFonts w:ascii="Arial" w:hAnsi="Arial" w:cs="Arial"/>
                <w:sz w:val="20"/>
                <w:szCs w:val="20"/>
              </w:rPr>
              <w:t>259,15</w:t>
            </w:r>
          </w:p>
        </w:tc>
        <w:tc>
          <w:tcPr>
            <w:tcW w:w="1418" w:type="dxa"/>
            <w:vAlign w:val="center"/>
          </w:tcPr>
          <w:p w:rsidR="00C07730" w:rsidRPr="00C05601" w:rsidRDefault="00C07730" w:rsidP="007D4789">
            <w:pPr>
              <w:jc w:val="center"/>
              <w:rPr>
                <w:rFonts w:ascii="Arial" w:hAnsi="Arial" w:cs="Arial"/>
                <w:sz w:val="20"/>
                <w:szCs w:val="20"/>
              </w:rPr>
            </w:pPr>
          </w:p>
        </w:tc>
        <w:tc>
          <w:tcPr>
            <w:tcW w:w="1417" w:type="dxa"/>
            <w:vAlign w:val="center"/>
          </w:tcPr>
          <w:p w:rsidR="00C07730" w:rsidRPr="00C05601" w:rsidRDefault="00C07730" w:rsidP="007D4789">
            <w:pPr>
              <w:jc w:val="center"/>
              <w:rPr>
                <w:rFonts w:ascii="Arial" w:hAnsi="Arial" w:cs="Arial"/>
                <w:sz w:val="20"/>
                <w:szCs w:val="20"/>
              </w:rPr>
            </w:pPr>
          </w:p>
        </w:tc>
      </w:tr>
      <w:tr w:rsidR="00C05601" w:rsidRPr="00C05601" w:rsidTr="007D4789">
        <w:tc>
          <w:tcPr>
            <w:tcW w:w="8789" w:type="dxa"/>
            <w:gridSpan w:val="6"/>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Valor do material / meio mecânico - R$</w:t>
            </w:r>
          </w:p>
        </w:tc>
        <w:tc>
          <w:tcPr>
            <w:tcW w:w="1417" w:type="dxa"/>
            <w:vAlign w:val="center"/>
          </w:tcPr>
          <w:p w:rsidR="00C07730" w:rsidRPr="00C05601" w:rsidRDefault="00C07730" w:rsidP="007D4789">
            <w:pPr>
              <w:jc w:val="right"/>
              <w:rPr>
                <w:rFonts w:ascii="Arial" w:hAnsi="Arial" w:cs="Arial"/>
                <w:sz w:val="20"/>
                <w:szCs w:val="20"/>
              </w:rPr>
            </w:pPr>
          </w:p>
        </w:tc>
      </w:tr>
      <w:tr w:rsidR="00C05601" w:rsidRPr="00C05601" w:rsidTr="007D4789">
        <w:tc>
          <w:tcPr>
            <w:tcW w:w="8789" w:type="dxa"/>
            <w:gridSpan w:val="6"/>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Valor dos serviços / mão de obra - R$</w:t>
            </w:r>
          </w:p>
        </w:tc>
        <w:tc>
          <w:tcPr>
            <w:tcW w:w="1417" w:type="dxa"/>
            <w:vAlign w:val="center"/>
          </w:tcPr>
          <w:p w:rsidR="00C07730" w:rsidRPr="00C05601" w:rsidRDefault="00C07730" w:rsidP="007D4789">
            <w:pPr>
              <w:jc w:val="right"/>
              <w:rPr>
                <w:rFonts w:ascii="Arial" w:hAnsi="Arial" w:cs="Arial"/>
                <w:sz w:val="20"/>
                <w:szCs w:val="20"/>
              </w:rPr>
            </w:pPr>
          </w:p>
        </w:tc>
      </w:tr>
      <w:tr w:rsidR="00C05601" w:rsidRPr="00C05601" w:rsidTr="007D4789">
        <w:tc>
          <w:tcPr>
            <w:tcW w:w="8789" w:type="dxa"/>
            <w:gridSpan w:val="6"/>
            <w:vAlign w:val="center"/>
          </w:tcPr>
          <w:p w:rsidR="00C07730" w:rsidRPr="00C05601" w:rsidRDefault="00C07730" w:rsidP="007D4789">
            <w:pPr>
              <w:rPr>
                <w:rFonts w:ascii="Arial" w:hAnsi="Arial" w:cs="Arial"/>
                <w:sz w:val="20"/>
                <w:szCs w:val="20"/>
              </w:rPr>
            </w:pPr>
            <w:r w:rsidRPr="00C05601">
              <w:rPr>
                <w:rFonts w:ascii="Arial" w:hAnsi="Arial" w:cs="Arial"/>
                <w:sz w:val="20"/>
                <w:szCs w:val="20"/>
              </w:rPr>
              <w:t>Percentual do BDI praticado %</w:t>
            </w:r>
          </w:p>
        </w:tc>
        <w:tc>
          <w:tcPr>
            <w:tcW w:w="1417" w:type="dxa"/>
            <w:vAlign w:val="center"/>
          </w:tcPr>
          <w:p w:rsidR="00C07730" w:rsidRPr="00C05601" w:rsidRDefault="00C07730" w:rsidP="007D4789">
            <w:pPr>
              <w:jc w:val="right"/>
              <w:rPr>
                <w:rFonts w:ascii="Arial" w:hAnsi="Arial" w:cs="Arial"/>
                <w:sz w:val="20"/>
                <w:szCs w:val="20"/>
              </w:rPr>
            </w:pPr>
          </w:p>
        </w:tc>
      </w:tr>
    </w:tbl>
    <w:p w:rsidR="00C07730" w:rsidRPr="00C05601" w:rsidRDefault="00C07730"/>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417"/>
      </w:tblGrid>
      <w:tr w:rsidR="00C05601" w:rsidRPr="00C05601" w:rsidTr="00D41316">
        <w:tc>
          <w:tcPr>
            <w:tcW w:w="8789" w:type="dxa"/>
            <w:vAlign w:val="center"/>
          </w:tcPr>
          <w:p w:rsidR="000834E9" w:rsidRPr="00C05601" w:rsidRDefault="000834E9" w:rsidP="007B602F">
            <w:pPr>
              <w:rPr>
                <w:rFonts w:ascii="Arial" w:hAnsi="Arial" w:cs="Arial"/>
                <w:sz w:val="20"/>
                <w:szCs w:val="20"/>
              </w:rPr>
            </w:pPr>
            <w:r w:rsidRPr="00C05601">
              <w:rPr>
                <w:rFonts w:ascii="Arial" w:hAnsi="Arial" w:cs="Arial"/>
                <w:sz w:val="20"/>
                <w:szCs w:val="20"/>
              </w:rPr>
              <w:t>VALOR TOTAL D</w:t>
            </w:r>
            <w:r w:rsidR="007B602F" w:rsidRPr="00C05601">
              <w:rPr>
                <w:rFonts w:ascii="Arial" w:hAnsi="Arial" w:cs="Arial"/>
                <w:sz w:val="20"/>
                <w:szCs w:val="20"/>
              </w:rPr>
              <w:t>A PROPOSTA</w:t>
            </w:r>
            <w:r w:rsidRPr="00C05601">
              <w:rPr>
                <w:rFonts w:ascii="Arial" w:hAnsi="Arial" w:cs="Arial"/>
                <w:sz w:val="20"/>
                <w:szCs w:val="20"/>
              </w:rPr>
              <w:t xml:space="preserve"> – R$</w:t>
            </w:r>
          </w:p>
        </w:tc>
        <w:tc>
          <w:tcPr>
            <w:tcW w:w="1417" w:type="dxa"/>
            <w:vAlign w:val="center"/>
          </w:tcPr>
          <w:p w:rsidR="000834E9" w:rsidRPr="00C05601" w:rsidRDefault="000834E9" w:rsidP="00FF5C92">
            <w:pPr>
              <w:jc w:val="right"/>
              <w:rPr>
                <w:rFonts w:ascii="Arial" w:hAnsi="Arial" w:cs="Arial"/>
                <w:sz w:val="20"/>
                <w:szCs w:val="20"/>
              </w:rPr>
            </w:pPr>
          </w:p>
        </w:tc>
      </w:tr>
    </w:tbl>
    <w:p w:rsidR="000834E9" w:rsidRPr="00C05601" w:rsidRDefault="000834E9" w:rsidP="000834E9">
      <w:pPr>
        <w:jc w:val="both"/>
        <w:rPr>
          <w:rFonts w:ascii="Arial" w:hAnsi="Arial" w:cs="Arial"/>
          <w:sz w:val="20"/>
          <w:szCs w:val="20"/>
        </w:rPr>
      </w:pPr>
    </w:p>
    <w:p w:rsidR="000834E9" w:rsidRPr="00C05601" w:rsidRDefault="000834E9" w:rsidP="000834E9">
      <w:pPr>
        <w:jc w:val="both"/>
        <w:rPr>
          <w:rFonts w:ascii="Arial" w:hAnsi="Arial" w:cs="Arial"/>
          <w:sz w:val="20"/>
          <w:szCs w:val="20"/>
        </w:rPr>
      </w:pPr>
    </w:p>
    <w:p w:rsidR="000834E9" w:rsidRPr="00C05601" w:rsidRDefault="000834E9" w:rsidP="000834E9">
      <w:pPr>
        <w:jc w:val="both"/>
        <w:rPr>
          <w:rFonts w:ascii="Arial" w:hAnsi="Arial" w:cs="Arial"/>
          <w:sz w:val="20"/>
          <w:szCs w:val="20"/>
        </w:rPr>
      </w:pPr>
      <w:r w:rsidRPr="00C05601">
        <w:rPr>
          <w:rFonts w:ascii="Arial" w:hAnsi="Arial" w:cs="Arial"/>
          <w:bCs/>
          <w:sz w:val="20"/>
          <w:szCs w:val="20"/>
        </w:rPr>
        <w:t xml:space="preserve">No valor proposto já estão incluídos o BDI e todos </w:t>
      </w:r>
      <w:r w:rsidRPr="00C05601">
        <w:rPr>
          <w:rFonts w:ascii="Arial" w:hAnsi="Arial" w:cs="Arial"/>
          <w:sz w:val="20"/>
          <w:szCs w:val="20"/>
        </w:rPr>
        <w:t xml:space="preserve">os custos de eventuais vantagens e/ou abatimentos, impostos, encargos sociais, taxas, seguros, obrigações trabalhistas, previdenciárias, fiscais, assim como os relativos </w:t>
      </w:r>
      <w:r w:rsidR="007D4789" w:rsidRPr="00C05601">
        <w:rPr>
          <w:rFonts w:ascii="Arial" w:hAnsi="Arial" w:cs="Arial"/>
          <w:sz w:val="20"/>
          <w:szCs w:val="20"/>
        </w:rPr>
        <w:t>à</w:t>
      </w:r>
      <w:r w:rsidRPr="00C05601">
        <w:rPr>
          <w:rFonts w:ascii="Arial" w:hAnsi="Arial" w:cs="Arial"/>
          <w:sz w:val="20"/>
          <w:szCs w:val="20"/>
        </w:rPr>
        <w:t xml:space="preserve"> uniformes, crachás e </w:t>
      </w:r>
      <w:proofErr w:type="spellStart"/>
      <w:r w:rsidRPr="00C05601">
        <w:rPr>
          <w:rFonts w:ascii="Arial" w:hAnsi="Arial" w:cs="Arial"/>
          <w:sz w:val="20"/>
          <w:szCs w:val="20"/>
        </w:rPr>
        <w:t>EPI’s</w:t>
      </w:r>
      <w:proofErr w:type="spellEnd"/>
      <w:r w:rsidRPr="00C05601">
        <w:rPr>
          <w:rFonts w:ascii="Arial" w:hAnsi="Arial" w:cs="Arial"/>
          <w:sz w:val="20"/>
          <w:szCs w:val="20"/>
        </w:rPr>
        <w:t>, diárias, hospedagem, alimentação e quaisquer outros que incidam sobre a contratação ou decorrentes da mesma.</w:t>
      </w:r>
    </w:p>
    <w:p w:rsidR="000834E9" w:rsidRPr="00C05601" w:rsidRDefault="000834E9" w:rsidP="000834E9">
      <w:pPr>
        <w:jc w:val="both"/>
        <w:rPr>
          <w:rFonts w:ascii="Arial" w:hAnsi="Arial" w:cs="Arial"/>
          <w:bCs/>
          <w:sz w:val="20"/>
          <w:szCs w:val="20"/>
        </w:rPr>
      </w:pPr>
    </w:p>
    <w:p w:rsidR="000834E9" w:rsidRPr="00C05601" w:rsidRDefault="000834E9" w:rsidP="000834E9">
      <w:pPr>
        <w:jc w:val="both"/>
        <w:rPr>
          <w:rFonts w:ascii="Arial" w:hAnsi="Arial" w:cs="Arial"/>
          <w:bCs/>
          <w:sz w:val="20"/>
          <w:szCs w:val="20"/>
        </w:rPr>
      </w:pPr>
      <w:r w:rsidRPr="00C05601">
        <w:rPr>
          <w:rFonts w:ascii="Arial" w:hAnsi="Arial" w:cs="Arial"/>
          <w:bCs/>
          <w:sz w:val="20"/>
          <w:szCs w:val="20"/>
        </w:rPr>
        <w:t>Declaramos ainda:</w:t>
      </w:r>
    </w:p>
    <w:p w:rsidR="000834E9" w:rsidRPr="00C05601" w:rsidRDefault="000834E9" w:rsidP="000834E9">
      <w:pPr>
        <w:jc w:val="both"/>
        <w:rPr>
          <w:rFonts w:ascii="Arial" w:hAnsi="Arial" w:cs="Arial"/>
          <w:bCs/>
          <w:sz w:val="20"/>
          <w:szCs w:val="20"/>
        </w:rPr>
      </w:pPr>
    </w:p>
    <w:p w:rsidR="000834E9" w:rsidRPr="00C05601" w:rsidRDefault="000834E9" w:rsidP="005F2051">
      <w:pPr>
        <w:widowControl/>
        <w:numPr>
          <w:ilvl w:val="0"/>
          <w:numId w:val="19"/>
        </w:numPr>
        <w:suppressAutoHyphens w:val="0"/>
        <w:jc w:val="both"/>
        <w:rPr>
          <w:rFonts w:ascii="Arial" w:hAnsi="Arial" w:cs="Arial"/>
          <w:bCs/>
          <w:sz w:val="20"/>
          <w:szCs w:val="20"/>
        </w:rPr>
      </w:pPr>
      <w:r w:rsidRPr="00C05601">
        <w:rPr>
          <w:rFonts w:ascii="Arial" w:hAnsi="Arial" w:cs="Arial"/>
          <w:bCs/>
          <w:sz w:val="20"/>
          <w:szCs w:val="20"/>
        </w:rPr>
        <w:t xml:space="preserve">Que o prazo de validade </w:t>
      </w:r>
      <w:proofErr w:type="gramStart"/>
      <w:r w:rsidRPr="00C05601">
        <w:rPr>
          <w:rFonts w:ascii="Arial" w:hAnsi="Arial" w:cs="Arial"/>
          <w:bCs/>
          <w:sz w:val="20"/>
          <w:szCs w:val="20"/>
        </w:rPr>
        <w:t>da presente</w:t>
      </w:r>
      <w:proofErr w:type="gramEnd"/>
      <w:r w:rsidRPr="00C05601">
        <w:rPr>
          <w:rFonts w:ascii="Arial" w:hAnsi="Arial" w:cs="Arial"/>
          <w:bCs/>
          <w:sz w:val="20"/>
          <w:szCs w:val="20"/>
        </w:rPr>
        <w:t xml:space="preserve"> proposta é de _____ (_________) dias, contados da data da abertura do envelope da Proposta de Preços no referido certame.</w:t>
      </w:r>
    </w:p>
    <w:p w:rsidR="000834E9" w:rsidRPr="00C05601" w:rsidRDefault="000834E9" w:rsidP="000834E9">
      <w:pPr>
        <w:jc w:val="both"/>
        <w:rPr>
          <w:rFonts w:ascii="Arial" w:hAnsi="Arial" w:cs="Arial"/>
          <w:bCs/>
          <w:sz w:val="20"/>
          <w:szCs w:val="20"/>
        </w:rPr>
      </w:pPr>
    </w:p>
    <w:p w:rsidR="000834E9" w:rsidRPr="00C05601" w:rsidRDefault="000834E9" w:rsidP="005F2051">
      <w:pPr>
        <w:widowControl/>
        <w:numPr>
          <w:ilvl w:val="0"/>
          <w:numId w:val="19"/>
        </w:numPr>
        <w:tabs>
          <w:tab w:val="left" w:pos="0"/>
        </w:tabs>
        <w:suppressAutoHyphens w:val="0"/>
        <w:jc w:val="both"/>
        <w:rPr>
          <w:rFonts w:ascii="Arial" w:hAnsi="Arial" w:cs="Arial"/>
          <w:snapToGrid w:val="0"/>
          <w:sz w:val="20"/>
          <w:szCs w:val="20"/>
        </w:rPr>
      </w:pPr>
      <w:r w:rsidRPr="00C05601">
        <w:rPr>
          <w:rFonts w:ascii="Arial" w:hAnsi="Arial" w:cs="Arial"/>
          <w:snapToGrid w:val="0"/>
          <w:sz w:val="20"/>
          <w:szCs w:val="20"/>
        </w:rPr>
        <w:t xml:space="preserve">Que esta empresa tem pleno conhecimento das condições </w:t>
      </w:r>
      <w:r w:rsidR="007B602F" w:rsidRPr="00C05601">
        <w:rPr>
          <w:rFonts w:ascii="Arial" w:hAnsi="Arial" w:cs="Arial"/>
          <w:snapToGrid w:val="0"/>
          <w:sz w:val="20"/>
          <w:szCs w:val="20"/>
        </w:rPr>
        <w:t xml:space="preserve">e </w:t>
      </w:r>
      <w:r w:rsidRPr="00C05601">
        <w:rPr>
          <w:rFonts w:ascii="Arial" w:hAnsi="Arial" w:cs="Arial"/>
          <w:snapToGrid w:val="0"/>
          <w:sz w:val="20"/>
          <w:szCs w:val="20"/>
        </w:rPr>
        <w:t>locais para o cumprimento das obrigações do objeto da licitação, e que concorda plenamente com os mesmos.</w:t>
      </w:r>
    </w:p>
    <w:p w:rsidR="000834E9" w:rsidRPr="00C05601" w:rsidRDefault="000834E9" w:rsidP="000834E9">
      <w:pPr>
        <w:pStyle w:val="PargrafodaLista"/>
        <w:rPr>
          <w:rFonts w:ascii="Arial" w:hAnsi="Arial" w:cs="Arial"/>
          <w:snapToGrid w:val="0"/>
        </w:rPr>
      </w:pPr>
    </w:p>
    <w:p w:rsidR="000834E9" w:rsidRPr="00C05601" w:rsidRDefault="000834E9" w:rsidP="005F2051">
      <w:pPr>
        <w:widowControl/>
        <w:numPr>
          <w:ilvl w:val="0"/>
          <w:numId w:val="19"/>
        </w:numPr>
        <w:tabs>
          <w:tab w:val="left" w:pos="0"/>
        </w:tabs>
        <w:suppressAutoHyphens w:val="0"/>
        <w:jc w:val="both"/>
        <w:rPr>
          <w:rFonts w:ascii="Arial" w:hAnsi="Arial" w:cs="Arial"/>
          <w:snapToGrid w:val="0"/>
          <w:sz w:val="20"/>
          <w:szCs w:val="20"/>
        </w:rPr>
      </w:pPr>
      <w:r w:rsidRPr="00C05601">
        <w:rPr>
          <w:rFonts w:ascii="Arial" w:hAnsi="Arial" w:cs="Arial"/>
          <w:snapToGrid w:val="0"/>
          <w:sz w:val="20"/>
          <w:szCs w:val="20"/>
        </w:rPr>
        <w:t>Que os serviços terão início em até 10 (dez) dias contados do recebimento da Ordem de Serviço Inicial.</w:t>
      </w:r>
    </w:p>
    <w:p w:rsidR="000834E9" w:rsidRPr="00C05601" w:rsidRDefault="000834E9" w:rsidP="000834E9">
      <w:pPr>
        <w:tabs>
          <w:tab w:val="left" w:pos="0"/>
        </w:tabs>
        <w:jc w:val="both"/>
        <w:rPr>
          <w:rFonts w:ascii="Arial" w:hAnsi="Arial" w:cs="Arial"/>
          <w:snapToGrid w:val="0"/>
          <w:sz w:val="20"/>
          <w:szCs w:val="20"/>
        </w:rPr>
      </w:pPr>
    </w:p>
    <w:p w:rsidR="000834E9" w:rsidRPr="00C05601" w:rsidRDefault="000834E9" w:rsidP="000834E9">
      <w:pPr>
        <w:tabs>
          <w:tab w:val="left" w:pos="0"/>
        </w:tabs>
        <w:jc w:val="both"/>
        <w:rPr>
          <w:rFonts w:ascii="Arial" w:hAnsi="Arial" w:cs="Arial"/>
          <w:snapToGrid w:val="0"/>
          <w:sz w:val="20"/>
          <w:szCs w:val="20"/>
        </w:rPr>
      </w:pPr>
    </w:p>
    <w:p w:rsidR="000834E9" w:rsidRPr="00C05601" w:rsidRDefault="000834E9" w:rsidP="000834E9">
      <w:pPr>
        <w:tabs>
          <w:tab w:val="left" w:pos="0"/>
        </w:tabs>
        <w:jc w:val="both"/>
        <w:rPr>
          <w:rFonts w:ascii="Arial" w:hAnsi="Arial" w:cs="Arial"/>
          <w:snapToGrid w:val="0"/>
          <w:sz w:val="20"/>
          <w:szCs w:val="20"/>
        </w:rPr>
      </w:pPr>
    </w:p>
    <w:p w:rsidR="000834E9" w:rsidRPr="00C05601" w:rsidRDefault="000834E9" w:rsidP="000834E9">
      <w:pPr>
        <w:tabs>
          <w:tab w:val="left" w:pos="0"/>
        </w:tabs>
        <w:jc w:val="both"/>
        <w:rPr>
          <w:rFonts w:ascii="Arial" w:hAnsi="Arial" w:cs="Arial"/>
          <w:snapToGrid w:val="0"/>
          <w:sz w:val="20"/>
          <w:szCs w:val="20"/>
        </w:rPr>
      </w:pPr>
      <w:r w:rsidRPr="00C05601">
        <w:rPr>
          <w:rFonts w:ascii="Arial" w:hAnsi="Arial" w:cs="Arial"/>
          <w:snapToGrid w:val="0"/>
          <w:sz w:val="20"/>
          <w:szCs w:val="20"/>
        </w:rPr>
        <w:t>Local e data: ___________________________</w:t>
      </w:r>
    </w:p>
    <w:p w:rsidR="000834E9" w:rsidRPr="00C05601" w:rsidRDefault="000834E9" w:rsidP="000834E9">
      <w:pPr>
        <w:tabs>
          <w:tab w:val="left" w:pos="0"/>
        </w:tabs>
        <w:jc w:val="both"/>
        <w:rPr>
          <w:rFonts w:ascii="Arial" w:hAnsi="Arial" w:cs="Arial"/>
          <w:snapToGrid w:val="0"/>
          <w:sz w:val="20"/>
          <w:szCs w:val="20"/>
        </w:rPr>
      </w:pPr>
    </w:p>
    <w:p w:rsidR="000834E9" w:rsidRPr="00C05601" w:rsidRDefault="000834E9" w:rsidP="000834E9">
      <w:pPr>
        <w:tabs>
          <w:tab w:val="left" w:pos="0"/>
        </w:tabs>
        <w:jc w:val="both"/>
        <w:rPr>
          <w:rFonts w:ascii="Arial" w:hAnsi="Arial" w:cs="Arial"/>
          <w:snapToGrid w:val="0"/>
          <w:sz w:val="20"/>
          <w:szCs w:val="20"/>
        </w:rPr>
      </w:pPr>
    </w:p>
    <w:p w:rsidR="000834E9" w:rsidRPr="00C05601" w:rsidRDefault="000834E9" w:rsidP="000834E9">
      <w:pPr>
        <w:tabs>
          <w:tab w:val="left" w:pos="0"/>
        </w:tabs>
        <w:jc w:val="center"/>
        <w:rPr>
          <w:rFonts w:ascii="Arial" w:hAnsi="Arial" w:cs="Arial"/>
          <w:snapToGrid w:val="0"/>
          <w:sz w:val="20"/>
          <w:szCs w:val="20"/>
        </w:rPr>
      </w:pPr>
      <w:r w:rsidRPr="00C05601">
        <w:rPr>
          <w:rFonts w:ascii="Arial" w:hAnsi="Arial" w:cs="Arial"/>
          <w:snapToGrid w:val="0"/>
          <w:sz w:val="20"/>
          <w:szCs w:val="20"/>
        </w:rPr>
        <w:t>_____________________________________</w:t>
      </w:r>
    </w:p>
    <w:p w:rsidR="000834E9" w:rsidRPr="00C05601" w:rsidRDefault="000834E9" w:rsidP="000834E9">
      <w:pPr>
        <w:tabs>
          <w:tab w:val="left" w:pos="0"/>
        </w:tabs>
        <w:jc w:val="center"/>
        <w:rPr>
          <w:rFonts w:ascii="Arial" w:hAnsi="Arial" w:cs="Arial"/>
          <w:snapToGrid w:val="0"/>
          <w:sz w:val="20"/>
          <w:szCs w:val="20"/>
        </w:rPr>
      </w:pPr>
      <w:r w:rsidRPr="00C05601">
        <w:rPr>
          <w:rFonts w:ascii="Arial" w:hAnsi="Arial" w:cs="Arial"/>
          <w:snapToGrid w:val="0"/>
          <w:sz w:val="20"/>
          <w:szCs w:val="20"/>
        </w:rPr>
        <w:t>Representante Legal da Empresa Proponente</w:t>
      </w:r>
    </w:p>
    <w:p w:rsidR="000834E9" w:rsidRPr="00C05601" w:rsidRDefault="000834E9" w:rsidP="000834E9">
      <w:pPr>
        <w:jc w:val="center"/>
        <w:rPr>
          <w:rFonts w:ascii="Arial" w:hAnsi="Arial" w:cs="Arial"/>
          <w:sz w:val="20"/>
          <w:szCs w:val="20"/>
        </w:rPr>
      </w:pPr>
      <w:r w:rsidRPr="00C05601">
        <w:rPr>
          <w:rFonts w:ascii="Arial" w:hAnsi="Arial" w:cs="Arial"/>
          <w:sz w:val="20"/>
          <w:szCs w:val="20"/>
        </w:rPr>
        <w:t>Nome: _______________________________</w:t>
      </w:r>
    </w:p>
    <w:p w:rsidR="000834E9" w:rsidRPr="00C05601" w:rsidRDefault="000834E9" w:rsidP="000834E9">
      <w:pPr>
        <w:jc w:val="center"/>
        <w:rPr>
          <w:rFonts w:ascii="Arial" w:hAnsi="Arial" w:cs="Arial"/>
          <w:sz w:val="20"/>
          <w:szCs w:val="20"/>
        </w:rPr>
      </w:pPr>
      <w:r w:rsidRPr="00C05601">
        <w:rPr>
          <w:rFonts w:ascii="Arial" w:hAnsi="Arial" w:cs="Arial"/>
          <w:sz w:val="20"/>
          <w:szCs w:val="20"/>
        </w:rPr>
        <w:t>Cargo: _______________________________</w:t>
      </w:r>
    </w:p>
    <w:p w:rsidR="000834E9" w:rsidRPr="00C05601" w:rsidRDefault="000834E9" w:rsidP="000834E9">
      <w:pPr>
        <w:pStyle w:val="TextosemFormatao2"/>
        <w:tabs>
          <w:tab w:val="left" w:pos="1620"/>
        </w:tabs>
        <w:jc w:val="center"/>
        <w:rPr>
          <w:rFonts w:ascii="Arial" w:eastAsia="Lucida Sans Unicode" w:hAnsi="Arial" w:cs="Arial"/>
          <w:bCs/>
        </w:rPr>
      </w:pPr>
    </w:p>
    <w:p w:rsidR="008D501C" w:rsidRPr="00C05601" w:rsidRDefault="008D501C">
      <w:pPr>
        <w:jc w:val="both"/>
        <w:rPr>
          <w:rFonts w:ascii="Arial" w:hAnsi="Arial" w:cs="Arial"/>
          <w:sz w:val="20"/>
          <w:szCs w:val="20"/>
        </w:rPr>
      </w:pPr>
    </w:p>
    <w:p w:rsidR="008D501C" w:rsidRPr="00C05601" w:rsidRDefault="008D501C">
      <w:pPr>
        <w:jc w:val="both"/>
        <w:rPr>
          <w:rFonts w:ascii="Arial" w:hAnsi="Arial" w:cs="Arial"/>
          <w:sz w:val="20"/>
          <w:szCs w:val="20"/>
        </w:rPr>
      </w:pPr>
    </w:p>
    <w:p w:rsidR="008D501C" w:rsidRPr="00C05601" w:rsidRDefault="008D501C">
      <w:pPr>
        <w:jc w:val="both"/>
        <w:rPr>
          <w:rFonts w:ascii="Arial" w:hAnsi="Arial" w:cs="Arial"/>
          <w:sz w:val="20"/>
          <w:szCs w:val="20"/>
        </w:rPr>
      </w:pPr>
    </w:p>
    <w:p w:rsidR="008D501C" w:rsidRPr="00C05601" w:rsidRDefault="008D501C">
      <w:pPr>
        <w:jc w:val="both"/>
        <w:rPr>
          <w:rFonts w:ascii="Arial" w:hAnsi="Arial" w:cs="Arial"/>
          <w:sz w:val="20"/>
          <w:szCs w:val="20"/>
        </w:rPr>
      </w:pPr>
    </w:p>
    <w:p w:rsidR="008D501C" w:rsidRPr="00C05601" w:rsidRDefault="008D501C">
      <w:pPr>
        <w:jc w:val="both"/>
        <w:rPr>
          <w:rFonts w:ascii="Arial" w:hAnsi="Arial" w:cs="Arial"/>
          <w:sz w:val="20"/>
          <w:szCs w:val="20"/>
        </w:rPr>
      </w:pPr>
    </w:p>
    <w:p w:rsidR="008D501C" w:rsidRPr="00C05601" w:rsidRDefault="004966B7">
      <w:pPr>
        <w:jc w:val="both"/>
        <w:rPr>
          <w:rFonts w:ascii="Arial" w:hAnsi="Arial" w:cs="Arial"/>
          <w:sz w:val="20"/>
          <w:szCs w:val="20"/>
        </w:rPr>
      </w:pPr>
      <w:r w:rsidRPr="00C05601">
        <w:rPr>
          <w:rFonts w:ascii="Arial" w:hAnsi="Arial" w:cs="Arial"/>
          <w:sz w:val="20"/>
          <w:szCs w:val="20"/>
        </w:rPr>
        <w:br w:type="page"/>
      </w:r>
    </w:p>
    <w:p w:rsidR="00FF5C92" w:rsidRPr="00C05601" w:rsidRDefault="00FF5C92" w:rsidP="00FF5C92">
      <w:pPr>
        <w:jc w:val="center"/>
        <w:rPr>
          <w:rFonts w:ascii="Arial" w:hAnsi="Arial" w:cs="Arial"/>
          <w:b/>
          <w:sz w:val="20"/>
          <w:szCs w:val="20"/>
        </w:rPr>
      </w:pPr>
      <w:r w:rsidRPr="00C05601">
        <w:rPr>
          <w:rFonts w:ascii="Arial" w:hAnsi="Arial" w:cs="Arial"/>
          <w:b/>
          <w:sz w:val="20"/>
          <w:szCs w:val="20"/>
        </w:rPr>
        <w:t xml:space="preserve">PROCESSO DE LICITAÇÃO Nº </w:t>
      </w:r>
      <w:r w:rsidR="00C05601" w:rsidRPr="00C05601">
        <w:rPr>
          <w:rFonts w:ascii="Arial" w:hAnsi="Arial" w:cs="Arial"/>
          <w:b/>
          <w:sz w:val="20"/>
          <w:szCs w:val="20"/>
        </w:rPr>
        <w:t>06</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FF5C92" w:rsidRPr="00C05601" w:rsidRDefault="00FF5C92" w:rsidP="00FF5C92">
      <w:pPr>
        <w:jc w:val="center"/>
        <w:rPr>
          <w:rFonts w:ascii="Arial" w:hAnsi="Arial" w:cs="Arial"/>
          <w:b/>
          <w:sz w:val="20"/>
          <w:szCs w:val="20"/>
        </w:rPr>
      </w:pPr>
    </w:p>
    <w:p w:rsidR="00FF5C92" w:rsidRPr="00C05601" w:rsidRDefault="00FF5C92" w:rsidP="00FF5C92">
      <w:pPr>
        <w:jc w:val="center"/>
        <w:rPr>
          <w:rFonts w:ascii="Arial" w:hAnsi="Arial" w:cs="Arial"/>
          <w:b/>
          <w:sz w:val="20"/>
          <w:szCs w:val="20"/>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FF5C92" w:rsidRPr="00C05601" w:rsidRDefault="00FF5C92">
      <w:pPr>
        <w:jc w:val="center"/>
        <w:rPr>
          <w:rFonts w:ascii="Arial" w:hAnsi="Arial" w:cs="Arial"/>
          <w:b/>
          <w:sz w:val="20"/>
          <w:szCs w:val="20"/>
        </w:rPr>
      </w:pPr>
    </w:p>
    <w:p w:rsidR="00FF5C92" w:rsidRPr="00C05601" w:rsidRDefault="00FF5C92">
      <w:pPr>
        <w:jc w:val="center"/>
        <w:rPr>
          <w:rFonts w:ascii="Arial" w:hAnsi="Arial" w:cs="Arial"/>
          <w:b/>
          <w:sz w:val="20"/>
          <w:szCs w:val="20"/>
        </w:rPr>
      </w:pPr>
    </w:p>
    <w:p w:rsidR="008D501C" w:rsidRPr="00C05601" w:rsidRDefault="008D501C">
      <w:pPr>
        <w:jc w:val="center"/>
        <w:rPr>
          <w:rFonts w:ascii="Arial" w:hAnsi="Arial" w:cs="Arial"/>
          <w:b/>
          <w:sz w:val="20"/>
          <w:szCs w:val="20"/>
        </w:rPr>
      </w:pPr>
      <w:proofErr w:type="gramStart"/>
      <w:r w:rsidRPr="00C05601">
        <w:rPr>
          <w:rFonts w:ascii="Arial" w:hAnsi="Arial" w:cs="Arial"/>
          <w:b/>
          <w:sz w:val="20"/>
          <w:szCs w:val="20"/>
        </w:rPr>
        <w:t>ANEXO V</w:t>
      </w:r>
      <w:r w:rsidR="007D4789" w:rsidRPr="00C05601">
        <w:rPr>
          <w:rFonts w:ascii="Arial" w:hAnsi="Arial" w:cs="Arial"/>
          <w:b/>
          <w:sz w:val="20"/>
          <w:szCs w:val="20"/>
        </w:rPr>
        <w:t>I</w:t>
      </w:r>
      <w:proofErr w:type="gramEnd"/>
    </w:p>
    <w:p w:rsidR="008D501C" w:rsidRPr="00C05601" w:rsidRDefault="008D501C">
      <w:pPr>
        <w:jc w:val="center"/>
        <w:rPr>
          <w:rFonts w:ascii="Arial" w:hAnsi="Arial" w:cs="Arial"/>
          <w:sz w:val="20"/>
          <w:szCs w:val="20"/>
        </w:rPr>
      </w:pPr>
    </w:p>
    <w:p w:rsidR="008D501C" w:rsidRPr="00C05601" w:rsidRDefault="008D501C">
      <w:pPr>
        <w:jc w:val="both"/>
        <w:rPr>
          <w:rFonts w:ascii="Arial" w:hAnsi="Arial" w:cs="Arial"/>
          <w:sz w:val="20"/>
          <w:szCs w:val="20"/>
        </w:rPr>
      </w:pPr>
    </w:p>
    <w:p w:rsidR="00E62370" w:rsidRPr="00C05601" w:rsidRDefault="00E62370" w:rsidP="00E62370">
      <w:pPr>
        <w:spacing w:line="20" w:lineRule="atLeast"/>
        <w:jc w:val="center"/>
        <w:rPr>
          <w:rFonts w:ascii="Arial" w:hAnsi="Arial" w:cs="Arial"/>
          <w:sz w:val="20"/>
          <w:szCs w:val="20"/>
        </w:rPr>
      </w:pPr>
      <w:r w:rsidRPr="00C05601">
        <w:rPr>
          <w:rFonts w:ascii="Arial" w:hAnsi="Arial" w:cs="Arial"/>
          <w:sz w:val="20"/>
          <w:szCs w:val="20"/>
        </w:rPr>
        <w:t>MODELO DE QUADRO DE COMPOSIÇÃO DO BDI – BENEFÍCIO E DESPESAS INDIRETAS</w:t>
      </w:r>
    </w:p>
    <w:p w:rsidR="00E62370" w:rsidRPr="00C05601" w:rsidRDefault="00E62370" w:rsidP="00E62370">
      <w:pPr>
        <w:spacing w:line="20" w:lineRule="atLeast"/>
        <w:jc w:val="center"/>
        <w:rPr>
          <w:rFonts w:ascii="Arial" w:hAnsi="Arial" w:cs="Arial"/>
          <w:b/>
          <w:sz w:val="20"/>
          <w:szCs w:val="20"/>
        </w:rPr>
      </w:pPr>
    </w:p>
    <w:p w:rsidR="00E62370" w:rsidRPr="00C05601" w:rsidRDefault="00E62370" w:rsidP="00E62370">
      <w:pPr>
        <w:spacing w:line="20" w:lineRule="atLeast"/>
        <w:jc w:val="center"/>
        <w:rPr>
          <w:rFonts w:ascii="Arial" w:hAnsi="Arial" w:cs="Arial"/>
          <w:b/>
          <w:sz w:val="20"/>
          <w:szCs w:val="20"/>
        </w:rPr>
      </w:pPr>
    </w:p>
    <w:p w:rsidR="00E62370" w:rsidRPr="00C05601" w:rsidRDefault="00E62370" w:rsidP="00E62370">
      <w:pPr>
        <w:jc w:val="both"/>
        <w:rPr>
          <w:rFonts w:ascii="Arial" w:hAnsi="Arial" w:cs="Arial"/>
          <w:sz w:val="20"/>
          <w:szCs w:val="20"/>
        </w:rPr>
      </w:pPr>
      <w:r w:rsidRPr="00C05601">
        <w:rPr>
          <w:rFonts w:ascii="Arial" w:hAnsi="Arial" w:cs="Arial"/>
          <w:bCs/>
          <w:sz w:val="20"/>
          <w:szCs w:val="20"/>
        </w:rPr>
        <w:t xml:space="preserve">Referente: </w:t>
      </w:r>
      <w:r w:rsidRPr="00C05601">
        <w:rPr>
          <w:rFonts w:ascii="Arial" w:hAnsi="Arial" w:cs="Arial"/>
          <w:bCs/>
          <w:sz w:val="20"/>
          <w:szCs w:val="20"/>
        </w:rPr>
        <w:tab/>
      </w:r>
      <w:r w:rsidRPr="00C05601">
        <w:rPr>
          <w:rFonts w:ascii="Arial" w:hAnsi="Arial" w:cs="Arial"/>
          <w:sz w:val="20"/>
          <w:szCs w:val="20"/>
        </w:rPr>
        <w:t>Processo de Licitação N° ____/</w:t>
      </w:r>
      <w:r w:rsidR="0044495D" w:rsidRPr="00C05601">
        <w:rPr>
          <w:rFonts w:ascii="Arial" w:hAnsi="Arial" w:cs="Arial"/>
          <w:sz w:val="20"/>
          <w:szCs w:val="20"/>
        </w:rPr>
        <w:t>2018</w:t>
      </w:r>
      <w:r w:rsidRPr="00C05601">
        <w:rPr>
          <w:rFonts w:ascii="Arial" w:hAnsi="Arial" w:cs="Arial"/>
          <w:sz w:val="20"/>
          <w:szCs w:val="20"/>
        </w:rPr>
        <w:t>/PMJ _ Edital TP Nº _____/</w:t>
      </w:r>
      <w:r w:rsidR="0044495D" w:rsidRPr="00C05601">
        <w:rPr>
          <w:rFonts w:ascii="Arial" w:hAnsi="Arial" w:cs="Arial"/>
          <w:sz w:val="20"/>
          <w:szCs w:val="20"/>
        </w:rPr>
        <w:t>2018</w:t>
      </w:r>
      <w:r w:rsidRPr="00C05601">
        <w:rPr>
          <w:rFonts w:ascii="Arial" w:hAnsi="Arial" w:cs="Arial"/>
          <w:sz w:val="20"/>
          <w:szCs w:val="20"/>
        </w:rPr>
        <w:t>/PMJ</w:t>
      </w:r>
    </w:p>
    <w:p w:rsidR="00E62370" w:rsidRPr="00C05601" w:rsidRDefault="00E62370" w:rsidP="00E62370">
      <w:pPr>
        <w:jc w:val="both"/>
        <w:rPr>
          <w:rFonts w:ascii="Arial" w:hAnsi="Arial" w:cs="Arial"/>
          <w:sz w:val="20"/>
          <w:szCs w:val="20"/>
        </w:rPr>
      </w:pPr>
    </w:p>
    <w:p w:rsidR="00E62370" w:rsidRPr="00C05601" w:rsidRDefault="00E62370" w:rsidP="00E62370">
      <w:pPr>
        <w:pStyle w:val="Corpodetexto"/>
        <w:ind w:left="1418" w:hanging="1418"/>
        <w:rPr>
          <w:rFonts w:ascii="Arial" w:hAnsi="Arial" w:cs="Arial"/>
          <w:sz w:val="20"/>
          <w:szCs w:val="20"/>
        </w:rPr>
      </w:pPr>
      <w:r w:rsidRPr="00C05601">
        <w:rPr>
          <w:rFonts w:ascii="Arial" w:hAnsi="Arial" w:cs="Arial"/>
          <w:sz w:val="20"/>
          <w:szCs w:val="20"/>
        </w:rPr>
        <w:t xml:space="preserve">Objeto: </w:t>
      </w:r>
      <w:r w:rsidRPr="00C05601">
        <w:rPr>
          <w:rFonts w:ascii="Arial" w:hAnsi="Arial" w:cs="Arial"/>
          <w:sz w:val="20"/>
          <w:szCs w:val="20"/>
        </w:rPr>
        <w:tab/>
        <w:t>E</w:t>
      </w:r>
      <w:r w:rsidRPr="00C05601">
        <w:rPr>
          <w:rFonts w:ascii="Arial" w:eastAsia="MS Mincho" w:hAnsi="Arial" w:cs="Arial"/>
          <w:sz w:val="20"/>
          <w:szCs w:val="20"/>
        </w:rPr>
        <w:t>xecução dos serviços de engenharia sanitária de limpeza pública no perímetro urbano do Município de Joaçaba (SC)</w:t>
      </w:r>
      <w:r w:rsidRPr="00C05601">
        <w:rPr>
          <w:rFonts w:ascii="Arial" w:hAnsi="Arial" w:cs="Arial"/>
          <w:sz w:val="20"/>
          <w:szCs w:val="20"/>
        </w:rPr>
        <w:t>.</w:t>
      </w:r>
    </w:p>
    <w:p w:rsidR="00E62370" w:rsidRPr="00C05601" w:rsidRDefault="001B1FF9" w:rsidP="00E62370">
      <w:pPr>
        <w:jc w:val="both"/>
        <w:rPr>
          <w:rFonts w:ascii="Arial" w:hAnsi="Arial" w:cs="Arial"/>
          <w:sz w:val="20"/>
          <w:szCs w:val="20"/>
        </w:rPr>
      </w:pPr>
      <w:r w:rsidRPr="00C05601">
        <w:rPr>
          <w:rFonts w:ascii="Arial" w:hAnsi="Arial" w:cs="Arial"/>
          <w:sz w:val="20"/>
          <w:szCs w:val="20"/>
        </w:rPr>
        <w:t>Item ___:</w:t>
      </w:r>
      <w:r w:rsidRPr="00C05601">
        <w:rPr>
          <w:rFonts w:ascii="Arial" w:hAnsi="Arial" w:cs="Arial"/>
          <w:sz w:val="20"/>
          <w:szCs w:val="20"/>
        </w:rPr>
        <w:tab/>
      </w:r>
    </w:p>
    <w:p w:rsidR="001B1FF9" w:rsidRPr="00C05601" w:rsidRDefault="001B1FF9" w:rsidP="00E62370">
      <w:pPr>
        <w:jc w:val="both"/>
        <w:rPr>
          <w:rFonts w:ascii="Arial" w:hAnsi="Arial" w:cs="Arial"/>
          <w:sz w:val="20"/>
          <w:szCs w:val="20"/>
        </w:rPr>
      </w:pPr>
    </w:p>
    <w:p w:rsidR="00E62370" w:rsidRPr="00C05601" w:rsidRDefault="00E62370" w:rsidP="00E62370">
      <w:pPr>
        <w:jc w:val="both"/>
        <w:rPr>
          <w:rFonts w:ascii="Arial" w:hAnsi="Arial" w:cs="Arial"/>
          <w:sz w:val="20"/>
          <w:szCs w:val="20"/>
        </w:rPr>
      </w:pPr>
      <w:r w:rsidRPr="00C05601">
        <w:rPr>
          <w:rFonts w:ascii="Arial" w:hAnsi="Arial" w:cs="Arial"/>
          <w:sz w:val="20"/>
          <w:szCs w:val="20"/>
        </w:rPr>
        <w:t>Razão Social: __________________________________________________________________________.</w:t>
      </w:r>
    </w:p>
    <w:p w:rsidR="00E62370" w:rsidRPr="00C05601" w:rsidRDefault="00E62370" w:rsidP="00E62370">
      <w:pPr>
        <w:spacing w:line="20" w:lineRule="atLeast"/>
        <w:jc w:val="center"/>
        <w:rPr>
          <w:rFonts w:ascii="Arial" w:hAnsi="Arial" w:cs="Arial"/>
          <w:b/>
          <w:sz w:val="20"/>
          <w:szCs w:val="20"/>
        </w:rPr>
      </w:pPr>
    </w:p>
    <w:p w:rsidR="00E62370" w:rsidRPr="00C05601" w:rsidRDefault="00E62370" w:rsidP="00E62370">
      <w:pPr>
        <w:spacing w:line="20" w:lineRule="atLeast"/>
        <w:jc w:val="center"/>
        <w:rPr>
          <w:rFonts w:ascii="Arial" w:hAnsi="Arial" w:cs="Arial"/>
          <w:b/>
          <w:sz w:val="20"/>
          <w:szCs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C05601" w:rsidRPr="00C05601" w:rsidTr="00FF5C92">
        <w:trPr>
          <w:trHeight w:val="180"/>
        </w:trPr>
        <w:tc>
          <w:tcPr>
            <w:tcW w:w="945" w:type="dxa"/>
            <w:gridSpan w:val="3"/>
            <w:tcBorders>
              <w:bottom w:val="single" w:sz="4" w:space="0" w:color="auto"/>
            </w:tcBorders>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GRUPO</w:t>
            </w:r>
          </w:p>
        </w:tc>
        <w:tc>
          <w:tcPr>
            <w:tcW w:w="6285" w:type="dxa"/>
            <w:tcBorders>
              <w:bottom w:val="single" w:sz="4" w:space="0" w:color="auto"/>
            </w:tcBorders>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DESCRIÇÃO</w:t>
            </w:r>
          </w:p>
        </w:tc>
        <w:tc>
          <w:tcPr>
            <w:tcW w:w="3034" w:type="dxa"/>
            <w:tcBorders>
              <w:bottom w:val="single" w:sz="4" w:space="0" w:color="auto"/>
            </w:tcBorders>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w:t>
            </w:r>
          </w:p>
        </w:tc>
      </w:tr>
      <w:tr w:rsidR="00C05601" w:rsidRPr="00C05601" w:rsidTr="00FF5C92">
        <w:trPr>
          <w:trHeight w:val="225"/>
        </w:trPr>
        <w:tc>
          <w:tcPr>
            <w:tcW w:w="945" w:type="dxa"/>
            <w:gridSpan w:val="3"/>
            <w:tcBorders>
              <w:bottom w:val="single" w:sz="4" w:space="0" w:color="auto"/>
            </w:tcBorders>
            <w:shd w:val="clear" w:color="auto" w:fill="F2F2F2"/>
          </w:tcPr>
          <w:p w:rsidR="00E62370" w:rsidRPr="00C05601" w:rsidRDefault="00E62370" w:rsidP="00FF5C92">
            <w:pPr>
              <w:spacing w:line="20" w:lineRule="atLeast"/>
              <w:jc w:val="center"/>
              <w:rPr>
                <w:rFonts w:ascii="Arial" w:hAnsi="Arial" w:cs="Arial"/>
                <w:sz w:val="20"/>
                <w:szCs w:val="20"/>
              </w:rPr>
            </w:pPr>
            <w:proofErr w:type="gramStart"/>
            <w:r w:rsidRPr="00C05601">
              <w:rPr>
                <w:rFonts w:ascii="Arial" w:hAnsi="Arial" w:cs="Arial"/>
                <w:sz w:val="20"/>
                <w:szCs w:val="20"/>
              </w:rPr>
              <w:t>1</w:t>
            </w:r>
            <w:proofErr w:type="gramEnd"/>
          </w:p>
        </w:tc>
        <w:tc>
          <w:tcPr>
            <w:tcW w:w="6285" w:type="dxa"/>
            <w:tcBorders>
              <w:bottom w:val="single" w:sz="4" w:space="0" w:color="auto"/>
            </w:tcBorders>
            <w:shd w:val="clear" w:color="auto" w:fill="F2F2F2"/>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Despesas Indiretas</w:t>
            </w:r>
          </w:p>
        </w:tc>
        <w:tc>
          <w:tcPr>
            <w:tcW w:w="3034" w:type="dxa"/>
            <w:tcBorders>
              <w:bottom w:val="single" w:sz="4" w:space="0" w:color="auto"/>
            </w:tcBorders>
            <w:shd w:val="clear" w:color="auto" w:fill="F2F2F2"/>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10"/>
        </w:trPr>
        <w:tc>
          <w:tcPr>
            <w:tcW w:w="945" w:type="dxa"/>
            <w:gridSpan w:val="3"/>
            <w:tcBorders>
              <w:top w:val="single" w:sz="4" w:space="0" w:color="auto"/>
            </w:tcBorders>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1.1</w:t>
            </w:r>
          </w:p>
        </w:tc>
        <w:tc>
          <w:tcPr>
            <w:tcW w:w="6285" w:type="dxa"/>
            <w:tcBorders>
              <w:top w:val="single" w:sz="4" w:space="0" w:color="auto"/>
            </w:tcBorders>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Administração Central</w:t>
            </w:r>
          </w:p>
        </w:tc>
        <w:tc>
          <w:tcPr>
            <w:tcW w:w="3034" w:type="dxa"/>
            <w:tcBorders>
              <w:top w:val="single" w:sz="4" w:space="0" w:color="auto"/>
            </w:tcBorders>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40"/>
        </w:trPr>
        <w:tc>
          <w:tcPr>
            <w:tcW w:w="945" w:type="dxa"/>
            <w:gridSpan w:val="3"/>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1.2</w:t>
            </w:r>
          </w:p>
        </w:tc>
        <w:tc>
          <w:tcPr>
            <w:tcW w:w="6285" w:type="dxa"/>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Garantias e Seguros</w:t>
            </w:r>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85"/>
        </w:trPr>
        <w:tc>
          <w:tcPr>
            <w:tcW w:w="945" w:type="dxa"/>
            <w:gridSpan w:val="3"/>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1.3</w:t>
            </w:r>
          </w:p>
        </w:tc>
        <w:tc>
          <w:tcPr>
            <w:tcW w:w="6285" w:type="dxa"/>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Imprevistos e Riscos Eventuais</w:t>
            </w:r>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85"/>
        </w:trPr>
        <w:tc>
          <w:tcPr>
            <w:tcW w:w="7230" w:type="dxa"/>
            <w:gridSpan w:val="4"/>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 xml:space="preserve">Total grupo </w:t>
            </w:r>
            <w:proofErr w:type="gramStart"/>
            <w:r w:rsidRPr="00C05601">
              <w:rPr>
                <w:rFonts w:ascii="Arial" w:hAnsi="Arial" w:cs="Arial"/>
                <w:sz w:val="20"/>
                <w:szCs w:val="20"/>
              </w:rPr>
              <w:t>1</w:t>
            </w:r>
            <w:proofErr w:type="gramEnd"/>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70"/>
        </w:trPr>
        <w:tc>
          <w:tcPr>
            <w:tcW w:w="930" w:type="dxa"/>
            <w:gridSpan w:val="2"/>
            <w:shd w:val="clear" w:color="auto" w:fill="F2F2F2"/>
            <w:vAlign w:val="center"/>
          </w:tcPr>
          <w:p w:rsidR="00E62370" w:rsidRPr="00C05601" w:rsidRDefault="00E62370" w:rsidP="00FF5C92">
            <w:pPr>
              <w:spacing w:line="20" w:lineRule="atLeast"/>
              <w:jc w:val="center"/>
              <w:rPr>
                <w:rFonts w:ascii="Arial" w:hAnsi="Arial" w:cs="Arial"/>
                <w:sz w:val="20"/>
                <w:szCs w:val="20"/>
              </w:rPr>
            </w:pPr>
            <w:proofErr w:type="gramStart"/>
            <w:r w:rsidRPr="00C05601">
              <w:rPr>
                <w:rFonts w:ascii="Arial" w:hAnsi="Arial" w:cs="Arial"/>
                <w:sz w:val="20"/>
                <w:szCs w:val="20"/>
              </w:rPr>
              <w:t>2</w:t>
            </w:r>
            <w:proofErr w:type="gramEnd"/>
          </w:p>
        </w:tc>
        <w:tc>
          <w:tcPr>
            <w:tcW w:w="6300" w:type="dxa"/>
            <w:gridSpan w:val="2"/>
            <w:shd w:val="clear" w:color="auto" w:fill="F2F2F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Impostos</w:t>
            </w:r>
          </w:p>
        </w:tc>
        <w:tc>
          <w:tcPr>
            <w:tcW w:w="3034" w:type="dxa"/>
            <w:shd w:val="clear" w:color="auto" w:fill="F2F2F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w:t>
            </w:r>
          </w:p>
        </w:tc>
      </w:tr>
      <w:tr w:rsidR="00C05601" w:rsidRPr="00C05601" w:rsidTr="00FF5C92">
        <w:trPr>
          <w:trHeight w:val="270"/>
        </w:trPr>
        <w:tc>
          <w:tcPr>
            <w:tcW w:w="930" w:type="dxa"/>
            <w:gridSpan w:val="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2.1</w:t>
            </w:r>
          </w:p>
        </w:tc>
        <w:tc>
          <w:tcPr>
            <w:tcW w:w="6300" w:type="dxa"/>
            <w:gridSpan w:val="2"/>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 xml:space="preserve">ISS – Imposto sobre Serviços </w:t>
            </w:r>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10"/>
        </w:trPr>
        <w:tc>
          <w:tcPr>
            <w:tcW w:w="930" w:type="dxa"/>
            <w:gridSpan w:val="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2.2</w:t>
            </w:r>
          </w:p>
        </w:tc>
        <w:tc>
          <w:tcPr>
            <w:tcW w:w="6300" w:type="dxa"/>
            <w:gridSpan w:val="2"/>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PIS – Programa de Integração Social</w:t>
            </w:r>
          </w:p>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 xml:space="preserve">PASEP – Programa de Formação do Patrimônio do Servidor Público </w:t>
            </w:r>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85"/>
        </w:trPr>
        <w:tc>
          <w:tcPr>
            <w:tcW w:w="930" w:type="dxa"/>
            <w:gridSpan w:val="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2.3</w:t>
            </w:r>
          </w:p>
        </w:tc>
        <w:tc>
          <w:tcPr>
            <w:tcW w:w="6300" w:type="dxa"/>
            <w:gridSpan w:val="2"/>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COFINS – Contribuição para o Financiamento da Seguridade Social</w:t>
            </w:r>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85"/>
        </w:trPr>
        <w:tc>
          <w:tcPr>
            <w:tcW w:w="7230" w:type="dxa"/>
            <w:gridSpan w:val="4"/>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 xml:space="preserve">Total grupo </w:t>
            </w:r>
            <w:proofErr w:type="gramStart"/>
            <w:r w:rsidRPr="00C05601">
              <w:rPr>
                <w:rFonts w:ascii="Arial" w:hAnsi="Arial" w:cs="Arial"/>
                <w:sz w:val="20"/>
                <w:szCs w:val="20"/>
              </w:rPr>
              <w:t>2</w:t>
            </w:r>
            <w:proofErr w:type="gramEnd"/>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40"/>
        </w:trPr>
        <w:tc>
          <w:tcPr>
            <w:tcW w:w="10264" w:type="dxa"/>
            <w:gridSpan w:val="5"/>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285"/>
        </w:trPr>
        <w:tc>
          <w:tcPr>
            <w:tcW w:w="915" w:type="dxa"/>
            <w:shd w:val="clear" w:color="auto" w:fill="F2F2F2"/>
            <w:vAlign w:val="center"/>
          </w:tcPr>
          <w:p w:rsidR="00E62370" w:rsidRPr="00C05601" w:rsidRDefault="00E62370" w:rsidP="00FF5C92">
            <w:pPr>
              <w:spacing w:line="20" w:lineRule="atLeast"/>
              <w:jc w:val="center"/>
              <w:rPr>
                <w:rFonts w:ascii="Arial" w:hAnsi="Arial" w:cs="Arial"/>
                <w:sz w:val="20"/>
                <w:szCs w:val="20"/>
              </w:rPr>
            </w:pPr>
            <w:proofErr w:type="gramStart"/>
            <w:r w:rsidRPr="00C05601">
              <w:rPr>
                <w:rFonts w:ascii="Arial" w:hAnsi="Arial" w:cs="Arial"/>
                <w:sz w:val="20"/>
                <w:szCs w:val="20"/>
              </w:rPr>
              <w:t>3</w:t>
            </w:r>
            <w:proofErr w:type="gramEnd"/>
          </w:p>
        </w:tc>
        <w:tc>
          <w:tcPr>
            <w:tcW w:w="6315" w:type="dxa"/>
            <w:gridSpan w:val="3"/>
            <w:shd w:val="clear" w:color="auto" w:fill="F2F2F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Benefícios</w:t>
            </w:r>
          </w:p>
        </w:tc>
        <w:tc>
          <w:tcPr>
            <w:tcW w:w="3034" w:type="dxa"/>
            <w:shd w:val="clear" w:color="auto" w:fill="F2F2F2"/>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w:t>
            </w:r>
          </w:p>
        </w:tc>
      </w:tr>
      <w:tr w:rsidR="00C05601" w:rsidRPr="00C05601" w:rsidTr="00FF5C92">
        <w:trPr>
          <w:trHeight w:val="300"/>
        </w:trPr>
        <w:tc>
          <w:tcPr>
            <w:tcW w:w="915" w:type="dxa"/>
            <w:vAlign w:val="center"/>
          </w:tcPr>
          <w:p w:rsidR="00E62370" w:rsidRPr="00C05601" w:rsidRDefault="00E62370" w:rsidP="00FF5C92">
            <w:pPr>
              <w:spacing w:line="20" w:lineRule="atLeast"/>
              <w:jc w:val="center"/>
              <w:rPr>
                <w:rFonts w:ascii="Arial" w:hAnsi="Arial" w:cs="Arial"/>
                <w:sz w:val="20"/>
                <w:szCs w:val="20"/>
              </w:rPr>
            </w:pPr>
            <w:r w:rsidRPr="00C05601">
              <w:rPr>
                <w:rFonts w:ascii="Arial" w:hAnsi="Arial" w:cs="Arial"/>
                <w:sz w:val="20"/>
                <w:szCs w:val="20"/>
              </w:rPr>
              <w:t>3.1</w:t>
            </w:r>
          </w:p>
        </w:tc>
        <w:tc>
          <w:tcPr>
            <w:tcW w:w="6315" w:type="dxa"/>
            <w:gridSpan w:val="3"/>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Lucro Bruto</w:t>
            </w:r>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r w:rsidR="00C05601" w:rsidRPr="00C05601" w:rsidTr="00FF5C92">
        <w:trPr>
          <w:trHeight w:val="300"/>
        </w:trPr>
        <w:tc>
          <w:tcPr>
            <w:tcW w:w="7230" w:type="dxa"/>
            <w:gridSpan w:val="4"/>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 xml:space="preserve">Total Grupo </w:t>
            </w:r>
            <w:proofErr w:type="gramStart"/>
            <w:r w:rsidRPr="00C05601">
              <w:rPr>
                <w:rFonts w:ascii="Arial" w:hAnsi="Arial" w:cs="Arial"/>
                <w:sz w:val="20"/>
                <w:szCs w:val="20"/>
              </w:rPr>
              <w:t>3</w:t>
            </w:r>
            <w:proofErr w:type="gramEnd"/>
          </w:p>
        </w:tc>
        <w:tc>
          <w:tcPr>
            <w:tcW w:w="3034" w:type="dxa"/>
            <w:vAlign w:val="center"/>
          </w:tcPr>
          <w:p w:rsidR="00E62370" w:rsidRPr="00C05601" w:rsidRDefault="00E62370" w:rsidP="00FF5C92">
            <w:pPr>
              <w:spacing w:line="20" w:lineRule="atLeast"/>
              <w:jc w:val="center"/>
              <w:rPr>
                <w:rFonts w:ascii="Arial" w:hAnsi="Arial" w:cs="Arial"/>
                <w:sz w:val="20"/>
                <w:szCs w:val="20"/>
              </w:rPr>
            </w:pPr>
          </w:p>
        </w:tc>
      </w:tr>
    </w:tbl>
    <w:p w:rsidR="00E62370" w:rsidRPr="00C05601" w:rsidRDefault="00E62370" w:rsidP="00E62370">
      <w:pPr>
        <w:spacing w:line="20" w:lineRule="atLeast"/>
        <w:jc w:val="center"/>
        <w:rPr>
          <w:rFonts w:ascii="Arial" w:hAnsi="Arial" w:cs="Arial"/>
          <w:sz w:val="20"/>
          <w:szCs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C05601" w:rsidRPr="00C05601" w:rsidTr="00FF5C92">
        <w:trPr>
          <w:trHeight w:val="420"/>
        </w:trPr>
        <w:tc>
          <w:tcPr>
            <w:tcW w:w="7302" w:type="dxa"/>
            <w:shd w:val="clear" w:color="auto" w:fill="F2F2F2"/>
            <w:vAlign w:val="center"/>
          </w:tcPr>
          <w:p w:rsidR="00E62370" w:rsidRPr="00C05601" w:rsidRDefault="00E62370" w:rsidP="00FF5C92">
            <w:pPr>
              <w:spacing w:line="20" w:lineRule="atLeast"/>
              <w:rPr>
                <w:rFonts w:ascii="Arial" w:hAnsi="Arial" w:cs="Arial"/>
                <w:sz w:val="20"/>
                <w:szCs w:val="20"/>
              </w:rPr>
            </w:pPr>
            <w:r w:rsidRPr="00C05601">
              <w:rPr>
                <w:rFonts w:ascii="Arial" w:hAnsi="Arial" w:cs="Arial"/>
                <w:sz w:val="20"/>
                <w:szCs w:val="20"/>
              </w:rPr>
              <w:t>TOTAL BDI (1+2+3)</w:t>
            </w:r>
          </w:p>
        </w:tc>
        <w:tc>
          <w:tcPr>
            <w:tcW w:w="2977" w:type="dxa"/>
            <w:shd w:val="clear" w:color="auto" w:fill="F2F2F2"/>
            <w:vAlign w:val="center"/>
          </w:tcPr>
          <w:p w:rsidR="00E62370" w:rsidRPr="00C05601" w:rsidRDefault="00E62370" w:rsidP="00FF5C92">
            <w:pPr>
              <w:spacing w:line="20" w:lineRule="atLeast"/>
              <w:jc w:val="center"/>
              <w:rPr>
                <w:rFonts w:ascii="Arial" w:hAnsi="Arial" w:cs="Arial"/>
                <w:sz w:val="20"/>
                <w:szCs w:val="20"/>
              </w:rPr>
            </w:pPr>
          </w:p>
        </w:tc>
      </w:tr>
    </w:tbl>
    <w:p w:rsidR="00E62370" w:rsidRPr="00C05601" w:rsidRDefault="00E62370" w:rsidP="00E62370">
      <w:pPr>
        <w:spacing w:line="20" w:lineRule="atLeast"/>
        <w:jc w:val="center"/>
        <w:rPr>
          <w:rFonts w:ascii="Arial" w:hAnsi="Arial" w:cs="Arial"/>
          <w:b/>
          <w:sz w:val="20"/>
          <w:szCs w:val="20"/>
        </w:rPr>
      </w:pPr>
    </w:p>
    <w:p w:rsidR="00E62370" w:rsidRPr="00C05601" w:rsidRDefault="00E62370" w:rsidP="00E62370">
      <w:pPr>
        <w:spacing w:line="20" w:lineRule="atLeast"/>
        <w:jc w:val="center"/>
        <w:rPr>
          <w:rFonts w:ascii="Arial" w:hAnsi="Arial" w:cs="Arial"/>
          <w:b/>
          <w:sz w:val="20"/>
          <w:szCs w:val="20"/>
        </w:rPr>
      </w:pPr>
    </w:p>
    <w:p w:rsidR="00E62370" w:rsidRPr="00C05601" w:rsidRDefault="00E62370" w:rsidP="00E62370">
      <w:pPr>
        <w:spacing w:line="20" w:lineRule="atLeast"/>
        <w:jc w:val="center"/>
        <w:rPr>
          <w:rFonts w:ascii="Arial" w:hAnsi="Arial" w:cs="Arial"/>
          <w:b/>
          <w:sz w:val="20"/>
          <w:szCs w:val="20"/>
        </w:rPr>
      </w:pPr>
    </w:p>
    <w:p w:rsidR="00E62370" w:rsidRPr="00C05601" w:rsidRDefault="00E62370" w:rsidP="00E62370">
      <w:pPr>
        <w:jc w:val="both"/>
        <w:rPr>
          <w:rFonts w:ascii="Arial" w:hAnsi="Arial" w:cs="Arial"/>
          <w:sz w:val="20"/>
          <w:szCs w:val="20"/>
        </w:rPr>
      </w:pPr>
      <w:r w:rsidRPr="00C05601">
        <w:rPr>
          <w:rFonts w:ascii="Arial" w:hAnsi="Arial" w:cs="Arial"/>
          <w:sz w:val="20"/>
          <w:szCs w:val="20"/>
        </w:rPr>
        <w:t>Local e data: _________________________</w:t>
      </w:r>
    </w:p>
    <w:p w:rsidR="00E62370" w:rsidRPr="00C05601" w:rsidRDefault="00E62370" w:rsidP="00E62370">
      <w:pPr>
        <w:jc w:val="center"/>
        <w:rPr>
          <w:rFonts w:ascii="Arial" w:hAnsi="Arial" w:cs="Arial"/>
          <w:sz w:val="20"/>
          <w:szCs w:val="20"/>
        </w:rPr>
      </w:pPr>
    </w:p>
    <w:p w:rsidR="00E62370" w:rsidRPr="00C05601" w:rsidRDefault="00E62370" w:rsidP="00E62370">
      <w:pPr>
        <w:jc w:val="center"/>
        <w:rPr>
          <w:rFonts w:ascii="Arial" w:hAnsi="Arial" w:cs="Arial"/>
          <w:sz w:val="20"/>
          <w:szCs w:val="20"/>
        </w:rPr>
      </w:pPr>
    </w:p>
    <w:p w:rsidR="00E62370" w:rsidRPr="00C05601" w:rsidRDefault="00E62370" w:rsidP="00E62370">
      <w:pPr>
        <w:jc w:val="center"/>
        <w:rPr>
          <w:rFonts w:ascii="Arial" w:hAnsi="Arial" w:cs="Arial"/>
          <w:sz w:val="20"/>
          <w:szCs w:val="20"/>
        </w:rPr>
      </w:pPr>
      <w:r w:rsidRPr="00C05601">
        <w:rPr>
          <w:rFonts w:ascii="Arial" w:hAnsi="Arial" w:cs="Arial"/>
          <w:sz w:val="20"/>
          <w:szCs w:val="20"/>
        </w:rPr>
        <w:t>_________________________________________</w:t>
      </w:r>
    </w:p>
    <w:p w:rsidR="00E62370" w:rsidRPr="00C05601" w:rsidRDefault="00E62370" w:rsidP="00E62370">
      <w:pPr>
        <w:jc w:val="center"/>
        <w:rPr>
          <w:rFonts w:ascii="Arial" w:hAnsi="Arial" w:cs="Arial"/>
          <w:sz w:val="20"/>
          <w:szCs w:val="20"/>
        </w:rPr>
      </w:pPr>
      <w:r w:rsidRPr="00C05601">
        <w:rPr>
          <w:rFonts w:ascii="Arial" w:hAnsi="Arial" w:cs="Arial"/>
          <w:sz w:val="20"/>
          <w:szCs w:val="20"/>
        </w:rPr>
        <w:t>Representante Legal - Cargo/Função na Empresa</w:t>
      </w:r>
    </w:p>
    <w:p w:rsidR="008D501C" w:rsidRPr="00C05601" w:rsidRDefault="008D501C">
      <w:pPr>
        <w:jc w:val="center"/>
        <w:rPr>
          <w:rFonts w:ascii="Arial" w:hAnsi="Arial" w:cs="Arial"/>
          <w:sz w:val="20"/>
          <w:szCs w:val="20"/>
        </w:rPr>
      </w:pPr>
    </w:p>
    <w:p w:rsidR="008D501C" w:rsidRPr="00C05601" w:rsidRDefault="008D501C">
      <w:pPr>
        <w:jc w:val="center"/>
        <w:rPr>
          <w:rFonts w:ascii="Arial" w:hAnsi="Arial" w:cs="Arial"/>
          <w:sz w:val="20"/>
          <w:szCs w:val="20"/>
        </w:rPr>
      </w:pPr>
    </w:p>
    <w:p w:rsidR="008D501C" w:rsidRPr="00C05601" w:rsidRDefault="008D501C">
      <w:pPr>
        <w:jc w:val="center"/>
        <w:rPr>
          <w:rFonts w:ascii="Arial" w:hAnsi="Arial" w:cs="Arial"/>
          <w:sz w:val="20"/>
          <w:szCs w:val="20"/>
        </w:rPr>
      </w:pPr>
    </w:p>
    <w:p w:rsidR="008D501C" w:rsidRPr="00C05601" w:rsidRDefault="008D501C">
      <w:pPr>
        <w:jc w:val="center"/>
        <w:rPr>
          <w:rFonts w:ascii="Arial" w:hAnsi="Arial" w:cs="Arial"/>
          <w:sz w:val="20"/>
          <w:szCs w:val="20"/>
        </w:rPr>
      </w:pPr>
    </w:p>
    <w:p w:rsidR="008D501C" w:rsidRPr="00C05601" w:rsidRDefault="008D501C">
      <w:pPr>
        <w:jc w:val="center"/>
        <w:rPr>
          <w:rFonts w:ascii="Arial" w:hAnsi="Arial" w:cs="Arial"/>
          <w:sz w:val="20"/>
          <w:szCs w:val="20"/>
        </w:rPr>
      </w:pPr>
    </w:p>
    <w:p w:rsidR="008D501C" w:rsidRPr="00C05601" w:rsidRDefault="008D501C">
      <w:pPr>
        <w:jc w:val="center"/>
        <w:rPr>
          <w:rFonts w:ascii="Arial" w:hAnsi="Arial" w:cs="Arial"/>
          <w:sz w:val="20"/>
          <w:szCs w:val="20"/>
        </w:rPr>
      </w:pPr>
    </w:p>
    <w:p w:rsidR="008D501C" w:rsidRPr="00C05601" w:rsidRDefault="008D501C">
      <w:pPr>
        <w:jc w:val="center"/>
        <w:rPr>
          <w:rFonts w:ascii="Arial" w:hAnsi="Arial" w:cs="Arial"/>
          <w:sz w:val="20"/>
          <w:szCs w:val="20"/>
        </w:rPr>
      </w:pPr>
    </w:p>
    <w:p w:rsidR="008D501C" w:rsidRPr="00C05601" w:rsidRDefault="00E87683">
      <w:pPr>
        <w:jc w:val="center"/>
        <w:rPr>
          <w:rFonts w:ascii="Arial" w:hAnsi="Arial" w:cs="Arial"/>
          <w:sz w:val="20"/>
          <w:szCs w:val="20"/>
        </w:rPr>
      </w:pPr>
      <w:r w:rsidRPr="00C05601">
        <w:rPr>
          <w:rFonts w:ascii="Arial" w:hAnsi="Arial" w:cs="Arial"/>
          <w:sz w:val="20"/>
          <w:szCs w:val="20"/>
        </w:rPr>
        <w:br w:type="page"/>
      </w:r>
    </w:p>
    <w:p w:rsidR="00FF5C92" w:rsidRPr="00C05601" w:rsidRDefault="00FF5C92" w:rsidP="00FF5C92">
      <w:pPr>
        <w:jc w:val="center"/>
        <w:rPr>
          <w:rFonts w:ascii="Arial" w:hAnsi="Arial" w:cs="Arial"/>
          <w:b/>
          <w:sz w:val="20"/>
          <w:szCs w:val="20"/>
        </w:rPr>
      </w:pPr>
      <w:r w:rsidRPr="00C05601">
        <w:rPr>
          <w:rFonts w:ascii="Arial" w:hAnsi="Arial" w:cs="Arial"/>
          <w:b/>
          <w:sz w:val="20"/>
          <w:szCs w:val="20"/>
        </w:rPr>
        <w:t xml:space="preserve">PROCESSO DE LICITAÇÃO Nº </w:t>
      </w:r>
      <w:r w:rsidR="00C05601" w:rsidRPr="00C05601">
        <w:rPr>
          <w:rFonts w:ascii="Arial" w:hAnsi="Arial" w:cs="Arial"/>
          <w:b/>
          <w:sz w:val="20"/>
          <w:szCs w:val="20"/>
        </w:rPr>
        <w:t>06</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FF5C92" w:rsidRPr="00C05601" w:rsidRDefault="00FF5C92" w:rsidP="00FF5C92">
      <w:pPr>
        <w:jc w:val="center"/>
        <w:rPr>
          <w:rFonts w:ascii="Arial" w:hAnsi="Arial" w:cs="Arial"/>
          <w:b/>
          <w:sz w:val="20"/>
          <w:szCs w:val="20"/>
        </w:rPr>
      </w:pPr>
    </w:p>
    <w:p w:rsidR="00011505" w:rsidRPr="00C05601" w:rsidRDefault="00FF5C92" w:rsidP="00FF5C92">
      <w:pPr>
        <w:jc w:val="center"/>
        <w:rPr>
          <w:rFonts w:ascii="Arial" w:hAnsi="Arial" w:cs="Arial"/>
          <w:b/>
          <w:sz w:val="20"/>
          <w:szCs w:val="20"/>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011505" w:rsidRPr="00C05601" w:rsidRDefault="00011505" w:rsidP="00011505">
      <w:pPr>
        <w:jc w:val="both"/>
        <w:rPr>
          <w:rFonts w:ascii="Arial" w:hAnsi="Arial" w:cs="Arial"/>
          <w:sz w:val="20"/>
          <w:szCs w:val="20"/>
        </w:rPr>
      </w:pPr>
    </w:p>
    <w:p w:rsidR="00011505" w:rsidRPr="00C05601" w:rsidRDefault="00011505" w:rsidP="00011505">
      <w:pPr>
        <w:jc w:val="center"/>
        <w:rPr>
          <w:rFonts w:ascii="Arial" w:hAnsi="Arial" w:cs="Arial"/>
          <w:b/>
          <w:sz w:val="20"/>
          <w:szCs w:val="20"/>
        </w:rPr>
      </w:pPr>
      <w:r w:rsidRPr="00C05601">
        <w:rPr>
          <w:rFonts w:ascii="Arial" w:hAnsi="Arial" w:cs="Arial"/>
          <w:b/>
          <w:sz w:val="20"/>
          <w:szCs w:val="20"/>
        </w:rPr>
        <w:t>ANEXO VI</w:t>
      </w:r>
      <w:r w:rsidR="007D4789" w:rsidRPr="00C05601">
        <w:rPr>
          <w:rFonts w:ascii="Arial" w:hAnsi="Arial" w:cs="Arial"/>
          <w:b/>
          <w:sz w:val="20"/>
          <w:szCs w:val="20"/>
        </w:rPr>
        <w:t>I</w:t>
      </w:r>
    </w:p>
    <w:p w:rsidR="008D501C" w:rsidRPr="00C05601" w:rsidRDefault="008D501C">
      <w:pPr>
        <w:pStyle w:val="TextosemFormatao2"/>
        <w:tabs>
          <w:tab w:val="left" w:pos="1620"/>
        </w:tabs>
        <w:jc w:val="center"/>
        <w:rPr>
          <w:rFonts w:ascii="Arial" w:eastAsia="Lucida Sans Unicode" w:hAnsi="Arial" w:cs="Arial"/>
          <w:bCs/>
        </w:rPr>
      </w:pPr>
    </w:p>
    <w:p w:rsidR="008D501C" w:rsidRPr="00C05601" w:rsidRDefault="008D501C">
      <w:pPr>
        <w:pStyle w:val="Ablag"/>
        <w:tabs>
          <w:tab w:val="clear" w:pos="851"/>
        </w:tabs>
        <w:ind w:left="0" w:firstLine="0"/>
        <w:jc w:val="center"/>
        <w:rPr>
          <w:rFonts w:cs="Arial"/>
          <w:bCs/>
          <w:sz w:val="20"/>
        </w:rPr>
      </w:pPr>
    </w:p>
    <w:p w:rsidR="00FF5C92" w:rsidRPr="00C05601" w:rsidRDefault="00FF5C92" w:rsidP="00FF5C92">
      <w:pPr>
        <w:pStyle w:val="Corpodetexto"/>
        <w:spacing w:after="0"/>
        <w:jc w:val="center"/>
        <w:rPr>
          <w:rFonts w:ascii="Arial" w:hAnsi="Arial" w:cs="Arial"/>
          <w:bCs/>
          <w:sz w:val="20"/>
        </w:rPr>
      </w:pPr>
      <w:r w:rsidRPr="00C05601">
        <w:rPr>
          <w:rFonts w:ascii="Arial" w:hAnsi="Arial" w:cs="Arial"/>
          <w:bCs/>
          <w:sz w:val="20"/>
        </w:rPr>
        <w:t>MODELO DAS PLANILHAS DE CUSTOS</w:t>
      </w:r>
    </w:p>
    <w:p w:rsidR="00FF5C92" w:rsidRPr="00C05601" w:rsidRDefault="00FF5C92" w:rsidP="00FF5C92">
      <w:pPr>
        <w:pStyle w:val="Corpodetexto"/>
        <w:spacing w:after="0"/>
        <w:jc w:val="center"/>
        <w:rPr>
          <w:rFonts w:ascii="Arial" w:hAnsi="Arial" w:cs="Arial"/>
          <w:bCs/>
          <w:sz w:val="20"/>
        </w:rPr>
      </w:pPr>
    </w:p>
    <w:p w:rsidR="00FF5C92" w:rsidRPr="00C05601" w:rsidRDefault="00FF5C92" w:rsidP="00FF5C92">
      <w:pPr>
        <w:pStyle w:val="Corpodetexto"/>
        <w:spacing w:after="0"/>
        <w:jc w:val="center"/>
        <w:rPr>
          <w:rFonts w:ascii="Arial" w:hAnsi="Arial" w:cs="Arial"/>
          <w:b/>
          <w:bCs/>
          <w:sz w:val="20"/>
        </w:rPr>
      </w:pPr>
    </w:p>
    <w:p w:rsidR="00FF5C92" w:rsidRPr="00C05601" w:rsidRDefault="00FF5C92" w:rsidP="005F2051">
      <w:pPr>
        <w:pStyle w:val="Corpodetexto"/>
        <w:numPr>
          <w:ilvl w:val="0"/>
          <w:numId w:val="20"/>
        </w:numPr>
        <w:spacing w:after="0"/>
        <w:ind w:left="284" w:hanging="284"/>
        <w:jc w:val="both"/>
        <w:rPr>
          <w:rFonts w:ascii="Arial" w:eastAsia="Times New Roman" w:hAnsi="Arial" w:cs="Arial"/>
          <w:b/>
          <w:sz w:val="20"/>
          <w:szCs w:val="20"/>
          <w:lang w:eastAsia="ar-SA"/>
        </w:rPr>
      </w:pPr>
      <w:r w:rsidRPr="00C05601">
        <w:rPr>
          <w:rFonts w:ascii="Arial" w:eastAsia="Times New Roman" w:hAnsi="Arial" w:cs="Arial"/>
          <w:b/>
          <w:sz w:val="20"/>
          <w:szCs w:val="20"/>
          <w:lang w:eastAsia="ar-SA"/>
        </w:rPr>
        <w:t xml:space="preserve">PLANILHA DO ITEM </w:t>
      </w:r>
      <w:proofErr w:type="gramStart"/>
      <w:r w:rsidRPr="00C05601">
        <w:rPr>
          <w:rFonts w:ascii="Arial" w:eastAsia="Times New Roman" w:hAnsi="Arial" w:cs="Arial"/>
          <w:b/>
          <w:sz w:val="20"/>
          <w:szCs w:val="20"/>
          <w:lang w:eastAsia="ar-SA"/>
        </w:rPr>
        <w:t>1</w:t>
      </w:r>
      <w:proofErr w:type="gramEnd"/>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B46B52">
      <w:pPr>
        <w:pStyle w:val="Corpodetexto"/>
        <w:spacing w:after="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Fornecimento de </w:t>
      </w:r>
      <w:r w:rsidR="002D4F79" w:rsidRPr="00C05601">
        <w:rPr>
          <w:rFonts w:ascii="Arial" w:eastAsia="Times New Roman" w:hAnsi="Arial" w:cs="Arial"/>
          <w:sz w:val="20"/>
          <w:szCs w:val="20"/>
          <w:lang w:eastAsia="ar-SA"/>
        </w:rPr>
        <w:t>contentores</w:t>
      </w:r>
      <w:r w:rsidR="007D4789" w:rsidRPr="00C05601">
        <w:rPr>
          <w:rFonts w:ascii="Arial" w:eastAsia="Times New Roman" w:hAnsi="Arial" w:cs="Arial"/>
          <w:sz w:val="20"/>
          <w:szCs w:val="20"/>
          <w:lang w:eastAsia="ar-SA"/>
        </w:rPr>
        <w:t xml:space="preserve"> (azuis)</w:t>
      </w:r>
      <w:r w:rsidRPr="00C05601">
        <w:rPr>
          <w:rFonts w:ascii="Arial" w:eastAsia="Times New Roman" w:hAnsi="Arial" w:cs="Arial"/>
          <w:sz w:val="20"/>
          <w:szCs w:val="20"/>
          <w:lang w:eastAsia="ar-SA"/>
        </w:rPr>
        <w:t xml:space="preserve"> – </w:t>
      </w:r>
      <w:r w:rsidR="009B6B98" w:rsidRPr="00C05601">
        <w:rPr>
          <w:rFonts w:ascii="Arial" w:eastAsia="Times New Roman" w:hAnsi="Arial" w:cs="Arial"/>
          <w:sz w:val="20"/>
          <w:szCs w:val="20"/>
          <w:lang w:eastAsia="ar-SA"/>
        </w:rPr>
        <w:t>1</w:t>
      </w:r>
      <w:r w:rsidRPr="00C05601">
        <w:rPr>
          <w:rFonts w:ascii="Arial" w:eastAsia="Times New Roman" w:hAnsi="Arial" w:cs="Arial"/>
          <w:sz w:val="20"/>
          <w:szCs w:val="20"/>
          <w:lang w:eastAsia="ar-SA"/>
        </w:rPr>
        <w:t>00 unidades</w:t>
      </w: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tbl>
      <w:tblPr>
        <w:tblW w:w="10206" w:type="dxa"/>
        <w:tblInd w:w="108" w:type="dxa"/>
        <w:tblLayout w:type="fixed"/>
        <w:tblLook w:val="0000" w:firstRow="0" w:lastRow="0" w:firstColumn="0" w:lastColumn="0" w:noHBand="0" w:noVBand="0"/>
      </w:tblPr>
      <w:tblGrid>
        <w:gridCol w:w="5812"/>
        <w:gridCol w:w="1134"/>
        <w:gridCol w:w="1559"/>
        <w:gridCol w:w="1701"/>
      </w:tblGrid>
      <w:tr w:rsidR="00C05601" w:rsidRPr="00C05601" w:rsidTr="00FF5C92">
        <w:tc>
          <w:tcPr>
            <w:tcW w:w="5812" w:type="dxa"/>
            <w:tcBorders>
              <w:top w:val="single" w:sz="4" w:space="0" w:color="000000"/>
              <w:left w:val="single" w:sz="4" w:space="0" w:color="000000"/>
              <w:bottom w:val="single" w:sz="4" w:space="0" w:color="000000"/>
            </w:tcBorders>
            <w:vAlign w:val="center"/>
          </w:tcPr>
          <w:p w:rsidR="00FF5C92" w:rsidRPr="00C05601" w:rsidRDefault="00FF5C92" w:rsidP="005F2051">
            <w:pPr>
              <w:numPr>
                <w:ilvl w:val="0"/>
                <w:numId w:val="21"/>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EQUIPAMENTOS (AQUISIÇÃO E CUSTOS DE LAVAÇÃO, HIGIENIZAÇÃO E MANUTENÇÃO</w:t>
            </w:r>
            <w:proofErr w:type="gramStart"/>
            <w:r w:rsidRPr="00C05601">
              <w:rPr>
                <w:rFonts w:ascii="Arial" w:eastAsia="Times New Roman" w:hAnsi="Arial" w:cs="Arial"/>
                <w:sz w:val="20"/>
                <w:szCs w:val="20"/>
                <w:lang w:eastAsia="ar-SA"/>
              </w:rPr>
              <w:t>)</w:t>
            </w:r>
            <w:proofErr w:type="gramEnd"/>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559"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FF5C92">
        <w:tc>
          <w:tcPr>
            <w:tcW w:w="5812"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Caminhão </w:t>
            </w:r>
            <w:proofErr w:type="spellStart"/>
            <w:r w:rsidRPr="00C05601">
              <w:rPr>
                <w:rFonts w:ascii="Arial" w:eastAsia="Times New Roman" w:hAnsi="Arial" w:cs="Arial"/>
                <w:sz w:val="20"/>
                <w:szCs w:val="20"/>
                <w:lang w:eastAsia="ar-SA"/>
              </w:rPr>
              <w:t>munck</w:t>
            </w:r>
            <w:proofErr w:type="spellEnd"/>
            <w:r w:rsidRPr="00C05601">
              <w:rPr>
                <w:rFonts w:ascii="Arial" w:eastAsia="Times New Roman" w:hAnsi="Arial" w:cs="Arial"/>
                <w:sz w:val="20"/>
                <w:szCs w:val="20"/>
                <w:lang w:eastAsia="ar-SA"/>
              </w:rPr>
              <w:t xml:space="preserve"> com carroceria</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812" w:type="dxa"/>
            <w:tcBorders>
              <w:left w:val="single" w:sz="4" w:space="0" w:color="000000"/>
              <w:bottom w:val="single" w:sz="4" w:space="0" w:color="000000"/>
            </w:tcBorders>
          </w:tcPr>
          <w:p w:rsidR="00FF5C92" w:rsidRPr="00C05601" w:rsidRDefault="002D4F79" w:rsidP="00053FE8">
            <w:pPr>
              <w:snapToGrid w:val="0"/>
              <w:jc w:val="both"/>
              <w:rPr>
                <w:rFonts w:ascii="Arial" w:eastAsia="Times New Roman" w:hAnsi="Arial" w:cs="Arial"/>
                <w:sz w:val="20"/>
                <w:szCs w:val="20"/>
                <w:lang w:eastAsia="ar-SA"/>
              </w:rPr>
            </w:pPr>
            <w:r w:rsidRPr="00C05601">
              <w:rPr>
                <w:rFonts w:ascii="Arial" w:eastAsia="Times New Roman" w:hAnsi="Arial" w:cs="Arial"/>
                <w:sz w:val="20"/>
                <w:szCs w:val="20"/>
                <w:lang w:eastAsia="ar-SA"/>
              </w:rPr>
              <w:t>Contentores</w:t>
            </w:r>
            <w:r w:rsidR="00FF5C92" w:rsidRPr="00C05601">
              <w:rPr>
                <w:rFonts w:ascii="Arial" w:eastAsia="Times New Roman" w:hAnsi="Arial" w:cs="Arial"/>
                <w:sz w:val="20"/>
                <w:szCs w:val="20"/>
                <w:lang w:eastAsia="ar-SA"/>
              </w:rPr>
              <w:t xml:space="preserve"> de </w:t>
            </w:r>
            <w:r w:rsidR="00053FE8" w:rsidRPr="00C05601">
              <w:rPr>
                <w:rFonts w:ascii="Arial" w:eastAsia="Times New Roman" w:hAnsi="Arial" w:cs="Arial"/>
                <w:sz w:val="20"/>
                <w:szCs w:val="20"/>
                <w:lang w:eastAsia="ar-SA"/>
              </w:rPr>
              <w:t xml:space="preserve">PAD ou Chapa de Aço Galvanizado </w:t>
            </w:r>
            <w:r w:rsidR="00FF5C92" w:rsidRPr="00C05601">
              <w:rPr>
                <w:rFonts w:ascii="Arial" w:eastAsia="Times New Roman" w:hAnsi="Arial" w:cs="Arial"/>
                <w:sz w:val="20"/>
                <w:szCs w:val="20"/>
                <w:lang w:eastAsia="ar-SA"/>
              </w:rPr>
              <w:t>com capacidade mínima de 1.000 litros</w:t>
            </w:r>
          </w:p>
        </w:tc>
        <w:tc>
          <w:tcPr>
            <w:tcW w:w="1134" w:type="dxa"/>
            <w:tcBorders>
              <w:left w:val="single" w:sz="4" w:space="0" w:color="000000"/>
              <w:bottom w:val="single" w:sz="4" w:space="0" w:color="000000"/>
            </w:tcBorders>
            <w:vAlign w:val="center"/>
          </w:tcPr>
          <w:p w:rsidR="00FF5C92" w:rsidRPr="00C05601" w:rsidRDefault="00FF5C92" w:rsidP="00053FE8">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100</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5812"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Moto bomba (lava jato)</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tcPr>
          <w:p w:rsidR="00FF5C92" w:rsidRPr="00C05601" w:rsidRDefault="00FF5C92" w:rsidP="00FF5C92">
            <w:pPr>
              <w:jc w:val="right"/>
              <w:rPr>
                <w:rFonts w:ascii="Arial" w:eastAsia="Times New Roman" w:hAnsi="Arial" w:cs="Arial"/>
                <w:b/>
                <w:sz w:val="20"/>
                <w:szCs w:val="20"/>
                <w:lang w:eastAsia="ar-SA"/>
              </w:rPr>
            </w:pP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5812"/>
        <w:gridCol w:w="1134"/>
        <w:gridCol w:w="1559"/>
        <w:gridCol w:w="1701"/>
      </w:tblGrid>
      <w:tr w:rsidR="00C05601" w:rsidRPr="00C05601" w:rsidTr="00FF5C92">
        <w:tc>
          <w:tcPr>
            <w:tcW w:w="5812" w:type="dxa"/>
            <w:tcBorders>
              <w:top w:val="single" w:sz="4" w:space="0" w:color="000000"/>
              <w:left w:val="single" w:sz="4" w:space="0" w:color="000000"/>
              <w:bottom w:val="single" w:sz="4" w:space="0" w:color="000000"/>
            </w:tcBorders>
            <w:vAlign w:val="center"/>
          </w:tcPr>
          <w:p w:rsidR="00FF5C92" w:rsidRPr="00C05601" w:rsidRDefault="00FF5C92" w:rsidP="005F2051">
            <w:pPr>
              <w:numPr>
                <w:ilvl w:val="0"/>
                <w:numId w:val="21"/>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MÃO DE OBRA E ENCARGOS SOCIAIS (OPERACIONAL)</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559"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Motorista </w:t>
            </w:r>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w:t>
            </w:r>
            <w:r w:rsidR="007D4789" w:rsidRPr="00C05601">
              <w:rPr>
                <w:rFonts w:ascii="Arial" w:eastAsia="Times New Roman" w:hAnsi="Arial" w:cs="Arial"/>
                <w:sz w:val="20"/>
                <w:szCs w:val="20"/>
                <w:lang w:eastAsia="ar-SA"/>
              </w:rPr>
              <w:t>3</w:t>
            </w:r>
          </w:p>
        </w:tc>
        <w:tc>
          <w:tcPr>
            <w:tcW w:w="1559"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Serviços Gerais</w:t>
            </w:r>
          </w:p>
        </w:tc>
        <w:tc>
          <w:tcPr>
            <w:tcW w:w="1134" w:type="dxa"/>
            <w:tcBorders>
              <w:left w:val="single" w:sz="4" w:space="0" w:color="000000"/>
              <w:bottom w:val="single" w:sz="4" w:space="0" w:color="000000"/>
            </w:tcBorders>
            <w:vAlign w:val="center"/>
          </w:tcPr>
          <w:p w:rsidR="00FF5C92" w:rsidRPr="00C05601" w:rsidRDefault="007D4789"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11</w:t>
            </w:r>
          </w:p>
        </w:tc>
        <w:tc>
          <w:tcPr>
            <w:tcW w:w="1559"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b/>
                <w:sz w:val="20"/>
                <w:szCs w:val="20"/>
                <w:lang w:eastAsia="ar-SA"/>
              </w:rPr>
            </w:pP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5812"/>
        <w:gridCol w:w="1134"/>
        <w:gridCol w:w="1559"/>
        <w:gridCol w:w="1701"/>
      </w:tblGrid>
      <w:tr w:rsidR="00C05601" w:rsidRPr="00C05601" w:rsidTr="00FF5C92">
        <w:tc>
          <w:tcPr>
            <w:tcW w:w="5812" w:type="dxa"/>
            <w:tcBorders>
              <w:top w:val="single" w:sz="4" w:space="0" w:color="000000"/>
              <w:left w:val="single" w:sz="4" w:space="0" w:color="000000"/>
              <w:bottom w:val="single" w:sz="4" w:space="0" w:color="000000"/>
            </w:tcBorders>
            <w:vAlign w:val="center"/>
          </w:tcPr>
          <w:p w:rsidR="00FF5C92" w:rsidRPr="00C05601" w:rsidRDefault="00FF5C92" w:rsidP="005F2051">
            <w:pPr>
              <w:numPr>
                <w:ilvl w:val="0"/>
                <w:numId w:val="21"/>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MATERIAIS, EPIS E SEGUROS.</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559"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Motorista </w:t>
            </w:r>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w:t>
            </w:r>
            <w:r w:rsidR="007D4789" w:rsidRPr="00C05601">
              <w:rPr>
                <w:rFonts w:ascii="Arial" w:eastAsia="Times New Roman" w:hAnsi="Arial" w:cs="Arial"/>
                <w:sz w:val="20"/>
                <w:szCs w:val="20"/>
                <w:lang w:eastAsia="ar-SA"/>
              </w:rPr>
              <w:t>3</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Serviços Gerais</w:t>
            </w:r>
          </w:p>
        </w:tc>
        <w:tc>
          <w:tcPr>
            <w:tcW w:w="1134" w:type="dxa"/>
            <w:tcBorders>
              <w:left w:val="single" w:sz="4" w:space="0" w:color="000000"/>
              <w:bottom w:val="single" w:sz="4" w:space="0" w:color="000000"/>
            </w:tcBorders>
            <w:vAlign w:val="center"/>
          </w:tcPr>
          <w:p w:rsidR="00FF5C92" w:rsidRPr="00C05601" w:rsidRDefault="007D4789"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11</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tcPr>
          <w:p w:rsidR="00FF5C92" w:rsidRPr="00C05601" w:rsidRDefault="00FF5C92" w:rsidP="00FF5C92">
            <w:pPr>
              <w:jc w:val="right"/>
              <w:rPr>
                <w:rFonts w:ascii="Arial" w:eastAsia="Times New Roman" w:hAnsi="Arial" w:cs="Arial"/>
                <w:b/>
                <w:sz w:val="20"/>
                <w:szCs w:val="20"/>
                <w:lang w:eastAsia="ar-SA"/>
              </w:rPr>
            </w:pP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4962"/>
        <w:gridCol w:w="2409"/>
        <w:gridCol w:w="2835"/>
      </w:tblGrid>
      <w:tr w:rsidR="00C05601" w:rsidRPr="00C05601" w:rsidTr="00C12CF7">
        <w:tc>
          <w:tcPr>
            <w:tcW w:w="4962"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Fornecimento de </w:t>
            </w:r>
            <w:r w:rsidR="002D4F79" w:rsidRPr="00C05601">
              <w:rPr>
                <w:rFonts w:ascii="Arial" w:eastAsia="Times New Roman" w:hAnsi="Arial" w:cs="Arial"/>
                <w:sz w:val="20"/>
                <w:szCs w:val="20"/>
                <w:lang w:eastAsia="ar-SA"/>
              </w:rPr>
              <w:t>contentores</w:t>
            </w:r>
          </w:p>
        </w:tc>
        <w:tc>
          <w:tcPr>
            <w:tcW w:w="2409"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Custo Mensal (A+B+C)</w:t>
            </w:r>
          </w:p>
        </w:tc>
        <w:tc>
          <w:tcPr>
            <w:tcW w:w="2835"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C12CF7">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DOS SERVIÇOS MENSAIS</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C12CF7">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DESPESAS ADMINISTRATIVAS</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C12CF7">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DESPESAS TRIBUTÁRIAS E BDI</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C12CF7">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TOTAL DOS SERVIÇOS </w:t>
            </w:r>
            <w:r w:rsidR="001B1FF9" w:rsidRPr="00C05601">
              <w:rPr>
                <w:rFonts w:ascii="Arial" w:eastAsia="Times New Roman" w:hAnsi="Arial" w:cs="Arial"/>
                <w:sz w:val="20"/>
                <w:szCs w:val="20"/>
                <w:lang w:eastAsia="ar-SA"/>
              </w:rPr>
              <w:t xml:space="preserve">- </w:t>
            </w:r>
            <w:r w:rsidRPr="00C05601">
              <w:rPr>
                <w:rFonts w:ascii="Arial" w:eastAsia="Times New Roman" w:hAnsi="Arial" w:cs="Arial"/>
                <w:sz w:val="20"/>
                <w:szCs w:val="20"/>
                <w:lang w:eastAsia="ar-SA"/>
              </w:rPr>
              <w:t>MENSAL</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1"/>
        <w:gridCol w:w="2835"/>
      </w:tblGrid>
      <w:tr w:rsidR="00C05601" w:rsidRPr="00C05601" w:rsidTr="00C12CF7">
        <w:tc>
          <w:tcPr>
            <w:tcW w:w="7371" w:type="dxa"/>
            <w:tcBorders>
              <w:top w:val="single" w:sz="4" w:space="0" w:color="000000"/>
              <w:left w:val="single" w:sz="4" w:space="0" w:color="000000"/>
              <w:bottom w:val="single" w:sz="4" w:space="0" w:color="000000"/>
              <w:right w:val="single" w:sz="4" w:space="0" w:color="000000"/>
            </w:tcBorders>
          </w:tcPr>
          <w:p w:rsidR="00FF5C92" w:rsidRPr="00C05601" w:rsidRDefault="00FF5C92" w:rsidP="00C12CF7">
            <w:pPr>
              <w:snapToGrid w:val="0"/>
              <w:jc w:val="both"/>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VALOR TOTAL MENSAL POR </w:t>
            </w:r>
            <w:r w:rsidR="00E456CC" w:rsidRPr="00C05601">
              <w:rPr>
                <w:rFonts w:ascii="Arial" w:eastAsia="Times New Roman" w:hAnsi="Arial" w:cs="Arial"/>
                <w:sz w:val="20"/>
                <w:szCs w:val="20"/>
                <w:lang w:eastAsia="ar-SA"/>
              </w:rPr>
              <w:t>CONTENTOR</w:t>
            </w:r>
          </w:p>
        </w:tc>
        <w:tc>
          <w:tcPr>
            <w:tcW w:w="2835"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jc w:val="both"/>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B46B52" w:rsidRPr="00C05601" w:rsidRDefault="00B46B52" w:rsidP="005F2051">
      <w:pPr>
        <w:pStyle w:val="Corpodetexto"/>
        <w:numPr>
          <w:ilvl w:val="0"/>
          <w:numId w:val="20"/>
        </w:numPr>
        <w:spacing w:after="0"/>
        <w:ind w:left="284" w:hanging="284"/>
        <w:jc w:val="both"/>
        <w:rPr>
          <w:rFonts w:ascii="Arial" w:eastAsia="Times New Roman" w:hAnsi="Arial" w:cs="Arial"/>
          <w:b/>
          <w:sz w:val="20"/>
          <w:szCs w:val="20"/>
          <w:lang w:eastAsia="ar-SA"/>
        </w:rPr>
      </w:pPr>
      <w:r w:rsidRPr="00C05601">
        <w:rPr>
          <w:rFonts w:ascii="Arial" w:eastAsia="Times New Roman" w:hAnsi="Arial" w:cs="Arial"/>
          <w:b/>
          <w:sz w:val="20"/>
          <w:szCs w:val="20"/>
          <w:lang w:eastAsia="ar-SA"/>
        </w:rPr>
        <w:t xml:space="preserve">PLANILHA DO ITEM </w:t>
      </w:r>
      <w:proofErr w:type="gramStart"/>
      <w:r w:rsidRPr="00C05601">
        <w:rPr>
          <w:rFonts w:ascii="Arial" w:eastAsia="Times New Roman" w:hAnsi="Arial" w:cs="Arial"/>
          <w:b/>
          <w:sz w:val="20"/>
          <w:szCs w:val="20"/>
          <w:lang w:eastAsia="ar-SA"/>
        </w:rPr>
        <w:t>2</w:t>
      </w:r>
      <w:proofErr w:type="gramEnd"/>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Coleta e Transporte de Resíduos Sólidos Domiciliares e Comerciais – 725 toneladas / mês</w:t>
      </w:r>
    </w:p>
    <w:p w:rsidR="00FF5C92" w:rsidRPr="00C05601" w:rsidRDefault="00FF5C92" w:rsidP="00FF5C92">
      <w:pPr>
        <w:pStyle w:val="Corpodetexto"/>
        <w:spacing w:after="0"/>
        <w:jc w:val="center"/>
        <w:rPr>
          <w:rFonts w:ascii="Arial" w:eastAsia="Times New Roman" w:hAnsi="Arial" w:cs="Arial"/>
          <w:sz w:val="20"/>
          <w:szCs w:val="20"/>
          <w:lang w:eastAsia="ar-SA"/>
        </w:rPr>
      </w:pPr>
    </w:p>
    <w:p w:rsidR="00FF5C92" w:rsidRPr="00C05601" w:rsidRDefault="00FF5C92" w:rsidP="00FF5C92">
      <w:pPr>
        <w:pStyle w:val="Corpodetexto"/>
        <w:spacing w:after="0"/>
        <w:jc w:val="both"/>
        <w:rPr>
          <w:rFonts w:ascii="Arial" w:eastAsia="Times New Roman" w:hAnsi="Arial" w:cs="Arial"/>
          <w:b/>
          <w:sz w:val="22"/>
          <w:szCs w:val="22"/>
          <w:lang w:eastAsia="ar-SA"/>
        </w:rPr>
      </w:pPr>
    </w:p>
    <w:tbl>
      <w:tblPr>
        <w:tblW w:w="10206" w:type="dxa"/>
        <w:tblInd w:w="108" w:type="dxa"/>
        <w:tblLayout w:type="fixed"/>
        <w:tblLook w:val="0000" w:firstRow="0" w:lastRow="0" w:firstColumn="0" w:lastColumn="0" w:noHBand="0" w:noVBand="0"/>
      </w:tblPr>
      <w:tblGrid>
        <w:gridCol w:w="5812"/>
        <w:gridCol w:w="1134"/>
        <w:gridCol w:w="1559"/>
        <w:gridCol w:w="1701"/>
      </w:tblGrid>
      <w:tr w:rsidR="00C05601" w:rsidRPr="00C05601" w:rsidTr="00FF5C92">
        <w:tc>
          <w:tcPr>
            <w:tcW w:w="5812" w:type="dxa"/>
            <w:tcBorders>
              <w:top w:val="single" w:sz="4" w:space="0" w:color="000000"/>
              <w:left w:val="single" w:sz="4" w:space="0" w:color="000000"/>
              <w:bottom w:val="single" w:sz="4" w:space="0" w:color="000000"/>
            </w:tcBorders>
            <w:vAlign w:val="center"/>
          </w:tcPr>
          <w:p w:rsidR="00FF5C92" w:rsidRPr="00C05601" w:rsidRDefault="00FF5C92" w:rsidP="00E519CB">
            <w:pPr>
              <w:numPr>
                <w:ilvl w:val="0"/>
                <w:numId w:val="40"/>
              </w:numPr>
              <w:snapToGrid w:val="0"/>
              <w:ind w:left="1026" w:hanging="459"/>
              <w:rPr>
                <w:rFonts w:ascii="Arial" w:eastAsia="Times New Roman" w:hAnsi="Arial" w:cs="Arial"/>
                <w:sz w:val="20"/>
                <w:szCs w:val="20"/>
                <w:lang w:eastAsia="ar-SA"/>
              </w:rPr>
            </w:pPr>
            <w:r w:rsidRPr="00C05601">
              <w:rPr>
                <w:rFonts w:ascii="Arial" w:eastAsia="Times New Roman" w:hAnsi="Arial" w:cs="Arial"/>
                <w:sz w:val="20"/>
                <w:szCs w:val="20"/>
                <w:lang w:eastAsia="ar-SA"/>
              </w:rPr>
              <w:t>EQUIPAMENTOS (AQUISIÇÃO E CUSTOS DE OPERAÇÃO E MANUTENÇÃO)</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559"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FF5C92">
        <w:tc>
          <w:tcPr>
            <w:tcW w:w="5812"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Coletor Compactador 15m</w:t>
            </w:r>
            <w:r w:rsidRPr="00C05601">
              <w:rPr>
                <w:rFonts w:ascii="Arial" w:eastAsia="Times New Roman" w:hAnsi="Arial" w:cs="Arial"/>
                <w:sz w:val="20"/>
                <w:szCs w:val="20"/>
                <w:vertAlign w:val="superscript"/>
                <w:lang w:eastAsia="ar-SA"/>
              </w:rPr>
              <w:t>3</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02</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tcPr>
          <w:p w:rsidR="00FF5C92" w:rsidRPr="00C05601" w:rsidRDefault="00FF5C92" w:rsidP="00FF5C92">
            <w:pPr>
              <w:jc w:val="right"/>
              <w:rPr>
                <w:rFonts w:ascii="Arial" w:eastAsia="Times New Roman" w:hAnsi="Arial" w:cs="Arial"/>
                <w:b/>
                <w:sz w:val="20"/>
                <w:szCs w:val="20"/>
                <w:lang w:eastAsia="ar-SA"/>
              </w:rPr>
            </w:pP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5812"/>
        <w:gridCol w:w="1134"/>
        <w:gridCol w:w="1559"/>
        <w:gridCol w:w="1701"/>
      </w:tblGrid>
      <w:tr w:rsidR="00C05601" w:rsidRPr="00C05601" w:rsidTr="00FF5C92">
        <w:tc>
          <w:tcPr>
            <w:tcW w:w="5812" w:type="dxa"/>
            <w:tcBorders>
              <w:top w:val="single" w:sz="4" w:space="0" w:color="000000"/>
              <w:left w:val="single" w:sz="4" w:space="0" w:color="000000"/>
              <w:bottom w:val="single" w:sz="4" w:space="0" w:color="000000"/>
            </w:tcBorders>
            <w:vAlign w:val="center"/>
          </w:tcPr>
          <w:p w:rsidR="00FF5C92" w:rsidRPr="00C05601" w:rsidRDefault="00FF5C92" w:rsidP="00E519CB">
            <w:pPr>
              <w:numPr>
                <w:ilvl w:val="0"/>
                <w:numId w:val="40"/>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MÃO DE OBRA E ENCARGOS SOCIAIS (OPERACIONAL)</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559"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Motorista Diurno</w:t>
            </w:r>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w:t>
            </w:r>
            <w:r w:rsidR="007D4789" w:rsidRPr="00C05601">
              <w:rPr>
                <w:rFonts w:ascii="Arial" w:eastAsia="Times New Roman" w:hAnsi="Arial" w:cs="Arial"/>
                <w:sz w:val="20"/>
                <w:szCs w:val="20"/>
                <w:lang w:eastAsia="ar-SA"/>
              </w:rPr>
              <w:t>2</w:t>
            </w:r>
          </w:p>
        </w:tc>
        <w:tc>
          <w:tcPr>
            <w:tcW w:w="1559"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Motorista Noturno</w:t>
            </w:r>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559"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proofErr w:type="gramStart"/>
            <w:r w:rsidRPr="00C05601">
              <w:rPr>
                <w:rFonts w:ascii="Arial" w:eastAsia="Times New Roman" w:hAnsi="Arial" w:cs="Arial"/>
                <w:sz w:val="20"/>
                <w:szCs w:val="20"/>
                <w:lang w:eastAsia="ar-SA"/>
              </w:rPr>
              <w:t>Coletores Diurno</w:t>
            </w:r>
            <w:proofErr w:type="gramEnd"/>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06</w:t>
            </w:r>
          </w:p>
        </w:tc>
        <w:tc>
          <w:tcPr>
            <w:tcW w:w="1559"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proofErr w:type="gramStart"/>
            <w:r w:rsidRPr="00C05601">
              <w:rPr>
                <w:rFonts w:ascii="Arial" w:eastAsia="Times New Roman" w:hAnsi="Arial" w:cs="Arial"/>
                <w:sz w:val="20"/>
                <w:szCs w:val="20"/>
                <w:lang w:eastAsia="ar-SA"/>
              </w:rPr>
              <w:t>Coletores Noturno</w:t>
            </w:r>
            <w:proofErr w:type="gramEnd"/>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05</w:t>
            </w:r>
          </w:p>
        </w:tc>
        <w:tc>
          <w:tcPr>
            <w:tcW w:w="1559"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FF5C92">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tcPr>
          <w:p w:rsidR="00FF5C92" w:rsidRPr="00C05601" w:rsidRDefault="00FF5C92" w:rsidP="00FF5C92">
            <w:pPr>
              <w:snapToGrid w:val="0"/>
              <w:jc w:val="right"/>
              <w:rPr>
                <w:rFonts w:ascii="Arial" w:eastAsia="Times New Roman" w:hAnsi="Arial" w:cs="Arial"/>
                <w:b/>
                <w:sz w:val="20"/>
                <w:szCs w:val="20"/>
                <w:lang w:eastAsia="ar-SA"/>
              </w:rPr>
            </w:pP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5812"/>
        <w:gridCol w:w="1134"/>
        <w:gridCol w:w="1559"/>
        <w:gridCol w:w="1701"/>
      </w:tblGrid>
      <w:tr w:rsidR="00C05601" w:rsidRPr="00C05601" w:rsidTr="00053FE8">
        <w:tc>
          <w:tcPr>
            <w:tcW w:w="5812" w:type="dxa"/>
            <w:tcBorders>
              <w:top w:val="single" w:sz="4" w:space="0" w:color="000000"/>
              <w:left w:val="single" w:sz="4" w:space="0" w:color="000000"/>
              <w:bottom w:val="single" w:sz="4" w:space="0" w:color="000000"/>
            </w:tcBorders>
            <w:vAlign w:val="center"/>
          </w:tcPr>
          <w:p w:rsidR="00FF5C92" w:rsidRPr="00C05601" w:rsidRDefault="00FF5C92" w:rsidP="00E519CB">
            <w:pPr>
              <w:numPr>
                <w:ilvl w:val="0"/>
                <w:numId w:val="40"/>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MATERIAIS, EPIS E SEGUROS.</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559"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053FE8">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Motoristas</w:t>
            </w:r>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w:t>
            </w:r>
            <w:r w:rsidR="007D4789" w:rsidRPr="00C05601">
              <w:rPr>
                <w:rFonts w:ascii="Arial" w:eastAsia="Times New Roman" w:hAnsi="Arial" w:cs="Arial"/>
                <w:sz w:val="20"/>
                <w:szCs w:val="20"/>
                <w:lang w:eastAsia="ar-SA"/>
              </w:rPr>
              <w:t>3</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812" w:type="dxa"/>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Coletores</w:t>
            </w:r>
          </w:p>
        </w:tc>
        <w:tc>
          <w:tcPr>
            <w:tcW w:w="1134" w:type="dxa"/>
            <w:tcBorders>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11</w:t>
            </w:r>
          </w:p>
        </w:tc>
        <w:tc>
          <w:tcPr>
            <w:tcW w:w="1559" w:type="dxa"/>
            <w:tcBorders>
              <w:left w:val="single" w:sz="4" w:space="0" w:color="000000"/>
              <w:bottom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tcPr>
          <w:p w:rsidR="00FF5C92" w:rsidRPr="00C05601" w:rsidRDefault="00FF5C92" w:rsidP="00FF5C92">
            <w:pPr>
              <w:jc w:val="right"/>
              <w:rPr>
                <w:rFonts w:ascii="Arial" w:eastAsia="Times New Roman" w:hAnsi="Arial" w:cs="Arial"/>
                <w:b/>
                <w:sz w:val="20"/>
                <w:szCs w:val="20"/>
                <w:lang w:eastAsia="ar-SA"/>
              </w:rPr>
            </w:pP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4962"/>
        <w:gridCol w:w="2409"/>
        <w:gridCol w:w="2835"/>
      </w:tblGrid>
      <w:tr w:rsidR="00C05601" w:rsidRPr="00C05601" w:rsidTr="00053FE8">
        <w:tc>
          <w:tcPr>
            <w:tcW w:w="4962" w:type="dxa"/>
            <w:tcBorders>
              <w:top w:val="single" w:sz="4" w:space="0" w:color="000000"/>
              <w:left w:val="single" w:sz="4" w:space="0" w:color="000000"/>
              <w:bottom w:val="single" w:sz="4" w:space="0" w:color="000000"/>
            </w:tcBorders>
          </w:tcPr>
          <w:p w:rsidR="00FF5C92" w:rsidRPr="00C05601" w:rsidRDefault="00FF5C92" w:rsidP="00B46B5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Quantidade Estimada de Resíduos = </w:t>
            </w:r>
            <w:r w:rsidR="00B46B52" w:rsidRPr="00C05601">
              <w:rPr>
                <w:rFonts w:ascii="Arial" w:eastAsia="Times New Roman" w:hAnsi="Arial" w:cs="Arial"/>
                <w:sz w:val="20"/>
                <w:szCs w:val="20"/>
                <w:lang w:eastAsia="ar-SA"/>
              </w:rPr>
              <w:t>725</w:t>
            </w:r>
            <w:r w:rsidRPr="00C05601">
              <w:rPr>
                <w:rFonts w:ascii="Arial" w:eastAsia="Times New Roman" w:hAnsi="Arial" w:cs="Arial"/>
                <w:sz w:val="20"/>
                <w:szCs w:val="20"/>
                <w:lang w:eastAsia="ar-SA"/>
              </w:rPr>
              <w:t xml:space="preserve"> toneladas</w:t>
            </w:r>
          </w:p>
        </w:tc>
        <w:tc>
          <w:tcPr>
            <w:tcW w:w="2409"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Custo Mensal (A+B+C)</w:t>
            </w:r>
          </w:p>
        </w:tc>
        <w:tc>
          <w:tcPr>
            <w:tcW w:w="2835"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DOS SERVIÇOS MENSAIS</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DESPESAS ADMINISTRATIVAS</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DESPESAS TRIBUTÁRIAS E BDI</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DOS SERVIÇOS</w:t>
            </w:r>
            <w:r w:rsidR="001B1FF9" w:rsidRPr="00C05601">
              <w:rPr>
                <w:rFonts w:ascii="Arial" w:eastAsia="Times New Roman" w:hAnsi="Arial" w:cs="Arial"/>
                <w:sz w:val="20"/>
                <w:szCs w:val="20"/>
                <w:lang w:eastAsia="ar-SA"/>
              </w:rPr>
              <w:t xml:space="preserve"> -</w:t>
            </w:r>
            <w:r w:rsidRPr="00C05601">
              <w:rPr>
                <w:rFonts w:ascii="Arial" w:eastAsia="Times New Roman" w:hAnsi="Arial" w:cs="Arial"/>
                <w:sz w:val="20"/>
                <w:szCs w:val="20"/>
                <w:lang w:eastAsia="ar-SA"/>
              </w:rPr>
              <w:t xml:space="preserve"> MENSAL</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R$ </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1"/>
        <w:gridCol w:w="2835"/>
      </w:tblGrid>
      <w:tr w:rsidR="00C05601" w:rsidRPr="00C05601" w:rsidTr="00053FE8">
        <w:tc>
          <w:tcPr>
            <w:tcW w:w="737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jc w:val="both"/>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VALOR TOTAL MENSAL POR TONELADA </w:t>
            </w:r>
          </w:p>
        </w:tc>
        <w:tc>
          <w:tcPr>
            <w:tcW w:w="2835"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jc w:val="both"/>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pStyle w:val="Corpodetexto"/>
        <w:spacing w:line="360" w:lineRule="auto"/>
        <w:jc w:val="both"/>
        <w:rPr>
          <w:rFonts w:ascii="Arial" w:hAnsi="Arial" w:cs="Arial"/>
          <w:b/>
          <w:bCs/>
          <w:sz w:val="20"/>
          <w:szCs w:val="20"/>
        </w:rPr>
      </w:pPr>
    </w:p>
    <w:p w:rsidR="00FF5C92" w:rsidRPr="00C05601" w:rsidRDefault="00FF5C92" w:rsidP="00FF5C92">
      <w:pPr>
        <w:pStyle w:val="Corpodetexto"/>
        <w:jc w:val="center"/>
      </w:pPr>
    </w:p>
    <w:p w:rsidR="00FF5C92" w:rsidRPr="00C05601" w:rsidRDefault="00FF5C92" w:rsidP="00FF5C92">
      <w:pPr>
        <w:pStyle w:val="Corpodetexto"/>
        <w:jc w:val="center"/>
      </w:pPr>
    </w:p>
    <w:p w:rsidR="00FF5C92" w:rsidRPr="00C05601" w:rsidRDefault="00FF5C92" w:rsidP="00FF5C92">
      <w:pPr>
        <w:pStyle w:val="Corpodetexto"/>
        <w:jc w:val="center"/>
      </w:pPr>
    </w:p>
    <w:p w:rsidR="00FF5C92" w:rsidRPr="00C05601" w:rsidRDefault="00FF5C92" w:rsidP="00FF5C92">
      <w:pPr>
        <w:pStyle w:val="Corpodetexto"/>
        <w:jc w:val="center"/>
      </w:pPr>
      <w:r w:rsidRPr="00C05601">
        <w:br w:type="page"/>
      </w:r>
    </w:p>
    <w:p w:rsidR="00B04182" w:rsidRPr="00C05601" w:rsidRDefault="00B04182" w:rsidP="005F2051">
      <w:pPr>
        <w:pStyle w:val="Corpodetexto"/>
        <w:numPr>
          <w:ilvl w:val="0"/>
          <w:numId w:val="20"/>
        </w:numPr>
        <w:spacing w:after="0"/>
        <w:ind w:left="284" w:hanging="284"/>
        <w:jc w:val="both"/>
        <w:rPr>
          <w:rFonts w:ascii="Arial" w:eastAsia="Times New Roman" w:hAnsi="Arial" w:cs="Arial"/>
          <w:b/>
          <w:sz w:val="20"/>
          <w:szCs w:val="20"/>
          <w:lang w:eastAsia="ar-SA"/>
        </w:rPr>
      </w:pPr>
      <w:r w:rsidRPr="00C05601">
        <w:rPr>
          <w:rFonts w:ascii="Arial" w:eastAsia="Times New Roman" w:hAnsi="Arial" w:cs="Arial"/>
          <w:b/>
          <w:sz w:val="20"/>
          <w:szCs w:val="20"/>
          <w:lang w:eastAsia="ar-SA"/>
        </w:rPr>
        <w:t xml:space="preserve">PLANILHA DO ITEM </w:t>
      </w:r>
      <w:proofErr w:type="gramStart"/>
      <w:r w:rsidRPr="00C05601">
        <w:rPr>
          <w:rFonts w:ascii="Arial" w:eastAsia="Times New Roman" w:hAnsi="Arial" w:cs="Arial"/>
          <w:b/>
          <w:sz w:val="20"/>
          <w:szCs w:val="20"/>
          <w:lang w:eastAsia="ar-SA"/>
        </w:rPr>
        <w:t>3</w:t>
      </w:r>
      <w:proofErr w:type="gramEnd"/>
    </w:p>
    <w:p w:rsidR="00FF5C92" w:rsidRPr="00C05601" w:rsidRDefault="00FF5C92" w:rsidP="00FF5C92">
      <w:pPr>
        <w:pStyle w:val="Corpodetexto"/>
        <w:spacing w:after="0"/>
        <w:jc w:val="center"/>
      </w:pP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FF5C92" w:rsidRPr="00C05601" w:rsidRDefault="00FF5C92" w:rsidP="00FF5C92">
      <w:pPr>
        <w:pStyle w:val="Corpodetexto"/>
        <w:spacing w:after="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Disposição Final de Resíduos Sólidos Domiciliares e Comerciais Com Operação, Manutenção e Monitoramento de Aterro Sanitário - </w:t>
      </w:r>
      <w:r w:rsidR="00B04182" w:rsidRPr="00C05601">
        <w:rPr>
          <w:rFonts w:ascii="Arial" w:eastAsia="Times New Roman" w:hAnsi="Arial" w:cs="Arial"/>
          <w:sz w:val="20"/>
          <w:szCs w:val="20"/>
          <w:lang w:eastAsia="ar-SA"/>
        </w:rPr>
        <w:t>725</w:t>
      </w:r>
      <w:r w:rsidRPr="00C05601">
        <w:rPr>
          <w:rFonts w:ascii="Arial" w:eastAsia="Times New Roman" w:hAnsi="Arial" w:cs="Arial"/>
          <w:sz w:val="20"/>
          <w:szCs w:val="20"/>
          <w:lang w:eastAsia="ar-SA"/>
        </w:rPr>
        <w:t xml:space="preserve"> toneladas / mês.</w:t>
      </w:r>
    </w:p>
    <w:p w:rsidR="00FF5C92" w:rsidRPr="00C05601" w:rsidRDefault="00FF5C92" w:rsidP="00FF5C92">
      <w:pPr>
        <w:pStyle w:val="Corpodetexto"/>
        <w:spacing w:before="240"/>
        <w:jc w:val="both"/>
        <w:rPr>
          <w:rFonts w:ascii="Arial" w:eastAsia="Times New Roman" w:hAnsi="Arial" w:cs="Arial"/>
          <w:b/>
          <w:sz w:val="20"/>
          <w:szCs w:val="20"/>
          <w:lang w:eastAsia="ar-SA"/>
        </w:rPr>
      </w:pPr>
    </w:p>
    <w:tbl>
      <w:tblPr>
        <w:tblW w:w="10206" w:type="dxa"/>
        <w:tblInd w:w="108" w:type="dxa"/>
        <w:tblLayout w:type="fixed"/>
        <w:tblLook w:val="0000" w:firstRow="0" w:lastRow="0" w:firstColumn="0" w:lastColumn="0" w:noHBand="0" w:noVBand="0"/>
      </w:tblPr>
      <w:tblGrid>
        <w:gridCol w:w="5670"/>
        <w:gridCol w:w="1134"/>
        <w:gridCol w:w="1701"/>
        <w:gridCol w:w="1701"/>
      </w:tblGrid>
      <w:tr w:rsidR="00C05601" w:rsidRPr="00C05601" w:rsidTr="00053FE8">
        <w:tc>
          <w:tcPr>
            <w:tcW w:w="5670" w:type="dxa"/>
            <w:tcBorders>
              <w:top w:val="single" w:sz="4" w:space="0" w:color="000000"/>
              <w:left w:val="single" w:sz="4" w:space="0" w:color="000000"/>
              <w:bottom w:val="single" w:sz="4" w:space="0" w:color="000000"/>
            </w:tcBorders>
            <w:vAlign w:val="center"/>
          </w:tcPr>
          <w:p w:rsidR="00FF5C92" w:rsidRPr="00C05601" w:rsidRDefault="00FF5C92" w:rsidP="005F2051">
            <w:pPr>
              <w:numPr>
                <w:ilvl w:val="0"/>
                <w:numId w:val="22"/>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EQUIPAMENTOS (AQUISIÇÃO E CUSTOS DE OPERAÇÃO)</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701"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Trator de Esteira</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B0418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Escavadeira hidráulica</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Caminhão Basculante</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bl>
    <w:p w:rsidR="00FF5C92" w:rsidRPr="00C05601" w:rsidRDefault="00FF5C92" w:rsidP="00FF5C92">
      <w:pP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5670"/>
        <w:gridCol w:w="1134"/>
        <w:gridCol w:w="1701"/>
        <w:gridCol w:w="1701"/>
      </w:tblGrid>
      <w:tr w:rsidR="00C05601" w:rsidRPr="00C05601" w:rsidTr="00053FE8">
        <w:tc>
          <w:tcPr>
            <w:tcW w:w="5670" w:type="dxa"/>
            <w:tcBorders>
              <w:top w:val="single" w:sz="4" w:space="0" w:color="000000"/>
              <w:left w:val="single" w:sz="4" w:space="0" w:color="000000"/>
              <w:bottom w:val="single" w:sz="4" w:space="0" w:color="000000"/>
            </w:tcBorders>
            <w:vAlign w:val="center"/>
          </w:tcPr>
          <w:p w:rsidR="00FF5C92" w:rsidRPr="00C05601" w:rsidRDefault="00FF5C92" w:rsidP="005F2051">
            <w:pPr>
              <w:numPr>
                <w:ilvl w:val="0"/>
                <w:numId w:val="22"/>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MÃO DE OBRA E ENCARGOS SOCIAIS (OPERACIONAL)</w:t>
            </w:r>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701"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Operadores</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02</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Motorista</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Serviços Gerais</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02</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Engenheiro Sanitarista</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Equipamentos de proteção Individual</w:t>
            </w:r>
          </w:p>
        </w:tc>
        <w:tc>
          <w:tcPr>
            <w:tcW w:w="1134"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8505" w:type="dxa"/>
            <w:gridSpan w:val="3"/>
            <w:tcBorders>
              <w:left w:val="single" w:sz="4" w:space="0" w:color="000000"/>
              <w:bottom w:val="single" w:sz="4" w:space="0" w:color="000000"/>
            </w:tcBorders>
            <w:vAlign w:val="center"/>
          </w:tcPr>
          <w:p w:rsidR="00FF5C92" w:rsidRPr="00C05601" w:rsidRDefault="00FF5C92" w:rsidP="00FF5C92">
            <w:pPr>
              <w:snapToGrid w:val="0"/>
              <w:ind w:right="-104"/>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b/>
                <w:sz w:val="20"/>
                <w:szCs w:val="20"/>
                <w:lang w:eastAsia="ar-SA"/>
              </w:rPr>
            </w:pP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5670"/>
        <w:gridCol w:w="1134"/>
        <w:gridCol w:w="1701"/>
        <w:gridCol w:w="1701"/>
      </w:tblGrid>
      <w:tr w:rsidR="00C05601" w:rsidRPr="00C05601" w:rsidTr="00053FE8">
        <w:tc>
          <w:tcPr>
            <w:tcW w:w="5670" w:type="dxa"/>
            <w:tcBorders>
              <w:top w:val="single" w:sz="4" w:space="0" w:color="000000"/>
              <w:left w:val="single" w:sz="4" w:space="0" w:color="000000"/>
              <w:bottom w:val="single" w:sz="4" w:space="0" w:color="000000"/>
            </w:tcBorders>
            <w:vAlign w:val="center"/>
          </w:tcPr>
          <w:p w:rsidR="00FF5C92" w:rsidRPr="00C05601" w:rsidRDefault="00FF5C92" w:rsidP="005F2051">
            <w:pPr>
              <w:numPr>
                <w:ilvl w:val="0"/>
                <w:numId w:val="22"/>
              </w:num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MATERIAIS, INSUMOS E </w:t>
            </w:r>
            <w:proofErr w:type="gramStart"/>
            <w:r w:rsidRPr="00C05601">
              <w:rPr>
                <w:rFonts w:ascii="Arial" w:eastAsia="Times New Roman" w:hAnsi="Arial" w:cs="Arial"/>
                <w:sz w:val="20"/>
                <w:szCs w:val="20"/>
                <w:lang w:eastAsia="ar-SA"/>
              </w:rPr>
              <w:t>OUTROS</w:t>
            </w:r>
            <w:proofErr w:type="gramEnd"/>
          </w:p>
        </w:tc>
        <w:tc>
          <w:tcPr>
            <w:tcW w:w="1134"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QTDE</w:t>
            </w:r>
          </w:p>
        </w:tc>
        <w:tc>
          <w:tcPr>
            <w:tcW w:w="1701" w:type="dxa"/>
            <w:tcBorders>
              <w:top w:val="single" w:sz="4" w:space="0" w:color="000000"/>
              <w:left w:val="single" w:sz="4" w:space="0" w:color="000000"/>
              <w:bottom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 UNITÁRIO R$</w:t>
            </w:r>
          </w:p>
        </w:tc>
        <w:tc>
          <w:tcPr>
            <w:tcW w:w="1701" w:type="dxa"/>
            <w:tcBorders>
              <w:top w:val="single" w:sz="4" w:space="0" w:color="000000"/>
              <w:left w:val="single" w:sz="4" w:space="0" w:color="000000"/>
              <w:bottom w:val="single" w:sz="4" w:space="0" w:color="000000"/>
              <w:right w:val="single" w:sz="4" w:space="0" w:color="000000"/>
            </w:tcBorders>
            <w:vAlign w:val="center"/>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CUSTO</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MENSAL</w:t>
            </w:r>
          </w:p>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Análises dos Efluentes </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Energia Elétrica</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5670" w:type="dxa"/>
            <w:tcBorders>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Tratamento Biológico e Físico Químico</w:t>
            </w:r>
          </w:p>
        </w:tc>
        <w:tc>
          <w:tcPr>
            <w:tcW w:w="1134" w:type="dxa"/>
            <w:tcBorders>
              <w:left w:val="single" w:sz="4" w:space="0" w:color="000000"/>
              <w:bottom w:val="single" w:sz="4" w:space="0" w:color="000000"/>
            </w:tcBorders>
          </w:tcPr>
          <w:p w:rsidR="00FF5C92" w:rsidRPr="00C05601" w:rsidRDefault="00FF5C92" w:rsidP="00FF5C92">
            <w:pPr>
              <w:snapToGrid w:val="0"/>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01</w:t>
            </w:r>
          </w:p>
        </w:tc>
        <w:tc>
          <w:tcPr>
            <w:tcW w:w="1701" w:type="dxa"/>
            <w:tcBorders>
              <w:left w:val="single" w:sz="4" w:space="0" w:color="000000"/>
              <w:bottom w:val="single" w:sz="4" w:space="0" w:color="000000"/>
            </w:tcBorders>
          </w:tcPr>
          <w:p w:rsidR="00FF5C92" w:rsidRPr="00C05601" w:rsidRDefault="00FF5C92" w:rsidP="00FF5C92">
            <w:pPr>
              <w:snapToGrid w:val="0"/>
              <w:jc w:val="right"/>
              <w:rPr>
                <w:rFonts w:ascii="Arial" w:eastAsia="Times New Roman" w:hAnsi="Arial" w:cs="Arial"/>
                <w:sz w:val="20"/>
                <w:szCs w:val="20"/>
                <w:lang w:eastAsia="ar-SA"/>
              </w:rPr>
            </w:pP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snapToGrid w:val="0"/>
              <w:jc w:val="right"/>
              <w:rPr>
                <w:rFonts w:ascii="Arial" w:eastAsia="Times New Roman" w:hAnsi="Arial" w:cs="Arial"/>
                <w:sz w:val="20"/>
                <w:szCs w:val="20"/>
                <w:lang w:eastAsia="ar-SA"/>
              </w:rPr>
            </w:pPr>
          </w:p>
        </w:tc>
      </w:tr>
      <w:tr w:rsidR="00C05601" w:rsidRPr="00C05601" w:rsidTr="00053FE8">
        <w:tc>
          <w:tcPr>
            <w:tcW w:w="8505" w:type="dxa"/>
            <w:gridSpan w:val="3"/>
            <w:tcBorders>
              <w:left w:val="single" w:sz="4" w:space="0" w:color="000000"/>
              <w:bottom w:val="single" w:sz="4" w:space="0" w:color="000000"/>
            </w:tcBorders>
            <w:vAlign w:val="center"/>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R$</w:t>
            </w:r>
          </w:p>
        </w:tc>
        <w:tc>
          <w:tcPr>
            <w:tcW w:w="1701" w:type="dxa"/>
            <w:tcBorders>
              <w:left w:val="single" w:sz="4" w:space="0" w:color="000000"/>
              <w:bottom w:val="single" w:sz="4" w:space="0" w:color="000000"/>
              <w:right w:val="single" w:sz="4" w:space="0" w:color="000000"/>
            </w:tcBorders>
            <w:vAlign w:val="center"/>
          </w:tcPr>
          <w:p w:rsidR="00FF5C92" w:rsidRPr="00C05601" w:rsidRDefault="00FF5C92" w:rsidP="00FF5C92">
            <w:pPr>
              <w:jc w:val="right"/>
              <w:rPr>
                <w:rFonts w:ascii="Arial" w:eastAsia="Times New Roman" w:hAnsi="Arial" w:cs="Arial"/>
                <w:b/>
                <w:sz w:val="20"/>
                <w:szCs w:val="20"/>
                <w:lang w:eastAsia="ar-SA"/>
              </w:rPr>
            </w:pP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4962"/>
        <w:gridCol w:w="2409"/>
        <w:gridCol w:w="2835"/>
      </w:tblGrid>
      <w:tr w:rsidR="00C05601" w:rsidRPr="00C05601" w:rsidTr="00053FE8">
        <w:tc>
          <w:tcPr>
            <w:tcW w:w="4962" w:type="dxa"/>
            <w:tcBorders>
              <w:top w:val="single" w:sz="4" w:space="0" w:color="000000"/>
              <w:left w:val="single" w:sz="4" w:space="0" w:color="000000"/>
              <w:bottom w:val="single" w:sz="4" w:space="0" w:color="000000"/>
            </w:tcBorders>
          </w:tcPr>
          <w:p w:rsidR="00FF5C92" w:rsidRPr="00C05601" w:rsidRDefault="00FF5C92" w:rsidP="00B0418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Quantidade Estimada de Resíduos - (</w:t>
            </w:r>
            <w:r w:rsidR="00B04182" w:rsidRPr="00C05601">
              <w:rPr>
                <w:rFonts w:ascii="Arial" w:eastAsia="Times New Roman" w:hAnsi="Arial" w:cs="Arial"/>
                <w:sz w:val="20"/>
                <w:szCs w:val="20"/>
                <w:lang w:eastAsia="ar-SA"/>
              </w:rPr>
              <w:t>725</w:t>
            </w:r>
            <w:r w:rsidRPr="00C05601">
              <w:rPr>
                <w:rFonts w:ascii="Arial" w:eastAsia="Times New Roman" w:hAnsi="Arial" w:cs="Arial"/>
                <w:sz w:val="20"/>
                <w:szCs w:val="20"/>
                <w:lang w:eastAsia="ar-SA"/>
              </w:rPr>
              <w:t xml:space="preserve"> toneladas)</w:t>
            </w:r>
          </w:p>
        </w:tc>
        <w:tc>
          <w:tcPr>
            <w:tcW w:w="2409"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Custo Mensal (A+B+C)</w:t>
            </w:r>
          </w:p>
        </w:tc>
        <w:tc>
          <w:tcPr>
            <w:tcW w:w="2835"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TOTAL DOS SERVIÇOS MENSAIS</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DESPESAS ADMINISTRATIVAS</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000000"/>
              <w:left w:val="single" w:sz="4" w:space="0" w:color="000000"/>
              <w:bottom w:val="single" w:sz="4" w:space="0" w:color="000000"/>
            </w:tcBorders>
          </w:tcPr>
          <w:p w:rsidR="00FF5C92" w:rsidRPr="00C05601" w:rsidRDefault="00FF5C92" w:rsidP="001B1FF9">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DESPESAS TRIBUTÁRI</w:t>
            </w:r>
            <w:r w:rsidR="001B1FF9" w:rsidRPr="00C05601">
              <w:rPr>
                <w:rFonts w:ascii="Arial" w:eastAsia="Times New Roman" w:hAnsi="Arial" w:cs="Arial"/>
                <w:sz w:val="20"/>
                <w:szCs w:val="20"/>
                <w:lang w:eastAsia="ar-SA"/>
              </w:rPr>
              <w:t>A</w:t>
            </w:r>
            <w:r w:rsidRPr="00C05601">
              <w:rPr>
                <w:rFonts w:ascii="Arial" w:eastAsia="Times New Roman" w:hAnsi="Arial" w:cs="Arial"/>
                <w:sz w:val="20"/>
                <w:szCs w:val="20"/>
                <w:lang w:eastAsia="ar-SA"/>
              </w:rPr>
              <w:t>S E BDI</w:t>
            </w:r>
          </w:p>
        </w:tc>
        <w:tc>
          <w:tcPr>
            <w:tcW w:w="2831" w:type="dxa"/>
            <w:tcBorders>
              <w:top w:val="single" w:sz="4" w:space="0" w:color="000000"/>
              <w:left w:val="single" w:sz="4" w:space="0" w:color="000000"/>
              <w:bottom w:val="single" w:sz="4" w:space="0" w:color="000000"/>
              <w:right w:val="single" w:sz="4" w:space="0" w:color="000000"/>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375"/>
        <w:gridCol w:w="2831"/>
      </w:tblGrid>
      <w:tr w:rsidR="00C05601" w:rsidRPr="00C05601" w:rsidTr="00053FE8">
        <w:tc>
          <w:tcPr>
            <w:tcW w:w="7375" w:type="dxa"/>
            <w:tcBorders>
              <w:top w:val="single" w:sz="4" w:space="0" w:color="auto"/>
              <w:left w:val="single" w:sz="4" w:space="0" w:color="auto"/>
              <w:bottom w:val="single" w:sz="4" w:space="0" w:color="auto"/>
              <w:right w:val="single" w:sz="4" w:space="0" w:color="auto"/>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TOTAL DOS SERVIÇOS </w:t>
            </w:r>
            <w:r w:rsidR="001B1FF9" w:rsidRPr="00C05601">
              <w:rPr>
                <w:rFonts w:ascii="Arial" w:eastAsia="Times New Roman" w:hAnsi="Arial" w:cs="Arial"/>
                <w:sz w:val="20"/>
                <w:szCs w:val="20"/>
                <w:lang w:eastAsia="ar-SA"/>
              </w:rPr>
              <w:t xml:space="preserve">- </w:t>
            </w:r>
            <w:r w:rsidRPr="00C05601">
              <w:rPr>
                <w:rFonts w:ascii="Arial" w:eastAsia="Times New Roman" w:hAnsi="Arial" w:cs="Arial"/>
                <w:sz w:val="20"/>
                <w:szCs w:val="20"/>
                <w:lang w:eastAsia="ar-SA"/>
              </w:rPr>
              <w:t xml:space="preserve">MENSAL </w:t>
            </w:r>
          </w:p>
        </w:tc>
        <w:tc>
          <w:tcPr>
            <w:tcW w:w="2831" w:type="dxa"/>
            <w:tcBorders>
              <w:top w:val="single" w:sz="4" w:space="0" w:color="auto"/>
              <w:left w:val="single" w:sz="4" w:space="0" w:color="auto"/>
              <w:bottom w:val="single" w:sz="4" w:space="0" w:color="auto"/>
              <w:right w:val="single" w:sz="4" w:space="0" w:color="auto"/>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r w:rsidR="00C05601" w:rsidRPr="00C05601" w:rsidTr="00053FE8">
        <w:tc>
          <w:tcPr>
            <w:tcW w:w="7375" w:type="dxa"/>
            <w:tcBorders>
              <w:top w:val="single" w:sz="4" w:space="0" w:color="auto"/>
              <w:bottom w:val="single" w:sz="4" w:space="0" w:color="auto"/>
            </w:tcBorders>
          </w:tcPr>
          <w:p w:rsidR="00FF5C92" w:rsidRPr="00C05601" w:rsidRDefault="00FF5C92" w:rsidP="00FF5C92">
            <w:pPr>
              <w:snapToGrid w:val="0"/>
              <w:rPr>
                <w:rFonts w:ascii="Arial" w:eastAsia="Times New Roman" w:hAnsi="Arial" w:cs="Arial"/>
                <w:sz w:val="20"/>
                <w:szCs w:val="20"/>
                <w:lang w:eastAsia="ar-SA"/>
              </w:rPr>
            </w:pPr>
          </w:p>
        </w:tc>
        <w:tc>
          <w:tcPr>
            <w:tcW w:w="2831" w:type="dxa"/>
            <w:tcBorders>
              <w:top w:val="single" w:sz="4" w:space="0" w:color="auto"/>
              <w:bottom w:val="single" w:sz="4" w:space="0" w:color="auto"/>
            </w:tcBorders>
          </w:tcPr>
          <w:p w:rsidR="00FF5C92" w:rsidRPr="00C05601" w:rsidRDefault="00FF5C92" w:rsidP="00FF5C92">
            <w:pPr>
              <w:snapToGrid w:val="0"/>
              <w:rPr>
                <w:rFonts w:ascii="Arial" w:eastAsia="Times New Roman" w:hAnsi="Arial" w:cs="Arial"/>
                <w:sz w:val="20"/>
                <w:szCs w:val="20"/>
                <w:lang w:eastAsia="ar-SA"/>
              </w:rPr>
            </w:pPr>
          </w:p>
        </w:tc>
      </w:tr>
      <w:tr w:rsidR="00C05601" w:rsidRPr="00C05601" w:rsidTr="00053FE8">
        <w:tc>
          <w:tcPr>
            <w:tcW w:w="7375" w:type="dxa"/>
            <w:tcBorders>
              <w:top w:val="single" w:sz="4" w:space="0" w:color="auto"/>
              <w:left w:val="single" w:sz="4" w:space="0" w:color="auto"/>
              <w:bottom w:val="single" w:sz="4" w:space="0" w:color="auto"/>
              <w:right w:val="single" w:sz="4" w:space="0" w:color="auto"/>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 xml:space="preserve">VALOR TOTAL MENSAL POR TONELADA                                                   </w:t>
            </w:r>
          </w:p>
        </w:tc>
        <w:tc>
          <w:tcPr>
            <w:tcW w:w="2831" w:type="dxa"/>
            <w:tcBorders>
              <w:top w:val="single" w:sz="4" w:space="0" w:color="auto"/>
              <w:left w:val="single" w:sz="4" w:space="0" w:color="auto"/>
              <w:bottom w:val="single" w:sz="4" w:space="0" w:color="auto"/>
              <w:right w:val="single" w:sz="4" w:space="0" w:color="auto"/>
            </w:tcBorders>
          </w:tcPr>
          <w:p w:rsidR="00FF5C92" w:rsidRPr="00C05601" w:rsidRDefault="00FF5C92" w:rsidP="00FF5C92">
            <w:pPr>
              <w:snapToGrid w:val="0"/>
              <w:rPr>
                <w:rFonts w:ascii="Arial" w:eastAsia="Times New Roman" w:hAnsi="Arial" w:cs="Arial"/>
                <w:sz w:val="20"/>
                <w:szCs w:val="20"/>
                <w:lang w:eastAsia="ar-SA"/>
              </w:rPr>
            </w:pPr>
            <w:r w:rsidRPr="00C05601">
              <w:rPr>
                <w:rFonts w:ascii="Arial" w:eastAsia="Times New Roman" w:hAnsi="Arial" w:cs="Arial"/>
                <w:sz w:val="20"/>
                <w:szCs w:val="20"/>
                <w:lang w:eastAsia="ar-SA"/>
              </w:rPr>
              <w:t>R$</w:t>
            </w:r>
          </w:p>
        </w:tc>
      </w:tr>
    </w:tbl>
    <w:p w:rsidR="00FF5C92" w:rsidRPr="00C05601" w:rsidRDefault="00FF5C92" w:rsidP="00FF5C92">
      <w:pPr>
        <w:rPr>
          <w:rFonts w:ascii="Arial" w:eastAsia="Times New Roman" w:hAnsi="Arial" w:cs="Arial"/>
          <w:sz w:val="20"/>
          <w:szCs w:val="20"/>
          <w:lang w:eastAsia="ar-SA"/>
        </w:rPr>
      </w:pPr>
    </w:p>
    <w:p w:rsidR="00FF5C92" w:rsidRPr="00C05601" w:rsidRDefault="00FF5C92" w:rsidP="00FF5C92">
      <w:pPr>
        <w:pStyle w:val="Corpodetexto"/>
        <w:spacing w:before="240"/>
        <w:jc w:val="both"/>
        <w:rPr>
          <w:rFonts w:ascii="Arial" w:hAnsi="Arial" w:cs="Arial"/>
          <w:b/>
          <w:sz w:val="20"/>
          <w:szCs w:val="20"/>
        </w:rPr>
      </w:pPr>
    </w:p>
    <w:p w:rsidR="00FF5C92" w:rsidRPr="00C05601" w:rsidRDefault="00FF5C92" w:rsidP="00FF5C92">
      <w:pPr>
        <w:pStyle w:val="Corpodetexto"/>
        <w:jc w:val="center"/>
        <w:rPr>
          <w:rFonts w:ascii="Arial" w:hAnsi="Arial" w:cs="Arial"/>
          <w:sz w:val="20"/>
          <w:szCs w:val="20"/>
        </w:rPr>
      </w:pPr>
    </w:p>
    <w:p w:rsidR="00FF5C92" w:rsidRPr="00C05601" w:rsidRDefault="00FF5C92" w:rsidP="00FF5C92">
      <w:pPr>
        <w:pStyle w:val="Corpodetexto"/>
        <w:jc w:val="center"/>
      </w:pPr>
    </w:p>
    <w:p w:rsidR="00311FE7" w:rsidRPr="00C05601" w:rsidRDefault="00311FE7" w:rsidP="00FF5C92">
      <w:pPr>
        <w:pStyle w:val="Corpodetexto"/>
        <w:jc w:val="center"/>
      </w:pPr>
    </w:p>
    <w:p w:rsidR="00311FE7" w:rsidRPr="00C05601" w:rsidRDefault="00311FE7" w:rsidP="00FF5C92">
      <w:pPr>
        <w:pStyle w:val="Corpodetexto"/>
        <w:jc w:val="center"/>
      </w:pPr>
    </w:p>
    <w:p w:rsidR="00311FE7" w:rsidRPr="00C05601" w:rsidRDefault="00311FE7" w:rsidP="00FF5C92">
      <w:pPr>
        <w:pStyle w:val="Corpodetexto"/>
        <w:jc w:val="center"/>
      </w:pPr>
    </w:p>
    <w:p w:rsidR="00311FE7" w:rsidRPr="00C05601" w:rsidRDefault="00311FE7" w:rsidP="00311FE7">
      <w:pPr>
        <w:pStyle w:val="Corpodetexto"/>
        <w:numPr>
          <w:ilvl w:val="0"/>
          <w:numId w:val="20"/>
        </w:numPr>
        <w:spacing w:after="0"/>
        <w:ind w:left="284" w:hanging="284"/>
        <w:jc w:val="both"/>
        <w:rPr>
          <w:rFonts w:ascii="Arial" w:eastAsia="Times New Roman" w:hAnsi="Arial" w:cs="Arial"/>
          <w:b/>
          <w:sz w:val="20"/>
          <w:szCs w:val="20"/>
          <w:lang w:eastAsia="ar-SA"/>
        </w:rPr>
      </w:pPr>
      <w:r w:rsidRPr="00C05601">
        <w:rPr>
          <w:rFonts w:ascii="Arial" w:eastAsia="Times New Roman" w:hAnsi="Arial" w:cs="Arial"/>
          <w:b/>
          <w:sz w:val="20"/>
          <w:szCs w:val="20"/>
          <w:lang w:eastAsia="ar-SA"/>
        </w:rPr>
        <w:lastRenderedPageBreak/>
        <w:t xml:space="preserve">PLANILHA DO ITEM </w:t>
      </w:r>
      <w:proofErr w:type="gramStart"/>
      <w:r w:rsidRPr="00C05601">
        <w:rPr>
          <w:rFonts w:ascii="Arial" w:eastAsia="Times New Roman" w:hAnsi="Arial" w:cs="Arial"/>
          <w:b/>
          <w:sz w:val="20"/>
          <w:szCs w:val="20"/>
          <w:lang w:eastAsia="ar-SA"/>
        </w:rPr>
        <w:t>4</w:t>
      </w:r>
      <w:proofErr w:type="gramEnd"/>
    </w:p>
    <w:p w:rsidR="00311FE7" w:rsidRPr="00C05601" w:rsidRDefault="00311FE7" w:rsidP="00311FE7">
      <w:pPr>
        <w:pStyle w:val="Corpodetexto"/>
        <w:spacing w:after="0"/>
        <w:ind w:left="284"/>
        <w:jc w:val="both"/>
        <w:rPr>
          <w:rFonts w:ascii="Arial" w:eastAsia="Times New Roman" w:hAnsi="Arial" w:cs="Arial"/>
          <w:b/>
          <w:sz w:val="20"/>
          <w:szCs w:val="20"/>
          <w:lang w:eastAsia="ar-SA"/>
        </w:rPr>
      </w:pPr>
    </w:p>
    <w:p w:rsidR="00311FE7" w:rsidRPr="00C05601" w:rsidRDefault="00311FE7" w:rsidP="00311FE7">
      <w:pPr>
        <w:pStyle w:val="Corpodetexto"/>
        <w:spacing w:after="0"/>
        <w:ind w:left="284"/>
        <w:jc w:val="both"/>
        <w:rPr>
          <w:rFonts w:ascii="Arial" w:eastAsia="Times New Roman" w:hAnsi="Arial" w:cs="Arial"/>
          <w:b/>
          <w:sz w:val="20"/>
          <w:szCs w:val="20"/>
          <w:lang w:eastAsia="ar-SA"/>
        </w:rPr>
      </w:pPr>
    </w:p>
    <w:p w:rsidR="00311FE7" w:rsidRPr="00C05601" w:rsidRDefault="00311FE7" w:rsidP="00311FE7">
      <w:pPr>
        <w:pStyle w:val="Corpodetexto"/>
        <w:spacing w:after="0"/>
        <w:ind w:left="284"/>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Coleta Seletiva Manual e Mecanizada de Materiais Recicláveis (lixo inorgânico/seco)</w:t>
      </w:r>
    </w:p>
    <w:p w:rsidR="00311FE7" w:rsidRPr="00C05601" w:rsidRDefault="00311FE7" w:rsidP="00311FE7">
      <w:pPr>
        <w:pStyle w:val="Corpodetexto"/>
        <w:spacing w:after="0"/>
        <w:ind w:left="284"/>
        <w:jc w:val="both"/>
        <w:rPr>
          <w:rFonts w:ascii="Arial" w:eastAsia="Times New Roman" w:hAnsi="Arial" w:cs="Arial"/>
          <w:sz w:val="20"/>
          <w:szCs w:val="20"/>
          <w:lang w:eastAsia="ar-SA"/>
        </w:rPr>
      </w:pPr>
    </w:p>
    <w:p w:rsidR="00311FE7" w:rsidRPr="00C05601" w:rsidRDefault="00311FE7" w:rsidP="00311FE7">
      <w:pPr>
        <w:pStyle w:val="Corpodetexto"/>
        <w:spacing w:after="0"/>
        <w:ind w:left="284"/>
        <w:jc w:val="both"/>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5103"/>
        <w:gridCol w:w="1134"/>
        <w:gridCol w:w="1560"/>
        <w:gridCol w:w="2409"/>
      </w:tblGrid>
      <w:tr w:rsidR="00C05601" w:rsidRPr="00C05601" w:rsidTr="00053FE8">
        <w:trPr>
          <w:trHeight w:val="670"/>
        </w:trPr>
        <w:tc>
          <w:tcPr>
            <w:tcW w:w="5103" w:type="dxa"/>
            <w:tcBorders>
              <w:top w:val="single" w:sz="4" w:space="0" w:color="000000"/>
              <w:left w:val="single" w:sz="4" w:space="0" w:color="000000"/>
              <w:bottom w:val="single" w:sz="4" w:space="0" w:color="000000"/>
            </w:tcBorders>
            <w:vAlign w:val="center"/>
          </w:tcPr>
          <w:p w:rsidR="00311FE7" w:rsidRPr="00C05601" w:rsidRDefault="00311FE7" w:rsidP="00311FE7">
            <w:pPr>
              <w:numPr>
                <w:ilvl w:val="0"/>
                <w:numId w:val="47"/>
              </w:numPr>
              <w:snapToGrid w:val="0"/>
              <w:rPr>
                <w:rFonts w:ascii="Arial" w:hAnsi="Arial" w:cs="Arial"/>
                <w:sz w:val="20"/>
                <w:szCs w:val="20"/>
                <w:lang w:eastAsia="ar-SA"/>
              </w:rPr>
            </w:pPr>
            <w:r w:rsidRPr="00C05601">
              <w:rPr>
                <w:rFonts w:ascii="Arial" w:hAnsi="Arial" w:cs="Arial"/>
                <w:sz w:val="20"/>
                <w:szCs w:val="20"/>
                <w:lang w:eastAsia="ar-SA"/>
              </w:rPr>
              <w:t>EQUIPAMENTOS (AQUISIÇÃO E CUSTOS DE OPERAÇÃO E MANUTENÇÃO)</w:t>
            </w:r>
          </w:p>
        </w:tc>
        <w:tc>
          <w:tcPr>
            <w:tcW w:w="1134" w:type="dxa"/>
            <w:tcBorders>
              <w:top w:val="single" w:sz="4" w:space="0" w:color="000000"/>
              <w:left w:val="single" w:sz="4" w:space="0" w:color="000000"/>
              <w:bottom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QTDE</w:t>
            </w:r>
          </w:p>
        </w:tc>
        <w:tc>
          <w:tcPr>
            <w:tcW w:w="1560" w:type="dxa"/>
            <w:tcBorders>
              <w:top w:val="single" w:sz="4" w:space="0" w:color="000000"/>
              <w:left w:val="single" w:sz="4" w:space="0" w:color="000000"/>
              <w:bottom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MENSAL UNITÁRIO R$</w:t>
            </w:r>
          </w:p>
        </w:tc>
        <w:tc>
          <w:tcPr>
            <w:tcW w:w="2409" w:type="dxa"/>
            <w:tcBorders>
              <w:top w:val="single" w:sz="4" w:space="0" w:color="000000"/>
              <w:left w:val="single" w:sz="4" w:space="0" w:color="000000"/>
              <w:bottom w:val="single" w:sz="4" w:space="0" w:color="000000"/>
              <w:right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MENSAL</w:t>
            </w:r>
          </w:p>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TOTAL R$</w:t>
            </w:r>
          </w:p>
        </w:tc>
      </w:tr>
      <w:tr w:rsidR="00C05601" w:rsidRPr="00C05601" w:rsidTr="00053FE8">
        <w:trPr>
          <w:trHeight w:val="217"/>
        </w:trPr>
        <w:tc>
          <w:tcPr>
            <w:tcW w:w="5103" w:type="dxa"/>
            <w:tcBorders>
              <w:left w:val="single" w:sz="4" w:space="0" w:color="000000"/>
              <w:bottom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Caminhão Coletor 15M</w:t>
            </w:r>
            <w:proofErr w:type="gramStart"/>
            <w:r w:rsidRPr="00C05601">
              <w:rPr>
                <w:rFonts w:ascii="Arial" w:hAnsi="Arial" w:cs="Arial"/>
                <w:sz w:val="20"/>
                <w:szCs w:val="20"/>
                <w:lang w:eastAsia="ar-SA"/>
              </w:rPr>
              <w:t>³</w:t>
            </w:r>
            <w:proofErr w:type="gramEnd"/>
          </w:p>
        </w:tc>
        <w:tc>
          <w:tcPr>
            <w:tcW w:w="1134" w:type="dxa"/>
            <w:tcBorders>
              <w:left w:val="single" w:sz="4" w:space="0" w:color="000000"/>
              <w:bottom w:val="single" w:sz="4" w:space="0" w:color="000000"/>
            </w:tcBorders>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60" w:type="dxa"/>
            <w:tcBorders>
              <w:left w:val="single" w:sz="4" w:space="0" w:color="000000"/>
              <w:bottom w:val="single" w:sz="4" w:space="0" w:color="000000"/>
            </w:tcBorders>
            <w:vAlign w:val="center"/>
          </w:tcPr>
          <w:p w:rsidR="00311FE7" w:rsidRPr="00C05601" w:rsidRDefault="00311FE7"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vAlign w:val="center"/>
          </w:tcPr>
          <w:p w:rsidR="00311FE7" w:rsidRPr="00C05601" w:rsidRDefault="00311FE7" w:rsidP="000F1F65">
            <w:pPr>
              <w:snapToGrid w:val="0"/>
              <w:jc w:val="right"/>
              <w:rPr>
                <w:rFonts w:ascii="Arial" w:hAnsi="Arial" w:cs="Arial"/>
                <w:sz w:val="20"/>
                <w:szCs w:val="20"/>
                <w:lang w:eastAsia="ar-SA"/>
              </w:rPr>
            </w:pPr>
          </w:p>
        </w:tc>
      </w:tr>
      <w:tr w:rsidR="00C05601" w:rsidRPr="00C05601" w:rsidTr="00053FE8">
        <w:trPr>
          <w:trHeight w:val="217"/>
        </w:trPr>
        <w:tc>
          <w:tcPr>
            <w:tcW w:w="7797" w:type="dxa"/>
            <w:gridSpan w:val="3"/>
            <w:tcBorders>
              <w:left w:val="single" w:sz="4" w:space="0" w:color="000000"/>
              <w:bottom w:val="single" w:sz="4" w:space="0" w:color="000000"/>
            </w:tcBorders>
            <w:vAlign w:val="center"/>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TOTAL R$</w:t>
            </w:r>
          </w:p>
        </w:tc>
        <w:tc>
          <w:tcPr>
            <w:tcW w:w="2409" w:type="dxa"/>
            <w:tcBorders>
              <w:left w:val="single" w:sz="4" w:space="0" w:color="000000"/>
              <w:bottom w:val="single" w:sz="4" w:space="0" w:color="000000"/>
              <w:right w:val="single" w:sz="4" w:space="0" w:color="000000"/>
            </w:tcBorders>
          </w:tcPr>
          <w:p w:rsidR="00311FE7" w:rsidRPr="00C05601" w:rsidRDefault="00311FE7" w:rsidP="000F1F65">
            <w:pPr>
              <w:jc w:val="right"/>
              <w:rPr>
                <w:rFonts w:ascii="Arial" w:hAnsi="Arial" w:cs="Arial"/>
                <w:b/>
                <w:sz w:val="20"/>
                <w:szCs w:val="20"/>
                <w:lang w:eastAsia="ar-SA"/>
              </w:rPr>
            </w:pPr>
          </w:p>
        </w:tc>
      </w:tr>
    </w:tbl>
    <w:p w:rsidR="00311FE7" w:rsidRPr="00C05601" w:rsidRDefault="00311FE7" w:rsidP="00311FE7">
      <w:pPr>
        <w:rPr>
          <w:rFonts w:ascii="Arial" w:hAnsi="Arial" w:cs="Arial"/>
          <w:vanish/>
          <w:sz w:val="20"/>
          <w:szCs w:val="20"/>
        </w:rPr>
      </w:pPr>
    </w:p>
    <w:tbl>
      <w:tblPr>
        <w:tblpPr w:leftFromText="141" w:rightFromText="141" w:vertAnchor="text" w:horzAnchor="margin" w:tblpX="108" w:tblpY="166"/>
        <w:tblW w:w="10206" w:type="dxa"/>
        <w:tblLayout w:type="fixed"/>
        <w:tblLook w:val="0000" w:firstRow="0" w:lastRow="0" w:firstColumn="0" w:lastColumn="0" w:noHBand="0" w:noVBand="0"/>
      </w:tblPr>
      <w:tblGrid>
        <w:gridCol w:w="5131"/>
        <w:gridCol w:w="1099"/>
        <w:gridCol w:w="1510"/>
        <w:gridCol w:w="2466"/>
      </w:tblGrid>
      <w:tr w:rsidR="00C05601" w:rsidRPr="00C05601" w:rsidTr="00053FE8">
        <w:trPr>
          <w:trHeight w:val="671"/>
        </w:trPr>
        <w:tc>
          <w:tcPr>
            <w:tcW w:w="5131" w:type="dxa"/>
            <w:tcBorders>
              <w:top w:val="single" w:sz="4" w:space="0" w:color="000000"/>
              <w:left w:val="single" w:sz="4" w:space="0" w:color="000000"/>
              <w:bottom w:val="single" w:sz="4" w:space="0" w:color="000000"/>
            </w:tcBorders>
            <w:vAlign w:val="center"/>
          </w:tcPr>
          <w:p w:rsidR="00311FE7" w:rsidRPr="00C05601" w:rsidRDefault="00311FE7" w:rsidP="00053FE8">
            <w:pPr>
              <w:numPr>
                <w:ilvl w:val="0"/>
                <w:numId w:val="47"/>
              </w:numPr>
              <w:snapToGrid w:val="0"/>
              <w:rPr>
                <w:rFonts w:ascii="Arial" w:hAnsi="Arial" w:cs="Arial"/>
                <w:sz w:val="20"/>
                <w:szCs w:val="20"/>
                <w:lang w:eastAsia="ar-SA"/>
              </w:rPr>
            </w:pPr>
            <w:r w:rsidRPr="00C05601">
              <w:rPr>
                <w:rFonts w:ascii="Arial" w:hAnsi="Arial" w:cs="Arial"/>
                <w:sz w:val="20"/>
                <w:szCs w:val="20"/>
                <w:lang w:eastAsia="ar-SA"/>
              </w:rPr>
              <w:t>MÃO DE OBRA E ENCARGOS SOCIAIS (OPERACIONAL)</w:t>
            </w:r>
          </w:p>
        </w:tc>
        <w:tc>
          <w:tcPr>
            <w:tcW w:w="1099" w:type="dxa"/>
            <w:tcBorders>
              <w:top w:val="single" w:sz="4" w:space="0" w:color="000000"/>
              <w:left w:val="single" w:sz="4" w:space="0" w:color="000000"/>
              <w:bottom w:val="single" w:sz="4" w:space="0" w:color="000000"/>
            </w:tcBorders>
            <w:vAlign w:val="center"/>
          </w:tcPr>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QTDE</w:t>
            </w:r>
          </w:p>
        </w:tc>
        <w:tc>
          <w:tcPr>
            <w:tcW w:w="1510" w:type="dxa"/>
            <w:tcBorders>
              <w:top w:val="single" w:sz="4" w:space="0" w:color="000000"/>
              <w:left w:val="single" w:sz="4" w:space="0" w:color="000000"/>
              <w:bottom w:val="single" w:sz="4" w:space="0" w:color="000000"/>
            </w:tcBorders>
            <w:vAlign w:val="center"/>
          </w:tcPr>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MENSAL UNITÁRIO R$</w:t>
            </w:r>
          </w:p>
        </w:tc>
        <w:tc>
          <w:tcPr>
            <w:tcW w:w="2466" w:type="dxa"/>
            <w:tcBorders>
              <w:top w:val="single" w:sz="4" w:space="0" w:color="000000"/>
              <w:left w:val="single" w:sz="4" w:space="0" w:color="000000"/>
              <w:bottom w:val="single" w:sz="4" w:space="0" w:color="000000"/>
              <w:right w:val="single" w:sz="4" w:space="0" w:color="000000"/>
            </w:tcBorders>
            <w:vAlign w:val="center"/>
          </w:tcPr>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MENSAL</w:t>
            </w:r>
          </w:p>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TOTAL R$</w:t>
            </w:r>
          </w:p>
        </w:tc>
      </w:tr>
      <w:tr w:rsidR="00C05601" w:rsidRPr="00C05601" w:rsidTr="00053FE8">
        <w:trPr>
          <w:trHeight w:val="217"/>
        </w:trPr>
        <w:tc>
          <w:tcPr>
            <w:tcW w:w="5131" w:type="dxa"/>
            <w:tcBorders>
              <w:left w:val="single" w:sz="4" w:space="0" w:color="000000"/>
              <w:bottom w:val="single" w:sz="4" w:space="0" w:color="000000"/>
            </w:tcBorders>
            <w:vAlign w:val="center"/>
          </w:tcPr>
          <w:p w:rsidR="00311FE7" w:rsidRPr="00C05601" w:rsidRDefault="00311FE7" w:rsidP="00053FE8">
            <w:pPr>
              <w:snapToGrid w:val="0"/>
              <w:rPr>
                <w:rFonts w:ascii="Arial" w:hAnsi="Arial" w:cs="Arial"/>
                <w:sz w:val="20"/>
                <w:szCs w:val="20"/>
                <w:lang w:eastAsia="ar-SA"/>
              </w:rPr>
            </w:pPr>
            <w:r w:rsidRPr="00C05601">
              <w:rPr>
                <w:rFonts w:ascii="Arial" w:hAnsi="Arial" w:cs="Arial"/>
                <w:sz w:val="20"/>
                <w:szCs w:val="20"/>
                <w:lang w:eastAsia="ar-SA"/>
              </w:rPr>
              <w:t>Motorista Diurno</w:t>
            </w:r>
          </w:p>
        </w:tc>
        <w:tc>
          <w:tcPr>
            <w:tcW w:w="1099" w:type="dxa"/>
            <w:tcBorders>
              <w:left w:val="single" w:sz="4" w:space="0" w:color="000000"/>
              <w:bottom w:val="single" w:sz="4" w:space="0" w:color="000000"/>
            </w:tcBorders>
            <w:vAlign w:val="center"/>
          </w:tcPr>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10" w:type="dxa"/>
            <w:tcBorders>
              <w:left w:val="single" w:sz="4" w:space="0" w:color="000000"/>
              <w:bottom w:val="single" w:sz="4" w:space="0" w:color="000000"/>
            </w:tcBorders>
          </w:tcPr>
          <w:p w:rsidR="00311FE7" w:rsidRPr="00C05601" w:rsidRDefault="00311FE7" w:rsidP="00053FE8">
            <w:pPr>
              <w:snapToGrid w:val="0"/>
              <w:jc w:val="right"/>
              <w:rPr>
                <w:rFonts w:ascii="Arial" w:hAnsi="Arial" w:cs="Arial"/>
                <w:sz w:val="20"/>
                <w:szCs w:val="20"/>
                <w:lang w:eastAsia="ar-SA"/>
              </w:rPr>
            </w:pPr>
          </w:p>
        </w:tc>
        <w:tc>
          <w:tcPr>
            <w:tcW w:w="2466" w:type="dxa"/>
            <w:tcBorders>
              <w:left w:val="single" w:sz="4" w:space="0" w:color="000000"/>
              <w:bottom w:val="single" w:sz="4" w:space="0" w:color="000000"/>
              <w:right w:val="single" w:sz="4" w:space="0" w:color="000000"/>
            </w:tcBorders>
          </w:tcPr>
          <w:p w:rsidR="00311FE7" w:rsidRPr="00C05601" w:rsidRDefault="00311FE7" w:rsidP="00053FE8">
            <w:pPr>
              <w:snapToGrid w:val="0"/>
              <w:jc w:val="right"/>
              <w:rPr>
                <w:rFonts w:ascii="Arial" w:hAnsi="Arial" w:cs="Arial"/>
                <w:sz w:val="20"/>
                <w:szCs w:val="20"/>
                <w:lang w:eastAsia="ar-SA"/>
              </w:rPr>
            </w:pPr>
          </w:p>
        </w:tc>
      </w:tr>
      <w:tr w:rsidR="00C05601" w:rsidRPr="00C05601" w:rsidTr="00053FE8">
        <w:trPr>
          <w:trHeight w:val="217"/>
        </w:trPr>
        <w:tc>
          <w:tcPr>
            <w:tcW w:w="5131" w:type="dxa"/>
            <w:tcBorders>
              <w:left w:val="single" w:sz="4" w:space="0" w:color="000000"/>
              <w:bottom w:val="single" w:sz="4" w:space="0" w:color="000000"/>
            </w:tcBorders>
            <w:vAlign w:val="center"/>
          </w:tcPr>
          <w:p w:rsidR="00311FE7" w:rsidRPr="00C05601" w:rsidRDefault="00311FE7" w:rsidP="00053FE8">
            <w:pPr>
              <w:snapToGrid w:val="0"/>
              <w:rPr>
                <w:rFonts w:ascii="Arial" w:hAnsi="Arial" w:cs="Arial"/>
                <w:sz w:val="20"/>
                <w:szCs w:val="20"/>
                <w:lang w:eastAsia="ar-SA"/>
              </w:rPr>
            </w:pPr>
            <w:proofErr w:type="gramStart"/>
            <w:r w:rsidRPr="00C05601">
              <w:rPr>
                <w:rFonts w:ascii="Arial" w:hAnsi="Arial" w:cs="Arial"/>
                <w:sz w:val="20"/>
                <w:szCs w:val="20"/>
                <w:lang w:eastAsia="ar-SA"/>
              </w:rPr>
              <w:t>Coletores Diurno</w:t>
            </w:r>
            <w:proofErr w:type="gramEnd"/>
          </w:p>
        </w:tc>
        <w:tc>
          <w:tcPr>
            <w:tcW w:w="1099" w:type="dxa"/>
            <w:tcBorders>
              <w:left w:val="single" w:sz="4" w:space="0" w:color="000000"/>
              <w:bottom w:val="single" w:sz="4" w:space="0" w:color="000000"/>
            </w:tcBorders>
            <w:vAlign w:val="center"/>
          </w:tcPr>
          <w:p w:rsidR="00311FE7" w:rsidRPr="00C05601" w:rsidRDefault="00311FE7" w:rsidP="00053FE8">
            <w:pPr>
              <w:snapToGrid w:val="0"/>
              <w:jc w:val="center"/>
              <w:rPr>
                <w:rFonts w:ascii="Arial" w:hAnsi="Arial" w:cs="Arial"/>
                <w:sz w:val="20"/>
                <w:szCs w:val="20"/>
                <w:lang w:eastAsia="ar-SA"/>
              </w:rPr>
            </w:pPr>
            <w:r w:rsidRPr="00C05601">
              <w:rPr>
                <w:rFonts w:ascii="Arial" w:hAnsi="Arial" w:cs="Arial"/>
                <w:sz w:val="20"/>
                <w:szCs w:val="20"/>
                <w:lang w:eastAsia="ar-SA"/>
              </w:rPr>
              <w:t>02</w:t>
            </w:r>
          </w:p>
        </w:tc>
        <w:tc>
          <w:tcPr>
            <w:tcW w:w="1510" w:type="dxa"/>
            <w:tcBorders>
              <w:left w:val="single" w:sz="4" w:space="0" w:color="000000"/>
              <w:bottom w:val="single" w:sz="4" w:space="0" w:color="000000"/>
            </w:tcBorders>
          </w:tcPr>
          <w:p w:rsidR="00311FE7" w:rsidRPr="00C05601" w:rsidRDefault="00311FE7" w:rsidP="00053FE8">
            <w:pPr>
              <w:snapToGrid w:val="0"/>
              <w:jc w:val="right"/>
              <w:rPr>
                <w:rFonts w:ascii="Arial" w:hAnsi="Arial" w:cs="Arial"/>
                <w:sz w:val="20"/>
                <w:szCs w:val="20"/>
                <w:lang w:eastAsia="ar-SA"/>
              </w:rPr>
            </w:pPr>
          </w:p>
        </w:tc>
        <w:tc>
          <w:tcPr>
            <w:tcW w:w="2466" w:type="dxa"/>
            <w:tcBorders>
              <w:left w:val="single" w:sz="4" w:space="0" w:color="000000"/>
              <w:bottom w:val="single" w:sz="4" w:space="0" w:color="000000"/>
              <w:right w:val="single" w:sz="4" w:space="0" w:color="000000"/>
            </w:tcBorders>
          </w:tcPr>
          <w:p w:rsidR="00311FE7" w:rsidRPr="00C05601" w:rsidRDefault="00311FE7" w:rsidP="00053FE8">
            <w:pPr>
              <w:snapToGrid w:val="0"/>
              <w:jc w:val="right"/>
              <w:rPr>
                <w:rFonts w:ascii="Arial" w:hAnsi="Arial" w:cs="Arial"/>
                <w:sz w:val="20"/>
                <w:szCs w:val="20"/>
                <w:lang w:eastAsia="ar-SA"/>
              </w:rPr>
            </w:pPr>
          </w:p>
        </w:tc>
      </w:tr>
      <w:tr w:rsidR="00C05601" w:rsidRPr="00C05601" w:rsidTr="00053FE8">
        <w:trPr>
          <w:trHeight w:val="217"/>
        </w:trPr>
        <w:tc>
          <w:tcPr>
            <w:tcW w:w="7740" w:type="dxa"/>
            <w:gridSpan w:val="3"/>
            <w:tcBorders>
              <w:left w:val="single" w:sz="4" w:space="0" w:color="000000"/>
              <w:bottom w:val="single" w:sz="4" w:space="0" w:color="000000"/>
            </w:tcBorders>
            <w:vAlign w:val="center"/>
          </w:tcPr>
          <w:p w:rsidR="00311FE7" w:rsidRPr="00C05601" w:rsidRDefault="00311FE7" w:rsidP="00053FE8">
            <w:pPr>
              <w:snapToGrid w:val="0"/>
              <w:rPr>
                <w:rFonts w:ascii="Arial" w:hAnsi="Arial" w:cs="Arial"/>
                <w:sz w:val="20"/>
                <w:szCs w:val="20"/>
                <w:lang w:eastAsia="ar-SA"/>
              </w:rPr>
            </w:pPr>
            <w:r w:rsidRPr="00C05601">
              <w:rPr>
                <w:rFonts w:ascii="Arial" w:hAnsi="Arial" w:cs="Arial"/>
                <w:sz w:val="20"/>
                <w:szCs w:val="20"/>
                <w:lang w:eastAsia="ar-SA"/>
              </w:rPr>
              <w:t>TOTAL R$</w:t>
            </w:r>
          </w:p>
        </w:tc>
        <w:tc>
          <w:tcPr>
            <w:tcW w:w="2466" w:type="dxa"/>
            <w:tcBorders>
              <w:left w:val="single" w:sz="4" w:space="0" w:color="000000"/>
              <w:bottom w:val="single" w:sz="4" w:space="0" w:color="000000"/>
              <w:right w:val="single" w:sz="4" w:space="0" w:color="000000"/>
            </w:tcBorders>
          </w:tcPr>
          <w:p w:rsidR="00311FE7" w:rsidRPr="00C05601" w:rsidRDefault="00311FE7" w:rsidP="00053FE8">
            <w:pPr>
              <w:snapToGrid w:val="0"/>
              <w:jc w:val="right"/>
              <w:rPr>
                <w:rFonts w:ascii="Arial" w:hAnsi="Arial" w:cs="Arial"/>
                <w:b/>
                <w:sz w:val="20"/>
                <w:szCs w:val="20"/>
                <w:lang w:eastAsia="ar-SA"/>
              </w:rPr>
            </w:pPr>
          </w:p>
        </w:tc>
      </w:tr>
    </w:tbl>
    <w:p w:rsidR="00311FE7" w:rsidRPr="00C05601" w:rsidRDefault="00311FE7" w:rsidP="00311FE7">
      <w:pPr>
        <w:rPr>
          <w:rFonts w:ascii="Arial" w:hAnsi="Arial" w:cs="Arial"/>
          <w:sz w:val="20"/>
          <w:szCs w:val="20"/>
          <w:lang w:eastAsia="ar-SA"/>
        </w:rPr>
      </w:pPr>
    </w:p>
    <w:p w:rsidR="00311FE7" w:rsidRPr="00C05601" w:rsidRDefault="00311FE7" w:rsidP="00311FE7">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5103"/>
        <w:gridCol w:w="1134"/>
        <w:gridCol w:w="1560"/>
        <w:gridCol w:w="2409"/>
      </w:tblGrid>
      <w:tr w:rsidR="00C05601" w:rsidRPr="00C05601" w:rsidTr="00053FE8">
        <w:trPr>
          <w:trHeight w:val="646"/>
        </w:trPr>
        <w:tc>
          <w:tcPr>
            <w:tcW w:w="5103" w:type="dxa"/>
            <w:tcBorders>
              <w:top w:val="single" w:sz="4" w:space="0" w:color="000000"/>
              <w:left w:val="single" w:sz="4" w:space="0" w:color="000000"/>
              <w:bottom w:val="single" w:sz="4" w:space="0" w:color="000000"/>
            </w:tcBorders>
            <w:vAlign w:val="center"/>
          </w:tcPr>
          <w:p w:rsidR="00311FE7" w:rsidRPr="00C05601" w:rsidRDefault="00311FE7" w:rsidP="00311FE7">
            <w:pPr>
              <w:numPr>
                <w:ilvl w:val="0"/>
                <w:numId w:val="47"/>
              </w:numPr>
              <w:snapToGrid w:val="0"/>
              <w:rPr>
                <w:rFonts w:ascii="Arial" w:hAnsi="Arial" w:cs="Arial"/>
                <w:sz w:val="20"/>
                <w:szCs w:val="20"/>
                <w:lang w:eastAsia="ar-SA"/>
              </w:rPr>
            </w:pPr>
            <w:r w:rsidRPr="00C05601">
              <w:rPr>
                <w:rFonts w:ascii="Arial" w:hAnsi="Arial" w:cs="Arial"/>
                <w:sz w:val="20"/>
                <w:szCs w:val="20"/>
                <w:lang w:eastAsia="ar-SA"/>
              </w:rPr>
              <w:t>MATERIAIS, EPIS E SEGUROS.</w:t>
            </w:r>
          </w:p>
        </w:tc>
        <w:tc>
          <w:tcPr>
            <w:tcW w:w="1134" w:type="dxa"/>
            <w:tcBorders>
              <w:top w:val="single" w:sz="4" w:space="0" w:color="000000"/>
              <w:left w:val="single" w:sz="4" w:space="0" w:color="000000"/>
              <w:bottom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QTDE</w:t>
            </w:r>
          </w:p>
        </w:tc>
        <w:tc>
          <w:tcPr>
            <w:tcW w:w="1560" w:type="dxa"/>
            <w:tcBorders>
              <w:top w:val="single" w:sz="4" w:space="0" w:color="000000"/>
              <w:left w:val="single" w:sz="4" w:space="0" w:color="000000"/>
              <w:bottom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MENSAL UNITÁRIO R$</w:t>
            </w:r>
          </w:p>
        </w:tc>
        <w:tc>
          <w:tcPr>
            <w:tcW w:w="2409" w:type="dxa"/>
            <w:tcBorders>
              <w:top w:val="single" w:sz="4" w:space="0" w:color="000000"/>
              <w:left w:val="single" w:sz="4" w:space="0" w:color="000000"/>
              <w:bottom w:val="single" w:sz="4" w:space="0" w:color="000000"/>
              <w:right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MENSAL</w:t>
            </w:r>
          </w:p>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TOTAL R$</w:t>
            </w:r>
          </w:p>
        </w:tc>
      </w:tr>
      <w:tr w:rsidR="00C05601" w:rsidRPr="00C05601" w:rsidTr="00053FE8">
        <w:trPr>
          <w:trHeight w:val="215"/>
        </w:trPr>
        <w:tc>
          <w:tcPr>
            <w:tcW w:w="5103" w:type="dxa"/>
            <w:tcBorders>
              <w:left w:val="single" w:sz="4" w:space="0" w:color="000000"/>
              <w:bottom w:val="single" w:sz="4" w:space="0" w:color="000000"/>
            </w:tcBorders>
            <w:vAlign w:val="center"/>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Motoristas</w:t>
            </w:r>
          </w:p>
        </w:tc>
        <w:tc>
          <w:tcPr>
            <w:tcW w:w="1134" w:type="dxa"/>
            <w:tcBorders>
              <w:left w:val="single" w:sz="4" w:space="0" w:color="000000"/>
              <w:bottom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60" w:type="dxa"/>
            <w:tcBorders>
              <w:left w:val="single" w:sz="4" w:space="0" w:color="000000"/>
              <w:bottom w:val="single" w:sz="4" w:space="0" w:color="000000"/>
            </w:tcBorders>
            <w:vAlign w:val="center"/>
          </w:tcPr>
          <w:p w:rsidR="00311FE7" w:rsidRPr="00C05601" w:rsidRDefault="00311FE7"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vAlign w:val="center"/>
          </w:tcPr>
          <w:p w:rsidR="00311FE7" w:rsidRPr="00C05601" w:rsidRDefault="00311FE7" w:rsidP="000F1F65">
            <w:pPr>
              <w:snapToGrid w:val="0"/>
              <w:jc w:val="right"/>
              <w:rPr>
                <w:rFonts w:ascii="Arial" w:hAnsi="Arial" w:cs="Arial"/>
                <w:sz w:val="20"/>
                <w:szCs w:val="20"/>
                <w:lang w:eastAsia="ar-SA"/>
              </w:rPr>
            </w:pPr>
          </w:p>
        </w:tc>
      </w:tr>
      <w:tr w:rsidR="00C05601" w:rsidRPr="00C05601" w:rsidTr="00053FE8">
        <w:trPr>
          <w:trHeight w:val="215"/>
        </w:trPr>
        <w:tc>
          <w:tcPr>
            <w:tcW w:w="5103" w:type="dxa"/>
            <w:tcBorders>
              <w:left w:val="single" w:sz="4" w:space="0" w:color="000000"/>
              <w:bottom w:val="single" w:sz="4" w:space="0" w:color="000000"/>
            </w:tcBorders>
            <w:vAlign w:val="center"/>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Coletores</w:t>
            </w:r>
          </w:p>
        </w:tc>
        <w:tc>
          <w:tcPr>
            <w:tcW w:w="1134" w:type="dxa"/>
            <w:tcBorders>
              <w:left w:val="single" w:sz="4" w:space="0" w:color="000000"/>
              <w:bottom w:val="single" w:sz="4" w:space="0" w:color="000000"/>
            </w:tcBorders>
            <w:vAlign w:val="center"/>
          </w:tcPr>
          <w:p w:rsidR="00311FE7" w:rsidRPr="00C05601" w:rsidRDefault="00311FE7" w:rsidP="000F1F65">
            <w:pPr>
              <w:snapToGrid w:val="0"/>
              <w:jc w:val="center"/>
              <w:rPr>
                <w:rFonts w:ascii="Arial" w:hAnsi="Arial" w:cs="Arial"/>
                <w:sz w:val="20"/>
                <w:szCs w:val="20"/>
                <w:lang w:eastAsia="ar-SA"/>
              </w:rPr>
            </w:pPr>
            <w:r w:rsidRPr="00C05601">
              <w:rPr>
                <w:rFonts w:ascii="Arial" w:hAnsi="Arial" w:cs="Arial"/>
                <w:sz w:val="20"/>
                <w:szCs w:val="20"/>
                <w:lang w:eastAsia="ar-SA"/>
              </w:rPr>
              <w:t>02</w:t>
            </w:r>
          </w:p>
        </w:tc>
        <w:tc>
          <w:tcPr>
            <w:tcW w:w="1560" w:type="dxa"/>
            <w:tcBorders>
              <w:left w:val="single" w:sz="4" w:space="0" w:color="000000"/>
              <w:bottom w:val="single" w:sz="4" w:space="0" w:color="000000"/>
            </w:tcBorders>
            <w:vAlign w:val="center"/>
          </w:tcPr>
          <w:p w:rsidR="00311FE7" w:rsidRPr="00C05601" w:rsidRDefault="00311FE7"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vAlign w:val="center"/>
          </w:tcPr>
          <w:p w:rsidR="00311FE7" w:rsidRPr="00C05601" w:rsidRDefault="00311FE7" w:rsidP="000F1F65">
            <w:pPr>
              <w:snapToGrid w:val="0"/>
              <w:jc w:val="right"/>
              <w:rPr>
                <w:rFonts w:ascii="Arial" w:hAnsi="Arial" w:cs="Arial"/>
                <w:sz w:val="20"/>
                <w:szCs w:val="20"/>
                <w:lang w:eastAsia="ar-SA"/>
              </w:rPr>
            </w:pPr>
          </w:p>
        </w:tc>
      </w:tr>
      <w:tr w:rsidR="00C05601" w:rsidRPr="00C05601" w:rsidTr="00053FE8">
        <w:trPr>
          <w:trHeight w:val="215"/>
        </w:trPr>
        <w:tc>
          <w:tcPr>
            <w:tcW w:w="7797" w:type="dxa"/>
            <w:gridSpan w:val="3"/>
            <w:tcBorders>
              <w:left w:val="single" w:sz="4" w:space="0" w:color="000000"/>
              <w:bottom w:val="single" w:sz="4" w:space="0" w:color="000000"/>
            </w:tcBorders>
            <w:vAlign w:val="center"/>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TOTAL R$</w:t>
            </w:r>
          </w:p>
        </w:tc>
        <w:tc>
          <w:tcPr>
            <w:tcW w:w="2409" w:type="dxa"/>
            <w:tcBorders>
              <w:left w:val="single" w:sz="4" w:space="0" w:color="000000"/>
              <w:bottom w:val="single" w:sz="4" w:space="0" w:color="000000"/>
              <w:right w:val="single" w:sz="4" w:space="0" w:color="000000"/>
            </w:tcBorders>
          </w:tcPr>
          <w:p w:rsidR="00311FE7" w:rsidRPr="00C05601" w:rsidRDefault="00311FE7" w:rsidP="000F1F65">
            <w:pPr>
              <w:jc w:val="right"/>
              <w:rPr>
                <w:rFonts w:ascii="Arial" w:hAnsi="Arial" w:cs="Arial"/>
                <w:b/>
                <w:sz w:val="20"/>
                <w:szCs w:val="20"/>
                <w:lang w:eastAsia="ar-SA"/>
              </w:rPr>
            </w:pPr>
          </w:p>
        </w:tc>
      </w:tr>
    </w:tbl>
    <w:p w:rsidR="00311FE7" w:rsidRPr="00C05601" w:rsidRDefault="00311FE7" w:rsidP="00311FE7">
      <w:pPr>
        <w:rPr>
          <w:rFonts w:ascii="Arial" w:hAnsi="Arial" w:cs="Arial"/>
          <w:sz w:val="20"/>
          <w:szCs w:val="20"/>
          <w:lang w:eastAsia="ar-SA"/>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TOTAL DOS SERVIÇOS MENSAIS</w:t>
            </w:r>
          </w:p>
        </w:tc>
        <w:tc>
          <w:tcPr>
            <w:tcW w:w="2409" w:type="dxa"/>
            <w:tcBorders>
              <w:top w:val="single" w:sz="4" w:space="0" w:color="000000"/>
              <w:left w:val="single" w:sz="4" w:space="0" w:color="000000"/>
              <w:bottom w:val="single" w:sz="4" w:space="0" w:color="000000"/>
              <w:right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 xml:space="preserve">R$ </w:t>
            </w:r>
          </w:p>
        </w:tc>
      </w:tr>
    </w:tbl>
    <w:p w:rsidR="00311FE7" w:rsidRPr="00C05601" w:rsidRDefault="00311FE7" w:rsidP="00311FE7">
      <w:pPr>
        <w:rPr>
          <w:rFonts w:ascii="Arial" w:hAnsi="Arial" w:cs="Arial"/>
          <w:sz w:val="20"/>
          <w:szCs w:val="20"/>
          <w:lang w:eastAsia="ar-SA"/>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DESPESAS ADMINISTRATIVAS</w:t>
            </w:r>
          </w:p>
        </w:tc>
        <w:tc>
          <w:tcPr>
            <w:tcW w:w="2409" w:type="dxa"/>
            <w:tcBorders>
              <w:top w:val="single" w:sz="4" w:space="0" w:color="000000"/>
              <w:left w:val="single" w:sz="4" w:space="0" w:color="000000"/>
              <w:bottom w:val="single" w:sz="4" w:space="0" w:color="000000"/>
              <w:right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 xml:space="preserve">R$ </w:t>
            </w:r>
          </w:p>
        </w:tc>
      </w:tr>
    </w:tbl>
    <w:p w:rsidR="00311FE7" w:rsidRPr="00C05601" w:rsidRDefault="00311FE7" w:rsidP="00311FE7">
      <w:pPr>
        <w:rPr>
          <w:rFonts w:ascii="Arial" w:hAnsi="Arial" w:cs="Arial"/>
          <w:sz w:val="20"/>
          <w:szCs w:val="20"/>
          <w:lang w:eastAsia="ar-SA"/>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DESPESAS TRIBUTÁRIAS E BDI</w:t>
            </w:r>
          </w:p>
        </w:tc>
        <w:tc>
          <w:tcPr>
            <w:tcW w:w="2409" w:type="dxa"/>
            <w:tcBorders>
              <w:top w:val="single" w:sz="4" w:space="0" w:color="000000"/>
              <w:left w:val="single" w:sz="4" w:space="0" w:color="000000"/>
              <w:bottom w:val="single" w:sz="4" w:space="0" w:color="000000"/>
              <w:right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R$</w:t>
            </w:r>
          </w:p>
        </w:tc>
      </w:tr>
    </w:tbl>
    <w:p w:rsidR="00311FE7" w:rsidRPr="00C05601" w:rsidRDefault="00311FE7" w:rsidP="00311FE7">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TOTAL DOS SERVIÇOS MENSAL</w:t>
            </w:r>
          </w:p>
        </w:tc>
        <w:tc>
          <w:tcPr>
            <w:tcW w:w="2409" w:type="dxa"/>
            <w:tcBorders>
              <w:top w:val="single" w:sz="4" w:space="0" w:color="000000"/>
              <w:left w:val="single" w:sz="4" w:space="0" w:color="000000"/>
              <w:bottom w:val="single" w:sz="4" w:space="0" w:color="000000"/>
              <w:right w:val="single" w:sz="4" w:space="0" w:color="000000"/>
            </w:tcBorders>
          </w:tcPr>
          <w:p w:rsidR="00311FE7" w:rsidRPr="00C05601" w:rsidRDefault="00311FE7" w:rsidP="000F1F65">
            <w:pPr>
              <w:snapToGrid w:val="0"/>
              <w:rPr>
                <w:rFonts w:ascii="Arial" w:hAnsi="Arial" w:cs="Arial"/>
                <w:sz w:val="20"/>
                <w:szCs w:val="20"/>
                <w:lang w:eastAsia="ar-SA"/>
              </w:rPr>
            </w:pPr>
            <w:r w:rsidRPr="00C05601">
              <w:rPr>
                <w:rFonts w:ascii="Arial" w:hAnsi="Arial" w:cs="Arial"/>
                <w:sz w:val="20"/>
                <w:szCs w:val="20"/>
                <w:lang w:eastAsia="ar-SA"/>
              </w:rPr>
              <w:t xml:space="preserve">R$ </w:t>
            </w:r>
          </w:p>
        </w:tc>
      </w:tr>
    </w:tbl>
    <w:p w:rsidR="00311FE7" w:rsidRPr="00C05601" w:rsidRDefault="00311FE7" w:rsidP="00311FE7">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right w:val="single" w:sz="4" w:space="0" w:color="000000"/>
            </w:tcBorders>
          </w:tcPr>
          <w:p w:rsidR="00311FE7" w:rsidRPr="00C05601" w:rsidRDefault="00311FE7" w:rsidP="000F1F65">
            <w:pPr>
              <w:snapToGrid w:val="0"/>
              <w:jc w:val="both"/>
              <w:rPr>
                <w:rFonts w:ascii="Arial" w:hAnsi="Arial" w:cs="Arial"/>
                <w:sz w:val="20"/>
                <w:szCs w:val="20"/>
                <w:lang w:eastAsia="ar-SA"/>
              </w:rPr>
            </w:pPr>
            <w:r w:rsidRPr="00C05601">
              <w:rPr>
                <w:rFonts w:ascii="Arial" w:hAnsi="Arial" w:cs="Arial"/>
                <w:sz w:val="20"/>
                <w:szCs w:val="20"/>
                <w:lang w:eastAsia="ar-SA"/>
              </w:rPr>
              <w:t xml:space="preserve">VALOR TOTAL MENSAL POR TONELADA </w:t>
            </w:r>
          </w:p>
        </w:tc>
        <w:tc>
          <w:tcPr>
            <w:tcW w:w="2409" w:type="dxa"/>
            <w:tcBorders>
              <w:top w:val="single" w:sz="4" w:space="0" w:color="000000"/>
              <w:left w:val="single" w:sz="4" w:space="0" w:color="000000"/>
              <w:bottom w:val="single" w:sz="4" w:space="0" w:color="000000"/>
              <w:right w:val="single" w:sz="4" w:space="0" w:color="000000"/>
            </w:tcBorders>
          </w:tcPr>
          <w:p w:rsidR="00311FE7" w:rsidRPr="00C05601" w:rsidRDefault="00311FE7" w:rsidP="000F1F65">
            <w:pPr>
              <w:snapToGrid w:val="0"/>
              <w:jc w:val="both"/>
              <w:rPr>
                <w:rFonts w:ascii="Arial" w:hAnsi="Arial" w:cs="Arial"/>
                <w:sz w:val="20"/>
                <w:szCs w:val="20"/>
                <w:lang w:eastAsia="ar-SA"/>
              </w:rPr>
            </w:pPr>
            <w:r w:rsidRPr="00C05601">
              <w:rPr>
                <w:rFonts w:ascii="Arial" w:hAnsi="Arial" w:cs="Arial"/>
                <w:sz w:val="20"/>
                <w:szCs w:val="20"/>
                <w:lang w:eastAsia="ar-SA"/>
              </w:rPr>
              <w:t>R$</w:t>
            </w:r>
          </w:p>
        </w:tc>
      </w:tr>
    </w:tbl>
    <w:p w:rsidR="00311FE7" w:rsidRPr="00C05601" w:rsidRDefault="00311FE7" w:rsidP="00311FE7">
      <w:pPr>
        <w:pStyle w:val="Corpodetexto"/>
        <w:spacing w:after="0"/>
        <w:ind w:left="284"/>
        <w:jc w:val="both"/>
        <w:rPr>
          <w:rFonts w:ascii="Arial" w:eastAsia="Times New Roman" w:hAnsi="Arial" w:cs="Arial"/>
          <w:sz w:val="20"/>
          <w:szCs w:val="20"/>
          <w:lang w:eastAsia="ar-SA"/>
        </w:rPr>
      </w:pPr>
    </w:p>
    <w:p w:rsidR="00311FE7" w:rsidRPr="00C05601" w:rsidRDefault="00311FE7" w:rsidP="00FF5C92">
      <w:pPr>
        <w:pStyle w:val="Corpodetexto"/>
        <w:jc w:val="center"/>
      </w:pPr>
    </w:p>
    <w:p w:rsidR="00FF5C92" w:rsidRPr="00C05601" w:rsidRDefault="00FF5C92"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FF5C92">
      <w:pPr>
        <w:pStyle w:val="Corpodetexto"/>
        <w:jc w:val="both"/>
        <w:rPr>
          <w:rFonts w:ascii="Arial" w:hAnsi="Arial" w:cs="Arial"/>
          <w:b/>
          <w:sz w:val="20"/>
          <w:szCs w:val="20"/>
        </w:rPr>
      </w:pPr>
    </w:p>
    <w:p w:rsidR="000F1F65" w:rsidRPr="00C05601" w:rsidRDefault="000F1F65" w:rsidP="000F1F65">
      <w:pPr>
        <w:pStyle w:val="Corpodetexto"/>
        <w:numPr>
          <w:ilvl w:val="0"/>
          <w:numId w:val="20"/>
        </w:numPr>
        <w:spacing w:after="0"/>
        <w:ind w:left="284" w:hanging="284"/>
        <w:jc w:val="both"/>
        <w:rPr>
          <w:rFonts w:ascii="Arial" w:eastAsia="Times New Roman" w:hAnsi="Arial" w:cs="Arial"/>
          <w:b/>
          <w:sz w:val="20"/>
          <w:szCs w:val="20"/>
          <w:lang w:eastAsia="ar-SA"/>
        </w:rPr>
      </w:pPr>
      <w:r w:rsidRPr="00C05601">
        <w:rPr>
          <w:rFonts w:ascii="Arial" w:eastAsia="Times New Roman" w:hAnsi="Arial" w:cs="Arial"/>
          <w:b/>
          <w:sz w:val="20"/>
          <w:szCs w:val="20"/>
          <w:lang w:eastAsia="ar-SA"/>
        </w:rPr>
        <w:lastRenderedPageBreak/>
        <w:t xml:space="preserve">PLANILHA DO ITEM </w:t>
      </w:r>
      <w:proofErr w:type="gramStart"/>
      <w:r w:rsidRPr="00C05601">
        <w:rPr>
          <w:rFonts w:ascii="Arial" w:eastAsia="Times New Roman" w:hAnsi="Arial" w:cs="Arial"/>
          <w:b/>
          <w:sz w:val="20"/>
          <w:szCs w:val="20"/>
          <w:lang w:eastAsia="ar-SA"/>
        </w:rPr>
        <w:t>5</w:t>
      </w:r>
      <w:proofErr w:type="gramEnd"/>
    </w:p>
    <w:p w:rsidR="000F1F65" w:rsidRPr="00C05601" w:rsidRDefault="000F1F65" w:rsidP="000F1F65">
      <w:pPr>
        <w:pStyle w:val="Corpodetexto"/>
        <w:spacing w:after="0"/>
        <w:ind w:left="284"/>
        <w:jc w:val="both"/>
        <w:rPr>
          <w:rFonts w:ascii="Arial" w:eastAsia="Times New Roman" w:hAnsi="Arial" w:cs="Arial"/>
          <w:sz w:val="20"/>
          <w:szCs w:val="20"/>
          <w:lang w:eastAsia="ar-SA"/>
        </w:rPr>
      </w:pPr>
    </w:p>
    <w:p w:rsidR="000F1F65" w:rsidRPr="00C05601" w:rsidRDefault="000F1F65" w:rsidP="000F1F65">
      <w:pPr>
        <w:pStyle w:val="Corpodetexto"/>
        <w:spacing w:after="0"/>
        <w:ind w:left="284"/>
        <w:jc w:val="both"/>
        <w:rPr>
          <w:rFonts w:ascii="Arial" w:eastAsia="Times New Roman" w:hAnsi="Arial" w:cs="Arial"/>
          <w:sz w:val="20"/>
          <w:szCs w:val="20"/>
          <w:lang w:eastAsia="ar-SA"/>
        </w:rPr>
      </w:pPr>
    </w:p>
    <w:p w:rsidR="000F1F65" w:rsidRPr="00C05601" w:rsidRDefault="000F1F65" w:rsidP="000F1F65">
      <w:pPr>
        <w:pStyle w:val="Corpodetexto"/>
        <w:spacing w:after="0"/>
        <w:ind w:left="284"/>
        <w:jc w:val="center"/>
        <w:rPr>
          <w:rFonts w:ascii="Arial" w:eastAsia="Times New Roman" w:hAnsi="Arial" w:cs="Arial"/>
          <w:sz w:val="20"/>
          <w:szCs w:val="20"/>
          <w:lang w:eastAsia="ar-SA"/>
        </w:rPr>
      </w:pPr>
      <w:r w:rsidRPr="00C05601">
        <w:rPr>
          <w:rFonts w:ascii="Arial" w:eastAsia="Times New Roman" w:hAnsi="Arial" w:cs="Arial"/>
          <w:sz w:val="20"/>
          <w:szCs w:val="20"/>
          <w:lang w:eastAsia="ar-SA"/>
        </w:rPr>
        <w:t>Fornecimento de Contentores (Verdes) – 100 unidades</w:t>
      </w:r>
    </w:p>
    <w:p w:rsidR="000F1F65" w:rsidRPr="00C05601" w:rsidRDefault="000F1F65" w:rsidP="000F1F65">
      <w:pPr>
        <w:pStyle w:val="Corpodetexto"/>
        <w:spacing w:after="0"/>
        <w:ind w:left="284"/>
        <w:jc w:val="center"/>
        <w:rPr>
          <w:rFonts w:ascii="Arial" w:eastAsia="Times New Roman" w:hAnsi="Arial" w:cs="Arial"/>
          <w:sz w:val="20"/>
          <w:szCs w:val="20"/>
          <w:lang w:eastAsia="ar-SA"/>
        </w:rPr>
      </w:pPr>
    </w:p>
    <w:tbl>
      <w:tblPr>
        <w:tblW w:w="10206" w:type="dxa"/>
        <w:tblInd w:w="108" w:type="dxa"/>
        <w:tblLayout w:type="fixed"/>
        <w:tblLook w:val="0000" w:firstRow="0" w:lastRow="0" w:firstColumn="0" w:lastColumn="0" w:noHBand="0" w:noVBand="0"/>
      </w:tblPr>
      <w:tblGrid>
        <w:gridCol w:w="5103"/>
        <w:gridCol w:w="1134"/>
        <w:gridCol w:w="1560"/>
        <w:gridCol w:w="2409"/>
      </w:tblGrid>
      <w:tr w:rsidR="00C05601" w:rsidRPr="00C05601" w:rsidTr="00053FE8">
        <w:tc>
          <w:tcPr>
            <w:tcW w:w="5103" w:type="dxa"/>
            <w:tcBorders>
              <w:top w:val="single" w:sz="4" w:space="0" w:color="000000"/>
              <w:left w:val="single" w:sz="4" w:space="0" w:color="000000"/>
              <w:bottom w:val="single" w:sz="4" w:space="0" w:color="000000"/>
            </w:tcBorders>
            <w:vAlign w:val="center"/>
          </w:tcPr>
          <w:p w:rsidR="000F1F65" w:rsidRPr="00C05601" w:rsidRDefault="000F1F65" w:rsidP="000F1F65">
            <w:pPr>
              <w:numPr>
                <w:ilvl w:val="0"/>
                <w:numId w:val="48"/>
              </w:numPr>
              <w:snapToGrid w:val="0"/>
              <w:rPr>
                <w:rFonts w:ascii="Arial" w:hAnsi="Arial" w:cs="Arial"/>
                <w:sz w:val="20"/>
                <w:szCs w:val="20"/>
                <w:lang w:eastAsia="ar-SA"/>
              </w:rPr>
            </w:pPr>
            <w:r w:rsidRPr="00C05601">
              <w:rPr>
                <w:rFonts w:ascii="Arial" w:hAnsi="Arial" w:cs="Arial"/>
                <w:sz w:val="20"/>
                <w:szCs w:val="20"/>
                <w:lang w:eastAsia="ar-SA"/>
              </w:rPr>
              <w:t>EQUIPAMENTOS (AQUISIÇÃO E CUSTOS DE LAVAÇÃO, HIGIENIZAÇÃO E MANUTENÇÃO</w:t>
            </w:r>
            <w:proofErr w:type="gramStart"/>
            <w:r w:rsidRPr="00C05601">
              <w:rPr>
                <w:rFonts w:ascii="Arial" w:hAnsi="Arial" w:cs="Arial"/>
                <w:sz w:val="20"/>
                <w:szCs w:val="20"/>
                <w:lang w:eastAsia="ar-SA"/>
              </w:rPr>
              <w:t>)</w:t>
            </w:r>
            <w:proofErr w:type="gramEnd"/>
          </w:p>
        </w:tc>
        <w:tc>
          <w:tcPr>
            <w:tcW w:w="1134" w:type="dxa"/>
            <w:tcBorders>
              <w:top w:val="single" w:sz="4" w:space="0" w:color="000000"/>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QTDE</w:t>
            </w:r>
          </w:p>
        </w:tc>
        <w:tc>
          <w:tcPr>
            <w:tcW w:w="1560" w:type="dxa"/>
            <w:tcBorders>
              <w:top w:val="single" w:sz="4" w:space="0" w:color="000000"/>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MENSAL UNITÁRIO R$</w:t>
            </w:r>
          </w:p>
        </w:tc>
        <w:tc>
          <w:tcPr>
            <w:tcW w:w="2409" w:type="dxa"/>
            <w:tcBorders>
              <w:top w:val="single" w:sz="4" w:space="0" w:color="000000"/>
              <w:left w:val="single" w:sz="4" w:space="0" w:color="000000"/>
              <w:bottom w:val="single" w:sz="4" w:space="0" w:color="000000"/>
              <w:right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MENSAL</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TOTAL R$</w:t>
            </w:r>
          </w:p>
        </w:tc>
      </w:tr>
      <w:tr w:rsidR="00C05601" w:rsidRPr="00C05601" w:rsidTr="00053FE8">
        <w:tc>
          <w:tcPr>
            <w:tcW w:w="5103" w:type="dxa"/>
            <w:tcBorders>
              <w:left w:val="single" w:sz="4" w:space="0" w:color="000000"/>
              <w:bottom w:val="single" w:sz="4" w:space="0" w:color="000000"/>
            </w:tcBorders>
            <w:vAlign w:val="center"/>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 xml:space="preserve">Caminhão </w:t>
            </w:r>
            <w:proofErr w:type="spellStart"/>
            <w:r w:rsidRPr="00C05601">
              <w:rPr>
                <w:rFonts w:ascii="Arial" w:hAnsi="Arial" w:cs="Arial"/>
                <w:sz w:val="20"/>
                <w:szCs w:val="20"/>
                <w:lang w:eastAsia="ar-SA"/>
              </w:rPr>
              <w:t>munck</w:t>
            </w:r>
            <w:proofErr w:type="spellEnd"/>
            <w:r w:rsidRPr="00C05601">
              <w:rPr>
                <w:rFonts w:ascii="Arial" w:hAnsi="Arial" w:cs="Arial"/>
                <w:sz w:val="20"/>
                <w:szCs w:val="20"/>
                <w:lang w:eastAsia="ar-SA"/>
              </w:rPr>
              <w:t xml:space="preserve"> com carroceria </w:t>
            </w:r>
          </w:p>
        </w:tc>
        <w:tc>
          <w:tcPr>
            <w:tcW w:w="1134" w:type="dxa"/>
            <w:tcBorders>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60" w:type="dxa"/>
            <w:tcBorders>
              <w:left w:val="single" w:sz="4" w:space="0" w:color="000000"/>
              <w:bottom w:val="single" w:sz="4" w:space="0" w:color="000000"/>
            </w:tcBorders>
            <w:vAlign w:val="center"/>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vAlign w:val="center"/>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5103" w:type="dxa"/>
            <w:tcBorders>
              <w:left w:val="single" w:sz="4" w:space="0" w:color="000000"/>
              <w:bottom w:val="single" w:sz="4" w:space="0" w:color="000000"/>
            </w:tcBorders>
            <w:vAlign w:val="center"/>
          </w:tcPr>
          <w:p w:rsidR="000F1F65" w:rsidRPr="00C05601" w:rsidRDefault="00053FE8" w:rsidP="000F1F65">
            <w:pPr>
              <w:snapToGrid w:val="0"/>
              <w:rPr>
                <w:rFonts w:ascii="Arial" w:hAnsi="Arial" w:cs="Arial"/>
                <w:sz w:val="20"/>
                <w:szCs w:val="20"/>
                <w:lang w:eastAsia="ar-SA"/>
              </w:rPr>
            </w:pPr>
            <w:r w:rsidRPr="00C05601">
              <w:rPr>
                <w:rFonts w:ascii="Arial" w:hAnsi="Arial" w:cs="Arial"/>
                <w:sz w:val="20"/>
                <w:szCs w:val="20"/>
                <w:lang w:eastAsia="ar-SA"/>
              </w:rPr>
              <w:t>Contêineres de P</w:t>
            </w:r>
            <w:r w:rsidR="000F1F65" w:rsidRPr="00C05601">
              <w:rPr>
                <w:rFonts w:ascii="Arial" w:hAnsi="Arial" w:cs="Arial"/>
                <w:sz w:val="20"/>
                <w:szCs w:val="20"/>
                <w:lang w:eastAsia="ar-SA"/>
              </w:rPr>
              <w:t>AD com capacidade mínima de 1.000 litros</w:t>
            </w:r>
          </w:p>
        </w:tc>
        <w:tc>
          <w:tcPr>
            <w:tcW w:w="1134" w:type="dxa"/>
            <w:tcBorders>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100</w:t>
            </w:r>
          </w:p>
        </w:tc>
        <w:tc>
          <w:tcPr>
            <w:tcW w:w="1560" w:type="dxa"/>
            <w:tcBorders>
              <w:left w:val="single" w:sz="4" w:space="0" w:color="000000"/>
              <w:bottom w:val="single" w:sz="4" w:space="0" w:color="000000"/>
            </w:tcBorders>
            <w:vAlign w:val="center"/>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vAlign w:val="center"/>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5103" w:type="dxa"/>
            <w:tcBorders>
              <w:left w:val="single" w:sz="4" w:space="0" w:color="000000"/>
              <w:bottom w:val="single" w:sz="4" w:space="0" w:color="000000"/>
            </w:tcBorders>
            <w:vAlign w:val="center"/>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Moto bomba (lava-jato)</w:t>
            </w:r>
          </w:p>
        </w:tc>
        <w:tc>
          <w:tcPr>
            <w:tcW w:w="1134" w:type="dxa"/>
            <w:tcBorders>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60" w:type="dxa"/>
            <w:tcBorders>
              <w:left w:val="single" w:sz="4" w:space="0" w:color="000000"/>
              <w:bottom w:val="single" w:sz="4" w:space="0" w:color="000000"/>
            </w:tcBorders>
            <w:vAlign w:val="center"/>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vAlign w:val="center"/>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5103" w:type="dxa"/>
            <w:tcBorders>
              <w:left w:val="single" w:sz="4" w:space="0" w:color="000000"/>
              <w:bottom w:val="single" w:sz="4" w:space="0" w:color="000000"/>
            </w:tcBorders>
            <w:vAlign w:val="center"/>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TOTAL R$</w:t>
            </w:r>
          </w:p>
        </w:tc>
        <w:tc>
          <w:tcPr>
            <w:tcW w:w="1134" w:type="dxa"/>
            <w:tcBorders>
              <w:bottom w:val="single" w:sz="4" w:space="0" w:color="000000"/>
            </w:tcBorders>
          </w:tcPr>
          <w:p w:rsidR="000F1F65" w:rsidRPr="00C05601" w:rsidRDefault="000F1F65" w:rsidP="000F1F65">
            <w:pPr>
              <w:snapToGrid w:val="0"/>
              <w:rPr>
                <w:rFonts w:ascii="Arial" w:hAnsi="Arial" w:cs="Arial"/>
                <w:sz w:val="20"/>
                <w:szCs w:val="20"/>
                <w:lang w:eastAsia="ar-SA"/>
              </w:rPr>
            </w:pPr>
          </w:p>
        </w:tc>
        <w:tc>
          <w:tcPr>
            <w:tcW w:w="1560" w:type="dxa"/>
            <w:tcBorders>
              <w:bottom w:val="single" w:sz="4" w:space="0" w:color="000000"/>
            </w:tcBorders>
            <w:vAlign w:val="center"/>
          </w:tcPr>
          <w:p w:rsidR="000F1F65" w:rsidRPr="00C05601" w:rsidRDefault="000F1F65" w:rsidP="000F1F65">
            <w:pPr>
              <w:snapToGrid w:val="0"/>
              <w:ind w:left="-6912"/>
              <w:rPr>
                <w:rFonts w:ascii="Arial" w:hAnsi="Arial" w:cs="Arial"/>
                <w:sz w:val="20"/>
                <w:szCs w:val="20"/>
                <w:lang w:eastAsia="ar-SA"/>
              </w:rPr>
            </w:pPr>
            <w:r w:rsidRPr="00C05601">
              <w:rPr>
                <w:rFonts w:ascii="Arial" w:hAnsi="Arial" w:cs="Arial"/>
                <w:sz w:val="20"/>
                <w:szCs w:val="20"/>
                <w:lang w:eastAsia="ar-SA"/>
              </w:rPr>
              <w:t>TOTAL R$</w:t>
            </w:r>
          </w:p>
        </w:tc>
        <w:tc>
          <w:tcPr>
            <w:tcW w:w="2409" w:type="dxa"/>
            <w:tcBorders>
              <w:left w:val="single" w:sz="4" w:space="0" w:color="000000"/>
              <w:bottom w:val="single" w:sz="4" w:space="0" w:color="000000"/>
              <w:right w:val="single" w:sz="4" w:space="0" w:color="000000"/>
            </w:tcBorders>
            <w:vAlign w:val="center"/>
          </w:tcPr>
          <w:p w:rsidR="000F1F65" w:rsidRPr="00C05601" w:rsidRDefault="000F1F65" w:rsidP="000F1F65">
            <w:pPr>
              <w:jc w:val="right"/>
              <w:rPr>
                <w:rFonts w:ascii="Arial" w:hAnsi="Arial" w:cs="Arial"/>
                <w:b/>
                <w:sz w:val="20"/>
                <w:szCs w:val="20"/>
                <w:lang w:eastAsia="ar-SA"/>
              </w:rPr>
            </w:pPr>
          </w:p>
        </w:tc>
      </w:tr>
    </w:tbl>
    <w:p w:rsidR="000F1F65" w:rsidRPr="00C05601" w:rsidRDefault="000F1F65" w:rsidP="000F1F65">
      <w:pPr>
        <w:rPr>
          <w:rFonts w:ascii="Arial" w:hAnsi="Arial" w:cs="Arial"/>
          <w:sz w:val="20"/>
          <w:szCs w:val="20"/>
          <w:lang w:eastAsia="ar-SA"/>
        </w:rPr>
      </w:pPr>
    </w:p>
    <w:p w:rsidR="000F1F65" w:rsidRPr="00C05601" w:rsidRDefault="000F1F65" w:rsidP="000F1F65">
      <w:pPr>
        <w:rPr>
          <w:rFonts w:ascii="Arial" w:hAnsi="Arial" w:cs="Arial"/>
          <w:sz w:val="20"/>
          <w:szCs w:val="20"/>
          <w:lang w:eastAsia="ar-SA"/>
        </w:rPr>
      </w:pPr>
    </w:p>
    <w:tbl>
      <w:tblPr>
        <w:tblW w:w="10206" w:type="dxa"/>
        <w:tblInd w:w="108" w:type="dxa"/>
        <w:tblLayout w:type="fixed"/>
        <w:tblLook w:val="0000" w:firstRow="0" w:lastRow="0" w:firstColumn="0" w:lastColumn="0" w:noHBand="0" w:noVBand="0"/>
      </w:tblPr>
      <w:tblGrid>
        <w:gridCol w:w="5103"/>
        <w:gridCol w:w="1134"/>
        <w:gridCol w:w="1560"/>
        <w:gridCol w:w="2409"/>
      </w:tblGrid>
      <w:tr w:rsidR="00C05601" w:rsidRPr="00C05601" w:rsidTr="00053FE8">
        <w:tc>
          <w:tcPr>
            <w:tcW w:w="5103" w:type="dxa"/>
            <w:tcBorders>
              <w:top w:val="single" w:sz="4" w:space="0" w:color="000000"/>
              <w:left w:val="single" w:sz="4" w:space="0" w:color="000000"/>
              <w:bottom w:val="single" w:sz="4" w:space="0" w:color="000000"/>
            </w:tcBorders>
            <w:vAlign w:val="center"/>
          </w:tcPr>
          <w:p w:rsidR="000F1F65" w:rsidRPr="00C05601" w:rsidRDefault="000F1F65" w:rsidP="000F1F65">
            <w:pPr>
              <w:numPr>
                <w:ilvl w:val="0"/>
                <w:numId w:val="48"/>
              </w:numPr>
              <w:snapToGrid w:val="0"/>
              <w:rPr>
                <w:rFonts w:ascii="Arial" w:hAnsi="Arial" w:cs="Arial"/>
                <w:sz w:val="20"/>
                <w:szCs w:val="20"/>
                <w:lang w:eastAsia="ar-SA"/>
              </w:rPr>
            </w:pPr>
            <w:r w:rsidRPr="00C05601">
              <w:rPr>
                <w:rFonts w:ascii="Arial" w:hAnsi="Arial" w:cs="Arial"/>
                <w:sz w:val="20"/>
                <w:szCs w:val="20"/>
                <w:lang w:eastAsia="ar-SA"/>
              </w:rPr>
              <w:t>MÃO DE OBRA E ENCARGOS SOCIAIS (OPERACIONAL)</w:t>
            </w:r>
          </w:p>
        </w:tc>
        <w:tc>
          <w:tcPr>
            <w:tcW w:w="1134" w:type="dxa"/>
            <w:tcBorders>
              <w:top w:val="single" w:sz="4" w:space="0" w:color="000000"/>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QTDE</w:t>
            </w:r>
          </w:p>
        </w:tc>
        <w:tc>
          <w:tcPr>
            <w:tcW w:w="1560" w:type="dxa"/>
            <w:tcBorders>
              <w:top w:val="single" w:sz="4" w:space="0" w:color="000000"/>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MENSAL UNITÁRIO R$</w:t>
            </w:r>
          </w:p>
        </w:tc>
        <w:tc>
          <w:tcPr>
            <w:tcW w:w="2409" w:type="dxa"/>
            <w:tcBorders>
              <w:top w:val="single" w:sz="4" w:space="0" w:color="000000"/>
              <w:left w:val="single" w:sz="4" w:space="0" w:color="000000"/>
              <w:bottom w:val="single" w:sz="4" w:space="0" w:color="000000"/>
              <w:right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MENSAL</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TOTAL R$</w:t>
            </w:r>
          </w:p>
        </w:tc>
      </w:tr>
      <w:tr w:rsidR="00C05601" w:rsidRPr="00C05601" w:rsidTr="00053FE8">
        <w:tc>
          <w:tcPr>
            <w:tcW w:w="5103" w:type="dxa"/>
            <w:tcBorders>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Motorista</w:t>
            </w:r>
          </w:p>
        </w:tc>
        <w:tc>
          <w:tcPr>
            <w:tcW w:w="1134" w:type="dxa"/>
            <w:tcBorders>
              <w:left w:val="single" w:sz="4" w:space="0" w:color="000000"/>
              <w:bottom w:val="single" w:sz="4" w:space="0" w:color="000000"/>
            </w:tcBorders>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60" w:type="dxa"/>
            <w:tcBorders>
              <w:left w:val="single" w:sz="4" w:space="0" w:color="000000"/>
              <w:bottom w:val="single" w:sz="4" w:space="0" w:color="000000"/>
            </w:tcBorders>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5103" w:type="dxa"/>
            <w:tcBorders>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Serviços Gerais</w:t>
            </w:r>
          </w:p>
        </w:tc>
        <w:tc>
          <w:tcPr>
            <w:tcW w:w="1134" w:type="dxa"/>
            <w:tcBorders>
              <w:left w:val="single" w:sz="4" w:space="0" w:color="000000"/>
              <w:bottom w:val="single" w:sz="4" w:space="0" w:color="000000"/>
            </w:tcBorders>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02</w:t>
            </w:r>
          </w:p>
        </w:tc>
        <w:tc>
          <w:tcPr>
            <w:tcW w:w="1560" w:type="dxa"/>
            <w:tcBorders>
              <w:left w:val="single" w:sz="4" w:space="0" w:color="000000"/>
              <w:bottom w:val="single" w:sz="4" w:space="0" w:color="000000"/>
            </w:tcBorders>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7797" w:type="dxa"/>
            <w:gridSpan w:val="3"/>
            <w:tcBorders>
              <w:left w:val="single" w:sz="4" w:space="0" w:color="000000"/>
              <w:bottom w:val="single" w:sz="4" w:space="0" w:color="000000"/>
            </w:tcBorders>
            <w:vAlign w:val="center"/>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TOTAL R$</w:t>
            </w:r>
          </w:p>
        </w:tc>
        <w:tc>
          <w:tcPr>
            <w:tcW w:w="2409" w:type="dxa"/>
            <w:tcBorders>
              <w:left w:val="single" w:sz="4" w:space="0" w:color="000000"/>
              <w:bottom w:val="single" w:sz="4" w:space="0" w:color="000000"/>
              <w:right w:val="single" w:sz="4" w:space="0" w:color="000000"/>
            </w:tcBorders>
          </w:tcPr>
          <w:p w:rsidR="000F1F65" w:rsidRPr="00C05601" w:rsidRDefault="000F1F65" w:rsidP="000F1F65">
            <w:pPr>
              <w:jc w:val="right"/>
              <w:rPr>
                <w:rFonts w:ascii="Arial" w:hAnsi="Arial" w:cs="Arial"/>
                <w:b/>
                <w:sz w:val="20"/>
                <w:szCs w:val="20"/>
                <w:lang w:eastAsia="ar-SA"/>
              </w:rPr>
            </w:pPr>
          </w:p>
        </w:tc>
      </w:tr>
    </w:tbl>
    <w:p w:rsidR="000F1F65" w:rsidRPr="00C05601" w:rsidRDefault="000F1F65" w:rsidP="000F1F65">
      <w:pPr>
        <w:rPr>
          <w:rFonts w:ascii="Arial" w:hAnsi="Arial" w:cs="Arial"/>
          <w:sz w:val="20"/>
          <w:szCs w:val="20"/>
        </w:rPr>
      </w:pPr>
    </w:p>
    <w:p w:rsidR="000F1F65" w:rsidRPr="00C05601" w:rsidRDefault="000F1F65" w:rsidP="000F1F65">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5103"/>
        <w:gridCol w:w="1134"/>
        <w:gridCol w:w="1560"/>
        <w:gridCol w:w="2409"/>
      </w:tblGrid>
      <w:tr w:rsidR="00C05601" w:rsidRPr="00C05601" w:rsidTr="00053FE8">
        <w:tc>
          <w:tcPr>
            <w:tcW w:w="5103" w:type="dxa"/>
            <w:tcBorders>
              <w:top w:val="single" w:sz="4" w:space="0" w:color="000000"/>
              <w:left w:val="single" w:sz="4" w:space="0" w:color="000000"/>
              <w:bottom w:val="single" w:sz="4" w:space="0" w:color="000000"/>
            </w:tcBorders>
            <w:vAlign w:val="center"/>
          </w:tcPr>
          <w:p w:rsidR="000F1F65" w:rsidRPr="00C05601" w:rsidRDefault="000F1F65" w:rsidP="000F1F65">
            <w:pPr>
              <w:numPr>
                <w:ilvl w:val="0"/>
                <w:numId w:val="48"/>
              </w:numPr>
              <w:snapToGrid w:val="0"/>
              <w:rPr>
                <w:rFonts w:ascii="Arial" w:hAnsi="Arial" w:cs="Arial"/>
                <w:sz w:val="20"/>
                <w:szCs w:val="20"/>
                <w:lang w:eastAsia="ar-SA"/>
              </w:rPr>
            </w:pPr>
            <w:r w:rsidRPr="00C05601">
              <w:rPr>
                <w:rFonts w:ascii="Arial" w:hAnsi="Arial" w:cs="Arial"/>
                <w:sz w:val="20"/>
                <w:szCs w:val="20"/>
                <w:lang w:eastAsia="ar-SA"/>
              </w:rPr>
              <w:t>MATERIAIS, EPIS E SEGUROS.</w:t>
            </w:r>
          </w:p>
        </w:tc>
        <w:tc>
          <w:tcPr>
            <w:tcW w:w="1134" w:type="dxa"/>
            <w:tcBorders>
              <w:top w:val="single" w:sz="4" w:space="0" w:color="000000"/>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QTDE</w:t>
            </w:r>
          </w:p>
        </w:tc>
        <w:tc>
          <w:tcPr>
            <w:tcW w:w="1560" w:type="dxa"/>
            <w:tcBorders>
              <w:top w:val="single" w:sz="4" w:space="0" w:color="000000"/>
              <w:left w:val="single" w:sz="4" w:space="0" w:color="000000"/>
              <w:bottom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MENSAL UNITÁRIO R$</w:t>
            </w:r>
          </w:p>
        </w:tc>
        <w:tc>
          <w:tcPr>
            <w:tcW w:w="2409" w:type="dxa"/>
            <w:tcBorders>
              <w:top w:val="single" w:sz="4" w:space="0" w:color="000000"/>
              <w:left w:val="single" w:sz="4" w:space="0" w:color="000000"/>
              <w:bottom w:val="single" w:sz="4" w:space="0" w:color="000000"/>
              <w:right w:val="single" w:sz="4" w:space="0" w:color="000000"/>
            </w:tcBorders>
            <w:vAlign w:val="center"/>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CUSTO</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MENSAL</w:t>
            </w:r>
          </w:p>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TOTAL R$</w:t>
            </w:r>
          </w:p>
        </w:tc>
      </w:tr>
      <w:tr w:rsidR="00C05601" w:rsidRPr="00C05601" w:rsidTr="00053FE8">
        <w:tc>
          <w:tcPr>
            <w:tcW w:w="5103" w:type="dxa"/>
            <w:tcBorders>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Motorista</w:t>
            </w:r>
          </w:p>
        </w:tc>
        <w:tc>
          <w:tcPr>
            <w:tcW w:w="1134" w:type="dxa"/>
            <w:tcBorders>
              <w:left w:val="single" w:sz="4" w:space="0" w:color="000000"/>
              <w:bottom w:val="single" w:sz="4" w:space="0" w:color="000000"/>
            </w:tcBorders>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01</w:t>
            </w:r>
          </w:p>
        </w:tc>
        <w:tc>
          <w:tcPr>
            <w:tcW w:w="1560" w:type="dxa"/>
            <w:tcBorders>
              <w:left w:val="single" w:sz="4" w:space="0" w:color="000000"/>
              <w:bottom w:val="single" w:sz="4" w:space="0" w:color="000000"/>
            </w:tcBorders>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5103" w:type="dxa"/>
            <w:tcBorders>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Serviços Gerais</w:t>
            </w:r>
          </w:p>
        </w:tc>
        <w:tc>
          <w:tcPr>
            <w:tcW w:w="1134" w:type="dxa"/>
            <w:tcBorders>
              <w:left w:val="single" w:sz="4" w:space="0" w:color="000000"/>
              <w:bottom w:val="single" w:sz="4" w:space="0" w:color="000000"/>
            </w:tcBorders>
          </w:tcPr>
          <w:p w:rsidR="000F1F65" w:rsidRPr="00C05601" w:rsidRDefault="000F1F65" w:rsidP="000F1F65">
            <w:pPr>
              <w:snapToGrid w:val="0"/>
              <w:jc w:val="center"/>
              <w:rPr>
                <w:rFonts w:ascii="Arial" w:hAnsi="Arial" w:cs="Arial"/>
                <w:sz w:val="20"/>
                <w:szCs w:val="20"/>
                <w:lang w:eastAsia="ar-SA"/>
              </w:rPr>
            </w:pPr>
            <w:r w:rsidRPr="00C05601">
              <w:rPr>
                <w:rFonts w:ascii="Arial" w:hAnsi="Arial" w:cs="Arial"/>
                <w:sz w:val="20"/>
                <w:szCs w:val="20"/>
                <w:lang w:eastAsia="ar-SA"/>
              </w:rPr>
              <w:t>02</w:t>
            </w:r>
          </w:p>
        </w:tc>
        <w:tc>
          <w:tcPr>
            <w:tcW w:w="1560" w:type="dxa"/>
            <w:tcBorders>
              <w:left w:val="single" w:sz="4" w:space="0" w:color="000000"/>
              <w:bottom w:val="single" w:sz="4" w:space="0" w:color="000000"/>
            </w:tcBorders>
          </w:tcPr>
          <w:p w:rsidR="000F1F65" w:rsidRPr="00C05601" w:rsidRDefault="000F1F65" w:rsidP="000F1F65">
            <w:pPr>
              <w:snapToGrid w:val="0"/>
              <w:jc w:val="right"/>
              <w:rPr>
                <w:rFonts w:ascii="Arial" w:hAnsi="Arial" w:cs="Arial"/>
                <w:sz w:val="20"/>
                <w:szCs w:val="20"/>
                <w:lang w:eastAsia="ar-SA"/>
              </w:rPr>
            </w:pPr>
          </w:p>
        </w:tc>
        <w:tc>
          <w:tcPr>
            <w:tcW w:w="2409" w:type="dxa"/>
            <w:tcBorders>
              <w:left w:val="single" w:sz="4" w:space="0" w:color="000000"/>
              <w:bottom w:val="single" w:sz="4" w:space="0" w:color="000000"/>
              <w:right w:val="single" w:sz="4" w:space="0" w:color="000000"/>
            </w:tcBorders>
          </w:tcPr>
          <w:p w:rsidR="000F1F65" w:rsidRPr="00C05601" w:rsidRDefault="000F1F65" w:rsidP="000F1F65">
            <w:pPr>
              <w:snapToGrid w:val="0"/>
              <w:jc w:val="right"/>
              <w:rPr>
                <w:rFonts w:ascii="Arial" w:hAnsi="Arial" w:cs="Arial"/>
                <w:sz w:val="20"/>
                <w:szCs w:val="20"/>
                <w:lang w:eastAsia="ar-SA"/>
              </w:rPr>
            </w:pPr>
          </w:p>
        </w:tc>
      </w:tr>
      <w:tr w:rsidR="00C05601" w:rsidRPr="00C05601" w:rsidTr="00053FE8">
        <w:tc>
          <w:tcPr>
            <w:tcW w:w="7797" w:type="dxa"/>
            <w:gridSpan w:val="3"/>
            <w:tcBorders>
              <w:left w:val="single" w:sz="4" w:space="0" w:color="000000"/>
              <w:bottom w:val="single" w:sz="4" w:space="0" w:color="000000"/>
            </w:tcBorders>
            <w:vAlign w:val="center"/>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TOTAL R$</w:t>
            </w:r>
          </w:p>
        </w:tc>
        <w:tc>
          <w:tcPr>
            <w:tcW w:w="2409" w:type="dxa"/>
            <w:tcBorders>
              <w:left w:val="single" w:sz="4" w:space="0" w:color="000000"/>
              <w:bottom w:val="single" w:sz="4" w:space="0" w:color="000000"/>
              <w:right w:val="single" w:sz="4" w:space="0" w:color="000000"/>
            </w:tcBorders>
          </w:tcPr>
          <w:p w:rsidR="000F1F65" w:rsidRPr="00C05601" w:rsidRDefault="000F1F65" w:rsidP="000F1F65">
            <w:pPr>
              <w:jc w:val="right"/>
              <w:rPr>
                <w:rFonts w:ascii="Arial" w:hAnsi="Arial" w:cs="Arial"/>
                <w:b/>
                <w:sz w:val="20"/>
                <w:szCs w:val="20"/>
                <w:lang w:eastAsia="ar-SA"/>
              </w:rPr>
            </w:pPr>
          </w:p>
        </w:tc>
      </w:tr>
    </w:tbl>
    <w:p w:rsidR="000F1F65" w:rsidRPr="00C05601" w:rsidRDefault="000F1F65" w:rsidP="000F1F65">
      <w:pPr>
        <w:rPr>
          <w:rFonts w:ascii="Arial" w:hAnsi="Arial" w:cs="Arial"/>
          <w:sz w:val="20"/>
          <w:szCs w:val="20"/>
        </w:rPr>
      </w:pPr>
    </w:p>
    <w:p w:rsidR="000F1F65" w:rsidRPr="00C05601" w:rsidRDefault="000F1F65" w:rsidP="000F1F65">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5103"/>
        <w:gridCol w:w="2694"/>
        <w:gridCol w:w="2409"/>
      </w:tblGrid>
      <w:tr w:rsidR="00C05601" w:rsidRPr="00C05601" w:rsidTr="00053FE8">
        <w:tc>
          <w:tcPr>
            <w:tcW w:w="5103" w:type="dxa"/>
            <w:tcBorders>
              <w:top w:val="single" w:sz="4" w:space="0" w:color="000000"/>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Fornecimento de Contentores</w:t>
            </w:r>
          </w:p>
        </w:tc>
        <w:tc>
          <w:tcPr>
            <w:tcW w:w="2694" w:type="dxa"/>
            <w:tcBorders>
              <w:top w:val="single" w:sz="4" w:space="0" w:color="000000"/>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Custo Mensal (A+B+C)</w:t>
            </w:r>
          </w:p>
        </w:tc>
        <w:tc>
          <w:tcPr>
            <w:tcW w:w="2409"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rPr>
                <w:rFonts w:ascii="Arial" w:hAnsi="Arial" w:cs="Arial"/>
                <w:sz w:val="20"/>
                <w:szCs w:val="20"/>
                <w:lang w:eastAsia="ar-SA"/>
              </w:rPr>
            </w:pPr>
            <w:r w:rsidRPr="00C05601">
              <w:rPr>
                <w:rFonts w:ascii="Arial" w:hAnsi="Arial" w:cs="Arial"/>
                <w:sz w:val="20"/>
                <w:szCs w:val="20"/>
                <w:lang w:eastAsia="ar-SA"/>
              </w:rPr>
              <w:t>R$</w:t>
            </w:r>
          </w:p>
        </w:tc>
      </w:tr>
    </w:tbl>
    <w:p w:rsidR="000F1F65" w:rsidRPr="00C05601" w:rsidRDefault="000F1F65" w:rsidP="000F1F65">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TOTAL DOS SERVIÇOS MENSAIS</w:t>
            </w:r>
          </w:p>
        </w:tc>
        <w:tc>
          <w:tcPr>
            <w:tcW w:w="2409"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R$</w:t>
            </w:r>
          </w:p>
        </w:tc>
      </w:tr>
    </w:tbl>
    <w:p w:rsidR="000F1F65" w:rsidRPr="00C05601" w:rsidRDefault="000F1F65" w:rsidP="000F1F65">
      <w:pPr>
        <w:rPr>
          <w:rFonts w:ascii="Arial" w:hAnsi="Arial" w:cs="Arial"/>
          <w:sz w:val="20"/>
          <w:szCs w:val="20"/>
          <w:lang w:eastAsia="ar-SA"/>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DESPESAS ADMINISTRATIVAS</w:t>
            </w:r>
          </w:p>
        </w:tc>
        <w:tc>
          <w:tcPr>
            <w:tcW w:w="2409"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R$</w:t>
            </w:r>
          </w:p>
        </w:tc>
      </w:tr>
    </w:tbl>
    <w:p w:rsidR="000F1F65" w:rsidRPr="00C05601" w:rsidRDefault="000F1F65" w:rsidP="000F1F65">
      <w:pPr>
        <w:rPr>
          <w:rFonts w:ascii="Arial" w:hAnsi="Arial" w:cs="Arial"/>
          <w:sz w:val="20"/>
          <w:szCs w:val="20"/>
          <w:lang w:eastAsia="ar-SA"/>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DESPESAS TRIBUTÁRIAS E BDI</w:t>
            </w:r>
          </w:p>
        </w:tc>
        <w:tc>
          <w:tcPr>
            <w:tcW w:w="2409"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R$</w:t>
            </w:r>
          </w:p>
        </w:tc>
      </w:tr>
    </w:tbl>
    <w:p w:rsidR="000F1F65" w:rsidRPr="00C05601" w:rsidRDefault="000F1F65" w:rsidP="000F1F65">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 xml:space="preserve">TOTAL DOS SERVIÇOS MENSAL </w:t>
            </w:r>
          </w:p>
        </w:tc>
        <w:tc>
          <w:tcPr>
            <w:tcW w:w="2409"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snapToGrid w:val="0"/>
              <w:rPr>
                <w:rFonts w:ascii="Arial" w:hAnsi="Arial" w:cs="Arial"/>
                <w:sz w:val="20"/>
                <w:szCs w:val="20"/>
                <w:lang w:eastAsia="ar-SA"/>
              </w:rPr>
            </w:pPr>
            <w:r w:rsidRPr="00C05601">
              <w:rPr>
                <w:rFonts w:ascii="Arial" w:hAnsi="Arial" w:cs="Arial"/>
                <w:sz w:val="20"/>
                <w:szCs w:val="20"/>
                <w:lang w:eastAsia="ar-SA"/>
              </w:rPr>
              <w:t>R$</w:t>
            </w:r>
          </w:p>
        </w:tc>
      </w:tr>
    </w:tbl>
    <w:p w:rsidR="000F1F65" w:rsidRPr="00C05601" w:rsidRDefault="000F1F65" w:rsidP="000F1F65">
      <w:pPr>
        <w:rPr>
          <w:rFonts w:ascii="Arial" w:hAnsi="Arial" w:cs="Arial"/>
          <w:sz w:val="20"/>
          <w:szCs w:val="20"/>
        </w:rPr>
      </w:pPr>
    </w:p>
    <w:tbl>
      <w:tblPr>
        <w:tblW w:w="10206" w:type="dxa"/>
        <w:tblInd w:w="108" w:type="dxa"/>
        <w:tblLayout w:type="fixed"/>
        <w:tblLook w:val="0000" w:firstRow="0" w:lastRow="0" w:firstColumn="0" w:lastColumn="0" w:noHBand="0" w:noVBand="0"/>
      </w:tblPr>
      <w:tblGrid>
        <w:gridCol w:w="7797"/>
        <w:gridCol w:w="2409"/>
      </w:tblGrid>
      <w:tr w:rsidR="00C05601" w:rsidRPr="00C05601" w:rsidTr="00053FE8">
        <w:tc>
          <w:tcPr>
            <w:tcW w:w="7797"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snapToGrid w:val="0"/>
              <w:jc w:val="both"/>
              <w:rPr>
                <w:rFonts w:ascii="Arial" w:hAnsi="Arial" w:cs="Arial"/>
                <w:sz w:val="20"/>
                <w:szCs w:val="20"/>
                <w:lang w:eastAsia="ar-SA"/>
              </w:rPr>
            </w:pPr>
            <w:r w:rsidRPr="00C05601">
              <w:rPr>
                <w:rFonts w:ascii="Arial" w:hAnsi="Arial" w:cs="Arial"/>
                <w:sz w:val="20"/>
                <w:szCs w:val="20"/>
                <w:lang w:eastAsia="ar-SA"/>
              </w:rPr>
              <w:t xml:space="preserve">VALOR TOTAL MENSAL POR CONTÊINER                                   </w:t>
            </w:r>
          </w:p>
        </w:tc>
        <w:tc>
          <w:tcPr>
            <w:tcW w:w="2409" w:type="dxa"/>
            <w:tcBorders>
              <w:top w:val="single" w:sz="4" w:space="0" w:color="000000"/>
              <w:left w:val="single" w:sz="4" w:space="0" w:color="000000"/>
              <w:bottom w:val="single" w:sz="4" w:space="0" w:color="000000"/>
              <w:right w:val="single" w:sz="4" w:space="0" w:color="000000"/>
            </w:tcBorders>
          </w:tcPr>
          <w:p w:rsidR="000F1F65" w:rsidRPr="00C05601" w:rsidRDefault="000F1F65" w:rsidP="000F1F65">
            <w:pPr>
              <w:snapToGrid w:val="0"/>
              <w:jc w:val="both"/>
              <w:rPr>
                <w:rFonts w:ascii="Arial" w:hAnsi="Arial" w:cs="Arial"/>
                <w:sz w:val="20"/>
                <w:szCs w:val="20"/>
                <w:lang w:eastAsia="ar-SA"/>
              </w:rPr>
            </w:pPr>
            <w:r w:rsidRPr="00C05601">
              <w:rPr>
                <w:rFonts w:ascii="Arial" w:hAnsi="Arial" w:cs="Arial"/>
                <w:sz w:val="20"/>
                <w:szCs w:val="20"/>
                <w:lang w:eastAsia="ar-SA"/>
              </w:rPr>
              <w:t>R$</w:t>
            </w:r>
          </w:p>
        </w:tc>
      </w:tr>
    </w:tbl>
    <w:p w:rsidR="000F1F65" w:rsidRPr="00C05601" w:rsidRDefault="000F1F65" w:rsidP="00FF5C92">
      <w:pPr>
        <w:pStyle w:val="Corpodetexto"/>
        <w:jc w:val="both"/>
        <w:rPr>
          <w:rFonts w:ascii="Arial" w:hAnsi="Arial" w:cs="Arial"/>
          <w:b/>
          <w:sz w:val="20"/>
          <w:szCs w:val="20"/>
        </w:rPr>
      </w:pPr>
    </w:p>
    <w:p w:rsidR="00FF5C92" w:rsidRPr="00C05601" w:rsidRDefault="00FF5C92" w:rsidP="00FF5C92">
      <w:pPr>
        <w:pStyle w:val="Corpodetexto"/>
        <w:jc w:val="both"/>
        <w:rPr>
          <w:rFonts w:ascii="Arial" w:hAnsi="Arial" w:cs="Arial"/>
          <w:b/>
          <w:sz w:val="20"/>
          <w:szCs w:val="20"/>
        </w:rPr>
      </w:pPr>
    </w:p>
    <w:p w:rsidR="00B04182" w:rsidRPr="00C05601" w:rsidRDefault="00FF5C92" w:rsidP="00B04182">
      <w:pPr>
        <w:jc w:val="center"/>
        <w:rPr>
          <w:rFonts w:ascii="Arial" w:hAnsi="Arial" w:cs="Arial"/>
          <w:b/>
          <w:sz w:val="20"/>
          <w:szCs w:val="20"/>
        </w:rPr>
      </w:pPr>
      <w:r w:rsidRPr="00C05601">
        <w:rPr>
          <w:rFonts w:ascii="Arial" w:eastAsia="Times New Roman" w:hAnsi="Arial" w:cs="Arial"/>
          <w:b/>
          <w:sz w:val="20"/>
          <w:szCs w:val="20"/>
          <w:lang w:eastAsia="ar-SA"/>
        </w:rPr>
        <w:br w:type="page"/>
      </w:r>
      <w:r w:rsidR="00B04182" w:rsidRPr="00C05601">
        <w:rPr>
          <w:rFonts w:ascii="Arial" w:hAnsi="Arial" w:cs="Arial"/>
          <w:b/>
          <w:sz w:val="20"/>
          <w:szCs w:val="20"/>
        </w:rPr>
        <w:lastRenderedPageBreak/>
        <w:t xml:space="preserve">PROCESSO DE LICITAÇÃO Nº </w:t>
      </w:r>
      <w:r w:rsidR="00C05601" w:rsidRPr="00C05601">
        <w:rPr>
          <w:rFonts w:ascii="Arial" w:hAnsi="Arial" w:cs="Arial"/>
          <w:b/>
          <w:sz w:val="20"/>
          <w:szCs w:val="20"/>
        </w:rPr>
        <w:t>06</w:t>
      </w:r>
      <w:r w:rsidR="00B04182" w:rsidRPr="00C05601">
        <w:rPr>
          <w:rFonts w:ascii="Arial" w:hAnsi="Arial" w:cs="Arial"/>
          <w:b/>
          <w:sz w:val="20"/>
          <w:szCs w:val="20"/>
        </w:rPr>
        <w:t>/</w:t>
      </w:r>
      <w:r w:rsidR="0044495D" w:rsidRPr="00C05601">
        <w:rPr>
          <w:rFonts w:ascii="Arial" w:hAnsi="Arial" w:cs="Arial"/>
          <w:b/>
          <w:sz w:val="20"/>
          <w:szCs w:val="20"/>
        </w:rPr>
        <w:t>2018</w:t>
      </w:r>
      <w:r w:rsidR="00B04182" w:rsidRPr="00C05601">
        <w:rPr>
          <w:rFonts w:ascii="Arial" w:hAnsi="Arial" w:cs="Arial"/>
          <w:b/>
          <w:sz w:val="20"/>
          <w:szCs w:val="20"/>
        </w:rPr>
        <w:t>/PMJ</w:t>
      </w:r>
    </w:p>
    <w:p w:rsidR="00B04182" w:rsidRPr="00C05601" w:rsidRDefault="00B04182" w:rsidP="00B04182">
      <w:pPr>
        <w:jc w:val="center"/>
        <w:rPr>
          <w:rFonts w:ascii="Arial" w:hAnsi="Arial" w:cs="Arial"/>
          <w:b/>
          <w:sz w:val="20"/>
          <w:szCs w:val="20"/>
        </w:rPr>
      </w:pPr>
    </w:p>
    <w:p w:rsidR="00FF5C92" w:rsidRPr="00C05601" w:rsidRDefault="00B04182" w:rsidP="00B04182">
      <w:pPr>
        <w:pStyle w:val="Corpodetexto"/>
        <w:spacing w:after="0"/>
        <w:jc w:val="center"/>
        <w:rPr>
          <w:rFonts w:ascii="Arial" w:eastAsia="Times New Roman" w:hAnsi="Arial" w:cs="Arial"/>
          <w:b/>
          <w:sz w:val="20"/>
          <w:szCs w:val="20"/>
          <w:lang w:eastAsia="ar-SA"/>
        </w:rPr>
      </w:pPr>
      <w:r w:rsidRPr="00C05601">
        <w:rPr>
          <w:rFonts w:ascii="Arial" w:hAnsi="Arial" w:cs="Arial"/>
          <w:b/>
          <w:sz w:val="20"/>
          <w:szCs w:val="20"/>
        </w:rPr>
        <w:t xml:space="preserve">EDITAL CC Nº </w:t>
      </w:r>
      <w:r w:rsidR="00C05601" w:rsidRPr="00C05601">
        <w:rPr>
          <w:rFonts w:ascii="Arial" w:hAnsi="Arial" w:cs="Arial"/>
          <w:b/>
          <w:sz w:val="20"/>
          <w:szCs w:val="20"/>
        </w:rPr>
        <w:t>01</w:t>
      </w:r>
      <w:r w:rsidRPr="00C05601">
        <w:rPr>
          <w:rFonts w:ascii="Arial" w:hAnsi="Arial" w:cs="Arial"/>
          <w:b/>
          <w:sz w:val="20"/>
          <w:szCs w:val="20"/>
        </w:rPr>
        <w:t>/</w:t>
      </w:r>
      <w:r w:rsidR="0044495D" w:rsidRPr="00C05601">
        <w:rPr>
          <w:rFonts w:ascii="Arial" w:hAnsi="Arial" w:cs="Arial"/>
          <w:b/>
          <w:sz w:val="20"/>
          <w:szCs w:val="20"/>
        </w:rPr>
        <w:t>2018</w:t>
      </w:r>
      <w:r w:rsidRPr="00C05601">
        <w:rPr>
          <w:rFonts w:ascii="Arial" w:hAnsi="Arial" w:cs="Arial"/>
          <w:b/>
          <w:sz w:val="20"/>
          <w:szCs w:val="20"/>
        </w:rPr>
        <w:t>/PMJ</w:t>
      </w:r>
    </w:p>
    <w:p w:rsidR="00FF5C92" w:rsidRPr="00C05601" w:rsidRDefault="00FF5C92" w:rsidP="00FF5C92">
      <w:pPr>
        <w:pStyle w:val="Corpodetexto"/>
        <w:spacing w:after="0"/>
        <w:jc w:val="center"/>
        <w:rPr>
          <w:rFonts w:ascii="Arial" w:eastAsia="Times New Roman" w:hAnsi="Arial" w:cs="Arial"/>
          <w:b/>
          <w:sz w:val="20"/>
          <w:szCs w:val="20"/>
          <w:lang w:eastAsia="ar-SA"/>
        </w:rPr>
      </w:pPr>
    </w:p>
    <w:p w:rsidR="00011505" w:rsidRPr="00C05601" w:rsidRDefault="00011505" w:rsidP="00011505">
      <w:pPr>
        <w:pStyle w:val="TextosemFormatao2"/>
        <w:tabs>
          <w:tab w:val="left" w:pos="1620"/>
        </w:tabs>
        <w:jc w:val="center"/>
        <w:rPr>
          <w:rFonts w:ascii="Arial" w:eastAsia="Lucida Sans Unicode" w:hAnsi="Arial" w:cs="Arial"/>
          <w:b/>
          <w:bCs/>
        </w:rPr>
      </w:pPr>
      <w:r w:rsidRPr="00C05601">
        <w:rPr>
          <w:rFonts w:ascii="Arial" w:eastAsia="Lucida Sans Unicode" w:hAnsi="Arial" w:cs="Arial"/>
          <w:b/>
          <w:bCs/>
        </w:rPr>
        <w:t>ANEXO VII</w:t>
      </w:r>
    </w:p>
    <w:p w:rsidR="00011505" w:rsidRPr="00C05601" w:rsidRDefault="00011505">
      <w:pPr>
        <w:pStyle w:val="TextosemFormatao2"/>
        <w:tabs>
          <w:tab w:val="left" w:pos="1620"/>
        </w:tabs>
        <w:jc w:val="center"/>
        <w:rPr>
          <w:rFonts w:ascii="Arial" w:hAnsi="Arial" w:cs="Arial"/>
          <w:b/>
        </w:rPr>
      </w:pPr>
    </w:p>
    <w:p w:rsidR="008D501C" w:rsidRPr="00C05601" w:rsidRDefault="008D501C">
      <w:pPr>
        <w:pStyle w:val="TextosemFormatao2"/>
        <w:tabs>
          <w:tab w:val="left" w:pos="1620"/>
        </w:tabs>
        <w:jc w:val="center"/>
        <w:rPr>
          <w:rFonts w:ascii="Arial" w:eastAsia="MS Mincho" w:hAnsi="Arial" w:cs="Arial"/>
          <w:bCs/>
        </w:rPr>
      </w:pPr>
    </w:p>
    <w:p w:rsidR="00704AC4" w:rsidRPr="00C05601" w:rsidRDefault="00704AC4" w:rsidP="00704AC4">
      <w:pPr>
        <w:jc w:val="center"/>
        <w:rPr>
          <w:rFonts w:ascii="Arial" w:eastAsia="MS Mincho" w:hAnsi="Arial" w:cs="Arial"/>
          <w:sz w:val="20"/>
          <w:szCs w:val="20"/>
        </w:rPr>
      </w:pPr>
      <w:r w:rsidRPr="00C05601">
        <w:rPr>
          <w:rFonts w:ascii="Arial" w:eastAsia="MS Mincho" w:hAnsi="Arial" w:cs="Arial"/>
          <w:sz w:val="20"/>
          <w:szCs w:val="20"/>
        </w:rPr>
        <w:t>MINUTA DO CONTRATO</w:t>
      </w:r>
    </w:p>
    <w:p w:rsidR="00704AC4" w:rsidRPr="00C05601" w:rsidRDefault="00704AC4" w:rsidP="00704AC4">
      <w:pPr>
        <w:jc w:val="both"/>
        <w:rPr>
          <w:rFonts w:ascii="Arial" w:eastAsia="MS Mincho" w:hAnsi="Arial" w:cs="Arial"/>
          <w:sz w:val="20"/>
          <w:szCs w:val="20"/>
        </w:rPr>
      </w:pPr>
    </w:p>
    <w:p w:rsidR="00704AC4" w:rsidRPr="00C05601" w:rsidRDefault="00704AC4" w:rsidP="00704AC4">
      <w:pPr>
        <w:jc w:val="both"/>
        <w:rPr>
          <w:rFonts w:ascii="Arial" w:hAnsi="Arial" w:cs="Arial"/>
          <w:b/>
          <w:sz w:val="20"/>
          <w:szCs w:val="20"/>
        </w:rPr>
      </w:pPr>
    </w:p>
    <w:p w:rsidR="00704AC4" w:rsidRPr="00C05601" w:rsidRDefault="00704AC4" w:rsidP="00704AC4">
      <w:pPr>
        <w:ind w:left="5040"/>
        <w:jc w:val="both"/>
        <w:rPr>
          <w:rFonts w:ascii="Arial" w:hAnsi="Arial" w:cs="Arial"/>
          <w:sz w:val="20"/>
          <w:szCs w:val="20"/>
        </w:rPr>
      </w:pPr>
      <w:r w:rsidRPr="00C05601">
        <w:rPr>
          <w:rFonts w:ascii="Arial" w:hAnsi="Arial" w:cs="Arial"/>
          <w:sz w:val="20"/>
          <w:szCs w:val="20"/>
        </w:rPr>
        <w:t xml:space="preserve">TERMO DE CONTRATO DE PRESTAÇÃO DE SERVIÇOS, que entre si celebram o MUNICÍPIO DE JOAÇABA (SC), e a </w:t>
      </w:r>
      <w:proofErr w:type="gramStart"/>
      <w:r w:rsidRPr="00C05601">
        <w:rPr>
          <w:rFonts w:ascii="Arial" w:hAnsi="Arial" w:cs="Arial"/>
          <w:sz w:val="20"/>
          <w:szCs w:val="20"/>
        </w:rPr>
        <w:t>Empresa ...</w:t>
      </w:r>
      <w:proofErr w:type="gramEnd"/>
      <w:r w:rsidRPr="00C05601">
        <w:rPr>
          <w:rFonts w:ascii="Arial" w:hAnsi="Arial" w:cs="Arial"/>
          <w:sz w:val="20"/>
          <w:szCs w:val="20"/>
        </w:rPr>
        <w:t>.................................., de acordo com o capítulo III da Lei 8.666/93 e alterações, e as cláusulas e condições seguintes.</w:t>
      </w:r>
    </w:p>
    <w:p w:rsidR="00704AC4" w:rsidRPr="00C05601" w:rsidRDefault="00704AC4" w:rsidP="00704AC4">
      <w:pPr>
        <w:ind w:left="3402"/>
        <w:jc w:val="both"/>
        <w:rPr>
          <w:rFonts w:ascii="Arial" w:hAnsi="Arial" w:cs="Arial"/>
          <w:sz w:val="20"/>
          <w:szCs w:val="20"/>
        </w:rPr>
      </w:pPr>
    </w:p>
    <w:p w:rsidR="006E1400" w:rsidRPr="00C05601" w:rsidRDefault="006E1400" w:rsidP="00704AC4">
      <w:pPr>
        <w:ind w:left="3402"/>
        <w:jc w:val="both"/>
        <w:rPr>
          <w:rFonts w:ascii="Arial" w:hAnsi="Arial" w:cs="Arial"/>
          <w:sz w:val="20"/>
          <w:szCs w:val="20"/>
        </w:rPr>
      </w:pPr>
    </w:p>
    <w:p w:rsidR="00704AC4" w:rsidRPr="00C05601" w:rsidRDefault="00704AC4" w:rsidP="00704AC4">
      <w:pPr>
        <w:tabs>
          <w:tab w:val="left" w:pos="0"/>
          <w:tab w:val="left" w:pos="720"/>
        </w:tabs>
        <w:jc w:val="both"/>
        <w:rPr>
          <w:rFonts w:ascii="Arial" w:hAnsi="Arial" w:cs="Arial"/>
          <w:sz w:val="20"/>
          <w:szCs w:val="20"/>
        </w:rPr>
      </w:pPr>
      <w:r w:rsidRPr="00C05601">
        <w:rPr>
          <w:rFonts w:ascii="Arial" w:hAnsi="Arial" w:cs="Arial"/>
          <w:sz w:val="20"/>
          <w:szCs w:val="20"/>
        </w:rPr>
        <w:t xml:space="preserve">O MUNICÍPIO DE JOAÇABA, com sede à Avenida XV de Novembro, 378, inscrito no CNPJ/MF nº 82.939.380/0001-99, </w:t>
      </w:r>
      <w:r w:rsidR="006E1400" w:rsidRPr="00C05601">
        <w:rPr>
          <w:rFonts w:ascii="Arial" w:hAnsi="Arial" w:cs="Arial"/>
          <w:sz w:val="20"/>
          <w:szCs w:val="20"/>
        </w:rPr>
        <w:t xml:space="preserve">por intermédio da </w:t>
      </w:r>
      <w:r w:rsidR="006E1400" w:rsidRPr="00C05601">
        <w:rPr>
          <w:rFonts w:ascii="Arial" w:hAnsi="Arial" w:cs="Arial"/>
          <w:b/>
          <w:sz w:val="20"/>
          <w:szCs w:val="20"/>
        </w:rPr>
        <w:t>SECRETARIA MUNICIPAL DE INFRAESTRUTURA E AGRICULTURA</w:t>
      </w:r>
      <w:r w:rsidR="006E1400" w:rsidRPr="00C05601">
        <w:rPr>
          <w:rFonts w:ascii="Arial" w:hAnsi="Arial" w:cs="Arial"/>
          <w:sz w:val="20"/>
          <w:szCs w:val="20"/>
        </w:rPr>
        <w:t xml:space="preserve">, </w:t>
      </w:r>
      <w:r w:rsidRPr="00C05601">
        <w:rPr>
          <w:rFonts w:ascii="Arial" w:hAnsi="Arial" w:cs="Arial"/>
          <w:sz w:val="20"/>
          <w:szCs w:val="20"/>
        </w:rPr>
        <w:t xml:space="preserve">doravante </w:t>
      </w:r>
      <w:proofErr w:type="gramStart"/>
      <w:r w:rsidRPr="00C05601">
        <w:rPr>
          <w:rFonts w:ascii="Arial" w:hAnsi="Arial" w:cs="Arial"/>
          <w:sz w:val="20"/>
          <w:szCs w:val="20"/>
        </w:rPr>
        <w:t>denominad</w:t>
      </w:r>
      <w:r w:rsidR="006E1400" w:rsidRPr="00C05601">
        <w:rPr>
          <w:rFonts w:ascii="Arial" w:hAnsi="Arial" w:cs="Arial"/>
          <w:sz w:val="20"/>
          <w:szCs w:val="20"/>
        </w:rPr>
        <w:t>a</w:t>
      </w:r>
      <w:r w:rsidRPr="00C05601">
        <w:rPr>
          <w:rFonts w:ascii="Arial" w:hAnsi="Arial" w:cs="Arial"/>
          <w:b/>
          <w:sz w:val="20"/>
          <w:szCs w:val="20"/>
        </w:rPr>
        <w:t>CONTRATANTE</w:t>
      </w:r>
      <w:proofErr w:type="gramEnd"/>
      <w:r w:rsidRPr="00C05601">
        <w:rPr>
          <w:rFonts w:ascii="Arial" w:hAnsi="Arial" w:cs="Arial"/>
          <w:sz w:val="20"/>
          <w:szCs w:val="20"/>
        </w:rPr>
        <w:t>, neste ato representado p</w:t>
      </w:r>
      <w:r w:rsidR="006E1400" w:rsidRPr="00C05601">
        <w:rPr>
          <w:rFonts w:ascii="Arial" w:hAnsi="Arial" w:cs="Arial"/>
          <w:sz w:val="20"/>
          <w:szCs w:val="20"/>
        </w:rPr>
        <w:t>elo Secretário, Sr. VILSON SARTORI</w:t>
      </w:r>
      <w:r w:rsidRPr="00C05601">
        <w:rPr>
          <w:rFonts w:ascii="Arial" w:hAnsi="Arial" w:cs="Arial"/>
          <w:sz w:val="20"/>
          <w:szCs w:val="20"/>
        </w:rPr>
        <w:t xml:space="preserve"> e a </w:t>
      </w:r>
      <w:r w:rsidRPr="00C05601">
        <w:rPr>
          <w:rFonts w:ascii="Arial" w:hAnsi="Arial" w:cs="Arial"/>
          <w:bCs/>
          <w:sz w:val="20"/>
          <w:szCs w:val="20"/>
        </w:rPr>
        <w:t>Empresa ...............</w:t>
      </w:r>
      <w:r w:rsidRPr="00C05601">
        <w:rPr>
          <w:rFonts w:ascii="Arial" w:hAnsi="Arial" w:cs="Arial"/>
          <w:sz w:val="20"/>
          <w:szCs w:val="20"/>
        </w:rPr>
        <w:t xml:space="preserve">, inscrita no CNPJ/MF sob o nº .........................estabelecida na...................., Bairro......................., no Município de ............................, doravante denominada </w:t>
      </w:r>
      <w:r w:rsidRPr="00C05601">
        <w:rPr>
          <w:rFonts w:ascii="Arial" w:hAnsi="Arial" w:cs="Arial"/>
          <w:b/>
          <w:sz w:val="20"/>
          <w:szCs w:val="20"/>
        </w:rPr>
        <w:t>CONTRATADA</w:t>
      </w:r>
      <w:r w:rsidRPr="00C05601">
        <w:rPr>
          <w:rFonts w:ascii="Arial" w:hAnsi="Arial" w:cs="Arial"/>
          <w:sz w:val="20"/>
          <w:szCs w:val="20"/>
        </w:rPr>
        <w:t xml:space="preserve">, neste ato representada pelo Sr(a)............................, portador da Carteira de Identidade nº ..................e CPF nº ........................residente e domiciliado na cidade de .............., celebram entre si o presente TERMO DE CONTRATO, mediante cláusulas e condições que aceitam, ratificam e outorgam na forma abaixo estabelecida, tudo de acordo com o Processo de Licitação nº </w:t>
      </w:r>
      <w:r w:rsidR="00C05601" w:rsidRPr="00C05601">
        <w:rPr>
          <w:rFonts w:ascii="Arial" w:hAnsi="Arial" w:cs="Arial"/>
          <w:sz w:val="20"/>
          <w:szCs w:val="20"/>
        </w:rPr>
        <w:t>06</w:t>
      </w:r>
      <w:r w:rsidRPr="00C05601">
        <w:rPr>
          <w:rFonts w:ascii="Arial" w:hAnsi="Arial" w:cs="Arial"/>
          <w:sz w:val="20"/>
          <w:szCs w:val="20"/>
        </w:rPr>
        <w:t>/</w:t>
      </w:r>
      <w:r w:rsidR="0044495D" w:rsidRPr="00C05601">
        <w:rPr>
          <w:rFonts w:ascii="Arial" w:hAnsi="Arial" w:cs="Arial"/>
          <w:sz w:val="20"/>
          <w:szCs w:val="20"/>
        </w:rPr>
        <w:t>2018</w:t>
      </w:r>
      <w:r w:rsidRPr="00C05601">
        <w:rPr>
          <w:rFonts w:ascii="Arial" w:hAnsi="Arial" w:cs="Arial"/>
          <w:sz w:val="20"/>
          <w:szCs w:val="20"/>
        </w:rPr>
        <w:t xml:space="preserve">/PMJ, instaurado através do Edital de Concorrência nº </w:t>
      </w:r>
      <w:r w:rsidR="00C05601" w:rsidRPr="00C05601">
        <w:rPr>
          <w:rFonts w:ascii="Arial" w:hAnsi="Arial" w:cs="Arial"/>
          <w:sz w:val="20"/>
          <w:szCs w:val="20"/>
        </w:rPr>
        <w:t>01</w:t>
      </w:r>
      <w:r w:rsidRPr="00C05601">
        <w:rPr>
          <w:rFonts w:ascii="Arial" w:hAnsi="Arial" w:cs="Arial"/>
          <w:sz w:val="20"/>
          <w:szCs w:val="20"/>
        </w:rPr>
        <w:t>/</w:t>
      </w:r>
      <w:r w:rsidR="0044495D" w:rsidRPr="00C05601">
        <w:rPr>
          <w:rFonts w:ascii="Arial" w:hAnsi="Arial" w:cs="Arial"/>
          <w:sz w:val="20"/>
          <w:szCs w:val="20"/>
        </w:rPr>
        <w:t>2018</w:t>
      </w:r>
      <w:r w:rsidRPr="00C05601">
        <w:rPr>
          <w:rFonts w:ascii="Arial" w:hAnsi="Arial" w:cs="Arial"/>
          <w:sz w:val="20"/>
          <w:szCs w:val="20"/>
        </w:rPr>
        <w:t>/PMJ, homologado em ......................</w:t>
      </w:r>
    </w:p>
    <w:p w:rsidR="00704AC4" w:rsidRPr="00C05601" w:rsidRDefault="00704AC4" w:rsidP="00704AC4">
      <w:pPr>
        <w:tabs>
          <w:tab w:val="left" w:pos="0"/>
        </w:tabs>
        <w:jc w:val="both"/>
        <w:rPr>
          <w:rFonts w:ascii="Arial" w:hAnsi="Arial" w:cs="Arial"/>
          <w:sz w:val="20"/>
          <w:szCs w:val="20"/>
        </w:rPr>
      </w:pPr>
    </w:p>
    <w:p w:rsidR="006E1400" w:rsidRPr="00C05601" w:rsidRDefault="006E1400" w:rsidP="00704AC4">
      <w:pPr>
        <w:tabs>
          <w:tab w:val="left" w:pos="0"/>
        </w:tabs>
        <w:jc w:val="both"/>
        <w:rPr>
          <w:rFonts w:ascii="Arial" w:hAnsi="Arial" w:cs="Arial"/>
          <w:sz w:val="20"/>
          <w:szCs w:val="20"/>
        </w:rPr>
      </w:pPr>
    </w:p>
    <w:p w:rsidR="00704AC4" w:rsidRPr="00C05601" w:rsidRDefault="00704AC4" w:rsidP="00704AC4">
      <w:pPr>
        <w:tabs>
          <w:tab w:val="left" w:pos="0"/>
        </w:tabs>
        <w:jc w:val="both"/>
        <w:rPr>
          <w:rFonts w:ascii="Arial" w:hAnsi="Arial" w:cs="Arial"/>
          <w:b/>
          <w:sz w:val="20"/>
          <w:szCs w:val="20"/>
        </w:rPr>
      </w:pPr>
      <w:r w:rsidRPr="00C05601">
        <w:rPr>
          <w:rFonts w:ascii="Arial" w:hAnsi="Arial" w:cs="Arial"/>
          <w:b/>
          <w:sz w:val="20"/>
          <w:szCs w:val="20"/>
        </w:rPr>
        <w:t>CLÁUSULA PRIMEIRA - DO OBJETO</w:t>
      </w:r>
    </w:p>
    <w:p w:rsidR="00704AC4" w:rsidRPr="00C05601" w:rsidRDefault="00704AC4" w:rsidP="00704AC4">
      <w:pPr>
        <w:tabs>
          <w:tab w:val="left" w:pos="1134"/>
        </w:tabs>
        <w:jc w:val="both"/>
        <w:rPr>
          <w:rFonts w:ascii="Arial" w:hAnsi="Arial" w:cs="Arial"/>
          <w:sz w:val="20"/>
          <w:szCs w:val="20"/>
        </w:rPr>
      </w:pPr>
    </w:p>
    <w:p w:rsidR="00704AC4" w:rsidRPr="00C05601" w:rsidRDefault="00390224" w:rsidP="005F2051">
      <w:pPr>
        <w:numPr>
          <w:ilvl w:val="1"/>
          <w:numId w:val="23"/>
        </w:numPr>
        <w:tabs>
          <w:tab w:val="left" w:pos="426"/>
        </w:tabs>
        <w:ind w:left="426" w:hanging="426"/>
        <w:jc w:val="both"/>
        <w:rPr>
          <w:rFonts w:ascii="Arial" w:eastAsia="MS Mincho" w:hAnsi="Arial" w:cs="Arial"/>
          <w:sz w:val="20"/>
          <w:szCs w:val="20"/>
        </w:rPr>
      </w:pPr>
      <w:r w:rsidRPr="00C05601">
        <w:rPr>
          <w:rFonts w:ascii="Arial" w:eastAsia="MS Mincho" w:hAnsi="Arial" w:cs="Arial"/>
          <w:sz w:val="20"/>
          <w:szCs w:val="20"/>
        </w:rPr>
        <w:t>O presente</w:t>
      </w:r>
      <w:r w:rsidR="00704AC4" w:rsidRPr="00C05601">
        <w:rPr>
          <w:rFonts w:ascii="Arial" w:eastAsia="MS Mincho" w:hAnsi="Arial" w:cs="Arial"/>
          <w:sz w:val="20"/>
          <w:szCs w:val="20"/>
        </w:rPr>
        <w:t xml:space="preserve"> contrato tem por objeto a prestação </w:t>
      </w:r>
      <w:r w:rsidR="00046E2D" w:rsidRPr="00C05601">
        <w:rPr>
          <w:rFonts w:ascii="Arial" w:eastAsia="MS Mincho" w:hAnsi="Arial" w:cs="Arial"/>
          <w:sz w:val="20"/>
          <w:szCs w:val="20"/>
        </w:rPr>
        <w:t xml:space="preserve">pela CONTRATADA </w:t>
      </w:r>
      <w:r w:rsidR="00704AC4" w:rsidRPr="00C05601">
        <w:rPr>
          <w:rFonts w:ascii="Arial" w:eastAsia="MS Mincho" w:hAnsi="Arial" w:cs="Arial"/>
          <w:sz w:val="20"/>
          <w:szCs w:val="20"/>
        </w:rPr>
        <w:t>de serviços de engenharia sanitária de limpeza pública</w:t>
      </w:r>
      <w:r w:rsidR="00046E2D" w:rsidRPr="00C05601">
        <w:rPr>
          <w:rFonts w:ascii="Arial" w:eastAsia="MS Mincho" w:hAnsi="Arial" w:cs="Arial"/>
          <w:sz w:val="20"/>
          <w:szCs w:val="20"/>
        </w:rPr>
        <w:t xml:space="preserve"> no perímetro urbano do Município de Joaçaba</w:t>
      </w:r>
      <w:r w:rsidR="00704AC4" w:rsidRPr="00C05601">
        <w:rPr>
          <w:rFonts w:ascii="Arial" w:eastAsia="MS Mincho" w:hAnsi="Arial" w:cs="Arial"/>
          <w:sz w:val="20"/>
          <w:szCs w:val="20"/>
        </w:rPr>
        <w:t>.</w:t>
      </w:r>
    </w:p>
    <w:p w:rsidR="00704AC4" w:rsidRPr="00C05601" w:rsidRDefault="00704AC4" w:rsidP="00704AC4">
      <w:pPr>
        <w:jc w:val="center"/>
        <w:rPr>
          <w:rFonts w:ascii="Arial" w:hAnsi="Arial" w:cs="Arial"/>
          <w:sz w:val="20"/>
          <w:szCs w:val="20"/>
        </w:rPr>
      </w:pPr>
    </w:p>
    <w:p w:rsidR="006E1400" w:rsidRPr="00C05601" w:rsidRDefault="006E1400" w:rsidP="00704AC4">
      <w:pPr>
        <w:jc w:val="center"/>
        <w:rPr>
          <w:rFonts w:ascii="Arial" w:hAnsi="Arial" w:cs="Arial"/>
          <w:sz w:val="20"/>
          <w:szCs w:val="20"/>
        </w:rPr>
      </w:pPr>
    </w:p>
    <w:p w:rsidR="00704AC4" w:rsidRPr="00C05601" w:rsidRDefault="00704AC4" w:rsidP="00704AC4">
      <w:pPr>
        <w:tabs>
          <w:tab w:val="left" w:pos="0"/>
        </w:tabs>
        <w:jc w:val="both"/>
        <w:rPr>
          <w:rFonts w:ascii="Arial" w:hAnsi="Arial" w:cs="Arial"/>
          <w:b/>
          <w:sz w:val="20"/>
          <w:szCs w:val="20"/>
        </w:rPr>
      </w:pPr>
      <w:r w:rsidRPr="00C05601">
        <w:rPr>
          <w:rFonts w:ascii="Arial" w:hAnsi="Arial" w:cs="Arial"/>
          <w:b/>
          <w:sz w:val="20"/>
          <w:szCs w:val="20"/>
        </w:rPr>
        <w:t>CLÁUSULA SEGUNDA - DA VIGÊNCIA</w:t>
      </w:r>
    </w:p>
    <w:p w:rsidR="00704AC4" w:rsidRPr="00C05601" w:rsidRDefault="00704AC4" w:rsidP="00704AC4">
      <w:pPr>
        <w:jc w:val="both"/>
        <w:rPr>
          <w:rFonts w:ascii="Arial" w:hAnsi="Arial" w:cs="Arial"/>
          <w:b/>
          <w:sz w:val="20"/>
          <w:szCs w:val="20"/>
        </w:rPr>
      </w:pPr>
    </w:p>
    <w:p w:rsidR="00390224" w:rsidRPr="00C05601" w:rsidRDefault="002D1F6E" w:rsidP="002D1F6E">
      <w:pPr>
        <w:widowControl/>
        <w:numPr>
          <w:ilvl w:val="1"/>
          <w:numId w:val="6"/>
        </w:numPr>
        <w:suppressAutoHyphens w:val="0"/>
        <w:jc w:val="both"/>
        <w:rPr>
          <w:rFonts w:ascii="Arial" w:hAnsi="Arial" w:cs="Arial"/>
          <w:snapToGrid w:val="0"/>
          <w:sz w:val="20"/>
        </w:rPr>
      </w:pPr>
      <w:r w:rsidRPr="00C05601">
        <w:rPr>
          <w:rFonts w:ascii="Arial" w:hAnsi="Arial" w:cs="Arial"/>
          <w:snapToGrid w:val="0"/>
          <w:sz w:val="20"/>
        </w:rPr>
        <w:t xml:space="preserve">O contrato proveniente do presente processo terá </w:t>
      </w:r>
      <w:r w:rsidRPr="00C05601">
        <w:rPr>
          <w:rFonts w:ascii="Arial" w:hAnsi="Arial" w:cs="Arial"/>
          <w:b/>
          <w:snapToGrid w:val="0"/>
          <w:sz w:val="20"/>
        </w:rPr>
        <w:t xml:space="preserve">vigência </w:t>
      </w:r>
      <w:r w:rsidRPr="00C05601">
        <w:rPr>
          <w:rFonts w:ascii="Arial" w:hAnsi="Arial" w:cs="Arial"/>
          <w:snapToGrid w:val="0"/>
          <w:sz w:val="20"/>
        </w:rPr>
        <w:t>de</w:t>
      </w:r>
      <w:r w:rsidRPr="00C05601">
        <w:rPr>
          <w:rFonts w:ascii="Arial" w:hAnsi="Arial" w:cs="Arial"/>
          <w:b/>
          <w:sz w:val="20"/>
        </w:rPr>
        <w:t>12 (doze) meses</w:t>
      </w:r>
      <w:r w:rsidRPr="00C05601">
        <w:rPr>
          <w:rFonts w:ascii="Arial" w:hAnsi="Arial" w:cs="Arial"/>
          <w:snapToGrid w:val="0"/>
          <w:sz w:val="20"/>
        </w:rPr>
        <w:t xml:space="preserve">, contados </w:t>
      </w:r>
      <w:r w:rsidR="004966B7" w:rsidRPr="00C05601">
        <w:rPr>
          <w:rFonts w:ascii="Arial" w:hAnsi="Arial" w:cs="Arial"/>
          <w:snapToGrid w:val="0"/>
          <w:sz w:val="20"/>
        </w:rPr>
        <w:t>de ____/________/ de 2018,</w:t>
      </w:r>
      <w:r w:rsidRPr="00C05601">
        <w:rPr>
          <w:rFonts w:ascii="Arial" w:hAnsi="Arial" w:cs="Arial"/>
          <w:snapToGrid w:val="0"/>
          <w:sz w:val="20"/>
        </w:rPr>
        <w:t xml:space="preserve"> podendo ocorrer prorrogação na forma da lei</w:t>
      </w:r>
      <w:r w:rsidR="00704AC4" w:rsidRPr="00C05601">
        <w:rPr>
          <w:rFonts w:ascii="Arial" w:hAnsi="Arial" w:cs="Arial"/>
          <w:sz w:val="20"/>
          <w:szCs w:val="20"/>
        </w:rPr>
        <w:t>, por sucessivas vezes, até o limite de 60 (sessenta) meses.</w:t>
      </w:r>
    </w:p>
    <w:p w:rsidR="00A03CBF" w:rsidRPr="00C05601" w:rsidRDefault="00A03CBF" w:rsidP="00A03CBF">
      <w:pPr>
        <w:tabs>
          <w:tab w:val="left" w:pos="426"/>
        </w:tabs>
        <w:ind w:left="426"/>
        <w:jc w:val="both"/>
        <w:rPr>
          <w:rFonts w:ascii="Arial" w:hAnsi="Arial" w:cs="Arial"/>
          <w:sz w:val="20"/>
          <w:szCs w:val="20"/>
        </w:rPr>
      </w:pPr>
    </w:p>
    <w:p w:rsidR="00A03CBF" w:rsidRPr="00C05601" w:rsidRDefault="00A03CBF" w:rsidP="005F2051">
      <w:pPr>
        <w:widowControl/>
        <w:numPr>
          <w:ilvl w:val="1"/>
          <w:numId w:val="6"/>
        </w:numPr>
        <w:tabs>
          <w:tab w:val="left" w:pos="426"/>
        </w:tabs>
        <w:ind w:left="426" w:hanging="426"/>
        <w:jc w:val="both"/>
        <w:rPr>
          <w:rFonts w:ascii="Arial" w:hAnsi="Arial" w:cs="Arial"/>
          <w:sz w:val="20"/>
        </w:rPr>
      </w:pPr>
      <w:r w:rsidRPr="00C05601">
        <w:rPr>
          <w:rFonts w:ascii="Arial" w:hAnsi="Arial" w:cs="Arial"/>
          <w:sz w:val="20"/>
        </w:rPr>
        <w:t xml:space="preserve">A execução do contrato deverá ser acompanhada e fiscalizada </w:t>
      </w:r>
      <w:r w:rsidR="00203FF8" w:rsidRPr="00C05601">
        <w:rPr>
          <w:rFonts w:ascii="Arial" w:hAnsi="Arial" w:cs="Arial"/>
          <w:sz w:val="20"/>
        </w:rPr>
        <w:t>p</w:t>
      </w:r>
      <w:r w:rsidR="006E1400" w:rsidRPr="00C05601">
        <w:rPr>
          <w:rFonts w:ascii="Arial" w:hAnsi="Arial" w:cs="Arial"/>
          <w:sz w:val="20"/>
        </w:rPr>
        <w:t>elo Secretário de Infraestrutura e Agricultura, Sr. VILSON SARTORI</w:t>
      </w:r>
      <w:r w:rsidRPr="00C05601">
        <w:rPr>
          <w:rFonts w:ascii="Arial" w:hAnsi="Arial" w:cs="Arial"/>
          <w:sz w:val="20"/>
        </w:rPr>
        <w:t>, que anotará em registro próprio todas as ocorrências relacionadas com a execução do mesmo, determinando o que for necessário à regularização das faltas ou defeitos observados.</w:t>
      </w:r>
    </w:p>
    <w:p w:rsidR="00390224" w:rsidRPr="00C05601" w:rsidRDefault="00390224" w:rsidP="00390224">
      <w:pPr>
        <w:tabs>
          <w:tab w:val="left" w:pos="426"/>
        </w:tabs>
        <w:ind w:left="426"/>
        <w:jc w:val="both"/>
        <w:rPr>
          <w:rFonts w:ascii="Arial" w:hAnsi="Arial" w:cs="Arial"/>
          <w:sz w:val="20"/>
          <w:szCs w:val="20"/>
        </w:rPr>
      </w:pPr>
    </w:p>
    <w:p w:rsidR="006E1400" w:rsidRPr="00C05601" w:rsidRDefault="006E1400" w:rsidP="00390224">
      <w:pPr>
        <w:tabs>
          <w:tab w:val="left" w:pos="426"/>
        </w:tabs>
        <w:ind w:left="426"/>
        <w:jc w:val="both"/>
        <w:rPr>
          <w:rFonts w:ascii="Arial" w:hAnsi="Arial" w:cs="Arial"/>
          <w:sz w:val="20"/>
          <w:szCs w:val="20"/>
        </w:rPr>
      </w:pPr>
    </w:p>
    <w:p w:rsidR="00704AC4" w:rsidRPr="00C05601" w:rsidRDefault="00704AC4" w:rsidP="00704AC4">
      <w:pPr>
        <w:tabs>
          <w:tab w:val="left" w:pos="0"/>
        </w:tabs>
        <w:jc w:val="both"/>
        <w:rPr>
          <w:rFonts w:ascii="Arial" w:hAnsi="Arial" w:cs="Arial"/>
          <w:b/>
          <w:sz w:val="20"/>
          <w:szCs w:val="20"/>
        </w:rPr>
      </w:pPr>
      <w:r w:rsidRPr="00C05601">
        <w:rPr>
          <w:rFonts w:ascii="Arial" w:hAnsi="Arial" w:cs="Arial"/>
          <w:b/>
          <w:sz w:val="20"/>
          <w:szCs w:val="20"/>
        </w:rPr>
        <w:t>CLÁUSULA TERCEIRA - DA FORMA DE EXECUÇÃO</w:t>
      </w:r>
    </w:p>
    <w:p w:rsidR="00704AC4" w:rsidRPr="00C05601" w:rsidRDefault="00704AC4" w:rsidP="00704AC4">
      <w:pPr>
        <w:jc w:val="both"/>
        <w:rPr>
          <w:rFonts w:ascii="Arial" w:hAnsi="Arial" w:cs="Arial"/>
          <w:sz w:val="20"/>
          <w:szCs w:val="20"/>
        </w:rPr>
      </w:pPr>
      <w:r w:rsidRPr="00C05601">
        <w:rPr>
          <w:rFonts w:ascii="Arial" w:hAnsi="Arial" w:cs="Arial"/>
          <w:sz w:val="20"/>
          <w:szCs w:val="20"/>
        </w:rPr>
        <w:tab/>
      </w:r>
    </w:p>
    <w:p w:rsidR="006A3C27" w:rsidRPr="00C05601" w:rsidRDefault="006A3C27" w:rsidP="005F2051">
      <w:pPr>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 xml:space="preserve">Os serviços, objeto desta contratação, estão detalhados nos </w:t>
      </w:r>
      <w:r w:rsidRPr="00C05601">
        <w:rPr>
          <w:rFonts w:ascii="Arial" w:eastAsia="Batang" w:hAnsi="Arial" w:cs="Arial"/>
          <w:b/>
          <w:bCs/>
          <w:sz w:val="20"/>
          <w:szCs w:val="20"/>
        </w:rPr>
        <w:t>Anexos I, II</w:t>
      </w:r>
      <w:r w:rsidR="00D54BE3" w:rsidRPr="00C05601">
        <w:rPr>
          <w:rFonts w:ascii="Arial" w:eastAsia="Batang" w:hAnsi="Arial" w:cs="Arial"/>
          <w:b/>
          <w:bCs/>
          <w:sz w:val="20"/>
          <w:szCs w:val="20"/>
        </w:rPr>
        <w:t>,</w:t>
      </w:r>
      <w:r w:rsidR="00203FF8" w:rsidRPr="00C05601">
        <w:rPr>
          <w:rFonts w:ascii="Arial" w:eastAsia="Batang" w:hAnsi="Arial" w:cs="Arial"/>
          <w:b/>
          <w:bCs/>
          <w:sz w:val="20"/>
          <w:szCs w:val="20"/>
        </w:rPr>
        <w:t xml:space="preserve"> III</w:t>
      </w:r>
      <w:r w:rsidR="00D54BE3" w:rsidRPr="00C05601">
        <w:rPr>
          <w:rFonts w:ascii="Arial" w:eastAsia="Batang" w:hAnsi="Arial" w:cs="Arial"/>
          <w:b/>
          <w:bCs/>
          <w:sz w:val="20"/>
          <w:szCs w:val="20"/>
        </w:rPr>
        <w:t xml:space="preserve"> e IV</w:t>
      </w:r>
      <w:r w:rsidRPr="00C05601">
        <w:rPr>
          <w:rFonts w:ascii="Arial" w:eastAsia="Batang" w:hAnsi="Arial" w:cs="Arial"/>
          <w:sz w:val="20"/>
          <w:szCs w:val="20"/>
        </w:rPr>
        <w:t>, partes integrantes do Edital.</w:t>
      </w:r>
    </w:p>
    <w:p w:rsidR="006A3C27" w:rsidRPr="00C05601" w:rsidRDefault="006A3C27" w:rsidP="005F2051">
      <w:pPr>
        <w:numPr>
          <w:ilvl w:val="2"/>
          <w:numId w:val="19"/>
        </w:numPr>
        <w:tabs>
          <w:tab w:val="left" w:pos="567"/>
        </w:tabs>
        <w:ind w:left="567" w:hanging="567"/>
        <w:jc w:val="both"/>
        <w:rPr>
          <w:rFonts w:ascii="Arial" w:hAnsi="Arial" w:cs="Arial"/>
          <w:sz w:val="20"/>
          <w:szCs w:val="20"/>
        </w:rPr>
      </w:pPr>
      <w:r w:rsidRPr="00C05601">
        <w:rPr>
          <w:rFonts w:ascii="Arial" w:hAnsi="Arial" w:cs="Arial"/>
          <w:sz w:val="20"/>
          <w:szCs w:val="20"/>
        </w:rPr>
        <w:t>Os serviços deverão ser iniciados no prazo de até 10 (dez) dias, contados do recebimento da Ordem de Serviço Inicial.</w:t>
      </w:r>
    </w:p>
    <w:p w:rsidR="006A3C27" w:rsidRPr="00C05601" w:rsidRDefault="006A3C27" w:rsidP="005F2051">
      <w:pPr>
        <w:numPr>
          <w:ilvl w:val="2"/>
          <w:numId w:val="19"/>
        </w:numPr>
        <w:tabs>
          <w:tab w:val="left" w:pos="567"/>
        </w:tabs>
        <w:ind w:left="567" w:hanging="567"/>
        <w:jc w:val="both"/>
        <w:rPr>
          <w:rFonts w:ascii="Arial" w:hAnsi="Arial" w:cs="Arial"/>
          <w:sz w:val="20"/>
          <w:szCs w:val="20"/>
        </w:rPr>
      </w:pPr>
      <w:r w:rsidRPr="00C05601">
        <w:rPr>
          <w:rFonts w:ascii="Arial" w:hAnsi="Arial" w:cs="Arial"/>
          <w:sz w:val="20"/>
        </w:rPr>
        <w:t xml:space="preserve">Para o </w:t>
      </w:r>
      <w:r w:rsidRPr="00C05601">
        <w:rPr>
          <w:rFonts w:ascii="Arial" w:hAnsi="Arial" w:cs="Arial"/>
          <w:b/>
          <w:sz w:val="20"/>
        </w:rPr>
        <w:t>inicio</w:t>
      </w:r>
      <w:r w:rsidRPr="00C05601">
        <w:rPr>
          <w:rFonts w:ascii="Arial" w:hAnsi="Arial" w:cs="Arial"/>
          <w:sz w:val="20"/>
        </w:rPr>
        <w:t xml:space="preserve"> dos serviços a CONTRATADA deverá apresentar os seguintes documentos:</w:t>
      </w:r>
    </w:p>
    <w:p w:rsidR="006A3C27" w:rsidRPr="00C05601" w:rsidRDefault="006A3C27" w:rsidP="005F2051">
      <w:pPr>
        <w:widowControl/>
        <w:numPr>
          <w:ilvl w:val="0"/>
          <w:numId w:val="24"/>
        </w:numPr>
        <w:suppressAutoHyphens w:val="0"/>
        <w:ind w:left="851" w:hanging="284"/>
        <w:jc w:val="both"/>
        <w:rPr>
          <w:rFonts w:ascii="Arial" w:hAnsi="Arial" w:cs="Arial"/>
          <w:sz w:val="20"/>
        </w:rPr>
      </w:pPr>
      <w:r w:rsidRPr="00C05601">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6A3C27" w:rsidRPr="00C05601" w:rsidRDefault="006A3C27" w:rsidP="005F2051">
      <w:pPr>
        <w:widowControl/>
        <w:numPr>
          <w:ilvl w:val="0"/>
          <w:numId w:val="24"/>
        </w:numPr>
        <w:suppressAutoHyphens w:val="0"/>
        <w:ind w:left="851" w:hanging="284"/>
        <w:jc w:val="both"/>
        <w:rPr>
          <w:rFonts w:ascii="Arial" w:hAnsi="Arial" w:cs="Arial"/>
          <w:sz w:val="20"/>
        </w:rPr>
      </w:pPr>
      <w:r w:rsidRPr="00C05601">
        <w:rPr>
          <w:rFonts w:ascii="Arial" w:hAnsi="Arial" w:cs="Arial"/>
          <w:sz w:val="20"/>
        </w:rPr>
        <w:t>Licenças Ambientais necessárias para a execução dos serviços</w:t>
      </w:r>
      <w:r w:rsidR="00F57D85" w:rsidRPr="00C05601">
        <w:rPr>
          <w:rFonts w:ascii="Arial" w:hAnsi="Arial" w:cs="Arial"/>
          <w:sz w:val="20"/>
        </w:rPr>
        <w:t>.</w:t>
      </w:r>
    </w:p>
    <w:p w:rsidR="006A3C27" w:rsidRPr="00C05601" w:rsidRDefault="006A3C27" w:rsidP="005F2051">
      <w:pPr>
        <w:widowControl/>
        <w:numPr>
          <w:ilvl w:val="0"/>
          <w:numId w:val="24"/>
        </w:numPr>
        <w:suppressAutoHyphens w:val="0"/>
        <w:ind w:left="851" w:hanging="284"/>
        <w:jc w:val="both"/>
        <w:rPr>
          <w:rFonts w:ascii="Arial" w:hAnsi="Arial" w:cs="Arial"/>
          <w:sz w:val="20"/>
        </w:rPr>
      </w:pPr>
      <w:proofErr w:type="spellStart"/>
      <w:r w:rsidRPr="00C05601">
        <w:rPr>
          <w:rFonts w:ascii="Arial" w:hAnsi="Arial" w:cs="Arial"/>
          <w:sz w:val="20"/>
        </w:rPr>
        <w:lastRenderedPageBreak/>
        <w:t>ART’s</w:t>
      </w:r>
      <w:proofErr w:type="spellEnd"/>
      <w:r w:rsidRPr="00C05601">
        <w:rPr>
          <w:rFonts w:ascii="Arial" w:hAnsi="Arial" w:cs="Arial"/>
          <w:sz w:val="20"/>
        </w:rPr>
        <w:t xml:space="preserve"> de execução, que deverão ser entregues ao Município, antes da execução dos serviços a elas vinculados</w:t>
      </w:r>
      <w:r w:rsidR="00F57D85" w:rsidRPr="00C05601">
        <w:rPr>
          <w:rFonts w:ascii="Arial" w:hAnsi="Arial" w:cs="Arial"/>
          <w:sz w:val="20"/>
        </w:rPr>
        <w:t>.</w:t>
      </w:r>
    </w:p>
    <w:p w:rsidR="00E10432" w:rsidRPr="00C05601" w:rsidRDefault="00E10432" w:rsidP="005F2051">
      <w:pPr>
        <w:widowControl/>
        <w:numPr>
          <w:ilvl w:val="0"/>
          <w:numId w:val="24"/>
        </w:numPr>
        <w:suppressAutoHyphens w:val="0"/>
        <w:ind w:left="851" w:hanging="284"/>
        <w:jc w:val="both"/>
        <w:rPr>
          <w:rFonts w:ascii="Arial" w:hAnsi="Arial" w:cs="Arial"/>
          <w:sz w:val="20"/>
        </w:rPr>
      </w:pPr>
      <w:r w:rsidRPr="00C05601">
        <w:rPr>
          <w:rFonts w:ascii="Arial" w:hAnsi="Arial" w:cs="Arial"/>
          <w:sz w:val="20"/>
        </w:rPr>
        <w:t>Livro de registro dos funcionários.</w:t>
      </w:r>
    </w:p>
    <w:p w:rsidR="00F57D85" w:rsidRPr="00C05601" w:rsidRDefault="00E10432" w:rsidP="005F2051">
      <w:pPr>
        <w:widowControl/>
        <w:numPr>
          <w:ilvl w:val="0"/>
          <w:numId w:val="24"/>
        </w:numPr>
        <w:suppressAutoHyphens w:val="0"/>
        <w:ind w:left="851" w:hanging="284"/>
        <w:jc w:val="both"/>
        <w:rPr>
          <w:rFonts w:ascii="Arial" w:hAnsi="Arial" w:cs="Arial"/>
          <w:sz w:val="20"/>
        </w:rPr>
      </w:pPr>
      <w:r w:rsidRPr="00C05601">
        <w:rPr>
          <w:rFonts w:ascii="Arial" w:hAnsi="Arial" w:cs="Arial"/>
          <w:sz w:val="20"/>
        </w:rPr>
        <w:t>Programas de Segurança do Trabalho.</w:t>
      </w:r>
    </w:p>
    <w:p w:rsidR="006A3C27" w:rsidRPr="00C05601" w:rsidRDefault="006A3C27" w:rsidP="005F2051">
      <w:pPr>
        <w:widowControl/>
        <w:numPr>
          <w:ilvl w:val="0"/>
          <w:numId w:val="24"/>
        </w:numPr>
        <w:suppressAutoHyphens w:val="0"/>
        <w:ind w:left="851" w:hanging="284"/>
        <w:jc w:val="both"/>
        <w:rPr>
          <w:rFonts w:ascii="Arial" w:hAnsi="Arial" w:cs="Arial"/>
          <w:sz w:val="20"/>
        </w:rPr>
      </w:pPr>
      <w:r w:rsidRPr="00C05601">
        <w:rPr>
          <w:rFonts w:ascii="Arial" w:hAnsi="Arial" w:cs="Arial"/>
          <w:sz w:val="20"/>
        </w:rPr>
        <w:t>Carta de apresentação do responsável pela execução dos serviços, que responderá também perante a Administração por todos os atos e comunicações formais</w:t>
      </w:r>
      <w:r w:rsidR="00F57D85" w:rsidRPr="00C05601">
        <w:rPr>
          <w:rFonts w:ascii="Arial" w:hAnsi="Arial" w:cs="Arial"/>
          <w:sz w:val="20"/>
        </w:rPr>
        <w:t>.</w:t>
      </w:r>
    </w:p>
    <w:p w:rsidR="00F57D85" w:rsidRPr="00C05601" w:rsidRDefault="00F57D85" w:rsidP="00F57D85">
      <w:pPr>
        <w:widowControl/>
        <w:suppressAutoHyphens w:val="0"/>
        <w:ind w:left="851"/>
        <w:jc w:val="both"/>
        <w:rPr>
          <w:rFonts w:ascii="Arial" w:hAnsi="Arial" w:cs="Arial"/>
          <w:sz w:val="20"/>
        </w:rPr>
      </w:pPr>
    </w:p>
    <w:p w:rsidR="00C24EFC" w:rsidRPr="00C05601" w:rsidRDefault="006A3C27" w:rsidP="00C24EFC">
      <w:pPr>
        <w:widowControl/>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A destinação final dos resíduos sólidos domiciliares e comerciais urbanos</w:t>
      </w:r>
      <w:proofErr w:type="gramStart"/>
      <w:r w:rsidRPr="00C05601">
        <w:rPr>
          <w:rFonts w:ascii="Arial" w:eastAsia="Batang" w:hAnsi="Arial" w:cs="Arial"/>
          <w:sz w:val="20"/>
          <w:szCs w:val="20"/>
        </w:rPr>
        <w:t>, será</w:t>
      </w:r>
      <w:proofErr w:type="gramEnd"/>
      <w:r w:rsidRPr="00C05601">
        <w:rPr>
          <w:rFonts w:ascii="Arial" w:eastAsia="Batang" w:hAnsi="Arial" w:cs="Arial"/>
          <w:sz w:val="20"/>
          <w:szCs w:val="20"/>
        </w:rPr>
        <w:t xml:space="preserve"> em área de propriedade e/ou responsabilidade da CONTRATADA.</w:t>
      </w:r>
    </w:p>
    <w:p w:rsidR="00C24EFC" w:rsidRPr="00C05601" w:rsidRDefault="00C24EFC" w:rsidP="00C24EFC">
      <w:pPr>
        <w:widowControl/>
        <w:ind w:left="426"/>
        <w:jc w:val="both"/>
        <w:rPr>
          <w:rFonts w:ascii="Arial" w:eastAsia="Batang" w:hAnsi="Arial" w:cs="Arial"/>
          <w:sz w:val="20"/>
          <w:szCs w:val="20"/>
        </w:rPr>
      </w:pPr>
    </w:p>
    <w:p w:rsidR="00C24EFC" w:rsidRPr="00C05601" w:rsidRDefault="006A3C27" w:rsidP="00C24EFC">
      <w:pPr>
        <w:widowControl/>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Os serviços de operação, manutenção e monitoramento de Aterro Sanitário serão prestados em área de propriedade e/ou responsabilidade da CONTRATADA.</w:t>
      </w:r>
    </w:p>
    <w:p w:rsidR="00E80CAF" w:rsidRPr="00C05601" w:rsidRDefault="00E80CAF" w:rsidP="00E80CAF">
      <w:pPr>
        <w:pStyle w:val="PargrafodaLista"/>
        <w:rPr>
          <w:rFonts w:ascii="Arial" w:eastAsia="Batang" w:hAnsi="Arial" w:cs="Arial"/>
        </w:rPr>
      </w:pPr>
    </w:p>
    <w:p w:rsidR="00E80CAF" w:rsidRPr="00C05601" w:rsidRDefault="00E80CAF" w:rsidP="00C24EFC">
      <w:pPr>
        <w:widowControl/>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 xml:space="preserve">Os materiais recicláveis coletados, de que trata o objeto deste contrato, deverão ser transportados </w:t>
      </w:r>
      <w:proofErr w:type="gramStart"/>
      <w:r w:rsidRPr="00C05601">
        <w:rPr>
          <w:rFonts w:ascii="Arial" w:eastAsia="Batang" w:hAnsi="Arial" w:cs="Arial"/>
          <w:sz w:val="20"/>
          <w:szCs w:val="20"/>
        </w:rPr>
        <w:t>até</w:t>
      </w:r>
      <w:proofErr w:type="gramEnd"/>
      <w:r w:rsidRPr="00C05601">
        <w:rPr>
          <w:rFonts w:ascii="Arial" w:eastAsia="Batang" w:hAnsi="Arial" w:cs="Arial"/>
          <w:sz w:val="20"/>
          <w:szCs w:val="20"/>
        </w:rPr>
        <w:t xml:space="preserve"> </w:t>
      </w:r>
      <w:proofErr w:type="gramStart"/>
      <w:r w:rsidRPr="00C05601">
        <w:rPr>
          <w:rFonts w:ascii="Arial" w:eastAsia="Batang" w:hAnsi="Arial" w:cs="Arial"/>
          <w:sz w:val="20"/>
          <w:szCs w:val="20"/>
        </w:rPr>
        <w:t>o</w:t>
      </w:r>
      <w:proofErr w:type="gramEnd"/>
      <w:r w:rsidRPr="00C05601">
        <w:rPr>
          <w:rFonts w:ascii="Arial" w:eastAsia="Batang" w:hAnsi="Arial" w:cs="Arial"/>
          <w:sz w:val="20"/>
          <w:szCs w:val="20"/>
        </w:rPr>
        <w:t xml:space="preserve"> local a ser definido pela Coordenadoria de Serviços Públicos, dentro do perímetro do Município, onde cessa a responsabilidade da CONTRATADA.</w:t>
      </w:r>
    </w:p>
    <w:p w:rsidR="00C24EFC" w:rsidRPr="00C05601" w:rsidRDefault="00C24EFC" w:rsidP="00C24EFC">
      <w:pPr>
        <w:pStyle w:val="PargrafodaLista"/>
        <w:rPr>
          <w:rFonts w:ascii="Arial" w:eastAsia="Batang" w:hAnsi="Arial" w:cs="Arial"/>
        </w:rPr>
      </w:pPr>
    </w:p>
    <w:p w:rsidR="00C24EFC" w:rsidRPr="00C05601" w:rsidRDefault="006A3C27" w:rsidP="00C24EFC">
      <w:pPr>
        <w:widowControl/>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Será abrangida pelos</w:t>
      </w:r>
      <w:r w:rsidRPr="00C05601">
        <w:rPr>
          <w:rFonts w:ascii="Arial" w:eastAsia="MS Mincho" w:hAnsi="Arial" w:cs="Arial"/>
          <w:sz w:val="20"/>
          <w:szCs w:val="20"/>
        </w:rPr>
        <w:t xml:space="preserve"> serviços toda a área urbana do Município de Joaçaba (SC), conforme definido no </w:t>
      </w:r>
      <w:r w:rsidRPr="00C05601">
        <w:rPr>
          <w:rFonts w:ascii="Arial" w:eastAsia="MS Mincho" w:hAnsi="Arial" w:cs="Arial"/>
          <w:b/>
          <w:bCs/>
          <w:sz w:val="20"/>
          <w:szCs w:val="20"/>
        </w:rPr>
        <w:t>Anexo</w:t>
      </w:r>
      <w:r w:rsidR="00577C82" w:rsidRPr="00C05601">
        <w:rPr>
          <w:rFonts w:ascii="Arial" w:eastAsia="MS Mincho" w:hAnsi="Arial" w:cs="Arial"/>
          <w:b/>
          <w:bCs/>
          <w:sz w:val="20"/>
          <w:szCs w:val="20"/>
        </w:rPr>
        <w:t xml:space="preserve"> </w:t>
      </w:r>
      <w:r w:rsidR="00E80CAF" w:rsidRPr="00C05601">
        <w:rPr>
          <w:rFonts w:ascii="Arial" w:eastAsia="MS Mincho" w:hAnsi="Arial" w:cs="Arial"/>
          <w:b/>
          <w:bCs/>
          <w:sz w:val="20"/>
          <w:szCs w:val="20"/>
        </w:rPr>
        <w:t>IV</w:t>
      </w:r>
      <w:r w:rsidR="00577C82" w:rsidRPr="00C05601">
        <w:rPr>
          <w:rFonts w:ascii="Arial" w:eastAsia="MS Mincho" w:hAnsi="Arial" w:cs="Arial"/>
          <w:b/>
          <w:bCs/>
          <w:sz w:val="20"/>
          <w:szCs w:val="20"/>
        </w:rPr>
        <w:t xml:space="preserve"> </w:t>
      </w:r>
      <w:r w:rsidRPr="00C05601">
        <w:rPr>
          <w:rFonts w:ascii="Arial" w:eastAsia="Batang" w:hAnsi="Arial" w:cs="Arial"/>
          <w:sz w:val="20"/>
          <w:szCs w:val="20"/>
        </w:rPr>
        <w:t>do Edital.</w:t>
      </w:r>
    </w:p>
    <w:p w:rsidR="00E80CAF" w:rsidRPr="00C05601" w:rsidRDefault="00E80CAF" w:rsidP="00E80CAF">
      <w:pPr>
        <w:pStyle w:val="PargrafodaLista"/>
        <w:rPr>
          <w:rFonts w:ascii="Arial" w:eastAsia="Batang" w:hAnsi="Arial" w:cs="Arial"/>
        </w:rPr>
      </w:pPr>
    </w:p>
    <w:p w:rsidR="00E80CAF" w:rsidRPr="00C05601" w:rsidRDefault="00E80CAF" w:rsidP="00C24EFC">
      <w:pPr>
        <w:widowControl/>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Para a coleta dos materiais recicláveis somente serão abrangidas pelos serviços as áreas do Município de Joaçaba (SC) definidas pelo Anexo IV deste Edital</w:t>
      </w:r>
    </w:p>
    <w:p w:rsidR="00E80CAF" w:rsidRPr="00C05601" w:rsidRDefault="00E80CAF" w:rsidP="00E80CAF">
      <w:pPr>
        <w:pStyle w:val="PargrafodaLista"/>
        <w:rPr>
          <w:rFonts w:ascii="Arial" w:eastAsia="Batang" w:hAnsi="Arial" w:cs="Arial"/>
        </w:rPr>
      </w:pPr>
    </w:p>
    <w:p w:rsidR="00E80CAF" w:rsidRPr="00C05601" w:rsidRDefault="00E80CAF" w:rsidP="00C24EFC">
      <w:pPr>
        <w:widowControl/>
        <w:numPr>
          <w:ilvl w:val="1"/>
          <w:numId w:val="19"/>
        </w:numPr>
        <w:ind w:left="426" w:hanging="426"/>
        <w:jc w:val="both"/>
        <w:rPr>
          <w:rFonts w:ascii="Arial" w:eastAsia="Batang" w:hAnsi="Arial" w:cs="Arial"/>
          <w:sz w:val="20"/>
          <w:szCs w:val="20"/>
        </w:rPr>
      </w:pPr>
      <w:r w:rsidRPr="00C05601">
        <w:rPr>
          <w:rFonts w:ascii="Arial" w:eastAsia="Batang" w:hAnsi="Arial" w:cs="Arial"/>
          <w:sz w:val="20"/>
          <w:szCs w:val="20"/>
        </w:rPr>
        <w:t>Nos serviços de coleta de materiais recicláveis será facultado à empresa contratada efetuar a coleta e o transporte dos resíduos, caso verifique que sejam portadores de substâncias infectantes, químicas, tóxicas, venenosas, explosivas, inflamáveis ou de qualquer tipo de material corrosivo, em suma, toda e qualquer substância que se revele danosa e capaz de colocar em risco a saúde pública e ao(s) equipamento(s) da CONTRATADA.</w:t>
      </w:r>
    </w:p>
    <w:p w:rsidR="00C24EFC" w:rsidRPr="00C05601" w:rsidRDefault="00C24EFC" w:rsidP="00C24EFC">
      <w:pPr>
        <w:pStyle w:val="PargrafodaLista"/>
        <w:rPr>
          <w:rFonts w:ascii="Arial" w:hAnsi="Arial" w:cs="Arial"/>
        </w:rPr>
      </w:pPr>
    </w:p>
    <w:p w:rsidR="00C24EFC" w:rsidRPr="00C05601" w:rsidRDefault="00C24EFC" w:rsidP="00C24EFC">
      <w:pPr>
        <w:widowControl/>
        <w:numPr>
          <w:ilvl w:val="1"/>
          <w:numId w:val="19"/>
        </w:numPr>
        <w:ind w:left="426" w:hanging="426"/>
        <w:jc w:val="both"/>
        <w:rPr>
          <w:rFonts w:ascii="Arial" w:eastAsia="Batang" w:hAnsi="Arial" w:cs="Arial"/>
          <w:sz w:val="20"/>
          <w:szCs w:val="20"/>
        </w:rPr>
      </w:pPr>
      <w:r w:rsidRPr="00C05601">
        <w:rPr>
          <w:rFonts w:ascii="Arial" w:hAnsi="Arial" w:cs="Arial"/>
          <w:sz w:val="20"/>
          <w:szCs w:val="20"/>
        </w:rPr>
        <w:t xml:space="preserve">Os </w:t>
      </w:r>
      <w:r w:rsidR="002D4F79" w:rsidRPr="00C05601">
        <w:rPr>
          <w:rFonts w:ascii="Arial" w:hAnsi="Arial" w:cs="Arial"/>
          <w:sz w:val="20"/>
          <w:szCs w:val="20"/>
        </w:rPr>
        <w:t>contentores</w:t>
      </w:r>
      <w:r w:rsidRPr="00C05601">
        <w:rPr>
          <w:rFonts w:ascii="Arial" w:hAnsi="Arial" w:cs="Arial"/>
          <w:sz w:val="20"/>
          <w:szCs w:val="20"/>
        </w:rPr>
        <w:t xml:space="preserve"> a serem fornecidos deverão ser novos. Não serão aceitos </w:t>
      </w:r>
      <w:r w:rsidR="002D4F79" w:rsidRPr="00C05601">
        <w:rPr>
          <w:rFonts w:ascii="Arial" w:hAnsi="Arial" w:cs="Arial"/>
          <w:sz w:val="20"/>
          <w:szCs w:val="20"/>
        </w:rPr>
        <w:t>contentores</w:t>
      </w:r>
      <w:r w:rsidRPr="00C05601">
        <w:rPr>
          <w:rFonts w:ascii="Arial" w:hAnsi="Arial" w:cs="Arial"/>
          <w:sz w:val="20"/>
          <w:szCs w:val="20"/>
        </w:rPr>
        <w:t xml:space="preserve"> usados, reformados ou </w:t>
      </w:r>
      <w:proofErr w:type="spellStart"/>
      <w:r w:rsidRPr="00C05601">
        <w:rPr>
          <w:rFonts w:ascii="Arial" w:hAnsi="Arial" w:cs="Arial"/>
          <w:sz w:val="20"/>
          <w:szCs w:val="20"/>
        </w:rPr>
        <w:t>remanufaturados</w:t>
      </w:r>
      <w:proofErr w:type="spellEnd"/>
      <w:r w:rsidRPr="00C05601">
        <w:rPr>
          <w:rFonts w:ascii="Arial" w:hAnsi="Arial" w:cs="Arial"/>
          <w:sz w:val="20"/>
          <w:szCs w:val="20"/>
        </w:rPr>
        <w:t>.</w:t>
      </w:r>
    </w:p>
    <w:p w:rsidR="00C24EFC" w:rsidRPr="00C05601" w:rsidRDefault="00C24EFC" w:rsidP="00C24EFC">
      <w:pPr>
        <w:pStyle w:val="PargrafodaLista"/>
        <w:numPr>
          <w:ilvl w:val="2"/>
          <w:numId w:val="19"/>
        </w:numPr>
        <w:ind w:left="567" w:hanging="567"/>
        <w:jc w:val="both"/>
        <w:rPr>
          <w:rFonts w:ascii="Arial" w:hAnsi="Arial" w:cs="Arial"/>
        </w:rPr>
      </w:pPr>
      <w:r w:rsidRPr="00C05601">
        <w:rPr>
          <w:rFonts w:ascii="Arial" w:hAnsi="Arial" w:cs="Arial"/>
        </w:rPr>
        <w:t xml:space="preserve">A CONTRATADA deverá manter uma reserva técnica de </w:t>
      </w:r>
      <w:r w:rsidR="002D4F79" w:rsidRPr="00C05601">
        <w:rPr>
          <w:rFonts w:ascii="Arial" w:hAnsi="Arial" w:cs="Arial"/>
        </w:rPr>
        <w:t>contentores</w:t>
      </w:r>
      <w:r w:rsidRPr="00C05601">
        <w:rPr>
          <w:rFonts w:ascii="Arial" w:hAnsi="Arial" w:cs="Arial"/>
        </w:rPr>
        <w:t xml:space="preserve"> de, no mínimo, 10% (dez por cento) do quantitativo estimado </w:t>
      </w:r>
      <w:r w:rsidR="00473F16" w:rsidRPr="00C05601">
        <w:rPr>
          <w:rFonts w:ascii="Arial" w:hAnsi="Arial" w:cs="Arial"/>
        </w:rPr>
        <w:t>contratado</w:t>
      </w:r>
      <w:r w:rsidRPr="00C05601">
        <w:rPr>
          <w:rFonts w:ascii="Arial" w:hAnsi="Arial" w:cs="Arial"/>
        </w:rPr>
        <w:t>.</w:t>
      </w:r>
    </w:p>
    <w:p w:rsidR="00E80CAF" w:rsidRPr="00C05601" w:rsidRDefault="00E80CAF" w:rsidP="00C24EFC">
      <w:pPr>
        <w:pStyle w:val="PargrafodaLista"/>
        <w:numPr>
          <w:ilvl w:val="2"/>
          <w:numId w:val="19"/>
        </w:numPr>
        <w:ind w:left="567" w:hanging="567"/>
        <w:jc w:val="both"/>
        <w:rPr>
          <w:rFonts w:ascii="Arial" w:hAnsi="Arial" w:cs="Arial"/>
        </w:rPr>
      </w:pPr>
      <w:r w:rsidRPr="00C05601">
        <w:rPr>
          <w:rFonts w:ascii="Arial" w:eastAsia="Batang" w:hAnsi="Arial" w:cs="Arial"/>
        </w:rPr>
        <w:t xml:space="preserve">A </w:t>
      </w:r>
      <w:r w:rsidRPr="00C05601">
        <w:rPr>
          <w:rFonts w:ascii="Arial" w:hAnsi="Arial" w:cs="Arial"/>
        </w:rPr>
        <w:t xml:space="preserve">CONTRATADA </w:t>
      </w:r>
      <w:r w:rsidRPr="00C05601">
        <w:rPr>
          <w:rFonts w:ascii="Arial" w:eastAsia="Batang" w:hAnsi="Arial" w:cs="Arial"/>
        </w:rPr>
        <w:t>deverá se responsabilizar pela instalação dos contentores nos Pontos de Entrega Voluntária definidos no Anexo IV do edital.</w:t>
      </w:r>
    </w:p>
    <w:p w:rsidR="00075493" w:rsidRPr="00C05601" w:rsidRDefault="00075493" w:rsidP="00075493">
      <w:pPr>
        <w:widowControl/>
        <w:jc w:val="both"/>
        <w:rPr>
          <w:rFonts w:ascii="Arial" w:eastAsia="Batang" w:hAnsi="Arial" w:cs="Arial"/>
          <w:sz w:val="20"/>
          <w:szCs w:val="20"/>
        </w:rPr>
      </w:pPr>
    </w:p>
    <w:p w:rsidR="00C24EFC" w:rsidRPr="00C05601" w:rsidRDefault="006A3C27" w:rsidP="00C24EFC">
      <w:pPr>
        <w:widowControl/>
        <w:numPr>
          <w:ilvl w:val="1"/>
          <w:numId w:val="19"/>
        </w:numPr>
        <w:ind w:left="426" w:hanging="426"/>
        <w:jc w:val="both"/>
        <w:rPr>
          <w:rFonts w:ascii="Arial" w:eastAsia="Batang" w:hAnsi="Arial" w:cs="Arial"/>
          <w:sz w:val="20"/>
          <w:szCs w:val="20"/>
        </w:rPr>
      </w:pPr>
      <w:r w:rsidRPr="00C05601">
        <w:rPr>
          <w:rFonts w:ascii="Arial" w:hAnsi="Arial" w:cs="Arial"/>
          <w:sz w:val="20"/>
          <w:szCs w:val="20"/>
        </w:rPr>
        <w:t>Os itens a serem fornecidos deverão obedecer rigorosamente às especificações do Edital e seus anexos, bem como a proposta apresentada no Processo de Licitação. Caberá a CONTRATADA obedecer ao objeto e as disposições legais contratuais, prestando-os dentro dos padrões de qualidade, continuidade e regularidade.</w:t>
      </w:r>
    </w:p>
    <w:p w:rsidR="00E80CAF" w:rsidRPr="00C05601" w:rsidRDefault="00E80CAF" w:rsidP="00E80CAF">
      <w:pPr>
        <w:widowControl/>
        <w:ind w:left="426"/>
        <w:jc w:val="both"/>
        <w:rPr>
          <w:rFonts w:ascii="Arial" w:eastAsia="Batang" w:hAnsi="Arial" w:cs="Arial"/>
          <w:sz w:val="20"/>
          <w:szCs w:val="20"/>
        </w:rPr>
      </w:pPr>
    </w:p>
    <w:p w:rsidR="00E80CAF" w:rsidRPr="00C05601" w:rsidRDefault="00E80CAF" w:rsidP="00E80CAF">
      <w:pPr>
        <w:widowControl/>
        <w:numPr>
          <w:ilvl w:val="1"/>
          <w:numId w:val="19"/>
        </w:numPr>
        <w:ind w:left="567" w:hanging="567"/>
        <w:jc w:val="both"/>
        <w:rPr>
          <w:rFonts w:ascii="Arial" w:eastAsia="Batang" w:hAnsi="Arial" w:cs="Arial"/>
          <w:sz w:val="20"/>
          <w:szCs w:val="20"/>
        </w:rPr>
      </w:pPr>
      <w:r w:rsidRPr="00C05601">
        <w:rPr>
          <w:rFonts w:ascii="Arial" w:eastAsia="Batang" w:hAnsi="Arial" w:cs="Arial"/>
          <w:sz w:val="20"/>
          <w:szCs w:val="20"/>
        </w:rPr>
        <w:t>Os pontos de coleta e a frequência dos serviços estão especificados no Anexo IV deste edital</w:t>
      </w:r>
    </w:p>
    <w:p w:rsidR="00C24EFC" w:rsidRPr="00C05601" w:rsidRDefault="00C24EFC" w:rsidP="00E80CAF">
      <w:pPr>
        <w:widowControl/>
        <w:ind w:left="567" w:hanging="567"/>
        <w:jc w:val="both"/>
        <w:rPr>
          <w:rFonts w:ascii="Arial" w:eastAsia="Batang" w:hAnsi="Arial" w:cs="Arial"/>
          <w:sz w:val="20"/>
          <w:szCs w:val="20"/>
        </w:rPr>
      </w:pPr>
    </w:p>
    <w:p w:rsidR="006A3C27" w:rsidRPr="00C05601" w:rsidRDefault="006A3C27" w:rsidP="00E80CAF">
      <w:pPr>
        <w:widowControl/>
        <w:numPr>
          <w:ilvl w:val="1"/>
          <w:numId w:val="19"/>
        </w:numPr>
        <w:ind w:left="567" w:hanging="567"/>
        <w:jc w:val="both"/>
        <w:rPr>
          <w:rFonts w:ascii="Arial" w:eastAsia="Batang" w:hAnsi="Arial" w:cs="Arial"/>
          <w:sz w:val="20"/>
          <w:szCs w:val="20"/>
        </w:rPr>
      </w:pPr>
      <w:r w:rsidRPr="00C05601">
        <w:rPr>
          <w:rFonts w:ascii="Arial" w:hAnsi="Arial" w:cs="Arial"/>
          <w:sz w:val="20"/>
          <w:szCs w:val="20"/>
        </w:rPr>
        <w:t>Fica estabelecido que, a prestação dos serviços somente poderá ser efetuada pela CONTRATADA, vedada, portanto, a subcontratação dos mesmos, sem prévio consentimento do Município.</w:t>
      </w:r>
    </w:p>
    <w:p w:rsidR="00E80CAF" w:rsidRPr="00C05601" w:rsidRDefault="00E80CAF" w:rsidP="00E80CAF">
      <w:pPr>
        <w:widowControl/>
        <w:jc w:val="both"/>
        <w:rPr>
          <w:rFonts w:ascii="Arial" w:eastAsia="Batang" w:hAnsi="Arial" w:cs="Arial"/>
          <w:sz w:val="20"/>
          <w:szCs w:val="20"/>
        </w:rPr>
      </w:pPr>
    </w:p>
    <w:p w:rsidR="00704AC4" w:rsidRPr="00C05601" w:rsidRDefault="00704AC4" w:rsidP="00704AC4">
      <w:pPr>
        <w:tabs>
          <w:tab w:val="left" w:pos="1134"/>
        </w:tabs>
        <w:jc w:val="both"/>
        <w:rPr>
          <w:rFonts w:ascii="Arial" w:hAnsi="Arial" w:cs="Arial"/>
          <w:b/>
          <w:sz w:val="20"/>
        </w:rPr>
      </w:pPr>
      <w:r w:rsidRPr="00C05601">
        <w:rPr>
          <w:rFonts w:ascii="Arial" w:hAnsi="Arial" w:cs="Arial"/>
          <w:b/>
          <w:sz w:val="20"/>
          <w:szCs w:val="20"/>
        </w:rPr>
        <w:t xml:space="preserve">CLÁUSULA QUARTA - </w:t>
      </w:r>
      <w:r w:rsidR="006A3C27" w:rsidRPr="00C05601">
        <w:rPr>
          <w:rFonts w:ascii="Arial" w:hAnsi="Arial" w:cs="Arial"/>
          <w:b/>
          <w:sz w:val="20"/>
        </w:rPr>
        <w:t>DO VALOR, FORMA DE PAGAMENTO, DO REAJUSTE E REVISÃO.</w:t>
      </w:r>
    </w:p>
    <w:p w:rsidR="006A3C27" w:rsidRPr="00C05601" w:rsidRDefault="006A3C27" w:rsidP="00704AC4">
      <w:pPr>
        <w:tabs>
          <w:tab w:val="left" w:pos="1134"/>
        </w:tabs>
        <w:jc w:val="both"/>
        <w:rPr>
          <w:rFonts w:ascii="Arial" w:hAnsi="Arial" w:cs="Arial"/>
          <w:b/>
          <w:sz w:val="20"/>
          <w:szCs w:val="20"/>
        </w:rPr>
      </w:pPr>
    </w:p>
    <w:p w:rsidR="006A3C27" w:rsidRPr="00C05601" w:rsidRDefault="006A3C27" w:rsidP="005F2051">
      <w:pPr>
        <w:pStyle w:val="Corpodetexto"/>
        <w:numPr>
          <w:ilvl w:val="1"/>
          <w:numId w:val="37"/>
        </w:numPr>
        <w:tabs>
          <w:tab w:val="left" w:pos="426"/>
        </w:tabs>
        <w:spacing w:after="0"/>
        <w:ind w:left="426" w:hanging="426"/>
        <w:jc w:val="both"/>
        <w:rPr>
          <w:rFonts w:ascii="Arial" w:hAnsi="Arial" w:cs="Arial"/>
          <w:sz w:val="20"/>
        </w:rPr>
      </w:pPr>
      <w:r w:rsidRPr="00C05601">
        <w:rPr>
          <w:rFonts w:ascii="Arial" w:hAnsi="Arial" w:cs="Arial"/>
          <w:sz w:val="20"/>
        </w:rPr>
        <w:t>O valor total ora contratado é o de R$ _________ (____________________), de acordo com os preços consignados na proposta apresentada no Processo de Licitação, importando o valor mensal de R$ ___________ (_______________________________), correspondente aos seguintes itens:</w:t>
      </w:r>
    </w:p>
    <w:p w:rsidR="00704AC4" w:rsidRPr="00C05601" w:rsidRDefault="00704AC4" w:rsidP="00704AC4">
      <w:pPr>
        <w:tabs>
          <w:tab w:val="left" w:pos="1134"/>
        </w:tabs>
        <w:jc w:val="both"/>
        <w:rPr>
          <w:rFonts w:ascii="Arial" w:hAnsi="Arial" w:cs="Arial"/>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8"/>
        <w:gridCol w:w="4253"/>
        <w:gridCol w:w="1276"/>
        <w:gridCol w:w="1275"/>
      </w:tblGrid>
      <w:tr w:rsidR="00C05601" w:rsidRPr="00C05601" w:rsidTr="00E91E2A">
        <w:tc>
          <w:tcPr>
            <w:tcW w:w="851"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 xml:space="preserve">ITEM </w:t>
            </w:r>
          </w:p>
        </w:tc>
        <w:tc>
          <w:tcPr>
            <w:tcW w:w="1276"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QTDE. MENSAL ESTIMADA</w:t>
            </w:r>
          </w:p>
        </w:tc>
        <w:tc>
          <w:tcPr>
            <w:tcW w:w="708"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UN</w:t>
            </w:r>
          </w:p>
        </w:tc>
        <w:tc>
          <w:tcPr>
            <w:tcW w:w="4253"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ESPECIFICAÇÃO</w:t>
            </w:r>
          </w:p>
        </w:tc>
        <w:tc>
          <w:tcPr>
            <w:tcW w:w="1276" w:type="dxa"/>
            <w:vAlign w:val="center"/>
          </w:tcPr>
          <w:p w:rsidR="00E91E2A" w:rsidRPr="00C05601" w:rsidRDefault="00E91E2A" w:rsidP="00E91E2A">
            <w:pPr>
              <w:jc w:val="center"/>
              <w:rPr>
                <w:rFonts w:ascii="Arial" w:hAnsi="Arial" w:cs="Arial"/>
                <w:sz w:val="20"/>
                <w:szCs w:val="20"/>
              </w:rPr>
            </w:pPr>
            <w:r w:rsidRPr="00C05601">
              <w:rPr>
                <w:rFonts w:ascii="Arial" w:hAnsi="Arial" w:cs="Arial"/>
                <w:sz w:val="20"/>
                <w:szCs w:val="20"/>
              </w:rPr>
              <w:t xml:space="preserve">VALOR UNITÁRIO </w:t>
            </w:r>
          </w:p>
        </w:tc>
        <w:tc>
          <w:tcPr>
            <w:tcW w:w="1275" w:type="dxa"/>
            <w:vAlign w:val="center"/>
          </w:tcPr>
          <w:p w:rsidR="00E91E2A" w:rsidRPr="00C05601" w:rsidRDefault="00E91E2A" w:rsidP="00E91E2A">
            <w:pPr>
              <w:jc w:val="center"/>
              <w:rPr>
                <w:rFonts w:ascii="Arial" w:hAnsi="Arial" w:cs="Arial"/>
                <w:sz w:val="20"/>
                <w:szCs w:val="20"/>
              </w:rPr>
            </w:pPr>
            <w:r w:rsidRPr="00C05601">
              <w:rPr>
                <w:rFonts w:ascii="Arial" w:hAnsi="Arial" w:cs="Arial"/>
                <w:sz w:val="20"/>
                <w:szCs w:val="20"/>
              </w:rPr>
              <w:t>VALOR TOTAL</w:t>
            </w:r>
          </w:p>
        </w:tc>
      </w:tr>
      <w:tr w:rsidR="00C05601" w:rsidRPr="00C05601" w:rsidTr="00E91E2A">
        <w:tc>
          <w:tcPr>
            <w:tcW w:w="851" w:type="dxa"/>
            <w:vAlign w:val="center"/>
          </w:tcPr>
          <w:p w:rsidR="00E91E2A" w:rsidRPr="00C05601" w:rsidRDefault="00E91E2A" w:rsidP="008D440B">
            <w:pPr>
              <w:jc w:val="center"/>
              <w:rPr>
                <w:rFonts w:ascii="Arial" w:hAnsi="Arial" w:cs="Arial"/>
                <w:sz w:val="20"/>
                <w:szCs w:val="20"/>
              </w:rPr>
            </w:pPr>
            <w:proofErr w:type="gramStart"/>
            <w:r w:rsidRPr="00C05601">
              <w:rPr>
                <w:rFonts w:ascii="Arial" w:hAnsi="Arial" w:cs="Arial"/>
                <w:sz w:val="20"/>
                <w:szCs w:val="20"/>
              </w:rPr>
              <w:t>1</w:t>
            </w:r>
            <w:proofErr w:type="gramEnd"/>
          </w:p>
        </w:tc>
        <w:tc>
          <w:tcPr>
            <w:tcW w:w="1276"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100</w:t>
            </w:r>
          </w:p>
        </w:tc>
        <w:tc>
          <w:tcPr>
            <w:tcW w:w="708" w:type="dxa"/>
            <w:vAlign w:val="center"/>
          </w:tcPr>
          <w:p w:rsidR="00E91E2A" w:rsidRPr="00C05601" w:rsidRDefault="00E91E2A" w:rsidP="008D440B">
            <w:pPr>
              <w:jc w:val="center"/>
              <w:rPr>
                <w:rFonts w:ascii="Arial" w:hAnsi="Arial" w:cs="Arial"/>
                <w:sz w:val="20"/>
                <w:szCs w:val="20"/>
              </w:rPr>
            </w:pPr>
            <w:proofErr w:type="spellStart"/>
            <w:proofErr w:type="gramStart"/>
            <w:r w:rsidRPr="00C05601">
              <w:rPr>
                <w:rFonts w:ascii="Arial" w:hAnsi="Arial" w:cs="Arial"/>
                <w:sz w:val="20"/>
                <w:szCs w:val="20"/>
              </w:rPr>
              <w:t>un</w:t>
            </w:r>
            <w:proofErr w:type="spellEnd"/>
            <w:proofErr w:type="gramEnd"/>
          </w:p>
        </w:tc>
        <w:tc>
          <w:tcPr>
            <w:tcW w:w="4253" w:type="dxa"/>
            <w:vAlign w:val="center"/>
          </w:tcPr>
          <w:p w:rsidR="00E91E2A" w:rsidRPr="00C05601" w:rsidRDefault="002D4F79" w:rsidP="00F10672">
            <w:pPr>
              <w:rPr>
                <w:rFonts w:ascii="Arial" w:hAnsi="Arial" w:cs="Arial"/>
                <w:sz w:val="20"/>
                <w:szCs w:val="20"/>
              </w:rPr>
            </w:pPr>
            <w:r w:rsidRPr="00C05601">
              <w:rPr>
                <w:rFonts w:ascii="Arial" w:eastAsia="Times New Roman" w:hAnsi="Arial" w:cs="Arial"/>
                <w:sz w:val="20"/>
                <w:szCs w:val="20"/>
                <w:lang w:eastAsia="ar-SA"/>
              </w:rPr>
              <w:t>Contentores</w:t>
            </w:r>
            <w:r w:rsidR="00F10672" w:rsidRPr="00C05601">
              <w:rPr>
                <w:rFonts w:ascii="Arial" w:eastAsia="Times New Roman" w:hAnsi="Arial" w:cs="Arial"/>
                <w:sz w:val="20"/>
                <w:szCs w:val="20"/>
                <w:lang w:eastAsia="ar-SA"/>
              </w:rPr>
              <w:t xml:space="preserve"> em P</w:t>
            </w:r>
            <w:r w:rsidR="00E87683" w:rsidRPr="00C05601">
              <w:rPr>
                <w:rFonts w:ascii="Arial" w:eastAsia="Times New Roman" w:hAnsi="Arial" w:cs="Arial"/>
                <w:sz w:val="20"/>
                <w:szCs w:val="20"/>
                <w:lang w:eastAsia="ar-SA"/>
              </w:rPr>
              <w:t>AD</w:t>
            </w:r>
            <w:r w:rsidR="00F10672" w:rsidRPr="00C05601">
              <w:rPr>
                <w:rFonts w:ascii="Arial" w:eastAsia="Times New Roman" w:hAnsi="Arial" w:cs="Arial"/>
                <w:sz w:val="20"/>
                <w:szCs w:val="20"/>
                <w:lang w:eastAsia="ar-SA"/>
              </w:rPr>
              <w:t xml:space="preserve"> ou Chapa de Aço Galvanizado </w:t>
            </w:r>
            <w:r w:rsidR="00E87683" w:rsidRPr="00C05601">
              <w:rPr>
                <w:rFonts w:ascii="Arial" w:eastAsia="Times New Roman" w:hAnsi="Arial" w:cs="Arial"/>
                <w:sz w:val="20"/>
                <w:szCs w:val="20"/>
                <w:lang w:eastAsia="ar-SA"/>
              </w:rPr>
              <w:t>com capacidade mínima de 1.000 litros</w:t>
            </w:r>
          </w:p>
        </w:tc>
        <w:tc>
          <w:tcPr>
            <w:tcW w:w="1276" w:type="dxa"/>
            <w:vAlign w:val="center"/>
          </w:tcPr>
          <w:p w:rsidR="00E91E2A" w:rsidRPr="00C05601" w:rsidRDefault="00E91E2A" w:rsidP="008D440B">
            <w:pPr>
              <w:jc w:val="center"/>
              <w:rPr>
                <w:rFonts w:ascii="Arial" w:hAnsi="Arial" w:cs="Arial"/>
                <w:sz w:val="20"/>
                <w:szCs w:val="20"/>
              </w:rPr>
            </w:pPr>
          </w:p>
        </w:tc>
        <w:tc>
          <w:tcPr>
            <w:tcW w:w="1275" w:type="dxa"/>
            <w:vAlign w:val="center"/>
          </w:tcPr>
          <w:p w:rsidR="00E91E2A" w:rsidRPr="00C05601" w:rsidRDefault="00E91E2A" w:rsidP="008D440B">
            <w:pPr>
              <w:jc w:val="center"/>
              <w:rPr>
                <w:rFonts w:ascii="Arial" w:hAnsi="Arial" w:cs="Arial"/>
                <w:sz w:val="20"/>
                <w:szCs w:val="20"/>
              </w:rPr>
            </w:pPr>
          </w:p>
        </w:tc>
      </w:tr>
      <w:tr w:rsidR="00C05601" w:rsidRPr="00C05601" w:rsidTr="00E91E2A">
        <w:tc>
          <w:tcPr>
            <w:tcW w:w="851" w:type="dxa"/>
            <w:vAlign w:val="center"/>
          </w:tcPr>
          <w:p w:rsidR="00E91E2A" w:rsidRPr="00C05601" w:rsidRDefault="00E91E2A" w:rsidP="008D440B">
            <w:pPr>
              <w:jc w:val="center"/>
              <w:rPr>
                <w:rFonts w:ascii="Arial" w:hAnsi="Arial" w:cs="Arial"/>
                <w:sz w:val="20"/>
                <w:szCs w:val="20"/>
              </w:rPr>
            </w:pPr>
            <w:proofErr w:type="gramStart"/>
            <w:r w:rsidRPr="00C05601">
              <w:rPr>
                <w:rFonts w:ascii="Arial" w:hAnsi="Arial" w:cs="Arial"/>
                <w:sz w:val="20"/>
                <w:szCs w:val="20"/>
              </w:rPr>
              <w:t>2</w:t>
            </w:r>
            <w:proofErr w:type="gramEnd"/>
          </w:p>
        </w:tc>
        <w:tc>
          <w:tcPr>
            <w:tcW w:w="1276"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725</w:t>
            </w:r>
          </w:p>
        </w:tc>
        <w:tc>
          <w:tcPr>
            <w:tcW w:w="708" w:type="dxa"/>
            <w:vAlign w:val="center"/>
          </w:tcPr>
          <w:p w:rsidR="00E91E2A" w:rsidRPr="00C05601" w:rsidRDefault="00E91E2A" w:rsidP="008D440B">
            <w:pPr>
              <w:jc w:val="center"/>
              <w:rPr>
                <w:rFonts w:ascii="Arial" w:hAnsi="Arial" w:cs="Arial"/>
                <w:sz w:val="20"/>
                <w:szCs w:val="20"/>
              </w:rPr>
            </w:pPr>
            <w:proofErr w:type="spellStart"/>
            <w:proofErr w:type="gramStart"/>
            <w:r w:rsidRPr="00C05601">
              <w:rPr>
                <w:rFonts w:ascii="Arial" w:hAnsi="Arial" w:cs="Arial"/>
                <w:sz w:val="20"/>
                <w:szCs w:val="20"/>
              </w:rPr>
              <w:t>ton</w:t>
            </w:r>
            <w:proofErr w:type="spellEnd"/>
            <w:proofErr w:type="gramEnd"/>
          </w:p>
        </w:tc>
        <w:tc>
          <w:tcPr>
            <w:tcW w:w="4253" w:type="dxa"/>
            <w:vAlign w:val="center"/>
          </w:tcPr>
          <w:p w:rsidR="00E91E2A" w:rsidRPr="00C05601" w:rsidRDefault="00E91E2A" w:rsidP="008D440B">
            <w:pPr>
              <w:rPr>
                <w:rFonts w:ascii="Arial" w:hAnsi="Arial" w:cs="Arial"/>
                <w:sz w:val="20"/>
                <w:szCs w:val="20"/>
              </w:rPr>
            </w:pPr>
            <w:r w:rsidRPr="00C05601">
              <w:rPr>
                <w:rFonts w:ascii="Arial" w:hAnsi="Arial" w:cs="Arial"/>
                <w:sz w:val="20"/>
                <w:szCs w:val="20"/>
              </w:rPr>
              <w:t xml:space="preserve">Coleta e transporte de resíduos sólidos </w:t>
            </w:r>
            <w:r w:rsidRPr="00C05601">
              <w:rPr>
                <w:rFonts w:ascii="Arial" w:hAnsi="Arial" w:cs="Arial"/>
                <w:sz w:val="20"/>
                <w:szCs w:val="20"/>
              </w:rPr>
              <w:lastRenderedPageBreak/>
              <w:t>domiciliares e comerciais</w:t>
            </w:r>
          </w:p>
        </w:tc>
        <w:tc>
          <w:tcPr>
            <w:tcW w:w="1276" w:type="dxa"/>
            <w:vAlign w:val="center"/>
          </w:tcPr>
          <w:p w:rsidR="00E91E2A" w:rsidRPr="00C05601" w:rsidRDefault="00E91E2A" w:rsidP="008D440B">
            <w:pPr>
              <w:jc w:val="center"/>
              <w:rPr>
                <w:rFonts w:ascii="Arial" w:hAnsi="Arial" w:cs="Arial"/>
                <w:sz w:val="20"/>
                <w:szCs w:val="20"/>
              </w:rPr>
            </w:pPr>
          </w:p>
        </w:tc>
        <w:tc>
          <w:tcPr>
            <w:tcW w:w="1275" w:type="dxa"/>
            <w:vAlign w:val="center"/>
          </w:tcPr>
          <w:p w:rsidR="00E91E2A" w:rsidRPr="00C05601" w:rsidRDefault="00E91E2A" w:rsidP="008D440B">
            <w:pPr>
              <w:jc w:val="center"/>
              <w:rPr>
                <w:rFonts w:ascii="Arial" w:hAnsi="Arial" w:cs="Arial"/>
                <w:sz w:val="20"/>
                <w:szCs w:val="20"/>
              </w:rPr>
            </w:pPr>
          </w:p>
        </w:tc>
      </w:tr>
      <w:tr w:rsidR="00C05601" w:rsidRPr="00C05601" w:rsidTr="00E91E2A">
        <w:tc>
          <w:tcPr>
            <w:tcW w:w="851" w:type="dxa"/>
            <w:vAlign w:val="center"/>
          </w:tcPr>
          <w:p w:rsidR="00E91E2A" w:rsidRPr="00C05601" w:rsidRDefault="00E91E2A" w:rsidP="008D440B">
            <w:pPr>
              <w:jc w:val="center"/>
              <w:rPr>
                <w:rFonts w:ascii="Arial" w:hAnsi="Arial" w:cs="Arial"/>
                <w:sz w:val="20"/>
                <w:szCs w:val="20"/>
              </w:rPr>
            </w:pPr>
            <w:proofErr w:type="gramStart"/>
            <w:r w:rsidRPr="00C05601">
              <w:rPr>
                <w:rFonts w:ascii="Arial" w:hAnsi="Arial" w:cs="Arial"/>
                <w:sz w:val="20"/>
                <w:szCs w:val="20"/>
              </w:rPr>
              <w:lastRenderedPageBreak/>
              <w:t>3</w:t>
            </w:r>
            <w:proofErr w:type="gramEnd"/>
          </w:p>
        </w:tc>
        <w:tc>
          <w:tcPr>
            <w:tcW w:w="1276" w:type="dxa"/>
            <w:vAlign w:val="center"/>
          </w:tcPr>
          <w:p w:rsidR="00E91E2A" w:rsidRPr="00C05601" w:rsidRDefault="00E91E2A" w:rsidP="008D440B">
            <w:pPr>
              <w:jc w:val="center"/>
              <w:rPr>
                <w:rFonts w:ascii="Arial" w:hAnsi="Arial" w:cs="Arial"/>
                <w:sz w:val="20"/>
                <w:szCs w:val="20"/>
              </w:rPr>
            </w:pPr>
            <w:r w:rsidRPr="00C05601">
              <w:rPr>
                <w:rFonts w:ascii="Arial" w:hAnsi="Arial" w:cs="Arial"/>
                <w:sz w:val="20"/>
                <w:szCs w:val="20"/>
              </w:rPr>
              <w:t>725</w:t>
            </w:r>
          </w:p>
        </w:tc>
        <w:tc>
          <w:tcPr>
            <w:tcW w:w="708" w:type="dxa"/>
            <w:vAlign w:val="center"/>
          </w:tcPr>
          <w:p w:rsidR="00E91E2A" w:rsidRPr="00C05601" w:rsidRDefault="00E91E2A" w:rsidP="008D440B">
            <w:pPr>
              <w:jc w:val="center"/>
              <w:rPr>
                <w:rFonts w:ascii="Arial" w:hAnsi="Arial" w:cs="Arial"/>
                <w:sz w:val="20"/>
                <w:szCs w:val="20"/>
              </w:rPr>
            </w:pPr>
            <w:proofErr w:type="spellStart"/>
            <w:proofErr w:type="gramStart"/>
            <w:r w:rsidRPr="00C05601">
              <w:rPr>
                <w:rFonts w:ascii="Arial" w:hAnsi="Arial" w:cs="Arial"/>
                <w:sz w:val="20"/>
                <w:szCs w:val="20"/>
              </w:rPr>
              <w:t>ton</w:t>
            </w:r>
            <w:proofErr w:type="spellEnd"/>
            <w:proofErr w:type="gramEnd"/>
          </w:p>
        </w:tc>
        <w:tc>
          <w:tcPr>
            <w:tcW w:w="4253" w:type="dxa"/>
            <w:vAlign w:val="center"/>
          </w:tcPr>
          <w:p w:rsidR="00E91E2A" w:rsidRPr="00C05601" w:rsidRDefault="00E91E2A" w:rsidP="008D440B">
            <w:pPr>
              <w:rPr>
                <w:rFonts w:ascii="Arial" w:hAnsi="Arial" w:cs="Arial"/>
                <w:sz w:val="20"/>
                <w:szCs w:val="20"/>
              </w:rPr>
            </w:pPr>
            <w:r w:rsidRPr="00C05601">
              <w:rPr>
                <w:rFonts w:ascii="Arial" w:hAnsi="Arial" w:cs="Arial"/>
                <w:sz w:val="20"/>
                <w:szCs w:val="20"/>
              </w:rPr>
              <w:t>Operação, manutenção e monitoramento de Aterro Sanitário.</w:t>
            </w:r>
          </w:p>
        </w:tc>
        <w:tc>
          <w:tcPr>
            <w:tcW w:w="1276" w:type="dxa"/>
            <w:vAlign w:val="center"/>
          </w:tcPr>
          <w:p w:rsidR="00E91E2A" w:rsidRPr="00C05601" w:rsidRDefault="00E91E2A" w:rsidP="008D440B">
            <w:pPr>
              <w:jc w:val="center"/>
              <w:rPr>
                <w:rFonts w:ascii="Arial" w:hAnsi="Arial" w:cs="Arial"/>
                <w:sz w:val="20"/>
                <w:szCs w:val="20"/>
              </w:rPr>
            </w:pPr>
          </w:p>
        </w:tc>
        <w:tc>
          <w:tcPr>
            <w:tcW w:w="1275" w:type="dxa"/>
            <w:vAlign w:val="center"/>
          </w:tcPr>
          <w:p w:rsidR="00E91E2A" w:rsidRPr="00C05601" w:rsidRDefault="00E91E2A" w:rsidP="008D440B">
            <w:pPr>
              <w:jc w:val="center"/>
              <w:rPr>
                <w:rFonts w:ascii="Arial" w:hAnsi="Arial" w:cs="Arial"/>
                <w:sz w:val="20"/>
                <w:szCs w:val="20"/>
              </w:rPr>
            </w:pPr>
          </w:p>
        </w:tc>
      </w:tr>
      <w:tr w:rsidR="00C05601" w:rsidRPr="00C05601" w:rsidTr="00F10672">
        <w:tc>
          <w:tcPr>
            <w:tcW w:w="851" w:type="dxa"/>
            <w:vAlign w:val="center"/>
          </w:tcPr>
          <w:p w:rsidR="00F10672" w:rsidRPr="00C05601" w:rsidRDefault="00F10672" w:rsidP="00F10672">
            <w:pPr>
              <w:jc w:val="center"/>
              <w:rPr>
                <w:rFonts w:ascii="Arial" w:hAnsi="Arial" w:cs="Arial"/>
                <w:sz w:val="20"/>
                <w:szCs w:val="20"/>
              </w:rPr>
            </w:pPr>
            <w:proofErr w:type="gramStart"/>
            <w:r w:rsidRPr="00C05601">
              <w:rPr>
                <w:rFonts w:ascii="Arial" w:hAnsi="Arial" w:cs="Arial"/>
                <w:sz w:val="20"/>
                <w:szCs w:val="20"/>
              </w:rPr>
              <w:t>4</w:t>
            </w:r>
            <w:proofErr w:type="gramEnd"/>
          </w:p>
        </w:tc>
        <w:tc>
          <w:tcPr>
            <w:tcW w:w="1276" w:type="dxa"/>
            <w:vAlign w:val="center"/>
          </w:tcPr>
          <w:p w:rsidR="00F10672" w:rsidRPr="00C05601" w:rsidRDefault="00F10672" w:rsidP="00F10672">
            <w:pPr>
              <w:jc w:val="center"/>
              <w:rPr>
                <w:rFonts w:ascii="Arial" w:hAnsi="Arial" w:cs="Arial"/>
                <w:sz w:val="20"/>
                <w:szCs w:val="20"/>
              </w:rPr>
            </w:pPr>
            <w:r w:rsidRPr="00C05601">
              <w:rPr>
                <w:rFonts w:ascii="Arial" w:hAnsi="Arial" w:cs="Arial"/>
                <w:sz w:val="20"/>
                <w:szCs w:val="20"/>
              </w:rPr>
              <w:t>01</w:t>
            </w:r>
          </w:p>
        </w:tc>
        <w:tc>
          <w:tcPr>
            <w:tcW w:w="708" w:type="dxa"/>
            <w:vAlign w:val="center"/>
          </w:tcPr>
          <w:p w:rsidR="00F10672" w:rsidRPr="00C05601" w:rsidRDefault="00F10672" w:rsidP="00F10672">
            <w:pPr>
              <w:jc w:val="center"/>
              <w:rPr>
                <w:rFonts w:ascii="Arial" w:hAnsi="Arial" w:cs="Arial"/>
                <w:sz w:val="20"/>
                <w:szCs w:val="20"/>
              </w:rPr>
            </w:pPr>
            <w:r w:rsidRPr="00C05601">
              <w:rPr>
                <w:rFonts w:ascii="Arial" w:hAnsi="Arial" w:cs="Arial"/>
                <w:sz w:val="20"/>
                <w:szCs w:val="20"/>
              </w:rPr>
              <w:t>Mês</w:t>
            </w:r>
          </w:p>
        </w:tc>
        <w:tc>
          <w:tcPr>
            <w:tcW w:w="4253" w:type="dxa"/>
            <w:vAlign w:val="center"/>
          </w:tcPr>
          <w:p w:rsidR="00F10672" w:rsidRPr="00C05601" w:rsidRDefault="00F10672" w:rsidP="00F10672">
            <w:pPr>
              <w:jc w:val="both"/>
              <w:rPr>
                <w:rFonts w:ascii="Arial" w:hAnsi="Arial" w:cs="Arial"/>
                <w:sz w:val="20"/>
                <w:szCs w:val="20"/>
              </w:rPr>
            </w:pPr>
            <w:r w:rsidRPr="00C05601">
              <w:rPr>
                <w:rFonts w:ascii="Arial" w:hAnsi="Arial" w:cs="Arial"/>
                <w:sz w:val="20"/>
                <w:szCs w:val="20"/>
              </w:rPr>
              <w:t>Equipe para Coleta Seletiva. Mão de Obra: 01 Equipe Diária composta por um motorista e dois coletores; Equipamento: 01 Caminhão Coletor.</w:t>
            </w:r>
          </w:p>
        </w:tc>
        <w:tc>
          <w:tcPr>
            <w:tcW w:w="1276" w:type="dxa"/>
            <w:vAlign w:val="center"/>
          </w:tcPr>
          <w:p w:rsidR="00F10672" w:rsidRPr="00C05601" w:rsidRDefault="00F10672" w:rsidP="00F10672">
            <w:pPr>
              <w:jc w:val="center"/>
              <w:rPr>
                <w:rFonts w:ascii="Arial" w:hAnsi="Arial" w:cs="Arial"/>
                <w:sz w:val="20"/>
                <w:szCs w:val="20"/>
              </w:rPr>
            </w:pPr>
          </w:p>
        </w:tc>
        <w:tc>
          <w:tcPr>
            <w:tcW w:w="1275" w:type="dxa"/>
            <w:vAlign w:val="center"/>
          </w:tcPr>
          <w:p w:rsidR="00F10672" w:rsidRPr="00C05601" w:rsidRDefault="00F10672" w:rsidP="00F10672">
            <w:pPr>
              <w:jc w:val="center"/>
              <w:rPr>
                <w:rFonts w:ascii="Arial" w:hAnsi="Arial" w:cs="Arial"/>
                <w:sz w:val="20"/>
                <w:szCs w:val="20"/>
              </w:rPr>
            </w:pPr>
          </w:p>
        </w:tc>
      </w:tr>
      <w:tr w:rsidR="00C05601" w:rsidRPr="00C05601" w:rsidTr="00E91E2A">
        <w:tc>
          <w:tcPr>
            <w:tcW w:w="851" w:type="dxa"/>
            <w:vAlign w:val="center"/>
          </w:tcPr>
          <w:p w:rsidR="002A52E0" w:rsidRPr="00C05601" w:rsidRDefault="002A52E0" w:rsidP="008D440B">
            <w:pPr>
              <w:jc w:val="center"/>
              <w:rPr>
                <w:rFonts w:ascii="Arial" w:hAnsi="Arial" w:cs="Arial"/>
                <w:sz w:val="20"/>
                <w:szCs w:val="20"/>
              </w:rPr>
            </w:pPr>
            <w:proofErr w:type="gramStart"/>
            <w:r w:rsidRPr="00C05601">
              <w:rPr>
                <w:rFonts w:ascii="Arial" w:hAnsi="Arial" w:cs="Arial"/>
                <w:sz w:val="20"/>
                <w:szCs w:val="20"/>
              </w:rPr>
              <w:t>5</w:t>
            </w:r>
            <w:proofErr w:type="gramEnd"/>
          </w:p>
        </w:tc>
        <w:tc>
          <w:tcPr>
            <w:tcW w:w="1276" w:type="dxa"/>
            <w:vAlign w:val="center"/>
          </w:tcPr>
          <w:p w:rsidR="002A52E0" w:rsidRPr="00C05601" w:rsidRDefault="002A52E0" w:rsidP="00D804B3">
            <w:pPr>
              <w:jc w:val="center"/>
              <w:rPr>
                <w:rFonts w:ascii="Arial" w:hAnsi="Arial" w:cs="Arial"/>
                <w:sz w:val="20"/>
                <w:szCs w:val="20"/>
              </w:rPr>
            </w:pPr>
            <w:r w:rsidRPr="00C05601">
              <w:rPr>
                <w:rFonts w:ascii="Arial" w:hAnsi="Arial" w:cs="Arial"/>
                <w:sz w:val="20"/>
                <w:szCs w:val="20"/>
              </w:rPr>
              <w:t>100</w:t>
            </w:r>
          </w:p>
        </w:tc>
        <w:tc>
          <w:tcPr>
            <w:tcW w:w="708" w:type="dxa"/>
            <w:vAlign w:val="center"/>
          </w:tcPr>
          <w:p w:rsidR="002A52E0" w:rsidRPr="00C05601" w:rsidRDefault="002A52E0" w:rsidP="00D804B3">
            <w:pPr>
              <w:jc w:val="center"/>
              <w:rPr>
                <w:rFonts w:ascii="Arial" w:hAnsi="Arial" w:cs="Arial"/>
                <w:sz w:val="20"/>
                <w:szCs w:val="20"/>
              </w:rPr>
            </w:pPr>
            <w:proofErr w:type="spellStart"/>
            <w:proofErr w:type="gramStart"/>
            <w:r w:rsidRPr="00C05601">
              <w:rPr>
                <w:rFonts w:ascii="Arial" w:hAnsi="Arial" w:cs="Arial"/>
                <w:sz w:val="20"/>
                <w:szCs w:val="20"/>
              </w:rPr>
              <w:t>un</w:t>
            </w:r>
            <w:proofErr w:type="spellEnd"/>
            <w:proofErr w:type="gramEnd"/>
          </w:p>
        </w:tc>
        <w:tc>
          <w:tcPr>
            <w:tcW w:w="4253" w:type="dxa"/>
            <w:vAlign w:val="center"/>
          </w:tcPr>
          <w:p w:rsidR="002A52E0" w:rsidRPr="00C05601" w:rsidRDefault="002A52E0" w:rsidP="00D804B3">
            <w:pPr>
              <w:jc w:val="both"/>
              <w:rPr>
                <w:rFonts w:ascii="Arial" w:hAnsi="Arial" w:cs="Arial"/>
                <w:sz w:val="20"/>
                <w:szCs w:val="20"/>
              </w:rPr>
            </w:pPr>
            <w:r w:rsidRPr="00C05601">
              <w:rPr>
                <w:rFonts w:ascii="Arial" w:eastAsia="Times New Roman" w:hAnsi="Arial" w:cs="Arial"/>
                <w:sz w:val="20"/>
                <w:szCs w:val="20"/>
                <w:lang w:eastAsia="ar-SA"/>
              </w:rPr>
              <w:t>Contentores em PAD, cor verde, com capacidade mínima de 1.000 litros. Incluindo manutenção, lavação e higienização.</w:t>
            </w:r>
          </w:p>
        </w:tc>
        <w:tc>
          <w:tcPr>
            <w:tcW w:w="1276" w:type="dxa"/>
            <w:vAlign w:val="center"/>
          </w:tcPr>
          <w:p w:rsidR="002A52E0" w:rsidRPr="00C05601" w:rsidRDefault="002A52E0" w:rsidP="008D440B">
            <w:pPr>
              <w:jc w:val="center"/>
              <w:rPr>
                <w:rFonts w:ascii="Arial" w:hAnsi="Arial" w:cs="Arial"/>
                <w:sz w:val="20"/>
                <w:szCs w:val="20"/>
              </w:rPr>
            </w:pPr>
          </w:p>
        </w:tc>
        <w:tc>
          <w:tcPr>
            <w:tcW w:w="1275" w:type="dxa"/>
            <w:vAlign w:val="center"/>
          </w:tcPr>
          <w:p w:rsidR="002A52E0" w:rsidRPr="00C05601" w:rsidRDefault="002A52E0" w:rsidP="008D440B">
            <w:pPr>
              <w:jc w:val="center"/>
              <w:rPr>
                <w:rFonts w:ascii="Arial" w:hAnsi="Arial" w:cs="Arial"/>
                <w:sz w:val="20"/>
                <w:szCs w:val="20"/>
              </w:rPr>
            </w:pPr>
          </w:p>
        </w:tc>
      </w:tr>
    </w:tbl>
    <w:p w:rsidR="000A69A6" w:rsidRPr="00C05601" w:rsidRDefault="000A69A6" w:rsidP="00704AC4">
      <w:pPr>
        <w:tabs>
          <w:tab w:val="left" w:pos="1134"/>
        </w:tabs>
        <w:jc w:val="both"/>
        <w:rPr>
          <w:rFonts w:ascii="Arial" w:hAnsi="Arial" w:cs="Arial"/>
          <w:b/>
          <w:sz w:val="20"/>
          <w:szCs w:val="20"/>
        </w:rPr>
      </w:pPr>
    </w:p>
    <w:p w:rsidR="00A15436" w:rsidRPr="00C05601" w:rsidRDefault="00A15436" w:rsidP="005F2051">
      <w:pPr>
        <w:numPr>
          <w:ilvl w:val="2"/>
          <w:numId w:val="37"/>
        </w:numPr>
        <w:ind w:left="567" w:hanging="567"/>
        <w:jc w:val="both"/>
        <w:rPr>
          <w:rFonts w:ascii="Arial" w:hAnsi="Arial" w:cs="Arial"/>
          <w:sz w:val="20"/>
          <w:szCs w:val="20"/>
        </w:rPr>
      </w:pPr>
      <w:r w:rsidRPr="00C05601">
        <w:rPr>
          <w:rFonts w:ascii="Arial" w:hAnsi="Arial" w:cs="Arial"/>
          <w:sz w:val="20"/>
          <w:szCs w:val="20"/>
        </w:rPr>
        <w:t xml:space="preserve">Os quantitativos descritos constituem mera previsão, dimensionada com a demanda atualmente existente, podendo o Município acrescê-los ou diminuí-los, de </w:t>
      </w:r>
      <w:r w:rsidR="00C8782B" w:rsidRPr="00C05601">
        <w:rPr>
          <w:rFonts w:ascii="Arial" w:hAnsi="Arial" w:cs="Arial"/>
          <w:sz w:val="20"/>
          <w:szCs w:val="20"/>
        </w:rPr>
        <w:t>acordo com a determinação legal</w:t>
      </w:r>
      <w:r w:rsidRPr="00C05601">
        <w:rPr>
          <w:rFonts w:ascii="Arial" w:hAnsi="Arial" w:cs="Arial"/>
          <w:sz w:val="20"/>
          <w:szCs w:val="20"/>
        </w:rPr>
        <w:t>.</w:t>
      </w:r>
    </w:p>
    <w:p w:rsidR="00A15436" w:rsidRPr="00C05601" w:rsidRDefault="00A15436" w:rsidP="00A15436">
      <w:pPr>
        <w:jc w:val="both"/>
        <w:rPr>
          <w:rFonts w:ascii="Arial" w:hAnsi="Arial" w:cs="Arial"/>
          <w:b/>
          <w:bCs/>
          <w:sz w:val="20"/>
        </w:rPr>
      </w:pPr>
    </w:p>
    <w:p w:rsidR="00704AC4" w:rsidRPr="00C05601" w:rsidRDefault="00704AC4" w:rsidP="005F2051">
      <w:pPr>
        <w:pStyle w:val="Corpodetexto"/>
        <w:numPr>
          <w:ilvl w:val="1"/>
          <w:numId w:val="37"/>
        </w:numPr>
        <w:ind w:left="426" w:hanging="426"/>
        <w:jc w:val="both"/>
        <w:rPr>
          <w:rFonts w:ascii="Arial" w:hAnsi="Arial" w:cs="Arial"/>
          <w:sz w:val="20"/>
          <w:szCs w:val="20"/>
        </w:rPr>
      </w:pPr>
      <w:r w:rsidRPr="00C05601">
        <w:rPr>
          <w:rFonts w:ascii="Arial" w:hAnsi="Arial" w:cs="Arial"/>
          <w:sz w:val="20"/>
          <w:szCs w:val="20"/>
        </w:rPr>
        <w:t>O pagamento será realizado mensalmente, até o 10º (décimo) dia do mês subsequente ao vencido, mediante a apresentação de documento fiscal atestado por servidor competente, acompanhado dos comprovantes de pesagem e medição.</w:t>
      </w:r>
    </w:p>
    <w:p w:rsidR="00967659" w:rsidRPr="00C05601" w:rsidRDefault="00967659" w:rsidP="005F2051">
      <w:pPr>
        <w:widowControl/>
        <w:numPr>
          <w:ilvl w:val="2"/>
          <w:numId w:val="37"/>
        </w:numPr>
        <w:ind w:left="567" w:hanging="567"/>
        <w:jc w:val="both"/>
        <w:rPr>
          <w:rFonts w:ascii="Arial" w:hAnsi="Arial" w:cs="Arial"/>
          <w:sz w:val="20"/>
        </w:rPr>
      </w:pPr>
      <w:r w:rsidRPr="00C05601">
        <w:rPr>
          <w:rFonts w:ascii="Arial" w:hAnsi="Arial" w:cs="Arial"/>
          <w:sz w:val="20"/>
        </w:rPr>
        <w:t>O pagamento será efetuado por meio de transferência bancária, na conta corrente nº _________, do Banco ________________, agência nº ___________.</w:t>
      </w:r>
    </w:p>
    <w:p w:rsidR="00704AC4" w:rsidRPr="00C05601" w:rsidRDefault="00704AC4" w:rsidP="00704AC4">
      <w:pPr>
        <w:tabs>
          <w:tab w:val="left" w:pos="720"/>
        </w:tabs>
        <w:jc w:val="both"/>
        <w:rPr>
          <w:rFonts w:ascii="Arial" w:hAnsi="Arial" w:cs="Arial"/>
          <w:sz w:val="20"/>
          <w:szCs w:val="20"/>
        </w:rPr>
      </w:pPr>
    </w:p>
    <w:p w:rsidR="002E32D3" w:rsidRPr="00C05601" w:rsidRDefault="00704AC4" w:rsidP="005F2051">
      <w:pPr>
        <w:numPr>
          <w:ilvl w:val="2"/>
          <w:numId w:val="37"/>
        </w:numPr>
        <w:tabs>
          <w:tab w:val="left" w:pos="567"/>
        </w:tabs>
        <w:ind w:left="567" w:hanging="567"/>
        <w:jc w:val="both"/>
        <w:rPr>
          <w:rFonts w:ascii="Arial" w:hAnsi="Arial" w:cs="Arial"/>
          <w:sz w:val="20"/>
          <w:szCs w:val="20"/>
        </w:rPr>
      </w:pPr>
      <w:r w:rsidRPr="00C05601">
        <w:rPr>
          <w:rFonts w:ascii="Arial" w:hAnsi="Arial" w:cs="Arial"/>
          <w:sz w:val="20"/>
          <w:szCs w:val="20"/>
        </w:rPr>
        <w:t>O pagamento somente poderá ser efetuado após a apresentação de comprovantes de pesagem, para verificação do valor a ser pago pela coleta e disposição final dos resíduos sólidos domiciliares e comerciais urbanos.</w:t>
      </w:r>
    </w:p>
    <w:p w:rsidR="00704AC4" w:rsidRPr="00C05601" w:rsidRDefault="007934E2" w:rsidP="005F2051">
      <w:pPr>
        <w:numPr>
          <w:ilvl w:val="3"/>
          <w:numId w:val="37"/>
        </w:numPr>
        <w:tabs>
          <w:tab w:val="left" w:pos="851"/>
        </w:tabs>
        <w:ind w:left="851" w:hanging="851"/>
        <w:jc w:val="both"/>
        <w:rPr>
          <w:rFonts w:ascii="Arial" w:hAnsi="Arial" w:cs="Arial"/>
          <w:sz w:val="20"/>
          <w:szCs w:val="20"/>
        </w:rPr>
      </w:pPr>
      <w:r w:rsidRPr="00C05601">
        <w:rPr>
          <w:rFonts w:ascii="Arial" w:hAnsi="Arial" w:cs="Arial"/>
          <w:sz w:val="20"/>
          <w:szCs w:val="20"/>
        </w:rPr>
        <w:t>O</w:t>
      </w:r>
      <w:r w:rsidR="00704AC4" w:rsidRPr="00C05601">
        <w:rPr>
          <w:rFonts w:ascii="Arial" w:hAnsi="Arial" w:cs="Arial"/>
          <w:sz w:val="20"/>
          <w:szCs w:val="20"/>
        </w:rPr>
        <w:t xml:space="preserve"> valor a ser pago será o preço unitário, multiplicado pela pesagem</w:t>
      </w:r>
      <w:r w:rsidR="00314E1B" w:rsidRPr="00C05601">
        <w:rPr>
          <w:rFonts w:ascii="Arial" w:hAnsi="Arial" w:cs="Arial"/>
          <w:sz w:val="20"/>
          <w:szCs w:val="20"/>
        </w:rPr>
        <w:t>.</w:t>
      </w:r>
    </w:p>
    <w:p w:rsidR="00314E1B" w:rsidRPr="00C05601" w:rsidRDefault="00314E1B" w:rsidP="00314E1B">
      <w:pPr>
        <w:tabs>
          <w:tab w:val="left" w:pos="720"/>
        </w:tabs>
        <w:ind w:left="709"/>
        <w:jc w:val="both"/>
        <w:rPr>
          <w:rFonts w:ascii="Arial" w:hAnsi="Arial" w:cs="Arial"/>
          <w:sz w:val="20"/>
          <w:szCs w:val="20"/>
        </w:rPr>
      </w:pPr>
    </w:p>
    <w:p w:rsidR="00704AC4" w:rsidRPr="00C05601" w:rsidRDefault="00704AC4" w:rsidP="005F2051">
      <w:pPr>
        <w:numPr>
          <w:ilvl w:val="2"/>
          <w:numId w:val="37"/>
        </w:numPr>
        <w:tabs>
          <w:tab w:val="left" w:pos="567"/>
        </w:tabs>
        <w:ind w:left="567" w:hanging="567"/>
        <w:jc w:val="both"/>
        <w:rPr>
          <w:rFonts w:ascii="Arial" w:hAnsi="Arial" w:cs="Arial"/>
          <w:sz w:val="20"/>
          <w:szCs w:val="20"/>
        </w:rPr>
      </w:pPr>
      <w:r w:rsidRPr="00C05601">
        <w:rPr>
          <w:rFonts w:ascii="Arial" w:hAnsi="Arial" w:cs="Arial"/>
          <w:sz w:val="20"/>
          <w:szCs w:val="20"/>
        </w:rPr>
        <w:t xml:space="preserve">Além dos requisitos acima citados, para a realização do pagamento, deverá a </w:t>
      </w:r>
      <w:r w:rsidR="00382622" w:rsidRPr="00C05601">
        <w:rPr>
          <w:rFonts w:ascii="Arial" w:hAnsi="Arial" w:cs="Arial"/>
          <w:sz w:val="20"/>
          <w:szCs w:val="20"/>
        </w:rPr>
        <w:t>CONTRATADA</w:t>
      </w:r>
      <w:r w:rsidRPr="00C05601">
        <w:rPr>
          <w:rFonts w:ascii="Arial" w:hAnsi="Arial" w:cs="Arial"/>
          <w:sz w:val="20"/>
          <w:szCs w:val="20"/>
        </w:rPr>
        <w:t xml:space="preserve"> comprovar 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382622" w:rsidRPr="00C05601" w:rsidRDefault="00382622" w:rsidP="00382622">
      <w:pPr>
        <w:tabs>
          <w:tab w:val="left" w:pos="567"/>
        </w:tabs>
        <w:ind w:left="567"/>
        <w:jc w:val="both"/>
        <w:rPr>
          <w:rFonts w:ascii="Arial" w:hAnsi="Arial" w:cs="Arial"/>
          <w:sz w:val="20"/>
          <w:szCs w:val="20"/>
        </w:rPr>
      </w:pPr>
    </w:p>
    <w:p w:rsidR="002E32D3" w:rsidRPr="00C05601" w:rsidRDefault="002E32D3" w:rsidP="005F2051">
      <w:pPr>
        <w:numPr>
          <w:ilvl w:val="1"/>
          <w:numId w:val="37"/>
        </w:numPr>
        <w:tabs>
          <w:tab w:val="left" w:pos="426"/>
        </w:tabs>
        <w:ind w:left="426" w:hanging="426"/>
        <w:jc w:val="both"/>
        <w:rPr>
          <w:rFonts w:ascii="Arial" w:hAnsi="Arial" w:cs="Arial"/>
          <w:sz w:val="20"/>
          <w:szCs w:val="20"/>
        </w:rPr>
      </w:pPr>
      <w:r w:rsidRPr="00C05601">
        <w:rPr>
          <w:rFonts w:ascii="Arial" w:hAnsi="Arial" w:cs="Arial"/>
          <w:sz w:val="20"/>
          <w:szCs w:val="20"/>
        </w:rPr>
        <w:t>Os preços serão reajustados anualmente pelo INPC (IBGE) e revisados quando houver quebra do equilíbrio econômico financeiro, podendo ocorrer nos termos do art. 65 da Lei 8.666/93 e alterações, mediante requerimento a ser formalizado pela CONTRATADA.</w:t>
      </w:r>
    </w:p>
    <w:p w:rsidR="002E32D3" w:rsidRPr="00C05601" w:rsidRDefault="002E32D3" w:rsidP="005F2051">
      <w:pPr>
        <w:numPr>
          <w:ilvl w:val="2"/>
          <w:numId w:val="37"/>
        </w:numPr>
        <w:tabs>
          <w:tab w:val="left" w:pos="567"/>
        </w:tabs>
        <w:ind w:left="567" w:hanging="567"/>
        <w:jc w:val="both"/>
        <w:rPr>
          <w:rFonts w:ascii="Arial" w:hAnsi="Arial" w:cs="Arial"/>
          <w:sz w:val="20"/>
          <w:szCs w:val="20"/>
        </w:rPr>
      </w:pPr>
      <w:r w:rsidRPr="00C05601">
        <w:rPr>
          <w:rFonts w:ascii="Arial" w:hAnsi="Arial" w:cs="Arial"/>
          <w:sz w:val="20"/>
          <w:szCs w:val="20"/>
        </w:rPr>
        <w:t>Para efeito de cálculo do reajustamento dos preços será considerada como data base o mês de apresentação da proposta.</w:t>
      </w:r>
    </w:p>
    <w:p w:rsidR="00D804B3" w:rsidRPr="00C05601" w:rsidRDefault="00D804B3" w:rsidP="00D804B3">
      <w:pPr>
        <w:tabs>
          <w:tab w:val="left" w:pos="567"/>
        </w:tabs>
        <w:ind w:left="567"/>
        <w:jc w:val="both"/>
        <w:rPr>
          <w:rFonts w:ascii="Arial" w:hAnsi="Arial" w:cs="Arial"/>
          <w:sz w:val="20"/>
          <w:szCs w:val="20"/>
        </w:rPr>
      </w:pPr>
    </w:p>
    <w:p w:rsidR="00D804B3" w:rsidRPr="00C05601" w:rsidRDefault="00D804B3" w:rsidP="00D804B3">
      <w:pPr>
        <w:jc w:val="both"/>
        <w:rPr>
          <w:rFonts w:ascii="Arial" w:hAnsi="Arial" w:cs="Arial"/>
          <w:b/>
          <w:sz w:val="20"/>
        </w:rPr>
      </w:pPr>
      <w:r w:rsidRPr="00C05601">
        <w:rPr>
          <w:rFonts w:ascii="Arial" w:hAnsi="Arial" w:cs="Arial"/>
          <w:b/>
          <w:sz w:val="20"/>
        </w:rPr>
        <w:t>CLÁUSULA QUINTA - DA GARANTIA CONTRATUAL</w:t>
      </w:r>
    </w:p>
    <w:p w:rsidR="00D804B3" w:rsidRPr="00C05601" w:rsidRDefault="00D804B3" w:rsidP="00D804B3">
      <w:pPr>
        <w:jc w:val="both"/>
        <w:rPr>
          <w:rFonts w:ascii="Arial" w:hAnsi="Arial" w:cs="Arial"/>
          <w:b/>
          <w:sz w:val="20"/>
        </w:rPr>
      </w:pPr>
    </w:p>
    <w:p w:rsidR="00D804B3" w:rsidRPr="00C05601" w:rsidRDefault="00D804B3" w:rsidP="00D804B3">
      <w:pPr>
        <w:widowControl/>
        <w:numPr>
          <w:ilvl w:val="1"/>
          <w:numId w:val="50"/>
        </w:numPr>
        <w:suppressAutoHyphens w:val="0"/>
        <w:autoSpaceDE w:val="0"/>
        <w:autoSpaceDN w:val="0"/>
        <w:ind w:left="426" w:hanging="426"/>
        <w:jc w:val="both"/>
        <w:rPr>
          <w:rFonts w:ascii="Arial" w:hAnsi="Arial" w:cs="Arial"/>
          <w:bCs/>
          <w:sz w:val="20"/>
        </w:rPr>
      </w:pPr>
      <w:r w:rsidRPr="00C05601">
        <w:rPr>
          <w:rFonts w:ascii="Arial" w:hAnsi="Arial" w:cs="Arial"/>
          <w:bCs/>
          <w:sz w:val="20"/>
        </w:rPr>
        <w:t xml:space="preserve">A CONTRATADA oferece a título de garantia do contrato, prevista no art. 56 da Lei 8666/93, a modalidade de </w:t>
      </w:r>
      <w:r w:rsidRPr="00C05601">
        <w:rPr>
          <w:rFonts w:ascii="Arial" w:hAnsi="Arial" w:cs="Arial"/>
          <w:b/>
          <w:sz w:val="20"/>
        </w:rPr>
        <w:t>_______</w:t>
      </w:r>
      <w:r w:rsidRPr="00C05601">
        <w:rPr>
          <w:rFonts w:ascii="Arial" w:hAnsi="Arial" w:cs="Arial"/>
          <w:bCs/>
          <w:sz w:val="20"/>
        </w:rPr>
        <w:t xml:space="preserve"> com o valor máximo de R$ </w:t>
      </w:r>
      <w:r w:rsidRPr="00C05601">
        <w:rPr>
          <w:rFonts w:ascii="Arial" w:hAnsi="Arial" w:cs="Arial"/>
          <w:b/>
          <w:sz w:val="20"/>
        </w:rPr>
        <w:t xml:space="preserve">_______ </w:t>
      </w:r>
      <w:r w:rsidRPr="00C05601">
        <w:rPr>
          <w:rFonts w:ascii="Arial" w:hAnsi="Arial" w:cs="Arial"/>
          <w:sz w:val="20"/>
        </w:rPr>
        <w:t>(________), pelo período de ________</w:t>
      </w:r>
      <w:r w:rsidRPr="00C05601">
        <w:rPr>
          <w:rFonts w:ascii="Arial" w:hAnsi="Arial" w:cs="Arial"/>
          <w:bCs/>
          <w:sz w:val="20"/>
        </w:rPr>
        <w:t>.</w:t>
      </w:r>
    </w:p>
    <w:p w:rsidR="00D804B3" w:rsidRPr="00C05601" w:rsidRDefault="00D804B3" w:rsidP="00D804B3">
      <w:pPr>
        <w:autoSpaceDE w:val="0"/>
        <w:autoSpaceDN w:val="0"/>
        <w:jc w:val="both"/>
        <w:rPr>
          <w:rFonts w:ascii="Arial" w:hAnsi="Arial" w:cs="Arial"/>
          <w:bCs/>
          <w:sz w:val="20"/>
        </w:rPr>
      </w:pPr>
    </w:p>
    <w:p w:rsidR="00D804B3" w:rsidRPr="00C05601" w:rsidRDefault="00D804B3" w:rsidP="00D804B3">
      <w:pPr>
        <w:widowControl/>
        <w:numPr>
          <w:ilvl w:val="1"/>
          <w:numId w:val="50"/>
        </w:numPr>
        <w:suppressAutoHyphens w:val="0"/>
        <w:ind w:left="426" w:hanging="426"/>
        <w:jc w:val="both"/>
        <w:rPr>
          <w:rFonts w:ascii="Arial" w:hAnsi="Arial" w:cs="Arial"/>
          <w:snapToGrid w:val="0"/>
          <w:sz w:val="20"/>
        </w:rPr>
      </w:pPr>
      <w:r w:rsidRPr="00C05601">
        <w:rPr>
          <w:rFonts w:ascii="Arial" w:hAnsi="Arial" w:cs="Arial"/>
          <w:bCs/>
          <w:sz w:val="20"/>
        </w:rPr>
        <w:t xml:space="preserve">A garantia será restituída ou liberada após a execução do presente contrato </w:t>
      </w:r>
      <w:r w:rsidRPr="00C05601">
        <w:rPr>
          <w:rFonts w:ascii="Arial" w:hAnsi="Arial" w:cs="Arial"/>
          <w:sz w:val="20"/>
        </w:rPr>
        <w:t>e, quando em dinheiro, atualizada monetariamente.</w:t>
      </w:r>
    </w:p>
    <w:p w:rsidR="00704AC4" w:rsidRPr="00C05601" w:rsidRDefault="00704AC4" w:rsidP="00704AC4">
      <w:pPr>
        <w:tabs>
          <w:tab w:val="left" w:pos="0"/>
        </w:tabs>
        <w:jc w:val="both"/>
        <w:rPr>
          <w:rFonts w:ascii="Arial" w:hAnsi="Arial" w:cs="Arial"/>
          <w:sz w:val="20"/>
          <w:szCs w:val="20"/>
        </w:rPr>
      </w:pPr>
    </w:p>
    <w:p w:rsidR="00967659" w:rsidRPr="00C05601" w:rsidRDefault="00967659" w:rsidP="00704AC4">
      <w:pPr>
        <w:tabs>
          <w:tab w:val="left" w:pos="0"/>
        </w:tabs>
        <w:jc w:val="both"/>
        <w:rPr>
          <w:rFonts w:ascii="Arial" w:hAnsi="Arial" w:cs="Arial"/>
          <w:sz w:val="20"/>
          <w:szCs w:val="20"/>
        </w:rPr>
      </w:pPr>
    </w:p>
    <w:p w:rsidR="00704AC4" w:rsidRPr="00C05601" w:rsidRDefault="00704AC4" w:rsidP="00704AC4">
      <w:pPr>
        <w:tabs>
          <w:tab w:val="left" w:pos="0"/>
        </w:tabs>
        <w:jc w:val="both"/>
        <w:rPr>
          <w:rFonts w:ascii="Arial" w:hAnsi="Arial" w:cs="Arial"/>
          <w:b/>
          <w:sz w:val="20"/>
          <w:szCs w:val="20"/>
        </w:rPr>
      </w:pPr>
      <w:r w:rsidRPr="00C05601">
        <w:rPr>
          <w:rFonts w:ascii="Arial" w:hAnsi="Arial" w:cs="Arial"/>
          <w:b/>
          <w:sz w:val="20"/>
          <w:szCs w:val="20"/>
        </w:rPr>
        <w:t xml:space="preserve">CLÁUSULA </w:t>
      </w:r>
      <w:r w:rsidR="00D804B3" w:rsidRPr="00C05601">
        <w:rPr>
          <w:rFonts w:ascii="Arial" w:hAnsi="Arial" w:cs="Arial"/>
          <w:b/>
          <w:sz w:val="20"/>
          <w:szCs w:val="20"/>
        </w:rPr>
        <w:t>SEXTA</w:t>
      </w:r>
      <w:r w:rsidRPr="00C05601">
        <w:rPr>
          <w:rFonts w:ascii="Arial" w:hAnsi="Arial" w:cs="Arial"/>
          <w:b/>
          <w:sz w:val="20"/>
          <w:szCs w:val="20"/>
        </w:rPr>
        <w:t xml:space="preserve"> - DA DOTAÇÃO ORÇAMENTÁRIA</w:t>
      </w:r>
    </w:p>
    <w:p w:rsidR="00704AC4" w:rsidRPr="00C05601" w:rsidRDefault="00704AC4" w:rsidP="00704AC4">
      <w:pPr>
        <w:tabs>
          <w:tab w:val="left" w:pos="0"/>
        </w:tabs>
        <w:jc w:val="both"/>
        <w:rPr>
          <w:rFonts w:ascii="Arial" w:hAnsi="Arial" w:cs="Arial"/>
          <w:sz w:val="20"/>
          <w:szCs w:val="20"/>
        </w:rPr>
      </w:pPr>
    </w:p>
    <w:p w:rsidR="00D804B3" w:rsidRPr="00C05601" w:rsidRDefault="00D804B3" w:rsidP="00D804B3">
      <w:pPr>
        <w:pStyle w:val="PargrafodaLista"/>
        <w:widowControl w:val="0"/>
        <w:numPr>
          <w:ilvl w:val="0"/>
          <w:numId w:val="31"/>
        </w:numPr>
        <w:suppressAutoHyphens/>
        <w:autoSpaceDE/>
        <w:autoSpaceDN/>
        <w:jc w:val="both"/>
        <w:rPr>
          <w:rFonts w:ascii="Arial" w:eastAsia="Lucida Sans Unicode" w:hAnsi="Arial" w:cs="Arial"/>
          <w:vanish/>
          <w:szCs w:val="24"/>
        </w:rPr>
      </w:pPr>
    </w:p>
    <w:p w:rsidR="008D440B" w:rsidRPr="00C05601" w:rsidRDefault="008D440B" w:rsidP="00D804B3">
      <w:pPr>
        <w:numPr>
          <w:ilvl w:val="1"/>
          <w:numId w:val="31"/>
        </w:numPr>
        <w:jc w:val="both"/>
        <w:rPr>
          <w:rFonts w:ascii="Arial" w:hAnsi="Arial" w:cs="Arial"/>
          <w:sz w:val="20"/>
          <w:szCs w:val="20"/>
        </w:rPr>
      </w:pPr>
      <w:r w:rsidRPr="00C05601">
        <w:rPr>
          <w:rFonts w:ascii="Arial" w:hAnsi="Arial" w:cs="Arial"/>
          <w:sz w:val="20"/>
        </w:rPr>
        <w:t>Os recursos necessários ao atendimento dos custos desta contratação correrão por conta da seguinte Dotação Orçamentária:</w:t>
      </w:r>
    </w:p>
    <w:p w:rsidR="008D440B" w:rsidRPr="00C05601" w:rsidRDefault="008D440B" w:rsidP="008D440B">
      <w:pPr>
        <w:tabs>
          <w:tab w:val="left" w:pos="0"/>
        </w:tabs>
        <w:jc w:val="both"/>
        <w:rPr>
          <w:rFonts w:ascii="Arial" w:hAnsi="Arial" w:cs="Arial"/>
          <w:sz w:val="20"/>
          <w:szCs w:val="20"/>
        </w:rPr>
      </w:pPr>
    </w:p>
    <w:p w:rsidR="008D440B" w:rsidRPr="00C05601" w:rsidRDefault="008D440B" w:rsidP="00C66FBC">
      <w:pPr>
        <w:tabs>
          <w:tab w:val="left" w:pos="426"/>
        </w:tabs>
        <w:ind w:left="426"/>
        <w:jc w:val="both"/>
        <w:rPr>
          <w:rFonts w:ascii="Arial" w:hAnsi="Arial" w:cs="Arial"/>
          <w:sz w:val="20"/>
          <w:szCs w:val="20"/>
        </w:rPr>
      </w:pPr>
      <w:proofErr w:type="gramStart"/>
      <w:r w:rsidRPr="00C05601">
        <w:rPr>
          <w:rFonts w:ascii="Arial" w:hAnsi="Arial" w:cs="Arial"/>
          <w:sz w:val="20"/>
          <w:szCs w:val="20"/>
        </w:rPr>
        <w:t>2.004 – CONSERVAÇÃO</w:t>
      </w:r>
      <w:proofErr w:type="gramEnd"/>
      <w:r w:rsidRPr="00C05601">
        <w:rPr>
          <w:rFonts w:ascii="Arial" w:hAnsi="Arial" w:cs="Arial"/>
          <w:sz w:val="20"/>
          <w:szCs w:val="20"/>
        </w:rPr>
        <w:t xml:space="preserve"> DE BENS DE USO COMUM DO POVO</w:t>
      </w:r>
    </w:p>
    <w:p w:rsidR="008D440B" w:rsidRPr="00C05601" w:rsidRDefault="008D440B" w:rsidP="00C66FBC">
      <w:pPr>
        <w:tabs>
          <w:tab w:val="left" w:pos="426"/>
        </w:tabs>
        <w:ind w:left="426"/>
        <w:jc w:val="both"/>
        <w:rPr>
          <w:rFonts w:ascii="Arial" w:hAnsi="Arial" w:cs="Arial"/>
          <w:sz w:val="20"/>
          <w:szCs w:val="20"/>
        </w:rPr>
      </w:pPr>
      <w:r w:rsidRPr="00C05601">
        <w:rPr>
          <w:rFonts w:ascii="Arial" w:hAnsi="Arial" w:cs="Arial"/>
          <w:sz w:val="20"/>
          <w:szCs w:val="20"/>
        </w:rPr>
        <w:t>3.3.90.00.00.00.00.00.00.01.0000 - Aplicações Diretas.</w:t>
      </w:r>
    </w:p>
    <w:p w:rsidR="00704AC4" w:rsidRPr="00C05601" w:rsidRDefault="00704AC4" w:rsidP="00704AC4">
      <w:pPr>
        <w:tabs>
          <w:tab w:val="left" w:pos="0"/>
        </w:tabs>
        <w:jc w:val="both"/>
        <w:rPr>
          <w:rFonts w:ascii="Arial" w:hAnsi="Arial" w:cs="Arial"/>
          <w:sz w:val="20"/>
          <w:szCs w:val="20"/>
        </w:rPr>
      </w:pPr>
    </w:p>
    <w:p w:rsidR="00827BB4" w:rsidRPr="00C05601" w:rsidRDefault="00827BB4" w:rsidP="00704AC4">
      <w:pPr>
        <w:tabs>
          <w:tab w:val="left" w:pos="0"/>
        </w:tabs>
        <w:jc w:val="both"/>
        <w:rPr>
          <w:rFonts w:ascii="Arial" w:hAnsi="Arial" w:cs="Arial"/>
          <w:sz w:val="20"/>
          <w:szCs w:val="20"/>
        </w:rPr>
      </w:pPr>
    </w:p>
    <w:p w:rsidR="00704AC4" w:rsidRPr="00C05601" w:rsidRDefault="00704AC4" w:rsidP="00704AC4">
      <w:pPr>
        <w:tabs>
          <w:tab w:val="left" w:pos="0"/>
        </w:tabs>
        <w:jc w:val="both"/>
        <w:rPr>
          <w:rFonts w:ascii="Arial" w:hAnsi="Arial" w:cs="Arial"/>
          <w:b/>
          <w:sz w:val="20"/>
          <w:szCs w:val="20"/>
        </w:rPr>
      </w:pPr>
      <w:r w:rsidRPr="00C05601">
        <w:rPr>
          <w:rFonts w:ascii="Arial" w:hAnsi="Arial" w:cs="Arial"/>
          <w:b/>
          <w:sz w:val="20"/>
          <w:szCs w:val="20"/>
        </w:rPr>
        <w:t xml:space="preserve">CLÁUSULA </w:t>
      </w:r>
      <w:r w:rsidR="00D804B3" w:rsidRPr="00C05601">
        <w:rPr>
          <w:rFonts w:ascii="Arial" w:hAnsi="Arial" w:cs="Arial"/>
          <w:b/>
          <w:sz w:val="20"/>
          <w:szCs w:val="20"/>
        </w:rPr>
        <w:t xml:space="preserve">SÉTIMA </w:t>
      </w:r>
      <w:r w:rsidRPr="00C05601">
        <w:rPr>
          <w:rFonts w:ascii="Arial" w:hAnsi="Arial" w:cs="Arial"/>
          <w:b/>
          <w:sz w:val="20"/>
          <w:szCs w:val="20"/>
        </w:rPr>
        <w:t>– DO DOCUMENTO FISCAL</w:t>
      </w:r>
    </w:p>
    <w:p w:rsidR="00704AC4" w:rsidRPr="00C05601" w:rsidRDefault="00704AC4" w:rsidP="00704AC4">
      <w:pPr>
        <w:jc w:val="both"/>
        <w:rPr>
          <w:rFonts w:ascii="Arial" w:hAnsi="Arial" w:cs="Arial"/>
          <w:sz w:val="20"/>
          <w:szCs w:val="20"/>
        </w:rPr>
      </w:pPr>
    </w:p>
    <w:p w:rsidR="00D804B3" w:rsidRPr="00C05601" w:rsidRDefault="00D804B3" w:rsidP="00D804B3">
      <w:pPr>
        <w:pStyle w:val="PargrafodaLista"/>
        <w:widowControl w:val="0"/>
        <w:numPr>
          <w:ilvl w:val="0"/>
          <w:numId w:val="25"/>
        </w:numPr>
        <w:tabs>
          <w:tab w:val="left" w:pos="426"/>
        </w:tabs>
        <w:suppressAutoHyphens/>
        <w:autoSpaceDE/>
        <w:autoSpaceDN/>
        <w:jc w:val="both"/>
        <w:rPr>
          <w:rFonts w:ascii="Arial" w:eastAsia="Lucida Sans Unicode" w:hAnsi="Arial" w:cs="Arial"/>
          <w:vanish/>
          <w:szCs w:val="24"/>
        </w:rPr>
      </w:pPr>
    </w:p>
    <w:p w:rsidR="00D804B3" w:rsidRPr="00C05601" w:rsidRDefault="00D804B3" w:rsidP="00D804B3">
      <w:pPr>
        <w:pStyle w:val="PargrafodaLista"/>
        <w:widowControl w:val="0"/>
        <w:numPr>
          <w:ilvl w:val="0"/>
          <w:numId w:val="25"/>
        </w:numPr>
        <w:tabs>
          <w:tab w:val="left" w:pos="426"/>
        </w:tabs>
        <w:suppressAutoHyphens/>
        <w:autoSpaceDE/>
        <w:autoSpaceDN/>
        <w:jc w:val="both"/>
        <w:rPr>
          <w:rFonts w:ascii="Arial" w:eastAsia="Lucida Sans Unicode" w:hAnsi="Arial" w:cs="Arial"/>
          <w:vanish/>
          <w:szCs w:val="24"/>
        </w:rPr>
      </w:pPr>
    </w:p>
    <w:p w:rsidR="001E0550" w:rsidRPr="00C05601" w:rsidRDefault="00704AC4" w:rsidP="00D804B3">
      <w:pPr>
        <w:numPr>
          <w:ilvl w:val="1"/>
          <w:numId w:val="25"/>
        </w:numPr>
        <w:tabs>
          <w:tab w:val="left" w:pos="426"/>
        </w:tabs>
        <w:ind w:left="360"/>
        <w:jc w:val="both"/>
        <w:rPr>
          <w:rFonts w:ascii="Arial" w:hAnsi="Arial" w:cs="Arial"/>
          <w:sz w:val="20"/>
        </w:rPr>
      </w:pPr>
      <w:r w:rsidRPr="00C05601">
        <w:rPr>
          <w:rFonts w:ascii="Arial" w:hAnsi="Arial" w:cs="Arial"/>
          <w:sz w:val="20"/>
        </w:rPr>
        <w:t xml:space="preserve">A Nota Fiscal ou outro documento fiscal correlato deverá emitido para a PREFEITURA DE JOAÇABA, </w:t>
      </w:r>
      <w:r w:rsidRPr="00C05601">
        <w:rPr>
          <w:rFonts w:ascii="Arial" w:hAnsi="Arial" w:cs="Arial"/>
          <w:sz w:val="20"/>
        </w:rPr>
        <w:lastRenderedPageBreak/>
        <w:t>Avenida XV de Novembro, 378, centro, Joaçaba - SC, CNPJ/MF 82.939.380/0001-99, e ter a mesma Razão Social e CNPJ dos documentos apresentados por ocasião da habilitação, contendo ainda número do empenho e do processo licitatório.</w:t>
      </w:r>
    </w:p>
    <w:p w:rsidR="001E0550" w:rsidRPr="00C05601" w:rsidRDefault="00704AC4" w:rsidP="005F2051">
      <w:pPr>
        <w:numPr>
          <w:ilvl w:val="2"/>
          <w:numId w:val="25"/>
        </w:numPr>
        <w:tabs>
          <w:tab w:val="left" w:pos="567"/>
        </w:tabs>
        <w:ind w:left="567" w:hanging="567"/>
        <w:jc w:val="both"/>
        <w:rPr>
          <w:rFonts w:ascii="Arial" w:hAnsi="Arial" w:cs="Arial"/>
          <w:sz w:val="20"/>
        </w:rPr>
      </w:pPr>
      <w:r w:rsidRPr="00C05601">
        <w:rPr>
          <w:rFonts w:ascii="Arial" w:hAnsi="Arial" w:cs="Arial"/>
          <w:sz w:val="20"/>
        </w:rPr>
        <w:t>A apresentação do documento fiscal que contrarie essas exigências inviabilizará o pagamento, isentando o MUNICÍPIO do ressarcimento de qualquer prejuízo para a CONTRATADA.</w:t>
      </w:r>
    </w:p>
    <w:p w:rsidR="001E0550" w:rsidRPr="00C05601" w:rsidRDefault="001E0550" w:rsidP="00704AC4">
      <w:pPr>
        <w:tabs>
          <w:tab w:val="left" w:pos="0"/>
        </w:tabs>
        <w:jc w:val="both"/>
        <w:rPr>
          <w:rFonts w:ascii="Arial" w:hAnsi="Arial" w:cs="Arial"/>
          <w:sz w:val="20"/>
        </w:rPr>
      </w:pPr>
    </w:p>
    <w:p w:rsidR="00827BB4" w:rsidRPr="00C05601" w:rsidRDefault="00827BB4" w:rsidP="00704AC4">
      <w:pPr>
        <w:tabs>
          <w:tab w:val="left" w:pos="0"/>
        </w:tabs>
        <w:jc w:val="both"/>
        <w:rPr>
          <w:rFonts w:ascii="Arial" w:hAnsi="Arial" w:cs="Arial"/>
          <w:sz w:val="20"/>
        </w:rPr>
      </w:pPr>
    </w:p>
    <w:p w:rsidR="00704AC4" w:rsidRPr="00C05601" w:rsidRDefault="00704AC4" w:rsidP="00704AC4">
      <w:pPr>
        <w:tabs>
          <w:tab w:val="left" w:pos="0"/>
        </w:tabs>
        <w:jc w:val="both"/>
        <w:rPr>
          <w:rFonts w:ascii="Arial" w:hAnsi="Arial" w:cs="Arial"/>
          <w:b/>
          <w:sz w:val="20"/>
          <w:szCs w:val="20"/>
        </w:rPr>
      </w:pPr>
      <w:r w:rsidRPr="00C05601">
        <w:rPr>
          <w:rFonts w:ascii="Arial" w:hAnsi="Arial" w:cs="Arial"/>
          <w:b/>
          <w:sz w:val="20"/>
          <w:szCs w:val="20"/>
        </w:rPr>
        <w:t xml:space="preserve">CLÁUSULA </w:t>
      </w:r>
      <w:r w:rsidR="00D804B3" w:rsidRPr="00C05601">
        <w:rPr>
          <w:rFonts w:ascii="Arial" w:hAnsi="Arial" w:cs="Arial"/>
          <w:b/>
          <w:sz w:val="20"/>
          <w:szCs w:val="20"/>
        </w:rPr>
        <w:t>OITAVA</w:t>
      </w:r>
      <w:r w:rsidRPr="00C05601">
        <w:rPr>
          <w:rFonts w:ascii="Arial" w:hAnsi="Arial" w:cs="Arial"/>
          <w:b/>
          <w:sz w:val="20"/>
          <w:szCs w:val="20"/>
        </w:rPr>
        <w:t>- DAS RESPONSABILIDADES E PENALIDADES</w:t>
      </w:r>
    </w:p>
    <w:p w:rsidR="00704AC4" w:rsidRPr="00C05601" w:rsidRDefault="00704AC4" w:rsidP="00704AC4">
      <w:pPr>
        <w:tabs>
          <w:tab w:val="left" w:pos="1134"/>
        </w:tabs>
        <w:jc w:val="both"/>
        <w:rPr>
          <w:rFonts w:ascii="Arial" w:hAnsi="Arial" w:cs="Arial"/>
          <w:b/>
          <w:sz w:val="20"/>
          <w:szCs w:val="20"/>
        </w:rPr>
      </w:pPr>
    </w:p>
    <w:p w:rsidR="00D804B3" w:rsidRPr="00C05601" w:rsidRDefault="00D804B3" w:rsidP="00D804B3">
      <w:pPr>
        <w:pStyle w:val="PargrafodaLista"/>
        <w:widowControl w:val="0"/>
        <w:numPr>
          <w:ilvl w:val="0"/>
          <w:numId w:val="26"/>
        </w:numPr>
        <w:tabs>
          <w:tab w:val="left" w:pos="426"/>
        </w:tabs>
        <w:suppressAutoHyphens/>
        <w:autoSpaceDE/>
        <w:autoSpaceDN/>
        <w:jc w:val="both"/>
        <w:rPr>
          <w:rFonts w:ascii="Arial" w:eastAsia="Lucida Sans Unicode" w:hAnsi="Arial" w:cs="Arial"/>
          <w:b/>
          <w:vanish/>
        </w:rPr>
      </w:pPr>
    </w:p>
    <w:p w:rsidR="00D804B3" w:rsidRPr="00C05601" w:rsidRDefault="00D804B3" w:rsidP="00D804B3">
      <w:pPr>
        <w:pStyle w:val="PargrafodaLista"/>
        <w:widowControl w:val="0"/>
        <w:numPr>
          <w:ilvl w:val="0"/>
          <w:numId w:val="26"/>
        </w:numPr>
        <w:tabs>
          <w:tab w:val="left" w:pos="426"/>
        </w:tabs>
        <w:suppressAutoHyphens/>
        <w:autoSpaceDE/>
        <w:autoSpaceDN/>
        <w:jc w:val="both"/>
        <w:rPr>
          <w:rFonts w:ascii="Arial" w:eastAsia="Lucida Sans Unicode" w:hAnsi="Arial" w:cs="Arial"/>
          <w:b/>
          <w:vanish/>
        </w:rPr>
      </w:pPr>
    </w:p>
    <w:p w:rsidR="00704AC4" w:rsidRPr="00C05601" w:rsidRDefault="001E0550" w:rsidP="00D804B3">
      <w:pPr>
        <w:numPr>
          <w:ilvl w:val="1"/>
          <w:numId w:val="26"/>
        </w:numPr>
        <w:tabs>
          <w:tab w:val="left" w:pos="426"/>
        </w:tabs>
        <w:ind w:left="360"/>
        <w:jc w:val="both"/>
        <w:rPr>
          <w:rFonts w:ascii="Arial" w:hAnsi="Arial" w:cs="Arial"/>
          <w:b/>
          <w:sz w:val="20"/>
          <w:szCs w:val="20"/>
        </w:rPr>
      </w:pPr>
      <w:r w:rsidRPr="00C05601">
        <w:rPr>
          <w:rFonts w:ascii="Arial" w:hAnsi="Arial" w:cs="Arial"/>
          <w:b/>
          <w:sz w:val="20"/>
          <w:szCs w:val="20"/>
        </w:rPr>
        <w:t xml:space="preserve">Responsabilidades da </w:t>
      </w:r>
      <w:r w:rsidR="00704AC4" w:rsidRPr="00C05601">
        <w:rPr>
          <w:rFonts w:ascii="Arial" w:hAnsi="Arial" w:cs="Arial"/>
          <w:b/>
          <w:sz w:val="20"/>
          <w:szCs w:val="20"/>
        </w:rPr>
        <w:t>CONTRATADA:</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 xml:space="preserve">Fornecer os serviços obedecendo rigorosamente às especificações deste contrato, do Edital e seus anexos, bem como da proposta apresentada no Processo de Licitação. </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Manter, durante a execução do contrato todas as condições de habilitação previstas no Edital, e em compatibilidade com as obrigações assumidas.</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Instalar os contentores de lixo nos Pontos de Entrega Voluntários.</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Responsabilizar-se por eventuais danos causados à Administração ou a terceiros, decorrentes de sua culpa ou dolo na execução do Contrato.</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Responsabilizar-se pelos custos inerentes a encargos tributários, sociais, fiscais, trabalhistas, previdenciários, securitários e de gerenciamento, resultantes da execução do Contrato.</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Conservar os itens fornecidos, substituindoaqueles que tenham sofrido qualquer tipo de avaria.</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 xml:space="preserve">Manter todos os seus empregados colocados a serviço na execução do objeto devidamente uniformizados e munidos dos </w:t>
      </w:r>
      <w:proofErr w:type="spellStart"/>
      <w:r w:rsidRPr="00C05601">
        <w:rPr>
          <w:rFonts w:ascii="Arial" w:hAnsi="Arial" w:cs="Arial"/>
          <w:sz w:val="20"/>
          <w:szCs w:val="20"/>
        </w:rPr>
        <w:t>EPI’s</w:t>
      </w:r>
      <w:proofErr w:type="spellEnd"/>
      <w:r w:rsidRPr="00C05601">
        <w:rPr>
          <w:rFonts w:ascii="Arial" w:hAnsi="Arial" w:cs="Arial"/>
          <w:sz w:val="20"/>
          <w:szCs w:val="20"/>
        </w:rPr>
        <w:t xml:space="preserve"> adequados, com a identificação da empresa contratada.</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Apresentar laudo técnico de profissional qualificado, quando solicitado, responsabilizando-se pelos serviços.</w:t>
      </w:r>
    </w:p>
    <w:p w:rsidR="002A52E0" w:rsidRPr="00C05601" w:rsidRDefault="002A52E0" w:rsidP="002A52E0">
      <w:pPr>
        <w:numPr>
          <w:ilvl w:val="2"/>
          <w:numId w:val="26"/>
        </w:numPr>
        <w:ind w:left="709" w:hanging="709"/>
        <w:jc w:val="both"/>
        <w:rPr>
          <w:rFonts w:ascii="Arial" w:hAnsi="Arial" w:cs="Arial"/>
          <w:sz w:val="20"/>
          <w:szCs w:val="20"/>
        </w:rPr>
      </w:pPr>
      <w:r w:rsidRPr="00C05601">
        <w:rPr>
          <w:rFonts w:ascii="Arial" w:hAnsi="Arial" w:cs="Arial"/>
          <w:sz w:val="20"/>
          <w:szCs w:val="20"/>
        </w:rPr>
        <w:t>Fornecer a documentação de sua competência, relativa à Pasta de Obras do “</w:t>
      </w:r>
      <w:proofErr w:type="spellStart"/>
      <w:r w:rsidRPr="00C05601">
        <w:rPr>
          <w:rFonts w:ascii="Arial" w:hAnsi="Arial" w:cs="Arial"/>
          <w:sz w:val="20"/>
          <w:szCs w:val="20"/>
        </w:rPr>
        <w:t>e-Sfinge</w:t>
      </w:r>
      <w:proofErr w:type="spellEnd"/>
      <w:r w:rsidRPr="00C05601">
        <w:rPr>
          <w:rFonts w:ascii="Arial" w:hAnsi="Arial" w:cs="Arial"/>
          <w:sz w:val="20"/>
          <w:szCs w:val="20"/>
        </w:rPr>
        <w:t xml:space="preserve"> Obras” do Tribunal de Contas do Estado de Santa Catarina.</w:t>
      </w:r>
    </w:p>
    <w:p w:rsidR="002A52E0" w:rsidRPr="00C05601" w:rsidRDefault="002A52E0" w:rsidP="002A52E0">
      <w:pPr>
        <w:numPr>
          <w:ilvl w:val="2"/>
          <w:numId w:val="26"/>
        </w:numPr>
        <w:ind w:left="709" w:hanging="709"/>
        <w:jc w:val="both"/>
        <w:rPr>
          <w:rFonts w:ascii="Arial" w:hAnsi="Arial" w:cs="Arial"/>
          <w:sz w:val="20"/>
          <w:szCs w:val="20"/>
        </w:rPr>
      </w:pPr>
      <w:r w:rsidRPr="00C05601">
        <w:rPr>
          <w:rFonts w:ascii="Arial" w:hAnsi="Arial" w:cs="Arial"/>
          <w:sz w:val="20"/>
          <w:szCs w:val="20"/>
        </w:rPr>
        <w:t>Executar os serviços aprovados dando ciência prévia dos locais, dias e horários em que o serviço será executado, a todos os munícipes, através de panfletos, rádios e materiais educativos, cuja impressão e distribuição serão de sua responsabilidade, de acordo com o modelo aprovado pelo Município de Joaçaba.</w:t>
      </w:r>
    </w:p>
    <w:p w:rsidR="002A52E0" w:rsidRPr="00C05601" w:rsidRDefault="002A52E0" w:rsidP="002A52E0">
      <w:pPr>
        <w:numPr>
          <w:ilvl w:val="2"/>
          <w:numId w:val="26"/>
        </w:numPr>
        <w:ind w:left="709" w:hanging="709"/>
        <w:jc w:val="both"/>
        <w:rPr>
          <w:rFonts w:ascii="Arial" w:hAnsi="Arial" w:cs="Arial"/>
          <w:sz w:val="20"/>
          <w:szCs w:val="20"/>
        </w:rPr>
      </w:pPr>
      <w:r w:rsidRPr="00C05601">
        <w:rPr>
          <w:rFonts w:ascii="Arial" w:hAnsi="Arial" w:cs="Arial"/>
          <w:sz w:val="20"/>
          <w:szCs w:val="20"/>
        </w:rPr>
        <w:t>Facilitar todas as atividades de fiscalização.</w:t>
      </w:r>
    </w:p>
    <w:p w:rsidR="002A52E0" w:rsidRPr="00C05601" w:rsidRDefault="002A52E0" w:rsidP="002A52E0">
      <w:pPr>
        <w:numPr>
          <w:ilvl w:val="2"/>
          <w:numId w:val="26"/>
        </w:numPr>
        <w:ind w:left="709" w:hanging="709"/>
        <w:jc w:val="both"/>
        <w:rPr>
          <w:rFonts w:ascii="Arial" w:hAnsi="Arial" w:cs="Arial"/>
          <w:sz w:val="20"/>
          <w:szCs w:val="20"/>
        </w:rPr>
      </w:pPr>
      <w:r w:rsidRPr="00C05601">
        <w:rPr>
          <w:rFonts w:ascii="Arial" w:hAnsi="Arial" w:cs="Arial"/>
          <w:sz w:val="20"/>
          <w:szCs w:val="20"/>
        </w:rPr>
        <w:t xml:space="preserve">Iniciar os serviços, objeto do presente Edital, no prazo de até 10 (dez) dias, da data de recebimento da Ordem de Serviço Inicial, </w:t>
      </w:r>
      <w:proofErr w:type="gramStart"/>
      <w:r w:rsidRPr="00C05601">
        <w:rPr>
          <w:rFonts w:ascii="Arial" w:hAnsi="Arial" w:cs="Arial"/>
          <w:sz w:val="20"/>
          <w:szCs w:val="20"/>
        </w:rPr>
        <w:t>sob pena</w:t>
      </w:r>
      <w:proofErr w:type="gramEnd"/>
      <w:r w:rsidRPr="00C05601">
        <w:rPr>
          <w:rFonts w:ascii="Arial" w:hAnsi="Arial" w:cs="Arial"/>
          <w:sz w:val="20"/>
          <w:szCs w:val="20"/>
        </w:rPr>
        <w:t xml:space="preserve"> de pagamento de multa.</w:t>
      </w:r>
    </w:p>
    <w:p w:rsidR="00704AC4" w:rsidRPr="00C05601" w:rsidRDefault="00704AC4" w:rsidP="00704AC4">
      <w:pPr>
        <w:tabs>
          <w:tab w:val="left" w:pos="0"/>
        </w:tabs>
        <w:jc w:val="both"/>
        <w:rPr>
          <w:rFonts w:ascii="Arial" w:hAnsi="Arial" w:cs="Arial"/>
          <w:sz w:val="20"/>
          <w:szCs w:val="20"/>
        </w:rPr>
      </w:pPr>
    </w:p>
    <w:p w:rsidR="00704AC4" w:rsidRPr="00C05601" w:rsidRDefault="002A12CC" w:rsidP="005F2051">
      <w:pPr>
        <w:numPr>
          <w:ilvl w:val="1"/>
          <w:numId w:val="26"/>
        </w:numPr>
        <w:tabs>
          <w:tab w:val="left" w:pos="426"/>
        </w:tabs>
        <w:ind w:left="426" w:hanging="426"/>
        <w:jc w:val="both"/>
        <w:rPr>
          <w:rFonts w:ascii="Arial" w:hAnsi="Arial" w:cs="Arial"/>
          <w:b/>
          <w:sz w:val="20"/>
          <w:szCs w:val="20"/>
        </w:rPr>
      </w:pPr>
      <w:r w:rsidRPr="00C05601">
        <w:rPr>
          <w:rFonts w:ascii="Arial" w:hAnsi="Arial" w:cs="Arial"/>
          <w:b/>
          <w:sz w:val="20"/>
          <w:szCs w:val="20"/>
        </w:rPr>
        <w:t xml:space="preserve">Responsabilidades do </w:t>
      </w:r>
      <w:r w:rsidR="00704AC4" w:rsidRPr="00C05601">
        <w:rPr>
          <w:rFonts w:ascii="Arial" w:hAnsi="Arial" w:cs="Arial"/>
          <w:b/>
          <w:sz w:val="20"/>
          <w:szCs w:val="20"/>
        </w:rPr>
        <w:t>CONTRATANTE:</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Tomar todas as providências necessárias à execução do processo licitatório.</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Fiscalizar a execução do Contrato.</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Efetuar o pagamento à CONTRATADA, conforme ajustado neste contrato.</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Indicar a destinação dos resíduos sólidos recolhidos pela CONTRATADA.</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Emitir Ordem de Serviço Inicial para o início da execução dos serviços contratados.</w:t>
      </w:r>
    </w:p>
    <w:p w:rsidR="002A52E0" w:rsidRPr="00C05601" w:rsidRDefault="002A52E0" w:rsidP="002A52E0">
      <w:pPr>
        <w:numPr>
          <w:ilvl w:val="2"/>
          <w:numId w:val="26"/>
        </w:numPr>
        <w:ind w:left="567" w:hanging="567"/>
        <w:jc w:val="both"/>
        <w:rPr>
          <w:rFonts w:ascii="Arial" w:hAnsi="Arial" w:cs="Arial"/>
          <w:sz w:val="20"/>
          <w:szCs w:val="20"/>
        </w:rPr>
      </w:pPr>
      <w:r w:rsidRPr="00C05601">
        <w:rPr>
          <w:rFonts w:ascii="Arial" w:hAnsi="Arial" w:cs="Arial"/>
          <w:sz w:val="20"/>
          <w:szCs w:val="20"/>
        </w:rPr>
        <w:t>Providenciar a publicação do contrato, proveniente do presente processo licitatório, até o quinto dia útil do mês seguinte ao de sua assinatura.</w:t>
      </w:r>
    </w:p>
    <w:p w:rsidR="00704AC4" w:rsidRPr="00C05601" w:rsidRDefault="00704AC4" w:rsidP="00704AC4">
      <w:pPr>
        <w:jc w:val="both"/>
        <w:rPr>
          <w:rFonts w:ascii="Arial" w:hAnsi="Arial" w:cs="Arial"/>
          <w:b/>
          <w:bCs/>
          <w:iCs/>
          <w:sz w:val="20"/>
          <w:szCs w:val="20"/>
        </w:rPr>
      </w:pPr>
    </w:p>
    <w:p w:rsidR="004B08F2" w:rsidRPr="00C05601" w:rsidRDefault="004B08F2" w:rsidP="00704AC4">
      <w:pPr>
        <w:jc w:val="both"/>
        <w:rPr>
          <w:rFonts w:ascii="Arial" w:hAnsi="Arial" w:cs="Arial"/>
          <w:b/>
          <w:bCs/>
          <w:iCs/>
          <w:sz w:val="20"/>
          <w:szCs w:val="20"/>
        </w:rPr>
      </w:pPr>
    </w:p>
    <w:p w:rsidR="00704AC4" w:rsidRPr="00C05601" w:rsidRDefault="00704AC4" w:rsidP="00704AC4">
      <w:pPr>
        <w:tabs>
          <w:tab w:val="left" w:pos="0"/>
          <w:tab w:val="left" w:pos="1134"/>
        </w:tabs>
        <w:jc w:val="both"/>
        <w:rPr>
          <w:rFonts w:ascii="Arial" w:hAnsi="Arial" w:cs="Arial"/>
          <w:b/>
          <w:sz w:val="20"/>
          <w:szCs w:val="20"/>
        </w:rPr>
      </w:pPr>
      <w:r w:rsidRPr="00C05601">
        <w:rPr>
          <w:rFonts w:ascii="Arial" w:hAnsi="Arial" w:cs="Arial"/>
          <w:b/>
          <w:sz w:val="20"/>
          <w:szCs w:val="20"/>
        </w:rPr>
        <w:t xml:space="preserve">CLÁUSULA </w:t>
      </w:r>
      <w:r w:rsidR="00D804B3" w:rsidRPr="00C05601">
        <w:rPr>
          <w:rFonts w:ascii="Arial" w:hAnsi="Arial" w:cs="Arial"/>
          <w:b/>
          <w:sz w:val="20"/>
          <w:szCs w:val="20"/>
        </w:rPr>
        <w:t>NONA</w:t>
      </w:r>
      <w:r w:rsidRPr="00C05601">
        <w:rPr>
          <w:rFonts w:ascii="Arial" w:hAnsi="Arial" w:cs="Arial"/>
          <w:b/>
          <w:sz w:val="20"/>
          <w:szCs w:val="20"/>
        </w:rPr>
        <w:t xml:space="preserve"> - DAS SANÇÕES</w:t>
      </w:r>
    </w:p>
    <w:p w:rsidR="00704AC4" w:rsidRPr="00C05601" w:rsidRDefault="00704AC4" w:rsidP="00704AC4">
      <w:pPr>
        <w:tabs>
          <w:tab w:val="left" w:pos="1134"/>
        </w:tabs>
        <w:jc w:val="both"/>
        <w:rPr>
          <w:rFonts w:ascii="Arial" w:hAnsi="Arial" w:cs="Arial"/>
          <w:sz w:val="20"/>
          <w:szCs w:val="20"/>
        </w:rPr>
      </w:pPr>
    </w:p>
    <w:p w:rsidR="00D804B3" w:rsidRPr="00C05601" w:rsidRDefault="00D804B3" w:rsidP="00D804B3">
      <w:pPr>
        <w:pStyle w:val="PargrafodaLista"/>
        <w:widowControl w:val="0"/>
        <w:numPr>
          <w:ilvl w:val="0"/>
          <w:numId w:val="27"/>
        </w:numPr>
        <w:tabs>
          <w:tab w:val="left" w:pos="426"/>
        </w:tabs>
        <w:suppressAutoHyphens/>
        <w:autoSpaceDE/>
        <w:autoSpaceDN/>
        <w:jc w:val="both"/>
        <w:rPr>
          <w:rFonts w:ascii="Arial" w:eastAsia="Lucida Sans Unicode" w:hAnsi="Arial" w:cs="Arial"/>
          <w:vanish/>
          <w:szCs w:val="24"/>
          <w:lang w:eastAsia="ar-SA"/>
        </w:rPr>
      </w:pPr>
    </w:p>
    <w:p w:rsidR="00D804B3" w:rsidRPr="00C05601" w:rsidRDefault="00D804B3" w:rsidP="00D804B3">
      <w:pPr>
        <w:pStyle w:val="PargrafodaLista"/>
        <w:widowControl w:val="0"/>
        <w:numPr>
          <w:ilvl w:val="0"/>
          <w:numId w:val="27"/>
        </w:numPr>
        <w:tabs>
          <w:tab w:val="left" w:pos="426"/>
        </w:tabs>
        <w:suppressAutoHyphens/>
        <w:autoSpaceDE/>
        <w:autoSpaceDN/>
        <w:jc w:val="both"/>
        <w:rPr>
          <w:rFonts w:ascii="Arial" w:eastAsia="Lucida Sans Unicode" w:hAnsi="Arial" w:cs="Arial"/>
          <w:vanish/>
          <w:szCs w:val="24"/>
          <w:lang w:eastAsia="ar-SA"/>
        </w:rPr>
      </w:pPr>
    </w:p>
    <w:p w:rsidR="00704AC4" w:rsidRPr="00C05601" w:rsidRDefault="00704AC4" w:rsidP="00D804B3">
      <w:pPr>
        <w:pStyle w:val="Corpodetexto2"/>
        <w:numPr>
          <w:ilvl w:val="1"/>
          <w:numId w:val="27"/>
        </w:numPr>
        <w:tabs>
          <w:tab w:val="clear" w:pos="-1080"/>
          <w:tab w:val="left" w:pos="426"/>
        </w:tabs>
        <w:spacing w:line="240" w:lineRule="auto"/>
        <w:ind w:left="360"/>
        <w:rPr>
          <w:szCs w:val="24"/>
          <w:lang w:eastAsia="ar-SA"/>
        </w:rPr>
      </w:pPr>
      <w:r w:rsidRPr="00C05601">
        <w:rPr>
          <w:szCs w:val="24"/>
          <w:lang w:eastAsia="ar-SA"/>
        </w:rPr>
        <w:t xml:space="preserve">Pelo atraso injustificado ou pela inexecução total do objeto, o Município </w:t>
      </w:r>
      <w:proofErr w:type="gramStart"/>
      <w:r w:rsidRPr="00C05601">
        <w:rPr>
          <w:szCs w:val="24"/>
          <w:lang w:eastAsia="ar-SA"/>
        </w:rPr>
        <w:t>poderá,</w:t>
      </w:r>
      <w:proofErr w:type="gramEnd"/>
      <w:r w:rsidRPr="00C05601">
        <w:rPr>
          <w:szCs w:val="24"/>
          <w:lang w:eastAsia="ar-SA"/>
        </w:rPr>
        <w:t xml:space="preserve"> garantida a prévia defesa, aplicar as seguintes sanções:</w:t>
      </w:r>
    </w:p>
    <w:p w:rsidR="00704AC4" w:rsidRPr="00C05601" w:rsidRDefault="00704AC4" w:rsidP="00704AC4">
      <w:pPr>
        <w:tabs>
          <w:tab w:val="left" w:pos="567"/>
        </w:tabs>
        <w:ind w:left="567" w:hanging="567"/>
        <w:jc w:val="both"/>
        <w:rPr>
          <w:rFonts w:ascii="Arial" w:hAnsi="Arial" w:cs="Arial"/>
          <w:sz w:val="20"/>
          <w:lang w:eastAsia="ar-SA"/>
        </w:rPr>
      </w:pPr>
    </w:p>
    <w:p w:rsidR="00DE13F2" w:rsidRPr="00C05601" w:rsidRDefault="00DE13F2" w:rsidP="005F2051">
      <w:pPr>
        <w:widowControl/>
        <w:numPr>
          <w:ilvl w:val="0"/>
          <w:numId w:val="38"/>
        </w:numPr>
        <w:tabs>
          <w:tab w:val="left" w:pos="0"/>
          <w:tab w:val="left" w:pos="709"/>
        </w:tabs>
        <w:suppressAutoHyphens w:val="0"/>
        <w:ind w:left="709" w:hanging="283"/>
        <w:jc w:val="both"/>
        <w:rPr>
          <w:rFonts w:ascii="Arial" w:hAnsi="Arial" w:cs="Arial"/>
          <w:sz w:val="20"/>
          <w:lang w:eastAsia="ar-SA"/>
        </w:rPr>
      </w:pPr>
      <w:r w:rsidRPr="00C05601">
        <w:rPr>
          <w:rFonts w:ascii="Arial" w:hAnsi="Arial" w:cs="Arial"/>
          <w:sz w:val="20"/>
          <w:lang w:eastAsia="ar-SA"/>
        </w:rPr>
        <w:t>Advertência.</w:t>
      </w:r>
    </w:p>
    <w:p w:rsidR="00DE13F2" w:rsidRPr="00C05601" w:rsidRDefault="00DE13F2" w:rsidP="00DE13F2">
      <w:pPr>
        <w:tabs>
          <w:tab w:val="left" w:pos="0"/>
          <w:tab w:val="left" w:pos="709"/>
        </w:tabs>
        <w:ind w:left="709" w:hanging="283"/>
        <w:jc w:val="both"/>
        <w:rPr>
          <w:rFonts w:ascii="Arial" w:hAnsi="Arial" w:cs="Arial"/>
          <w:sz w:val="20"/>
          <w:lang w:eastAsia="ar-SA"/>
        </w:rPr>
      </w:pPr>
    </w:p>
    <w:p w:rsidR="00DE13F2" w:rsidRPr="00C05601" w:rsidRDefault="00DE13F2" w:rsidP="005F2051">
      <w:pPr>
        <w:widowControl/>
        <w:numPr>
          <w:ilvl w:val="0"/>
          <w:numId w:val="38"/>
        </w:numPr>
        <w:tabs>
          <w:tab w:val="left" w:pos="709"/>
        </w:tabs>
        <w:suppressAutoHyphens w:val="0"/>
        <w:autoSpaceDE w:val="0"/>
        <w:autoSpaceDN w:val="0"/>
        <w:ind w:left="709" w:hanging="283"/>
        <w:jc w:val="both"/>
        <w:rPr>
          <w:rFonts w:ascii="Arial" w:hAnsi="Arial" w:cs="Arial"/>
          <w:sz w:val="20"/>
        </w:rPr>
      </w:pPr>
      <w:r w:rsidRPr="00C05601">
        <w:rPr>
          <w:rFonts w:ascii="Arial" w:hAnsi="Arial" w:cs="Arial"/>
          <w:sz w:val="20"/>
        </w:rPr>
        <w:t>Multa de 5% (cinco por cento) sobre o valor proposto no caso de o proponente vencedor se recusar a assinar o contrato.</w:t>
      </w:r>
    </w:p>
    <w:p w:rsidR="00DE13F2" w:rsidRPr="00C05601" w:rsidRDefault="00DE13F2" w:rsidP="00DE13F2">
      <w:pPr>
        <w:widowControl/>
        <w:tabs>
          <w:tab w:val="left" w:pos="709"/>
        </w:tabs>
        <w:suppressAutoHyphens w:val="0"/>
        <w:autoSpaceDE w:val="0"/>
        <w:autoSpaceDN w:val="0"/>
        <w:ind w:left="709"/>
        <w:jc w:val="both"/>
        <w:rPr>
          <w:rFonts w:ascii="Arial" w:hAnsi="Arial" w:cs="Arial"/>
          <w:sz w:val="20"/>
        </w:rPr>
      </w:pPr>
      <w:r w:rsidRPr="00C05601">
        <w:rPr>
          <w:rFonts w:ascii="Arial" w:hAnsi="Arial" w:cs="Arial"/>
          <w:sz w:val="20"/>
        </w:rPr>
        <w:t>Multa de 0,2% (dois décimos percentuais) ao dia, sobre o valor da parte do serviço não realizado ou sobre a parte da etapa do cronograma físico não cumprido, até o limite de 20% (vinte por cento).</w:t>
      </w:r>
    </w:p>
    <w:p w:rsidR="00DE13F2" w:rsidRPr="00C05601" w:rsidRDefault="00DE13F2" w:rsidP="00DE13F2">
      <w:pPr>
        <w:widowControl/>
        <w:tabs>
          <w:tab w:val="left" w:pos="709"/>
        </w:tabs>
        <w:suppressAutoHyphens w:val="0"/>
        <w:autoSpaceDE w:val="0"/>
        <w:autoSpaceDN w:val="0"/>
        <w:ind w:left="709"/>
        <w:jc w:val="both"/>
        <w:rPr>
          <w:rFonts w:ascii="Arial" w:hAnsi="Arial" w:cs="Arial"/>
          <w:sz w:val="20"/>
        </w:rPr>
      </w:pPr>
      <w:r w:rsidRPr="00C05601">
        <w:rPr>
          <w:rFonts w:ascii="Arial" w:hAnsi="Arial" w:cs="Arial"/>
          <w:sz w:val="20"/>
        </w:rPr>
        <w:t>Multa de 0,2% (dois décimos percentuais) ao dia, sobre o valor global do contrato, até o limite de 20% (vinte por cento), pelo descumprimento das condições estabelecidas no Edital e seus anexos, até a regularização das falhas apontadas.</w:t>
      </w:r>
    </w:p>
    <w:p w:rsidR="00DE13F2" w:rsidRPr="00C05601" w:rsidRDefault="00DE13F2" w:rsidP="00DE13F2">
      <w:pPr>
        <w:widowControl/>
        <w:tabs>
          <w:tab w:val="left" w:pos="709"/>
        </w:tabs>
        <w:suppressAutoHyphens w:val="0"/>
        <w:autoSpaceDE w:val="0"/>
        <w:autoSpaceDN w:val="0"/>
        <w:ind w:left="709"/>
        <w:jc w:val="both"/>
        <w:rPr>
          <w:rFonts w:ascii="Arial" w:hAnsi="Arial" w:cs="Arial"/>
          <w:sz w:val="20"/>
        </w:rPr>
      </w:pPr>
      <w:r w:rsidRPr="00C05601">
        <w:rPr>
          <w:rFonts w:ascii="Arial" w:hAnsi="Arial" w:cs="Arial"/>
          <w:sz w:val="20"/>
        </w:rPr>
        <w:lastRenderedPageBreak/>
        <w:t xml:space="preserve">Multa de 0,2 % (dois décimos percentuais) ao dia, sobre o valor global do contrato, caso os serviços sejam paralisados por culpa da empresa executora. </w:t>
      </w:r>
    </w:p>
    <w:p w:rsidR="00DE13F2" w:rsidRPr="00C05601" w:rsidRDefault="00DE13F2" w:rsidP="00DE13F2">
      <w:pPr>
        <w:widowControl/>
        <w:tabs>
          <w:tab w:val="left" w:pos="709"/>
        </w:tabs>
        <w:suppressAutoHyphens w:val="0"/>
        <w:autoSpaceDE w:val="0"/>
        <w:autoSpaceDN w:val="0"/>
        <w:ind w:left="709"/>
        <w:jc w:val="both"/>
        <w:rPr>
          <w:rFonts w:ascii="Arial" w:hAnsi="Arial" w:cs="Arial"/>
          <w:sz w:val="20"/>
        </w:rPr>
      </w:pPr>
      <w:r w:rsidRPr="00C05601">
        <w:rPr>
          <w:rFonts w:ascii="Arial" w:hAnsi="Arial" w:cs="Arial"/>
          <w:sz w:val="20"/>
        </w:rPr>
        <w:t>Multa de 5% (cinco por cento) do valor global do contrato em caso de rescisão contratual por inadimplência da contratada.</w:t>
      </w:r>
    </w:p>
    <w:p w:rsidR="00DE13F2" w:rsidRPr="00C05601" w:rsidRDefault="00DE13F2" w:rsidP="00DE13F2">
      <w:pPr>
        <w:tabs>
          <w:tab w:val="left" w:pos="0"/>
          <w:tab w:val="left" w:pos="709"/>
        </w:tabs>
        <w:ind w:left="709" w:hanging="283"/>
        <w:jc w:val="both"/>
        <w:rPr>
          <w:rFonts w:ascii="Arial" w:hAnsi="Arial" w:cs="Arial"/>
          <w:sz w:val="20"/>
          <w:lang w:eastAsia="ar-SA"/>
        </w:rPr>
      </w:pPr>
    </w:p>
    <w:p w:rsidR="00DE13F2" w:rsidRPr="00C05601" w:rsidRDefault="00DE13F2" w:rsidP="005F2051">
      <w:pPr>
        <w:widowControl/>
        <w:numPr>
          <w:ilvl w:val="0"/>
          <w:numId w:val="38"/>
        </w:numPr>
        <w:tabs>
          <w:tab w:val="left" w:pos="0"/>
          <w:tab w:val="left" w:pos="709"/>
        </w:tabs>
        <w:suppressAutoHyphens w:val="0"/>
        <w:ind w:left="709" w:hanging="283"/>
        <w:jc w:val="both"/>
        <w:rPr>
          <w:rFonts w:ascii="Arial" w:hAnsi="Arial" w:cs="Arial"/>
          <w:sz w:val="20"/>
          <w:lang w:eastAsia="ar-SA"/>
        </w:rPr>
      </w:pPr>
      <w:r w:rsidRPr="00C05601">
        <w:rPr>
          <w:rFonts w:ascii="Arial" w:hAnsi="Arial" w:cs="Arial"/>
          <w:sz w:val="20"/>
          <w:lang w:eastAsia="ar-SA"/>
        </w:rPr>
        <w:t>Suspensão temporária de participação em licitação e impedimento de contratar com a Administração por prazo não superior a 02 (dois) anos.</w:t>
      </w:r>
    </w:p>
    <w:p w:rsidR="00DE13F2" w:rsidRPr="00C05601" w:rsidRDefault="00DE13F2" w:rsidP="00DE13F2">
      <w:pPr>
        <w:widowControl/>
        <w:tabs>
          <w:tab w:val="left" w:pos="0"/>
          <w:tab w:val="left" w:pos="709"/>
        </w:tabs>
        <w:suppressAutoHyphens w:val="0"/>
        <w:ind w:left="709" w:hanging="283"/>
        <w:jc w:val="both"/>
        <w:rPr>
          <w:rFonts w:ascii="Arial" w:hAnsi="Arial" w:cs="Arial"/>
          <w:sz w:val="20"/>
          <w:lang w:eastAsia="ar-SA"/>
        </w:rPr>
      </w:pPr>
    </w:p>
    <w:p w:rsidR="00DE13F2" w:rsidRPr="00C05601" w:rsidRDefault="00DE13F2" w:rsidP="005F2051">
      <w:pPr>
        <w:widowControl/>
        <w:numPr>
          <w:ilvl w:val="0"/>
          <w:numId w:val="38"/>
        </w:numPr>
        <w:tabs>
          <w:tab w:val="left" w:pos="0"/>
          <w:tab w:val="left" w:pos="709"/>
        </w:tabs>
        <w:suppressAutoHyphens w:val="0"/>
        <w:ind w:left="709" w:hanging="283"/>
        <w:jc w:val="both"/>
        <w:rPr>
          <w:rFonts w:ascii="Arial" w:hAnsi="Arial" w:cs="Arial"/>
          <w:sz w:val="20"/>
          <w:lang w:eastAsia="ar-SA"/>
        </w:rPr>
      </w:pPr>
      <w:r w:rsidRPr="00C05601">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DE13F2" w:rsidRPr="00C05601" w:rsidRDefault="00DE13F2" w:rsidP="00DE13F2">
      <w:pPr>
        <w:tabs>
          <w:tab w:val="left" w:pos="0"/>
          <w:tab w:val="left" w:pos="567"/>
        </w:tabs>
        <w:jc w:val="both"/>
        <w:rPr>
          <w:rFonts w:ascii="Arial" w:hAnsi="Arial" w:cs="Arial"/>
          <w:sz w:val="20"/>
          <w:lang w:eastAsia="ar-SA"/>
        </w:rPr>
      </w:pPr>
    </w:p>
    <w:p w:rsidR="00DE13F2" w:rsidRPr="00C05601" w:rsidRDefault="00DE13F2" w:rsidP="005F2051">
      <w:pPr>
        <w:widowControl/>
        <w:numPr>
          <w:ilvl w:val="1"/>
          <w:numId w:val="27"/>
        </w:numPr>
        <w:tabs>
          <w:tab w:val="left" w:pos="426"/>
        </w:tabs>
        <w:suppressAutoHyphens w:val="0"/>
        <w:ind w:left="426" w:hanging="426"/>
        <w:jc w:val="both"/>
        <w:rPr>
          <w:rFonts w:ascii="Arial" w:hAnsi="Arial" w:cs="Arial"/>
          <w:sz w:val="20"/>
          <w:lang w:eastAsia="ar-SA"/>
        </w:rPr>
      </w:pPr>
      <w:r w:rsidRPr="00C05601">
        <w:rPr>
          <w:rFonts w:ascii="Arial" w:hAnsi="Arial" w:cs="Arial"/>
          <w:sz w:val="20"/>
          <w:lang w:eastAsia="ar-SA"/>
        </w:rPr>
        <w:t>As sanções previstas nas alíneas “a”, “c” e “d” do subitem acima, poderão ser aplicadas juntamente com a da alínea “b”, facultada a defesa prévia do interessado, no processo, no prazo de 05 (cinco) dias úteis.</w:t>
      </w:r>
    </w:p>
    <w:p w:rsidR="00DE13F2" w:rsidRPr="00C05601" w:rsidRDefault="00DE13F2" w:rsidP="00DE13F2">
      <w:pPr>
        <w:tabs>
          <w:tab w:val="left" w:pos="709"/>
        </w:tabs>
        <w:ind w:left="720"/>
        <w:jc w:val="both"/>
        <w:rPr>
          <w:rFonts w:ascii="Arial" w:hAnsi="Arial" w:cs="Arial"/>
          <w:sz w:val="20"/>
          <w:lang w:eastAsia="ar-SA"/>
        </w:rPr>
      </w:pPr>
    </w:p>
    <w:p w:rsidR="00DE13F2" w:rsidRPr="00C05601" w:rsidRDefault="00DE13F2" w:rsidP="005F2051">
      <w:pPr>
        <w:widowControl/>
        <w:numPr>
          <w:ilvl w:val="2"/>
          <w:numId w:val="27"/>
        </w:numPr>
        <w:tabs>
          <w:tab w:val="left" w:pos="567"/>
        </w:tabs>
        <w:suppressAutoHyphens w:val="0"/>
        <w:ind w:left="567" w:hanging="567"/>
        <w:jc w:val="both"/>
        <w:rPr>
          <w:rFonts w:ascii="Arial" w:hAnsi="Arial" w:cs="Arial"/>
          <w:sz w:val="20"/>
          <w:lang w:eastAsia="ar-SA"/>
        </w:rPr>
      </w:pPr>
      <w:r w:rsidRPr="00C05601">
        <w:rPr>
          <w:rFonts w:ascii="Arial" w:hAnsi="Arial" w:cs="Arial"/>
          <w:sz w:val="20"/>
        </w:rPr>
        <w:t xml:space="preserve">As multas aludidas na alínea “b” deverão ser pagas ao CONTRATANTE, impreterivelmente em 05 (cinco) dias úteis do recebimento da notificação para este fim, sob pena de serem adotadas medidas judiciais </w:t>
      </w:r>
      <w:proofErr w:type="gramStart"/>
      <w:r w:rsidRPr="00C05601">
        <w:rPr>
          <w:rFonts w:ascii="Arial" w:hAnsi="Arial" w:cs="Arial"/>
          <w:sz w:val="20"/>
        </w:rPr>
        <w:t>cabíveis</w:t>
      </w:r>
      <w:proofErr w:type="gramEnd"/>
    </w:p>
    <w:p w:rsidR="00DE13F2" w:rsidRPr="00C05601" w:rsidRDefault="00DE13F2" w:rsidP="00DE13F2">
      <w:pPr>
        <w:tabs>
          <w:tab w:val="left" w:pos="0"/>
        </w:tabs>
        <w:ind w:left="720"/>
        <w:jc w:val="both"/>
        <w:rPr>
          <w:rFonts w:ascii="Arial" w:hAnsi="Arial" w:cs="Arial"/>
          <w:sz w:val="20"/>
          <w:lang w:eastAsia="ar-SA"/>
        </w:rPr>
      </w:pPr>
    </w:p>
    <w:p w:rsidR="00DE13F2" w:rsidRPr="00C05601" w:rsidRDefault="00DE13F2" w:rsidP="005F2051">
      <w:pPr>
        <w:widowControl/>
        <w:numPr>
          <w:ilvl w:val="1"/>
          <w:numId w:val="27"/>
        </w:numPr>
        <w:suppressAutoHyphens w:val="0"/>
        <w:ind w:left="426" w:hanging="426"/>
        <w:jc w:val="both"/>
        <w:rPr>
          <w:rFonts w:ascii="Arial" w:hAnsi="Arial" w:cs="Arial"/>
          <w:snapToGrid w:val="0"/>
          <w:sz w:val="20"/>
        </w:rPr>
      </w:pPr>
      <w:r w:rsidRPr="00C05601">
        <w:rPr>
          <w:rFonts w:ascii="Arial" w:hAnsi="Arial" w:cs="Arial"/>
          <w:snapToGrid w:val="0"/>
          <w:sz w:val="20"/>
        </w:rPr>
        <w:t>Na aplicação das penalidades serão admitidos os recursos previstos em lei, garantido o contraditório e a ampla defesa.</w:t>
      </w:r>
    </w:p>
    <w:p w:rsidR="00704AC4" w:rsidRPr="00C05601" w:rsidRDefault="00704AC4" w:rsidP="00704AC4">
      <w:pPr>
        <w:ind w:firstLine="1134"/>
        <w:jc w:val="both"/>
        <w:rPr>
          <w:rFonts w:ascii="Arial" w:hAnsi="Arial" w:cs="Arial"/>
          <w:sz w:val="20"/>
          <w:szCs w:val="20"/>
        </w:rPr>
      </w:pPr>
    </w:p>
    <w:p w:rsidR="00DE13F2" w:rsidRPr="00C05601" w:rsidRDefault="00DE13F2" w:rsidP="00704AC4">
      <w:pPr>
        <w:ind w:firstLine="1134"/>
        <w:jc w:val="both"/>
        <w:rPr>
          <w:rFonts w:ascii="Arial" w:hAnsi="Arial" w:cs="Arial"/>
          <w:sz w:val="20"/>
          <w:szCs w:val="20"/>
        </w:rPr>
      </w:pPr>
    </w:p>
    <w:p w:rsidR="00704AC4" w:rsidRPr="00C05601" w:rsidRDefault="00704AC4" w:rsidP="00704AC4">
      <w:pPr>
        <w:tabs>
          <w:tab w:val="left" w:pos="1134"/>
        </w:tabs>
        <w:jc w:val="both"/>
        <w:rPr>
          <w:rFonts w:ascii="Arial" w:hAnsi="Arial" w:cs="Arial"/>
          <w:b/>
          <w:sz w:val="20"/>
          <w:szCs w:val="20"/>
        </w:rPr>
      </w:pPr>
      <w:r w:rsidRPr="00C05601">
        <w:rPr>
          <w:rFonts w:ascii="Arial" w:hAnsi="Arial" w:cs="Arial"/>
          <w:b/>
          <w:bCs/>
          <w:sz w:val="20"/>
          <w:szCs w:val="20"/>
        </w:rPr>
        <w:t xml:space="preserve">CLÁUSULA </w:t>
      </w:r>
      <w:r w:rsidR="00D804B3" w:rsidRPr="00C05601">
        <w:rPr>
          <w:rFonts w:ascii="Arial" w:hAnsi="Arial" w:cs="Arial"/>
          <w:b/>
          <w:sz w:val="20"/>
          <w:szCs w:val="20"/>
        </w:rPr>
        <w:t xml:space="preserve">DÉCIMA </w:t>
      </w:r>
      <w:r w:rsidRPr="00C05601">
        <w:rPr>
          <w:rFonts w:ascii="Arial" w:hAnsi="Arial" w:cs="Arial"/>
          <w:b/>
          <w:bCs/>
          <w:sz w:val="20"/>
          <w:szCs w:val="20"/>
        </w:rPr>
        <w:t>-</w:t>
      </w:r>
      <w:r w:rsidR="00577C82" w:rsidRPr="00C05601">
        <w:rPr>
          <w:rFonts w:ascii="Arial" w:hAnsi="Arial" w:cs="Arial"/>
          <w:b/>
          <w:bCs/>
          <w:sz w:val="20"/>
          <w:szCs w:val="20"/>
        </w:rPr>
        <w:t xml:space="preserve"> </w:t>
      </w:r>
      <w:r w:rsidRPr="00C05601">
        <w:rPr>
          <w:rFonts w:ascii="Arial" w:hAnsi="Arial" w:cs="Arial"/>
          <w:b/>
          <w:sz w:val="20"/>
          <w:szCs w:val="20"/>
        </w:rPr>
        <w:t>DA RESCISÃO CONTRATUAL</w:t>
      </w:r>
    </w:p>
    <w:p w:rsidR="00704AC4" w:rsidRPr="00C05601" w:rsidRDefault="00704AC4" w:rsidP="00704AC4">
      <w:pPr>
        <w:tabs>
          <w:tab w:val="left" w:pos="1134"/>
        </w:tabs>
        <w:jc w:val="both"/>
        <w:rPr>
          <w:rFonts w:ascii="Arial" w:hAnsi="Arial" w:cs="Arial"/>
          <w:b/>
          <w:sz w:val="20"/>
          <w:szCs w:val="20"/>
        </w:rPr>
      </w:pPr>
    </w:p>
    <w:p w:rsidR="00D804B3" w:rsidRPr="00C05601" w:rsidRDefault="00D804B3" w:rsidP="00D804B3">
      <w:pPr>
        <w:pStyle w:val="PargrafodaLista"/>
        <w:widowControl w:val="0"/>
        <w:numPr>
          <w:ilvl w:val="0"/>
          <w:numId w:val="39"/>
        </w:numPr>
        <w:suppressAutoHyphens/>
        <w:autoSpaceDE/>
        <w:autoSpaceDN/>
        <w:jc w:val="both"/>
        <w:rPr>
          <w:rFonts w:ascii="Arial" w:eastAsia="Lucida Sans Unicode" w:hAnsi="Arial" w:cs="Arial"/>
          <w:vanish/>
        </w:rPr>
      </w:pPr>
    </w:p>
    <w:p w:rsidR="00D804B3" w:rsidRPr="00C05601" w:rsidRDefault="00D804B3" w:rsidP="00D804B3">
      <w:pPr>
        <w:pStyle w:val="PargrafodaLista"/>
        <w:widowControl w:val="0"/>
        <w:numPr>
          <w:ilvl w:val="0"/>
          <w:numId w:val="39"/>
        </w:numPr>
        <w:suppressAutoHyphens/>
        <w:autoSpaceDE/>
        <w:autoSpaceDN/>
        <w:jc w:val="both"/>
        <w:rPr>
          <w:rFonts w:ascii="Arial" w:eastAsia="Lucida Sans Unicode" w:hAnsi="Arial" w:cs="Arial"/>
          <w:vanish/>
        </w:rPr>
      </w:pPr>
    </w:p>
    <w:p w:rsidR="00704AC4" w:rsidRPr="00C05601" w:rsidRDefault="00704AC4" w:rsidP="00D804B3">
      <w:pPr>
        <w:numPr>
          <w:ilvl w:val="1"/>
          <w:numId w:val="39"/>
        </w:numPr>
        <w:ind w:left="360"/>
        <w:jc w:val="both"/>
        <w:rPr>
          <w:rFonts w:ascii="Arial" w:hAnsi="Arial" w:cs="Arial"/>
          <w:sz w:val="20"/>
          <w:szCs w:val="20"/>
        </w:rPr>
      </w:pPr>
      <w:r w:rsidRPr="00C05601">
        <w:rPr>
          <w:rFonts w:ascii="Arial" w:hAnsi="Arial" w:cs="Arial"/>
          <w:sz w:val="20"/>
          <w:szCs w:val="20"/>
        </w:rPr>
        <w:t>O contrato poderá ser rescindido nos seguintes casos:</w:t>
      </w:r>
    </w:p>
    <w:p w:rsidR="00704AC4" w:rsidRPr="00C05601" w:rsidRDefault="00704AC4" w:rsidP="00D804B3">
      <w:pPr>
        <w:pStyle w:val="Corpodetexto2"/>
        <w:numPr>
          <w:ilvl w:val="0"/>
          <w:numId w:val="11"/>
        </w:numPr>
        <w:tabs>
          <w:tab w:val="clear" w:pos="-1080"/>
          <w:tab w:val="clear" w:pos="720"/>
          <w:tab w:val="left" w:pos="0"/>
          <w:tab w:val="num" w:pos="709"/>
        </w:tabs>
        <w:spacing w:line="240" w:lineRule="auto"/>
        <w:ind w:left="709" w:hanging="283"/>
      </w:pPr>
      <w:r w:rsidRPr="00C05601">
        <w:t>Por ato unilateral escrito do CONTRATANTE, nos casos enumerados nos incisos I a XVII, do art. 78, da Lei 8.666/93</w:t>
      </w:r>
      <w:r w:rsidR="005F18FD" w:rsidRPr="00C05601">
        <w:t>.</w:t>
      </w:r>
    </w:p>
    <w:p w:rsidR="00704AC4" w:rsidRPr="00C05601" w:rsidRDefault="00704AC4" w:rsidP="00D804B3">
      <w:pPr>
        <w:numPr>
          <w:ilvl w:val="0"/>
          <w:numId w:val="11"/>
        </w:numPr>
        <w:tabs>
          <w:tab w:val="clear" w:pos="720"/>
          <w:tab w:val="num" w:pos="709"/>
          <w:tab w:val="left" w:pos="851"/>
        </w:tabs>
        <w:ind w:left="709" w:hanging="283"/>
        <w:jc w:val="both"/>
        <w:rPr>
          <w:rFonts w:ascii="Arial" w:hAnsi="Arial" w:cs="Arial"/>
          <w:sz w:val="20"/>
          <w:szCs w:val="20"/>
        </w:rPr>
      </w:pPr>
      <w:r w:rsidRPr="00C05601">
        <w:rPr>
          <w:rFonts w:ascii="Arial" w:hAnsi="Arial" w:cs="Arial"/>
          <w:sz w:val="20"/>
          <w:szCs w:val="20"/>
        </w:rPr>
        <w:t>Amigavelmente, por acordo das partes, mediante formalização de aviso prévio de, no mínimo, 30 (trinta) dias, não cabendo indenização a qualquer uma das partes, resguarda</w:t>
      </w:r>
      <w:r w:rsidR="0033773E" w:rsidRPr="00C05601">
        <w:rPr>
          <w:rFonts w:ascii="Arial" w:hAnsi="Arial" w:cs="Arial"/>
          <w:sz w:val="20"/>
          <w:szCs w:val="20"/>
        </w:rPr>
        <w:t>n</w:t>
      </w:r>
      <w:r w:rsidRPr="00C05601">
        <w:rPr>
          <w:rFonts w:ascii="Arial" w:hAnsi="Arial" w:cs="Arial"/>
          <w:sz w:val="20"/>
          <w:szCs w:val="20"/>
        </w:rPr>
        <w:t>do</w:t>
      </w:r>
      <w:r w:rsidR="0033773E" w:rsidRPr="00C05601">
        <w:rPr>
          <w:rFonts w:ascii="Arial" w:hAnsi="Arial" w:cs="Arial"/>
          <w:sz w:val="20"/>
          <w:szCs w:val="20"/>
        </w:rPr>
        <w:t>-se</w:t>
      </w:r>
      <w:r w:rsidRPr="00C05601">
        <w:rPr>
          <w:rFonts w:ascii="Arial" w:hAnsi="Arial" w:cs="Arial"/>
          <w:sz w:val="20"/>
          <w:szCs w:val="20"/>
        </w:rPr>
        <w:t xml:space="preserve"> o interesse público</w:t>
      </w:r>
      <w:r w:rsidR="005F18FD" w:rsidRPr="00C05601">
        <w:rPr>
          <w:rFonts w:ascii="Arial" w:hAnsi="Arial" w:cs="Arial"/>
          <w:sz w:val="20"/>
          <w:szCs w:val="20"/>
        </w:rPr>
        <w:t>.</w:t>
      </w:r>
    </w:p>
    <w:p w:rsidR="00704AC4" w:rsidRPr="00C05601" w:rsidRDefault="00704AC4" w:rsidP="00D804B3">
      <w:pPr>
        <w:numPr>
          <w:ilvl w:val="0"/>
          <w:numId w:val="11"/>
        </w:numPr>
        <w:tabs>
          <w:tab w:val="clear" w:pos="720"/>
          <w:tab w:val="num" w:pos="709"/>
          <w:tab w:val="left" w:pos="851"/>
        </w:tabs>
        <w:ind w:left="709" w:hanging="283"/>
        <w:jc w:val="both"/>
        <w:rPr>
          <w:rFonts w:ascii="Arial" w:hAnsi="Arial" w:cs="Arial"/>
          <w:sz w:val="20"/>
          <w:szCs w:val="20"/>
        </w:rPr>
      </w:pPr>
      <w:r w:rsidRPr="00C05601">
        <w:rPr>
          <w:rFonts w:ascii="Arial" w:hAnsi="Arial" w:cs="Arial"/>
          <w:sz w:val="20"/>
          <w:szCs w:val="20"/>
        </w:rPr>
        <w:t>Judicialmente, nos termos da legislação vigente.</w:t>
      </w:r>
    </w:p>
    <w:p w:rsidR="00704AC4" w:rsidRPr="00C05601" w:rsidRDefault="00704AC4" w:rsidP="00D804B3">
      <w:pPr>
        <w:tabs>
          <w:tab w:val="left" w:pos="851"/>
        </w:tabs>
        <w:ind w:left="360" w:hanging="360"/>
        <w:jc w:val="both"/>
        <w:rPr>
          <w:rFonts w:ascii="Arial" w:hAnsi="Arial" w:cs="Arial"/>
          <w:sz w:val="20"/>
          <w:szCs w:val="20"/>
        </w:rPr>
      </w:pPr>
    </w:p>
    <w:p w:rsidR="007F4365" w:rsidRPr="00C05601" w:rsidRDefault="00704AC4" w:rsidP="00D804B3">
      <w:pPr>
        <w:numPr>
          <w:ilvl w:val="1"/>
          <w:numId w:val="39"/>
        </w:numPr>
        <w:ind w:left="567" w:hanging="567"/>
        <w:jc w:val="both"/>
        <w:rPr>
          <w:rFonts w:ascii="Arial" w:hAnsi="Arial" w:cs="Arial"/>
          <w:sz w:val="20"/>
          <w:szCs w:val="20"/>
        </w:rPr>
      </w:pPr>
      <w:r w:rsidRPr="00C05601">
        <w:rPr>
          <w:rFonts w:ascii="Arial" w:hAnsi="Arial" w:cs="Arial"/>
          <w:sz w:val="20"/>
          <w:szCs w:val="20"/>
        </w:rPr>
        <w:t>O descumprimento, por parte da CONTRATADA, de suas obrigações legais e/ou contratuais, assegura ao CONTRATANTE o direito de rescindir o contrato a qualquer tempo, independente de aviso, interpelação judicial e/ou extrajudicial.</w:t>
      </w:r>
    </w:p>
    <w:p w:rsidR="007F4365" w:rsidRPr="00C05601" w:rsidRDefault="007F4365" w:rsidP="00D804B3">
      <w:pPr>
        <w:ind w:left="567" w:hanging="567"/>
        <w:jc w:val="both"/>
        <w:rPr>
          <w:rFonts w:ascii="Arial" w:hAnsi="Arial" w:cs="Arial"/>
          <w:sz w:val="20"/>
          <w:szCs w:val="20"/>
        </w:rPr>
      </w:pPr>
    </w:p>
    <w:p w:rsidR="00D804B3" w:rsidRPr="00C05601" w:rsidRDefault="00704AC4" w:rsidP="00D804B3">
      <w:pPr>
        <w:numPr>
          <w:ilvl w:val="1"/>
          <w:numId w:val="39"/>
        </w:numPr>
        <w:ind w:left="567" w:hanging="567"/>
        <w:jc w:val="both"/>
        <w:rPr>
          <w:rFonts w:ascii="Arial" w:hAnsi="Arial" w:cs="Arial"/>
          <w:sz w:val="20"/>
          <w:szCs w:val="20"/>
        </w:rPr>
      </w:pPr>
      <w:r w:rsidRPr="00C05601">
        <w:rPr>
          <w:rFonts w:ascii="Arial" w:hAnsi="Arial" w:cs="Arial"/>
          <w:sz w:val="20"/>
          <w:szCs w:val="20"/>
        </w:rPr>
        <w:t>Fica reservado ao CONTRATANTE o direito de rescindir total ou parcialmente o contrato, desde que seja administrativamente conveniente ou que importe no interesse público, conforme preceituam os artigos 78, 79 e 80 da Lei 8.666/93 e alterações, sem que assista à CONTRATADA, direito algum de reclamações ou indenização</w:t>
      </w:r>
      <w:r w:rsidR="007F4365" w:rsidRPr="00C05601">
        <w:rPr>
          <w:rFonts w:ascii="Arial" w:hAnsi="Arial" w:cs="Arial"/>
          <w:sz w:val="20"/>
        </w:rPr>
        <w:t>, com exceção da rescisão com fulcro no art. 78, XII a XVII, em que será observado o disposto no art. 79, § 2º, da Lei 8.666/93.</w:t>
      </w:r>
    </w:p>
    <w:p w:rsidR="00D804B3" w:rsidRPr="00C05601" w:rsidRDefault="00D804B3" w:rsidP="00D804B3">
      <w:pPr>
        <w:pStyle w:val="PargrafodaLista"/>
        <w:rPr>
          <w:rFonts w:ascii="Arial" w:hAnsi="Arial" w:cs="Arial"/>
        </w:rPr>
      </w:pPr>
    </w:p>
    <w:p w:rsidR="00704AC4" w:rsidRPr="00C05601" w:rsidRDefault="00704AC4" w:rsidP="00704AC4">
      <w:pPr>
        <w:tabs>
          <w:tab w:val="left" w:pos="0"/>
          <w:tab w:val="left" w:pos="1134"/>
        </w:tabs>
        <w:jc w:val="both"/>
        <w:rPr>
          <w:rFonts w:ascii="Arial" w:hAnsi="Arial" w:cs="Arial"/>
          <w:sz w:val="20"/>
          <w:szCs w:val="20"/>
        </w:rPr>
      </w:pPr>
    </w:p>
    <w:p w:rsidR="00704AC4" w:rsidRPr="00C05601" w:rsidRDefault="00704AC4" w:rsidP="00704AC4">
      <w:pPr>
        <w:tabs>
          <w:tab w:val="left" w:pos="0"/>
          <w:tab w:val="left" w:pos="1134"/>
        </w:tabs>
        <w:jc w:val="both"/>
        <w:rPr>
          <w:rFonts w:ascii="Arial" w:hAnsi="Arial" w:cs="Arial"/>
          <w:b/>
          <w:sz w:val="20"/>
          <w:szCs w:val="20"/>
        </w:rPr>
      </w:pPr>
      <w:r w:rsidRPr="00C05601">
        <w:rPr>
          <w:rFonts w:ascii="Arial" w:hAnsi="Arial" w:cs="Arial"/>
          <w:b/>
          <w:sz w:val="20"/>
          <w:szCs w:val="20"/>
        </w:rPr>
        <w:t>CLÁUSULA DÉCIMA</w:t>
      </w:r>
      <w:r w:rsidR="00FF54A5" w:rsidRPr="00C05601">
        <w:rPr>
          <w:rFonts w:ascii="Arial" w:hAnsi="Arial" w:cs="Arial"/>
          <w:b/>
          <w:bCs/>
          <w:sz w:val="20"/>
          <w:szCs w:val="20"/>
        </w:rPr>
        <w:t>PRIMEIRA</w:t>
      </w:r>
      <w:r w:rsidRPr="00C05601">
        <w:rPr>
          <w:rFonts w:ascii="Arial" w:hAnsi="Arial" w:cs="Arial"/>
          <w:b/>
          <w:sz w:val="20"/>
          <w:szCs w:val="20"/>
        </w:rPr>
        <w:t xml:space="preserve"> - CONDIÇÕES GERAIS</w:t>
      </w:r>
    </w:p>
    <w:p w:rsidR="00704AC4" w:rsidRPr="00C05601" w:rsidRDefault="00704AC4" w:rsidP="00704AC4">
      <w:pPr>
        <w:jc w:val="both"/>
        <w:rPr>
          <w:rFonts w:ascii="Arial" w:hAnsi="Arial" w:cs="Arial"/>
          <w:sz w:val="20"/>
          <w:szCs w:val="20"/>
        </w:rPr>
      </w:pPr>
    </w:p>
    <w:p w:rsidR="00FF54A5" w:rsidRPr="00C05601" w:rsidRDefault="00FF54A5" w:rsidP="00FF54A5">
      <w:pPr>
        <w:pStyle w:val="PargrafodaLista"/>
        <w:widowControl w:val="0"/>
        <w:numPr>
          <w:ilvl w:val="0"/>
          <w:numId w:val="28"/>
        </w:numPr>
        <w:suppressAutoHyphens/>
        <w:autoSpaceDE/>
        <w:autoSpaceDN/>
        <w:jc w:val="both"/>
        <w:rPr>
          <w:rFonts w:ascii="Arial" w:eastAsia="Lucida Sans Unicode" w:hAnsi="Arial" w:cs="Arial"/>
          <w:vanish/>
        </w:rPr>
      </w:pPr>
    </w:p>
    <w:p w:rsidR="00FF54A5" w:rsidRPr="00C05601" w:rsidRDefault="00FF54A5" w:rsidP="00FF54A5">
      <w:pPr>
        <w:pStyle w:val="PargrafodaLista"/>
        <w:widowControl w:val="0"/>
        <w:numPr>
          <w:ilvl w:val="0"/>
          <w:numId w:val="28"/>
        </w:numPr>
        <w:suppressAutoHyphens/>
        <w:autoSpaceDE/>
        <w:autoSpaceDN/>
        <w:jc w:val="both"/>
        <w:rPr>
          <w:rFonts w:ascii="Arial" w:eastAsia="Lucida Sans Unicode" w:hAnsi="Arial" w:cs="Arial"/>
          <w:vanish/>
        </w:rPr>
      </w:pPr>
    </w:p>
    <w:p w:rsidR="00AD64B4" w:rsidRPr="00C05601" w:rsidRDefault="00704AC4" w:rsidP="00FF54A5">
      <w:pPr>
        <w:numPr>
          <w:ilvl w:val="1"/>
          <w:numId w:val="28"/>
        </w:numPr>
        <w:ind w:left="567" w:hanging="567"/>
        <w:jc w:val="both"/>
        <w:rPr>
          <w:rFonts w:ascii="Arial" w:hAnsi="Arial" w:cs="Arial"/>
          <w:sz w:val="20"/>
          <w:szCs w:val="20"/>
        </w:rPr>
      </w:pPr>
      <w:r w:rsidRPr="00C05601">
        <w:rPr>
          <w:rFonts w:ascii="Arial" w:hAnsi="Arial" w:cs="Arial"/>
          <w:sz w:val="20"/>
          <w:szCs w:val="20"/>
        </w:rPr>
        <w:t>Na execução deste contrato aplicar-se-á a Lei 8.666/93 e alterações, e ainda os preceitos gerais do direito público, os princípios da teoria geral dos contratos e as disposições de direito privado.</w:t>
      </w:r>
    </w:p>
    <w:p w:rsidR="00AD64B4" w:rsidRPr="00C05601" w:rsidRDefault="00AD64B4" w:rsidP="00FF54A5">
      <w:pPr>
        <w:ind w:left="567" w:hanging="567"/>
        <w:jc w:val="both"/>
        <w:rPr>
          <w:rFonts w:ascii="Arial" w:hAnsi="Arial" w:cs="Arial"/>
          <w:sz w:val="20"/>
          <w:szCs w:val="20"/>
        </w:rPr>
      </w:pPr>
    </w:p>
    <w:p w:rsidR="00AD64B4" w:rsidRPr="00C05601" w:rsidRDefault="00704AC4" w:rsidP="00FF54A5">
      <w:pPr>
        <w:numPr>
          <w:ilvl w:val="1"/>
          <w:numId w:val="28"/>
        </w:numPr>
        <w:ind w:left="567" w:hanging="567"/>
        <w:jc w:val="both"/>
        <w:rPr>
          <w:rFonts w:ascii="Arial" w:hAnsi="Arial" w:cs="Arial"/>
          <w:sz w:val="20"/>
          <w:szCs w:val="20"/>
        </w:rPr>
      </w:pPr>
      <w:r w:rsidRPr="00C05601">
        <w:rPr>
          <w:rFonts w:ascii="Arial" w:hAnsi="Arial" w:cs="Arial"/>
          <w:sz w:val="20"/>
          <w:szCs w:val="20"/>
        </w:rPr>
        <w:t>A declaração de nulidade deste contrato opera retroativamente impedindo os efeitos jurídicos que ele, ordinariamente, deveria produzir, além de desconstituir os já produzidos.</w:t>
      </w:r>
    </w:p>
    <w:p w:rsidR="00AD64B4" w:rsidRPr="00C05601" w:rsidRDefault="00AD64B4" w:rsidP="00FF54A5">
      <w:pPr>
        <w:pStyle w:val="PargrafodaLista"/>
        <w:ind w:left="567" w:hanging="567"/>
        <w:rPr>
          <w:rFonts w:ascii="Arial" w:hAnsi="Arial" w:cs="Arial"/>
        </w:rPr>
      </w:pPr>
    </w:p>
    <w:p w:rsidR="00704AC4" w:rsidRPr="00C05601" w:rsidRDefault="00704AC4" w:rsidP="00FF54A5">
      <w:pPr>
        <w:numPr>
          <w:ilvl w:val="1"/>
          <w:numId w:val="28"/>
        </w:numPr>
        <w:ind w:left="567" w:hanging="567"/>
        <w:jc w:val="both"/>
        <w:rPr>
          <w:rFonts w:ascii="Arial" w:hAnsi="Arial" w:cs="Arial"/>
          <w:sz w:val="20"/>
          <w:szCs w:val="20"/>
        </w:rPr>
      </w:pPr>
      <w:r w:rsidRPr="00C05601">
        <w:rPr>
          <w:rFonts w:ascii="Arial" w:hAnsi="Arial" w:cs="Arial"/>
          <w:sz w:val="20"/>
          <w:szCs w:val="20"/>
        </w:rPr>
        <w:t xml:space="preserve">Os casos omissos serão resolvidos à luz da Lei 8.666/93 e suas alterações, recorrendo-se à analogia, aos costumes e aos princípios gerais do direito. </w:t>
      </w:r>
    </w:p>
    <w:p w:rsidR="00704AC4" w:rsidRPr="00C05601" w:rsidRDefault="00704AC4" w:rsidP="00704AC4">
      <w:pPr>
        <w:tabs>
          <w:tab w:val="left" w:pos="0"/>
        </w:tabs>
        <w:jc w:val="both"/>
        <w:rPr>
          <w:rFonts w:ascii="Arial" w:hAnsi="Arial" w:cs="Arial"/>
          <w:b/>
          <w:bCs/>
          <w:sz w:val="20"/>
          <w:szCs w:val="20"/>
        </w:rPr>
      </w:pPr>
    </w:p>
    <w:p w:rsidR="007F4365" w:rsidRPr="00C05601" w:rsidRDefault="007F4365" w:rsidP="00704AC4">
      <w:pPr>
        <w:tabs>
          <w:tab w:val="left" w:pos="0"/>
        </w:tabs>
        <w:jc w:val="both"/>
        <w:rPr>
          <w:rFonts w:ascii="Arial" w:hAnsi="Arial" w:cs="Arial"/>
          <w:b/>
          <w:bCs/>
          <w:sz w:val="20"/>
          <w:szCs w:val="20"/>
        </w:rPr>
      </w:pPr>
    </w:p>
    <w:p w:rsidR="00704AC4" w:rsidRPr="00C05601" w:rsidRDefault="00704AC4" w:rsidP="00704AC4">
      <w:pPr>
        <w:tabs>
          <w:tab w:val="left" w:pos="0"/>
        </w:tabs>
        <w:jc w:val="both"/>
        <w:rPr>
          <w:rFonts w:ascii="Arial" w:hAnsi="Arial" w:cs="Arial"/>
          <w:b/>
          <w:bCs/>
          <w:sz w:val="20"/>
          <w:szCs w:val="20"/>
        </w:rPr>
      </w:pPr>
      <w:r w:rsidRPr="00C05601">
        <w:rPr>
          <w:rFonts w:ascii="Arial" w:hAnsi="Arial" w:cs="Arial"/>
          <w:b/>
          <w:bCs/>
          <w:sz w:val="20"/>
          <w:szCs w:val="20"/>
        </w:rPr>
        <w:lastRenderedPageBreak/>
        <w:t xml:space="preserve">CLÁUSULA DÉCIMA </w:t>
      </w:r>
      <w:r w:rsidR="00FF54A5" w:rsidRPr="00C05601">
        <w:rPr>
          <w:rFonts w:ascii="Arial" w:hAnsi="Arial" w:cs="Arial"/>
          <w:b/>
          <w:bCs/>
          <w:sz w:val="20"/>
          <w:szCs w:val="20"/>
        </w:rPr>
        <w:t>SEGUNDA</w:t>
      </w:r>
      <w:r w:rsidRPr="00C05601">
        <w:rPr>
          <w:rFonts w:ascii="Arial" w:hAnsi="Arial" w:cs="Arial"/>
          <w:b/>
          <w:bCs/>
          <w:sz w:val="20"/>
          <w:szCs w:val="20"/>
        </w:rPr>
        <w:t xml:space="preserve"> - DO FORO</w:t>
      </w:r>
    </w:p>
    <w:p w:rsidR="00704AC4" w:rsidRPr="00C05601" w:rsidRDefault="00704AC4" w:rsidP="00704AC4">
      <w:pPr>
        <w:tabs>
          <w:tab w:val="left" w:pos="0"/>
        </w:tabs>
        <w:jc w:val="both"/>
        <w:rPr>
          <w:rFonts w:ascii="Arial" w:hAnsi="Arial" w:cs="Arial"/>
          <w:sz w:val="20"/>
          <w:szCs w:val="20"/>
        </w:rPr>
      </w:pPr>
      <w:r w:rsidRPr="00C05601">
        <w:rPr>
          <w:rFonts w:ascii="Arial" w:hAnsi="Arial" w:cs="Arial"/>
          <w:sz w:val="20"/>
          <w:szCs w:val="20"/>
        </w:rPr>
        <w:tab/>
      </w:r>
    </w:p>
    <w:p w:rsidR="00FF54A5" w:rsidRPr="00C05601" w:rsidRDefault="00FF54A5" w:rsidP="00FF54A5">
      <w:pPr>
        <w:pStyle w:val="PargrafodaLista"/>
        <w:widowControl w:val="0"/>
        <w:numPr>
          <w:ilvl w:val="0"/>
          <w:numId w:val="29"/>
        </w:numPr>
        <w:tabs>
          <w:tab w:val="left" w:pos="567"/>
        </w:tabs>
        <w:suppressAutoHyphens/>
        <w:autoSpaceDE/>
        <w:autoSpaceDN/>
        <w:jc w:val="both"/>
        <w:rPr>
          <w:rFonts w:ascii="Arial" w:eastAsia="Lucida Sans Unicode" w:hAnsi="Arial" w:cs="Arial"/>
          <w:vanish/>
        </w:rPr>
      </w:pPr>
    </w:p>
    <w:p w:rsidR="00FF54A5" w:rsidRPr="00C05601" w:rsidRDefault="00FF54A5" w:rsidP="00FF54A5">
      <w:pPr>
        <w:pStyle w:val="PargrafodaLista"/>
        <w:widowControl w:val="0"/>
        <w:numPr>
          <w:ilvl w:val="0"/>
          <w:numId w:val="29"/>
        </w:numPr>
        <w:tabs>
          <w:tab w:val="left" w:pos="567"/>
        </w:tabs>
        <w:suppressAutoHyphens/>
        <w:autoSpaceDE/>
        <w:autoSpaceDN/>
        <w:jc w:val="both"/>
        <w:rPr>
          <w:rFonts w:ascii="Arial" w:eastAsia="Lucida Sans Unicode" w:hAnsi="Arial" w:cs="Arial"/>
          <w:vanish/>
        </w:rPr>
      </w:pPr>
    </w:p>
    <w:p w:rsidR="00704AC4" w:rsidRPr="00C05601" w:rsidRDefault="00704AC4" w:rsidP="00FF54A5">
      <w:pPr>
        <w:numPr>
          <w:ilvl w:val="1"/>
          <w:numId w:val="29"/>
        </w:numPr>
        <w:ind w:left="567" w:hanging="567"/>
        <w:jc w:val="both"/>
        <w:rPr>
          <w:rFonts w:ascii="Arial" w:hAnsi="Arial" w:cs="Arial"/>
          <w:sz w:val="20"/>
          <w:szCs w:val="20"/>
        </w:rPr>
      </w:pPr>
      <w:r w:rsidRPr="00C05601">
        <w:rPr>
          <w:rFonts w:ascii="Arial" w:hAnsi="Arial" w:cs="Arial"/>
          <w:sz w:val="20"/>
          <w:szCs w:val="20"/>
        </w:rPr>
        <w:t xml:space="preserve">Fica eleito o foro da cidade de </w:t>
      </w:r>
      <w:proofErr w:type="gramStart"/>
      <w:r w:rsidRPr="00C05601">
        <w:rPr>
          <w:rFonts w:ascii="Arial" w:hAnsi="Arial" w:cs="Arial"/>
          <w:sz w:val="20"/>
          <w:szCs w:val="20"/>
        </w:rPr>
        <w:t>Joaçaba(</w:t>
      </w:r>
      <w:proofErr w:type="gramEnd"/>
      <w:r w:rsidRPr="00C05601">
        <w:rPr>
          <w:rFonts w:ascii="Arial" w:hAnsi="Arial" w:cs="Arial"/>
          <w:sz w:val="20"/>
          <w:szCs w:val="20"/>
        </w:rPr>
        <w:t xml:space="preserve">SC) para dirimir questões oriundas deste contrato, renunciando as partes a qualquer </w:t>
      </w:r>
      <w:r w:rsidR="00AD64B4" w:rsidRPr="00C05601">
        <w:rPr>
          <w:rFonts w:ascii="Arial" w:hAnsi="Arial" w:cs="Arial"/>
          <w:sz w:val="20"/>
          <w:szCs w:val="20"/>
        </w:rPr>
        <w:t>outro</w:t>
      </w:r>
      <w:r w:rsidRPr="00C05601">
        <w:rPr>
          <w:rFonts w:ascii="Arial" w:hAnsi="Arial" w:cs="Arial"/>
          <w:sz w:val="20"/>
          <w:szCs w:val="20"/>
        </w:rPr>
        <w:t xml:space="preserve"> que lhe possa ser mais favorável.</w:t>
      </w:r>
    </w:p>
    <w:p w:rsidR="00704AC4" w:rsidRPr="00C05601" w:rsidRDefault="00704AC4" w:rsidP="00704AC4">
      <w:pPr>
        <w:tabs>
          <w:tab w:val="left" w:pos="1134"/>
        </w:tabs>
        <w:jc w:val="both"/>
        <w:rPr>
          <w:rFonts w:ascii="Arial" w:hAnsi="Arial" w:cs="Arial"/>
          <w:sz w:val="20"/>
          <w:szCs w:val="20"/>
        </w:rPr>
      </w:pPr>
    </w:p>
    <w:p w:rsidR="00704AC4" w:rsidRPr="00C05601" w:rsidRDefault="00704AC4" w:rsidP="00704AC4">
      <w:pPr>
        <w:tabs>
          <w:tab w:val="left" w:pos="0"/>
        </w:tabs>
        <w:jc w:val="both"/>
        <w:rPr>
          <w:rFonts w:ascii="Arial" w:hAnsi="Arial" w:cs="Arial"/>
          <w:sz w:val="20"/>
          <w:szCs w:val="20"/>
        </w:rPr>
      </w:pPr>
      <w:r w:rsidRPr="00C05601">
        <w:rPr>
          <w:rFonts w:ascii="Arial" w:hAnsi="Arial" w:cs="Arial"/>
          <w:sz w:val="20"/>
          <w:szCs w:val="20"/>
        </w:rPr>
        <w:t>E, por estarem acordes, firmam o presente instrumento, juntamente com as testemunhas abaixo, em 04 (quatro) vias de igual teor, para todos os efeitos de direito.</w:t>
      </w:r>
    </w:p>
    <w:p w:rsidR="00704AC4" w:rsidRPr="00C05601" w:rsidRDefault="00704AC4" w:rsidP="00704AC4">
      <w:pPr>
        <w:tabs>
          <w:tab w:val="left" w:pos="0"/>
        </w:tabs>
        <w:jc w:val="both"/>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p>
    <w:p w:rsidR="00704AC4" w:rsidRPr="00C05601" w:rsidRDefault="00704AC4" w:rsidP="00704AC4">
      <w:pPr>
        <w:tabs>
          <w:tab w:val="left" w:pos="0"/>
        </w:tabs>
        <w:jc w:val="both"/>
        <w:rPr>
          <w:rFonts w:ascii="Arial" w:hAnsi="Arial" w:cs="Arial"/>
          <w:sz w:val="20"/>
          <w:szCs w:val="20"/>
        </w:rPr>
      </w:pPr>
      <w:proofErr w:type="gramStart"/>
      <w:r w:rsidRPr="00C05601">
        <w:rPr>
          <w:rFonts w:ascii="Arial" w:hAnsi="Arial" w:cs="Arial"/>
          <w:sz w:val="20"/>
          <w:szCs w:val="20"/>
        </w:rPr>
        <w:t>JOAÇABA(</w:t>
      </w:r>
      <w:proofErr w:type="gramEnd"/>
      <w:r w:rsidRPr="00C05601">
        <w:rPr>
          <w:rFonts w:ascii="Arial" w:hAnsi="Arial" w:cs="Arial"/>
          <w:sz w:val="20"/>
          <w:szCs w:val="20"/>
        </w:rPr>
        <w:t xml:space="preserve">SC), ..... </w:t>
      </w:r>
      <w:proofErr w:type="gramStart"/>
      <w:r w:rsidRPr="00C05601">
        <w:rPr>
          <w:rFonts w:ascii="Arial" w:hAnsi="Arial" w:cs="Arial"/>
          <w:sz w:val="20"/>
          <w:szCs w:val="20"/>
        </w:rPr>
        <w:t>de</w:t>
      </w:r>
      <w:proofErr w:type="gramEnd"/>
      <w:r w:rsidRPr="00C05601">
        <w:rPr>
          <w:rFonts w:ascii="Arial" w:hAnsi="Arial" w:cs="Arial"/>
          <w:sz w:val="20"/>
          <w:szCs w:val="20"/>
        </w:rPr>
        <w:t xml:space="preserve"> ......................... </w:t>
      </w:r>
      <w:proofErr w:type="gramStart"/>
      <w:r w:rsidRPr="00C05601">
        <w:rPr>
          <w:rFonts w:ascii="Arial" w:hAnsi="Arial" w:cs="Arial"/>
          <w:sz w:val="20"/>
          <w:szCs w:val="20"/>
        </w:rPr>
        <w:t>de</w:t>
      </w:r>
      <w:proofErr w:type="gramEnd"/>
      <w:r w:rsidR="00951202" w:rsidRPr="00C05601">
        <w:rPr>
          <w:rFonts w:ascii="Arial" w:hAnsi="Arial" w:cs="Arial"/>
          <w:sz w:val="20"/>
          <w:szCs w:val="20"/>
        </w:rPr>
        <w:t xml:space="preserve"> </w:t>
      </w:r>
      <w:r w:rsidR="0044495D" w:rsidRPr="00C05601">
        <w:rPr>
          <w:rFonts w:ascii="Arial" w:hAnsi="Arial" w:cs="Arial"/>
          <w:sz w:val="20"/>
          <w:szCs w:val="20"/>
        </w:rPr>
        <w:t>2018</w:t>
      </w:r>
      <w:r w:rsidRPr="00C05601">
        <w:rPr>
          <w:rFonts w:ascii="Arial" w:hAnsi="Arial" w:cs="Arial"/>
          <w:sz w:val="20"/>
          <w:szCs w:val="20"/>
        </w:rPr>
        <w:t xml:space="preserve">. </w:t>
      </w:r>
    </w:p>
    <w:p w:rsidR="00704AC4" w:rsidRPr="00C05601" w:rsidRDefault="00704AC4" w:rsidP="00704AC4">
      <w:pPr>
        <w:tabs>
          <w:tab w:val="left" w:pos="0"/>
        </w:tabs>
        <w:jc w:val="both"/>
        <w:rPr>
          <w:rFonts w:ascii="Arial" w:hAnsi="Arial" w:cs="Arial"/>
          <w:sz w:val="20"/>
          <w:szCs w:val="20"/>
        </w:rPr>
      </w:pPr>
    </w:p>
    <w:p w:rsidR="007F4365" w:rsidRPr="00C05601" w:rsidRDefault="007F4365" w:rsidP="00704AC4">
      <w:pPr>
        <w:tabs>
          <w:tab w:val="left" w:pos="0"/>
        </w:tabs>
        <w:jc w:val="both"/>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p>
    <w:p w:rsidR="00704AC4" w:rsidRPr="00C05601" w:rsidRDefault="00AD64B4" w:rsidP="00704AC4">
      <w:pPr>
        <w:tabs>
          <w:tab w:val="left" w:pos="1134"/>
        </w:tabs>
        <w:jc w:val="center"/>
        <w:rPr>
          <w:rFonts w:ascii="Arial" w:hAnsi="Arial" w:cs="Arial"/>
          <w:sz w:val="20"/>
          <w:szCs w:val="20"/>
        </w:rPr>
      </w:pPr>
      <w:r w:rsidRPr="00C05601">
        <w:rPr>
          <w:rFonts w:ascii="Arial" w:hAnsi="Arial" w:cs="Arial"/>
          <w:sz w:val="20"/>
          <w:szCs w:val="20"/>
        </w:rPr>
        <w:t>MUNICÍPIO DE JOAÇABA</w:t>
      </w:r>
    </w:p>
    <w:p w:rsidR="00AD64B4" w:rsidRPr="00C05601" w:rsidRDefault="007F4365" w:rsidP="00704AC4">
      <w:pPr>
        <w:tabs>
          <w:tab w:val="left" w:pos="1134"/>
        </w:tabs>
        <w:jc w:val="center"/>
        <w:rPr>
          <w:rFonts w:ascii="Arial" w:hAnsi="Arial" w:cs="Arial"/>
          <w:sz w:val="20"/>
          <w:szCs w:val="20"/>
        </w:rPr>
      </w:pPr>
      <w:r w:rsidRPr="00C05601">
        <w:rPr>
          <w:rFonts w:ascii="Arial" w:hAnsi="Arial" w:cs="Arial"/>
          <w:sz w:val="20"/>
          <w:szCs w:val="20"/>
        </w:rPr>
        <w:t>SECRETARIA MUNICIPAL DE INFRAESTRUTURA E AGRICULTURA</w:t>
      </w:r>
    </w:p>
    <w:p w:rsidR="007F4365" w:rsidRPr="00C05601" w:rsidRDefault="007F4365" w:rsidP="00704AC4">
      <w:pPr>
        <w:tabs>
          <w:tab w:val="left" w:pos="1134"/>
        </w:tabs>
        <w:jc w:val="center"/>
        <w:rPr>
          <w:rFonts w:ascii="Arial" w:hAnsi="Arial" w:cs="Arial"/>
          <w:sz w:val="20"/>
          <w:szCs w:val="20"/>
        </w:rPr>
      </w:pPr>
      <w:r w:rsidRPr="00C05601">
        <w:rPr>
          <w:rFonts w:ascii="Arial" w:hAnsi="Arial" w:cs="Arial"/>
          <w:sz w:val="20"/>
          <w:szCs w:val="20"/>
        </w:rPr>
        <w:t>VILSON SARTORI – Secretário.</w:t>
      </w:r>
    </w:p>
    <w:p w:rsidR="00704AC4" w:rsidRPr="00C05601" w:rsidRDefault="00704AC4" w:rsidP="00704AC4">
      <w:pPr>
        <w:tabs>
          <w:tab w:val="left" w:pos="1134"/>
        </w:tabs>
        <w:jc w:val="center"/>
        <w:rPr>
          <w:rFonts w:ascii="Arial" w:hAnsi="Arial" w:cs="Arial"/>
          <w:sz w:val="20"/>
          <w:szCs w:val="20"/>
        </w:rPr>
      </w:pPr>
    </w:p>
    <w:p w:rsidR="00704AC4" w:rsidRPr="00C05601" w:rsidRDefault="00704AC4" w:rsidP="00704AC4">
      <w:pPr>
        <w:tabs>
          <w:tab w:val="left" w:pos="1134"/>
        </w:tabs>
        <w:jc w:val="center"/>
        <w:rPr>
          <w:rFonts w:ascii="Arial" w:hAnsi="Arial" w:cs="Arial"/>
          <w:sz w:val="20"/>
          <w:szCs w:val="20"/>
        </w:rPr>
      </w:pPr>
    </w:p>
    <w:p w:rsidR="007F4365" w:rsidRPr="00C05601" w:rsidRDefault="007F4365" w:rsidP="00704AC4">
      <w:pPr>
        <w:tabs>
          <w:tab w:val="left" w:pos="1134"/>
        </w:tabs>
        <w:jc w:val="center"/>
        <w:rPr>
          <w:rFonts w:ascii="Arial" w:hAnsi="Arial" w:cs="Arial"/>
          <w:sz w:val="20"/>
          <w:szCs w:val="20"/>
        </w:rPr>
      </w:pPr>
    </w:p>
    <w:p w:rsidR="00704AC4" w:rsidRPr="00C05601" w:rsidRDefault="00704AC4" w:rsidP="00704AC4">
      <w:pPr>
        <w:tabs>
          <w:tab w:val="left" w:pos="1134"/>
        </w:tabs>
        <w:jc w:val="center"/>
        <w:rPr>
          <w:rFonts w:ascii="Arial" w:hAnsi="Arial" w:cs="Arial"/>
          <w:sz w:val="20"/>
          <w:szCs w:val="20"/>
        </w:rPr>
      </w:pPr>
      <w:r w:rsidRPr="00C05601">
        <w:rPr>
          <w:rFonts w:ascii="Arial" w:hAnsi="Arial" w:cs="Arial"/>
          <w:sz w:val="20"/>
          <w:szCs w:val="20"/>
        </w:rPr>
        <w:t>CONTRATADA</w:t>
      </w:r>
    </w:p>
    <w:p w:rsidR="007F4365" w:rsidRPr="00C05601" w:rsidRDefault="007F4365" w:rsidP="00704AC4">
      <w:pPr>
        <w:tabs>
          <w:tab w:val="left" w:pos="1134"/>
        </w:tabs>
        <w:jc w:val="center"/>
        <w:rPr>
          <w:rFonts w:ascii="Arial" w:hAnsi="Arial" w:cs="Arial"/>
          <w:sz w:val="20"/>
          <w:szCs w:val="20"/>
        </w:rPr>
      </w:pPr>
    </w:p>
    <w:p w:rsidR="007F4365" w:rsidRPr="00C05601" w:rsidRDefault="007F4365" w:rsidP="00704AC4">
      <w:pPr>
        <w:tabs>
          <w:tab w:val="left" w:pos="1134"/>
        </w:tabs>
        <w:jc w:val="center"/>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r w:rsidRPr="00C05601">
        <w:rPr>
          <w:rFonts w:ascii="Arial" w:hAnsi="Arial" w:cs="Arial"/>
          <w:sz w:val="20"/>
          <w:szCs w:val="20"/>
        </w:rPr>
        <w:t>Testemunhas:</w:t>
      </w:r>
    </w:p>
    <w:p w:rsidR="007F4365" w:rsidRPr="00C05601" w:rsidRDefault="007F4365" w:rsidP="00704AC4">
      <w:pPr>
        <w:tabs>
          <w:tab w:val="left" w:pos="1134"/>
        </w:tabs>
        <w:jc w:val="both"/>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p>
    <w:p w:rsidR="00704AC4" w:rsidRPr="00C05601" w:rsidRDefault="00704AC4" w:rsidP="00704AC4">
      <w:pPr>
        <w:tabs>
          <w:tab w:val="left" w:pos="1134"/>
        </w:tabs>
        <w:jc w:val="both"/>
        <w:rPr>
          <w:rFonts w:ascii="Arial" w:hAnsi="Arial" w:cs="Arial"/>
          <w:sz w:val="20"/>
          <w:szCs w:val="20"/>
        </w:rPr>
      </w:pPr>
      <w:r w:rsidRPr="00C05601">
        <w:rPr>
          <w:rFonts w:ascii="Arial" w:hAnsi="Arial" w:cs="Arial"/>
          <w:sz w:val="20"/>
          <w:szCs w:val="20"/>
        </w:rPr>
        <w:t>1 ________________________</w:t>
      </w:r>
    </w:p>
    <w:p w:rsidR="00704AC4" w:rsidRPr="00C05601" w:rsidRDefault="00704AC4" w:rsidP="00704AC4">
      <w:pPr>
        <w:tabs>
          <w:tab w:val="left" w:pos="1134"/>
        </w:tabs>
        <w:jc w:val="both"/>
        <w:rPr>
          <w:rFonts w:ascii="Arial" w:hAnsi="Arial" w:cs="Arial"/>
          <w:sz w:val="20"/>
          <w:szCs w:val="20"/>
        </w:rPr>
      </w:pPr>
    </w:p>
    <w:p w:rsidR="007F4365" w:rsidRPr="00C05601" w:rsidRDefault="007F4365" w:rsidP="00704AC4">
      <w:pPr>
        <w:tabs>
          <w:tab w:val="left" w:pos="1134"/>
        </w:tabs>
        <w:jc w:val="both"/>
        <w:rPr>
          <w:rFonts w:ascii="Arial" w:hAnsi="Arial" w:cs="Arial"/>
          <w:sz w:val="20"/>
          <w:szCs w:val="20"/>
        </w:rPr>
      </w:pPr>
    </w:p>
    <w:p w:rsidR="007F4365" w:rsidRPr="00C05601" w:rsidRDefault="007F4365" w:rsidP="00704AC4">
      <w:pPr>
        <w:tabs>
          <w:tab w:val="left" w:pos="1134"/>
        </w:tabs>
        <w:jc w:val="both"/>
        <w:rPr>
          <w:rFonts w:ascii="Arial" w:hAnsi="Arial" w:cs="Arial"/>
          <w:sz w:val="20"/>
          <w:szCs w:val="20"/>
        </w:rPr>
      </w:pPr>
    </w:p>
    <w:p w:rsidR="00046E2D" w:rsidRPr="00C05601" w:rsidRDefault="00704AC4" w:rsidP="00A15436">
      <w:pPr>
        <w:tabs>
          <w:tab w:val="left" w:pos="1134"/>
        </w:tabs>
        <w:jc w:val="both"/>
        <w:rPr>
          <w:rFonts w:ascii="Arial" w:hAnsi="Arial" w:cs="Arial"/>
          <w:b/>
          <w:bCs/>
          <w:sz w:val="20"/>
        </w:rPr>
      </w:pPr>
      <w:r w:rsidRPr="00C05601">
        <w:rPr>
          <w:rFonts w:ascii="Arial" w:hAnsi="Arial" w:cs="Arial"/>
          <w:sz w:val="20"/>
          <w:szCs w:val="20"/>
        </w:rPr>
        <w:t>2 ________________________</w:t>
      </w:r>
    </w:p>
    <w:sectPr w:rsidR="00046E2D" w:rsidRPr="00C05601" w:rsidSect="00C86482">
      <w:headerReference w:type="default" r:id="rId12"/>
      <w:footerReference w:type="even" r:id="rId13"/>
      <w:footerReference w:type="default" r:id="rId14"/>
      <w:footnotePr>
        <w:pos w:val="beneathText"/>
      </w:footnotePr>
      <w:pgSz w:w="11905" w:h="16837" w:code="9"/>
      <w:pgMar w:top="1701" w:right="1134" w:bottom="851"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B3" w:rsidRDefault="00D804B3">
      <w:r>
        <w:separator/>
      </w:r>
    </w:p>
  </w:endnote>
  <w:endnote w:type="continuationSeparator" w:id="0">
    <w:p w:rsidR="00D804B3" w:rsidRDefault="00D8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B3" w:rsidRDefault="006752B2" w:rsidP="00C06037">
    <w:pPr>
      <w:pStyle w:val="Rodap"/>
      <w:framePr w:wrap="around" w:vAnchor="text" w:hAnchor="margin" w:xAlign="center" w:y="1"/>
      <w:rPr>
        <w:rStyle w:val="Nmerodepgina"/>
      </w:rPr>
    </w:pPr>
    <w:r>
      <w:rPr>
        <w:rStyle w:val="Nmerodepgina"/>
      </w:rPr>
      <w:fldChar w:fldCharType="begin"/>
    </w:r>
    <w:r w:rsidR="00D804B3">
      <w:rPr>
        <w:rStyle w:val="Nmerodepgina"/>
      </w:rPr>
      <w:instrText xml:space="preserve">PAGE  </w:instrText>
    </w:r>
    <w:r>
      <w:rPr>
        <w:rStyle w:val="Nmerodepgina"/>
      </w:rPr>
      <w:fldChar w:fldCharType="end"/>
    </w:r>
  </w:p>
  <w:p w:rsidR="00D804B3" w:rsidRDefault="00D804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B3" w:rsidRDefault="006752B2" w:rsidP="00C06037">
    <w:pPr>
      <w:pStyle w:val="Rodap"/>
      <w:framePr w:wrap="around" w:vAnchor="text" w:hAnchor="margin" w:xAlign="center" w:y="1"/>
      <w:rPr>
        <w:rStyle w:val="Nmerodepgina"/>
      </w:rPr>
    </w:pPr>
    <w:r>
      <w:rPr>
        <w:rStyle w:val="Nmerodepgina"/>
      </w:rPr>
      <w:fldChar w:fldCharType="begin"/>
    </w:r>
    <w:r w:rsidR="00D804B3">
      <w:rPr>
        <w:rStyle w:val="Nmerodepgina"/>
      </w:rPr>
      <w:instrText xml:space="preserve">PAGE  </w:instrText>
    </w:r>
    <w:r>
      <w:rPr>
        <w:rStyle w:val="Nmerodepgina"/>
      </w:rPr>
      <w:fldChar w:fldCharType="separate"/>
    </w:r>
    <w:r w:rsidR="00A92A15">
      <w:rPr>
        <w:rStyle w:val="Nmerodepgina"/>
        <w:noProof/>
      </w:rPr>
      <w:t>15</w:t>
    </w:r>
    <w:r>
      <w:rPr>
        <w:rStyle w:val="Nmerodepgina"/>
      </w:rPr>
      <w:fldChar w:fldCharType="end"/>
    </w:r>
  </w:p>
  <w:p w:rsidR="00D804B3" w:rsidRDefault="00D804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B3" w:rsidRDefault="00D804B3">
      <w:r>
        <w:separator/>
      </w:r>
    </w:p>
  </w:footnote>
  <w:footnote w:type="continuationSeparator" w:id="0">
    <w:p w:rsidR="00D804B3" w:rsidRDefault="00D80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B3" w:rsidRPr="00081B7A" w:rsidRDefault="00A92A15" w:rsidP="00A27D0A">
    <w:pPr>
      <w:ind w:left="1134"/>
      <w:rPr>
        <w:rFonts w:ascii="Arial" w:hAnsi="Arial" w:cs="Arial"/>
        <w:sz w:val="20"/>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5pt;margin-top:-14.1pt;width:44.8pt;height:53.8pt;z-index:251657728;mso-wrap-distance-left:9.05pt;mso-wrap-distance-right:9.05pt" filled="t">
          <v:fill color2="black"/>
          <v:imagedata r:id="rId1" o:title=""/>
          <w10:wrap type="square" side="right"/>
        </v:shape>
      </w:pict>
    </w:r>
    <w:r w:rsidR="00D804B3" w:rsidRPr="00081B7A">
      <w:rPr>
        <w:rFonts w:ascii="Arial" w:hAnsi="Arial" w:cs="Arial"/>
        <w:sz w:val="20"/>
      </w:rPr>
      <w:t>ESTADO DE SANTA CATARINA</w:t>
    </w:r>
  </w:p>
  <w:p w:rsidR="00D804B3" w:rsidRPr="00A27D0A" w:rsidRDefault="00D804B3" w:rsidP="00A27D0A">
    <w:pPr>
      <w:pStyle w:val="Cabealho"/>
      <w:ind w:left="1134"/>
      <w:rPr>
        <w:rFonts w:ascii="Arial" w:hAnsi="Arial" w:cs="Arial"/>
        <w:sz w:val="20"/>
      </w:rPr>
    </w:pPr>
    <w:r w:rsidRPr="00A27D0A">
      <w:rPr>
        <w:rFonts w:ascii="Arial" w:hAnsi="Arial" w:cs="Arial"/>
        <w:sz w:val="20"/>
      </w:rPr>
      <w:t>MUNICÍPIO DE JOAÇABA</w:t>
    </w:r>
  </w:p>
  <w:p w:rsidR="00D804B3" w:rsidRDefault="00D804B3">
    <w:pPr>
      <w:pStyle w:val="Cabealho"/>
      <w:rPr>
        <w:rFonts w:ascii="Arial" w:hAnsi="Arial" w:cs="Arial"/>
        <w:b/>
        <w:sz w:val="20"/>
      </w:rPr>
    </w:pPr>
  </w:p>
  <w:p w:rsidR="00D804B3" w:rsidRDefault="00D804B3">
    <w:pPr>
      <w:pStyle w:val="Cabealho"/>
      <w:rPr>
        <w:rFonts w:ascii="Arial" w:hAnsi="Arial" w:cs="Arial"/>
        <w:b/>
        <w:sz w:val="20"/>
      </w:rPr>
    </w:pPr>
  </w:p>
  <w:p w:rsidR="00D804B3" w:rsidRDefault="00D804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decimal"/>
      <w:lvlText w:val="%1."/>
      <w:lvlJc w:val="left"/>
      <w:pPr>
        <w:tabs>
          <w:tab w:val="num" w:pos="555"/>
        </w:tabs>
      </w:pPr>
    </w:lvl>
    <w:lvl w:ilvl="1">
      <w:start w:val="1"/>
      <w:numFmt w:val="decimal"/>
      <w:lvlText w:val="%1.%2."/>
      <w:lvlJc w:val="left"/>
      <w:pPr>
        <w:tabs>
          <w:tab w:val="num" w:pos="555"/>
        </w:tabs>
      </w:pPr>
    </w:lvl>
    <w:lvl w:ilvl="2">
      <w:start w:val="1"/>
      <w:numFmt w:val="decimal"/>
      <w:lvlText w:val="%1.%2.%3"/>
      <w:lvlJc w:val="left"/>
      <w:pPr>
        <w:tabs>
          <w:tab w:val="num" w:pos="720"/>
        </w:tabs>
      </w:pPr>
      <w:rPr>
        <w:rFonts w:ascii="Wingdings" w:hAnsi="Wingdings"/>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
    <w:nsid w:val="00000003"/>
    <w:multiLevelType w:val="multilevel"/>
    <w:tmpl w:val="00000003"/>
    <w:name w:val="WW8Num3"/>
    <w:lvl w:ilvl="0">
      <w:start w:val="1"/>
      <w:numFmt w:val="decimal"/>
      <w:lvlText w:val="%1"/>
      <w:lvlJc w:val="left"/>
      <w:pPr>
        <w:tabs>
          <w:tab w:val="num" w:pos="600"/>
        </w:tabs>
      </w:pPr>
    </w:lvl>
    <w:lvl w:ilvl="1">
      <w:start w:val="1"/>
      <w:numFmt w:val="decimal"/>
      <w:lvlText w:val="%1.%2"/>
      <w:lvlJc w:val="left"/>
      <w:pPr>
        <w:tabs>
          <w:tab w:val="num" w:pos="600"/>
        </w:tabs>
      </w:pPr>
    </w:lvl>
    <w:lvl w:ilvl="2">
      <w:start w:val="1"/>
      <w:numFmt w:val="decimal"/>
      <w:lvlText w:val="%1.%2.%3"/>
      <w:lvlJc w:val="left"/>
      <w:pPr>
        <w:tabs>
          <w:tab w:val="num" w:pos="720"/>
        </w:tabs>
      </w:pPr>
    </w:lvl>
    <w:lvl w:ilvl="3">
      <w:start w:val="2"/>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nsid w:val="00000004"/>
    <w:multiLevelType w:val="multilevel"/>
    <w:tmpl w:val="00000004"/>
    <w:name w:val="WW8Num4"/>
    <w:lvl w:ilvl="0">
      <w:start w:val="1"/>
      <w:numFmt w:val="decimal"/>
      <w:lvlText w:val="%1."/>
      <w:lvlJc w:val="left"/>
      <w:pPr>
        <w:tabs>
          <w:tab w:val="num" w:pos="495"/>
        </w:tabs>
      </w:pPr>
    </w:lvl>
    <w:lvl w:ilvl="1">
      <w:start w:val="1"/>
      <w:numFmt w:val="decimal"/>
      <w:lvlText w:val="%1.%2."/>
      <w:lvlJc w:val="left"/>
      <w:pPr>
        <w:tabs>
          <w:tab w:val="num" w:pos="495"/>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5"/>
    <w:multiLevelType w:val="multilevel"/>
    <w:tmpl w:val="00000005"/>
    <w:name w:val="WW8Num5"/>
    <w:lvl w:ilvl="0">
      <w:start w:val="1"/>
      <w:numFmt w:val="bullet"/>
      <w:lvlText w:val=""/>
      <w:lvlJc w:val="left"/>
      <w:pPr>
        <w:tabs>
          <w:tab w:val="num" w:pos="1080"/>
        </w:tabs>
      </w:pPr>
      <w:rPr>
        <w:rFonts w:ascii="Symbol" w:hAnsi="Symbol"/>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00000007"/>
    <w:multiLevelType w:val="multilevel"/>
    <w:tmpl w:val="00000007"/>
    <w:name w:val="WW8Num7"/>
    <w:lvl w:ilvl="0">
      <w:start w:val="4"/>
      <w:numFmt w:val="upperRoman"/>
      <w:lvlText w:val="%1."/>
      <w:lvlJc w:val="left"/>
      <w:pPr>
        <w:tabs>
          <w:tab w:val="num" w:pos="454"/>
        </w:tabs>
      </w:pPr>
      <w:rPr>
        <w:b/>
        <w:color w:val="0000FF"/>
      </w:rPr>
    </w:lvl>
    <w:lvl w:ilvl="1">
      <w:start w:val="1"/>
      <w:numFmt w:val="lowerLetter"/>
      <w:lvlText w:val="%2."/>
      <w:lvlJc w:val="left"/>
      <w:pPr>
        <w:tabs>
          <w:tab w:val="num" w:pos="454"/>
        </w:tabs>
      </w:pPr>
      <w:rPr>
        <w:rFonts w:ascii="Arial" w:hAnsi="Arial" w:cs="Arial"/>
        <w:b w:val="0"/>
        <w:i w:val="0"/>
        <w:color w:val="auto"/>
        <w:sz w:val="20"/>
        <w:szCs w:val="20"/>
      </w:rPr>
    </w:lvl>
    <w:lvl w:ilvl="2">
      <w:numFmt w:val="bullet"/>
      <w:lvlText w:val="-"/>
      <w:lvlJc w:val="left"/>
      <w:pPr>
        <w:tabs>
          <w:tab w:val="num" w:pos="2340"/>
        </w:tabs>
      </w:pPr>
      <w:rPr>
        <w:rFonts w:ascii="Bookman Old Style" w:hAnsi="Bookman Old Style"/>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7">
    <w:nsid w:val="00000008"/>
    <w:multiLevelType w:val="singleLevel"/>
    <w:tmpl w:val="00000008"/>
    <w:name w:val="WW8Num8"/>
    <w:lvl w:ilvl="0">
      <w:start w:val="1"/>
      <w:numFmt w:val="decimal"/>
      <w:lvlText w:val="%1."/>
      <w:lvlJc w:val="left"/>
      <w:pPr>
        <w:tabs>
          <w:tab w:val="num" w:pos="2394"/>
        </w:tabs>
      </w:pPr>
    </w:lvl>
  </w:abstractNum>
  <w:abstractNum w:abstractNumId="8">
    <w:nsid w:val="0000000B"/>
    <w:multiLevelType w:val="multilevel"/>
    <w:tmpl w:val="0000000B"/>
    <w:name w:val="WW8Num11"/>
    <w:lvl w:ilvl="0">
      <w:start w:val="12"/>
      <w:numFmt w:val="decimal"/>
      <w:lvlText w:val="%1."/>
      <w:lvlJc w:val="left"/>
      <w:pPr>
        <w:tabs>
          <w:tab w:val="num" w:pos="742"/>
        </w:tabs>
      </w:pPr>
    </w:lvl>
    <w:lvl w:ilvl="1">
      <w:start w:val="1"/>
      <w:numFmt w:val="decimal"/>
      <w:lvlText w:val="%1.%2."/>
      <w:lvlJc w:val="left"/>
      <w:pPr>
        <w:tabs>
          <w:tab w:val="num" w:pos="807"/>
        </w:tabs>
      </w:pPr>
    </w:lvl>
    <w:lvl w:ilvl="2">
      <w:start w:val="1"/>
      <w:numFmt w:val="decimal"/>
      <w:lvlText w:val="%1.%2.%3."/>
      <w:lvlJc w:val="left"/>
      <w:pPr>
        <w:tabs>
          <w:tab w:val="num" w:pos="1134"/>
        </w:tabs>
      </w:pPr>
    </w:lvl>
    <w:lvl w:ilvl="3">
      <w:start w:val="1"/>
      <w:numFmt w:val="decimal"/>
      <w:lvlText w:val="%1.%2.%3.%4."/>
      <w:lvlJc w:val="left"/>
      <w:pPr>
        <w:tabs>
          <w:tab w:val="num" w:pos="1341"/>
        </w:tabs>
      </w:pPr>
    </w:lvl>
    <w:lvl w:ilvl="4">
      <w:start w:val="1"/>
      <w:numFmt w:val="decimal"/>
      <w:lvlText w:val="%1.%2.%3.%4.%5."/>
      <w:lvlJc w:val="left"/>
      <w:pPr>
        <w:tabs>
          <w:tab w:val="num" w:pos="1908"/>
        </w:tabs>
      </w:pPr>
    </w:lvl>
    <w:lvl w:ilvl="5">
      <w:start w:val="1"/>
      <w:numFmt w:val="decimal"/>
      <w:lvlText w:val="%1.%2.%3.%4.%5.%6."/>
      <w:lvlJc w:val="left"/>
      <w:pPr>
        <w:tabs>
          <w:tab w:val="num" w:pos="2115"/>
        </w:tabs>
      </w:pPr>
    </w:lvl>
    <w:lvl w:ilvl="6">
      <w:start w:val="1"/>
      <w:numFmt w:val="decimal"/>
      <w:lvlText w:val="%1.%2.%3.%4.%5.%6.%7."/>
      <w:lvlJc w:val="left"/>
      <w:pPr>
        <w:tabs>
          <w:tab w:val="num" w:pos="2682"/>
        </w:tabs>
      </w:pPr>
    </w:lvl>
    <w:lvl w:ilvl="7">
      <w:start w:val="1"/>
      <w:numFmt w:val="decimal"/>
      <w:lvlText w:val="%1.%2.%3.%4.%5.%6.%7.%8."/>
      <w:lvlJc w:val="left"/>
      <w:pPr>
        <w:tabs>
          <w:tab w:val="num" w:pos="2889"/>
        </w:tabs>
      </w:pPr>
    </w:lvl>
    <w:lvl w:ilvl="8">
      <w:start w:val="1"/>
      <w:numFmt w:val="decimal"/>
      <w:lvlText w:val="%1.%2.%3.%4.%5.%6.%7.%8.%9."/>
      <w:lvlJc w:val="left"/>
      <w:pPr>
        <w:tabs>
          <w:tab w:val="num" w:pos="3456"/>
        </w:tabs>
      </w:pPr>
    </w:lvl>
  </w:abstractNum>
  <w:abstractNum w:abstractNumId="9">
    <w:nsid w:val="0000000C"/>
    <w:multiLevelType w:val="singleLevel"/>
    <w:tmpl w:val="0000000C"/>
    <w:name w:val="WW8Num12"/>
    <w:lvl w:ilvl="0">
      <w:start w:val="1"/>
      <w:numFmt w:val="bullet"/>
      <w:lvlText w:val=""/>
      <w:lvlJc w:val="left"/>
      <w:pPr>
        <w:tabs>
          <w:tab w:val="num" w:pos="1176"/>
        </w:tabs>
      </w:pPr>
      <w:rPr>
        <w:rFonts w:ascii="Wingdings" w:hAnsi="Wingdings"/>
      </w:rPr>
    </w:lvl>
  </w:abstractNum>
  <w:abstractNum w:abstractNumId="10">
    <w:nsid w:val="0000000D"/>
    <w:multiLevelType w:val="singleLevel"/>
    <w:tmpl w:val="0000000D"/>
    <w:name w:val="WW8Num13"/>
    <w:lvl w:ilvl="0">
      <w:start w:val="1"/>
      <w:numFmt w:val="lowerLetter"/>
      <w:lvlText w:val="%1."/>
      <w:lvlJc w:val="left"/>
      <w:pPr>
        <w:tabs>
          <w:tab w:val="num" w:pos="360"/>
        </w:tabs>
      </w:pPr>
    </w:lvl>
  </w:abstractNum>
  <w:abstractNum w:abstractNumId="11">
    <w:nsid w:val="0000000E"/>
    <w:multiLevelType w:val="singleLevel"/>
    <w:tmpl w:val="0000000E"/>
    <w:name w:val="WW8Num14"/>
    <w:lvl w:ilvl="0">
      <w:start w:val="1"/>
      <w:numFmt w:val="lowerLetter"/>
      <w:lvlText w:val="%1."/>
      <w:lvlJc w:val="left"/>
      <w:pPr>
        <w:tabs>
          <w:tab w:val="num" w:pos="360"/>
        </w:tabs>
      </w:pPr>
    </w:lvl>
  </w:abstractNum>
  <w:abstractNum w:abstractNumId="12">
    <w:nsid w:val="0000000F"/>
    <w:multiLevelType w:val="singleLevel"/>
    <w:tmpl w:val="0000000F"/>
    <w:name w:val="WW8Num15"/>
    <w:lvl w:ilvl="0">
      <w:start w:val="1"/>
      <w:numFmt w:val="lowerLetter"/>
      <w:lvlText w:val="%1."/>
      <w:lvlJc w:val="left"/>
      <w:pPr>
        <w:tabs>
          <w:tab w:val="num" w:pos="360"/>
        </w:tabs>
      </w:pPr>
    </w:lvl>
  </w:abstractNum>
  <w:abstractNum w:abstractNumId="13">
    <w:nsid w:val="00000010"/>
    <w:multiLevelType w:val="singleLevel"/>
    <w:tmpl w:val="00000010"/>
    <w:name w:val="WW8Num16"/>
    <w:lvl w:ilvl="0">
      <w:start w:val="1"/>
      <w:numFmt w:val="lowerLetter"/>
      <w:lvlText w:val="%1)"/>
      <w:lvlJc w:val="left"/>
      <w:pPr>
        <w:tabs>
          <w:tab w:val="num" w:pos="720"/>
        </w:tabs>
      </w:pPr>
    </w:lvl>
  </w:abstractNum>
  <w:abstractNum w:abstractNumId="14">
    <w:nsid w:val="00000011"/>
    <w:multiLevelType w:val="singleLevel"/>
    <w:tmpl w:val="00000011"/>
    <w:name w:val="WW8Num17"/>
    <w:lvl w:ilvl="0">
      <w:start w:val="1"/>
      <w:numFmt w:val="bullet"/>
      <w:lvlText w:val=""/>
      <w:lvlJc w:val="left"/>
      <w:pPr>
        <w:tabs>
          <w:tab w:val="num" w:pos="360"/>
        </w:tabs>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720"/>
        </w:tabs>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720"/>
        </w:tabs>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1211"/>
        </w:tabs>
      </w:pPr>
    </w:lvl>
  </w:abstractNum>
  <w:abstractNum w:abstractNumId="18">
    <w:nsid w:val="00000015"/>
    <w:multiLevelType w:val="singleLevel"/>
    <w:tmpl w:val="00000015"/>
    <w:name w:val="WW8Num21"/>
    <w:lvl w:ilvl="0">
      <w:start w:val="1"/>
      <w:numFmt w:val="lowerLetter"/>
      <w:lvlText w:val="%1."/>
      <w:lvlJc w:val="left"/>
      <w:pPr>
        <w:tabs>
          <w:tab w:val="num" w:pos="1211"/>
        </w:tabs>
      </w:pPr>
    </w:lvl>
  </w:abstractNum>
  <w:abstractNum w:abstractNumId="19">
    <w:nsid w:val="00000016"/>
    <w:multiLevelType w:val="singleLevel"/>
    <w:tmpl w:val="00000016"/>
    <w:name w:val="WW8Num22"/>
    <w:lvl w:ilvl="0">
      <w:start w:val="1"/>
      <w:numFmt w:val="lowerLetter"/>
      <w:lvlText w:val="%1."/>
      <w:lvlJc w:val="left"/>
      <w:pPr>
        <w:tabs>
          <w:tab w:val="num" w:pos="360"/>
        </w:tabs>
      </w:pPr>
    </w:lvl>
  </w:abstractNum>
  <w:abstractNum w:abstractNumId="20">
    <w:nsid w:val="00000017"/>
    <w:multiLevelType w:val="singleLevel"/>
    <w:tmpl w:val="00000017"/>
    <w:name w:val="WW8Num23"/>
    <w:lvl w:ilvl="0">
      <w:start w:val="2"/>
      <w:numFmt w:val="bullet"/>
      <w:lvlText w:val=""/>
      <w:lvlJc w:val="left"/>
      <w:pPr>
        <w:tabs>
          <w:tab w:val="num" w:pos="720"/>
        </w:tabs>
      </w:pPr>
      <w:rPr>
        <w:rFonts w:ascii="Symbol" w:hAnsi="Symbol"/>
      </w:rPr>
    </w:lvl>
  </w:abstractNum>
  <w:abstractNum w:abstractNumId="21">
    <w:nsid w:val="00000018"/>
    <w:multiLevelType w:val="singleLevel"/>
    <w:tmpl w:val="00000018"/>
    <w:name w:val="WW8Num24"/>
    <w:lvl w:ilvl="0">
      <w:start w:val="1"/>
      <w:numFmt w:val="bullet"/>
      <w:lvlText w:val=""/>
      <w:lvlJc w:val="left"/>
      <w:pPr>
        <w:tabs>
          <w:tab w:val="num" w:pos="720"/>
        </w:tabs>
      </w:pPr>
      <w:rPr>
        <w:rFonts w:ascii="Symbol" w:hAnsi="Symbol"/>
        <w:b/>
        <w:color w:val="0000FF"/>
      </w:rPr>
    </w:lvl>
  </w:abstractNum>
  <w:abstractNum w:abstractNumId="22">
    <w:nsid w:val="005A22DC"/>
    <w:multiLevelType w:val="multilevel"/>
    <w:tmpl w:val="801E702E"/>
    <w:lvl w:ilvl="0">
      <w:start w:val="10"/>
      <w:numFmt w:val="decimal"/>
      <w:lvlText w:val="%1."/>
      <w:lvlJc w:val="left"/>
      <w:pPr>
        <w:ind w:left="765" w:hanging="765"/>
      </w:pPr>
      <w:rPr>
        <w:rFonts w:hint="default"/>
      </w:rPr>
    </w:lvl>
    <w:lvl w:ilvl="1">
      <w:start w:val="4"/>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nsid w:val="03656F3E"/>
    <w:multiLevelType w:val="multilevel"/>
    <w:tmpl w:val="CD24887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05344F3B"/>
    <w:multiLevelType w:val="multilevel"/>
    <w:tmpl w:val="84C86B84"/>
    <w:lvl w:ilvl="0">
      <w:start w:val="6"/>
      <w:numFmt w:val="decimal"/>
      <w:lvlText w:val="%1."/>
      <w:lvlJc w:val="left"/>
      <w:pPr>
        <w:ind w:left="360" w:hanging="360"/>
      </w:pPr>
      <w:rPr>
        <w:rFonts w:hint="default"/>
      </w:rPr>
    </w:lvl>
    <w:lvl w:ilvl="1">
      <w:start w:val="1"/>
      <w:numFmt w:val="decimal"/>
      <w:lvlText w:val="%1.%2."/>
      <w:lvlJc w:val="left"/>
      <w:pPr>
        <w:ind w:left="1107" w:hanging="36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5">
    <w:nsid w:val="070C009D"/>
    <w:multiLevelType w:val="multilevel"/>
    <w:tmpl w:val="5C4E76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08862575"/>
    <w:multiLevelType w:val="multilevel"/>
    <w:tmpl w:val="E092BB8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92A47D2"/>
    <w:multiLevelType w:val="multilevel"/>
    <w:tmpl w:val="251E4A5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nsid w:val="185D5044"/>
    <w:multiLevelType w:val="multilevel"/>
    <w:tmpl w:val="1660D108"/>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19417CA8"/>
    <w:multiLevelType w:val="hybridMultilevel"/>
    <w:tmpl w:val="0C72B01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1CA4731A"/>
    <w:multiLevelType w:val="multilevel"/>
    <w:tmpl w:val="157EF09A"/>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F9D0269"/>
    <w:multiLevelType w:val="multilevel"/>
    <w:tmpl w:val="FA98547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200C1A36"/>
    <w:multiLevelType w:val="hybridMultilevel"/>
    <w:tmpl w:val="A432802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0290A35"/>
    <w:multiLevelType w:val="hybridMultilevel"/>
    <w:tmpl w:val="7340DC16"/>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4">
    <w:nsid w:val="206A2B06"/>
    <w:multiLevelType w:val="multilevel"/>
    <w:tmpl w:val="8CBEF5D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5">
    <w:nsid w:val="24202A29"/>
    <w:multiLevelType w:val="multilevel"/>
    <w:tmpl w:val="DF0ED71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8722C7"/>
    <w:multiLevelType w:val="multilevel"/>
    <w:tmpl w:val="4876632C"/>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32"/>
        </w:tabs>
        <w:ind w:left="732" w:hanging="705"/>
      </w:pPr>
      <w:rPr>
        <w:rFonts w:hint="default"/>
      </w:rPr>
    </w:lvl>
    <w:lvl w:ilvl="2">
      <w:start w:val="1"/>
      <w:numFmt w:val="decimal"/>
      <w:lvlText w:val="%1.%2.%3."/>
      <w:lvlJc w:val="left"/>
      <w:pPr>
        <w:tabs>
          <w:tab w:val="num" w:pos="774"/>
        </w:tabs>
        <w:ind w:left="774" w:hanging="720"/>
      </w:pPr>
      <w:rPr>
        <w:rFonts w:hint="default"/>
      </w:rPr>
    </w:lvl>
    <w:lvl w:ilvl="3">
      <w:start w:val="1"/>
      <w:numFmt w:val="decimal"/>
      <w:lvlText w:val="%1.%2.%3.%4."/>
      <w:lvlJc w:val="left"/>
      <w:pPr>
        <w:tabs>
          <w:tab w:val="num" w:pos="801"/>
        </w:tabs>
        <w:ind w:left="80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215"/>
        </w:tabs>
        <w:ind w:left="1215" w:hanging="1080"/>
      </w:pPr>
      <w:rPr>
        <w:rFonts w:hint="default"/>
      </w:rPr>
    </w:lvl>
    <w:lvl w:ilvl="6">
      <w:start w:val="1"/>
      <w:numFmt w:val="decimal"/>
      <w:lvlText w:val="%1.%2.%3.%4.%5.%6.%7."/>
      <w:lvlJc w:val="left"/>
      <w:pPr>
        <w:tabs>
          <w:tab w:val="num" w:pos="1602"/>
        </w:tabs>
        <w:ind w:left="1602" w:hanging="1440"/>
      </w:pPr>
      <w:rPr>
        <w:rFonts w:hint="default"/>
      </w:rPr>
    </w:lvl>
    <w:lvl w:ilvl="7">
      <w:start w:val="1"/>
      <w:numFmt w:val="decimal"/>
      <w:lvlText w:val="%1.%2.%3.%4.%5.%6.%7.%8."/>
      <w:lvlJc w:val="left"/>
      <w:pPr>
        <w:tabs>
          <w:tab w:val="num" w:pos="1629"/>
        </w:tabs>
        <w:ind w:left="1629" w:hanging="1440"/>
      </w:pPr>
      <w:rPr>
        <w:rFonts w:hint="default"/>
      </w:rPr>
    </w:lvl>
    <w:lvl w:ilvl="8">
      <w:start w:val="1"/>
      <w:numFmt w:val="decimal"/>
      <w:lvlText w:val="%1.%2.%3.%4.%5.%6.%7.%8.%9."/>
      <w:lvlJc w:val="left"/>
      <w:pPr>
        <w:tabs>
          <w:tab w:val="num" w:pos="2016"/>
        </w:tabs>
        <w:ind w:left="2016" w:hanging="1800"/>
      </w:pPr>
      <w:rPr>
        <w:rFonts w:hint="default"/>
      </w:rPr>
    </w:lvl>
  </w:abstractNum>
  <w:abstractNum w:abstractNumId="37">
    <w:nsid w:val="293B65F5"/>
    <w:multiLevelType w:val="hybridMultilevel"/>
    <w:tmpl w:val="1DD4A53E"/>
    <w:lvl w:ilvl="0" w:tplc="0DD89A10">
      <w:start w:val="1"/>
      <w:numFmt w:val="lowerLetter"/>
      <w:lvlText w:val="%1."/>
      <w:lvlJc w:val="left"/>
      <w:pPr>
        <w:tabs>
          <w:tab w:val="num" w:pos="786"/>
        </w:tabs>
        <w:ind w:left="786" w:hanging="360"/>
      </w:pPr>
      <w:rPr>
        <w:rFonts w:hint="default"/>
      </w:r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38">
    <w:nsid w:val="300E4D98"/>
    <w:multiLevelType w:val="hybridMultilevel"/>
    <w:tmpl w:val="2B3C0C0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4EF7FA9"/>
    <w:multiLevelType w:val="multilevel"/>
    <w:tmpl w:val="512C759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6343956"/>
    <w:multiLevelType w:val="hybridMultilevel"/>
    <w:tmpl w:val="A230AC5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36620154"/>
    <w:multiLevelType w:val="multilevel"/>
    <w:tmpl w:val="22743F6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37ED4AF2"/>
    <w:multiLevelType w:val="hybridMultilevel"/>
    <w:tmpl w:val="9ECA3DC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nsid w:val="3CA249CF"/>
    <w:multiLevelType w:val="hybridMultilevel"/>
    <w:tmpl w:val="3DF075E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4">
    <w:nsid w:val="3D1918A3"/>
    <w:multiLevelType w:val="hybridMultilevel"/>
    <w:tmpl w:val="CAAC9F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3D53618B"/>
    <w:multiLevelType w:val="hybridMultilevel"/>
    <w:tmpl w:val="B700F252"/>
    <w:lvl w:ilvl="0" w:tplc="0000000D">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nsid w:val="3F0C715B"/>
    <w:multiLevelType w:val="hybridMultilevel"/>
    <w:tmpl w:val="8DF0DBFA"/>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0B21F17"/>
    <w:multiLevelType w:val="hybridMultilevel"/>
    <w:tmpl w:val="CF9C38CA"/>
    <w:lvl w:ilvl="0" w:tplc="04160019">
      <w:start w:val="1"/>
      <w:numFmt w:val="lowerLetter"/>
      <w:lvlText w:val="%1."/>
      <w:lvlJc w:val="left"/>
      <w:pPr>
        <w:ind w:left="720" w:hanging="360"/>
      </w:pPr>
    </w:lvl>
    <w:lvl w:ilvl="1" w:tplc="EC60A45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1510BAF"/>
    <w:multiLevelType w:val="hybridMultilevel"/>
    <w:tmpl w:val="D494B182"/>
    <w:lvl w:ilvl="0" w:tplc="0000000D">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9">
    <w:nsid w:val="432116BF"/>
    <w:multiLevelType w:val="hybridMultilevel"/>
    <w:tmpl w:val="801A0EA0"/>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0">
    <w:nsid w:val="47EE3887"/>
    <w:multiLevelType w:val="multilevel"/>
    <w:tmpl w:val="BFD0268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51">
    <w:nsid w:val="4878776D"/>
    <w:multiLevelType w:val="multilevel"/>
    <w:tmpl w:val="A6F8E7E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E7C2D6F"/>
    <w:multiLevelType w:val="hybridMultilevel"/>
    <w:tmpl w:val="4D785906"/>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start w:val="1"/>
      <w:numFmt w:val="lowerRoman"/>
      <w:lvlText w:val="%3."/>
      <w:lvlJc w:val="right"/>
      <w:pPr>
        <w:ind w:left="3153" w:hanging="180"/>
      </w:pPr>
    </w:lvl>
    <w:lvl w:ilvl="3" w:tplc="0416000F">
      <w:start w:val="1"/>
      <w:numFmt w:val="decimal"/>
      <w:lvlText w:val="%4."/>
      <w:lvlJc w:val="left"/>
      <w:pPr>
        <w:ind w:left="3873" w:hanging="360"/>
      </w:pPr>
    </w:lvl>
    <w:lvl w:ilvl="4" w:tplc="04160019">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3">
    <w:nsid w:val="50A46B09"/>
    <w:multiLevelType w:val="multilevel"/>
    <w:tmpl w:val="E856D5F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4243ABE"/>
    <w:multiLevelType w:val="hybridMultilevel"/>
    <w:tmpl w:val="765E70E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6D32AA7"/>
    <w:multiLevelType w:val="multilevel"/>
    <w:tmpl w:val="AC9428B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6">
    <w:nsid w:val="58282D6F"/>
    <w:multiLevelType w:val="hybridMultilevel"/>
    <w:tmpl w:val="5B80D0C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7">
    <w:nsid w:val="67852068"/>
    <w:multiLevelType w:val="hybridMultilevel"/>
    <w:tmpl w:val="DA465FC0"/>
    <w:lvl w:ilvl="0" w:tplc="0000000D">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90B2276"/>
    <w:multiLevelType w:val="hybridMultilevel"/>
    <w:tmpl w:val="84AE8A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nsid w:val="6B3064DB"/>
    <w:multiLevelType w:val="multilevel"/>
    <w:tmpl w:val="F8FECDB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6C66664B"/>
    <w:multiLevelType w:val="multilevel"/>
    <w:tmpl w:val="2F86ADD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nsid w:val="6FDC0EEB"/>
    <w:multiLevelType w:val="multilevel"/>
    <w:tmpl w:val="9ECC8D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58F3A2C"/>
    <w:multiLevelType w:val="hybridMultilevel"/>
    <w:tmpl w:val="2B3C0C0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A4A465D"/>
    <w:multiLevelType w:val="hybridMultilevel"/>
    <w:tmpl w:val="FF645CC4"/>
    <w:lvl w:ilvl="0" w:tplc="E626014E">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nsid w:val="7AB827FB"/>
    <w:multiLevelType w:val="hybridMultilevel"/>
    <w:tmpl w:val="EA34700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nsid w:val="7E500E02"/>
    <w:multiLevelType w:val="multilevel"/>
    <w:tmpl w:val="BA3AE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9"/>
  </w:num>
  <w:num w:numId="3">
    <w:abstractNumId w:val="10"/>
  </w:num>
  <w:num w:numId="4">
    <w:abstractNumId w:val="11"/>
  </w:num>
  <w:num w:numId="5">
    <w:abstractNumId w:val="12"/>
  </w:num>
  <w:num w:numId="6">
    <w:abstractNumId w:val="35"/>
  </w:num>
  <w:num w:numId="7">
    <w:abstractNumId w:val="53"/>
  </w:num>
  <w:num w:numId="8">
    <w:abstractNumId w:val="58"/>
  </w:num>
  <w:num w:numId="9">
    <w:abstractNumId w:val="37"/>
  </w:num>
  <w:num w:numId="10">
    <w:abstractNumId w:val="36"/>
  </w:num>
  <w:num w:numId="11">
    <w:abstractNumId w:val="29"/>
  </w:num>
  <w:num w:numId="12">
    <w:abstractNumId w:val="39"/>
  </w:num>
  <w:num w:numId="13">
    <w:abstractNumId w:val="65"/>
  </w:num>
  <w:num w:numId="14">
    <w:abstractNumId w:val="33"/>
  </w:num>
  <w:num w:numId="15">
    <w:abstractNumId w:val="27"/>
  </w:num>
  <w:num w:numId="16">
    <w:abstractNumId w:val="41"/>
  </w:num>
  <w:num w:numId="17">
    <w:abstractNumId w:val="57"/>
  </w:num>
  <w:num w:numId="18">
    <w:abstractNumId w:val="44"/>
  </w:num>
  <w:num w:numId="19">
    <w:abstractNumId w:val="55"/>
  </w:num>
  <w:num w:numId="20">
    <w:abstractNumId w:val="31"/>
  </w:num>
  <w:num w:numId="21">
    <w:abstractNumId w:val="38"/>
  </w:num>
  <w:num w:numId="22">
    <w:abstractNumId w:val="54"/>
  </w:num>
  <w:num w:numId="23">
    <w:abstractNumId w:val="61"/>
  </w:num>
  <w:num w:numId="24">
    <w:abstractNumId w:val="45"/>
  </w:num>
  <w:num w:numId="25">
    <w:abstractNumId w:val="24"/>
  </w:num>
  <w:num w:numId="26">
    <w:abstractNumId w:val="23"/>
  </w:num>
  <w:num w:numId="27">
    <w:abstractNumId w:val="51"/>
  </w:num>
  <w:num w:numId="28">
    <w:abstractNumId w:val="59"/>
  </w:num>
  <w:num w:numId="29">
    <w:abstractNumId w:val="28"/>
  </w:num>
  <w:num w:numId="30">
    <w:abstractNumId w:val="40"/>
  </w:num>
  <w:num w:numId="31">
    <w:abstractNumId w:val="66"/>
  </w:num>
  <w:num w:numId="32">
    <w:abstractNumId w:val="25"/>
  </w:num>
  <w:num w:numId="33">
    <w:abstractNumId w:val="52"/>
  </w:num>
  <w:num w:numId="34">
    <w:abstractNumId w:val="30"/>
  </w:num>
  <w:num w:numId="35">
    <w:abstractNumId w:val="63"/>
  </w:num>
  <w:num w:numId="36">
    <w:abstractNumId w:val="32"/>
  </w:num>
  <w:num w:numId="37">
    <w:abstractNumId w:val="50"/>
  </w:num>
  <w:num w:numId="38">
    <w:abstractNumId w:val="48"/>
  </w:num>
  <w:num w:numId="39">
    <w:abstractNumId w:val="34"/>
  </w:num>
  <w:num w:numId="40">
    <w:abstractNumId w:val="64"/>
  </w:num>
  <w:num w:numId="41">
    <w:abstractNumId w:val="26"/>
  </w:num>
  <w:num w:numId="42">
    <w:abstractNumId w:val="47"/>
  </w:num>
  <w:num w:numId="43">
    <w:abstractNumId w:val="43"/>
  </w:num>
  <w:num w:numId="44">
    <w:abstractNumId w:val="42"/>
  </w:num>
  <w:num w:numId="45">
    <w:abstractNumId w:val="56"/>
  </w:num>
  <w:num w:numId="46">
    <w:abstractNumId w:val="49"/>
  </w:num>
  <w:num w:numId="47">
    <w:abstractNumId w:val="62"/>
  </w:num>
  <w:num w:numId="48">
    <w:abstractNumId w:val="46"/>
  </w:num>
  <w:num w:numId="49">
    <w:abstractNumId w:val="22"/>
  </w:num>
  <w:num w:numId="50">
    <w:abstractNumId w:val="6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501C"/>
    <w:rsid w:val="00011505"/>
    <w:rsid w:val="00011F4A"/>
    <w:rsid w:val="0001768A"/>
    <w:rsid w:val="000217A5"/>
    <w:rsid w:val="00023680"/>
    <w:rsid w:val="00031B17"/>
    <w:rsid w:val="00042CCC"/>
    <w:rsid w:val="000463B4"/>
    <w:rsid w:val="00046811"/>
    <w:rsid w:val="00046E10"/>
    <w:rsid w:val="00046E2D"/>
    <w:rsid w:val="0004748E"/>
    <w:rsid w:val="00051D65"/>
    <w:rsid w:val="00053FE8"/>
    <w:rsid w:val="00056DB9"/>
    <w:rsid w:val="00075493"/>
    <w:rsid w:val="0008068E"/>
    <w:rsid w:val="000808AF"/>
    <w:rsid w:val="0008194A"/>
    <w:rsid w:val="00081B7A"/>
    <w:rsid w:val="00081CAC"/>
    <w:rsid w:val="00081E4D"/>
    <w:rsid w:val="000834E9"/>
    <w:rsid w:val="000868E2"/>
    <w:rsid w:val="00096497"/>
    <w:rsid w:val="000A3C41"/>
    <w:rsid w:val="000A3FB6"/>
    <w:rsid w:val="000A4801"/>
    <w:rsid w:val="000A69A6"/>
    <w:rsid w:val="000A7082"/>
    <w:rsid w:val="000B4365"/>
    <w:rsid w:val="000C2C1F"/>
    <w:rsid w:val="000E17CA"/>
    <w:rsid w:val="000E4A13"/>
    <w:rsid w:val="000E7FDE"/>
    <w:rsid w:val="000F00F1"/>
    <w:rsid w:val="000F1F65"/>
    <w:rsid w:val="000F43C2"/>
    <w:rsid w:val="00107E16"/>
    <w:rsid w:val="00116A60"/>
    <w:rsid w:val="001178B0"/>
    <w:rsid w:val="00122E72"/>
    <w:rsid w:val="00122E91"/>
    <w:rsid w:val="00142DB5"/>
    <w:rsid w:val="001463C1"/>
    <w:rsid w:val="0015388D"/>
    <w:rsid w:val="00154024"/>
    <w:rsid w:val="001678EA"/>
    <w:rsid w:val="001739CD"/>
    <w:rsid w:val="00183C47"/>
    <w:rsid w:val="0018539D"/>
    <w:rsid w:val="00190398"/>
    <w:rsid w:val="00190AA7"/>
    <w:rsid w:val="001B1FF9"/>
    <w:rsid w:val="001B69FE"/>
    <w:rsid w:val="001C4C4C"/>
    <w:rsid w:val="001D772F"/>
    <w:rsid w:val="001E0550"/>
    <w:rsid w:val="001E0971"/>
    <w:rsid w:val="001E6B41"/>
    <w:rsid w:val="001F1E75"/>
    <w:rsid w:val="00203FF8"/>
    <w:rsid w:val="00226248"/>
    <w:rsid w:val="00251A52"/>
    <w:rsid w:val="002578D4"/>
    <w:rsid w:val="00272295"/>
    <w:rsid w:val="00275CE1"/>
    <w:rsid w:val="00293BFF"/>
    <w:rsid w:val="002A12CC"/>
    <w:rsid w:val="002A52E0"/>
    <w:rsid w:val="002A66E3"/>
    <w:rsid w:val="002B18EC"/>
    <w:rsid w:val="002B6EE0"/>
    <w:rsid w:val="002C3F93"/>
    <w:rsid w:val="002C6ADE"/>
    <w:rsid w:val="002D1F6E"/>
    <w:rsid w:val="002D3B91"/>
    <w:rsid w:val="002D415E"/>
    <w:rsid w:val="002D4F79"/>
    <w:rsid w:val="002E32D3"/>
    <w:rsid w:val="002F0D01"/>
    <w:rsid w:val="00300B92"/>
    <w:rsid w:val="00303EA9"/>
    <w:rsid w:val="00303EF5"/>
    <w:rsid w:val="00311FE7"/>
    <w:rsid w:val="00314DB6"/>
    <w:rsid w:val="00314E1B"/>
    <w:rsid w:val="003201DE"/>
    <w:rsid w:val="00330D09"/>
    <w:rsid w:val="0033773E"/>
    <w:rsid w:val="003629A9"/>
    <w:rsid w:val="0036620D"/>
    <w:rsid w:val="003738DC"/>
    <w:rsid w:val="00375110"/>
    <w:rsid w:val="00382622"/>
    <w:rsid w:val="00390224"/>
    <w:rsid w:val="003A2F0E"/>
    <w:rsid w:val="003D6628"/>
    <w:rsid w:val="003E33B0"/>
    <w:rsid w:val="003F210D"/>
    <w:rsid w:val="003F670E"/>
    <w:rsid w:val="0040091A"/>
    <w:rsid w:val="00404424"/>
    <w:rsid w:val="00405981"/>
    <w:rsid w:val="00414E30"/>
    <w:rsid w:val="00423111"/>
    <w:rsid w:val="00424854"/>
    <w:rsid w:val="0044495D"/>
    <w:rsid w:val="00451139"/>
    <w:rsid w:val="004528B4"/>
    <w:rsid w:val="00452BB1"/>
    <w:rsid w:val="00452D04"/>
    <w:rsid w:val="00453E26"/>
    <w:rsid w:val="00463EE6"/>
    <w:rsid w:val="004710F3"/>
    <w:rsid w:val="00473F16"/>
    <w:rsid w:val="00493A0D"/>
    <w:rsid w:val="00494848"/>
    <w:rsid w:val="004966B7"/>
    <w:rsid w:val="00497984"/>
    <w:rsid w:val="004A2E54"/>
    <w:rsid w:val="004A306F"/>
    <w:rsid w:val="004A4D69"/>
    <w:rsid w:val="004A51BD"/>
    <w:rsid w:val="004B08F2"/>
    <w:rsid w:val="004B3D62"/>
    <w:rsid w:val="004B796D"/>
    <w:rsid w:val="004C485D"/>
    <w:rsid w:val="004D6543"/>
    <w:rsid w:val="004D7743"/>
    <w:rsid w:val="004E5230"/>
    <w:rsid w:val="004F44BA"/>
    <w:rsid w:val="005024DE"/>
    <w:rsid w:val="005119AD"/>
    <w:rsid w:val="00516BDD"/>
    <w:rsid w:val="00520526"/>
    <w:rsid w:val="00522288"/>
    <w:rsid w:val="00523E0F"/>
    <w:rsid w:val="0053386F"/>
    <w:rsid w:val="005526AA"/>
    <w:rsid w:val="0056724B"/>
    <w:rsid w:val="00572418"/>
    <w:rsid w:val="005734AA"/>
    <w:rsid w:val="00577C82"/>
    <w:rsid w:val="005813CF"/>
    <w:rsid w:val="0059023F"/>
    <w:rsid w:val="005912FF"/>
    <w:rsid w:val="005A13B0"/>
    <w:rsid w:val="005A1417"/>
    <w:rsid w:val="005B42CB"/>
    <w:rsid w:val="005C531C"/>
    <w:rsid w:val="005D3D9D"/>
    <w:rsid w:val="005D4FAF"/>
    <w:rsid w:val="005F18FD"/>
    <w:rsid w:val="005F2051"/>
    <w:rsid w:val="005F412B"/>
    <w:rsid w:val="0060072C"/>
    <w:rsid w:val="00620F2D"/>
    <w:rsid w:val="006347DB"/>
    <w:rsid w:val="0064111A"/>
    <w:rsid w:val="006603AD"/>
    <w:rsid w:val="00661DD4"/>
    <w:rsid w:val="00667967"/>
    <w:rsid w:val="00672A7A"/>
    <w:rsid w:val="006752B2"/>
    <w:rsid w:val="00680F1F"/>
    <w:rsid w:val="006812A2"/>
    <w:rsid w:val="00685038"/>
    <w:rsid w:val="00686FB1"/>
    <w:rsid w:val="006A3C27"/>
    <w:rsid w:val="006C08B2"/>
    <w:rsid w:val="006D1B1D"/>
    <w:rsid w:val="006D1E31"/>
    <w:rsid w:val="006E1400"/>
    <w:rsid w:val="006E5DF1"/>
    <w:rsid w:val="00703A35"/>
    <w:rsid w:val="00704AC4"/>
    <w:rsid w:val="007151E2"/>
    <w:rsid w:val="007209F8"/>
    <w:rsid w:val="00737B67"/>
    <w:rsid w:val="007421B6"/>
    <w:rsid w:val="00750288"/>
    <w:rsid w:val="00751635"/>
    <w:rsid w:val="007578DF"/>
    <w:rsid w:val="0076297A"/>
    <w:rsid w:val="0078738C"/>
    <w:rsid w:val="007934E2"/>
    <w:rsid w:val="007A175C"/>
    <w:rsid w:val="007A242F"/>
    <w:rsid w:val="007A2A00"/>
    <w:rsid w:val="007A3A16"/>
    <w:rsid w:val="007A44CA"/>
    <w:rsid w:val="007A7278"/>
    <w:rsid w:val="007B22A9"/>
    <w:rsid w:val="007B4C1E"/>
    <w:rsid w:val="007B602F"/>
    <w:rsid w:val="007D274A"/>
    <w:rsid w:val="007D4789"/>
    <w:rsid w:val="007E0E02"/>
    <w:rsid w:val="007E5E8E"/>
    <w:rsid w:val="007F0FAB"/>
    <w:rsid w:val="007F4365"/>
    <w:rsid w:val="008018CF"/>
    <w:rsid w:val="00802D5F"/>
    <w:rsid w:val="00803CFF"/>
    <w:rsid w:val="008053DC"/>
    <w:rsid w:val="00821580"/>
    <w:rsid w:val="00822228"/>
    <w:rsid w:val="0082260B"/>
    <w:rsid w:val="008248DD"/>
    <w:rsid w:val="00827BB4"/>
    <w:rsid w:val="0086079E"/>
    <w:rsid w:val="00864E30"/>
    <w:rsid w:val="00865E16"/>
    <w:rsid w:val="00871E04"/>
    <w:rsid w:val="00880B35"/>
    <w:rsid w:val="0088210E"/>
    <w:rsid w:val="0088791D"/>
    <w:rsid w:val="008A080D"/>
    <w:rsid w:val="008B4C90"/>
    <w:rsid w:val="008C2024"/>
    <w:rsid w:val="008D440B"/>
    <w:rsid w:val="008D44C2"/>
    <w:rsid w:val="008D501C"/>
    <w:rsid w:val="008E0904"/>
    <w:rsid w:val="008E5B7F"/>
    <w:rsid w:val="00907730"/>
    <w:rsid w:val="00913BCF"/>
    <w:rsid w:val="00914AB3"/>
    <w:rsid w:val="00924FA1"/>
    <w:rsid w:val="0092758D"/>
    <w:rsid w:val="00927BBA"/>
    <w:rsid w:val="00932013"/>
    <w:rsid w:val="00943580"/>
    <w:rsid w:val="0094628D"/>
    <w:rsid w:val="009474A8"/>
    <w:rsid w:val="00951202"/>
    <w:rsid w:val="00951534"/>
    <w:rsid w:val="00957D85"/>
    <w:rsid w:val="0096558D"/>
    <w:rsid w:val="00967659"/>
    <w:rsid w:val="00967925"/>
    <w:rsid w:val="0097114E"/>
    <w:rsid w:val="00987EEB"/>
    <w:rsid w:val="009920F6"/>
    <w:rsid w:val="0099232B"/>
    <w:rsid w:val="009A0868"/>
    <w:rsid w:val="009B092A"/>
    <w:rsid w:val="009B0CA6"/>
    <w:rsid w:val="009B109A"/>
    <w:rsid w:val="009B6B98"/>
    <w:rsid w:val="009C0B6E"/>
    <w:rsid w:val="009E2586"/>
    <w:rsid w:val="009E28F0"/>
    <w:rsid w:val="009F097F"/>
    <w:rsid w:val="00A01733"/>
    <w:rsid w:val="00A03CBF"/>
    <w:rsid w:val="00A12F9C"/>
    <w:rsid w:val="00A13562"/>
    <w:rsid w:val="00A13AED"/>
    <w:rsid w:val="00A15436"/>
    <w:rsid w:val="00A26BC6"/>
    <w:rsid w:val="00A27D0A"/>
    <w:rsid w:val="00A37FC5"/>
    <w:rsid w:val="00A400F2"/>
    <w:rsid w:val="00A46790"/>
    <w:rsid w:val="00A82232"/>
    <w:rsid w:val="00A87C35"/>
    <w:rsid w:val="00A92A15"/>
    <w:rsid w:val="00A95656"/>
    <w:rsid w:val="00AA10F7"/>
    <w:rsid w:val="00AA4646"/>
    <w:rsid w:val="00AA7F9E"/>
    <w:rsid w:val="00AB09EA"/>
    <w:rsid w:val="00AB564F"/>
    <w:rsid w:val="00AD072C"/>
    <w:rsid w:val="00AD64B4"/>
    <w:rsid w:val="00AE64BF"/>
    <w:rsid w:val="00AF5EE8"/>
    <w:rsid w:val="00B04182"/>
    <w:rsid w:val="00B05A62"/>
    <w:rsid w:val="00B13AEB"/>
    <w:rsid w:val="00B15B75"/>
    <w:rsid w:val="00B15E86"/>
    <w:rsid w:val="00B34C8E"/>
    <w:rsid w:val="00B41847"/>
    <w:rsid w:val="00B46B52"/>
    <w:rsid w:val="00B50083"/>
    <w:rsid w:val="00B74D6E"/>
    <w:rsid w:val="00B77638"/>
    <w:rsid w:val="00B81DDC"/>
    <w:rsid w:val="00B834E5"/>
    <w:rsid w:val="00B9414E"/>
    <w:rsid w:val="00BA3D1A"/>
    <w:rsid w:val="00BB44D3"/>
    <w:rsid w:val="00BB4778"/>
    <w:rsid w:val="00BB56C6"/>
    <w:rsid w:val="00BB76A4"/>
    <w:rsid w:val="00BD2EC6"/>
    <w:rsid w:val="00BD63F6"/>
    <w:rsid w:val="00BF162D"/>
    <w:rsid w:val="00C05601"/>
    <w:rsid w:val="00C05C12"/>
    <w:rsid w:val="00C06037"/>
    <w:rsid w:val="00C07730"/>
    <w:rsid w:val="00C11719"/>
    <w:rsid w:val="00C124FB"/>
    <w:rsid w:val="00C12CF7"/>
    <w:rsid w:val="00C15B73"/>
    <w:rsid w:val="00C24EFC"/>
    <w:rsid w:val="00C2669B"/>
    <w:rsid w:val="00C37EEA"/>
    <w:rsid w:val="00C447E0"/>
    <w:rsid w:val="00C5233C"/>
    <w:rsid w:val="00C53658"/>
    <w:rsid w:val="00C54AAA"/>
    <w:rsid w:val="00C61E2B"/>
    <w:rsid w:val="00C66266"/>
    <w:rsid w:val="00C66FBC"/>
    <w:rsid w:val="00C86482"/>
    <w:rsid w:val="00C8782B"/>
    <w:rsid w:val="00C91BE6"/>
    <w:rsid w:val="00CA4E69"/>
    <w:rsid w:val="00CC38D0"/>
    <w:rsid w:val="00CC7D51"/>
    <w:rsid w:val="00CE6A52"/>
    <w:rsid w:val="00D0021D"/>
    <w:rsid w:val="00D07B84"/>
    <w:rsid w:val="00D107FE"/>
    <w:rsid w:val="00D133BE"/>
    <w:rsid w:val="00D13C24"/>
    <w:rsid w:val="00D1459A"/>
    <w:rsid w:val="00D17C68"/>
    <w:rsid w:val="00D20798"/>
    <w:rsid w:val="00D2260C"/>
    <w:rsid w:val="00D26781"/>
    <w:rsid w:val="00D33076"/>
    <w:rsid w:val="00D41316"/>
    <w:rsid w:val="00D45B9F"/>
    <w:rsid w:val="00D467F9"/>
    <w:rsid w:val="00D54BE3"/>
    <w:rsid w:val="00D65816"/>
    <w:rsid w:val="00D67C16"/>
    <w:rsid w:val="00D709B8"/>
    <w:rsid w:val="00D804B3"/>
    <w:rsid w:val="00D85F52"/>
    <w:rsid w:val="00D8655B"/>
    <w:rsid w:val="00DA02F4"/>
    <w:rsid w:val="00DA6C6E"/>
    <w:rsid w:val="00DD41E6"/>
    <w:rsid w:val="00DE13F2"/>
    <w:rsid w:val="00DE67CA"/>
    <w:rsid w:val="00E0300D"/>
    <w:rsid w:val="00E03E70"/>
    <w:rsid w:val="00E10432"/>
    <w:rsid w:val="00E17000"/>
    <w:rsid w:val="00E2400A"/>
    <w:rsid w:val="00E25BF7"/>
    <w:rsid w:val="00E330D9"/>
    <w:rsid w:val="00E34C5C"/>
    <w:rsid w:val="00E41A79"/>
    <w:rsid w:val="00E456CC"/>
    <w:rsid w:val="00E4780D"/>
    <w:rsid w:val="00E519CB"/>
    <w:rsid w:val="00E54056"/>
    <w:rsid w:val="00E60BD2"/>
    <w:rsid w:val="00E62370"/>
    <w:rsid w:val="00E75ADE"/>
    <w:rsid w:val="00E778DF"/>
    <w:rsid w:val="00E80449"/>
    <w:rsid w:val="00E80CAF"/>
    <w:rsid w:val="00E82F70"/>
    <w:rsid w:val="00E83769"/>
    <w:rsid w:val="00E87683"/>
    <w:rsid w:val="00E91E2A"/>
    <w:rsid w:val="00EA21FA"/>
    <w:rsid w:val="00EB5676"/>
    <w:rsid w:val="00EB70F0"/>
    <w:rsid w:val="00ED01D4"/>
    <w:rsid w:val="00ED17F2"/>
    <w:rsid w:val="00ED750A"/>
    <w:rsid w:val="00EF5A22"/>
    <w:rsid w:val="00EF7D83"/>
    <w:rsid w:val="00F10672"/>
    <w:rsid w:val="00F21B5F"/>
    <w:rsid w:val="00F37A9C"/>
    <w:rsid w:val="00F40A7D"/>
    <w:rsid w:val="00F425D1"/>
    <w:rsid w:val="00F52666"/>
    <w:rsid w:val="00F5415B"/>
    <w:rsid w:val="00F54AFC"/>
    <w:rsid w:val="00F57D85"/>
    <w:rsid w:val="00F64F3C"/>
    <w:rsid w:val="00F84968"/>
    <w:rsid w:val="00FA4174"/>
    <w:rsid w:val="00FC220A"/>
    <w:rsid w:val="00FD6CA1"/>
    <w:rsid w:val="00FE12AE"/>
    <w:rsid w:val="00FE6696"/>
    <w:rsid w:val="00FF2DB8"/>
    <w:rsid w:val="00FF54A5"/>
    <w:rsid w:val="00FF5C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2B2"/>
    <w:pPr>
      <w:widowControl w:val="0"/>
      <w:suppressAutoHyphens/>
    </w:pPr>
    <w:rPr>
      <w:rFonts w:eastAsia="Lucida Sans Unicode"/>
      <w:sz w:val="24"/>
      <w:szCs w:val="24"/>
    </w:rPr>
  </w:style>
  <w:style w:type="paragraph" w:styleId="Ttulo1">
    <w:name w:val="heading 1"/>
    <w:basedOn w:val="Normal"/>
    <w:next w:val="Corpodetexto"/>
    <w:qFormat/>
    <w:rsid w:val="006752B2"/>
    <w:pPr>
      <w:keepNext/>
      <w:numPr>
        <w:numId w:val="1"/>
      </w:numPr>
      <w:autoSpaceDE w:val="0"/>
      <w:jc w:val="center"/>
      <w:outlineLvl w:val="0"/>
    </w:pPr>
    <w:rPr>
      <w:rFonts w:ascii="Arial" w:hAnsi="Arial"/>
      <w:b/>
      <w:sz w:val="22"/>
      <w:lang w:val="pt-PT"/>
    </w:rPr>
  </w:style>
  <w:style w:type="paragraph" w:styleId="Ttulo2">
    <w:name w:val="heading 2"/>
    <w:basedOn w:val="Normal"/>
    <w:next w:val="Corpodetexto"/>
    <w:qFormat/>
    <w:rsid w:val="006752B2"/>
    <w:pPr>
      <w:keepNext/>
      <w:numPr>
        <w:ilvl w:val="1"/>
        <w:numId w:val="1"/>
      </w:numPr>
      <w:ind w:left="1134"/>
      <w:jc w:val="both"/>
      <w:outlineLvl w:val="1"/>
    </w:pPr>
    <w:rPr>
      <w:rFonts w:ascii="Arial" w:hAnsi="Arial"/>
      <w:b/>
      <w:spacing w:val="-3"/>
      <w:szCs w:val="20"/>
    </w:rPr>
  </w:style>
  <w:style w:type="paragraph" w:styleId="Ttulo3">
    <w:name w:val="heading 3"/>
    <w:basedOn w:val="Normal"/>
    <w:next w:val="Normal"/>
    <w:qFormat/>
    <w:rsid w:val="006752B2"/>
    <w:pPr>
      <w:keepNext/>
      <w:tabs>
        <w:tab w:val="left" w:pos="1701"/>
      </w:tabs>
      <w:jc w:val="both"/>
      <w:outlineLvl w:val="2"/>
    </w:pPr>
    <w:rPr>
      <w:rFonts w:ascii="Arial" w:hAnsi="Arial" w:cs="Arial"/>
      <w:b/>
      <w:sz w:val="20"/>
      <w:szCs w:val="20"/>
    </w:rPr>
  </w:style>
  <w:style w:type="paragraph" w:styleId="Ttulo4">
    <w:name w:val="heading 4"/>
    <w:basedOn w:val="Normal"/>
    <w:next w:val="Normal"/>
    <w:qFormat/>
    <w:rsid w:val="006752B2"/>
    <w:pPr>
      <w:keepNext/>
      <w:jc w:val="center"/>
      <w:outlineLvl w:val="3"/>
    </w:pPr>
    <w:rPr>
      <w:rFonts w:ascii="Arial" w:hAnsi="Arial" w:cs="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2">
    <w:name w:val="WW8Num2z2"/>
    <w:rsid w:val="006752B2"/>
    <w:rPr>
      <w:rFonts w:ascii="Wingdings" w:hAnsi="Wingdings"/>
    </w:rPr>
  </w:style>
  <w:style w:type="character" w:customStyle="1" w:styleId="WW8Num5z0">
    <w:name w:val="WW8Num5z0"/>
    <w:rsid w:val="006752B2"/>
    <w:rPr>
      <w:rFonts w:ascii="Courier New" w:hAnsi="Courier New"/>
    </w:rPr>
  </w:style>
  <w:style w:type="character" w:customStyle="1" w:styleId="WW8Num5z1">
    <w:name w:val="WW8Num5z1"/>
    <w:rsid w:val="006752B2"/>
    <w:rPr>
      <w:rFonts w:ascii="Courier New" w:hAnsi="Courier New"/>
    </w:rPr>
  </w:style>
  <w:style w:type="character" w:customStyle="1" w:styleId="WW8Num5z2">
    <w:name w:val="WW8Num5z2"/>
    <w:rsid w:val="006752B2"/>
    <w:rPr>
      <w:rFonts w:ascii="Wingdings" w:hAnsi="Wingdings"/>
    </w:rPr>
  </w:style>
  <w:style w:type="character" w:customStyle="1" w:styleId="WW8Num7z0">
    <w:name w:val="WW8Num7z0"/>
    <w:rsid w:val="006752B2"/>
    <w:rPr>
      <w:b/>
      <w:color w:val="0000FF"/>
    </w:rPr>
  </w:style>
  <w:style w:type="character" w:customStyle="1" w:styleId="WW8Num7z1">
    <w:name w:val="WW8Num7z1"/>
    <w:rsid w:val="006752B2"/>
    <w:rPr>
      <w:rFonts w:ascii="Arial" w:hAnsi="Arial" w:cs="Arial"/>
      <w:b w:val="0"/>
      <w:i w:val="0"/>
      <w:color w:val="auto"/>
      <w:sz w:val="20"/>
      <w:szCs w:val="20"/>
    </w:rPr>
  </w:style>
  <w:style w:type="character" w:customStyle="1" w:styleId="WW8Num7z2">
    <w:name w:val="WW8Num7z2"/>
    <w:rsid w:val="006752B2"/>
    <w:rPr>
      <w:rFonts w:ascii="Bookman Old Style" w:hAnsi="Bookman Old Style"/>
    </w:rPr>
  </w:style>
  <w:style w:type="character" w:customStyle="1" w:styleId="WW8Num12z0">
    <w:name w:val="WW8Num12z0"/>
    <w:rsid w:val="006752B2"/>
    <w:rPr>
      <w:rFonts w:ascii="Wingdings" w:hAnsi="Wingdings"/>
    </w:rPr>
  </w:style>
  <w:style w:type="character" w:customStyle="1" w:styleId="WW8Num17z0">
    <w:name w:val="WW8Num17z0"/>
    <w:rsid w:val="006752B2"/>
    <w:rPr>
      <w:rFonts w:ascii="Symbol" w:hAnsi="Symbol"/>
    </w:rPr>
  </w:style>
  <w:style w:type="character" w:customStyle="1" w:styleId="WW8Num18z0">
    <w:name w:val="WW8Num18z0"/>
    <w:rsid w:val="006752B2"/>
    <w:rPr>
      <w:rFonts w:ascii="Courier New" w:hAnsi="Courier New"/>
    </w:rPr>
  </w:style>
  <w:style w:type="character" w:customStyle="1" w:styleId="WW8Num19z0">
    <w:name w:val="WW8Num19z0"/>
    <w:rsid w:val="006752B2"/>
    <w:rPr>
      <w:rFonts w:ascii="Symbol" w:hAnsi="Symbol"/>
    </w:rPr>
  </w:style>
  <w:style w:type="character" w:customStyle="1" w:styleId="WW8Num23z0">
    <w:name w:val="WW8Num23z0"/>
    <w:rsid w:val="006752B2"/>
    <w:rPr>
      <w:rFonts w:ascii="Symbol" w:hAnsi="Symbol"/>
    </w:rPr>
  </w:style>
  <w:style w:type="character" w:customStyle="1" w:styleId="WW8Num24z0">
    <w:name w:val="WW8Num24z0"/>
    <w:rsid w:val="006752B2"/>
    <w:rPr>
      <w:rFonts w:ascii="Symbol" w:hAnsi="Symbol"/>
      <w:b/>
      <w:color w:val="0000FF"/>
    </w:rPr>
  </w:style>
  <w:style w:type="character" w:customStyle="1" w:styleId="Absatz-Standardschriftart">
    <w:name w:val="Absatz-Standardschriftart"/>
    <w:rsid w:val="006752B2"/>
  </w:style>
  <w:style w:type="character" w:customStyle="1" w:styleId="WW8Num14z2">
    <w:name w:val="WW8Num14z2"/>
    <w:rsid w:val="006752B2"/>
    <w:rPr>
      <w:rFonts w:ascii="Times New Roman" w:eastAsia="Times New Roman" w:hAnsi="Times New Roman" w:cs="Times New Roman"/>
    </w:rPr>
  </w:style>
  <w:style w:type="character" w:customStyle="1" w:styleId="WW8Num2z0">
    <w:name w:val="WW8Num2z0"/>
    <w:rsid w:val="006752B2"/>
    <w:rPr>
      <w:rFonts w:ascii="Wingdings" w:hAnsi="Wingdings"/>
    </w:rPr>
  </w:style>
  <w:style w:type="character" w:customStyle="1" w:styleId="WW8Num2z1">
    <w:name w:val="WW8Num2z1"/>
    <w:rsid w:val="006752B2"/>
    <w:rPr>
      <w:rFonts w:ascii="Courier New" w:hAnsi="Courier New"/>
    </w:rPr>
  </w:style>
  <w:style w:type="character" w:customStyle="1" w:styleId="WW8Num11z0">
    <w:name w:val="WW8Num11z0"/>
    <w:rsid w:val="006752B2"/>
    <w:rPr>
      <w:rFonts w:ascii="Arial" w:hAnsi="Arial" w:cs="Arial"/>
      <w:b/>
      <w:i w:val="0"/>
      <w:color w:val="auto"/>
      <w:sz w:val="20"/>
      <w:szCs w:val="20"/>
    </w:rPr>
  </w:style>
  <w:style w:type="character" w:customStyle="1" w:styleId="WW8Num11z1">
    <w:name w:val="WW8Num11z1"/>
    <w:rsid w:val="006752B2"/>
    <w:rPr>
      <w:rFonts w:ascii="Arial" w:hAnsi="Arial" w:cs="Arial"/>
      <w:b w:val="0"/>
      <w:i w:val="0"/>
      <w:color w:val="auto"/>
      <w:sz w:val="20"/>
      <w:szCs w:val="20"/>
    </w:rPr>
  </w:style>
  <w:style w:type="character" w:customStyle="1" w:styleId="WW8Num11z2">
    <w:name w:val="WW8Num11z2"/>
    <w:rsid w:val="006752B2"/>
    <w:rPr>
      <w:rFonts w:ascii="Bookman Old Style" w:hAnsi="Bookman Old Style"/>
    </w:rPr>
  </w:style>
  <w:style w:type="character" w:customStyle="1" w:styleId="WW8Num4z0">
    <w:name w:val="WW8Num4z0"/>
    <w:rsid w:val="006752B2"/>
    <w:rPr>
      <w:rFonts w:ascii="Wingdings" w:hAnsi="Wingdings"/>
    </w:rPr>
  </w:style>
  <w:style w:type="character" w:customStyle="1" w:styleId="WW8Num9z0">
    <w:name w:val="WW8Num9z0"/>
    <w:rsid w:val="006752B2"/>
    <w:rPr>
      <w:rFonts w:ascii="Symbol" w:hAnsi="Symbol"/>
    </w:rPr>
  </w:style>
  <w:style w:type="character" w:customStyle="1" w:styleId="WW8Num6z0">
    <w:name w:val="WW8Num6z0"/>
    <w:rsid w:val="006752B2"/>
    <w:rPr>
      <w:rFonts w:ascii="Wingdings" w:hAnsi="Wingdings"/>
    </w:rPr>
  </w:style>
  <w:style w:type="character" w:customStyle="1" w:styleId="Smbolosdenumerao">
    <w:name w:val="Símbolos de numeração"/>
    <w:rsid w:val="006752B2"/>
  </w:style>
  <w:style w:type="paragraph" w:customStyle="1" w:styleId="Captulo">
    <w:name w:val="Capítulo"/>
    <w:basedOn w:val="Normal"/>
    <w:next w:val="Corpodetexto"/>
    <w:rsid w:val="006752B2"/>
    <w:pPr>
      <w:keepNext/>
      <w:spacing w:before="240" w:after="120"/>
    </w:pPr>
    <w:rPr>
      <w:rFonts w:ascii="Arial" w:hAnsi="Arial" w:cs="Tahoma"/>
      <w:sz w:val="28"/>
      <w:szCs w:val="28"/>
    </w:rPr>
  </w:style>
  <w:style w:type="paragraph" w:styleId="Corpodetexto">
    <w:name w:val="Body Text"/>
    <w:basedOn w:val="Normal"/>
    <w:rsid w:val="006752B2"/>
    <w:pPr>
      <w:spacing w:after="120"/>
    </w:pPr>
  </w:style>
  <w:style w:type="paragraph" w:styleId="Lista">
    <w:name w:val="List"/>
    <w:basedOn w:val="Corpodetexto"/>
    <w:rsid w:val="006752B2"/>
    <w:rPr>
      <w:rFonts w:cs="Tahoma"/>
    </w:rPr>
  </w:style>
  <w:style w:type="paragraph" w:styleId="Legenda">
    <w:name w:val="caption"/>
    <w:basedOn w:val="Normal"/>
    <w:qFormat/>
    <w:rsid w:val="006752B2"/>
    <w:pPr>
      <w:suppressLineNumbers/>
      <w:spacing w:before="120" w:after="120"/>
    </w:pPr>
    <w:rPr>
      <w:rFonts w:cs="Tahoma"/>
      <w:i/>
      <w:iCs/>
    </w:rPr>
  </w:style>
  <w:style w:type="paragraph" w:customStyle="1" w:styleId="ndice">
    <w:name w:val="Índice"/>
    <w:basedOn w:val="Normal"/>
    <w:rsid w:val="006752B2"/>
    <w:pPr>
      <w:suppressLineNumbers/>
    </w:pPr>
    <w:rPr>
      <w:rFonts w:cs="Tahoma"/>
    </w:rPr>
  </w:style>
  <w:style w:type="paragraph" w:customStyle="1" w:styleId="Contedodatabela">
    <w:name w:val="Conteúdo da tabela"/>
    <w:basedOn w:val="Normal"/>
    <w:rsid w:val="006752B2"/>
    <w:pPr>
      <w:suppressLineNumbers/>
    </w:pPr>
  </w:style>
  <w:style w:type="paragraph" w:customStyle="1" w:styleId="Ttulodatabela">
    <w:name w:val="Título da tabela"/>
    <w:basedOn w:val="Contedodatabela"/>
    <w:rsid w:val="006752B2"/>
    <w:pPr>
      <w:jc w:val="center"/>
    </w:pPr>
    <w:rPr>
      <w:b/>
      <w:bCs/>
      <w:i/>
      <w:iCs/>
    </w:rPr>
  </w:style>
  <w:style w:type="paragraph" w:customStyle="1" w:styleId="TextosemFormatao2">
    <w:name w:val="Texto sem Formatação2"/>
    <w:basedOn w:val="Normal"/>
    <w:rsid w:val="006752B2"/>
    <w:pPr>
      <w:widowControl/>
      <w:suppressAutoHyphens w:val="0"/>
    </w:pPr>
    <w:rPr>
      <w:rFonts w:ascii="Courier New" w:eastAsia="Times New Roman" w:hAnsi="Courier New" w:cs="MS Mincho"/>
      <w:sz w:val="20"/>
      <w:szCs w:val="20"/>
    </w:rPr>
  </w:style>
  <w:style w:type="paragraph" w:customStyle="1" w:styleId="Ablag">
    <w:name w:val="Ablag"/>
    <w:basedOn w:val="Normal"/>
    <w:rsid w:val="006752B2"/>
    <w:pPr>
      <w:tabs>
        <w:tab w:val="left" w:pos="851"/>
      </w:tabs>
      <w:ind w:left="1276" w:hanging="709"/>
      <w:jc w:val="both"/>
    </w:pPr>
    <w:rPr>
      <w:rFonts w:ascii="Arial" w:hAnsi="Arial"/>
      <w:sz w:val="26"/>
      <w:szCs w:val="20"/>
    </w:rPr>
  </w:style>
  <w:style w:type="paragraph" w:styleId="Cabealho">
    <w:name w:val="header"/>
    <w:basedOn w:val="Normal"/>
    <w:rsid w:val="006752B2"/>
    <w:pPr>
      <w:tabs>
        <w:tab w:val="center" w:pos="4419"/>
        <w:tab w:val="right" w:pos="8838"/>
      </w:tabs>
    </w:pPr>
  </w:style>
  <w:style w:type="paragraph" w:styleId="Rodap">
    <w:name w:val="footer"/>
    <w:basedOn w:val="Normal"/>
    <w:rsid w:val="006752B2"/>
    <w:pPr>
      <w:tabs>
        <w:tab w:val="center" w:pos="4419"/>
        <w:tab w:val="right" w:pos="8838"/>
      </w:tabs>
    </w:pPr>
  </w:style>
  <w:style w:type="paragraph" w:styleId="Recuodecorpodetexto">
    <w:name w:val="Body Text Indent"/>
    <w:basedOn w:val="Normal"/>
    <w:rsid w:val="006752B2"/>
    <w:pPr>
      <w:tabs>
        <w:tab w:val="left" w:pos="-540"/>
        <w:tab w:val="left" w:pos="426"/>
        <w:tab w:val="left" w:pos="801"/>
      </w:tabs>
      <w:ind w:left="15"/>
      <w:jc w:val="both"/>
    </w:pPr>
    <w:rPr>
      <w:rFonts w:ascii="Arial" w:hAnsi="Arial" w:cs="Arial"/>
      <w:sz w:val="20"/>
      <w:szCs w:val="20"/>
    </w:rPr>
  </w:style>
  <w:style w:type="paragraph" w:styleId="Recuodecorpodetexto2">
    <w:name w:val="Body Text Indent 2"/>
    <w:basedOn w:val="Normal"/>
    <w:rsid w:val="006752B2"/>
    <w:pPr>
      <w:tabs>
        <w:tab w:val="left" w:pos="0"/>
        <w:tab w:val="left" w:pos="426"/>
      </w:tabs>
      <w:ind w:left="420" w:hanging="420"/>
      <w:jc w:val="both"/>
    </w:pPr>
    <w:rPr>
      <w:rFonts w:ascii="Arial" w:hAnsi="Arial" w:cs="Arial"/>
      <w:sz w:val="20"/>
      <w:szCs w:val="20"/>
    </w:rPr>
  </w:style>
  <w:style w:type="paragraph" w:styleId="Recuodecorpodetexto3">
    <w:name w:val="Body Text Indent 3"/>
    <w:basedOn w:val="Normal"/>
    <w:rsid w:val="006752B2"/>
    <w:pPr>
      <w:tabs>
        <w:tab w:val="left" w:pos="-540"/>
        <w:tab w:val="left" w:pos="567"/>
      </w:tabs>
      <w:ind w:left="567" w:hanging="567"/>
      <w:jc w:val="both"/>
    </w:pPr>
    <w:rPr>
      <w:rFonts w:ascii="Arial" w:hAnsi="Arial" w:cs="Arial"/>
      <w:sz w:val="20"/>
      <w:szCs w:val="20"/>
    </w:rPr>
  </w:style>
  <w:style w:type="paragraph" w:styleId="Corpodetexto2">
    <w:name w:val="Body Text 2"/>
    <w:basedOn w:val="Normal"/>
    <w:rsid w:val="006752B2"/>
    <w:pPr>
      <w:tabs>
        <w:tab w:val="left" w:pos="-1080"/>
      </w:tabs>
      <w:spacing w:line="18" w:lineRule="atLeast"/>
      <w:jc w:val="both"/>
    </w:pPr>
    <w:rPr>
      <w:rFonts w:ascii="Arial" w:hAnsi="Arial" w:cs="Arial"/>
      <w:sz w:val="20"/>
      <w:szCs w:val="20"/>
    </w:rPr>
  </w:style>
  <w:style w:type="paragraph" w:styleId="Ttulo">
    <w:name w:val="Title"/>
    <w:basedOn w:val="Normal"/>
    <w:qFormat/>
    <w:rsid w:val="006752B2"/>
    <w:pPr>
      <w:widowControl/>
      <w:suppressAutoHyphens w:val="0"/>
      <w:jc w:val="center"/>
    </w:pPr>
    <w:rPr>
      <w:rFonts w:ascii="Bookman Old Style" w:eastAsia="Times New Roman" w:hAnsi="Bookman Old Style"/>
      <w:b/>
      <w:sz w:val="20"/>
      <w:szCs w:val="20"/>
    </w:rPr>
  </w:style>
  <w:style w:type="paragraph" w:styleId="Corpodetexto3">
    <w:name w:val="Body Text 3"/>
    <w:basedOn w:val="Normal"/>
    <w:rsid w:val="006752B2"/>
    <w:pPr>
      <w:jc w:val="center"/>
    </w:pPr>
    <w:rPr>
      <w:rFonts w:ascii="Arial" w:hAnsi="Arial" w:cs="Arial"/>
      <w:b/>
      <w:sz w:val="20"/>
    </w:rPr>
  </w:style>
  <w:style w:type="character" w:styleId="Nmerodepgina">
    <w:name w:val="page number"/>
    <w:basedOn w:val="Fontepargpadro"/>
    <w:rsid w:val="00C06037"/>
  </w:style>
  <w:style w:type="character" w:styleId="Hyperlink">
    <w:name w:val="Hyperlink"/>
    <w:basedOn w:val="Fontepargpadro"/>
    <w:rsid w:val="005734AA"/>
    <w:rPr>
      <w:color w:val="0000FF"/>
      <w:u w:val="single"/>
    </w:rPr>
  </w:style>
  <w:style w:type="paragraph" w:styleId="PargrafodaLista">
    <w:name w:val="List Paragraph"/>
    <w:basedOn w:val="Normal"/>
    <w:uiPriority w:val="34"/>
    <w:qFormat/>
    <w:rsid w:val="005A13B0"/>
    <w:pPr>
      <w:widowControl/>
      <w:suppressAutoHyphens w:val="0"/>
      <w:autoSpaceDE w:val="0"/>
      <w:autoSpaceDN w:val="0"/>
      <w:ind w:left="708"/>
    </w:pPr>
    <w:rPr>
      <w:rFonts w:eastAsia="Times New Roman"/>
      <w:sz w:val="20"/>
      <w:szCs w:val="20"/>
    </w:rPr>
  </w:style>
  <w:style w:type="table" w:styleId="Tabelacomgrade">
    <w:name w:val="Table Grid"/>
    <w:basedOn w:val="Tabelanormal"/>
    <w:rsid w:val="005A1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046811"/>
    <w:pPr>
      <w:widowControl/>
    </w:pPr>
    <w:rPr>
      <w:rFonts w:eastAsia="Times New Roman"/>
      <w:szCs w:val="20"/>
      <w:lang w:val="en-US" w:eastAsia="ar-SA"/>
    </w:rPr>
  </w:style>
  <w:style w:type="paragraph" w:styleId="Textodebalo">
    <w:name w:val="Balloon Text"/>
    <w:basedOn w:val="Normal"/>
    <w:link w:val="TextodebaloChar"/>
    <w:rsid w:val="001F1E75"/>
    <w:rPr>
      <w:rFonts w:ascii="Tahoma" w:hAnsi="Tahoma" w:cs="Tahoma"/>
      <w:sz w:val="16"/>
      <w:szCs w:val="16"/>
    </w:rPr>
  </w:style>
  <w:style w:type="character" w:customStyle="1" w:styleId="TextodebaloChar">
    <w:name w:val="Texto de balão Char"/>
    <w:basedOn w:val="Fontepargpadro"/>
    <w:link w:val="Textodebalo"/>
    <w:rsid w:val="001F1E75"/>
    <w:rPr>
      <w:rFonts w:ascii="Tahoma" w:eastAsia="Lucida Sans Unicode" w:hAnsi="Tahoma" w:cs="Tahoma"/>
      <w:sz w:val="16"/>
      <w:szCs w:val="16"/>
    </w:rPr>
  </w:style>
  <w:style w:type="paragraph" w:customStyle="1" w:styleId="Recuodecorpodetexto21">
    <w:name w:val="Recuo de corpo de texto 21"/>
    <w:basedOn w:val="Normal"/>
    <w:rsid w:val="00EB5676"/>
    <w:pPr>
      <w:widowControl/>
      <w:autoSpaceDE w:val="0"/>
      <w:ind w:left="709" w:hanging="709"/>
      <w:jc w:val="both"/>
    </w:pPr>
    <w:rPr>
      <w:rFonts w:ascii="Arial" w:eastAsia="Times New Roman" w:hAnsi="Arial" w:cs="Arial"/>
      <w:sz w:val="22"/>
      <w:szCs w:val="22"/>
      <w:lang w:val="en-US" w:eastAsia="ar-SA"/>
    </w:rPr>
  </w:style>
  <w:style w:type="paragraph" w:styleId="TextosemFormatao">
    <w:name w:val="Plain Text"/>
    <w:basedOn w:val="Normal"/>
    <w:link w:val="TextosemFormataoChar"/>
    <w:rsid w:val="00803CFF"/>
    <w:pPr>
      <w:widowControl/>
      <w:suppressAutoHyphens w:val="0"/>
    </w:pPr>
    <w:rPr>
      <w:rFonts w:ascii="Courier New" w:eastAsia="Times New Roman" w:hAnsi="Courier New" w:cs="MS Mincho"/>
      <w:sz w:val="20"/>
      <w:szCs w:val="20"/>
    </w:rPr>
  </w:style>
  <w:style w:type="character" w:customStyle="1" w:styleId="TextosemFormataoChar">
    <w:name w:val="Texto sem Formatação Char"/>
    <w:basedOn w:val="Fontepargpadro"/>
    <w:link w:val="TextosemFormatao"/>
    <w:rsid w:val="00803CFF"/>
    <w:rPr>
      <w:rFonts w:ascii="Courier New" w:hAnsi="Courier New" w:cs="MS Mincho"/>
    </w:rPr>
  </w:style>
  <w:style w:type="paragraph" w:customStyle="1" w:styleId="Estilo2">
    <w:name w:val="Estilo2"/>
    <w:basedOn w:val="Ttulo2"/>
    <w:rsid w:val="00803CFF"/>
    <w:pPr>
      <w:keepNext w:val="0"/>
      <w:numPr>
        <w:ilvl w:val="0"/>
        <w:numId w:val="0"/>
      </w:numPr>
      <w:suppressAutoHyphens w:val="0"/>
    </w:pPr>
    <w:rPr>
      <w:rFonts w:ascii="Tahoma" w:eastAsia="MS Mincho" w:hAnsi="Tahoma" w:cs="Tahoma"/>
      <w:b w:val="0"/>
      <w:bCs/>
      <w:spacing w:val="0"/>
      <w:sz w:val="20"/>
    </w:rPr>
  </w:style>
  <w:style w:type="paragraph" w:customStyle="1" w:styleId="E2">
    <w:name w:val="E2"/>
    <w:basedOn w:val="Ttulo2"/>
    <w:rsid w:val="00803CFF"/>
    <w:pPr>
      <w:keepNext w:val="0"/>
      <w:numPr>
        <w:ilvl w:val="0"/>
        <w:numId w:val="0"/>
      </w:numPr>
      <w:tabs>
        <w:tab w:val="left" w:pos="993"/>
      </w:tabs>
      <w:suppressAutoHyphens w:val="0"/>
      <w:jc w:val="center"/>
    </w:pPr>
    <w:rPr>
      <w:rFonts w:ascii="Tahoma" w:eastAsia="MS Mincho" w:hAnsi="Tahoma" w:cs="Tahoma"/>
      <w:spacing w:val="0"/>
      <w:sz w:val="20"/>
    </w:rPr>
  </w:style>
  <w:style w:type="paragraph" w:customStyle="1" w:styleId="E1">
    <w:name w:val="E1"/>
    <w:basedOn w:val="Normal"/>
    <w:rsid w:val="00803CFF"/>
    <w:pPr>
      <w:widowControl/>
      <w:tabs>
        <w:tab w:val="num" w:pos="360"/>
      </w:tabs>
      <w:suppressAutoHyphens w:val="0"/>
      <w:ind w:left="360" w:hanging="360"/>
    </w:pPr>
    <w:rPr>
      <w:rFonts w:ascii="Tahoma" w:eastAsia="MS Mincho" w:hAnsi="Tahoma" w:cs="Tahoma"/>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acaba.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prasjba@yahoo.com.br" TargetMode="External"/><Relationship Id="rId4" Type="http://schemas.microsoft.com/office/2007/relationships/stylesWithEffects" Target="stylesWithEffects.xml"/><Relationship Id="rId9" Type="http://schemas.openxmlformats.org/officeDocument/2006/relationships/hyperlink" Target="http://www.joacaba.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FE84-258D-4827-B2A7-61BC4B66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39</Pages>
  <Words>15910</Words>
  <Characters>85915</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PROCESSO DE LICITAÇÃO Nº 131/2007</vt:lpstr>
    </vt:vector>
  </TitlesOfParts>
  <Company>Home</Company>
  <LinksUpToDate>false</LinksUpToDate>
  <CharactersWithSpaces>101622</CharactersWithSpaces>
  <SharedDoc>false</SharedDoc>
  <HLinks>
    <vt:vector size="18" baseType="variant">
      <vt:variant>
        <vt:i4>5111808</vt:i4>
      </vt:variant>
      <vt:variant>
        <vt:i4>6</vt:i4>
      </vt:variant>
      <vt:variant>
        <vt:i4>0</vt:i4>
      </vt:variant>
      <vt:variant>
        <vt:i4>5</vt:i4>
      </vt:variant>
      <vt:variant>
        <vt:lpwstr>http://www.joacaba.sc.gov.br/</vt:lpwstr>
      </vt:variant>
      <vt:variant>
        <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131/2007</dc:title>
  <dc:creator>Vania Procuradoria</dc:creator>
  <cp:lastModifiedBy>Usuário do Windows</cp:lastModifiedBy>
  <cp:revision>42</cp:revision>
  <cp:lastPrinted>2018-01-29T17:46:00Z</cp:lastPrinted>
  <dcterms:created xsi:type="dcterms:W3CDTF">2018-01-18T16:32:00Z</dcterms:created>
  <dcterms:modified xsi:type="dcterms:W3CDTF">2018-02-01T15:58:00Z</dcterms:modified>
</cp:coreProperties>
</file>