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F19" w:rsidRPr="005F7F19" w:rsidRDefault="005F7F19" w:rsidP="005F7F19">
      <w:pPr>
        <w:autoSpaceDE w:val="0"/>
        <w:autoSpaceDN w:val="0"/>
        <w:adjustRightInd w:val="0"/>
        <w:jc w:val="center"/>
        <w:rPr>
          <w:rFonts w:ascii="Arial" w:hAnsi="Arial" w:cs="Arial"/>
          <w:b/>
          <w:sz w:val="20"/>
          <w:szCs w:val="20"/>
        </w:rPr>
      </w:pPr>
      <w:r w:rsidRPr="005F7F19">
        <w:rPr>
          <w:rFonts w:ascii="Arial" w:hAnsi="Arial" w:cs="Arial"/>
          <w:b/>
          <w:sz w:val="20"/>
          <w:szCs w:val="20"/>
        </w:rPr>
        <w:t xml:space="preserve">ATA DE REGISTRO DE PREÇOS Nº </w:t>
      </w:r>
      <w:r>
        <w:rPr>
          <w:rFonts w:ascii="Arial" w:hAnsi="Arial" w:cs="Arial"/>
          <w:b/>
          <w:sz w:val="20"/>
          <w:szCs w:val="20"/>
        </w:rPr>
        <w:t>14</w:t>
      </w:r>
      <w:r w:rsidR="00C96878">
        <w:rPr>
          <w:rFonts w:ascii="Arial" w:hAnsi="Arial" w:cs="Arial"/>
          <w:b/>
          <w:sz w:val="20"/>
          <w:szCs w:val="20"/>
        </w:rPr>
        <w:t>/2017/FMS/07</w:t>
      </w:r>
    </w:p>
    <w:p w:rsidR="005F7F19" w:rsidRPr="005F7F19" w:rsidRDefault="005F7F19" w:rsidP="005F7F19">
      <w:pPr>
        <w:autoSpaceDE w:val="0"/>
        <w:autoSpaceDN w:val="0"/>
        <w:adjustRightInd w:val="0"/>
        <w:jc w:val="both"/>
        <w:rPr>
          <w:rFonts w:ascii="Arial" w:hAnsi="Arial" w:cs="Arial"/>
          <w:bCs/>
          <w:sz w:val="20"/>
          <w:szCs w:val="20"/>
        </w:rPr>
      </w:pPr>
    </w:p>
    <w:p w:rsidR="005F7F19" w:rsidRPr="005F7F19" w:rsidRDefault="005F7F19" w:rsidP="005F7F19">
      <w:pPr>
        <w:autoSpaceDE w:val="0"/>
        <w:autoSpaceDN w:val="0"/>
        <w:adjustRightInd w:val="0"/>
        <w:jc w:val="both"/>
        <w:rPr>
          <w:rFonts w:ascii="Arial" w:hAnsi="Arial" w:cs="Arial"/>
          <w:sz w:val="20"/>
          <w:szCs w:val="20"/>
        </w:rPr>
      </w:pPr>
      <w:r w:rsidRPr="005F7F19">
        <w:rPr>
          <w:rFonts w:ascii="Arial" w:hAnsi="Arial" w:cs="Arial"/>
          <w:sz w:val="20"/>
          <w:szCs w:val="20"/>
        </w:rPr>
        <w:t xml:space="preserve">DOTADO DE EFEITO JURÍDICO DE DOCUMENTO DE AJUSTE CONTRATUAL, CUJO OBJETO CONSTITUI O </w:t>
      </w:r>
      <w:r w:rsidRPr="005F7F19">
        <w:rPr>
          <w:rFonts w:ascii="Arial" w:hAnsi="Arial" w:cs="Arial"/>
          <w:b/>
          <w:sz w:val="20"/>
          <w:szCs w:val="20"/>
        </w:rPr>
        <w:t>REGISTRO DE PREÇOS</w:t>
      </w:r>
      <w:r w:rsidRPr="005F7F19">
        <w:rPr>
          <w:rFonts w:ascii="Arial" w:hAnsi="Arial" w:cs="Arial"/>
          <w:sz w:val="20"/>
          <w:szCs w:val="20"/>
        </w:rPr>
        <w:t xml:space="preserve"> PARA AQUISIÇÃO EVENTUAL E FUTURA DE MATERIAIS E EQUIPAMENTOS ODONTOLÓGICOS DESTINADOS À MANUTENÇÃO DOS PROGRAMAS E SERVIÇOS DESENVOLVIDOS POR INTERMÉDIO DO FUNDO MUNICIPAL DE SAÚDE DE JOAÇABA, SC.</w:t>
      </w:r>
    </w:p>
    <w:p w:rsidR="005F7F19" w:rsidRPr="002A4E31" w:rsidRDefault="005F7F19" w:rsidP="002A4E31">
      <w:pPr>
        <w:jc w:val="both"/>
        <w:rPr>
          <w:rFonts w:ascii="Arial" w:hAnsi="Arial" w:cs="Arial"/>
          <w:sz w:val="20"/>
          <w:szCs w:val="20"/>
        </w:rPr>
      </w:pPr>
      <w:r>
        <w:rPr>
          <w:rFonts w:ascii="Arial" w:hAnsi="Arial" w:cs="Arial"/>
          <w:bCs/>
          <w:sz w:val="20"/>
          <w:szCs w:val="20"/>
        </w:rPr>
        <w:t>Aos vinte e quatro dias do mês de novembro</w:t>
      </w:r>
      <w:r w:rsidRPr="005F7F19">
        <w:rPr>
          <w:rFonts w:ascii="Arial" w:hAnsi="Arial" w:cs="Arial"/>
          <w:bCs/>
          <w:sz w:val="20"/>
          <w:szCs w:val="20"/>
        </w:rPr>
        <w:t xml:space="preserve"> de 2017, a SECRETARIA MUNICIPAL DE SAÚDE DE JOAÇABA, SC, representada neste ato pelo Secretário, CELSO VILMAR BRANCHER, por intermédio do </w:t>
      </w:r>
      <w:r w:rsidRPr="005F7F19">
        <w:rPr>
          <w:rFonts w:ascii="Arial" w:hAnsi="Arial" w:cs="Arial"/>
          <w:b/>
          <w:bCs/>
          <w:sz w:val="20"/>
          <w:szCs w:val="20"/>
        </w:rPr>
        <w:t>FUNDO MUNICIPAL DE SAÚDE</w:t>
      </w:r>
      <w:r w:rsidRPr="005F7F19">
        <w:rPr>
          <w:rFonts w:ascii="Arial" w:hAnsi="Arial" w:cs="Arial"/>
          <w:bCs/>
          <w:sz w:val="20"/>
          <w:szCs w:val="20"/>
        </w:rPr>
        <w:t xml:space="preserve">, </w:t>
      </w:r>
      <w:r w:rsidRPr="005F7F19">
        <w:rPr>
          <w:rFonts w:ascii="Arial" w:hAnsi="Arial" w:cs="Arial"/>
          <w:sz w:val="20"/>
          <w:szCs w:val="20"/>
        </w:rPr>
        <w:t xml:space="preserve">com sede à Avenida XV de Novembro, 223, inscrito no CNPJ/MF nº 10.594.533/0001-00, </w:t>
      </w:r>
      <w:r w:rsidRPr="005F7F19">
        <w:rPr>
          <w:rFonts w:ascii="Arial" w:hAnsi="Arial" w:cs="Arial"/>
          <w:b/>
          <w:sz w:val="20"/>
          <w:szCs w:val="20"/>
        </w:rPr>
        <w:t>como órgão gerenciador</w:t>
      </w:r>
      <w:r w:rsidRPr="005F7F19">
        <w:rPr>
          <w:rFonts w:ascii="Arial" w:hAnsi="Arial" w:cs="Arial"/>
          <w:sz w:val="20"/>
          <w:szCs w:val="20"/>
        </w:rPr>
        <w:t xml:space="preserve"> e a(s) empresa(s) abaixo relacionada(s), representada(s) na forma de seu(s) estatuto(s) </w:t>
      </w:r>
      <w:proofErr w:type="gramStart"/>
      <w:r w:rsidRPr="005F7F19">
        <w:rPr>
          <w:rFonts w:ascii="Arial" w:hAnsi="Arial" w:cs="Arial"/>
          <w:sz w:val="20"/>
          <w:szCs w:val="20"/>
        </w:rPr>
        <w:t>social(</w:t>
      </w:r>
      <w:proofErr w:type="gramEnd"/>
      <w:r w:rsidRPr="005F7F19">
        <w:rPr>
          <w:rFonts w:ascii="Arial" w:hAnsi="Arial" w:cs="Arial"/>
          <w:sz w:val="20"/>
          <w:szCs w:val="20"/>
        </w:rPr>
        <w:t xml:space="preserve">is), em ordem de preferência por classificação, doravante denominada(s) </w:t>
      </w:r>
      <w:r w:rsidRPr="005F7F19">
        <w:rPr>
          <w:rFonts w:ascii="Arial" w:hAnsi="Arial" w:cs="Arial"/>
          <w:b/>
          <w:sz w:val="20"/>
          <w:szCs w:val="20"/>
        </w:rPr>
        <w:t>DETENTORA</w:t>
      </w:r>
      <w:r w:rsidRPr="005F7F19">
        <w:rPr>
          <w:rFonts w:ascii="Arial" w:hAnsi="Arial" w:cs="Arial"/>
          <w:sz w:val="20"/>
          <w:szCs w:val="20"/>
        </w:rPr>
        <w:t xml:space="preserve">(S), nos </w:t>
      </w:r>
      <w:proofErr w:type="gramStart"/>
      <w:r w:rsidRPr="005F7F19">
        <w:rPr>
          <w:rFonts w:ascii="Arial" w:hAnsi="Arial" w:cs="Arial"/>
          <w:sz w:val="20"/>
          <w:szCs w:val="20"/>
        </w:rPr>
        <w:t>termos</w:t>
      </w:r>
      <w:proofErr w:type="gramEnd"/>
      <w:r w:rsidRPr="005F7F19">
        <w:rPr>
          <w:rFonts w:ascii="Arial" w:hAnsi="Arial" w:cs="Arial"/>
          <w:sz w:val="20"/>
          <w:szCs w:val="20"/>
        </w:rPr>
        <w:t xml:space="preserve">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21/2017/FMS – Edital de Pregão Presencial nº 15/2017/FMS, </w:t>
      </w:r>
      <w:r>
        <w:rPr>
          <w:rFonts w:ascii="Arial" w:hAnsi="Arial" w:cs="Arial"/>
          <w:sz w:val="20"/>
          <w:szCs w:val="20"/>
        </w:rPr>
        <w:t xml:space="preserve">homologado em 24/11/2017, </w:t>
      </w:r>
      <w:r w:rsidRPr="005F7F19">
        <w:rPr>
          <w:rFonts w:ascii="Arial" w:hAnsi="Arial" w:cs="Arial"/>
          <w:sz w:val="20"/>
          <w:szCs w:val="20"/>
        </w:rPr>
        <w:t xml:space="preserve">mediante termos e condições que seguem. </w:t>
      </w:r>
    </w:p>
    <w:p w:rsidR="005F7F19" w:rsidRPr="005F7F19" w:rsidRDefault="002A4E31" w:rsidP="005F7F19">
      <w:pPr>
        <w:autoSpaceDE w:val="0"/>
        <w:autoSpaceDN w:val="0"/>
        <w:adjustRightInd w:val="0"/>
        <w:rPr>
          <w:rFonts w:ascii="Arial" w:hAnsi="Arial" w:cs="Arial"/>
          <w:b/>
          <w:sz w:val="20"/>
          <w:szCs w:val="20"/>
        </w:rPr>
      </w:pPr>
      <w:r>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5F7F19" w:rsidRPr="005F7F19" w:rsidTr="00C96878">
        <w:tc>
          <w:tcPr>
            <w:tcW w:w="402" w:type="dxa"/>
            <w:vMerge w:val="restart"/>
            <w:vAlign w:val="center"/>
          </w:tcPr>
          <w:p w:rsidR="005F7F19" w:rsidRPr="005F7F19" w:rsidRDefault="005F7F19" w:rsidP="00C96878">
            <w:pPr>
              <w:autoSpaceDE w:val="0"/>
              <w:autoSpaceDN w:val="0"/>
              <w:adjustRightInd w:val="0"/>
              <w:spacing w:line="360" w:lineRule="auto"/>
              <w:jc w:val="center"/>
              <w:rPr>
                <w:rFonts w:ascii="Arial" w:hAnsi="Arial" w:cs="Arial"/>
                <w:b/>
                <w:sz w:val="20"/>
                <w:szCs w:val="20"/>
              </w:rPr>
            </w:pPr>
            <w:r w:rsidRPr="005F7F19">
              <w:rPr>
                <w:rFonts w:ascii="Arial" w:hAnsi="Arial" w:cs="Arial"/>
                <w:b/>
                <w:sz w:val="20"/>
                <w:szCs w:val="20"/>
              </w:rPr>
              <w:t>1ª</w:t>
            </w:r>
          </w:p>
        </w:tc>
        <w:tc>
          <w:tcPr>
            <w:tcW w:w="2820" w:type="dxa"/>
            <w:vAlign w:val="center"/>
          </w:tcPr>
          <w:p w:rsidR="005F7F19" w:rsidRPr="005F7F19" w:rsidRDefault="005F7F19" w:rsidP="00C96878">
            <w:pPr>
              <w:autoSpaceDE w:val="0"/>
              <w:autoSpaceDN w:val="0"/>
              <w:adjustRightInd w:val="0"/>
              <w:rPr>
                <w:rFonts w:ascii="Arial" w:hAnsi="Arial" w:cs="Arial"/>
                <w:sz w:val="20"/>
                <w:szCs w:val="20"/>
              </w:rPr>
            </w:pPr>
            <w:r w:rsidRPr="005F7F19">
              <w:rPr>
                <w:rFonts w:ascii="Arial" w:hAnsi="Arial" w:cs="Arial"/>
                <w:bCs/>
                <w:sz w:val="20"/>
                <w:szCs w:val="20"/>
              </w:rPr>
              <w:t>RAZÃO SOCIAL:</w:t>
            </w:r>
          </w:p>
        </w:tc>
        <w:tc>
          <w:tcPr>
            <w:tcW w:w="6984" w:type="dxa"/>
            <w:vAlign w:val="center"/>
          </w:tcPr>
          <w:p w:rsidR="005F7F19" w:rsidRPr="005F7F19" w:rsidRDefault="00C96878" w:rsidP="00C96878">
            <w:pPr>
              <w:autoSpaceDE w:val="0"/>
              <w:autoSpaceDN w:val="0"/>
              <w:adjustRightInd w:val="0"/>
              <w:rPr>
                <w:rFonts w:ascii="Arial" w:hAnsi="Arial" w:cs="Arial"/>
                <w:b/>
                <w:sz w:val="20"/>
                <w:szCs w:val="20"/>
              </w:rPr>
            </w:pPr>
            <w:r>
              <w:rPr>
                <w:rFonts w:ascii="Arial" w:hAnsi="Arial" w:cs="Arial"/>
                <w:b/>
                <w:sz w:val="20"/>
                <w:szCs w:val="20"/>
              </w:rPr>
              <w:t>DENTAL OESTE EIRELI</w:t>
            </w:r>
          </w:p>
        </w:tc>
      </w:tr>
      <w:tr w:rsidR="005F7F19" w:rsidRPr="005F7F19" w:rsidTr="00C96878">
        <w:tc>
          <w:tcPr>
            <w:tcW w:w="402" w:type="dxa"/>
            <w:vMerge/>
          </w:tcPr>
          <w:p w:rsidR="005F7F19" w:rsidRPr="005F7F19" w:rsidRDefault="005F7F19" w:rsidP="00C96878">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C96878">
            <w:pPr>
              <w:autoSpaceDE w:val="0"/>
              <w:autoSpaceDN w:val="0"/>
              <w:adjustRightInd w:val="0"/>
              <w:rPr>
                <w:rFonts w:ascii="Arial" w:hAnsi="Arial" w:cs="Arial"/>
                <w:sz w:val="20"/>
                <w:szCs w:val="20"/>
              </w:rPr>
            </w:pPr>
            <w:r w:rsidRPr="005F7F19">
              <w:rPr>
                <w:rFonts w:ascii="Arial" w:hAnsi="Arial" w:cs="Arial"/>
                <w:bCs/>
                <w:sz w:val="20"/>
                <w:szCs w:val="20"/>
              </w:rPr>
              <w:t>ENDEREÇO:</w:t>
            </w:r>
          </w:p>
        </w:tc>
        <w:tc>
          <w:tcPr>
            <w:tcW w:w="6984" w:type="dxa"/>
            <w:vAlign w:val="center"/>
          </w:tcPr>
          <w:p w:rsidR="005F7F19" w:rsidRPr="005F7F19" w:rsidRDefault="00C96878" w:rsidP="00C96878">
            <w:pPr>
              <w:autoSpaceDE w:val="0"/>
              <w:autoSpaceDN w:val="0"/>
              <w:adjustRightInd w:val="0"/>
              <w:rPr>
                <w:rFonts w:ascii="Arial" w:hAnsi="Arial" w:cs="Arial"/>
                <w:b/>
                <w:sz w:val="20"/>
                <w:szCs w:val="20"/>
              </w:rPr>
            </w:pPr>
            <w:r>
              <w:rPr>
                <w:rFonts w:ascii="Arial" w:hAnsi="Arial" w:cs="Arial"/>
                <w:b/>
                <w:sz w:val="20"/>
                <w:szCs w:val="20"/>
              </w:rPr>
              <w:t>RUA DAS FLORES, 549 – 49-3634-1047</w:t>
            </w:r>
          </w:p>
        </w:tc>
      </w:tr>
      <w:tr w:rsidR="005F7F19" w:rsidRPr="005F7F19" w:rsidTr="00C96878">
        <w:tc>
          <w:tcPr>
            <w:tcW w:w="402" w:type="dxa"/>
            <w:vMerge/>
          </w:tcPr>
          <w:p w:rsidR="005F7F19" w:rsidRPr="005F7F19" w:rsidRDefault="005F7F19" w:rsidP="00C96878">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C96878">
            <w:pPr>
              <w:autoSpaceDE w:val="0"/>
              <w:autoSpaceDN w:val="0"/>
              <w:adjustRightInd w:val="0"/>
              <w:rPr>
                <w:rFonts w:ascii="Arial" w:hAnsi="Arial" w:cs="Arial"/>
                <w:sz w:val="20"/>
                <w:szCs w:val="20"/>
              </w:rPr>
            </w:pPr>
            <w:r w:rsidRPr="005F7F19">
              <w:rPr>
                <w:rFonts w:ascii="Arial" w:hAnsi="Arial" w:cs="Arial"/>
                <w:bCs/>
                <w:sz w:val="20"/>
                <w:szCs w:val="20"/>
              </w:rPr>
              <w:t>CNPJ/MF:</w:t>
            </w:r>
          </w:p>
        </w:tc>
        <w:tc>
          <w:tcPr>
            <w:tcW w:w="6984" w:type="dxa"/>
            <w:vAlign w:val="center"/>
          </w:tcPr>
          <w:p w:rsidR="005F7F19" w:rsidRPr="005F7F19" w:rsidRDefault="00C96878" w:rsidP="00C96878">
            <w:pPr>
              <w:autoSpaceDE w:val="0"/>
              <w:autoSpaceDN w:val="0"/>
              <w:adjustRightInd w:val="0"/>
              <w:rPr>
                <w:rFonts w:ascii="Arial" w:hAnsi="Arial" w:cs="Arial"/>
                <w:b/>
                <w:sz w:val="20"/>
                <w:szCs w:val="20"/>
              </w:rPr>
            </w:pPr>
            <w:r>
              <w:rPr>
                <w:rFonts w:ascii="Arial" w:hAnsi="Arial" w:cs="Arial"/>
                <w:b/>
                <w:sz w:val="20"/>
                <w:szCs w:val="20"/>
              </w:rPr>
              <w:t>05.412.147/0001-02 – IPORÃ DO OESTE/SC</w:t>
            </w:r>
          </w:p>
        </w:tc>
      </w:tr>
      <w:tr w:rsidR="005F7F19" w:rsidRPr="005F7F19" w:rsidTr="00C96878">
        <w:tc>
          <w:tcPr>
            <w:tcW w:w="402" w:type="dxa"/>
            <w:vMerge/>
          </w:tcPr>
          <w:p w:rsidR="005F7F19" w:rsidRPr="005F7F19" w:rsidRDefault="005F7F19" w:rsidP="00C96878">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C96878">
            <w:pPr>
              <w:autoSpaceDE w:val="0"/>
              <w:autoSpaceDN w:val="0"/>
              <w:adjustRightInd w:val="0"/>
              <w:rPr>
                <w:rFonts w:ascii="Arial" w:hAnsi="Arial" w:cs="Arial"/>
                <w:sz w:val="20"/>
                <w:szCs w:val="20"/>
              </w:rPr>
            </w:pPr>
          </w:p>
        </w:tc>
        <w:tc>
          <w:tcPr>
            <w:tcW w:w="6984" w:type="dxa"/>
            <w:vAlign w:val="center"/>
          </w:tcPr>
          <w:p w:rsidR="005F7F19" w:rsidRPr="005F7F19" w:rsidRDefault="005F7F19" w:rsidP="00C96878">
            <w:pPr>
              <w:autoSpaceDE w:val="0"/>
              <w:autoSpaceDN w:val="0"/>
              <w:adjustRightInd w:val="0"/>
              <w:rPr>
                <w:rFonts w:ascii="Arial" w:hAnsi="Arial" w:cs="Arial"/>
                <w:b/>
                <w:sz w:val="20"/>
                <w:szCs w:val="20"/>
              </w:rPr>
            </w:pPr>
          </w:p>
        </w:tc>
      </w:tr>
      <w:tr w:rsidR="005F7F19" w:rsidRPr="005F7F19" w:rsidTr="00C96878">
        <w:tc>
          <w:tcPr>
            <w:tcW w:w="402" w:type="dxa"/>
            <w:vMerge/>
          </w:tcPr>
          <w:p w:rsidR="005F7F19" w:rsidRPr="005F7F19" w:rsidRDefault="005F7F19" w:rsidP="00C96878">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C96878">
            <w:pPr>
              <w:autoSpaceDE w:val="0"/>
              <w:autoSpaceDN w:val="0"/>
              <w:adjustRightInd w:val="0"/>
              <w:rPr>
                <w:rFonts w:ascii="Arial" w:hAnsi="Arial" w:cs="Arial"/>
                <w:sz w:val="20"/>
                <w:szCs w:val="20"/>
              </w:rPr>
            </w:pPr>
            <w:r w:rsidRPr="005F7F19">
              <w:rPr>
                <w:rFonts w:ascii="Arial" w:hAnsi="Arial" w:cs="Arial"/>
                <w:bCs/>
                <w:sz w:val="20"/>
                <w:szCs w:val="20"/>
              </w:rPr>
              <w:t>REPRESENTANTE LEGAL:</w:t>
            </w:r>
          </w:p>
        </w:tc>
        <w:tc>
          <w:tcPr>
            <w:tcW w:w="6984" w:type="dxa"/>
            <w:vAlign w:val="center"/>
          </w:tcPr>
          <w:p w:rsidR="005F7F19" w:rsidRPr="005F7F19" w:rsidRDefault="00C96878" w:rsidP="00C96878">
            <w:pPr>
              <w:autoSpaceDE w:val="0"/>
              <w:autoSpaceDN w:val="0"/>
              <w:adjustRightInd w:val="0"/>
              <w:rPr>
                <w:rFonts w:ascii="Arial" w:hAnsi="Arial" w:cs="Arial"/>
                <w:b/>
                <w:sz w:val="20"/>
                <w:szCs w:val="20"/>
              </w:rPr>
            </w:pPr>
            <w:r>
              <w:rPr>
                <w:rFonts w:ascii="Arial" w:hAnsi="Arial" w:cs="Arial"/>
                <w:b/>
                <w:sz w:val="20"/>
                <w:szCs w:val="20"/>
              </w:rPr>
              <w:t>JACKSON LUIZ BERTI</w:t>
            </w:r>
          </w:p>
        </w:tc>
      </w:tr>
      <w:tr w:rsidR="005F7F19" w:rsidRPr="005F7F19" w:rsidTr="00C96878">
        <w:tc>
          <w:tcPr>
            <w:tcW w:w="402" w:type="dxa"/>
            <w:vMerge/>
          </w:tcPr>
          <w:p w:rsidR="005F7F19" w:rsidRPr="005F7F19" w:rsidRDefault="005F7F19" w:rsidP="00C96878">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C96878">
            <w:pPr>
              <w:autoSpaceDE w:val="0"/>
              <w:autoSpaceDN w:val="0"/>
              <w:adjustRightInd w:val="0"/>
              <w:rPr>
                <w:rFonts w:ascii="Arial" w:hAnsi="Arial" w:cs="Arial"/>
                <w:sz w:val="20"/>
                <w:szCs w:val="20"/>
              </w:rPr>
            </w:pPr>
            <w:r w:rsidRPr="005F7F19">
              <w:rPr>
                <w:rFonts w:ascii="Arial" w:hAnsi="Arial" w:cs="Arial"/>
                <w:sz w:val="20"/>
                <w:szCs w:val="20"/>
              </w:rPr>
              <w:t>ENDEREÇO:</w:t>
            </w:r>
          </w:p>
        </w:tc>
        <w:tc>
          <w:tcPr>
            <w:tcW w:w="6984" w:type="dxa"/>
            <w:vAlign w:val="center"/>
          </w:tcPr>
          <w:p w:rsidR="005F7F19" w:rsidRPr="005F7F19" w:rsidRDefault="00C96878" w:rsidP="00C96878">
            <w:pPr>
              <w:autoSpaceDE w:val="0"/>
              <w:autoSpaceDN w:val="0"/>
              <w:adjustRightInd w:val="0"/>
              <w:rPr>
                <w:rFonts w:ascii="Arial" w:hAnsi="Arial" w:cs="Arial"/>
                <w:b/>
                <w:sz w:val="20"/>
                <w:szCs w:val="20"/>
              </w:rPr>
            </w:pPr>
            <w:r>
              <w:rPr>
                <w:rFonts w:ascii="Arial" w:hAnsi="Arial" w:cs="Arial"/>
                <w:b/>
                <w:sz w:val="20"/>
                <w:szCs w:val="20"/>
              </w:rPr>
              <w:t>IPORÃ DO OESTE/SC</w:t>
            </w:r>
          </w:p>
        </w:tc>
      </w:tr>
      <w:tr w:rsidR="005F7F19" w:rsidRPr="005F7F19" w:rsidTr="00C96878">
        <w:tc>
          <w:tcPr>
            <w:tcW w:w="402" w:type="dxa"/>
            <w:vMerge/>
          </w:tcPr>
          <w:p w:rsidR="005F7F19" w:rsidRPr="005F7F19" w:rsidRDefault="005F7F19" w:rsidP="00C96878">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C96878">
            <w:pPr>
              <w:autoSpaceDE w:val="0"/>
              <w:autoSpaceDN w:val="0"/>
              <w:adjustRightInd w:val="0"/>
              <w:rPr>
                <w:rFonts w:ascii="Arial" w:hAnsi="Arial" w:cs="Arial"/>
                <w:sz w:val="20"/>
                <w:szCs w:val="20"/>
              </w:rPr>
            </w:pPr>
            <w:r w:rsidRPr="005F7F19">
              <w:rPr>
                <w:rFonts w:ascii="Arial" w:hAnsi="Arial" w:cs="Arial"/>
                <w:sz w:val="20"/>
                <w:szCs w:val="20"/>
              </w:rPr>
              <w:t>CPF:</w:t>
            </w:r>
          </w:p>
        </w:tc>
        <w:tc>
          <w:tcPr>
            <w:tcW w:w="6984" w:type="dxa"/>
            <w:vAlign w:val="center"/>
          </w:tcPr>
          <w:p w:rsidR="005F7F19" w:rsidRPr="005F7F19" w:rsidRDefault="00C96878" w:rsidP="00C96878">
            <w:pPr>
              <w:autoSpaceDE w:val="0"/>
              <w:autoSpaceDN w:val="0"/>
              <w:adjustRightInd w:val="0"/>
              <w:rPr>
                <w:rFonts w:ascii="Arial" w:hAnsi="Arial" w:cs="Arial"/>
                <w:b/>
                <w:sz w:val="20"/>
                <w:szCs w:val="20"/>
              </w:rPr>
            </w:pPr>
            <w:r>
              <w:rPr>
                <w:rFonts w:ascii="Arial" w:hAnsi="Arial" w:cs="Arial"/>
                <w:b/>
                <w:sz w:val="20"/>
                <w:szCs w:val="20"/>
              </w:rPr>
              <w:t>726.179.939-49</w:t>
            </w:r>
          </w:p>
        </w:tc>
      </w:tr>
      <w:tr w:rsidR="005F7F19" w:rsidRPr="005F7F19" w:rsidTr="00C96878">
        <w:tc>
          <w:tcPr>
            <w:tcW w:w="402" w:type="dxa"/>
            <w:vMerge/>
          </w:tcPr>
          <w:p w:rsidR="005F7F19" w:rsidRPr="005F7F19" w:rsidRDefault="005F7F19" w:rsidP="00C96878">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C96878">
            <w:pPr>
              <w:autoSpaceDE w:val="0"/>
              <w:autoSpaceDN w:val="0"/>
              <w:adjustRightInd w:val="0"/>
              <w:rPr>
                <w:rFonts w:ascii="Arial" w:hAnsi="Arial" w:cs="Arial"/>
                <w:sz w:val="20"/>
                <w:szCs w:val="20"/>
              </w:rPr>
            </w:pPr>
            <w:r w:rsidRPr="005F7F19">
              <w:rPr>
                <w:rFonts w:ascii="Arial" w:hAnsi="Arial" w:cs="Arial"/>
                <w:sz w:val="20"/>
                <w:szCs w:val="20"/>
              </w:rPr>
              <w:t>RG:</w:t>
            </w:r>
          </w:p>
        </w:tc>
        <w:tc>
          <w:tcPr>
            <w:tcW w:w="6984" w:type="dxa"/>
            <w:vAlign w:val="center"/>
          </w:tcPr>
          <w:p w:rsidR="005F7F19" w:rsidRPr="005F7F19" w:rsidRDefault="00C96878" w:rsidP="00C96878">
            <w:pPr>
              <w:autoSpaceDE w:val="0"/>
              <w:autoSpaceDN w:val="0"/>
              <w:adjustRightInd w:val="0"/>
              <w:rPr>
                <w:rFonts w:ascii="Arial" w:hAnsi="Arial" w:cs="Arial"/>
                <w:b/>
                <w:sz w:val="20"/>
                <w:szCs w:val="20"/>
              </w:rPr>
            </w:pPr>
            <w:r>
              <w:rPr>
                <w:rFonts w:ascii="Arial" w:hAnsi="Arial" w:cs="Arial"/>
                <w:b/>
                <w:sz w:val="20"/>
                <w:szCs w:val="20"/>
              </w:rPr>
              <w:t>1.854.582</w:t>
            </w:r>
          </w:p>
        </w:tc>
      </w:tr>
    </w:tbl>
    <w:p w:rsidR="005F7F19" w:rsidRPr="005F7F19" w:rsidRDefault="005F7F19" w:rsidP="005F7F19">
      <w:pPr>
        <w:autoSpaceDE w:val="0"/>
        <w:autoSpaceDN w:val="0"/>
        <w:adjustRightInd w:val="0"/>
        <w:spacing w:line="360" w:lineRule="auto"/>
        <w:rPr>
          <w:rFonts w:ascii="Arial" w:hAnsi="Arial" w:cs="Arial"/>
          <w:b/>
          <w:sz w:val="20"/>
          <w:szCs w:val="20"/>
        </w:rPr>
      </w:pPr>
    </w:p>
    <w:p w:rsidR="005F7F19" w:rsidRPr="005F7F19" w:rsidRDefault="005F7F19" w:rsidP="005F7F19">
      <w:pPr>
        <w:jc w:val="both"/>
        <w:rPr>
          <w:rFonts w:ascii="Arial" w:hAnsi="Arial" w:cs="Arial"/>
          <w:b/>
          <w:bCs/>
          <w:sz w:val="20"/>
          <w:szCs w:val="20"/>
        </w:rPr>
      </w:pPr>
      <w:r w:rsidRPr="005F7F19">
        <w:rPr>
          <w:rFonts w:ascii="Arial" w:hAnsi="Arial" w:cs="Arial"/>
          <w:b/>
          <w:sz w:val="20"/>
          <w:szCs w:val="20"/>
        </w:rPr>
        <w:t xml:space="preserve">CLÁUSULA PRIMEIRA - </w:t>
      </w:r>
      <w:r w:rsidRPr="005F7F19">
        <w:rPr>
          <w:rFonts w:ascii="Arial" w:hAnsi="Arial" w:cs="Arial"/>
          <w:b/>
          <w:bCs/>
          <w:sz w:val="20"/>
          <w:szCs w:val="20"/>
        </w:rPr>
        <w:t xml:space="preserve">DO OBJETO </w:t>
      </w:r>
    </w:p>
    <w:p w:rsidR="005F7F19" w:rsidRPr="005F7F19" w:rsidRDefault="005F7F19" w:rsidP="005F7F19">
      <w:pPr>
        <w:pStyle w:val="Recuodecorpodetexto"/>
        <w:ind w:left="0"/>
        <w:rPr>
          <w:rFonts w:ascii="Arial" w:hAnsi="Arial" w:cs="Arial"/>
          <w:sz w:val="20"/>
        </w:rPr>
      </w:pPr>
    </w:p>
    <w:p w:rsidR="005F7F19" w:rsidRPr="005F7F19" w:rsidRDefault="005F7F19" w:rsidP="005F7F19">
      <w:pPr>
        <w:tabs>
          <w:tab w:val="left" w:pos="0"/>
          <w:tab w:val="left" w:pos="720"/>
        </w:tabs>
        <w:jc w:val="both"/>
        <w:rPr>
          <w:rFonts w:ascii="Arial" w:hAnsi="Arial" w:cs="Arial"/>
          <w:sz w:val="20"/>
          <w:szCs w:val="20"/>
        </w:rPr>
      </w:pPr>
      <w:r w:rsidRPr="005F7F19">
        <w:rPr>
          <w:rFonts w:ascii="Arial" w:hAnsi="Arial" w:cs="Arial"/>
          <w:sz w:val="20"/>
          <w:szCs w:val="20"/>
        </w:rPr>
        <w:t>Os preços ora REGISTRADOS, de acordo a proposta apresentada pela(s) DETENTORA(S) no Processo de Licitação, correspondem à expectativa de aquisição dos seguintes itens:</w:t>
      </w:r>
    </w:p>
    <w:p w:rsidR="005F7F19" w:rsidRPr="005F7F19" w:rsidRDefault="005F7F19" w:rsidP="005F7F19">
      <w:pPr>
        <w:tabs>
          <w:tab w:val="left" w:pos="0"/>
          <w:tab w:val="left" w:pos="720"/>
        </w:tabs>
        <w:jc w:val="both"/>
        <w:rPr>
          <w:rFonts w:ascii="Arial" w:hAnsi="Arial" w:cs="Arial"/>
          <w:bCs/>
          <w:sz w:val="20"/>
          <w:szCs w:val="20"/>
        </w:rPr>
      </w:pPr>
    </w:p>
    <w:p w:rsidR="005F7F19" w:rsidRPr="005F7F19" w:rsidRDefault="005F7F19" w:rsidP="005F7F19">
      <w:pPr>
        <w:tabs>
          <w:tab w:val="left" w:pos="0"/>
          <w:tab w:val="left" w:pos="720"/>
        </w:tabs>
        <w:jc w:val="both"/>
        <w:rPr>
          <w:rFonts w:ascii="Arial" w:hAnsi="Arial" w:cs="Arial"/>
          <w:bCs/>
          <w:sz w:val="20"/>
          <w:szCs w:val="20"/>
        </w:rPr>
      </w:pPr>
    </w:p>
    <w:p w:rsidR="005F7F19" w:rsidRPr="005F7F19" w:rsidRDefault="005F7F19" w:rsidP="005F7F19">
      <w:pPr>
        <w:tabs>
          <w:tab w:val="left" w:pos="0"/>
          <w:tab w:val="left" w:pos="720"/>
        </w:tabs>
        <w:jc w:val="both"/>
        <w:rPr>
          <w:rFonts w:ascii="Arial" w:hAnsi="Arial" w:cs="Arial"/>
          <w:bCs/>
          <w:sz w:val="20"/>
          <w:szCs w:val="20"/>
        </w:rPr>
      </w:pPr>
    </w:p>
    <w:p w:rsidR="005F7F19" w:rsidRPr="005F7F19" w:rsidRDefault="005F7F19" w:rsidP="005F7F19">
      <w:pPr>
        <w:tabs>
          <w:tab w:val="left" w:pos="0"/>
          <w:tab w:val="left" w:pos="720"/>
        </w:tabs>
        <w:jc w:val="both"/>
        <w:rPr>
          <w:rFonts w:ascii="Arial" w:hAnsi="Arial" w:cs="Arial"/>
          <w:bCs/>
          <w:sz w:val="20"/>
          <w:szCs w:val="20"/>
        </w:rPr>
      </w:pPr>
    </w:p>
    <w:tbl>
      <w:tblPr>
        <w:tblW w:w="10311"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72"/>
        <w:gridCol w:w="4395"/>
        <w:gridCol w:w="850"/>
        <w:gridCol w:w="709"/>
        <w:gridCol w:w="1276"/>
        <w:gridCol w:w="1134"/>
        <w:gridCol w:w="1275"/>
      </w:tblGrid>
      <w:tr w:rsidR="005F7F19" w:rsidRPr="005F7F19" w:rsidTr="00233A1D">
        <w:tc>
          <w:tcPr>
            <w:tcW w:w="672" w:type="dxa"/>
            <w:shd w:val="clear" w:color="auto" w:fill="auto"/>
            <w:vAlign w:val="center"/>
          </w:tcPr>
          <w:p w:rsidR="005F7F19" w:rsidRPr="005F7F19" w:rsidRDefault="005F7F19" w:rsidP="00C96878">
            <w:pPr>
              <w:pStyle w:val="Ttulo8"/>
              <w:snapToGrid w:val="0"/>
              <w:rPr>
                <w:rFonts w:cs="Arial"/>
                <w:b w:val="0"/>
              </w:rPr>
            </w:pPr>
            <w:r w:rsidRPr="005F7F19">
              <w:rPr>
                <w:rFonts w:cs="Arial"/>
                <w:b w:val="0"/>
              </w:rPr>
              <w:t>ITEM</w:t>
            </w:r>
          </w:p>
        </w:tc>
        <w:tc>
          <w:tcPr>
            <w:tcW w:w="4395" w:type="dxa"/>
            <w:shd w:val="clear" w:color="auto" w:fill="auto"/>
            <w:vAlign w:val="center"/>
          </w:tcPr>
          <w:p w:rsidR="005F7F19" w:rsidRPr="005F7F19" w:rsidRDefault="005F7F19" w:rsidP="00C96878">
            <w:pPr>
              <w:pStyle w:val="Ttulo8"/>
              <w:snapToGrid w:val="0"/>
              <w:rPr>
                <w:rFonts w:cs="Arial"/>
                <w:b w:val="0"/>
              </w:rPr>
            </w:pPr>
            <w:r w:rsidRPr="005F7F19">
              <w:rPr>
                <w:rFonts w:cs="Arial"/>
                <w:b w:val="0"/>
              </w:rPr>
              <w:t>ESPECIFICAÇÃO</w:t>
            </w:r>
          </w:p>
        </w:tc>
        <w:tc>
          <w:tcPr>
            <w:tcW w:w="850" w:type="dxa"/>
            <w:shd w:val="clear" w:color="auto" w:fill="auto"/>
            <w:vAlign w:val="center"/>
          </w:tcPr>
          <w:p w:rsidR="005F7F19" w:rsidRPr="005F7F19" w:rsidRDefault="005F7F19" w:rsidP="00C96878">
            <w:pPr>
              <w:snapToGrid w:val="0"/>
              <w:jc w:val="center"/>
              <w:rPr>
                <w:rFonts w:ascii="Arial" w:hAnsi="Arial" w:cs="Arial"/>
                <w:bCs/>
                <w:sz w:val="20"/>
                <w:szCs w:val="20"/>
                <w:lang w:val="pt-PT"/>
              </w:rPr>
            </w:pPr>
            <w:r w:rsidRPr="005F7F19">
              <w:rPr>
                <w:rFonts w:ascii="Arial" w:hAnsi="Arial" w:cs="Arial"/>
                <w:bCs/>
                <w:sz w:val="20"/>
                <w:szCs w:val="20"/>
                <w:lang w:val="pt-PT"/>
              </w:rPr>
              <w:t>QTDE</w:t>
            </w:r>
          </w:p>
        </w:tc>
        <w:tc>
          <w:tcPr>
            <w:tcW w:w="709" w:type="dxa"/>
            <w:shd w:val="clear" w:color="auto" w:fill="auto"/>
            <w:vAlign w:val="center"/>
          </w:tcPr>
          <w:p w:rsidR="005F7F19" w:rsidRPr="005F7F19" w:rsidRDefault="005F7F19" w:rsidP="00C96878">
            <w:pPr>
              <w:snapToGrid w:val="0"/>
              <w:jc w:val="center"/>
              <w:rPr>
                <w:rFonts w:ascii="Arial" w:hAnsi="Arial" w:cs="Arial"/>
                <w:sz w:val="20"/>
                <w:szCs w:val="20"/>
                <w:lang w:val="pt-PT"/>
              </w:rPr>
            </w:pPr>
            <w:r w:rsidRPr="005F7F19">
              <w:rPr>
                <w:rFonts w:ascii="Arial" w:hAnsi="Arial" w:cs="Arial"/>
                <w:sz w:val="20"/>
                <w:szCs w:val="20"/>
                <w:lang w:val="pt-PT"/>
              </w:rPr>
              <w:t>UN</w:t>
            </w:r>
          </w:p>
        </w:tc>
        <w:tc>
          <w:tcPr>
            <w:tcW w:w="1276" w:type="dxa"/>
            <w:shd w:val="clear" w:color="auto" w:fill="auto"/>
            <w:vAlign w:val="center"/>
          </w:tcPr>
          <w:p w:rsidR="005F7F19" w:rsidRPr="005F7F19" w:rsidRDefault="005F7F19" w:rsidP="00C96878">
            <w:pPr>
              <w:pStyle w:val="Ttulo8"/>
              <w:snapToGrid w:val="0"/>
              <w:rPr>
                <w:rFonts w:cs="Arial"/>
                <w:b w:val="0"/>
                <w:lang w:val="pt-PT"/>
              </w:rPr>
            </w:pPr>
            <w:r w:rsidRPr="005F7F19">
              <w:rPr>
                <w:rFonts w:cs="Arial"/>
                <w:b w:val="0"/>
                <w:lang w:val="pt-PT"/>
              </w:rPr>
              <w:t>MARCA</w:t>
            </w:r>
          </w:p>
        </w:tc>
        <w:tc>
          <w:tcPr>
            <w:tcW w:w="1134" w:type="dxa"/>
            <w:shd w:val="clear" w:color="auto" w:fill="auto"/>
            <w:vAlign w:val="center"/>
          </w:tcPr>
          <w:p w:rsidR="005F7F19" w:rsidRPr="005F7F19" w:rsidRDefault="005F7F19" w:rsidP="00C96878">
            <w:pPr>
              <w:snapToGrid w:val="0"/>
              <w:jc w:val="center"/>
              <w:rPr>
                <w:rFonts w:ascii="Arial" w:hAnsi="Arial" w:cs="Arial"/>
                <w:bCs/>
                <w:sz w:val="20"/>
                <w:szCs w:val="20"/>
                <w:lang w:val="pt-PT"/>
              </w:rPr>
            </w:pPr>
            <w:r w:rsidRPr="005F7F19">
              <w:rPr>
                <w:rFonts w:ascii="Arial" w:hAnsi="Arial" w:cs="Arial"/>
                <w:bCs/>
                <w:sz w:val="20"/>
                <w:szCs w:val="20"/>
                <w:lang w:val="pt-PT"/>
              </w:rPr>
              <w:t>VALOR</w:t>
            </w:r>
          </w:p>
          <w:p w:rsidR="005F7F19" w:rsidRPr="005F7F19" w:rsidRDefault="005F7F19" w:rsidP="00C96878">
            <w:pPr>
              <w:jc w:val="center"/>
              <w:rPr>
                <w:rFonts w:ascii="Arial" w:hAnsi="Arial" w:cs="Arial"/>
                <w:bCs/>
                <w:sz w:val="20"/>
                <w:szCs w:val="20"/>
                <w:lang w:val="pt-PT"/>
              </w:rPr>
            </w:pPr>
            <w:r w:rsidRPr="005F7F19">
              <w:rPr>
                <w:rFonts w:ascii="Arial" w:hAnsi="Arial" w:cs="Arial"/>
                <w:bCs/>
                <w:sz w:val="20"/>
                <w:szCs w:val="20"/>
                <w:lang w:val="pt-PT"/>
              </w:rPr>
              <w:t>UNITÁRIO</w:t>
            </w:r>
          </w:p>
          <w:p w:rsidR="005F7F19" w:rsidRPr="005F7F19" w:rsidRDefault="005F7F19" w:rsidP="00C96878">
            <w:pPr>
              <w:jc w:val="center"/>
              <w:rPr>
                <w:rFonts w:ascii="Arial" w:hAnsi="Arial" w:cs="Arial"/>
                <w:bCs/>
                <w:sz w:val="20"/>
                <w:szCs w:val="20"/>
                <w:lang w:val="pt-PT"/>
              </w:rPr>
            </w:pPr>
            <w:r w:rsidRPr="005F7F19">
              <w:rPr>
                <w:rFonts w:ascii="Arial" w:hAnsi="Arial" w:cs="Arial"/>
                <w:bCs/>
                <w:sz w:val="20"/>
                <w:szCs w:val="20"/>
                <w:lang w:val="pt-PT"/>
              </w:rPr>
              <w:t>R$</w:t>
            </w:r>
          </w:p>
        </w:tc>
        <w:tc>
          <w:tcPr>
            <w:tcW w:w="1275" w:type="dxa"/>
            <w:shd w:val="clear" w:color="auto" w:fill="auto"/>
            <w:vAlign w:val="center"/>
          </w:tcPr>
          <w:p w:rsidR="005F7F19" w:rsidRPr="005F7F19" w:rsidRDefault="005F7F19" w:rsidP="00C96878">
            <w:pPr>
              <w:snapToGrid w:val="0"/>
              <w:jc w:val="center"/>
              <w:rPr>
                <w:rFonts w:ascii="Arial" w:hAnsi="Arial" w:cs="Arial"/>
                <w:bCs/>
                <w:sz w:val="20"/>
                <w:szCs w:val="20"/>
                <w:lang w:val="pt-PT"/>
              </w:rPr>
            </w:pPr>
            <w:r w:rsidRPr="005F7F19">
              <w:rPr>
                <w:rFonts w:ascii="Arial" w:hAnsi="Arial" w:cs="Arial"/>
                <w:bCs/>
                <w:sz w:val="20"/>
                <w:szCs w:val="20"/>
                <w:lang w:val="pt-PT"/>
              </w:rPr>
              <w:t>VALOR TOTAL</w:t>
            </w:r>
          </w:p>
          <w:p w:rsidR="005F7F19" w:rsidRPr="005F7F19" w:rsidRDefault="005F7F19" w:rsidP="00C96878">
            <w:pPr>
              <w:jc w:val="center"/>
              <w:rPr>
                <w:rFonts w:ascii="Arial" w:hAnsi="Arial" w:cs="Arial"/>
                <w:bCs/>
                <w:sz w:val="20"/>
                <w:szCs w:val="20"/>
                <w:lang w:val="pt-PT"/>
              </w:rPr>
            </w:pPr>
            <w:r w:rsidRPr="005F7F19">
              <w:rPr>
                <w:rFonts w:ascii="Arial" w:hAnsi="Arial" w:cs="Arial"/>
                <w:bCs/>
                <w:sz w:val="20"/>
                <w:szCs w:val="20"/>
                <w:lang w:val="pt-PT"/>
              </w:rPr>
              <w:t>R$</w:t>
            </w:r>
          </w:p>
        </w:tc>
      </w:tr>
      <w:tr w:rsidR="005F7F19" w:rsidRPr="005F7F19" w:rsidTr="00233A1D">
        <w:tc>
          <w:tcPr>
            <w:tcW w:w="672" w:type="dxa"/>
            <w:vAlign w:val="center"/>
          </w:tcPr>
          <w:p w:rsidR="005F7F19" w:rsidRPr="005F7F19" w:rsidRDefault="005F7F19" w:rsidP="00C96878">
            <w:pPr>
              <w:jc w:val="center"/>
              <w:rPr>
                <w:rFonts w:ascii="Arial" w:hAnsi="Arial" w:cs="Arial"/>
                <w:sz w:val="20"/>
                <w:szCs w:val="20"/>
              </w:rPr>
            </w:pPr>
            <w:proofErr w:type="gramStart"/>
            <w:r w:rsidRPr="005F7F19">
              <w:rPr>
                <w:rFonts w:ascii="Arial" w:hAnsi="Arial" w:cs="Arial"/>
                <w:sz w:val="20"/>
                <w:szCs w:val="20"/>
              </w:rPr>
              <w:t>5</w:t>
            </w:r>
            <w:proofErr w:type="gramEnd"/>
          </w:p>
        </w:tc>
        <w:tc>
          <w:tcPr>
            <w:tcW w:w="4395" w:type="dxa"/>
            <w:vAlign w:val="center"/>
          </w:tcPr>
          <w:p w:rsidR="005F7F19" w:rsidRPr="005F7F19" w:rsidRDefault="005F7F19" w:rsidP="00C96878">
            <w:pPr>
              <w:rPr>
                <w:rFonts w:ascii="Arial" w:hAnsi="Arial" w:cs="Arial"/>
                <w:sz w:val="20"/>
                <w:szCs w:val="20"/>
              </w:rPr>
            </w:pPr>
            <w:proofErr w:type="spellStart"/>
            <w:r w:rsidRPr="005F7F19">
              <w:rPr>
                <w:rFonts w:ascii="Arial" w:hAnsi="Arial" w:cs="Arial"/>
                <w:sz w:val="20"/>
                <w:szCs w:val="20"/>
              </w:rPr>
              <w:t>Afastador</w:t>
            </w:r>
            <w:proofErr w:type="spellEnd"/>
            <w:r w:rsidRPr="005F7F19">
              <w:rPr>
                <w:rFonts w:ascii="Arial" w:hAnsi="Arial" w:cs="Arial"/>
                <w:sz w:val="20"/>
                <w:szCs w:val="20"/>
              </w:rPr>
              <w:t xml:space="preserve"> labial </w:t>
            </w:r>
            <w:proofErr w:type="spellStart"/>
            <w:r w:rsidRPr="005F7F19">
              <w:rPr>
                <w:rFonts w:ascii="Arial" w:hAnsi="Arial" w:cs="Arial"/>
                <w:sz w:val="20"/>
                <w:szCs w:val="20"/>
              </w:rPr>
              <w:t>autoclavável</w:t>
            </w:r>
            <w:proofErr w:type="spellEnd"/>
            <w:r w:rsidRPr="005F7F19">
              <w:rPr>
                <w:rFonts w:ascii="Arial" w:hAnsi="Arial" w:cs="Arial"/>
                <w:sz w:val="20"/>
                <w:szCs w:val="20"/>
              </w:rPr>
              <w:t xml:space="preserve"> - infantil</w:t>
            </w:r>
          </w:p>
        </w:tc>
        <w:tc>
          <w:tcPr>
            <w:tcW w:w="850" w:type="dxa"/>
            <w:vAlign w:val="center"/>
          </w:tcPr>
          <w:p w:rsidR="005F7F19" w:rsidRPr="005F7F19" w:rsidRDefault="005F7F19" w:rsidP="00C96878">
            <w:pPr>
              <w:jc w:val="right"/>
              <w:rPr>
                <w:rFonts w:ascii="Arial" w:hAnsi="Arial" w:cs="Arial"/>
                <w:sz w:val="20"/>
                <w:szCs w:val="20"/>
              </w:rPr>
            </w:pPr>
            <w:r w:rsidRPr="005F7F19">
              <w:rPr>
                <w:rFonts w:ascii="Arial" w:hAnsi="Arial" w:cs="Arial"/>
                <w:sz w:val="20"/>
                <w:szCs w:val="20"/>
              </w:rPr>
              <w:t>50</w:t>
            </w:r>
          </w:p>
        </w:tc>
        <w:tc>
          <w:tcPr>
            <w:tcW w:w="709" w:type="dxa"/>
            <w:vAlign w:val="center"/>
          </w:tcPr>
          <w:p w:rsidR="005F7F19" w:rsidRPr="005F7F19" w:rsidRDefault="005F7F19" w:rsidP="00C96878">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276" w:type="dxa"/>
            <w:vAlign w:val="center"/>
          </w:tcPr>
          <w:p w:rsidR="005F7F19" w:rsidRPr="005F7F19" w:rsidRDefault="00C96878" w:rsidP="00C96878">
            <w:pPr>
              <w:snapToGrid w:val="0"/>
              <w:rPr>
                <w:rFonts w:ascii="Arial" w:hAnsi="Arial" w:cs="Arial"/>
                <w:sz w:val="20"/>
                <w:szCs w:val="20"/>
                <w:lang w:val="es-ES_tradnl"/>
              </w:rPr>
            </w:pPr>
            <w:r>
              <w:rPr>
                <w:rFonts w:ascii="Arial" w:hAnsi="Arial" w:cs="Arial"/>
                <w:sz w:val="20"/>
                <w:szCs w:val="20"/>
                <w:lang w:val="es-ES_tradnl"/>
              </w:rPr>
              <w:t>MAQUIRA</w:t>
            </w:r>
          </w:p>
        </w:tc>
        <w:tc>
          <w:tcPr>
            <w:tcW w:w="1134" w:type="dxa"/>
            <w:vAlign w:val="center"/>
          </w:tcPr>
          <w:p w:rsidR="005F7F19" w:rsidRPr="005F7F19" w:rsidRDefault="00C96878" w:rsidP="00C96878">
            <w:pPr>
              <w:snapToGrid w:val="0"/>
              <w:jc w:val="right"/>
              <w:rPr>
                <w:rFonts w:ascii="Arial" w:hAnsi="Arial" w:cs="Arial"/>
                <w:sz w:val="20"/>
                <w:szCs w:val="20"/>
                <w:lang w:val="es-ES_tradnl"/>
              </w:rPr>
            </w:pPr>
            <w:r>
              <w:rPr>
                <w:rFonts w:ascii="Arial" w:hAnsi="Arial" w:cs="Arial"/>
                <w:sz w:val="20"/>
                <w:szCs w:val="20"/>
                <w:lang w:val="es-ES_tradnl"/>
              </w:rPr>
              <w:t>5,79</w:t>
            </w:r>
          </w:p>
        </w:tc>
        <w:tc>
          <w:tcPr>
            <w:tcW w:w="1275" w:type="dxa"/>
            <w:vAlign w:val="center"/>
          </w:tcPr>
          <w:p w:rsidR="005F7F19" w:rsidRPr="005F7F19" w:rsidRDefault="00C96878" w:rsidP="00C96878">
            <w:pPr>
              <w:snapToGrid w:val="0"/>
              <w:jc w:val="right"/>
              <w:rPr>
                <w:rFonts w:ascii="Arial" w:hAnsi="Arial" w:cs="Arial"/>
                <w:sz w:val="20"/>
                <w:szCs w:val="20"/>
                <w:lang w:val="es-ES_tradnl"/>
              </w:rPr>
            </w:pPr>
            <w:r>
              <w:rPr>
                <w:rFonts w:ascii="Arial" w:hAnsi="Arial" w:cs="Arial"/>
                <w:sz w:val="20"/>
                <w:szCs w:val="20"/>
                <w:lang w:val="es-ES_tradnl"/>
              </w:rPr>
              <w:t>289,50</w:t>
            </w:r>
          </w:p>
        </w:tc>
      </w:tr>
      <w:tr w:rsidR="005F7F19" w:rsidRPr="005F7F19" w:rsidTr="00233A1D">
        <w:tc>
          <w:tcPr>
            <w:tcW w:w="672" w:type="dxa"/>
            <w:vAlign w:val="center"/>
          </w:tcPr>
          <w:p w:rsidR="005F7F19" w:rsidRPr="005F7F19" w:rsidRDefault="005F7F19" w:rsidP="00C96878">
            <w:pPr>
              <w:jc w:val="center"/>
              <w:rPr>
                <w:rFonts w:ascii="Arial" w:hAnsi="Arial" w:cs="Arial"/>
                <w:sz w:val="20"/>
                <w:szCs w:val="20"/>
              </w:rPr>
            </w:pPr>
            <w:proofErr w:type="gramStart"/>
            <w:r w:rsidRPr="005F7F19">
              <w:rPr>
                <w:rFonts w:ascii="Arial" w:hAnsi="Arial" w:cs="Arial"/>
                <w:sz w:val="20"/>
                <w:szCs w:val="20"/>
              </w:rPr>
              <w:t>8</w:t>
            </w:r>
            <w:proofErr w:type="gramEnd"/>
          </w:p>
        </w:tc>
        <w:tc>
          <w:tcPr>
            <w:tcW w:w="4395" w:type="dxa"/>
            <w:vAlign w:val="center"/>
          </w:tcPr>
          <w:p w:rsidR="005F7F19" w:rsidRPr="005F7F19" w:rsidRDefault="005F7F19" w:rsidP="00C96878">
            <w:pPr>
              <w:rPr>
                <w:rFonts w:ascii="Arial" w:hAnsi="Arial" w:cs="Arial"/>
                <w:sz w:val="20"/>
                <w:szCs w:val="20"/>
              </w:rPr>
            </w:pPr>
            <w:r w:rsidRPr="005F7F19">
              <w:rPr>
                <w:rFonts w:ascii="Arial" w:hAnsi="Arial" w:cs="Arial"/>
                <w:sz w:val="20"/>
                <w:szCs w:val="20"/>
              </w:rPr>
              <w:t xml:space="preserve">Agulha de irrigação projetada para auxiliar na limpeza das raízes e canais:  agulha fina, metálica e arredondada (27 </w:t>
            </w:r>
            <w:proofErr w:type="spellStart"/>
            <w:r w:rsidRPr="005F7F19">
              <w:rPr>
                <w:rFonts w:ascii="Arial" w:hAnsi="Arial" w:cs="Arial"/>
                <w:sz w:val="20"/>
                <w:szCs w:val="20"/>
              </w:rPr>
              <w:t>ga</w:t>
            </w:r>
            <w:proofErr w:type="spellEnd"/>
            <w:r w:rsidRPr="005F7F19">
              <w:rPr>
                <w:rFonts w:ascii="Arial" w:hAnsi="Arial" w:cs="Arial"/>
                <w:sz w:val="20"/>
                <w:szCs w:val="20"/>
              </w:rPr>
              <w:t xml:space="preserve">, Ø 0,40 mm) com extremidade </w:t>
            </w:r>
            <w:proofErr w:type="gramStart"/>
            <w:r w:rsidRPr="005F7F19">
              <w:rPr>
                <w:rFonts w:ascii="Arial" w:hAnsi="Arial" w:cs="Arial"/>
                <w:sz w:val="20"/>
                <w:szCs w:val="20"/>
              </w:rPr>
              <w:t>anti-obturação</w:t>
            </w:r>
            <w:proofErr w:type="gramEnd"/>
            <w:r w:rsidRPr="005F7F19">
              <w:rPr>
                <w:rFonts w:ascii="Arial" w:hAnsi="Arial" w:cs="Arial"/>
                <w:sz w:val="20"/>
                <w:szCs w:val="20"/>
              </w:rPr>
              <w:t xml:space="preserve"> única. Ponta com ventilação em um dos lados para irrigação lateral, evitando o perigo da extrusão de fluidos através do ápice. </w:t>
            </w:r>
          </w:p>
          <w:p w:rsidR="005F7F19" w:rsidRPr="005F7F19" w:rsidRDefault="005F7F19" w:rsidP="00C96878">
            <w:pPr>
              <w:rPr>
                <w:rFonts w:ascii="Arial" w:hAnsi="Arial" w:cs="Arial"/>
                <w:sz w:val="20"/>
                <w:szCs w:val="20"/>
              </w:rPr>
            </w:pPr>
            <w:r w:rsidRPr="005F7F19">
              <w:rPr>
                <w:rFonts w:ascii="Arial" w:hAnsi="Arial" w:cs="Arial"/>
                <w:sz w:val="20"/>
                <w:szCs w:val="20"/>
              </w:rPr>
              <w:t>Comprimento da agulha 25 mm. Embalagem c/ 05 unidades.</w:t>
            </w:r>
          </w:p>
        </w:tc>
        <w:tc>
          <w:tcPr>
            <w:tcW w:w="850" w:type="dxa"/>
            <w:vAlign w:val="center"/>
          </w:tcPr>
          <w:p w:rsidR="005F7F19" w:rsidRPr="005F7F19" w:rsidRDefault="005F7F19" w:rsidP="00C96878">
            <w:pPr>
              <w:jc w:val="right"/>
              <w:rPr>
                <w:rFonts w:ascii="Arial" w:hAnsi="Arial" w:cs="Arial"/>
                <w:sz w:val="20"/>
                <w:szCs w:val="20"/>
              </w:rPr>
            </w:pPr>
            <w:r w:rsidRPr="005F7F19">
              <w:rPr>
                <w:rFonts w:ascii="Arial" w:hAnsi="Arial" w:cs="Arial"/>
                <w:sz w:val="20"/>
                <w:szCs w:val="20"/>
              </w:rPr>
              <w:t>500</w:t>
            </w:r>
          </w:p>
        </w:tc>
        <w:tc>
          <w:tcPr>
            <w:tcW w:w="709" w:type="dxa"/>
            <w:vAlign w:val="center"/>
          </w:tcPr>
          <w:p w:rsidR="005F7F19" w:rsidRPr="005F7F19" w:rsidRDefault="005F7F19" w:rsidP="00C96878">
            <w:pPr>
              <w:jc w:val="center"/>
              <w:rPr>
                <w:rFonts w:ascii="Arial" w:hAnsi="Arial" w:cs="Arial"/>
                <w:sz w:val="20"/>
                <w:szCs w:val="20"/>
              </w:rPr>
            </w:pPr>
            <w:r w:rsidRPr="005F7F19">
              <w:rPr>
                <w:rFonts w:ascii="Arial" w:hAnsi="Arial" w:cs="Arial"/>
                <w:sz w:val="20"/>
                <w:szCs w:val="20"/>
              </w:rPr>
              <w:t>cx</w:t>
            </w:r>
          </w:p>
        </w:tc>
        <w:tc>
          <w:tcPr>
            <w:tcW w:w="1276" w:type="dxa"/>
            <w:vAlign w:val="center"/>
          </w:tcPr>
          <w:p w:rsidR="005F7F19" w:rsidRPr="005F7F19" w:rsidRDefault="00C96878" w:rsidP="00C96878">
            <w:pPr>
              <w:snapToGrid w:val="0"/>
              <w:rPr>
                <w:rFonts w:ascii="Arial" w:hAnsi="Arial" w:cs="Arial"/>
                <w:sz w:val="20"/>
                <w:szCs w:val="20"/>
                <w:lang w:val="pt-PT"/>
              </w:rPr>
            </w:pPr>
            <w:r>
              <w:rPr>
                <w:rFonts w:ascii="Arial" w:hAnsi="Arial" w:cs="Arial"/>
                <w:sz w:val="20"/>
                <w:szCs w:val="20"/>
                <w:lang w:val="pt-PT"/>
              </w:rPr>
              <w:t>MK LIFE</w:t>
            </w:r>
          </w:p>
        </w:tc>
        <w:tc>
          <w:tcPr>
            <w:tcW w:w="1134" w:type="dxa"/>
            <w:vAlign w:val="center"/>
          </w:tcPr>
          <w:p w:rsidR="005F7F19" w:rsidRPr="005F7F19" w:rsidRDefault="00C96878" w:rsidP="00C96878">
            <w:pPr>
              <w:snapToGrid w:val="0"/>
              <w:jc w:val="right"/>
              <w:rPr>
                <w:rFonts w:ascii="Arial" w:hAnsi="Arial" w:cs="Arial"/>
                <w:sz w:val="20"/>
                <w:szCs w:val="20"/>
                <w:lang w:val="pt-PT"/>
              </w:rPr>
            </w:pPr>
            <w:r>
              <w:rPr>
                <w:rFonts w:ascii="Arial" w:hAnsi="Arial" w:cs="Arial"/>
                <w:sz w:val="20"/>
                <w:szCs w:val="20"/>
                <w:lang w:val="pt-PT"/>
              </w:rPr>
              <w:t>12,59</w:t>
            </w:r>
          </w:p>
        </w:tc>
        <w:tc>
          <w:tcPr>
            <w:tcW w:w="1275" w:type="dxa"/>
            <w:vAlign w:val="center"/>
          </w:tcPr>
          <w:p w:rsidR="005F7F19" w:rsidRPr="005F7F19" w:rsidRDefault="00C96878" w:rsidP="00C96878">
            <w:pPr>
              <w:snapToGrid w:val="0"/>
              <w:jc w:val="right"/>
              <w:rPr>
                <w:rFonts w:ascii="Arial" w:hAnsi="Arial" w:cs="Arial"/>
                <w:sz w:val="20"/>
                <w:szCs w:val="20"/>
                <w:lang w:val="pt-PT"/>
              </w:rPr>
            </w:pPr>
            <w:r>
              <w:rPr>
                <w:rFonts w:ascii="Arial" w:hAnsi="Arial" w:cs="Arial"/>
                <w:sz w:val="20"/>
                <w:szCs w:val="20"/>
                <w:lang w:val="pt-PT"/>
              </w:rPr>
              <w:t>6.295,00</w:t>
            </w:r>
          </w:p>
        </w:tc>
      </w:tr>
      <w:tr w:rsidR="005F7F19" w:rsidRPr="005F7F19" w:rsidTr="00233A1D">
        <w:tc>
          <w:tcPr>
            <w:tcW w:w="672" w:type="dxa"/>
            <w:vAlign w:val="center"/>
          </w:tcPr>
          <w:p w:rsidR="005F7F19" w:rsidRPr="005F7F19" w:rsidRDefault="005F7F19" w:rsidP="00C96878">
            <w:pPr>
              <w:jc w:val="center"/>
              <w:rPr>
                <w:rFonts w:ascii="Arial" w:hAnsi="Arial" w:cs="Arial"/>
                <w:sz w:val="20"/>
                <w:szCs w:val="20"/>
              </w:rPr>
            </w:pPr>
            <w:r w:rsidRPr="005F7F19">
              <w:rPr>
                <w:rFonts w:ascii="Arial" w:hAnsi="Arial" w:cs="Arial"/>
                <w:sz w:val="20"/>
                <w:szCs w:val="20"/>
              </w:rPr>
              <w:t>34</w:t>
            </w:r>
          </w:p>
        </w:tc>
        <w:tc>
          <w:tcPr>
            <w:tcW w:w="4395" w:type="dxa"/>
            <w:vAlign w:val="center"/>
          </w:tcPr>
          <w:p w:rsidR="005F7F19" w:rsidRPr="005F7F19" w:rsidRDefault="005F7F19" w:rsidP="00C96878">
            <w:pPr>
              <w:rPr>
                <w:rFonts w:ascii="Arial" w:hAnsi="Arial" w:cs="Arial"/>
                <w:strike/>
                <w:sz w:val="20"/>
                <w:szCs w:val="20"/>
              </w:rPr>
            </w:pPr>
            <w:r w:rsidRPr="005F7F19">
              <w:rPr>
                <w:rFonts w:ascii="Arial" w:hAnsi="Arial" w:cs="Arial"/>
                <w:sz w:val="20"/>
                <w:szCs w:val="20"/>
              </w:rPr>
              <w:t>Banda matriz em aço inox, para porta matriz - dimensões: 0,05 x 7x 500 mm.</w:t>
            </w:r>
          </w:p>
        </w:tc>
        <w:tc>
          <w:tcPr>
            <w:tcW w:w="850" w:type="dxa"/>
            <w:vAlign w:val="center"/>
          </w:tcPr>
          <w:p w:rsidR="005F7F19" w:rsidRPr="005F7F19" w:rsidRDefault="005F7F19" w:rsidP="00C96878">
            <w:pPr>
              <w:jc w:val="right"/>
              <w:rPr>
                <w:rFonts w:ascii="Arial" w:hAnsi="Arial" w:cs="Arial"/>
                <w:sz w:val="20"/>
                <w:szCs w:val="20"/>
              </w:rPr>
            </w:pPr>
            <w:r w:rsidRPr="005F7F19">
              <w:rPr>
                <w:rFonts w:ascii="Arial" w:hAnsi="Arial" w:cs="Arial"/>
                <w:sz w:val="20"/>
                <w:szCs w:val="20"/>
              </w:rPr>
              <w:t>50</w:t>
            </w:r>
          </w:p>
        </w:tc>
        <w:tc>
          <w:tcPr>
            <w:tcW w:w="709" w:type="dxa"/>
            <w:vAlign w:val="center"/>
          </w:tcPr>
          <w:p w:rsidR="005F7F19" w:rsidRPr="005F7F19" w:rsidRDefault="005F7F19" w:rsidP="00C96878">
            <w:pPr>
              <w:jc w:val="center"/>
              <w:rPr>
                <w:rFonts w:ascii="Arial" w:hAnsi="Arial" w:cs="Arial"/>
                <w:sz w:val="20"/>
                <w:szCs w:val="20"/>
              </w:rPr>
            </w:pPr>
            <w:proofErr w:type="spellStart"/>
            <w:proofErr w:type="gramStart"/>
            <w:r w:rsidRPr="005F7F19">
              <w:rPr>
                <w:rFonts w:ascii="Arial" w:hAnsi="Arial" w:cs="Arial"/>
                <w:sz w:val="20"/>
                <w:szCs w:val="20"/>
              </w:rPr>
              <w:t>rl</w:t>
            </w:r>
            <w:proofErr w:type="spellEnd"/>
            <w:proofErr w:type="gramEnd"/>
          </w:p>
        </w:tc>
        <w:tc>
          <w:tcPr>
            <w:tcW w:w="1276" w:type="dxa"/>
            <w:vAlign w:val="center"/>
          </w:tcPr>
          <w:p w:rsidR="005F7F19" w:rsidRPr="005F7F19" w:rsidRDefault="00971F7D" w:rsidP="00C96878">
            <w:pPr>
              <w:snapToGrid w:val="0"/>
              <w:rPr>
                <w:rFonts w:ascii="Arial" w:hAnsi="Arial" w:cs="Arial"/>
                <w:sz w:val="20"/>
                <w:szCs w:val="20"/>
                <w:lang w:val="es-ES_tradnl"/>
              </w:rPr>
            </w:pPr>
            <w:r>
              <w:rPr>
                <w:rFonts w:ascii="Arial" w:hAnsi="Arial" w:cs="Arial"/>
                <w:sz w:val="20"/>
                <w:szCs w:val="20"/>
                <w:lang w:val="es-ES_tradnl"/>
              </w:rPr>
              <w:t>MAQUIRA</w:t>
            </w:r>
          </w:p>
        </w:tc>
        <w:tc>
          <w:tcPr>
            <w:tcW w:w="1134" w:type="dxa"/>
            <w:vAlign w:val="center"/>
          </w:tcPr>
          <w:p w:rsidR="005F7F19" w:rsidRPr="005F7F19" w:rsidRDefault="00971F7D" w:rsidP="00C96878">
            <w:pPr>
              <w:snapToGrid w:val="0"/>
              <w:jc w:val="right"/>
              <w:rPr>
                <w:rFonts w:ascii="Arial" w:hAnsi="Arial" w:cs="Arial"/>
                <w:sz w:val="20"/>
                <w:szCs w:val="20"/>
                <w:lang w:val="es-ES_tradnl"/>
              </w:rPr>
            </w:pPr>
            <w:r>
              <w:rPr>
                <w:rFonts w:ascii="Arial" w:hAnsi="Arial" w:cs="Arial"/>
                <w:sz w:val="20"/>
                <w:szCs w:val="20"/>
                <w:lang w:val="es-ES_tradnl"/>
              </w:rPr>
              <w:t>1,10</w:t>
            </w:r>
          </w:p>
        </w:tc>
        <w:tc>
          <w:tcPr>
            <w:tcW w:w="1275" w:type="dxa"/>
            <w:vAlign w:val="center"/>
          </w:tcPr>
          <w:p w:rsidR="005F7F19" w:rsidRPr="005F7F19" w:rsidRDefault="00971F7D" w:rsidP="00C96878">
            <w:pPr>
              <w:snapToGrid w:val="0"/>
              <w:jc w:val="right"/>
              <w:rPr>
                <w:rFonts w:ascii="Arial" w:hAnsi="Arial" w:cs="Arial"/>
                <w:sz w:val="20"/>
                <w:szCs w:val="20"/>
                <w:lang w:val="es-ES_tradnl"/>
              </w:rPr>
            </w:pPr>
            <w:r>
              <w:rPr>
                <w:rFonts w:ascii="Arial" w:hAnsi="Arial" w:cs="Arial"/>
                <w:sz w:val="20"/>
                <w:szCs w:val="20"/>
                <w:lang w:val="es-ES_tradnl"/>
              </w:rPr>
              <w:t>55,00</w:t>
            </w:r>
          </w:p>
        </w:tc>
      </w:tr>
      <w:tr w:rsidR="005F7F19" w:rsidRPr="005F7F19" w:rsidTr="00233A1D">
        <w:tc>
          <w:tcPr>
            <w:tcW w:w="672" w:type="dxa"/>
            <w:vAlign w:val="center"/>
          </w:tcPr>
          <w:p w:rsidR="005F7F19" w:rsidRPr="005F7F19" w:rsidRDefault="005F7F19" w:rsidP="00C96878">
            <w:pPr>
              <w:jc w:val="center"/>
              <w:rPr>
                <w:rFonts w:ascii="Arial" w:hAnsi="Arial" w:cs="Arial"/>
                <w:sz w:val="20"/>
                <w:szCs w:val="20"/>
              </w:rPr>
            </w:pPr>
            <w:r w:rsidRPr="005F7F19">
              <w:rPr>
                <w:rFonts w:ascii="Arial" w:hAnsi="Arial" w:cs="Arial"/>
                <w:sz w:val="20"/>
                <w:szCs w:val="20"/>
              </w:rPr>
              <w:t>38</w:t>
            </w:r>
          </w:p>
        </w:tc>
        <w:tc>
          <w:tcPr>
            <w:tcW w:w="4395" w:type="dxa"/>
            <w:vAlign w:val="center"/>
          </w:tcPr>
          <w:p w:rsidR="005F7F19" w:rsidRPr="005F7F19" w:rsidRDefault="005F7F19" w:rsidP="00C96878">
            <w:pPr>
              <w:rPr>
                <w:rFonts w:ascii="Arial" w:hAnsi="Arial" w:cs="Arial"/>
                <w:sz w:val="20"/>
                <w:szCs w:val="20"/>
              </w:rPr>
            </w:pPr>
            <w:r w:rsidRPr="005F7F19">
              <w:rPr>
                <w:rFonts w:ascii="Arial" w:hAnsi="Arial" w:cs="Arial"/>
                <w:sz w:val="20"/>
                <w:szCs w:val="20"/>
              </w:rPr>
              <w:t xml:space="preserve">Bicarbonato de sódio – pó </w:t>
            </w:r>
            <w:proofErr w:type="gramStart"/>
            <w:r w:rsidRPr="005F7F19">
              <w:rPr>
                <w:rFonts w:ascii="Arial" w:hAnsi="Arial" w:cs="Arial"/>
                <w:sz w:val="20"/>
                <w:szCs w:val="20"/>
              </w:rPr>
              <w:t>ultra fino</w:t>
            </w:r>
            <w:proofErr w:type="gramEnd"/>
            <w:r w:rsidRPr="005F7F19">
              <w:rPr>
                <w:rFonts w:ascii="Arial" w:hAnsi="Arial" w:cs="Arial"/>
                <w:sz w:val="20"/>
                <w:szCs w:val="20"/>
              </w:rPr>
              <w:t xml:space="preserve"> para profilaxia e </w:t>
            </w:r>
            <w:proofErr w:type="spellStart"/>
            <w:r w:rsidRPr="005F7F19">
              <w:rPr>
                <w:rFonts w:ascii="Arial" w:hAnsi="Arial" w:cs="Arial"/>
                <w:sz w:val="20"/>
                <w:szCs w:val="20"/>
              </w:rPr>
              <w:t>jateamento</w:t>
            </w:r>
            <w:proofErr w:type="spellEnd"/>
            <w:r w:rsidRPr="005F7F19">
              <w:rPr>
                <w:rFonts w:ascii="Arial" w:hAnsi="Arial" w:cs="Arial"/>
                <w:sz w:val="20"/>
                <w:szCs w:val="20"/>
              </w:rPr>
              <w:t xml:space="preserve"> – sabor natural. Composição: </w:t>
            </w:r>
            <w:proofErr w:type="gramStart"/>
            <w:r w:rsidRPr="005F7F19">
              <w:rPr>
                <w:rFonts w:ascii="Arial" w:hAnsi="Arial" w:cs="Arial"/>
                <w:sz w:val="20"/>
                <w:szCs w:val="20"/>
              </w:rPr>
              <w:t>NaCO</w:t>
            </w:r>
            <w:r w:rsidRPr="005F7F19">
              <w:rPr>
                <w:rFonts w:ascii="Arial" w:hAnsi="Arial" w:cs="Arial"/>
                <w:sz w:val="20"/>
                <w:szCs w:val="20"/>
                <w:vertAlign w:val="subscript"/>
              </w:rPr>
              <w:t>3</w:t>
            </w:r>
            <w:proofErr w:type="gramEnd"/>
            <w:r w:rsidRPr="005F7F19">
              <w:rPr>
                <w:rFonts w:ascii="Arial" w:hAnsi="Arial" w:cs="Arial"/>
                <w:sz w:val="20"/>
                <w:szCs w:val="20"/>
                <w:vertAlign w:val="subscript"/>
              </w:rPr>
              <w:t xml:space="preserve"> </w:t>
            </w:r>
            <w:r w:rsidRPr="005F7F19">
              <w:rPr>
                <w:rFonts w:ascii="Arial" w:hAnsi="Arial" w:cs="Arial"/>
                <w:sz w:val="20"/>
                <w:szCs w:val="20"/>
              </w:rPr>
              <w:t xml:space="preserve">- 99% - 105 </w:t>
            </w:r>
            <w:proofErr w:type="spellStart"/>
            <w:r w:rsidRPr="005F7F19">
              <w:rPr>
                <w:rFonts w:ascii="Arial" w:hAnsi="Arial" w:cs="Arial"/>
                <w:sz w:val="20"/>
                <w:szCs w:val="20"/>
              </w:rPr>
              <w:t>microns</w:t>
            </w:r>
            <w:proofErr w:type="spellEnd"/>
            <w:r w:rsidRPr="005F7F19">
              <w:rPr>
                <w:rFonts w:ascii="Arial" w:hAnsi="Arial" w:cs="Arial"/>
                <w:sz w:val="20"/>
                <w:szCs w:val="20"/>
              </w:rPr>
              <w:t>. Com 40 gramas</w:t>
            </w:r>
          </w:p>
        </w:tc>
        <w:tc>
          <w:tcPr>
            <w:tcW w:w="850" w:type="dxa"/>
            <w:vAlign w:val="center"/>
          </w:tcPr>
          <w:p w:rsidR="005F7F19" w:rsidRPr="005F7F19" w:rsidRDefault="005F7F19" w:rsidP="00C96878">
            <w:pPr>
              <w:jc w:val="right"/>
              <w:rPr>
                <w:rFonts w:ascii="Arial" w:hAnsi="Arial" w:cs="Arial"/>
                <w:sz w:val="20"/>
                <w:szCs w:val="20"/>
              </w:rPr>
            </w:pPr>
            <w:r w:rsidRPr="005F7F19">
              <w:rPr>
                <w:rFonts w:ascii="Arial" w:hAnsi="Arial" w:cs="Arial"/>
                <w:sz w:val="20"/>
                <w:szCs w:val="20"/>
              </w:rPr>
              <w:t>60</w:t>
            </w:r>
          </w:p>
        </w:tc>
        <w:tc>
          <w:tcPr>
            <w:tcW w:w="709" w:type="dxa"/>
            <w:vAlign w:val="center"/>
          </w:tcPr>
          <w:p w:rsidR="005F7F19" w:rsidRPr="005F7F19" w:rsidRDefault="005F7F19" w:rsidP="00C96878">
            <w:pPr>
              <w:jc w:val="center"/>
              <w:rPr>
                <w:rFonts w:ascii="Arial" w:hAnsi="Arial" w:cs="Arial"/>
                <w:sz w:val="20"/>
                <w:szCs w:val="20"/>
              </w:rPr>
            </w:pPr>
            <w:proofErr w:type="spellStart"/>
            <w:proofErr w:type="gramStart"/>
            <w:r w:rsidRPr="005F7F19">
              <w:rPr>
                <w:rFonts w:ascii="Arial" w:hAnsi="Arial" w:cs="Arial"/>
                <w:sz w:val="20"/>
                <w:szCs w:val="20"/>
              </w:rPr>
              <w:t>pct</w:t>
            </w:r>
            <w:proofErr w:type="spellEnd"/>
            <w:proofErr w:type="gramEnd"/>
          </w:p>
        </w:tc>
        <w:tc>
          <w:tcPr>
            <w:tcW w:w="1276" w:type="dxa"/>
            <w:vAlign w:val="center"/>
          </w:tcPr>
          <w:p w:rsidR="005F7F19" w:rsidRPr="005F7F19" w:rsidRDefault="00971F7D" w:rsidP="00C96878">
            <w:pPr>
              <w:snapToGrid w:val="0"/>
              <w:rPr>
                <w:rFonts w:ascii="Arial" w:hAnsi="Arial" w:cs="Arial"/>
                <w:sz w:val="20"/>
                <w:szCs w:val="20"/>
                <w:lang w:val="pt-PT"/>
              </w:rPr>
            </w:pPr>
            <w:r>
              <w:rPr>
                <w:rFonts w:ascii="Arial" w:hAnsi="Arial" w:cs="Arial"/>
                <w:sz w:val="20"/>
                <w:szCs w:val="20"/>
                <w:lang w:val="pt-PT"/>
              </w:rPr>
              <w:t>MAQUIRA</w:t>
            </w:r>
          </w:p>
        </w:tc>
        <w:tc>
          <w:tcPr>
            <w:tcW w:w="1134" w:type="dxa"/>
            <w:vAlign w:val="center"/>
          </w:tcPr>
          <w:p w:rsidR="005F7F19" w:rsidRPr="005F7F19" w:rsidRDefault="00971F7D" w:rsidP="00C96878">
            <w:pPr>
              <w:snapToGrid w:val="0"/>
              <w:jc w:val="right"/>
              <w:rPr>
                <w:rFonts w:ascii="Arial" w:hAnsi="Arial" w:cs="Arial"/>
                <w:sz w:val="20"/>
                <w:szCs w:val="20"/>
                <w:lang w:val="pt-PT"/>
              </w:rPr>
            </w:pPr>
            <w:r>
              <w:rPr>
                <w:rFonts w:ascii="Arial" w:hAnsi="Arial" w:cs="Arial"/>
                <w:sz w:val="20"/>
                <w:szCs w:val="20"/>
                <w:lang w:val="pt-PT"/>
              </w:rPr>
              <w:t>1,45</w:t>
            </w:r>
          </w:p>
        </w:tc>
        <w:tc>
          <w:tcPr>
            <w:tcW w:w="1275" w:type="dxa"/>
            <w:vAlign w:val="center"/>
          </w:tcPr>
          <w:p w:rsidR="005F7F19" w:rsidRPr="005F7F19" w:rsidRDefault="00971F7D" w:rsidP="00C96878">
            <w:pPr>
              <w:snapToGrid w:val="0"/>
              <w:jc w:val="right"/>
              <w:rPr>
                <w:rFonts w:ascii="Arial" w:hAnsi="Arial" w:cs="Arial"/>
                <w:sz w:val="20"/>
                <w:szCs w:val="20"/>
                <w:lang w:val="pt-PT"/>
              </w:rPr>
            </w:pPr>
            <w:r>
              <w:rPr>
                <w:rFonts w:ascii="Arial" w:hAnsi="Arial" w:cs="Arial"/>
                <w:sz w:val="20"/>
                <w:szCs w:val="20"/>
                <w:lang w:val="pt-PT"/>
              </w:rPr>
              <w:t>87,00</w:t>
            </w:r>
          </w:p>
        </w:tc>
      </w:tr>
      <w:tr w:rsidR="005F7F19" w:rsidRPr="005F7F19" w:rsidTr="00233A1D">
        <w:tc>
          <w:tcPr>
            <w:tcW w:w="672" w:type="dxa"/>
            <w:vAlign w:val="center"/>
          </w:tcPr>
          <w:p w:rsidR="005F7F19" w:rsidRPr="005F7F19" w:rsidRDefault="005F7F19" w:rsidP="00C96878">
            <w:pPr>
              <w:jc w:val="center"/>
              <w:rPr>
                <w:rFonts w:ascii="Arial" w:hAnsi="Arial" w:cs="Arial"/>
                <w:sz w:val="20"/>
                <w:szCs w:val="20"/>
              </w:rPr>
            </w:pPr>
            <w:r w:rsidRPr="005F7F19">
              <w:rPr>
                <w:rFonts w:ascii="Arial" w:hAnsi="Arial" w:cs="Arial"/>
                <w:sz w:val="20"/>
                <w:szCs w:val="20"/>
              </w:rPr>
              <w:t>87</w:t>
            </w:r>
          </w:p>
        </w:tc>
        <w:tc>
          <w:tcPr>
            <w:tcW w:w="4395" w:type="dxa"/>
            <w:vAlign w:val="center"/>
          </w:tcPr>
          <w:p w:rsidR="005F7F19" w:rsidRPr="005F7F19" w:rsidRDefault="005F7F19" w:rsidP="00C96878">
            <w:pPr>
              <w:rPr>
                <w:rFonts w:ascii="Arial" w:hAnsi="Arial" w:cs="Arial"/>
                <w:sz w:val="20"/>
                <w:szCs w:val="20"/>
              </w:rPr>
            </w:pPr>
            <w:proofErr w:type="spellStart"/>
            <w:r w:rsidRPr="005F7F19">
              <w:rPr>
                <w:rFonts w:ascii="Arial" w:hAnsi="Arial" w:cs="Arial"/>
                <w:sz w:val="20"/>
                <w:szCs w:val="20"/>
              </w:rPr>
              <w:t>Broqueiro</w:t>
            </w:r>
            <w:proofErr w:type="spellEnd"/>
            <w:r w:rsidRPr="005F7F19">
              <w:rPr>
                <w:rFonts w:ascii="Arial" w:hAnsi="Arial" w:cs="Arial"/>
                <w:sz w:val="20"/>
                <w:szCs w:val="20"/>
              </w:rPr>
              <w:t xml:space="preserve"> de alumínio para 15 brocas de alta rotação</w:t>
            </w:r>
          </w:p>
        </w:tc>
        <w:tc>
          <w:tcPr>
            <w:tcW w:w="850" w:type="dxa"/>
            <w:vAlign w:val="center"/>
          </w:tcPr>
          <w:p w:rsidR="005F7F19" w:rsidRPr="005F7F19" w:rsidRDefault="005F7F19" w:rsidP="00C96878">
            <w:pPr>
              <w:jc w:val="right"/>
              <w:rPr>
                <w:rFonts w:ascii="Arial" w:hAnsi="Arial" w:cs="Arial"/>
                <w:sz w:val="20"/>
                <w:szCs w:val="20"/>
              </w:rPr>
            </w:pPr>
            <w:r w:rsidRPr="005F7F19">
              <w:rPr>
                <w:rFonts w:ascii="Arial" w:hAnsi="Arial" w:cs="Arial"/>
                <w:sz w:val="20"/>
                <w:szCs w:val="20"/>
              </w:rPr>
              <w:t>50</w:t>
            </w:r>
          </w:p>
        </w:tc>
        <w:tc>
          <w:tcPr>
            <w:tcW w:w="709" w:type="dxa"/>
            <w:vAlign w:val="center"/>
          </w:tcPr>
          <w:p w:rsidR="005F7F19" w:rsidRPr="005F7F19" w:rsidRDefault="005F7F19" w:rsidP="00C96878">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276" w:type="dxa"/>
            <w:vAlign w:val="center"/>
          </w:tcPr>
          <w:p w:rsidR="005F7F19" w:rsidRPr="005F7F19" w:rsidRDefault="00336309" w:rsidP="00C96878">
            <w:pPr>
              <w:snapToGrid w:val="0"/>
              <w:rPr>
                <w:rFonts w:ascii="Arial" w:hAnsi="Arial" w:cs="Arial"/>
                <w:sz w:val="20"/>
                <w:szCs w:val="20"/>
                <w:lang w:val="pt-PT"/>
              </w:rPr>
            </w:pPr>
            <w:r>
              <w:rPr>
                <w:rFonts w:ascii="Arial" w:hAnsi="Arial" w:cs="Arial"/>
                <w:sz w:val="20"/>
                <w:szCs w:val="20"/>
                <w:lang w:val="pt-PT"/>
              </w:rPr>
              <w:t>MAQUIRA</w:t>
            </w:r>
          </w:p>
        </w:tc>
        <w:tc>
          <w:tcPr>
            <w:tcW w:w="1134" w:type="dxa"/>
            <w:vAlign w:val="center"/>
          </w:tcPr>
          <w:p w:rsidR="005F7F19" w:rsidRPr="005F7F19" w:rsidRDefault="00336309" w:rsidP="00C96878">
            <w:pPr>
              <w:snapToGrid w:val="0"/>
              <w:jc w:val="right"/>
              <w:rPr>
                <w:rFonts w:ascii="Arial" w:hAnsi="Arial" w:cs="Arial"/>
                <w:sz w:val="20"/>
                <w:szCs w:val="20"/>
                <w:lang w:val="pt-PT"/>
              </w:rPr>
            </w:pPr>
            <w:r>
              <w:rPr>
                <w:rFonts w:ascii="Arial" w:hAnsi="Arial" w:cs="Arial"/>
                <w:sz w:val="20"/>
                <w:szCs w:val="20"/>
                <w:lang w:val="pt-PT"/>
              </w:rPr>
              <w:t>10,50</w:t>
            </w:r>
          </w:p>
        </w:tc>
        <w:tc>
          <w:tcPr>
            <w:tcW w:w="1275" w:type="dxa"/>
            <w:vAlign w:val="center"/>
          </w:tcPr>
          <w:p w:rsidR="005F7F19" w:rsidRPr="005F7F19" w:rsidRDefault="00336309" w:rsidP="00C96878">
            <w:pPr>
              <w:snapToGrid w:val="0"/>
              <w:jc w:val="right"/>
              <w:rPr>
                <w:rFonts w:ascii="Arial" w:hAnsi="Arial" w:cs="Arial"/>
                <w:sz w:val="20"/>
                <w:szCs w:val="20"/>
                <w:lang w:val="pt-PT"/>
              </w:rPr>
            </w:pPr>
            <w:r>
              <w:rPr>
                <w:rFonts w:ascii="Arial" w:hAnsi="Arial" w:cs="Arial"/>
                <w:sz w:val="20"/>
                <w:szCs w:val="20"/>
                <w:lang w:val="pt-PT"/>
              </w:rPr>
              <w:t>525,00</w:t>
            </w:r>
          </w:p>
        </w:tc>
      </w:tr>
      <w:tr w:rsidR="005F7F19" w:rsidRPr="005F7F19" w:rsidTr="00233A1D">
        <w:tc>
          <w:tcPr>
            <w:tcW w:w="672" w:type="dxa"/>
            <w:vAlign w:val="center"/>
          </w:tcPr>
          <w:p w:rsidR="005F7F19" w:rsidRPr="005F7F19" w:rsidRDefault="005F7F19" w:rsidP="00C96878">
            <w:pPr>
              <w:jc w:val="center"/>
              <w:rPr>
                <w:rFonts w:ascii="Arial" w:hAnsi="Arial" w:cs="Arial"/>
                <w:sz w:val="20"/>
                <w:szCs w:val="20"/>
              </w:rPr>
            </w:pPr>
            <w:r w:rsidRPr="005F7F19">
              <w:rPr>
                <w:rFonts w:ascii="Arial" w:hAnsi="Arial" w:cs="Arial"/>
                <w:sz w:val="20"/>
                <w:szCs w:val="20"/>
              </w:rPr>
              <w:lastRenderedPageBreak/>
              <w:t>91</w:t>
            </w:r>
          </w:p>
        </w:tc>
        <w:tc>
          <w:tcPr>
            <w:tcW w:w="4395" w:type="dxa"/>
            <w:vAlign w:val="center"/>
          </w:tcPr>
          <w:p w:rsidR="005F7F19" w:rsidRPr="005F7F19" w:rsidRDefault="005F7F19" w:rsidP="00C96878">
            <w:pPr>
              <w:rPr>
                <w:rFonts w:ascii="Arial" w:hAnsi="Arial" w:cs="Arial"/>
                <w:sz w:val="20"/>
                <w:szCs w:val="20"/>
              </w:rPr>
            </w:pPr>
            <w:r w:rsidRPr="005F7F19">
              <w:rPr>
                <w:rFonts w:ascii="Arial" w:hAnsi="Arial" w:cs="Arial"/>
                <w:sz w:val="20"/>
                <w:szCs w:val="20"/>
              </w:rPr>
              <w:t xml:space="preserve">Cadeira Odontológica ambidestra, com pedal de comando, com braço bi articulado (movimentos horizontais e verticais), assento e encosto com movimentos de subida e descida. Assento com altura mínima e máxima adequada ao acesso do paciente e a ergonomia do profissional. Encosto com curvatura anatômica e apoio lombar. Sistema fuso de inclinação do encosto e elevação do assento. Estofamento </w:t>
            </w:r>
            <w:proofErr w:type="gramStart"/>
            <w:r w:rsidRPr="005F7F19">
              <w:rPr>
                <w:rFonts w:ascii="Arial" w:hAnsi="Arial" w:cs="Arial"/>
                <w:sz w:val="20"/>
                <w:szCs w:val="20"/>
              </w:rPr>
              <w:t>extra macio</w:t>
            </w:r>
            <w:proofErr w:type="gramEnd"/>
            <w:r w:rsidRPr="005F7F19">
              <w:rPr>
                <w:rFonts w:ascii="Arial" w:hAnsi="Arial" w:cs="Arial"/>
                <w:sz w:val="20"/>
                <w:szCs w:val="20"/>
              </w:rPr>
              <w:t xml:space="preserve">, com espuma de poliuretano no encosto e espuma laminada no assento, revestido em PVC lavável e sem costura. Sistema pantográfico de elevação. Braços (direito e esquerdo). Acendimento do refletor no pedal de comando. Encosto de cabeça bi articulado. Base da cadeira em chapa de aço maciça 3/8 de espessura. Lâmina do encosto de cabeça pintada e guias de aço. Superfícies metálicas com banho de proteção contra oxidação. Superfícies aparentes com pintura lisa. Transformador de 12 V para alimentação do refletor. Relé de partida e fusível de proteção. Equipo acoplado, com braço curvo fixado na parte inferior da cadeira. Linhas arredondadas. Sistema de travamento manual. Seleção automática das pontas. Suporte de pontas. Alma estrutural em aço. Corpo e capas em ABS. Bandeja em aço inox. Terminal para micro motor sem spray. Terminal para alta rotação. Seringa tríplice. Mangueiras lisas, leves e flexíveis. Unidade auxiliar acoplada à cadeira, com cuba de cuspideira em cerâmica e formas arredondadas (destacável da unidade do corpo). Porta-copo. Abertura lateral removível (proporciona perfeita desinfecção). Ralo separador de detritos. Corpo da unidade com carenagem envolvente (dispensa tubos, suportes ou acoplamentos aparentes). 01 (um) terminal para sucção (sistema Venturi), com mangueira do sugador (desconecta-se sem necessidade de ferramentas). Suporte de pontas. Separadores de detritos e tela de aço inox. </w:t>
            </w:r>
          </w:p>
        </w:tc>
        <w:tc>
          <w:tcPr>
            <w:tcW w:w="850" w:type="dxa"/>
            <w:vAlign w:val="center"/>
          </w:tcPr>
          <w:p w:rsidR="005F7F19" w:rsidRPr="005F7F19" w:rsidRDefault="005F7F19" w:rsidP="00C96878">
            <w:pPr>
              <w:jc w:val="right"/>
              <w:rPr>
                <w:rFonts w:ascii="Arial" w:hAnsi="Arial" w:cs="Arial"/>
                <w:sz w:val="20"/>
                <w:szCs w:val="20"/>
              </w:rPr>
            </w:pPr>
            <w:r w:rsidRPr="005F7F19">
              <w:rPr>
                <w:rFonts w:ascii="Arial" w:hAnsi="Arial" w:cs="Arial"/>
                <w:sz w:val="20"/>
                <w:szCs w:val="20"/>
              </w:rPr>
              <w:t>03</w:t>
            </w:r>
          </w:p>
        </w:tc>
        <w:tc>
          <w:tcPr>
            <w:tcW w:w="709" w:type="dxa"/>
            <w:vAlign w:val="center"/>
          </w:tcPr>
          <w:p w:rsidR="005F7F19" w:rsidRPr="005F7F19" w:rsidRDefault="005F7F19" w:rsidP="00C96878">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276" w:type="dxa"/>
            <w:vAlign w:val="center"/>
          </w:tcPr>
          <w:p w:rsidR="005F7F19" w:rsidRPr="005F7F19" w:rsidRDefault="00AD6D7F" w:rsidP="00C96878">
            <w:pPr>
              <w:snapToGrid w:val="0"/>
              <w:rPr>
                <w:rFonts w:ascii="Arial" w:hAnsi="Arial" w:cs="Arial"/>
                <w:sz w:val="20"/>
                <w:szCs w:val="20"/>
                <w:lang w:val="pt-PT"/>
              </w:rPr>
            </w:pPr>
            <w:r>
              <w:rPr>
                <w:rFonts w:ascii="Arial" w:hAnsi="Arial" w:cs="Arial"/>
                <w:sz w:val="20"/>
                <w:szCs w:val="20"/>
                <w:lang w:val="pt-PT"/>
              </w:rPr>
              <w:t>KAVO</w:t>
            </w:r>
          </w:p>
        </w:tc>
        <w:tc>
          <w:tcPr>
            <w:tcW w:w="1134" w:type="dxa"/>
            <w:vAlign w:val="center"/>
          </w:tcPr>
          <w:p w:rsidR="005F7F19" w:rsidRPr="005F7F19" w:rsidRDefault="00AD6D7F" w:rsidP="00C96878">
            <w:pPr>
              <w:snapToGrid w:val="0"/>
              <w:jc w:val="right"/>
              <w:rPr>
                <w:rFonts w:ascii="Arial" w:hAnsi="Arial" w:cs="Arial"/>
                <w:sz w:val="20"/>
                <w:szCs w:val="20"/>
                <w:lang w:val="pt-PT"/>
              </w:rPr>
            </w:pPr>
            <w:r>
              <w:rPr>
                <w:rFonts w:ascii="Arial" w:hAnsi="Arial" w:cs="Arial"/>
                <w:sz w:val="20"/>
                <w:szCs w:val="20"/>
                <w:lang w:val="pt-PT"/>
              </w:rPr>
              <w:t>7.549,00</w:t>
            </w:r>
          </w:p>
        </w:tc>
        <w:tc>
          <w:tcPr>
            <w:tcW w:w="1275" w:type="dxa"/>
            <w:vAlign w:val="center"/>
          </w:tcPr>
          <w:p w:rsidR="005F7F19" w:rsidRPr="005F7F19" w:rsidRDefault="00AD6D7F" w:rsidP="00C96878">
            <w:pPr>
              <w:snapToGrid w:val="0"/>
              <w:jc w:val="right"/>
              <w:rPr>
                <w:rFonts w:ascii="Arial" w:hAnsi="Arial" w:cs="Arial"/>
                <w:sz w:val="20"/>
                <w:szCs w:val="20"/>
                <w:lang w:val="pt-PT"/>
              </w:rPr>
            </w:pPr>
            <w:r>
              <w:rPr>
                <w:rFonts w:ascii="Arial" w:hAnsi="Arial" w:cs="Arial"/>
                <w:sz w:val="20"/>
                <w:szCs w:val="20"/>
                <w:lang w:val="pt-PT"/>
              </w:rPr>
              <w:t>22.647,00</w:t>
            </w:r>
          </w:p>
        </w:tc>
      </w:tr>
      <w:tr w:rsidR="005F7F19" w:rsidRPr="005F7F19" w:rsidTr="00233A1D">
        <w:tc>
          <w:tcPr>
            <w:tcW w:w="672" w:type="dxa"/>
            <w:vAlign w:val="center"/>
          </w:tcPr>
          <w:p w:rsidR="005F7F19" w:rsidRPr="005F7F19" w:rsidRDefault="005F7F19" w:rsidP="00C96878">
            <w:pPr>
              <w:jc w:val="center"/>
              <w:rPr>
                <w:rFonts w:ascii="Arial" w:hAnsi="Arial" w:cs="Arial"/>
                <w:sz w:val="20"/>
                <w:szCs w:val="20"/>
              </w:rPr>
            </w:pPr>
          </w:p>
        </w:tc>
        <w:tc>
          <w:tcPr>
            <w:tcW w:w="4395" w:type="dxa"/>
            <w:vAlign w:val="center"/>
          </w:tcPr>
          <w:p w:rsidR="005F7F19" w:rsidRPr="005F7F19" w:rsidRDefault="005F7F19" w:rsidP="00C96878">
            <w:pPr>
              <w:rPr>
                <w:rFonts w:ascii="Arial" w:hAnsi="Arial" w:cs="Arial"/>
                <w:sz w:val="20"/>
                <w:szCs w:val="20"/>
              </w:rPr>
            </w:pPr>
            <w:r w:rsidRPr="005F7F19">
              <w:rPr>
                <w:rFonts w:ascii="Arial" w:hAnsi="Arial" w:cs="Arial"/>
                <w:sz w:val="20"/>
                <w:szCs w:val="20"/>
              </w:rPr>
              <w:t>Caixa de esgoto com respiro e abafador de ruídos. Chassi em aço pintado. Revestimento externo em poliestireno. Suporte da unidade em aço pintado. Refletor mono focal, acoplado ao braço vertical fixo à cadeira, cabeçote com puxador incorporado, temperatura de cor entre 3.600 a 6.500 K. Sistema de troca fácil de lâmpadas e espelho em policarbonato transparente. Braços com linhas arredondadas e pintura lisa. Lâmpada alógena, mínimo 12 V x 55 W. Fusível de proteção 6ª. Peso líquido aproximado: 110 kg. Voltagem: 110/127/220/240 V. Garantia mínima de 12 meses para o equipamento e de 06 meses para o estofamento.</w:t>
            </w:r>
          </w:p>
          <w:p w:rsidR="005F7F19" w:rsidRPr="005F7F19" w:rsidRDefault="005F7F19" w:rsidP="00C96878">
            <w:pPr>
              <w:rPr>
                <w:rFonts w:ascii="Arial" w:hAnsi="Arial" w:cs="Arial"/>
                <w:sz w:val="20"/>
                <w:szCs w:val="20"/>
              </w:rPr>
            </w:pPr>
            <w:r w:rsidRPr="005F7F19">
              <w:rPr>
                <w:rFonts w:ascii="Arial" w:hAnsi="Arial" w:cs="Arial"/>
                <w:sz w:val="20"/>
                <w:szCs w:val="20"/>
              </w:rPr>
              <w:t>(Apresentar prospecto</w:t>
            </w:r>
            <w:r w:rsidRPr="005F7F19">
              <w:rPr>
                <w:rFonts w:ascii="Arial" w:eastAsia="Arial" w:hAnsi="Arial" w:cs="Arial"/>
                <w:sz w:val="20"/>
                <w:szCs w:val="20"/>
              </w:rPr>
              <w:t xml:space="preserve"> </w:t>
            </w:r>
            <w:r w:rsidRPr="005F7F19">
              <w:rPr>
                <w:rFonts w:ascii="Arial" w:hAnsi="Arial" w:cs="Arial"/>
                <w:sz w:val="20"/>
                <w:szCs w:val="20"/>
              </w:rPr>
              <w:t>e/ou</w:t>
            </w:r>
            <w:r w:rsidRPr="005F7F19">
              <w:rPr>
                <w:rFonts w:ascii="Arial" w:eastAsia="Arial" w:hAnsi="Arial" w:cs="Arial"/>
                <w:sz w:val="20"/>
                <w:szCs w:val="20"/>
              </w:rPr>
              <w:t xml:space="preserve"> </w:t>
            </w:r>
            <w:r w:rsidRPr="005F7F19">
              <w:rPr>
                <w:rFonts w:ascii="Arial" w:hAnsi="Arial" w:cs="Arial"/>
                <w:sz w:val="20"/>
                <w:szCs w:val="20"/>
              </w:rPr>
              <w:t>catálogo</w:t>
            </w:r>
            <w:r w:rsidRPr="005F7F19">
              <w:rPr>
                <w:rFonts w:ascii="Arial" w:eastAsia="Arial" w:hAnsi="Arial" w:cs="Arial"/>
                <w:sz w:val="20"/>
                <w:szCs w:val="20"/>
              </w:rPr>
              <w:t xml:space="preserve"> </w:t>
            </w:r>
            <w:r w:rsidRPr="005F7F19">
              <w:rPr>
                <w:rFonts w:ascii="Arial" w:hAnsi="Arial" w:cs="Arial"/>
                <w:sz w:val="20"/>
                <w:szCs w:val="20"/>
              </w:rPr>
              <w:t>detalhado</w:t>
            </w:r>
            <w:r w:rsidRPr="005F7F19">
              <w:rPr>
                <w:rFonts w:ascii="Arial" w:eastAsia="Arial" w:hAnsi="Arial" w:cs="Arial"/>
                <w:sz w:val="20"/>
                <w:szCs w:val="20"/>
              </w:rPr>
              <w:t xml:space="preserve"> </w:t>
            </w:r>
            <w:r w:rsidRPr="005F7F19">
              <w:rPr>
                <w:rFonts w:ascii="Arial" w:hAnsi="Arial" w:cs="Arial"/>
                <w:sz w:val="20"/>
                <w:szCs w:val="20"/>
              </w:rPr>
              <w:t>do equipamento,</w:t>
            </w:r>
            <w:r w:rsidRPr="005F7F19">
              <w:rPr>
                <w:rFonts w:ascii="Arial" w:eastAsia="Arial" w:hAnsi="Arial" w:cs="Arial"/>
                <w:sz w:val="20"/>
                <w:szCs w:val="20"/>
              </w:rPr>
              <w:t xml:space="preserve"> </w:t>
            </w:r>
            <w:r w:rsidRPr="005F7F19">
              <w:rPr>
                <w:rFonts w:ascii="Arial" w:hAnsi="Arial" w:cs="Arial"/>
                <w:sz w:val="20"/>
                <w:szCs w:val="20"/>
              </w:rPr>
              <w:t>que</w:t>
            </w:r>
            <w:r w:rsidRPr="005F7F19">
              <w:rPr>
                <w:rFonts w:ascii="Arial" w:eastAsia="Arial" w:hAnsi="Arial" w:cs="Arial"/>
                <w:sz w:val="20"/>
                <w:szCs w:val="20"/>
              </w:rPr>
              <w:t xml:space="preserve"> </w:t>
            </w:r>
            <w:r w:rsidRPr="005F7F19">
              <w:rPr>
                <w:rFonts w:ascii="Arial" w:hAnsi="Arial" w:cs="Arial"/>
                <w:sz w:val="20"/>
                <w:szCs w:val="20"/>
              </w:rPr>
              <w:t>descrevam</w:t>
            </w:r>
            <w:r w:rsidRPr="005F7F19">
              <w:rPr>
                <w:rFonts w:ascii="Arial" w:eastAsia="Arial" w:hAnsi="Arial" w:cs="Arial"/>
                <w:sz w:val="20"/>
                <w:szCs w:val="20"/>
              </w:rPr>
              <w:t xml:space="preserve"> </w:t>
            </w:r>
            <w:r w:rsidRPr="005F7F19">
              <w:rPr>
                <w:rFonts w:ascii="Arial" w:hAnsi="Arial" w:cs="Arial"/>
                <w:sz w:val="20"/>
                <w:szCs w:val="20"/>
              </w:rPr>
              <w:t>e/ou</w:t>
            </w:r>
            <w:r w:rsidRPr="005F7F19">
              <w:rPr>
                <w:rFonts w:ascii="Arial" w:eastAsia="Arial" w:hAnsi="Arial" w:cs="Arial"/>
                <w:sz w:val="20"/>
                <w:szCs w:val="20"/>
              </w:rPr>
              <w:t xml:space="preserve"> </w:t>
            </w:r>
            <w:r w:rsidRPr="005F7F19">
              <w:rPr>
                <w:rFonts w:ascii="Arial" w:hAnsi="Arial" w:cs="Arial"/>
                <w:sz w:val="20"/>
                <w:szCs w:val="20"/>
              </w:rPr>
              <w:t>complementem</w:t>
            </w:r>
            <w:r w:rsidRPr="005F7F19">
              <w:rPr>
                <w:rFonts w:ascii="Arial" w:eastAsia="Arial" w:hAnsi="Arial" w:cs="Arial"/>
                <w:sz w:val="20"/>
                <w:szCs w:val="20"/>
              </w:rPr>
              <w:t xml:space="preserve"> </w:t>
            </w:r>
            <w:r w:rsidRPr="005F7F19">
              <w:rPr>
                <w:rFonts w:ascii="Arial" w:hAnsi="Arial" w:cs="Arial"/>
                <w:sz w:val="20"/>
                <w:szCs w:val="20"/>
              </w:rPr>
              <w:t>as</w:t>
            </w:r>
            <w:r w:rsidRPr="005F7F19">
              <w:rPr>
                <w:rFonts w:ascii="Arial" w:eastAsia="Arial" w:hAnsi="Arial" w:cs="Arial"/>
                <w:sz w:val="20"/>
                <w:szCs w:val="20"/>
              </w:rPr>
              <w:t xml:space="preserve"> </w:t>
            </w:r>
            <w:r w:rsidRPr="005F7F19">
              <w:rPr>
                <w:rFonts w:ascii="Arial" w:hAnsi="Arial" w:cs="Arial"/>
                <w:sz w:val="20"/>
                <w:szCs w:val="20"/>
              </w:rPr>
              <w:t>especificações,</w:t>
            </w:r>
            <w:r w:rsidRPr="005F7F19">
              <w:rPr>
                <w:rFonts w:ascii="Arial" w:eastAsia="Arial" w:hAnsi="Arial" w:cs="Arial"/>
                <w:sz w:val="20"/>
                <w:szCs w:val="20"/>
              </w:rPr>
              <w:t xml:space="preserve"> </w:t>
            </w:r>
            <w:r w:rsidRPr="005F7F19">
              <w:rPr>
                <w:rFonts w:ascii="Arial" w:hAnsi="Arial" w:cs="Arial"/>
                <w:sz w:val="20"/>
                <w:szCs w:val="20"/>
              </w:rPr>
              <w:t>a</w:t>
            </w:r>
            <w:r w:rsidRPr="005F7F19">
              <w:rPr>
                <w:rFonts w:ascii="Arial" w:eastAsia="Arial" w:hAnsi="Arial" w:cs="Arial"/>
                <w:sz w:val="20"/>
                <w:szCs w:val="20"/>
              </w:rPr>
              <w:t xml:space="preserve"> </w:t>
            </w:r>
            <w:r w:rsidRPr="005F7F19">
              <w:rPr>
                <w:rFonts w:ascii="Arial" w:hAnsi="Arial" w:cs="Arial"/>
                <w:sz w:val="20"/>
                <w:szCs w:val="20"/>
              </w:rPr>
              <w:t>fim</w:t>
            </w:r>
            <w:r w:rsidRPr="005F7F19">
              <w:rPr>
                <w:rFonts w:ascii="Arial" w:eastAsia="Arial" w:hAnsi="Arial" w:cs="Arial"/>
                <w:sz w:val="20"/>
                <w:szCs w:val="20"/>
              </w:rPr>
              <w:t xml:space="preserve"> </w:t>
            </w:r>
            <w:r w:rsidRPr="005F7F19">
              <w:rPr>
                <w:rFonts w:ascii="Arial" w:hAnsi="Arial" w:cs="Arial"/>
                <w:sz w:val="20"/>
                <w:szCs w:val="20"/>
              </w:rPr>
              <w:t>de</w:t>
            </w:r>
            <w:r w:rsidRPr="005F7F19">
              <w:rPr>
                <w:rFonts w:ascii="Arial" w:eastAsia="Arial" w:hAnsi="Arial" w:cs="Arial"/>
                <w:sz w:val="20"/>
                <w:szCs w:val="20"/>
              </w:rPr>
              <w:t xml:space="preserve"> </w:t>
            </w:r>
            <w:r w:rsidRPr="005F7F19">
              <w:rPr>
                <w:rFonts w:ascii="Arial" w:hAnsi="Arial" w:cs="Arial"/>
                <w:sz w:val="20"/>
                <w:szCs w:val="20"/>
              </w:rPr>
              <w:t>proporcionar</w:t>
            </w:r>
            <w:r w:rsidRPr="005F7F19">
              <w:rPr>
                <w:rFonts w:ascii="Arial" w:eastAsia="Arial" w:hAnsi="Arial" w:cs="Arial"/>
                <w:sz w:val="20"/>
                <w:szCs w:val="20"/>
              </w:rPr>
              <w:t xml:space="preserve"> </w:t>
            </w:r>
            <w:r w:rsidRPr="005F7F19">
              <w:rPr>
                <w:rFonts w:ascii="Arial" w:hAnsi="Arial" w:cs="Arial"/>
                <w:sz w:val="20"/>
                <w:szCs w:val="20"/>
              </w:rPr>
              <w:t>o</w:t>
            </w:r>
            <w:r w:rsidRPr="005F7F19">
              <w:rPr>
                <w:rFonts w:ascii="Arial" w:eastAsia="Arial" w:hAnsi="Arial" w:cs="Arial"/>
                <w:sz w:val="20"/>
                <w:szCs w:val="20"/>
              </w:rPr>
              <w:t xml:space="preserve"> </w:t>
            </w:r>
            <w:r w:rsidRPr="005F7F19">
              <w:rPr>
                <w:rFonts w:ascii="Arial" w:hAnsi="Arial" w:cs="Arial"/>
                <w:sz w:val="20"/>
                <w:szCs w:val="20"/>
              </w:rPr>
              <w:t>perfeito</w:t>
            </w:r>
            <w:r w:rsidRPr="005F7F19">
              <w:rPr>
                <w:rFonts w:ascii="Arial" w:eastAsia="Arial" w:hAnsi="Arial" w:cs="Arial"/>
                <w:sz w:val="20"/>
                <w:szCs w:val="20"/>
              </w:rPr>
              <w:t xml:space="preserve"> </w:t>
            </w:r>
            <w:r w:rsidRPr="005F7F19">
              <w:rPr>
                <w:rFonts w:ascii="Arial" w:hAnsi="Arial" w:cs="Arial"/>
                <w:sz w:val="20"/>
                <w:szCs w:val="20"/>
              </w:rPr>
              <w:t>julgamento</w:t>
            </w:r>
            <w:r w:rsidRPr="005F7F19">
              <w:rPr>
                <w:rFonts w:ascii="Arial" w:eastAsia="Arial" w:hAnsi="Arial" w:cs="Arial"/>
                <w:sz w:val="20"/>
                <w:szCs w:val="20"/>
              </w:rPr>
              <w:t xml:space="preserve"> </w:t>
            </w:r>
            <w:r w:rsidRPr="005F7F19">
              <w:rPr>
                <w:rFonts w:ascii="Arial" w:hAnsi="Arial" w:cs="Arial"/>
                <w:sz w:val="20"/>
                <w:szCs w:val="20"/>
              </w:rPr>
              <w:t>do</w:t>
            </w:r>
            <w:r w:rsidRPr="005F7F19">
              <w:rPr>
                <w:rFonts w:ascii="Arial" w:eastAsia="Arial" w:hAnsi="Arial" w:cs="Arial"/>
                <w:sz w:val="20"/>
                <w:szCs w:val="20"/>
              </w:rPr>
              <w:t xml:space="preserve"> </w:t>
            </w:r>
            <w:r w:rsidRPr="005F7F19">
              <w:rPr>
                <w:rFonts w:ascii="Arial" w:hAnsi="Arial" w:cs="Arial"/>
                <w:sz w:val="20"/>
                <w:szCs w:val="20"/>
              </w:rPr>
              <w:t>item).</w:t>
            </w:r>
          </w:p>
        </w:tc>
        <w:tc>
          <w:tcPr>
            <w:tcW w:w="850" w:type="dxa"/>
            <w:vAlign w:val="center"/>
          </w:tcPr>
          <w:p w:rsidR="005F7F19" w:rsidRPr="005F7F19" w:rsidRDefault="005F7F19" w:rsidP="00C96878">
            <w:pPr>
              <w:jc w:val="right"/>
              <w:rPr>
                <w:rFonts w:ascii="Arial" w:hAnsi="Arial" w:cs="Arial"/>
                <w:sz w:val="20"/>
                <w:szCs w:val="20"/>
              </w:rPr>
            </w:pPr>
          </w:p>
        </w:tc>
        <w:tc>
          <w:tcPr>
            <w:tcW w:w="709" w:type="dxa"/>
            <w:vAlign w:val="center"/>
          </w:tcPr>
          <w:p w:rsidR="005F7F19" w:rsidRPr="005F7F19" w:rsidRDefault="005F7F19" w:rsidP="00C96878">
            <w:pPr>
              <w:jc w:val="center"/>
              <w:rPr>
                <w:rFonts w:ascii="Arial" w:hAnsi="Arial" w:cs="Arial"/>
                <w:sz w:val="20"/>
                <w:szCs w:val="20"/>
              </w:rPr>
            </w:pPr>
          </w:p>
        </w:tc>
        <w:tc>
          <w:tcPr>
            <w:tcW w:w="1276" w:type="dxa"/>
            <w:vAlign w:val="center"/>
          </w:tcPr>
          <w:p w:rsidR="005F7F19" w:rsidRPr="005F7F19" w:rsidRDefault="005F7F19" w:rsidP="00C96878">
            <w:pPr>
              <w:snapToGrid w:val="0"/>
              <w:rPr>
                <w:rFonts w:ascii="Arial" w:hAnsi="Arial" w:cs="Arial"/>
                <w:sz w:val="20"/>
                <w:szCs w:val="20"/>
                <w:lang w:val="pt-PT"/>
              </w:rPr>
            </w:pPr>
          </w:p>
        </w:tc>
        <w:tc>
          <w:tcPr>
            <w:tcW w:w="1134" w:type="dxa"/>
            <w:vAlign w:val="center"/>
          </w:tcPr>
          <w:p w:rsidR="005F7F19" w:rsidRPr="005F7F19" w:rsidRDefault="005F7F19" w:rsidP="00C96878">
            <w:pPr>
              <w:snapToGrid w:val="0"/>
              <w:jc w:val="right"/>
              <w:rPr>
                <w:rFonts w:ascii="Arial" w:hAnsi="Arial" w:cs="Arial"/>
                <w:sz w:val="20"/>
                <w:szCs w:val="20"/>
                <w:lang w:val="pt-PT"/>
              </w:rPr>
            </w:pPr>
          </w:p>
        </w:tc>
        <w:tc>
          <w:tcPr>
            <w:tcW w:w="1275" w:type="dxa"/>
            <w:vAlign w:val="center"/>
          </w:tcPr>
          <w:p w:rsidR="005F7F19" w:rsidRPr="005F7F19" w:rsidRDefault="005F7F19" w:rsidP="00C96878">
            <w:pPr>
              <w:snapToGrid w:val="0"/>
              <w:jc w:val="right"/>
              <w:rPr>
                <w:rFonts w:ascii="Arial" w:hAnsi="Arial" w:cs="Arial"/>
                <w:sz w:val="20"/>
                <w:szCs w:val="20"/>
                <w:lang w:val="pt-PT"/>
              </w:rPr>
            </w:pPr>
          </w:p>
        </w:tc>
      </w:tr>
      <w:tr w:rsidR="005F7F19" w:rsidRPr="005F7F19" w:rsidTr="00233A1D">
        <w:tc>
          <w:tcPr>
            <w:tcW w:w="672" w:type="dxa"/>
            <w:vAlign w:val="center"/>
          </w:tcPr>
          <w:p w:rsidR="005F7F19" w:rsidRPr="005F7F19" w:rsidRDefault="005F7F19" w:rsidP="00C96878">
            <w:pPr>
              <w:jc w:val="center"/>
              <w:rPr>
                <w:rFonts w:ascii="Arial" w:hAnsi="Arial" w:cs="Arial"/>
                <w:sz w:val="20"/>
                <w:szCs w:val="20"/>
              </w:rPr>
            </w:pPr>
            <w:r w:rsidRPr="005F7F19">
              <w:rPr>
                <w:rFonts w:ascii="Arial" w:hAnsi="Arial" w:cs="Arial"/>
                <w:sz w:val="20"/>
                <w:szCs w:val="20"/>
              </w:rPr>
              <w:t>101</w:t>
            </w:r>
          </w:p>
        </w:tc>
        <w:tc>
          <w:tcPr>
            <w:tcW w:w="4395" w:type="dxa"/>
            <w:vAlign w:val="center"/>
          </w:tcPr>
          <w:p w:rsidR="005F7F19" w:rsidRPr="005F7F19" w:rsidRDefault="005F7F19" w:rsidP="00C96878">
            <w:pPr>
              <w:rPr>
                <w:rFonts w:ascii="Arial" w:hAnsi="Arial" w:cs="Arial"/>
                <w:sz w:val="20"/>
                <w:szCs w:val="20"/>
              </w:rPr>
            </w:pPr>
            <w:r w:rsidRPr="005F7F19">
              <w:rPr>
                <w:rFonts w:ascii="Arial" w:hAnsi="Arial" w:cs="Arial"/>
                <w:sz w:val="20"/>
                <w:szCs w:val="20"/>
              </w:rPr>
              <w:t xml:space="preserve">Cimento a base de ionômero de vidro para restauração dental, apresentado na forma de pó (01 frasco com 10g) e líquido - ácido </w:t>
            </w:r>
            <w:proofErr w:type="spellStart"/>
            <w:r w:rsidRPr="005F7F19">
              <w:rPr>
                <w:rFonts w:ascii="Arial" w:hAnsi="Arial" w:cs="Arial"/>
                <w:sz w:val="20"/>
                <w:szCs w:val="20"/>
              </w:rPr>
              <w:t>poliacrílico</w:t>
            </w:r>
            <w:proofErr w:type="spellEnd"/>
            <w:r w:rsidRPr="005F7F19">
              <w:rPr>
                <w:rFonts w:ascii="Arial" w:hAnsi="Arial" w:cs="Arial"/>
                <w:sz w:val="20"/>
                <w:szCs w:val="20"/>
              </w:rPr>
              <w:t xml:space="preserve"> (01 frasco com 8g). Composição básica: vidro de </w:t>
            </w:r>
            <w:proofErr w:type="spellStart"/>
            <w:r w:rsidRPr="005F7F19">
              <w:rPr>
                <w:rFonts w:ascii="Arial" w:hAnsi="Arial" w:cs="Arial"/>
                <w:sz w:val="20"/>
                <w:szCs w:val="20"/>
              </w:rPr>
              <w:t>aluminofluorsilicato</w:t>
            </w:r>
            <w:proofErr w:type="spellEnd"/>
            <w:r w:rsidRPr="005F7F19">
              <w:rPr>
                <w:rFonts w:ascii="Arial" w:hAnsi="Arial" w:cs="Arial"/>
                <w:sz w:val="20"/>
                <w:szCs w:val="20"/>
              </w:rPr>
              <w:t xml:space="preserve">, ácido </w:t>
            </w:r>
            <w:proofErr w:type="spellStart"/>
            <w:r w:rsidRPr="005F7F19">
              <w:rPr>
                <w:rFonts w:ascii="Arial" w:hAnsi="Arial" w:cs="Arial"/>
                <w:sz w:val="20"/>
                <w:szCs w:val="20"/>
              </w:rPr>
              <w:t>policarboxílico</w:t>
            </w:r>
            <w:proofErr w:type="spellEnd"/>
            <w:r w:rsidRPr="005F7F19">
              <w:rPr>
                <w:rFonts w:ascii="Arial" w:hAnsi="Arial" w:cs="Arial"/>
                <w:sz w:val="20"/>
                <w:szCs w:val="20"/>
              </w:rPr>
              <w:t xml:space="preserve">, </w:t>
            </w:r>
            <w:proofErr w:type="spellStart"/>
            <w:r w:rsidRPr="005F7F19">
              <w:rPr>
                <w:rFonts w:ascii="Arial" w:hAnsi="Arial" w:cs="Arial"/>
                <w:sz w:val="20"/>
                <w:szCs w:val="20"/>
              </w:rPr>
              <w:t>fuoreto</w:t>
            </w:r>
            <w:proofErr w:type="spellEnd"/>
            <w:r w:rsidRPr="005F7F19">
              <w:rPr>
                <w:rFonts w:ascii="Arial" w:hAnsi="Arial" w:cs="Arial"/>
                <w:sz w:val="20"/>
                <w:szCs w:val="20"/>
              </w:rPr>
              <w:t xml:space="preserve"> de cálcio e água. Embalagem contendo 01 frasco de pó, 01 frasco de líquido, 01 dosador de pó e 01 bloco de </w:t>
            </w:r>
            <w:proofErr w:type="spellStart"/>
            <w:r w:rsidRPr="005F7F19">
              <w:rPr>
                <w:rFonts w:ascii="Arial" w:hAnsi="Arial" w:cs="Arial"/>
                <w:sz w:val="20"/>
                <w:szCs w:val="20"/>
              </w:rPr>
              <w:t>espatulação</w:t>
            </w:r>
            <w:proofErr w:type="spellEnd"/>
            <w:r w:rsidRPr="005F7F19">
              <w:rPr>
                <w:rFonts w:ascii="Arial" w:hAnsi="Arial" w:cs="Arial"/>
                <w:sz w:val="20"/>
                <w:szCs w:val="20"/>
              </w:rPr>
              <w:t>.</w:t>
            </w:r>
          </w:p>
        </w:tc>
        <w:tc>
          <w:tcPr>
            <w:tcW w:w="850" w:type="dxa"/>
            <w:vAlign w:val="center"/>
          </w:tcPr>
          <w:p w:rsidR="005F7F19" w:rsidRPr="005F7F19" w:rsidRDefault="005F7F19" w:rsidP="00C96878">
            <w:pPr>
              <w:jc w:val="right"/>
              <w:rPr>
                <w:rFonts w:ascii="Arial" w:hAnsi="Arial" w:cs="Arial"/>
                <w:sz w:val="20"/>
                <w:szCs w:val="20"/>
              </w:rPr>
            </w:pPr>
            <w:r w:rsidRPr="005F7F19">
              <w:rPr>
                <w:rFonts w:ascii="Arial" w:hAnsi="Arial" w:cs="Arial"/>
                <w:sz w:val="20"/>
                <w:szCs w:val="20"/>
              </w:rPr>
              <w:t>120</w:t>
            </w:r>
          </w:p>
        </w:tc>
        <w:tc>
          <w:tcPr>
            <w:tcW w:w="709" w:type="dxa"/>
            <w:vAlign w:val="center"/>
          </w:tcPr>
          <w:p w:rsidR="005F7F19" w:rsidRPr="005F7F19" w:rsidRDefault="005F7F19" w:rsidP="00C96878">
            <w:pPr>
              <w:jc w:val="center"/>
              <w:rPr>
                <w:rFonts w:ascii="Arial" w:hAnsi="Arial" w:cs="Arial"/>
                <w:sz w:val="20"/>
                <w:szCs w:val="20"/>
              </w:rPr>
            </w:pPr>
            <w:proofErr w:type="gramStart"/>
            <w:r w:rsidRPr="005F7F19">
              <w:rPr>
                <w:rFonts w:ascii="Arial" w:hAnsi="Arial" w:cs="Arial"/>
                <w:sz w:val="20"/>
                <w:szCs w:val="20"/>
              </w:rPr>
              <w:t>kit</w:t>
            </w:r>
            <w:proofErr w:type="gramEnd"/>
          </w:p>
        </w:tc>
        <w:tc>
          <w:tcPr>
            <w:tcW w:w="1276" w:type="dxa"/>
            <w:vAlign w:val="center"/>
          </w:tcPr>
          <w:p w:rsidR="005F7F19" w:rsidRPr="005F7F19" w:rsidRDefault="00AD6D7F" w:rsidP="00C96878">
            <w:pPr>
              <w:snapToGrid w:val="0"/>
              <w:rPr>
                <w:rFonts w:ascii="Arial" w:hAnsi="Arial" w:cs="Arial"/>
                <w:sz w:val="20"/>
                <w:szCs w:val="20"/>
                <w:lang w:val="es-ES_tradnl"/>
              </w:rPr>
            </w:pPr>
            <w:r>
              <w:rPr>
                <w:rFonts w:ascii="Arial" w:hAnsi="Arial" w:cs="Arial"/>
                <w:sz w:val="20"/>
                <w:szCs w:val="20"/>
                <w:lang w:val="es-ES_tradnl"/>
              </w:rPr>
              <w:t>MAQUIRA</w:t>
            </w:r>
          </w:p>
        </w:tc>
        <w:tc>
          <w:tcPr>
            <w:tcW w:w="1134" w:type="dxa"/>
            <w:vAlign w:val="center"/>
          </w:tcPr>
          <w:p w:rsidR="005F7F19" w:rsidRPr="005F7F19" w:rsidRDefault="00AD6D7F" w:rsidP="00C96878">
            <w:pPr>
              <w:snapToGrid w:val="0"/>
              <w:jc w:val="right"/>
              <w:rPr>
                <w:rFonts w:ascii="Arial" w:hAnsi="Arial" w:cs="Arial"/>
                <w:sz w:val="20"/>
                <w:szCs w:val="20"/>
                <w:lang w:val="es-ES_tradnl"/>
              </w:rPr>
            </w:pPr>
            <w:r>
              <w:rPr>
                <w:rFonts w:ascii="Arial" w:hAnsi="Arial" w:cs="Arial"/>
                <w:sz w:val="20"/>
                <w:szCs w:val="20"/>
                <w:lang w:val="es-ES_tradnl"/>
              </w:rPr>
              <w:t>15,94</w:t>
            </w:r>
          </w:p>
        </w:tc>
        <w:tc>
          <w:tcPr>
            <w:tcW w:w="1275" w:type="dxa"/>
            <w:vAlign w:val="center"/>
          </w:tcPr>
          <w:p w:rsidR="005F7F19" w:rsidRPr="005F7F19" w:rsidRDefault="00AD6D7F" w:rsidP="00C96878">
            <w:pPr>
              <w:snapToGrid w:val="0"/>
              <w:jc w:val="right"/>
              <w:rPr>
                <w:rFonts w:ascii="Arial" w:hAnsi="Arial" w:cs="Arial"/>
                <w:sz w:val="20"/>
                <w:szCs w:val="20"/>
                <w:lang w:val="es-ES_tradnl"/>
              </w:rPr>
            </w:pPr>
            <w:r>
              <w:rPr>
                <w:rFonts w:ascii="Arial" w:hAnsi="Arial" w:cs="Arial"/>
                <w:sz w:val="20"/>
                <w:szCs w:val="20"/>
                <w:lang w:val="es-ES_tradnl"/>
              </w:rPr>
              <w:t>1.912,80</w:t>
            </w:r>
          </w:p>
        </w:tc>
      </w:tr>
      <w:tr w:rsidR="005F7F19" w:rsidRPr="005F7F19" w:rsidTr="00233A1D">
        <w:tc>
          <w:tcPr>
            <w:tcW w:w="672" w:type="dxa"/>
            <w:vAlign w:val="center"/>
          </w:tcPr>
          <w:p w:rsidR="005F7F19" w:rsidRPr="005F7F19" w:rsidRDefault="005F7F19" w:rsidP="00C96878">
            <w:pPr>
              <w:jc w:val="center"/>
              <w:rPr>
                <w:rFonts w:ascii="Arial" w:hAnsi="Arial" w:cs="Arial"/>
                <w:sz w:val="20"/>
                <w:szCs w:val="20"/>
              </w:rPr>
            </w:pPr>
            <w:r w:rsidRPr="005F7F19">
              <w:rPr>
                <w:rFonts w:ascii="Arial" w:hAnsi="Arial" w:cs="Arial"/>
                <w:sz w:val="20"/>
                <w:szCs w:val="20"/>
              </w:rPr>
              <w:t>104</w:t>
            </w:r>
          </w:p>
        </w:tc>
        <w:tc>
          <w:tcPr>
            <w:tcW w:w="4395" w:type="dxa"/>
            <w:vAlign w:val="center"/>
          </w:tcPr>
          <w:p w:rsidR="005F7F19" w:rsidRPr="005F7F19" w:rsidRDefault="005F7F19" w:rsidP="00C96878">
            <w:pPr>
              <w:rPr>
                <w:rFonts w:ascii="Arial" w:hAnsi="Arial" w:cs="Arial"/>
                <w:b/>
                <w:sz w:val="20"/>
                <w:szCs w:val="20"/>
              </w:rPr>
            </w:pPr>
            <w:r w:rsidRPr="005F7F19">
              <w:rPr>
                <w:rFonts w:ascii="Arial" w:hAnsi="Arial" w:cs="Arial"/>
                <w:sz w:val="20"/>
                <w:szCs w:val="20"/>
              </w:rPr>
              <w:t xml:space="preserve">Cimento para preenchimento temporário de cavidades, composto de óxido de zinco, parafina, estabilizador, pasta branca 25g (obturador provisório sem </w:t>
            </w:r>
            <w:proofErr w:type="spellStart"/>
            <w:r w:rsidRPr="005F7F19">
              <w:rPr>
                <w:rFonts w:ascii="Arial" w:hAnsi="Arial" w:cs="Arial"/>
                <w:sz w:val="20"/>
                <w:szCs w:val="20"/>
              </w:rPr>
              <w:t>eugenol</w:t>
            </w:r>
            <w:proofErr w:type="spellEnd"/>
            <w:r w:rsidRPr="005F7F19">
              <w:rPr>
                <w:rFonts w:ascii="Arial" w:hAnsi="Arial" w:cs="Arial"/>
                <w:sz w:val="20"/>
                <w:szCs w:val="20"/>
              </w:rPr>
              <w:t>).</w:t>
            </w:r>
          </w:p>
        </w:tc>
        <w:tc>
          <w:tcPr>
            <w:tcW w:w="850" w:type="dxa"/>
            <w:vAlign w:val="center"/>
          </w:tcPr>
          <w:p w:rsidR="005F7F19" w:rsidRPr="005F7F19" w:rsidRDefault="005F7F19" w:rsidP="00C96878">
            <w:pPr>
              <w:jc w:val="right"/>
              <w:rPr>
                <w:rFonts w:ascii="Arial" w:hAnsi="Arial" w:cs="Arial"/>
                <w:sz w:val="20"/>
                <w:szCs w:val="20"/>
              </w:rPr>
            </w:pPr>
            <w:r w:rsidRPr="005F7F19">
              <w:rPr>
                <w:rFonts w:ascii="Arial" w:hAnsi="Arial" w:cs="Arial"/>
                <w:sz w:val="20"/>
                <w:szCs w:val="20"/>
              </w:rPr>
              <w:t>24</w:t>
            </w:r>
          </w:p>
        </w:tc>
        <w:tc>
          <w:tcPr>
            <w:tcW w:w="709" w:type="dxa"/>
            <w:vAlign w:val="center"/>
          </w:tcPr>
          <w:p w:rsidR="005F7F19" w:rsidRPr="005F7F19" w:rsidRDefault="005F7F19" w:rsidP="00C96878">
            <w:pPr>
              <w:jc w:val="center"/>
              <w:rPr>
                <w:rFonts w:ascii="Arial" w:hAnsi="Arial" w:cs="Arial"/>
                <w:sz w:val="20"/>
                <w:szCs w:val="20"/>
              </w:rPr>
            </w:pPr>
            <w:proofErr w:type="spellStart"/>
            <w:proofErr w:type="gramStart"/>
            <w:r w:rsidRPr="005F7F19">
              <w:rPr>
                <w:rFonts w:ascii="Arial" w:hAnsi="Arial" w:cs="Arial"/>
                <w:sz w:val="20"/>
                <w:szCs w:val="20"/>
              </w:rPr>
              <w:t>fco</w:t>
            </w:r>
            <w:proofErr w:type="spellEnd"/>
            <w:proofErr w:type="gramEnd"/>
          </w:p>
        </w:tc>
        <w:tc>
          <w:tcPr>
            <w:tcW w:w="1276" w:type="dxa"/>
            <w:vAlign w:val="center"/>
          </w:tcPr>
          <w:p w:rsidR="005F7F19" w:rsidRPr="005F7F19" w:rsidRDefault="00AD6D7F" w:rsidP="00C96878">
            <w:pPr>
              <w:snapToGrid w:val="0"/>
              <w:rPr>
                <w:rFonts w:ascii="Arial" w:hAnsi="Arial" w:cs="Arial"/>
                <w:sz w:val="20"/>
                <w:szCs w:val="20"/>
                <w:lang w:val="pt-PT"/>
              </w:rPr>
            </w:pPr>
            <w:r>
              <w:rPr>
                <w:rFonts w:ascii="Arial" w:hAnsi="Arial" w:cs="Arial"/>
                <w:sz w:val="20"/>
                <w:szCs w:val="20"/>
                <w:lang w:val="pt-PT"/>
              </w:rPr>
              <w:t>MAQUIRA</w:t>
            </w:r>
          </w:p>
        </w:tc>
        <w:tc>
          <w:tcPr>
            <w:tcW w:w="1134" w:type="dxa"/>
            <w:vAlign w:val="center"/>
          </w:tcPr>
          <w:p w:rsidR="005F7F19" w:rsidRPr="005F7F19" w:rsidRDefault="00AD6D7F" w:rsidP="00C96878">
            <w:pPr>
              <w:snapToGrid w:val="0"/>
              <w:jc w:val="right"/>
              <w:rPr>
                <w:rFonts w:ascii="Arial" w:hAnsi="Arial" w:cs="Arial"/>
                <w:sz w:val="20"/>
                <w:szCs w:val="20"/>
                <w:lang w:val="pt-PT"/>
              </w:rPr>
            </w:pPr>
            <w:r>
              <w:rPr>
                <w:rFonts w:ascii="Arial" w:hAnsi="Arial" w:cs="Arial"/>
                <w:sz w:val="20"/>
                <w:szCs w:val="20"/>
                <w:lang w:val="pt-PT"/>
              </w:rPr>
              <w:t>5,37</w:t>
            </w:r>
          </w:p>
        </w:tc>
        <w:tc>
          <w:tcPr>
            <w:tcW w:w="1275" w:type="dxa"/>
            <w:vAlign w:val="center"/>
          </w:tcPr>
          <w:p w:rsidR="005F7F19" w:rsidRPr="005F7F19" w:rsidRDefault="00AD6D7F" w:rsidP="00C96878">
            <w:pPr>
              <w:snapToGrid w:val="0"/>
              <w:jc w:val="right"/>
              <w:rPr>
                <w:rFonts w:ascii="Arial" w:hAnsi="Arial" w:cs="Arial"/>
                <w:sz w:val="20"/>
                <w:szCs w:val="20"/>
                <w:lang w:val="pt-PT"/>
              </w:rPr>
            </w:pPr>
            <w:r>
              <w:rPr>
                <w:rFonts w:ascii="Arial" w:hAnsi="Arial" w:cs="Arial"/>
                <w:sz w:val="20"/>
                <w:szCs w:val="20"/>
                <w:lang w:val="pt-PT"/>
              </w:rPr>
              <w:t>128,88</w:t>
            </w:r>
          </w:p>
        </w:tc>
      </w:tr>
      <w:tr w:rsidR="005F7F19" w:rsidRPr="005F7F19" w:rsidTr="00233A1D">
        <w:tc>
          <w:tcPr>
            <w:tcW w:w="672" w:type="dxa"/>
            <w:vAlign w:val="center"/>
          </w:tcPr>
          <w:p w:rsidR="005F7F19" w:rsidRPr="005F7F19" w:rsidRDefault="005F7F19" w:rsidP="00C96878">
            <w:pPr>
              <w:jc w:val="center"/>
              <w:rPr>
                <w:rFonts w:ascii="Arial" w:hAnsi="Arial" w:cs="Arial"/>
                <w:sz w:val="20"/>
                <w:szCs w:val="20"/>
              </w:rPr>
            </w:pPr>
            <w:r w:rsidRPr="005F7F19">
              <w:rPr>
                <w:rFonts w:ascii="Arial" w:hAnsi="Arial" w:cs="Arial"/>
                <w:sz w:val="20"/>
                <w:szCs w:val="20"/>
              </w:rPr>
              <w:t>134</w:t>
            </w:r>
          </w:p>
        </w:tc>
        <w:tc>
          <w:tcPr>
            <w:tcW w:w="4395" w:type="dxa"/>
            <w:vAlign w:val="center"/>
          </w:tcPr>
          <w:p w:rsidR="005F7F19" w:rsidRPr="005F7F19" w:rsidRDefault="005F7F19" w:rsidP="00C96878">
            <w:pPr>
              <w:rPr>
                <w:rFonts w:ascii="Arial" w:hAnsi="Arial" w:cs="Arial"/>
                <w:sz w:val="20"/>
                <w:szCs w:val="20"/>
              </w:rPr>
            </w:pPr>
            <w:proofErr w:type="spellStart"/>
            <w:r w:rsidRPr="005F7F19">
              <w:rPr>
                <w:rFonts w:ascii="Arial" w:hAnsi="Arial" w:cs="Arial"/>
                <w:sz w:val="20"/>
                <w:szCs w:val="20"/>
              </w:rPr>
              <w:t>Digluconato</w:t>
            </w:r>
            <w:proofErr w:type="spellEnd"/>
            <w:r w:rsidRPr="005F7F19">
              <w:rPr>
                <w:rFonts w:ascii="Arial" w:hAnsi="Arial" w:cs="Arial"/>
                <w:sz w:val="20"/>
                <w:szCs w:val="20"/>
              </w:rPr>
              <w:t xml:space="preserve"> de </w:t>
            </w:r>
            <w:proofErr w:type="spellStart"/>
            <w:r w:rsidRPr="005F7F19">
              <w:rPr>
                <w:rFonts w:ascii="Arial" w:hAnsi="Arial" w:cs="Arial"/>
                <w:sz w:val="20"/>
                <w:szCs w:val="20"/>
              </w:rPr>
              <w:t>Clorexidina</w:t>
            </w:r>
            <w:proofErr w:type="spellEnd"/>
            <w:r w:rsidRPr="005F7F19">
              <w:rPr>
                <w:rFonts w:ascii="Arial" w:hAnsi="Arial" w:cs="Arial"/>
                <w:sz w:val="20"/>
                <w:szCs w:val="20"/>
              </w:rPr>
              <w:t xml:space="preserve"> gel a 2% para irrigação de canais radiculares, como auxiliar na instrumentação </w:t>
            </w:r>
            <w:proofErr w:type="spellStart"/>
            <w:r w:rsidRPr="005F7F19">
              <w:rPr>
                <w:rFonts w:ascii="Arial" w:hAnsi="Arial" w:cs="Arial"/>
                <w:sz w:val="20"/>
                <w:szCs w:val="20"/>
              </w:rPr>
              <w:t>endodôntica</w:t>
            </w:r>
            <w:proofErr w:type="spellEnd"/>
            <w:r w:rsidRPr="005F7F19">
              <w:rPr>
                <w:rFonts w:ascii="Arial" w:hAnsi="Arial" w:cs="Arial"/>
                <w:sz w:val="20"/>
                <w:szCs w:val="20"/>
              </w:rPr>
              <w:t xml:space="preserve"> e para assepsia de preparos </w:t>
            </w:r>
            <w:proofErr w:type="spellStart"/>
            <w:r w:rsidRPr="005F7F19">
              <w:rPr>
                <w:rFonts w:ascii="Arial" w:hAnsi="Arial" w:cs="Arial"/>
                <w:sz w:val="20"/>
                <w:szCs w:val="20"/>
              </w:rPr>
              <w:t>cavitários</w:t>
            </w:r>
            <w:proofErr w:type="spellEnd"/>
            <w:r w:rsidRPr="005F7F19">
              <w:rPr>
                <w:rFonts w:ascii="Arial" w:hAnsi="Arial" w:cs="Arial"/>
                <w:sz w:val="20"/>
                <w:szCs w:val="20"/>
              </w:rPr>
              <w:t>. Embalagem com 02 seringas de 3g cada.</w:t>
            </w:r>
          </w:p>
        </w:tc>
        <w:tc>
          <w:tcPr>
            <w:tcW w:w="850" w:type="dxa"/>
            <w:vAlign w:val="center"/>
          </w:tcPr>
          <w:p w:rsidR="005F7F19" w:rsidRPr="005F7F19" w:rsidRDefault="005F7F19" w:rsidP="00C96878">
            <w:pPr>
              <w:jc w:val="right"/>
              <w:rPr>
                <w:rFonts w:ascii="Arial" w:hAnsi="Arial" w:cs="Arial"/>
                <w:sz w:val="20"/>
                <w:szCs w:val="20"/>
              </w:rPr>
            </w:pPr>
            <w:r w:rsidRPr="005F7F19">
              <w:rPr>
                <w:rFonts w:ascii="Arial" w:hAnsi="Arial" w:cs="Arial"/>
                <w:sz w:val="20"/>
                <w:szCs w:val="20"/>
              </w:rPr>
              <w:t>50</w:t>
            </w:r>
          </w:p>
        </w:tc>
        <w:tc>
          <w:tcPr>
            <w:tcW w:w="709" w:type="dxa"/>
            <w:vAlign w:val="center"/>
          </w:tcPr>
          <w:p w:rsidR="005F7F19" w:rsidRPr="005F7F19" w:rsidRDefault="005F7F19" w:rsidP="00C96878">
            <w:pPr>
              <w:jc w:val="center"/>
              <w:rPr>
                <w:rFonts w:ascii="Arial" w:hAnsi="Arial" w:cs="Arial"/>
                <w:sz w:val="20"/>
                <w:szCs w:val="20"/>
              </w:rPr>
            </w:pPr>
            <w:proofErr w:type="spellStart"/>
            <w:proofErr w:type="gramStart"/>
            <w:r w:rsidRPr="005F7F19">
              <w:rPr>
                <w:rFonts w:ascii="Arial" w:hAnsi="Arial" w:cs="Arial"/>
                <w:sz w:val="20"/>
                <w:szCs w:val="20"/>
              </w:rPr>
              <w:t>pct</w:t>
            </w:r>
            <w:proofErr w:type="spellEnd"/>
            <w:proofErr w:type="gramEnd"/>
          </w:p>
        </w:tc>
        <w:tc>
          <w:tcPr>
            <w:tcW w:w="1276" w:type="dxa"/>
            <w:vAlign w:val="center"/>
          </w:tcPr>
          <w:p w:rsidR="005F7F19" w:rsidRPr="005F7F19" w:rsidRDefault="00AD6D7F" w:rsidP="00C96878">
            <w:pPr>
              <w:snapToGrid w:val="0"/>
              <w:rPr>
                <w:rFonts w:ascii="Arial" w:hAnsi="Arial" w:cs="Arial"/>
                <w:sz w:val="20"/>
                <w:szCs w:val="20"/>
                <w:lang w:val="es-ES_tradnl"/>
              </w:rPr>
            </w:pPr>
            <w:r>
              <w:rPr>
                <w:rFonts w:ascii="Arial" w:hAnsi="Arial" w:cs="Arial"/>
                <w:sz w:val="20"/>
                <w:szCs w:val="20"/>
                <w:lang w:val="es-ES_tradnl"/>
              </w:rPr>
              <w:t>MAQUIRA</w:t>
            </w:r>
          </w:p>
        </w:tc>
        <w:tc>
          <w:tcPr>
            <w:tcW w:w="1134" w:type="dxa"/>
            <w:vAlign w:val="center"/>
          </w:tcPr>
          <w:p w:rsidR="005F7F19" w:rsidRPr="005F7F19" w:rsidRDefault="00AD6D7F" w:rsidP="00C96878">
            <w:pPr>
              <w:snapToGrid w:val="0"/>
              <w:jc w:val="right"/>
              <w:rPr>
                <w:rFonts w:ascii="Arial" w:hAnsi="Arial" w:cs="Arial"/>
                <w:sz w:val="20"/>
                <w:szCs w:val="20"/>
                <w:lang w:val="es-ES_tradnl"/>
              </w:rPr>
            </w:pPr>
            <w:r>
              <w:rPr>
                <w:rFonts w:ascii="Arial" w:hAnsi="Arial" w:cs="Arial"/>
                <w:sz w:val="20"/>
                <w:szCs w:val="20"/>
                <w:lang w:val="es-ES_tradnl"/>
              </w:rPr>
              <w:t>8,25</w:t>
            </w:r>
          </w:p>
        </w:tc>
        <w:tc>
          <w:tcPr>
            <w:tcW w:w="1275" w:type="dxa"/>
            <w:vAlign w:val="center"/>
          </w:tcPr>
          <w:p w:rsidR="005F7F19" w:rsidRPr="005F7F19" w:rsidRDefault="00AD6D7F" w:rsidP="00C96878">
            <w:pPr>
              <w:snapToGrid w:val="0"/>
              <w:jc w:val="right"/>
              <w:rPr>
                <w:rFonts w:ascii="Arial" w:hAnsi="Arial" w:cs="Arial"/>
                <w:sz w:val="20"/>
                <w:szCs w:val="20"/>
                <w:lang w:val="es-ES_tradnl"/>
              </w:rPr>
            </w:pPr>
            <w:r>
              <w:rPr>
                <w:rFonts w:ascii="Arial" w:hAnsi="Arial" w:cs="Arial"/>
                <w:sz w:val="20"/>
                <w:szCs w:val="20"/>
                <w:lang w:val="es-ES_tradnl"/>
              </w:rPr>
              <w:t>412,50</w:t>
            </w:r>
          </w:p>
        </w:tc>
      </w:tr>
      <w:tr w:rsidR="005F7F19" w:rsidRPr="005F7F19" w:rsidTr="00233A1D">
        <w:tc>
          <w:tcPr>
            <w:tcW w:w="672" w:type="dxa"/>
            <w:vAlign w:val="center"/>
          </w:tcPr>
          <w:p w:rsidR="005F7F19" w:rsidRPr="005F7F19" w:rsidRDefault="005F7F19" w:rsidP="00C96878">
            <w:pPr>
              <w:jc w:val="center"/>
              <w:rPr>
                <w:rFonts w:ascii="Arial" w:hAnsi="Arial" w:cs="Arial"/>
                <w:sz w:val="20"/>
                <w:szCs w:val="20"/>
              </w:rPr>
            </w:pPr>
            <w:r w:rsidRPr="005F7F19">
              <w:rPr>
                <w:rFonts w:ascii="Arial" w:hAnsi="Arial" w:cs="Arial"/>
                <w:sz w:val="20"/>
                <w:szCs w:val="20"/>
              </w:rPr>
              <w:t>192</w:t>
            </w:r>
          </w:p>
        </w:tc>
        <w:tc>
          <w:tcPr>
            <w:tcW w:w="4395" w:type="dxa"/>
            <w:vAlign w:val="center"/>
          </w:tcPr>
          <w:p w:rsidR="005F7F19" w:rsidRPr="005F7F19" w:rsidRDefault="005F7F19" w:rsidP="00C96878">
            <w:pPr>
              <w:rPr>
                <w:rFonts w:ascii="Arial" w:hAnsi="Arial" w:cs="Arial"/>
                <w:sz w:val="20"/>
                <w:szCs w:val="20"/>
              </w:rPr>
            </w:pPr>
            <w:r w:rsidRPr="005F7F19">
              <w:rPr>
                <w:rFonts w:ascii="Arial" w:hAnsi="Arial" w:cs="Arial"/>
                <w:sz w:val="20"/>
                <w:szCs w:val="20"/>
              </w:rPr>
              <w:t xml:space="preserve">Kit de alavancas infantis </w:t>
            </w:r>
            <w:proofErr w:type="spellStart"/>
            <w:r w:rsidRPr="005F7F19">
              <w:rPr>
                <w:rFonts w:ascii="Arial" w:hAnsi="Arial" w:cs="Arial"/>
                <w:sz w:val="20"/>
                <w:szCs w:val="20"/>
              </w:rPr>
              <w:t>Seldin</w:t>
            </w:r>
            <w:proofErr w:type="spellEnd"/>
            <w:r w:rsidRPr="005F7F19">
              <w:rPr>
                <w:rFonts w:ascii="Arial" w:hAnsi="Arial" w:cs="Arial"/>
                <w:sz w:val="20"/>
                <w:szCs w:val="20"/>
              </w:rPr>
              <w:t>, com 03 unidades: (reta / direita / esquerda) - com cabo grosso.</w:t>
            </w:r>
          </w:p>
        </w:tc>
        <w:tc>
          <w:tcPr>
            <w:tcW w:w="850" w:type="dxa"/>
            <w:vAlign w:val="center"/>
          </w:tcPr>
          <w:p w:rsidR="005F7F19" w:rsidRPr="005F7F19" w:rsidRDefault="005F7F19" w:rsidP="00C96878">
            <w:pPr>
              <w:jc w:val="right"/>
              <w:rPr>
                <w:rFonts w:ascii="Arial" w:hAnsi="Arial" w:cs="Arial"/>
                <w:sz w:val="20"/>
                <w:szCs w:val="20"/>
              </w:rPr>
            </w:pPr>
            <w:r w:rsidRPr="005F7F19">
              <w:rPr>
                <w:rFonts w:ascii="Arial" w:hAnsi="Arial" w:cs="Arial"/>
                <w:sz w:val="20"/>
                <w:szCs w:val="20"/>
              </w:rPr>
              <w:t>12</w:t>
            </w:r>
          </w:p>
        </w:tc>
        <w:tc>
          <w:tcPr>
            <w:tcW w:w="709" w:type="dxa"/>
            <w:vAlign w:val="center"/>
          </w:tcPr>
          <w:p w:rsidR="005F7F19" w:rsidRPr="005F7F19" w:rsidRDefault="005F7F19" w:rsidP="00C96878">
            <w:pPr>
              <w:jc w:val="center"/>
              <w:rPr>
                <w:rFonts w:ascii="Arial" w:hAnsi="Arial" w:cs="Arial"/>
                <w:sz w:val="20"/>
                <w:szCs w:val="20"/>
              </w:rPr>
            </w:pPr>
            <w:proofErr w:type="gramStart"/>
            <w:r w:rsidRPr="005F7F19">
              <w:rPr>
                <w:rFonts w:ascii="Arial" w:hAnsi="Arial" w:cs="Arial"/>
                <w:sz w:val="20"/>
                <w:szCs w:val="20"/>
              </w:rPr>
              <w:t>kit</w:t>
            </w:r>
            <w:proofErr w:type="gramEnd"/>
          </w:p>
        </w:tc>
        <w:tc>
          <w:tcPr>
            <w:tcW w:w="1276" w:type="dxa"/>
            <w:vAlign w:val="center"/>
          </w:tcPr>
          <w:p w:rsidR="005F7F19" w:rsidRPr="005F7F19" w:rsidRDefault="00233A1D" w:rsidP="00C96878">
            <w:pPr>
              <w:snapToGrid w:val="0"/>
              <w:rPr>
                <w:rFonts w:ascii="Arial" w:hAnsi="Arial" w:cs="Arial"/>
                <w:sz w:val="20"/>
                <w:szCs w:val="20"/>
                <w:lang w:val="pt-PT"/>
              </w:rPr>
            </w:pPr>
            <w:r>
              <w:rPr>
                <w:rFonts w:ascii="Arial" w:hAnsi="Arial" w:cs="Arial"/>
                <w:sz w:val="20"/>
                <w:szCs w:val="20"/>
                <w:lang w:val="pt-PT"/>
              </w:rPr>
              <w:t>GOLGRAN</w:t>
            </w:r>
          </w:p>
        </w:tc>
        <w:tc>
          <w:tcPr>
            <w:tcW w:w="1134" w:type="dxa"/>
            <w:vAlign w:val="center"/>
          </w:tcPr>
          <w:p w:rsidR="005F7F19" w:rsidRPr="005F7F19" w:rsidRDefault="00233A1D" w:rsidP="00C96878">
            <w:pPr>
              <w:snapToGrid w:val="0"/>
              <w:jc w:val="right"/>
              <w:rPr>
                <w:rFonts w:ascii="Arial" w:hAnsi="Arial" w:cs="Arial"/>
                <w:sz w:val="20"/>
                <w:szCs w:val="20"/>
                <w:lang w:val="pt-PT"/>
              </w:rPr>
            </w:pPr>
            <w:r>
              <w:rPr>
                <w:rFonts w:ascii="Arial" w:hAnsi="Arial" w:cs="Arial"/>
                <w:sz w:val="20"/>
                <w:szCs w:val="20"/>
                <w:lang w:val="pt-PT"/>
              </w:rPr>
              <w:t>62,36</w:t>
            </w:r>
          </w:p>
        </w:tc>
        <w:tc>
          <w:tcPr>
            <w:tcW w:w="1275" w:type="dxa"/>
            <w:vAlign w:val="center"/>
          </w:tcPr>
          <w:p w:rsidR="005F7F19" w:rsidRPr="005F7F19" w:rsidRDefault="00233A1D" w:rsidP="00C96878">
            <w:pPr>
              <w:snapToGrid w:val="0"/>
              <w:jc w:val="right"/>
              <w:rPr>
                <w:rFonts w:ascii="Arial" w:hAnsi="Arial" w:cs="Arial"/>
                <w:sz w:val="20"/>
                <w:szCs w:val="20"/>
                <w:lang w:val="pt-PT"/>
              </w:rPr>
            </w:pPr>
            <w:r>
              <w:rPr>
                <w:rFonts w:ascii="Arial" w:hAnsi="Arial" w:cs="Arial"/>
                <w:sz w:val="20"/>
                <w:szCs w:val="20"/>
                <w:lang w:val="pt-PT"/>
              </w:rPr>
              <w:t>748,32</w:t>
            </w:r>
          </w:p>
        </w:tc>
      </w:tr>
      <w:tr w:rsidR="005F7F19" w:rsidRPr="005F7F19" w:rsidTr="00233A1D">
        <w:tc>
          <w:tcPr>
            <w:tcW w:w="672" w:type="dxa"/>
            <w:vAlign w:val="center"/>
          </w:tcPr>
          <w:p w:rsidR="005F7F19" w:rsidRPr="005F7F19" w:rsidRDefault="005F7F19" w:rsidP="00C96878">
            <w:pPr>
              <w:jc w:val="center"/>
              <w:rPr>
                <w:rFonts w:ascii="Arial" w:hAnsi="Arial" w:cs="Arial"/>
                <w:sz w:val="20"/>
                <w:szCs w:val="20"/>
              </w:rPr>
            </w:pPr>
            <w:r w:rsidRPr="005F7F19">
              <w:rPr>
                <w:rFonts w:ascii="Arial" w:hAnsi="Arial" w:cs="Arial"/>
                <w:sz w:val="20"/>
                <w:szCs w:val="20"/>
              </w:rPr>
              <w:t>200</w:t>
            </w:r>
          </w:p>
        </w:tc>
        <w:tc>
          <w:tcPr>
            <w:tcW w:w="4395" w:type="dxa"/>
            <w:vAlign w:val="center"/>
          </w:tcPr>
          <w:p w:rsidR="005F7F19" w:rsidRPr="005F7F19" w:rsidRDefault="005F7F19" w:rsidP="00C96878">
            <w:pPr>
              <w:rPr>
                <w:rFonts w:ascii="Arial" w:hAnsi="Arial" w:cs="Arial"/>
                <w:sz w:val="20"/>
                <w:szCs w:val="20"/>
              </w:rPr>
            </w:pPr>
            <w:r w:rsidRPr="005F7F19">
              <w:rPr>
                <w:rFonts w:ascii="Arial" w:hAnsi="Arial" w:cs="Arial"/>
                <w:sz w:val="20"/>
                <w:szCs w:val="20"/>
              </w:rPr>
              <w:t xml:space="preserve">Kit matrizes em formato seccional pré-formada, convexa, em aço inoxidável, c/ 50 unidades sortidas (tamanhos: P, M, G) + 02 grampos. </w:t>
            </w:r>
          </w:p>
        </w:tc>
        <w:tc>
          <w:tcPr>
            <w:tcW w:w="850" w:type="dxa"/>
            <w:vAlign w:val="center"/>
          </w:tcPr>
          <w:p w:rsidR="005F7F19" w:rsidRPr="005F7F19" w:rsidRDefault="005F7F19" w:rsidP="00C96878">
            <w:pPr>
              <w:jc w:val="right"/>
              <w:rPr>
                <w:rFonts w:ascii="Arial" w:hAnsi="Arial" w:cs="Arial"/>
                <w:sz w:val="20"/>
                <w:szCs w:val="20"/>
              </w:rPr>
            </w:pPr>
            <w:r w:rsidRPr="005F7F19">
              <w:rPr>
                <w:rFonts w:ascii="Arial" w:hAnsi="Arial" w:cs="Arial"/>
                <w:sz w:val="20"/>
                <w:szCs w:val="20"/>
              </w:rPr>
              <w:t>24</w:t>
            </w:r>
          </w:p>
        </w:tc>
        <w:tc>
          <w:tcPr>
            <w:tcW w:w="709" w:type="dxa"/>
            <w:vAlign w:val="center"/>
          </w:tcPr>
          <w:p w:rsidR="005F7F19" w:rsidRPr="005F7F19" w:rsidRDefault="005F7F19" w:rsidP="00C96878">
            <w:pPr>
              <w:jc w:val="center"/>
              <w:rPr>
                <w:rFonts w:ascii="Arial" w:hAnsi="Arial" w:cs="Arial"/>
                <w:sz w:val="20"/>
                <w:szCs w:val="20"/>
              </w:rPr>
            </w:pPr>
            <w:proofErr w:type="gramStart"/>
            <w:r w:rsidRPr="005F7F19">
              <w:rPr>
                <w:rFonts w:ascii="Arial" w:hAnsi="Arial" w:cs="Arial"/>
                <w:sz w:val="20"/>
                <w:szCs w:val="20"/>
              </w:rPr>
              <w:t>kit</w:t>
            </w:r>
            <w:proofErr w:type="gramEnd"/>
          </w:p>
        </w:tc>
        <w:tc>
          <w:tcPr>
            <w:tcW w:w="1276" w:type="dxa"/>
            <w:vAlign w:val="center"/>
          </w:tcPr>
          <w:p w:rsidR="005F7F19" w:rsidRPr="005F7F19" w:rsidRDefault="008B355B" w:rsidP="00C96878">
            <w:pPr>
              <w:snapToGrid w:val="0"/>
              <w:rPr>
                <w:rFonts w:ascii="Arial" w:hAnsi="Arial" w:cs="Arial"/>
                <w:sz w:val="20"/>
                <w:szCs w:val="20"/>
                <w:lang w:val="pt-PT"/>
              </w:rPr>
            </w:pPr>
            <w:r>
              <w:rPr>
                <w:rFonts w:ascii="Arial" w:hAnsi="Arial" w:cs="Arial"/>
                <w:sz w:val="20"/>
                <w:szCs w:val="20"/>
                <w:lang w:val="pt-PT"/>
              </w:rPr>
              <w:t>MAQUIRA</w:t>
            </w:r>
          </w:p>
        </w:tc>
        <w:tc>
          <w:tcPr>
            <w:tcW w:w="1134" w:type="dxa"/>
            <w:vAlign w:val="center"/>
          </w:tcPr>
          <w:p w:rsidR="005F7F19" w:rsidRPr="005F7F19" w:rsidRDefault="008B355B" w:rsidP="00C96878">
            <w:pPr>
              <w:snapToGrid w:val="0"/>
              <w:jc w:val="right"/>
              <w:rPr>
                <w:rFonts w:ascii="Arial" w:hAnsi="Arial" w:cs="Arial"/>
                <w:sz w:val="20"/>
                <w:szCs w:val="20"/>
                <w:lang w:val="pt-PT"/>
              </w:rPr>
            </w:pPr>
            <w:r>
              <w:rPr>
                <w:rFonts w:ascii="Arial" w:hAnsi="Arial" w:cs="Arial"/>
                <w:sz w:val="20"/>
                <w:szCs w:val="20"/>
                <w:lang w:val="pt-PT"/>
              </w:rPr>
              <w:t>137,03</w:t>
            </w:r>
          </w:p>
        </w:tc>
        <w:tc>
          <w:tcPr>
            <w:tcW w:w="1275" w:type="dxa"/>
            <w:vAlign w:val="center"/>
          </w:tcPr>
          <w:p w:rsidR="005F7F19" w:rsidRPr="005F7F19" w:rsidRDefault="008B355B" w:rsidP="00C96878">
            <w:pPr>
              <w:snapToGrid w:val="0"/>
              <w:jc w:val="right"/>
              <w:rPr>
                <w:rFonts w:ascii="Arial" w:hAnsi="Arial" w:cs="Arial"/>
                <w:sz w:val="20"/>
                <w:szCs w:val="20"/>
                <w:lang w:val="pt-PT"/>
              </w:rPr>
            </w:pPr>
            <w:r>
              <w:rPr>
                <w:rFonts w:ascii="Arial" w:hAnsi="Arial" w:cs="Arial"/>
                <w:sz w:val="20"/>
                <w:szCs w:val="20"/>
                <w:lang w:val="pt-PT"/>
              </w:rPr>
              <w:t>3.288,72</w:t>
            </w:r>
          </w:p>
        </w:tc>
      </w:tr>
      <w:tr w:rsidR="005F7F19" w:rsidRPr="005F7F19" w:rsidTr="00233A1D">
        <w:tc>
          <w:tcPr>
            <w:tcW w:w="672" w:type="dxa"/>
            <w:vAlign w:val="center"/>
          </w:tcPr>
          <w:p w:rsidR="005F7F19" w:rsidRPr="005F7F19" w:rsidRDefault="005F7F19" w:rsidP="00C96878">
            <w:pPr>
              <w:jc w:val="center"/>
              <w:rPr>
                <w:rFonts w:ascii="Arial" w:hAnsi="Arial" w:cs="Arial"/>
                <w:sz w:val="20"/>
                <w:szCs w:val="20"/>
              </w:rPr>
            </w:pPr>
            <w:r w:rsidRPr="005F7F19">
              <w:rPr>
                <w:rFonts w:ascii="Arial" w:hAnsi="Arial" w:cs="Arial"/>
                <w:sz w:val="20"/>
                <w:szCs w:val="20"/>
              </w:rPr>
              <w:lastRenderedPageBreak/>
              <w:t>210</w:t>
            </w:r>
          </w:p>
        </w:tc>
        <w:tc>
          <w:tcPr>
            <w:tcW w:w="4395" w:type="dxa"/>
            <w:vAlign w:val="center"/>
          </w:tcPr>
          <w:p w:rsidR="005F7F19" w:rsidRPr="005F7F19" w:rsidRDefault="005F7F19" w:rsidP="00C96878">
            <w:pPr>
              <w:rPr>
                <w:rFonts w:ascii="Arial" w:hAnsi="Arial" w:cs="Arial"/>
                <w:sz w:val="20"/>
                <w:szCs w:val="20"/>
              </w:rPr>
            </w:pPr>
            <w:r w:rsidRPr="005F7F19">
              <w:rPr>
                <w:rFonts w:ascii="Arial" w:hAnsi="Arial" w:cs="Arial"/>
                <w:sz w:val="20"/>
                <w:szCs w:val="20"/>
              </w:rPr>
              <w:t xml:space="preserve">Lixa de poliéster em tiras de </w:t>
            </w:r>
            <w:proofErr w:type="gramStart"/>
            <w:r w:rsidRPr="005F7F19">
              <w:rPr>
                <w:rFonts w:ascii="Arial" w:hAnsi="Arial" w:cs="Arial"/>
                <w:sz w:val="20"/>
                <w:szCs w:val="20"/>
              </w:rPr>
              <w:t>4</w:t>
            </w:r>
            <w:proofErr w:type="gramEnd"/>
            <w:r w:rsidRPr="005F7F19">
              <w:rPr>
                <w:rFonts w:ascii="Arial" w:hAnsi="Arial" w:cs="Arial"/>
                <w:sz w:val="20"/>
                <w:szCs w:val="20"/>
              </w:rPr>
              <w:t xml:space="preserve"> mm de largura e 170 mm de comprimento, para acabamento e polimento em superfícies proximais de restaurações realizadas com resina composta e ionômero de vidro. Com duas granulações: grossa (cinza) e média (branca). Com centro neutro (sem abrasivo) para facilitar a introdução nas superfícies </w:t>
            </w:r>
            <w:proofErr w:type="spellStart"/>
            <w:r w:rsidRPr="005F7F19">
              <w:rPr>
                <w:rFonts w:ascii="Arial" w:hAnsi="Arial" w:cs="Arial"/>
                <w:sz w:val="20"/>
                <w:szCs w:val="20"/>
              </w:rPr>
              <w:t>interproximais</w:t>
            </w:r>
            <w:proofErr w:type="spellEnd"/>
            <w:r w:rsidRPr="005F7F19">
              <w:rPr>
                <w:rFonts w:ascii="Arial" w:hAnsi="Arial" w:cs="Arial"/>
                <w:sz w:val="20"/>
                <w:szCs w:val="20"/>
              </w:rPr>
              <w:t xml:space="preserve"> dos dentes. Com 150 unidades.</w:t>
            </w:r>
          </w:p>
        </w:tc>
        <w:tc>
          <w:tcPr>
            <w:tcW w:w="850" w:type="dxa"/>
            <w:vAlign w:val="center"/>
          </w:tcPr>
          <w:p w:rsidR="005F7F19" w:rsidRPr="005F7F19" w:rsidRDefault="005F7F19" w:rsidP="00C96878">
            <w:pPr>
              <w:jc w:val="right"/>
              <w:rPr>
                <w:rFonts w:ascii="Arial" w:hAnsi="Arial" w:cs="Arial"/>
                <w:sz w:val="20"/>
                <w:szCs w:val="20"/>
              </w:rPr>
            </w:pPr>
            <w:r w:rsidRPr="005F7F19">
              <w:rPr>
                <w:rFonts w:ascii="Arial" w:hAnsi="Arial" w:cs="Arial"/>
                <w:sz w:val="20"/>
                <w:szCs w:val="20"/>
              </w:rPr>
              <w:t>30</w:t>
            </w:r>
          </w:p>
        </w:tc>
        <w:tc>
          <w:tcPr>
            <w:tcW w:w="709" w:type="dxa"/>
            <w:vAlign w:val="center"/>
          </w:tcPr>
          <w:p w:rsidR="005F7F19" w:rsidRPr="005F7F19" w:rsidRDefault="005F7F19" w:rsidP="00C96878">
            <w:pPr>
              <w:jc w:val="center"/>
              <w:rPr>
                <w:rFonts w:ascii="Arial" w:hAnsi="Arial" w:cs="Arial"/>
                <w:sz w:val="20"/>
                <w:szCs w:val="20"/>
              </w:rPr>
            </w:pPr>
            <w:proofErr w:type="spellStart"/>
            <w:proofErr w:type="gramStart"/>
            <w:r w:rsidRPr="005F7F19">
              <w:rPr>
                <w:rFonts w:ascii="Arial" w:hAnsi="Arial" w:cs="Arial"/>
                <w:sz w:val="20"/>
                <w:szCs w:val="20"/>
              </w:rPr>
              <w:t>pct</w:t>
            </w:r>
            <w:proofErr w:type="spellEnd"/>
            <w:proofErr w:type="gramEnd"/>
          </w:p>
        </w:tc>
        <w:tc>
          <w:tcPr>
            <w:tcW w:w="1276" w:type="dxa"/>
            <w:vAlign w:val="center"/>
          </w:tcPr>
          <w:p w:rsidR="005F7F19" w:rsidRPr="005F7F19" w:rsidRDefault="008B355B" w:rsidP="00C96878">
            <w:pPr>
              <w:snapToGrid w:val="0"/>
              <w:rPr>
                <w:rFonts w:ascii="Arial" w:hAnsi="Arial" w:cs="Arial"/>
                <w:sz w:val="20"/>
                <w:szCs w:val="20"/>
                <w:lang w:val="pt-PT"/>
              </w:rPr>
            </w:pPr>
            <w:r>
              <w:rPr>
                <w:rFonts w:ascii="Arial" w:hAnsi="Arial" w:cs="Arial"/>
                <w:sz w:val="20"/>
                <w:szCs w:val="20"/>
                <w:lang w:val="pt-PT"/>
              </w:rPr>
              <w:t>MAQUIRA</w:t>
            </w:r>
          </w:p>
        </w:tc>
        <w:tc>
          <w:tcPr>
            <w:tcW w:w="1134" w:type="dxa"/>
            <w:vAlign w:val="center"/>
          </w:tcPr>
          <w:p w:rsidR="005F7F19" w:rsidRPr="005F7F19" w:rsidRDefault="008B355B" w:rsidP="00C96878">
            <w:pPr>
              <w:snapToGrid w:val="0"/>
              <w:jc w:val="right"/>
              <w:rPr>
                <w:rFonts w:ascii="Arial" w:hAnsi="Arial" w:cs="Arial"/>
                <w:sz w:val="20"/>
                <w:szCs w:val="20"/>
                <w:lang w:val="pt-PT"/>
              </w:rPr>
            </w:pPr>
            <w:r>
              <w:rPr>
                <w:rFonts w:ascii="Arial" w:hAnsi="Arial" w:cs="Arial"/>
                <w:sz w:val="20"/>
                <w:szCs w:val="20"/>
                <w:lang w:val="pt-PT"/>
              </w:rPr>
              <w:t>8,29</w:t>
            </w:r>
          </w:p>
        </w:tc>
        <w:tc>
          <w:tcPr>
            <w:tcW w:w="1275" w:type="dxa"/>
            <w:vAlign w:val="center"/>
          </w:tcPr>
          <w:p w:rsidR="005F7F19" w:rsidRPr="005F7F19" w:rsidRDefault="008B355B" w:rsidP="00C96878">
            <w:pPr>
              <w:snapToGrid w:val="0"/>
              <w:jc w:val="right"/>
              <w:rPr>
                <w:rFonts w:ascii="Arial" w:hAnsi="Arial" w:cs="Arial"/>
                <w:sz w:val="20"/>
                <w:szCs w:val="20"/>
                <w:lang w:val="pt-PT"/>
              </w:rPr>
            </w:pPr>
            <w:r>
              <w:rPr>
                <w:rFonts w:ascii="Arial" w:hAnsi="Arial" w:cs="Arial"/>
                <w:sz w:val="20"/>
                <w:szCs w:val="20"/>
                <w:lang w:val="pt-PT"/>
              </w:rPr>
              <w:t>248,70</w:t>
            </w:r>
          </w:p>
        </w:tc>
      </w:tr>
      <w:tr w:rsidR="005F7F19" w:rsidRPr="005F7F19" w:rsidTr="00233A1D">
        <w:tc>
          <w:tcPr>
            <w:tcW w:w="672" w:type="dxa"/>
            <w:vAlign w:val="center"/>
          </w:tcPr>
          <w:p w:rsidR="005F7F19" w:rsidRPr="005F7F19" w:rsidRDefault="005F7F19" w:rsidP="00C96878">
            <w:pPr>
              <w:jc w:val="center"/>
              <w:rPr>
                <w:rFonts w:ascii="Arial" w:hAnsi="Arial" w:cs="Arial"/>
                <w:sz w:val="20"/>
                <w:szCs w:val="20"/>
              </w:rPr>
            </w:pPr>
            <w:r w:rsidRPr="005F7F19">
              <w:rPr>
                <w:rFonts w:ascii="Arial" w:hAnsi="Arial" w:cs="Arial"/>
                <w:sz w:val="20"/>
                <w:szCs w:val="20"/>
              </w:rPr>
              <w:t>234</w:t>
            </w:r>
          </w:p>
        </w:tc>
        <w:tc>
          <w:tcPr>
            <w:tcW w:w="4395" w:type="dxa"/>
            <w:vAlign w:val="center"/>
          </w:tcPr>
          <w:p w:rsidR="005F7F19" w:rsidRPr="005F7F19" w:rsidRDefault="005F7F19" w:rsidP="00C96878">
            <w:pPr>
              <w:rPr>
                <w:rFonts w:ascii="Arial" w:hAnsi="Arial" w:cs="Arial"/>
                <w:sz w:val="20"/>
                <w:szCs w:val="20"/>
              </w:rPr>
            </w:pPr>
            <w:r w:rsidRPr="005F7F19">
              <w:rPr>
                <w:rFonts w:ascii="Arial" w:hAnsi="Arial" w:cs="Arial"/>
                <w:sz w:val="20"/>
                <w:szCs w:val="20"/>
              </w:rPr>
              <w:t>Passa fio – com 25 unidades</w:t>
            </w:r>
          </w:p>
        </w:tc>
        <w:tc>
          <w:tcPr>
            <w:tcW w:w="850" w:type="dxa"/>
            <w:vAlign w:val="center"/>
          </w:tcPr>
          <w:p w:rsidR="005F7F19" w:rsidRPr="005F7F19" w:rsidRDefault="005F7F19" w:rsidP="00C96878">
            <w:pPr>
              <w:jc w:val="right"/>
              <w:rPr>
                <w:rFonts w:ascii="Arial" w:hAnsi="Arial" w:cs="Arial"/>
                <w:sz w:val="20"/>
                <w:szCs w:val="20"/>
              </w:rPr>
            </w:pPr>
            <w:r w:rsidRPr="005F7F19">
              <w:rPr>
                <w:rFonts w:ascii="Arial" w:hAnsi="Arial" w:cs="Arial"/>
                <w:sz w:val="20"/>
                <w:szCs w:val="20"/>
              </w:rPr>
              <w:t>12</w:t>
            </w:r>
          </w:p>
        </w:tc>
        <w:tc>
          <w:tcPr>
            <w:tcW w:w="709" w:type="dxa"/>
            <w:vAlign w:val="center"/>
          </w:tcPr>
          <w:p w:rsidR="005F7F19" w:rsidRPr="005F7F19" w:rsidRDefault="005F7F19" w:rsidP="00C96878">
            <w:pPr>
              <w:jc w:val="center"/>
              <w:rPr>
                <w:rFonts w:ascii="Arial" w:hAnsi="Arial" w:cs="Arial"/>
                <w:sz w:val="20"/>
                <w:szCs w:val="20"/>
              </w:rPr>
            </w:pPr>
            <w:r w:rsidRPr="005F7F19">
              <w:rPr>
                <w:rFonts w:ascii="Arial" w:hAnsi="Arial" w:cs="Arial"/>
                <w:sz w:val="20"/>
                <w:szCs w:val="20"/>
              </w:rPr>
              <w:t>cx</w:t>
            </w:r>
          </w:p>
        </w:tc>
        <w:tc>
          <w:tcPr>
            <w:tcW w:w="1276" w:type="dxa"/>
            <w:vAlign w:val="center"/>
          </w:tcPr>
          <w:p w:rsidR="005F7F19" w:rsidRPr="005F7F19" w:rsidRDefault="008B355B" w:rsidP="00C96878">
            <w:pPr>
              <w:snapToGrid w:val="0"/>
              <w:rPr>
                <w:rFonts w:ascii="Arial" w:hAnsi="Arial" w:cs="Arial"/>
                <w:sz w:val="20"/>
                <w:szCs w:val="20"/>
                <w:lang w:val="pt-PT"/>
              </w:rPr>
            </w:pPr>
            <w:r>
              <w:rPr>
                <w:rFonts w:ascii="Arial" w:hAnsi="Arial" w:cs="Arial"/>
                <w:sz w:val="20"/>
                <w:szCs w:val="20"/>
                <w:lang w:val="pt-PT"/>
              </w:rPr>
              <w:t>MAQUIRA</w:t>
            </w:r>
          </w:p>
        </w:tc>
        <w:tc>
          <w:tcPr>
            <w:tcW w:w="1134" w:type="dxa"/>
            <w:vAlign w:val="center"/>
          </w:tcPr>
          <w:p w:rsidR="005F7F19" w:rsidRPr="005F7F19" w:rsidRDefault="008B355B" w:rsidP="00C96878">
            <w:pPr>
              <w:snapToGrid w:val="0"/>
              <w:jc w:val="right"/>
              <w:rPr>
                <w:rFonts w:ascii="Arial" w:hAnsi="Arial" w:cs="Arial"/>
                <w:sz w:val="20"/>
                <w:szCs w:val="20"/>
                <w:lang w:val="pt-PT"/>
              </w:rPr>
            </w:pPr>
            <w:r>
              <w:rPr>
                <w:rFonts w:ascii="Arial" w:hAnsi="Arial" w:cs="Arial"/>
                <w:sz w:val="20"/>
                <w:szCs w:val="20"/>
                <w:lang w:val="pt-PT"/>
              </w:rPr>
              <w:t>3,47</w:t>
            </w:r>
          </w:p>
        </w:tc>
        <w:tc>
          <w:tcPr>
            <w:tcW w:w="1275" w:type="dxa"/>
            <w:vAlign w:val="center"/>
          </w:tcPr>
          <w:p w:rsidR="005F7F19" w:rsidRPr="005F7F19" w:rsidRDefault="008B355B" w:rsidP="00C96878">
            <w:pPr>
              <w:snapToGrid w:val="0"/>
              <w:jc w:val="right"/>
              <w:rPr>
                <w:rFonts w:ascii="Arial" w:hAnsi="Arial" w:cs="Arial"/>
                <w:sz w:val="20"/>
                <w:szCs w:val="20"/>
                <w:lang w:val="pt-PT"/>
              </w:rPr>
            </w:pPr>
            <w:r>
              <w:rPr>
                <w:rFonts w:ascii="Arial" w:hAnsi="Arial" w:cs="Arial"/>
                <w:sz w:val="20"/>
                <w:szCs w:val="20"/>
                <w:lang w:val="pt-PT"/>
              </w:rPr>
              <w:t>41,64</w:t>
            </w:r>
          </w:p>
        </w:tc>
      </w:tr>
      <w:tr w:rsidR="005F7F19" w:rsidRPr="005F7F19" w:rsidTr="00233A1D">
        <w:tc>
          <w:tcPr>
            <w:tcW w:w="672" w:type="dxa"/>
            <w:vAlign w:val="center"/>
          </w:tcPr>
          <w:p w:rsidR="005F7F19" w:rsidRPr="005F7F19" w:rsidRDefault="005F7F19" w:rsidP="00C96878">
            <w:pPr>
              <w:jc w:val="center"/>
              <w:rPr>
                <w:rFonts w:ascii="Arial" w:hAnsi="Arial" w:cs="Arial"/>
                <w:sz w:val="20"/>
                <w:szCs w:val="20"/>
              </w:rPr>
            </w:pPr>
            <w:r w:rsidRPr="005F7F19">
              <w:rPr>
                <w:rFonts w:ascii="Arial" w:hAnsi="Arial" w:cs="Arial"/>
                <w:sz w:val="20"/>
                <w:szCs w:val="20"/>
              </w:rPr>
              <w:t>244</w:t>
            </w:r>
          </w:p>
        </w:tc>
        <w:tc>
          <w:tcPr>
            <w:tcW w:w="4395" w:type="dxa"/>
            <w:vAlign w:val="center"/>
          </w:tcPr>
          <w:p w:rsidR="005F7F19" w:rsidRPr="005F7F19" w:rsidRDefault="005F7F19" w:rsidP="00C96878">
            <w:pPr>
              <w:rPr>
                <w:rFonts w:ascii="Arial" w:hAnsi="Arial" w:cs="Arial"/>
                <w:sz w:val="20"/>
                <w:szCs w:val="20"/>
              </w:rPr>
            </w:pPr>
            <w:r w:rsidRPr="005F7F19">
              <w:rPr>
                <w:rFonts w:ascii="Arial" w:hAnsi="Arial" w:cs="Arial"/>
                <w:sz w:val="20"/>
                <w:szCs w:val="20"/>
              </w:rPr>
              <w:t xml:space="preserve">Pontas aplicadoras avulsas para uso em sistema de seringa para injetar materiais dentários viscosos, evitando a formação de bolhas de ar. Caixa com 20 pontas modelo LV anterior. </w:t>
            </w:r>
          </w:p>
          <w:p w:rsidR="005F7F19" w:rsidRPr="005F7F19" w:rsidRDefault="005F7F19" w:rsidP="00C96878">
            <w:pPr>
              <w:rPr>
                <w:rFonts w:ascii="Arial" w:hAnsi="Arial" w:cs="Arial"/>
                <w:sz w:val="20"/>
                <w:szCs w:val="20"/>
              </w:rPr>
            </w:pPr>
            <w:r w:rsidRPr="005F7F19">
              <w:rPr>
                <w:rFonts w:ascii="Arial" w:hAnsi="Arial" w:cs="Arial"/>
                <w:sz w:val="20"/>
                <w:szCs w:val="20"/>
              </w:rPr>
              <w:t>Deverá ser, necessariamente, da mesma marca que o item 283 (Sistema de Seringa...</w:t>
            </w:r>
            <w:proofErr w:type="gramStart"/>
            <w:r w:rsidRPr="005F7F19">
              <w:rPr>
                <w:rFonts w:ascii="Arial" w:hAnsi="Arial" w:cs="Arial"/>
                <w:sz w:val="20"/>
                <w:szCs w:val="20"/>
              </w:rPr>
              <w:t>)Registro</w:t>
            </w:r>
            <w:proofErr w:type="gramEnd"/>
            <w:r w:rsidRPr="005F7F19">
              <w:rPr>
                <w:rFonts w:ascii="Arial" w:hAnsi="Arial" w:cs="Arial"/>
                <w:sz w:val="20"/>
                <w:szCs w:val="20"/>
              </w:rPr>
              <w:t xml:space="preserve"> na ANVISA</w:t>
            </w:r>
          </w:p>
        </w:tc>
        <w:tc>
          <w:tcPr>
            <w:tcW w:w="850" w:type="dxa"/>
            <w:vAlign w:val="center"/>
          </w:tcPr>
          <w:p w:rsidR="005F7F19" w:rsidRPr="005F7F19" w:rsidRDefault="005F7F19" w:rsidP="00C96878">
            <w:pPr>
              <w:jc w:val="right"/>
              <w:rPr>
                <w:rFonts w:ascii="Arial" w:hAnsi="Arial" w:cs="Arial"/>
                <w:sz w:val="20"/>
                <w:szCs w:val="20"/>
              </w:rPr>
            </w:pPr>
            <w:r w:rsidRPr="005F7F19">
              <w:rPr>
                <w:rFonts w:ascii="Arial" w:hAnsi="Arial" w:cs="Arial"/>
                <w:sz w:val="20"/>
                <w:szCs w:val="20"/>
              </w:rPr>
              <w:t>150</w:t>
            </w:r>
          </w:p>
        </w:tc>
        <w:tc>
          <w:tcPr>
            <w:tcW w:w="709" w:type="dxa"/>
            <w:vAlign w:val="center"/>
          </w:tcPr>
          <w:p w:rsidR="005F7F19" w:rsidRPr="005F7F19" w:rsidRDefault="005F7F19" w:rsidP="00C96878">
            <w:pPr>
              <w:jc w:val="center"/>
              <w:rPr>
                <w:rFonts w:ascii="Arial" w:hAnsi="Arial" w:cs="Arial"/>
                <w:sz w:val="20"/>
                <w:szCs w:val="20"/>
              </w:rPr>
            </w:pPr>
            <w:r w:rsidRPr="005F7F19">
              <w:rPr>
                <w:rFonts w:ascii="Arial" w:hAnsi="Arial" w:cs="Arial"/>
                <w:sz w:val="20"/>
                <w:szCs w:val="20"/>
              </w:rPr>
              <w:t>cx</w:t>
            </w:r>
          </w:p>
        </w:tc>
        <w:tc>
          <w:tcPr>
            <w:tcW w:w="1276" w:type="dxa"/>
            <w:vAlign w:val="center"/>
          </w:tcPr>
          <w:p w:rsidR="005F7F19" w:rsidRPr="005F7F19" w:rsidRDefault="00EC7D7E" w:rsidP="00C96878">
            <w:pPr>
              <w:snapToGrid w:val="0"/>
              <w:rPr>
                <w:rFonts w:ascii="Arial" w:hAnsi="Arial" w:cs="Arial"/>
                <w:sz w:val="20"/>
                <w:szCs w:val="20"/>
                <w:lang w:val="pt-PT"/>
              </w:rPr>
            </w:pPr>
            <w:r>
              <w:rPr>
                <w:rFonts w:ascii="Arial" w:hAnsi="Arial" w:cs="Arial"/>
                <w:sz w:val="20"/>
                <w:szCs w:val="20"/>
                <w:lang w:val="pt-PT"/>
              </w:rPr>
              <w:t>MAQUIRA</w:t>
            </w:r>
          </w:p>
        </w:tc>
        <w:tc>
          <w:tcPr>
            <w:tcW w:w="1134" w:type="dxa"/>
            <w:vAlign w:val="center"/>
          </w:tcPr>
          <w:p w:rsidR="005F7F19" w:rsidRPr="005F7F19" w:rsidRDefault="00EC7D7E" w:rsidP="00C96878">
            <w:pPr>
              <w:snapToGrid w:val="0"/>
              <w:jc w:val="right"/>
              <w:rPr>
                <w:rFonts w:ascii="Arial" w:hAnsi="Arial" w:cs="Arial"/>
                <w:sz w:val="20"/>
                <w:szCs w:val="20"/>
                <w:lang w:val="pt-PT"/>
              </w:rPr>
            </w:pPr>
            <w:r>
              <w:rPr>
                <w:rFonts w:ascii="Arial" w:hAnsi="Arial" w:cs="Arial"/>
                <w:sz w:val="20"/>
                <w:szCs w:val="20"/>
                <w:lang w:val="pt-PT"/>
              </w:rPr>
              <w:t>25,96</w:t>
            </w:r>
          </w:p>
        </w:tc>
        <w:tc>
          <w:tcPr>
            <w:tcW w:w="1275" w:type="dxa"/>
            <w:vAlign w:val="center"/>
          </w:tcPr>
          <w:p w:rsidR="005F7F19" w:rsidRPr="005F7F19" w:rsidRDefault="00EC7D7E" w:rsidP="00C96878">
            <w:pPr>
              <w:snapToGrid w:val="0"/>
              <w:jc w:val="right"/>
              <w:rPr>
                <w:rFonts w:ascii="Arial" w:hAnsi="Arial" w:cs="Arial"/>
                <w:sz w:val="20"/>
                <w:szCs w:val="20"/>
                <w:lang w:val="pt-PT"/>
              </w:rPr>
            </w:pPr>
            <w:r>
              <w:rPr>
                <w:rFonts w:ascii="Arial" w:hAnsi="Arial" w:cs="Arial"/>
                <w:sz w:val="20"/>
                <w:szCs w:val="20"/>
                <w:lang w:val="pt-PT"/>
              </w:rPr>
              <w:t>3.894,00</w:t>
            </w:r>
          </w:p>
        </w:tc>
      </w:tr>
      <w:tr w:rsidR="005F7F19" w:rsidRPr="005F7F19" w:rsidTr="00233A1D">
        <w:tc>
          <w:tcPr>
            <w:tcW w:w="672" w:type="dxa"/>
            <w:vAlign w:val="center"/>
          </w:tcPr>
          <w:p w:rsidR="005F7F19" w:rsidRPr="005F7F19" w:rsidRDefault="005F7F19" w:rsidP="00C96878">
            <w:pPr>
              <w:jc w:val="center"/>
              <w:rPr>
                <w:rFonts w:ascii="Arial" w:hAnsi="Arial" w:cs="Arial"/>
                <w:sz w:val="20"/>
                <w:szCs w:val="20"/>
              </w:rPr>
            </w:pPr>
            <w:r w:rsidRPr="005F7F19">
              <w:rPr>
                <w:rFonts w:ascii="Arial" w:hAnsi="Arial" w:cs="Arial"/>
                <w:sz w:val="20"/>
                <w:szCs w:val="20"/>
              </w:rPr>
              <w:t>249</w:t>
            </w:r>
          </w:p>
        </w:tc>
        <w:tc>
          <w:tcPr>
            <w:tcW w:w="4395" w:type="dxa"/>
            <w:vAlign w:val="center"/>
          </w:tcPr>
          <w:p w:rsidR="005F7F19" w:rsidRPr="005F7F19" w:rsidRDefault="005F7F19" w:rsidP="00C96878">
            <w:pPr>
              <w:rPr>
                <w:rFonts w:ascii="Arial" w:hAnsi="Arial" w:cs="Arial"/>
                <w:sz w:val="20"/>
                <w:szCs w:val="20"/>
              </w:rPr>
            </w:pPr>
            <w:r w:rsidRPr="005F7F19">
              <w:rPr>
                <w:rFonts w:ascii="Arial" w:hAnsi="Arial" w:cs="Arial"/>
                <w:sz w:val="20"/>
                <w:szCs w:val="20"/>
              </w:rPr>
              <w:t xml:space="preserve">Porta amálgama de plástico </w:t>
            </w:r>
            <w:proofErr w:type="spellStart"/>
            <w:r w:rsidRPr="005F7F19">
              <w:rPr>
                <w:rFonts w:ascii="Arial" w:hAnsi="Arial" w:cs="Arial"/>
                <w:sz w:val="20"/>
                <w:szCs w:val="20"/>
              </w:rPr>
              <w:t>autoclavável</w:t>
            </w:r>
            <w:proofErr w:type="spellEnd"/>
          </w:p>
        </w:tc>
        <w:tc>
          <w:tcPr>
            <w:tcW w:w="850" w:type="dxa"/>
            <w:vAlign w:val="center"/>
          </w:tcPr>
          <w:p w:rsidR="005F7F19" w:rsidRPr="005F7F19" w:rsidRDefault="005F7F19" w:rsidP="00C96878">
            <w:pPr>
              <w:jc w:val="right"/>
              <w:rPr>
                <w:rFonts w:ascii="Arial" w:hAnsi="Arial" w:cs="Arial"/>
                <w:sz w:val="20"/>
                <w:szCs w:val="20"/>
              </w:rPr>
            </w:pPr>
            <w:r w:rsidRPr="005F7F19">
              <w:rPr>
                <w:rFonts w:ascii="Arial" w:hAnsi="Arial" w:cs="Arial"/>
                <w:sz w:val="20"/>
                <w:szCs w:val="20"/>
              </w:rPr>
              <w:t>15</w:t>
            </w:r>
          </w:p>
        </w:tc>
        <w:tc>
          <w:tcPr>
            <w:tcW w:w="709" w:type="dxa"/>
            <w:vAlign w:val="center"/>
          </w:tcPr>
          <w:p w:rsidR="005F7F19" w:rsidRPr="005F7F19" w:rsidRDefault="005F7F19" w:rsidP="00C96878">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276" w:type="dxa"/>
            <w:vAlign w:val="center"/>
          </w:tcPr>
          <w:p w:rsidR="005F7F19" w:rsidRPr="005F7F19" w:rsidRDefault="004B335F" w:rsidP="00C96878">
            <w:pPr>
              <w:snapToGrid w:val="0"/>
              <w:rPr>
                <w:rFonts w:ascii="Arial" w:hAnsi="Arial" w:cs="Arial"/>
                <w:sz w:val="20"/>
                <w:szCs w:val="20"/>
                <w:lang w:val="pt-PT"/>
              </w:rPr>
            </w:pPr>
            <w:r>
              <w:rPr>
                <w:rFonts w:ascii="Arial" w:hAnsi="Arial" w:cs="Arial"/>
                <w:sz w:val="20"/>
                <w:szCs w:val="20"/>
                <w:lang w:val="pt-PT"/>
              </w:rPr>
              <w:t>GOLGRAN</w:t>
            </w:r>
          </w:p>
        </w:tc>
        <w:tc>
          <w:tcPr>
            <w:tcW w:w="1134" w:type="dxa"/>
            <w:vAlign w:val="center"/>
          </w:tcPr>
          <w:p w:rsidR="005F7F19" w:rsidRPr="005F7F19" w:rsidRDefault="004B335F" w:rsidP="00C96878">
            <w:pPr>
              <w:snapToGrid w:val="0"/>
              <w:jc w:val="right"/>
              <w:rPr>
                <w:rFonts w:ascii="Arial" w:hAnsi="Arial" w:cs="Arial"/>
                <w:sz w:val="20"/>
                <w:szCs w:val="20"/>
                <w:lang w:val="pt-PT"/>
              </w:rPr>
            </w:pPr>
            <w:r>
              <w:rPr>
                <w:rFonts w:ascii="Arial" w:hAnsi="Arial" w:cs="Arial"/>
                <w:sz w:val="20"/>
                <w:szCs w:val="20"/>
                <w:lang w:val="pt-PT"/>
              </w:rPr>
              <w:t>4,89</w:t>
            </w:r>
          </w:p>
        </w:tc>
        <w:tc>
          <w:tcPr>
            <w:tcW w:w="1275" w:type="dxa"/>
            <w:vAlign w:val="center"/>
          </w:tcPr>
          <w:p w:rsidR="005F7F19" w:rsidRPr="005F7F19" w:rsidRDefault="004B335F" w:rsidP="00C96878">
            <w:pPr>
              <w:snapToGrid w:val="0"/>
              <w:jc w:val="right"/>
              <w:rPr>
                <w:rFonts w:ascii="Arial" w:hAnsi="Arial" w:cs="Arial"/>
                <w:sz w:val="20"/>
                <w:szCs w:val="20"/>
                <w:lang w:val="pt-PT"/>
              </w:rPr>
            </w:pPr>
            <w:r>
              <w:rPr>
                <w:rFonts w:ascii="Arial" w:hAnsi="Arial" w:cs="Arial"/>
                <w:sz w:val="20"/>
                <w:szCs w:val="20"/>
                <w:lang w:val="pt-PT"/>
              </w:rPr>
              <w:t>73,35</w:t>
            </w:r>
          </w:p>
        </w:tc>
      </w:tr>
      <w:tr w:rsidR="005F7F19" w:rsidRPr="005F7F19" w:rsidTr="00233A1D">
        <w:tc>
          <w:tcPr>
            <w:tcW w:w="672" w:type="dxa"/>
            <w:vAlign w:val="center"/>
          </w:tcPr>
          <w:p w:rsidR="005F7F19" w:rsidRPr="005F7F19" w:rsidRDefault="005F7F19" w:rsidP="00C96878">
            <w:pPr>
              <w:jc w:val="center"/>
              <w:rPr>
                <w:rFonts w:ascii="Arial" w:hAnsi="Arial" w:cs="Arial"/>
                <w:sz w:val="20"/>
                <w:szCs w:val="20"/>
              </w:rPr>
            </w:pPr>
            <w:r w:rsidRPr="005F7F19">
              <w:rPr>
                <w:rFonts w:ascii="Arial" w:hAnsi="Arial" w:cs="Arial"/>
                <w:sz w:val="20"/>
                <w:szCs w:val="20"/>
              </w:rPr>
              <w:t>258</w:t>
            </w:r>
          </w:p>
        </w:tc>
        <w:tc>
          <w:tcPr>
            <w:tcW w:w="4395" w:type="dxa"/>
            <w:vAlign w:val="center"/>
          </w:tcPr>
          <w:p w:rsidR="005F7F19" w:rsidRPr="005F7F19" w:rsidRDefault="005F7F19" w:rsidP="00C96878">
            <w:pPr>
              <w:rPr>
                <w:rFonts w:ascii="Arial" w:hAnsi="Arial" w:cs="Arial"/>
                <w:sz w:val="20"/>
                <w:szCs w:val="20"/>
              </w:rPr>
            </w:pPr>
            <w:r w:rsidRPr="005F7F19">
              <w:rPr>
                <w:rFonts w:ascii="Arial" w:hAnsi="Arial" w:cs="Arial"/>
                <w:sz w:val="20"/>
                <w:szCs w:val="20"/>
              </w:rPr>
              <w:t xml:space="preserve">Pote </w:t>
            </w:r>
            <w:proofErr w:type="spellStart"/>
            <w:r w:rsidRPr="005F7F19">
              <w:rPr>
                <w:rFonts w:ascii="Arial" w:hAnsi="Arial" w:cs="Arial"/>
                <w:sz w:val="20"/>
                <w:szCs w:val="20"/>
              </w:rPr>
              <w:t>dappen</w:t>
            </w:r>
            <w:proofErr w:type="spellEnd"/>
            <w:r w:rsidRPr="005F7F19">
              <w:rPr>
                <w:rFonts w:ascii="Arial" w:hAnsi="Arial" w:cs="Arial"/>
                <w:sz w:val="20"/>
                <w:szCs w:val="20"/>
              </w:rPr>
              <w:t xml:space="preserve"> plástico</w:t>
            </w:r>
          </w:p>
        </w:tc>
        <w:tc>
          <w:tcPr>
            <w:tcW w:w="850" w:type="dxa"/>
            <w:vAlign w:val="center"/>
          </w:tcPr>
          <w:p w:rsidR="005F7F19" w:rsidRPr="005F7F19" w:rsidRDefault="005F7F19" w:rsidP="00C96878">
            <w:pPr>
              <w:jc w:val="right"/>
              <w:rPr>
                <w:rFonts w:ascii="Arial" w:hAnsi="Arial" w:cs="Arial"/>
                <w:sz w:val="20"/>
                <w:szCs w:val="20"/>
              </w:rPr>
            </w:pPr>
            <w:r w:rsidRPr="005F7F19">
              <w:rPr>
                <w:rFonts w:ascii="Arial" w:hAnsi="Arial" w:cs="Arial"/>
                <w:sz w:val="20"/>
                <w:szCs w:val="20"/>
              </w:rPr>
              <w:t>20</w:t>
            </w:r>
          </w:p>
        </w:tc>
        <w:tc>
          <w:tcPr>
            <w:tcW w:w="709" w:type="dxa"/>
            <w:vAlign w:val="center"/>
          </w:tcPr>
          <w:p w:rsidR="005F7F19" w:rsidRPr="005F7F19" w:rsidRDefault="005F7F19" w:rsidP="00C96878">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276" w:type="dxa"/>
            <w:vAlign w:val="center"/>
          </w:tcPr>
          <w:p w:rsidR="005F7F19" w:rsidRPr="005F7F19" w:rsidRDefault="000B6AA7" w:rsidP="00C96878">
            <w:pPr>
              <w:snapToGrid w:val="0"/>
              <w:rPr>
                <w:rFonts w:ascii="Arial" w:hAnsi="Arial" w:cs="Arial"/>
                <w:sz w:val="20"/>
                <w:szCs w:val="20"/>
                <w:lang w:val="pt-PT"/>
              </w:rPr>
            </w:pPr>
            <w:r>
              <w:rPr>
                <w:rFonts w:ascii="Arial" w:hAnsi="Arial" w:cs="Arial"/>
                <w:sz w:val="20"/>
                <w:szCs w:val="20"/>
                <w:lang w:val="pt-PT"/>
              </w:rPr>
              <w:t>MAQUIRA</w:t>
            </w:r>
          </w:p>
        </w:tc>
        <w:tc>
          <w:tcPr>
            <w:tcW w:w="1134" w:type="dxa"/>
            <w:vAlign w:val="center"/>
          </w:tcPr>
          <w:p w:rsidR="005F7F19" w:rsidRPr="005F7F19" w:rsidRDefault="000B6AA7" w:rsidP="00C96878">
            <w:pPr>
              <w:snapToGrid w:val="0"/>
              <w:jc w:val="right"/>
              <w:rPr>
                <w:rFonts w:ascii="Arial" w:hAnsi="Arial" w:cs="Arial"/>
                <w:sz w:val="20"/>
                <w:szCs w:val="20"/>
                <w:lang w:val="pt-PT"/>
              </w:rPr>
            </w:pPr>
            <w:r>
              <w:rPr>
                <w:rFonts w:ascii="Arial" w:hAnsi="Arial" w:cs="Arial"/>
                <w:sz w:val="20"/>
                <w:szCs w:val="20"/>
                <w:lang w:val="pt-PT"/>
              </w:rPr>
              <w:t>1,75</w:t>
            </w:r>
          </w:p>
        </w:tc>
        <w:tc>
          <w:tcPr>
            <w:tcW w:w="1275" w:type="dxa"/>
            <w:vAlign w:val="center"/>
          </w:tcPr>
          <w:p w:rsidR="005F7F19" w:rsidRPr="005F7F19" w:rsidRDefault="000B6AA7" w:rsidP="00C96878">
            <w:pPr>
              <w:snapToGrid w:val="0"/>
              <w:jc w:val="right"/>
              <w:rPr>
                <w:rFonts w:ascii="Arial" w:hAnsi="Arial" w:cs="Arial"/>
                <w:sz w:val="20"/>
                <w:szCs w:val="20"/>
                <w:lang w:val="pt-PT"/>
              </w:rPr>
            </w:pPr>
            <w:r>
              <w:rPr>
                <w:rFonts w:ascii="Arial" w:hAnsi="Arial" w:cs="Arial"/>
                <w:sz w:val="20"/>
                <w:szCs w:val="20"/>
                <w:lang w:val="pt-PT"/>
              </w:rPr>
              <w:t>35,00</w:t>
            </w:r>
          </w:p>
        </w:tc>
      </w:tr>
      <w:tr w:rsidR="005F7F19" w:rsidRPr="005F7F19" w:rsidTr="00233A1D">
        <w:tc>
          <w:tcPr>
            <w:tcW w:w="672" w:type="dxa"/>
            <w:vAlign w:val="center"/>
          </w:tcPr>
          <w:p w:rsidR="005F7F19" w:rsidRPr="005F7F19" w:rsidRDefault="005F7F19" w:rsidP="00C96878">
            <w:pPr>
              <w:jc w:val="center"/>
              <w:rPr>
                <w:rFonts w:ascii="Arial" w:hAnsi="Arial" w:cs="Arial"/>
                <w:sz w:val="20"/>
                <w:szCs w:val="20"/>
              </w:rPr>
            </w:pPr>
            <w:r w:rsidRPr="005F7F19">
              <w:rPr>
                <w:rFonts w:ascii="Arial" w:hAnsi="Arial" w:cs="Arial"/>
                <w:sz w:val="20"/>
                <w:szCs w:val="20"/>
              </w:rPr>
              <w:t>275</w:t>
            </w:r>
          </w:p>
        </w:tc>
        <w:tc>
          <w:tcPr>
            <w:tcW w:w="4395" w:type="dxa"/>
            <w:vAlign w:val="center"/>
          </w:tcPr>
          <w:p w:rsidR="005F7F19" w:rsidRPr="005F7F19" w:rsidRDefault="005F7F19" w:rsidP="00C96878">
            <w:pPr>
              <w:rPr>
                <w:rFonts w:ascii="Arial" w:hAnsi="Arial" w:cs="Arial"/>
                <w:sz w:val="20"/>
                <w:szCs w:val="20"/>
              </w:rPr>
            </w:pPr>
            <w:r w:rsidRPr="005F7F19">
              <w:rPr>
                <w:rFonts w:ascii="Arial" w:hAnsi="Arial" w:cs="Arial"/>
                <w:sz w:val="20"/>
                <w:szCs w:val="20"/>
              </w:rPr>
              <w:t xml:space="preserve">Revelador para filme radiográfico dental – composição: água 85/90%, meta </w:t>
            </w:r>
            <w:proofErr w:type="spellStart"/>
            <w:r w:rsidRPr="005F7F19">
              <w:rPr>
                <w:rFonts w:ascii="Arial" w:hAnsi="Arial" w:cs="Arial"/>
                <w:sz w:val="20"/>
                <w:szCs w:val="20"/>
              </w:rPr>
              <w:t>bissulfito</w:t>
            </w:r>
            <w:proofErr w:type="spellEnd"/>
            <w:r w:rsidRPr="005F7F19">
              <w:rPr>
                <w:rFonts w:ascii="Arial" w:hAnsi="Arial" w:cs="Arial"/>
                <w:sz w:val="20"/>
                <w:szCs w:val="20"/>
              </w:rPr>
              <w:t xml:space="preserve"> de sódio 5/10%. </w:t>
            </w:r>
            <w:proofErr w:type="spellStart"/>
            <w:r w:rsidRPr="005F7F19">
              <w:rPr>
                <w:rFonts w:ascii="Arial" w:hAnsi="Arial" w:cs="Arial"/>
                <w:sz w:val="20"/>
                <w:szCs w:val="20"/>
              </w:rPr>
              <w:t>Hidroquinona</w:t>
            </w:r>
            <w:proofErr w:type="spellEnd"/>
            <w:r w:rsidRPr="005F7F19">
              <w:rPr>
                <w:rFonts w:ascii="Arial" w:hAnsi="Arial" w:cs="Arial"/>
                <w:sz w:val="20"/>
                <w:szCs w:val="20"/>
              </w:rPr>
              <w:t xml:space="preserve"> 2% - 475 ml. </w:t>
            </w:r>
          </w:p>
          <w:p w:rsidR="005F7F19" w:rsidRPr="005F7F19" w:rsidRDefault="005F7F19" w:rsidP="00C96878">
            <w:pPr>
              <w:rPr>
                <w:rFonts w:ascii="Arial" w:hAnsi="Arial" w:cs="Arial"/>
                <w:sz w:val="20"/>
                <w:szCs w:val="20"/>
              </w:rPr>
            </w:pPr>
            <w:r w:rsidRPr="005F7F19">
              <w:rPr>
                <w:rFonts w:ascii="Arial" w:hAnsi="Arial" w:cs="Arial"/>
                <w:sz w:val="20"/>
                <w:szCs w:val="20"/>
              </w:rPr>
              <w:t>Deverá ser, necessariamente, da mesma marca que o item 174 (Fixador...)</w:t>
            </w:r>
          </w:p>
        </w:tc>
        <w:tc>
          <w:tcPr>
            <w:tcW w:w="850" w:type="dxa"/>
            <w:vAlign w:val="center"/>
          </w:tcPr>
          <w:p w:rsidR="005F7F19" w:rsidRPr="005F7F19" w:rsidRDefault="005F7F19" w:rsidP="00C96878">
            <w:pPr>
              <w:jc w:val="right"/>
              <w:rPr>
                <w:rFonts w:ascii="Arial" w:hAnsi="Arial" w:cs="Arial"/>
                <w:sz w:val="20"/>
                <w:szCs w:val="20"/>
              </w:rPr>
            </w:pPr>
            <w:r w:rsidRPr="005F7F19">
              <w:rPr>
                <w:rFonts w:ascii="Arial" w:hAnsi="Arial" w:cs="Arial"/>
                <w:sz w:val="20"/>
                <w:szCs w:val="20"/>
              </w:rPr>
              <w:t>36</w:t>
            </w:r>
          </w:p>
        </w:tc>
        <w:tc>
          <w:tcPr>
            <w:tcW w:w="709" w:type="dxa"/>
            <w:vAlign w:val="center"/>
          </w:tcPr>
          <w:p w:rsidR="005F7F19" w:rsidRPr="005F7F19" w:rsidRDefault="005F7F19" w:rsidP="00C96878">
            <w:pPr>
              <w:jc w:val="center"/>
              <w:rPr>
                <w:rFonts w:ascii="Arial" w:hAnsi="Arial" w:cs="Arial"/>
                <w:sz w:val="20"/>
                <w:szCs w:val="20"/>
              </w:rPr>
            </w:pPr>
            <w:proofErr w:type="spellStart"/>
            <w:proofErr w:type="gramStart"/>
            <w:r w:rsidRPr="005F7F19">
              <w:rPr>
                <w:rFonts w:ascii="Arial" w:hAnsi="Arial" w:cs="Arial"/>
                <w:sz w:val="20"/>
                <w:szCs w:val="20"/>
              </w:rPr>
              <w:t>fco</w:t>
            </w:r>
            <w:proofErr w:type="spellEnd"/>
            <w:proofErr w:type="gramEnd"/>
          </w:p>
        </w:tc>
        <w:tc>
          <w:tcPr>
            <w:tcW w:w="1276" w:type="dxa"/>
            <w:vAlign w:val="center"/>
          </w:tcPr>
          <w:p w:rsidR="005F7F19" w:rsidRPr="005F7F19" w:rsidRDefault="000B6AA7" w:rsidP="00C96878">
            <w:pPr>
              <w:snapToGrid w:val="0"/>
              <w:rPr>
                <w:rFonts w:ascii="Arial" w:hAnsi="Arial" w:cs="Arial"/>
                <w:sz w:val="20"/>
                <w:szCs w:val="20"/>
                <w:lang w:val="pt-PT"/>
              </w:rPr>
            </w:pPr>
            <w:r>
              <w:rPr>
                <w:rFonts w:ascii="Arial" w:hAnsi="Arial" w:cs="Arial"/>
                <w:sz w:val="20"/>
                <w:szCs w:val="20"/>
                <w:lang w:val="pt-PT"/>
              </w:rPr>
              <w:t>KODAK</w:t>
            </w:r>
          </w:p>
        </w:tc>
        <w:tc>
          <w:tcPr>
            <w:tcW w:w="1134" w:type="dxa"/>
            <w:vAlign w:val="center"/>
          </w:tcPr>
          <w:p w:rsidR="005F7F19" w:rsidRPr="005F7F19" w:rsidRDefault="000B6AA7" w:rsidP="00C96878">
            <w:pPr>
              <w:snapToGrid w:val="0"/>
              <w:jc w:val="right"/>
              <w:rPr>
                <w:rFonts w:ascii="Arial" w:hAnsi="Arial" w:cs="Arial"/>
                <w:sz w:val="20"/>
                <w:szCs w:val="20"/>
                <w:lang w:val="pt-PT"/>
              </w:rPr>
            </w:pPr>
            <w:r>
              <w:rPr>
                <w:rFonts w:ascii="Arial" w:hAnsi="Arial" w:cs="Arial"/>
                <w:sz w:val="20"/>
                <w:szCs w:val="20"/>
                <w:lang w:val="pt-PT"/>
              </w:rPr>
              <w:t>10,25</w:t>
            </w:r>
          </w:p>
        </w:tc>
        <w:tc>
          <w:tcPr>
            <w:tcW w:w="1275" w:type="dxa"/>
            <w:vAlign w:val="center"/>
          </w:tcPr>
          <w:p w:rsidR="005F7F19" w:rsidRPr="005F7F19" w:rsidRDefault="000B6AA7" w:rsidP="00C96878">
            <w:pPr>
              <w:snapToGrid w:val="0"/>
              <w:jc w:val="right"/>
              <w:rPr>
                <w:rFonts w:ascii="Arial" w:hAnsi="Arial" w:cs="Arial"/>
                <w:sz w:val="20"/>
                <w:szCs w:val="20"/>
                <w:lang w:val="pt-PT"/>
              </w:rPr>
            </w:pPr>
            <w:r>
              <w:rPr>
                <w:rFonts w:ascii="Arial" w:hAnsi="Arial" w:cs="Arial"/>
                <w:sz w:val="20"/>
                <w:szCs w:val="20"/>
                <w:lang w:val="pt-PT"/>
              </w:rPr>
              <w:t>369,00</w:t>
            </w:r>
          </w:p>
        </w:tc>
      </w:tr>
      <w:tr w:rsidR="005F7F19" w:rsidRPr="005F7F19" w:rsidTr="00233A1D">
        <w:tc>
          <w:tcPr>
            <w:tcW w:w="672" w:type="dxa"/>
            <w:vAlign w:val="center"/>
          </w:tcPr>
          <w:p w:rsidR="005F7F19" w:rsidRPr="005F7F19" w:rsidRDefault="005F7F19" w:rsidP="00C96878">
            <w:pPr>
              <w:jc w:val="center"/>
              <w:rPr>
                <w:rFonts w:ascii="Arial" w:hAnsi="Arial" w:cs="Arial"/>
                <w:sz w:val="20"/>
                <w:szCs w:val="20"/>
              </w:rPr>
            </w:pPr>
            <w:r w:rsidRPr="005F7F19">
              <w:rPr>
                <w:rFonts w:ascii="Arial" w:hAnsi="Arial" w:cs="Arial"/>
                <w:sz w:val="20"/>
                <w:szCs w:val="20"/>
              </w:rPr>
              <w:t>277</w:t>
            </w:r>
          </w:p>
        </w:tc>
        <w:tc>
          <w:tcPr>
            <w:tcW w:w="4395" w:type="dxa"/>
            <w:vAlign w:val="center"/>
          </w:tcPr>
          <w:p w:rsidR="005F7F19" w:rsidRPr="005F7F19" w:rsidRDefault="005F7F19" w:rsidP="00C96878">
            <w:pPr>
              <w:rPr>
                <w:rFonts w:ascii="Arial" w:hAnsi="Arial" w:cs="Arial"/>
                <w:sz w:val="20"/>
                <w:szCs w:val="20"/>
              </w:rPr>
            </w:pPr>
            <w:proofErr w:type="spellStart"/>
            <w:r w:rsidRPr="005F7F19">
              <w:rPr>
                <w:rFonts w:ascii="Arial" w:hAnsi="Arial" w:cs="Arial"/>
                <w:sz w:val="20"/>
                <w:szCs w:val="20"/>
              </w:rPr>
              <w:t>Selante</w:t>
            </w:r>
            <w:proofErr w:type="spellEnd"/>
            <w:r w:rsidRPr="005F7F19">
              <w:rPr>
                <w:rFonts w:ascii="Arial" w:hAnsi="Arial" w:cs="Arial"/>
                <w:sz w:val="20"/>
                <w:szCs w:val="20"/>
              </w:rPr>
              <w:t xml:space="preserve"> </w:t>
            </w:r>
            <w:proofErr w:type="spellStart"/>
            <w:r w:rsidRPr="005F7F19">
              <w:rPr>
                <w:rFonts w:ascii="Arial" w:hAnsi="Arial" w:cs="Arial"/>
                <w:sz w:val="20"/>
                <w:szCs w:val="20"/>
              </w:rPr>
              <w:t>fotopolimerizável</w:t>
            </w:r>
            <w:proofErr w:type="spellEnd"/>
            <w:r w:rsidRPr="005F7F19">
              <w:rPr>
                <w:rFonts w:ascii="Arial" w:hAnsi="Arial" w:cs="Arial"/>
                <w:sz w:val="20"/>
                <w:szCs w:val="20"/>
              </w:rPr>
              <w:t xml:space="preserve"> branco opaco com 01 seringa de selador com 2g + 03 pontas aplicadoras descartáveis. </w:t>
            </w:r>
          </w:p>
        </w:tc>
        <w:tc>
          <w:tcPr>
            <w:tcW w:w="850" w:type="dxa"/>
            <w:vAlign w:val="center"/>
          </w:tcPr>
          <w:p w:rsidR="005F7F19" w:rsidRPr="005F7F19" w:rsidRDefault="005F7F19" w:rsidP="00C96878">
            <w:pPr>
              <w:jc w:val="right"/>
              <w:rPr>
                <w:rFonts w:ascii="Arial" w:hAnsi="Arial" w:cs="Arial"/>
                <w:sz w:val="20"/>
                <w:szCs w:val="20"/>
              </w:rPr>
            </w:pPr>
            <w:r w:rsidRPr="005F7F19">
              <w:rPr>
                <w:rFonts w:ascii="Arial" w:hAnsi="Arial" w:cs="Arial"/>
                <w:sz w:val="20"/>
                <w:szCs w:val="20"/>
              </w:rPr>
              <w:t>30</w:t>
            </w:r>
          </w:p>
        </w:tc>
        <w:tc>
          <w:tcPr>
            <w:tcW w:w="709" w:type="dxa"/>
            <w:vAlign w:val="center"/>
          </w:tcPr>
          <w:p w:rsidR="005F7F19" w:rsidRPr="005F7F19" w:rsidRDefault="005F7F19" w:rsidP="00C96878">
            <w:pPr>
              <w:jc w:val="center"/>
              <w:rPr>
                <w:rFonts w:ascii="Arial" w:hAnsi="Arial" w:cs="Arial"/>
                <w:sz w:val="20"/>
                <w:szCs w:val="20"/>
              </w:rPr>
            </w:pPr>
            <w:proofErr w:type="gramStart"/>
            <w:r w:rsidRPr="005F7F19">
              <w:rPr>
                <w:rFonts w:ascii="Arial" w:hAnsi="Arial" w:cs="Arial"/>
                <w:sz w:val="20"/>
                <w:szCs w:val="20"/>
              </w:rPr>
              <w:t>kit</w:t>
            </w:r>
            <w:proofErr w:type="gramEnd"/>
          </w:p>
        </w:tc>
        <w:tc>
          <w:tcPr>
            <w:tcW w:w="1276" w:type="dxa"/>
            <w:vAlign w:val="center"/>
          </w:tcPr>
          <w:p w:rsidR="005F7F19" w:rsidRPr="005F7F19" w:rsidRDefault="000B6AA7" w:rsidP="00C96878">
            <w:pPr>
              <w:snapToGrid w:val="0"/>
              <w:rPr>
                <w:rFonts w:ascii="Arial" w:hAnsi="Arial" w:cs="Arial"/>
                <w:sz w:val="20"/>
                <w:szCs w:val="20"/>
                <w:lang w:val="pt-PT"/>
              </w:rPr>
            </w:pPr>
            <w:r>
              <w:rPr>
                <w:rFonts w:ascii="Arial" w:hAnsi="Arial" w:cs="Arial"/>
                <w:sz w:val="20"/>
                <w:szCs w:val="20"/>
                <w:lang w:val="pt-PT"/>
              </w:rPr>
              <w:t>MAQUIRA</w:t>
            </w:r>
          </w:p>
        </w:tc>
        <w:tc>
          <w:tcPr>
            <w:tcW w:w="1134" w:type="dxa"/>
            <w:vAlign w:val="center"/>
          </w:tcPr>
          <w:p w:rsidR="005F7F19" w:rsidRPr="005F7F19" w:rsidRDefault="000B6AA7" w:rsidP="00C96878">
            <w:pPr>
              <w:snapToGrid w:val="0"/>
              <w:jc w:val="right"/>
              <w:rPr>
                <w:rFonts w:ascii="Arial" w:hAnsi="Arial" w:cs="Arial"/>
                <w:sz w:val="20"/>
                <w:szCs w:val="20"/>
                <w:lang w:val="pt-PT"/>
              </w:rPr>
            </w:pPr>
            <w:r>
              <w:rPr>
                <w:rFonts w:ascii="Arial" w:hAnsi="Arial" w:cs="Arial"/>
                <w:sz w:val="20"/>
                <w:szCs w:val="20"/>
                <w:lang w:val="pt-PT"/>
              </w:rPr>
              <w:t>10,01</w:t>
            </w:r>
          </w:p>
        </w:tc>
        <w:tc>
          <w:tcPr>
            <w:tcW w:w="1275" w:type="dxa"/>
            <w:vAlign w:val="center"/>
          </w:tcPr>
          <w:p w:rsidR="005F7F19" w:rsidRPr="005F7F19" w:rsidRDefault="000B6AA7" w:rsidP="00C96878">
            <w:pPr>
              <w:snapToGrid w:val="0"/>
              <w:jc w:val="right"/>
              <w:rPr>
                <w:rFonts w:ascii="Arial" w:hAnsi="Arial" w:cs="Arial"/>
                <w:sz w:val="20"/>
                <w:szCs w:val="20"/>
                <w:lang w:val="pt-PT"/>
              </w:rPr>
            </w:pPr>
            <w:r>
              <w:rPr>
                <w:rFonts w:ascii="Arial" w:hAnsi="Arial" w:cs="Arial"/>
                <w:sz w:val="20"/>
                <w:szCs w:val="20"/>
                <w:lang w:val="pt-PT"/>
              </w:rPr>
              <w:t>300,30</w:t>
            </w:r>
          </w:p>
        </w:tc>
      </w:tr>
      <w:tr w:rsidR="005F7F19" w:rsidRPr="005F7F19" w:rsidTr="00233A1D">
        <w:tc>
          <w:tcPr>
            <w:tcW w:w="672" w:type="dxa"/>
            <w:vAlign w:val="center"/>
          </w:tcPr>
          <w:p w:rsidR="005F7F19" w:rsidRPr="005F7F19" w:rsidRDefault="005F7F19" w:rsidP="00C96878">
            <w:pPr>
              <w:jc w:val="center"/>
              <w:rPr>
                <w:rFonts w:ascii="Arial" w:hAnsi="Arial" w:cs="Arial"/>
                <w:sz w:val="20"/>
                <w:szCs w:val="20"/>
              </w:rPr>
            </w:pPr>
            <w:r w:rsidRPr="005F7F19">
              <w:rPr>
                <w:rFonts w:ascii="Arial" w:hAnsi="Arial" w:cs="Arial"/>
                <w:sz w:val="20"/>
                <w:szCs w:val="20"/>
              </w:rPr>
              <w:t>292</w:t>
            </w:r>
          </w:p>
        </w:tc>
        <w:tc>
          <w:tcPr>
            <w:tcW w:w="4395" w:type="dxa"/>
            <w:vAlign w:val="center"/>
          </w:tcPr>
          <w:p w:rsidR="005F7F19" w:rsidRPr="005F7F19" w:rsidRDefault="005F7F19" w:rsidP="00C96878">
            <w:pPr>
              <w:rPr>
                <w:rFonts w:ascii="Arial" w:hAnsi="Arial" w:cs="Arial"/>
                <w:sz w:val="20"/>
                <w:szCs w:val="20"/>
              </w:rPr>
            </w:pPr>
            <w:r w:rsidRPr="005F7F19">
              <w:rPr>
                <w:rFonts w:ascii="Arial" w:hAnsi="Arial" w:cs="Arial"/>
                <w:sz w:val="20"/>
                <w:szCs w:val="20"/>
              </w:rPr>
              <w:t>Sugador cirúrgico descartável. Características: esterilizado individualmente com óxido etileno; perfeito encaixe na mangueira; saída de ar para sucção constante; haste branca e ponteira verde ou roxa; 18 cm de comprimento. Com 20 unidades.</w:t>
            </w:r>
          </w:p>
        </w:tc>
        <w:tc>
          <w:tcPr>
            <w:tcW w:w="850" w:type="dxa"/>
            <w:vAlign w:val="center"/>
          </w:tcPr>
          <w:p w:rsidR="005F7F19" w:rsidRPr="005F7F19" w:rsidRDefault="005F7F19" w:rsidP="00C96878">
            <w:pPr>
              <w:jc w:val="right"/>
              <w:rPr>
                <w:rFonts w:ascii="Arial" w:hAnsi="Arial" w:cs="Arial"/>
                <w:sz w:val="20"/>
                <w:szCs w:val="20"/>
              </w:rPr>
            </w:pPr>
            <w:r w:rsidRPr="005F7F19">
              <w:rPr>
                <w:rFonts w:ascii="Arial" w:hAnsi="Arial" w:cs="Arial"/>
                <w:sz w:val="20"/>
                <w:szCs w:val="20"/>
              </w:rPr>
              <w:t>50</w:t>
            </w:r>
          </w:p>
        </w:tc>
        <w:tc>
          <w:tcPr>
            <w:tcW w:w="709" w:type="dxa"/>
            <w:vAlign w:val="center"/>
          </w:tcPr>
          <w:p w:rsidR="005F7F19" w:rsidRPr="005F7F19" w:rsidRDefault="005F7F19" w:rsidP="00C96878">
            <w:pPr>
              <w:jc w:val="center"/>
              <w:rPr>
                <w:rFonts w:ascii="Arial" w:hAnsi="Arial" w:cs="Arial"/>
                <w:sz w:val="20"/>
                <w:szCs w:val="20"/>
              </w:rPr>
            </w:pPr>
            <w:r w:rsidRPr="005F7F19">
              <w:rPr>
                <w:rFonts w:ascii="Arial" w:hAnsi="Arial" w:cs="Arial"/>
                <w:sz w:val="20"/>
                <w:szCs w:val="20"/>
              </w:rPr>
              <w:t>cx</w:t>
            </w:r>
          </w:p>
        </w:tc>
        <w:tc>
          <w:tcPr>
            <w:tcW w:w="1276" w:type="dxa"/>
            <w:vAlign w:val="center"/>
          </w:tcPr>
          <w:p w:rsidR="005F7F19" w:rsidRPr="005F7F19" w:rsidRDefault="00E85B4C" w:rsidP="00C96878">
            <w:pPr>
              <w:snapToGrid w:val="0"/>
              <w:rPr>
                <w:rFonts w:ascii="Arial" w:hAnsi="Arial" w:cs="Arial"/>
                <w:sz w:val="20"/>
                <w:szCs w:val="20"/>
                <w:lang w:val="pt-PT"/>
              </w:rPr>
            </w:pPr>
            <w:r>
              <w:rPr>
                <w:rFonts w:ascii="Arial" w:hAnsi="Arial" w:cs="Arial"/>
                <w:sz w:val="20"/>
                <w:szCs w:val="20"/>
                <w:lang w:val="pt-PT"/>
              </w:rPr>
              <w:t>MAQUIRA</w:t>
            </w:r>
          </w:p>
        </w:tc>
        <w:tc>
          <w:tcPr>
            <w:tcW w:w="1134" w:type="dxa"/>
            <w:vAlign w:val="center"/>
          </w:tcPr>
          <w:p w:rsidR="005F7F19" w:rsidRPr="005F7F19" w:rsidRDefault="00E85B4C" w:rsidP="00C96878">
            <w:pPr>
              <w:snapToGrid w:val="0"/>
              <w:jc w:val="right"/>
              <w:rPr>
                <w:rFonts w:ascii="Arial" w:hAnsi="Arial" w:cs="Arial"/>
                <w:sz w:val="20"/>
                <w:szCs w:val="20"/>
                <w:lang w:val="pt-PT"/>
              </w:rPr>
            </w:pPr>
            <w:r>
              <w:rPr>
                <w:rFonts w:ascii="Arial" w:hAnsi="Arial" w:cs="Arial"/>
                <w:sz w:val="20"/>
                <w:szCs w:val="20"/>
                <w:lang w:val="pt-PT"/>
              </w:rPr>
              <w:t>15,81</w:t>
            </w:r>
          </w:p>
        </w:tc>
        <w:tc>
          <w:tcPr>
            <w:tcW w:w="1275" w:type="dxa"/>
            <w:vAlign w:val="center"/>
          </w:tcPr>
          <w:p w:rsidR="005F7F19" w:rsidRPr="005F7F19" w:rsidRDefault="00E85B4C" w:rsidP="00C96878">
            <w:pPr>
              <w:snapToGrid w:val="0"/>
              <w:jc w:val="right"/>
              <w:rPr>
                <w:rFonts w:ascii="Arial" w:hAnsi="Arial" w:cs="Arial"/>
                <w:sz w:val="20"/>
                <w:szCs w:val="20"/>
                <w:lang w:val="pt-PT"/>
              </w:rPr>
            </w:pPr>
            <w:r>
              <w:rPr>
                <w:rFonts w:ascii="Arial" w:hAnsi="Arial" w:cs="Arial"/>
                <w:sz w:val="20"/>
                <w:szCs w:val="20"/>
                <w:lang w:val="pt-PT"/>
              </w:rPr>
              <w:t>790,50</w:t>
            </w:r>
          </w:p>
        </w:tc>
      </w:tr>
      <w:tr w:rsidR="005F7F19" w:rsidRPr="005F7F19" w:rsidTr="00233A1D">
        <w:tc>
          <w:tcPr>
            <w:tcW w:w="672" w:type="dxa"/>
            <w:vAlign w:val="center"/>
          </w:tcPr>
          <w:p w:rsidR="005F7F19" w:rsidRPr="005F7F19" w:rsidRDefault="005F7F19" w:rsidP="00C96878">
            <w:pPr>
              <w:jc w:val="center"/>
              <w:rPr>
                <w:rFonts w:ascii="Arial" w:hAnsi="Arial" w:cs="Arial"/>
                <w:sz w:val="20"/>
                <w:szCs w:val="20"/>
              </w:rPr>
            </w:pPr>
            <w:r w:rsidRPr="005F7F19">
              <w:rPr>
                <w:rFonts w:ascii="Arial" w:hAnsi="Arial" w:cs="Arial"/>
                <w:sz w:val="20"/>
                <w:szCs w:val="20"/>
              </w:rPr>
              <w:lastRenderedPageBreak/>
              <w:t>298</w:t>
            </w:r>
          </w:p>
        </w:tc>
        <w:tc>
          <w:tcPr>
            <w:tcW w:w="4395" w:type="dxa"/>
            <w:vAlign w:val="center"/>
          </w:tcPr>
          <w:p w:rsidR="005F7F19" w:rsidRPr="005F7F19" w:rsidRDefault="005F7F19" w:rsidP="00C96878">
            <w:pPr>
              <w:rPr>
                <w:rFonts w:ascii="Arial" w:hAnsi="Arial" w:cs="Arial"/>
                <w:sz w:val="20"/>
                <w:szCs w:val="20"/>
              </w:rPr>
            </w:pPr>
            <w:r w:rsidRPr="005F7F19">
              <w:rPr>
                <w:rFonts w:ascii="Arial" w:hAnsi="Arial" w:cs="Arial"/>
                <w:sz w:val="20"/>
                <w:szCs w:val="20"/>
              </w:rPr>
              <w:t xml:space="preserve">Torneira com acionamento de pedal para consultórios </w:t>
            </w:r>
            <w:proofErr w:type="spellStart"/>
            <w:r w:rsidRPr="005F7F19">
              <w:rPr>
                <w:rFonts w:ascii="Arial" w:hAnsi="Arial" w:cs="Arial"/>
                <w:sz w:val="20"/>
                <w:szCs w:val="20"/>
              </w:rPr>
              <w:t>odntológicos</w:t>
            </w:r>
            <w:proofErr w:type="spellEnd"/>
            <w:r w:rsidRPr="005F7F19">
              <w:rPr>
                <w:rFonts w:ascii="Arial" w:hAnsi="Arial" w:cs="Arial"/>
                <w:sz w:val="20"/>
                <w:szCs w:val="20"/>
              </w:rPr>
              <w:t>. Acionador elétrico para rodapé, de gabinete com regulador de vazão (em inox). Características: Não necessita de outras conexões para instalação. Pressão de operação: vazão mínima de 7 l/</w:t>
            </w:r>
            <w:proofErr w:type="spellStart"/>
            <w:r w:rsidRPr="005F7F19">
              <w:rPr>
                <w:rFonts w:ascii="Arial" w:hAnsi="Arial" w:cs="Arial"/>
                <w:sz w:val="20"/>
                <w:szCs w:val="20"/>
              </w:rPr>
              <w:t>min</w:t>
            </w:r>
            <w:proofErr w:type="spellEnd"/>
            <w:r w:rsidRPr="005F7F19">
              <w:rPr>
                <w:rFonts w:ascii="Arial" w:hAnsi="Arial" w:cs="Arial"/>
                <w:sz w:val="20"/>
                <w:szCs w:val="20"/>
              </w:rPr>
              <w:t xml:space="preserve"> com 0,2</w:t>
            </w:r>
            <w:proofErr w:type="spellStart"/>
            <w:r w:rsidRPr="005F7F19">
              <w:rPr>
                <w:rFonts w:ascii="Arial" w:hAnsi="Arial" w:cs="Arial"/>
                <w:sz w:val="20"/>
                <w:szCs w:val="20"/>
              </w:rPr>
              <w:t>kgf</w:t>
            </w:r>
            <w:proofErr w:type="spellEnd"/>
            <w:r w:rsidRPr="005F7F19">
              <w:rPr>
                <w:rFonts w:ascii="Arial" w:hAnsi="Arial" w:cs="Arial"/>
                <w:sz w:val="20"/>
                <w:szCs w:val="20"/>
              </w:rPr>
              <w:t>/cm e vazão máxima de 40 l/</w:t>
            </w:r>
            <w:proofErr w:type="spellStart"/>
            <w:r w:rsidRPr="005F7F19">
              <w:rPr>
                <w:rFonts w:ascii="Arial" w:hAnsi="Arial" w:cs="Arial"/>
                <w:sz w:val="20"/>
                <w:szCs w:val="20"/>
              </w:rPr>
              <w:t>min</w:t>
            </w:r>
            <w:proofErr w:type="spellEnd"/>
            <w:r w:rsidRPr="005F7F19">
              <w:rPr>
                <w:rFonts w:ascii="Arial" w:hAnsi="Arial" w:cs="Arial"/>
                <w:sz w:val="20"/>
                <w:szCs w:val="20"/>
              </w:rPr>
              <w:t xml:space="preserve"> com 8,0 </w:t>
            </w:r>
            <w:proofErr w:type="spellStart"/>
            <w:r w:rsidRPr="005F7F19">
              <w:rPr>
                <w:rFonts w:ascii="Arial" w:hAnsi="Arial" w:cs="Arial"/>
                <w:sz w:val="20"/>
                <w:szCs w:val="20"/>
              </w:rPr>
              <w:t>kgf</w:t>
            </w:r>
            <w:proofErr w:type="spellEnd"/>
            <w:r w:rsidRPr="005F7F19">
              <w:rPr>
                <w:rFonts w:ascii="Arial" w:hAnsi="Arial" w:cs="Arial"/>
                <w:sz w:val="20"/>
                <w:szCs w:val="20"/>
              </w:rPr>
              <w:t>/cm. Pedal em aço inox (</w:t>
            </w:r>
            <w:proofErr w:type="gramStart"/>
            <w:r w:rsidRPr="005F7F19">
              <w:rPr>
                <w:rFonts w:ascii="Arial" w:hAnsi="Arial" w:cs="Arial"/>
                <w:sz w:val="20"/>
                <w:szCs w:val="20"/>
              </w:rPr>
              <w:t>8</w:t>
            </w:r>
            <w:proofErr w:type="gramEnd"/>
            <w:r w:rsidRPr="005F7F19">
              <w:rPr>
                <w:rFonts w:ascii="Arial" w:hAnsi="Arial" w:cs="Arial"/>
                <w:sz w:val="20"/>
                <w:szCs w:val="20"/>
              </w:rPr>
              <w:t xml:space="preserve"> cm de largura, 3 cm de comprimento e 6,5 cm de altura). Diâmetro do cabo: 5 mm. Vida útil: mais de 500.000 acionamentos. </w:t>
            </w:r>
          </w:p>
          <w:p w:rsidR="005F7F19" w:rsidRPr="005F7F19" w:rsidRDefault="005F7F19" w:rsidP="00C96878">
            <w:pPr>
              <w:rPr>
                <w:rFonts w:ascii="Arial" w:hAnsi="Arial" w:cs="Arial"/>
                <w:sz w:val="20"/>
                <w:szCs w:val="20"/>
              </w:rPr>
            </w:pPr>
            <w:r w:rsidRPr="005F7F19">
              <w:rPr>
                <w:rFonts w:ascii="Arial" w:hAnsi="Arial" w:cs="Arial"/>
                <w:sz w:val="20"/>
                <w:szCs w:val="20"/>
              </w:rPr>
              <w:t>(Apresentar prospecto</w:t>
            </w:r>
            <w:r w:rsidRPr="005F7F19">
              <w:rPr>
                <w:rFonts w:ascii="Arial" w:eastAsia="Arial" w:hAnsi="Arial" w:cs="Arial"/>
                <w:sz w:val="20"/>
                <w:szCs w:val="20"/>
              </w:rPr>
              <w:t xml:space="preserve"> </w:t>
            </w:r>
            <w:r w:rsidRPr="005F7F19">
              <w:rPr>
                <w:rFonts w:ascii="Arial" w:hAnsi="Arial" w:cs="Arial"/>
                <w:sz w:val="20"/>
                <w:szCs w:val="20"/>
              </w:rPr>
              <w:t>e/ou</w:t>
            </w:r>
            <w:r w:rsidRPr="005F7F19">
              <w:rPr>
                <w:rFonts w:ascii="Arial" w:eastAsia="Arial" w:hAnsi="Arial" w:cs="Arial"/>
                <w:sz w:val="20"/>
                <w:szCs w:val="20"/>
              </w:rPr>
              <w:t xml:space="preserve"> </w:t>
            </w:r>
            <w:r w:rsidRPr="005F7F19">
              <w:rPr>
                <w:rFonts w:ascii="Arial" w:hAnsi="Arial" w:cs="Arial"/>
                <w:sz w:val="20"/>
                <w:szCs w:val="20"/>
              </w:rPr>
              <w:t>catálogo</w:t>
            </w:r>
            <w:r w:rsidRPr="005F7F19">
              <w:rPr>
                <w:rFonts w:ascii="Arial" w:eastAsia="Arial" w:hAnsi="Arial" w:cs="Arial"/>
                <w:sz w:val="20"/>
                <w:szCs w:val="20"/>
              </w:rPr>
              <w:t xml:space="preserve"> </w:t>
            </w:r>
            <w:r w:rsidRPr="005F7F19">
              <w:rPr>
                <w:rFonts w:ascii="Arial" w:hAnsi="Arial" w:cs="Arial"/>
                <w:sz w:val="20"/>
                <w:szCs w:val="20"/>
              </w:rPr>
              <w:t>detalhado</w:t>
            </w:r>
            <w:r w:rsidRPr="005F7F19">
              <w:rPr>
                <w:rFonts w:ascii="Arial" w:eastAsia="Arial" w:hAnsi="Arial" w:cs="Arial"/>
                <w:sz w:val="20"/>
                <w:szCs w:val="20"/>
              </w:rPr>
              <w:t xml:space="preserve"> </w:t>
            </w:r>
            <w:r w:rsidRPr="005F7F19">
              <w:rPr>
                <w:rFonts w:ascii="Arial" w:hAnsi="Arial" w:cs="Arial"/>
                <w:sz w:val="20"/>
                <w:szCs w:val="20"/>
              </w:rPr>
              <w:t>do equipamento,</w:t>
            </w:r>
            <w:r w:rsidRPr="005F7F19">
              <w:rPr>
                <w:rFonts w:ascii="Arial" w:eastAsia="Arial" w:hAnsi="Arial" w:cs="Arial"/>
                <w:sz w:val="20"/>
                <w:szCs w:val="20"/>
              </w:rPr>
              <w:t xml:space="preserve"> </w:t>
            </w:r>
            <w:r w:rsidRPr="005F7F19">
              <w:rPr>
                <w:rFonts w:ascii="Arial" w:hAnsi="Arial" w:cs="Arial"/>
                <w:sz w:val="20"/>
                <w:szCs w:val="20"/>
              </w:rPr>
              <w:t>que</w:t>
            </w:r>
            <w:r w:rsidRPr="005F7F19">
              <w:rPr>
                <w:rFonts w:ascii="Arial" w:eastAsia="Arial" w:hAnsi="Arial" w:cs="Arial"/>
                <w:sz w:val="20"/>
                <w:szCs w:val="20"/>
              </w:rPr>
              <w:t xml:space="preserve"> </w:t>
            </w:r>
            <w:r w:rsidRPr="005F7F19">
              <w:rPr>
                <w:rFonts w:ascii="Arial" w:hAnsi="Arial" w:cs="Arial"/>
                <w:sz w:val="20"/>
                <w:szCs w:val="20"/>
              </w:rPr>
              <w:t>descrevam</w:t>
            </w:r>
            <w:r w:rsidRPr="005F7F19">
              <w:rPr>
                <w:rFonts w:ascii="Arial" w:eastAsia="Arial" w:hAnsi="Arial" w:cs="Arial"/>
                <w:sz w:val="20"/>
                <w:szCs w:val="20"/>
              </w:rPr>
              <w:t xml:space="preserve"> </w:t>
            </w:r>
            <w:r w:rsidRPr="005F7F19">
              <w:rPr>
                <w:rFonts w:ascii="Arial" w:hAnsi="Arial" w:cs="Arial"/>
                <w:sz w:val="20"/>
                <w:szCs w:val="20"/>
              </w:rPr>
              <w:t>e/ou</w:t>
            </w:r>
            <w:r w:rsidRPr="005F7F19">
              <w:rPr>
                <w:rFonts w:ascii="Arial" w:eastAsia="Arial" w:hAnsi="Arial" w:cs="Arial"/>
                <w:sz w:val="20"/>
                <w:szCs w:val="20"/>
              </w:rPr>
              <w:t xml:space="preserve"> </w:t>
            </w:r>
            <w:r w:rsidRPr="005F7F19">
              <w:rPr>
                <w:rFonts w:ascii="Arial" w:hAnsi="Arial" w:cs="Arial"/>
                <w:sz w:val="20"/>
                <w:szCs w:val="20"/>
              </w:rPr>
              <w:t>complementem</w:t>
            </w:r>
            <w:r w:rsidRPr="005F7F19">
              <w:rPr>
                <w:rFonts w:ascii="Arial" w:eastAsia="Arial" w:hAnsi="Arial" w:cs="Arial"/>
                <w:sz w:val="20"/>
                <w:szCs w:val="20"/>
              </w:rPr>
              <w:t xml:space="preserve"> </w:t>
            </w:r>
            <w:r w:rsidRPr="005F7F19">
              <w:rPr>
                <w:rFonts w:ascii="Arial" w:hAnsi="Arial" w:cs="Arial"/>
                <w:sz w:val="20"/>
                <w:szCs w:val="20"/>
              </w:rPr>
              <w:t>as</w:t>
            </w:r>
            <w:r w:rsidRPr="005F7F19">
              <w:rPr>
                <w:rFonts w:ascii="Arial" w:eastAsia="Arial" w:hAnsi="Arial" w:cs="Arial"/>
                <w:sz w:val="20"/>
                <w:szCs w:val="20"/>
              </w:rPr>
              <w:t xml:space="preserve"> </w:t>
            </w:r>
            <w:r w:rsidRPr="005F7F19">
              <w:rPr>
                <w:rFonts w:ascii="Arial" w:hAnsi="Arial" w:cs="Arial"/>
                <w:sz w:val="20"/>
                <w:szCs w:val="20"/>
              </w:rPr>
              <w:t>especificações,</w:t>
            </w:r>
            <w:r w:rsidRPr="005F7F19">
              <w:rPr>
                <w:rFonts w:ascii="Arial" w:eastAsia="Arial" w:hAnsi="Arial" w:cs="Arial"/>
                <w:sz w:val="20"/>
                <w:szCs w:val="20"/>
              </w:rPr>
              <w:t xml:space="preserve"> </w:t>
            </w:r>
            <w:r w:rsidRPr="005F7F19">
              <w:rPr>
                <w:rFonts w:ascii="Arial" w:hAnsi="Arial" w:cs="Arial"/>
                <w:sz w:val="20"/>
                <w:szCs w:val="20"/>
              </w:rPr>
              <w:t>a</w:t>
            </w:r>
            <w:r w:rsidRPr="005F7F19">
              <w:rPr>
                <w:rFonts w:ascii="Arial" w:eastAsia="Arial" w:hAnsi="Arial" w:cs="Arial"/>
                <w:sz w:val="20"/>
                <w:szCs w:val="20"/>
              </w:rPr>
              <w:t xml:space="preserve"> </w:t>
            </w:r>
            <w:r w:rsidRPr="005F7F19">
              <w:rPr>
                <w:rFonts w:ascii="Arial" w:hAnsi="Arial" w:cs="Arial"/>
                <w:sz w:val="20"/>
                <w:szCs w:val="20"/>
              </w:rPr>
              <w:t>fim</w:t>
            </w:r>
            <w:r w:rsidRPr="005F7F19">
              <w:rPr>
                <w:rFonts w:ascii="Arial" w:eastAsia="Arial" w:hAnsi="Arial" w:cs="Arial"/>
                <w:sz w:val="20"/>
                <w:szCs w:val="20"/>
              </w:rPr>
              <w:t xml:space="preserve"> </w:t>
            </w:r>
            <w:r w:rsidRPr="005F7F19">
              <w:rPr>
                <w:rFonts w:ascii="Arial" w:hAnsi="Arial" w:cs="Arial"/>
                <w:sz w:val="20"/>
                <w:szCs w:val="20"/>
              </w:rPr>
              <w:t>de</w:t>
            </w:r>
            <w:r w:rsidRPr="005F7F19">
              <w:rPr>
                <w:rFonts w:ascii="Arial" w:eastAsia="Arial" w:hAnsi="Arial" w:cs="Arial"/>
                <w:sz w:val="20"/>
                <w:szCs w:val="20"/>
              </w:rPr>
              <w:t xml:space="preserve"> </w:t>
            </w:r>
            <w:r w:rsidRPr="005F7F19">
              <w:rPr>
                <w:rFonts w:ascii="Arial" w:hAnsi="Arial" w:cs="Arial"/>
                <w:sz w:val="20"/>
                <w:szCs w:val="20"/>
              </w:rPr>
              <w:t>proporcionar</w:t>
            </w:r>
            <w:r w:rsidRPr="005F7F19">
              <w:rPr>
                <w:rFonts w:ascii="Arial" w:eastAsia="Arial" w:hAnsi="Arial" w:cs="Arial"/>
                <w:sz w:val="20"/>
                <w:szCs w:val="20"/>
              </w:rPr>
              <w:t xml:space="preserve"> </w:t>
            </w:r>
            <w:r w:rsidRPr="005F7F19">
              <w:rPr>
                <w:rFonts w:ascii="Arial" w:hAnsi="Arial" w:cs="Arial"/>
                <w:sz w:val="20"/>
                <w:szCs w:val="20"/>
              </w:rPr>
              <w:t>o</w:t>
            </w:r>
            <w:r w:rsidRPr="005F7F19">
              <w:rPr>
                <w:rFonts w:ascii="Arial" w:eastAsia="Arial" w:hAnsi="Arial" w:cs="Arial"/>
                <w:sz w:val="20"/>
                <w:szCs w:val="20"/>
              </w:rPr>
              <w:t xml:space="preserve"> </w:t>
            </w:r>
            <w:r w:rsidRPr="005F7F19">
              <w:rPr>
                <w:rFonts w:ascii="Arial" w:hAnsi="Arial" w:cs="Arial"/>
                <w:sz w:val="20"/>
                <w:szCs w:val="20"/>
              </w:rPr>
              <w:t>perfeito</w:t>
            </w:r>
            <w:r w:rsidRPr="005F7F19">
              <w:rPr>
                <w:rFonts w:ascii="Arial" w:eastAsia="Arial" w:hAnsi="Arial" w:cs="Arial"/>
                <w:sz w:val="20"/>
                <w:szCs w:val="20"/>
              </w:rPr>
              <w:t xml:space="preserve"> </w:t>
            </w:r>
            <w:r w:rsidRPr="005F7F19">
              <w:rPr>
                <w:rFonts w:ascii="Arial" w:hAnsi="Arial" w:cs="Arial"/>
                <w:sz w:val="20"/>
                <w:szCs w:val="20"/>
              </w:rPr>
              <w:t>julgamento</w:t>
            </w:r>
            <w:r w:rsidRPr="005F7F19">
              <w:rPr>
                <w:rFonts w:ascii="Arial" w:eastAsia="Arial" w:hAnsi="Arial" w:cs="Arial"/>
                <w:sz w:val="20"/>
                <w:szCs w:val="20"/>
              </w:rPr>
              <w:t xml:space="preserve"> </w:t>
            </w:r>
            <w:r w:rsidRPr="005F7F19">
              <w:rPr>
                <w:rFonts w:ascii="Arial" w:hAnsi="Arial" w:cs="Arial"/>
                <w:sz w:val="20"/>
                <w:szCs w:val="20"/>
              </w:rPr>
              <w:t>do</w:t>
            </w:r>
            <w:r w:rsidRPr="005F7F19">
              <w:rPr>
                <w:rFonts w:ascii="Arial" w:eastAsia="Arial" w:hAnsi="Arial" w:cs="Arial"/>
                <w:sz w:val="20"/>
                <w:szCs w:val="20"/>
              </w:rPr>
              <w:t xml:space="preserve"> </w:t>
            </w:r>
            <w:r w:rsidRPr="005F7F19">
              <w:rPr>
                <w:rFonts w:ascii="Arial" w:hAnsi="Arial" w:cs="Arial"/>
                <w:sz w:val="20"/>
                <w:szCs w:val="20"/>
              </w:rPr>
              <w:t>item).</w:t>
            </w:r>
          </w:p>
        </w:tc>
        <w:tc>
          <w:tcPr>
            <w:tcW w:w="850" w:type="dxa"/>
            <w:vAlign w:val="center"/>
          </w:tcPr>
          <w:p w:rsidR="005F7F19" w:rsidRPr="005F7F19" w:rsidRDefault="005F7F19" w:rsidP="00C96878">
            <w:pPr>
              <w:jc w:val="right"/>
              <w:rPr>
                <w:rFonts w:ascii="Arial" w:hAnsi="Arial" w:cs="Arial"/>
                <w:sz w:val="20"/>
                <w:szCs w:val="20"/>
              </w:rPr>
            </w:pPr>
            <w:r w:rsidRPr="005F7F19">
              <w:rPr>
                <w:rFonts w:ascii="Arial" w:hAnsi="Arial" w:cs="Arial"/>
                <w:sz w:val="20"/>
                <w:szCs w:val="20"/>
              </w:rPr>
              <w:t xml:space="preserve">24 </w:t>
            </w:r>
          </w:p>
        </w:tc>
        <w:tc>
          <w:tcPr>
            <w:tcW w:w="709" w:type="dxa"/>
            <w:vAlign w:val="center"/>
          </w:tcPr>
          <w:p w:rsidR="005F7F19" w:rsidRPr="005F7F19" w:rsidRDefault="005F7F19" w:rsidP="00C96878">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276" w:type="dxa"/>
            <w:vAlign w:val="center"/>
          </w:tcPr>
          <w:p w:rsidR="005F7F19" w:rsidRPr="005F7F19" w:rsidRDefault="007A1C46" w:rsidP="00C96878">
            <w:pPr>
              <w:snapToGrid w:val="0"/>
              <w:rPr>
                <w:rFonts w:ascii="Arial" w:hAnsi="Arial" w:cs="Arial"/>
                <w:sz w:val="20"/>
                <w:szCs w:val="20"/>
                <w:lang w:val="pt-PT"/>
              </w:rPr>
            </w:pPr>
            <w:r>
              <w:rPr>
                <w:rFonts w:ascii="Arial" w:hAnsi="Arial" w:cs="Arial"/>
                <w:sz w:val="20"/>
                <w:szCs w:val="20"/>
                <w:lang w:val="pt-PT"/>
              </w:rPr>
              <w:t>BIOTRON VET</w:t>
            </w:r>
          </w:p>
        </w:tc>
        <w:tc>
          <w:tcPr>
            <w:tcW w:w="1134" w:type="dxa"/>
            <w:vAlign w:val="center"/>
          </w:tcPr>
          <w:p w:rsidR="005F7F19" w:rsidRPr="005F7F19" w:rsidRDefault="007A1C46" w:rsidP="00C96878">
            <w:pPr>
              <w:snapToGrid w:val="0"/>
              <w:jc w:val="right"/>
              <w:rPr>
                <w:rFonts w:ascii="Arial" w:hAnsi="Arial" w:cs="Arial"/>
                <w:sz w:val="20"/>
                <w:szCs w:val="20"/>
                <w:lang w:val="pt-PT"/>
              </w:rPr>
            </w:pPr>
            <w:r>
              <w:rPr>
                <w:rFonts w:ascii="Arial" w:hAnsi="Arial" w:cs="Arial"/>
                <w:sz w:val="20"/>
                <w:szCs w:val="20"/>
                <w:lang w:val="pt-PT"/>
              </w:rPr>
              <w:t>187,00</w:t>
            </w:r>
          </w:p>
        </w:tc>
        <w:tc>
          <w:tcPr>
            <w:tcW w:w="1275" w:type="dxa"/>
            <w:vAlign w:val="center"/>
          </w:tcPr>
          <w:p w:rsidR="005F7F19" w:rsidRPr="005F7F19" w:rsidRDefault="007A1C46" w:rsidP="00C96878">
            <w:pPr>
              <w:snapToGrid w:val="0"/>
              <w:jc w:val="right"/>
              <w:rPr>
                <w:rFonts w:ascii="Arial" w:hAnsi="Arial" w:cs="Arial"/>
                <w:sz w:val="20"/>
                <w:szCs w:val="20"/>
                <w:lang w:val="pt-PT"/>
              </w:rPr>
            </w:pPr>
            <w:r>
              <w:rPr>
                <w:rFonts w:ascii="Arial" w:hAnsi="Arial" w:cs="Arial"/>
                <w:sz w:val="20"/>
                <w:szCs w:val="20"/>
                <w:lang w:val="pt-PT"/>
              </w:rPr>
              <w:t>4.488,00</w:t>
            </w:r>
          </w:p>
        </w:tc>
      </w:tr>
    </w:tbl>
    <w:p w:rsidR="005F7F19" w:rsidRPr="005F7F19" w:rsidRDefault="005F7F19" w:rsidP="005F7F19">
      <w:pPr>
        <w:autoSpaceDE w:val="0"/>
        <w:autoSpaceDN w:val="0"/>
        <w:adjustRightInd w:val="0"/>
        <w:jc w:val="both"/>
        <w:rPr>
          <w:rFonts w:ascii="Arial" w:hAnsi="Arial" w:cs="Arial"/>
          <w:bCs/>
          <w:sz w:val="20"/>
          <w:szCs w:val="20"/>
        </w:rPr>
      </w:pPr>
    </w:p>
    <w:p w:rsidR="005F7F19" w:rsidRPr="005F7F19" w:rsidRDefault="005F7F19" w:rsidP="005F7F19">
      <w:pPr>
        <w:pStyle w:val="Ttulo3"/>
        <w:tabs>
          <w:tab w:val="left" w:pos="0"/>
        </w:tabs>
        <w:jc w:val="left"/>
        <w:rPr>
          <w:rFonts w:ascii="Arial" w:hAnsi="Arial" w:cs="Arial"/>
          <w:b/>
          <w:sz w:val="20"/>
        </w:rPr>
      </w:pPr>
      <w:r w:rsidRPr="005F7F19">
        <w:rPr>
          <w:rFonts w:ascii="Arial" w:hAnsi="Arial" w:cs="Arial"/>
          <w:b/>
          <w:sz w:val="20"/>
        </w:rPr>
        <w:t>CLÁUSULA SEGUNDA - DA VIGÊNCIA E DO ACOMPANHAMENTO</w:t>
      </w:r>
    </w:p>
    <w:p w:rsidR="005F7F19" w:rsidRPr="005F7F19" w:rsidRDefault="005F7F19" w:rsidP="005F7F19">
      <w:pPr>
        <w:jc w:val="both"/>
        <w:rPr>
          <w:rFonts w:ascii="Arial" w:hAnsi="Arial" w:cs="Arial"/>
          <w:b/>
          <w:sz w:val="20"/>
          <w:szCs w:val="20"/>
        </w:rPr>
      </w:pPr>
    </w:p>
    <w:p w:rsidR="005F7F19" w:rsidRPr="002A4E31" w:rsidRDefault="005F7F19" w:rsidP="002A4E31">
      <w:pPr>
        <w:widowControl w:val="0"/>
        <w:numPr>
          <w:ilvl w:val="1"/>
          <w:numId w:val="21"/>
        </w:numPr>
        <w:suppressAutoHyphens/>
        <w:spacing w:after="0" w:line="240" w:lineRule="auto"/>
        <w:jc w:val="both"/>
        <w:rPr>
          <w:rFonts w:ascii="Arial" w:hAnsi="Arial" w:cs="Arial"/>
          <w:sz w:val="20"/>
          <w:szCs w:val="20"/>
        </w:rPr>
      </w:pPr>
      <w:r w:rsidRPr="005F7F19">
        <w:rPr>
          <w:rFonts w:ascii="Arial" w:hAnsi="Arial" w:cs="Arial"/>
          <w:sz w:val="20"/>
          <w:szCs w:val="20"/>
        </w:rPr>
        <w:t>A vigência da presente Ata será de 12 (doze) meses, contados da data da sua assinatura.</w:t>
      </w:r>
    </w:p>
    <w:p w:rsidR="005F7F19" w:rsidRPr="005F7F19" w:rsidRDefault="005F7F19" w:rsidP="005F7F19">
      <w:pPr>
        <w:widowControl w:val="0"/>
        <w:numPr>
          <w:ilvl w:val="1"/>
          <w:numId w:val="21"/>
        </w:numPr>
        <w:suppressAutoHyphens/>
        <w:spacing w:after="0" w:line="240" w:lineRule="auto"/>
        <w:jc w:val="both"/>
        <w:rPr>
          <w:rFonts w:ascii="Arial" w:hAnsi="Arial" w:cs="Arial"/>
          <w:sz w:val="20"/>
          <w:szCs w:val="20"/>
        </w:rPr>
      </w:pPr>
      <w:r w:rsidRPr="005F7F19">
        <w:rPr>
          <w:rFonts w:ascii="Arial" w:hAnsi="Arial" w:cs="Arial"/>
          <w:sz w:val="20"/>
          <w:szCs w:val="20"/>
        </w:rPr>
        <w:t>A execução do objeto deverá ser acompanhada e fiscalizada pelos servidores MARCOS ANTONIO MARTINAZZO e ARIELA AUGUSTIN (Órgão Gerenciador), que anotarão em registro próprio todas as ocorrências, determinando o que for necessário à regularização das faltas ou defeitos observados.</w:t>
      </w:r>
    </w:p>
    <w:p w:rsidR="005F7F19" w:rsidRPr="005F7F19" w:rsidRDefault="005F7F19" w:rsidP="005F7F19">
      <w:pPr>
        <w:numPr>
          <w:ilvl w:val="2"/>
          <w:numId w:val="21"/>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 xml:space="preserve">No caso de adesão </w:t>
      </w:r>
      <w:proofErr w:type="gramStart"/>
      <w:r w:rsidRPr="005F7F19">
        <w:rPr>
          <w:rFonts w:ascii="Arial" w:hAnsi="Arial" w:cs="Arial"/>
          <w:sz w:val="20"/>
          <w:szCs w:val="20"/>
        </w:rPr>
        <w:t>à</w:t>
      </w:r>
      <w:proofErr w:type="gramEnd"/>
      <w:r w:rsidRPr="005F7F19">
        <w:rPr>
          <w:rFonts w:ascii="Arial" w:hAnsi="Arial" w:cs="Arial"/>
          <w:sz w:val="20"/>
          <w:szCs w:val="20"/>
        </w:rPr>
        <w:t xml:space="preserve"> presente Ata, o órgão participante designará responsável para o acompanhamento e fiscalização da execução do objeto.</w:t>
      </w:r>
    </w:p>
    <w:p w:rsidR="005F7F19" w:rsidRPr="005F7F19" w:rsidRDefault="005F7F19" w:rsidP="005F7F19">
      <w:pPr>
        <w:jc w:val="both"/>
        <w:rPr>
          <w:rFonts w:ascii="Arial" w:hAnsi="Arial" w:cs="Arial"/>
          <w:b/>
          <w:sz w:val="20"/>
          <w:szCs w:val="20"/>
        </w:rPr>
      </w:pPr>
    </w:p>
    <w:p w:rsidR="005F7F19" w:rsidRPr="002A4E31" w:rsidRDefault="005F7F19" w:rsidP="002A4E31">
      <w:pPr>
        <w:jc w:val="both"/>
        <w:rPr>
          <w:rFonts w:ascii="Arial" w:hAnsi="Arial" w:cs="Arial"/>
          <w:b/>
          <w:sz w:val="20"/>
          <w:szCs w:val="20"/>
        </w:rPr>
      </w:pPr>
      <w:r w:rsidRPr="005F7F19">
        <w:rPr>
          <w:rFonts w:ascii="Arial" w:hAnsi="Arial" w:cs="Arial"/>
          <w:b/>
          <w:sz w:val="20"/>
          <w:szCs w:val="20"/>
        </w:rPr>
        <w:t>CLÁUSULA TERCEIRA - DA FORMA DE EXECUÇÃO</w:t>
      </w:r>
    </w:p>
    <w:p w:rsidR="005F7F19" w:rsidRPr="005F7F19" w:rsidRDefault="005F7F19" w:rsidP="005F7F19">
      <w:pPr>
        <w:pStyle w:val="Corpodetexto"/>
        <w:widowControl/>
        <w:numPr>
          <w:ilvl w:val="1"/>
          <w:numId w:val="20"/>
        </w:numPr>
        <w:tabs>
          <w:tab w:val="clear" w:pos="708"/>
          <w:tab w:val="clear" w:pos="2270"/>
          <w:tab w:val="clear" w:pos="4294"/>
        </w:tabs>
        <w:ind w:left="426" w:hanging="426"/>
        <w:rPr>
          <w:rFonts w:cs="Arial"/>
        </w:rPr>
      </w:pPr>
      <w:r w:rsidRPr="005F7F19">
        <w:rPr>
          <w:rFonts w:cs="Arial"/>
        </w:rPr>
        <w:t>Havendo a necessidade dos materiais e/ou equipamentos, o órgão requisitante emitirá a Solicitação e a respectiva Nota de Empenho de Despesa, as quais serão encaminhadas à DETENTORA.</w:t>
      </w:r>
    </w:p>
    <w:p w:rsidR="005F7F19" w:rsidRPr="005F7F19" w:rsidRDefault="005F7F19" w:rsidP="005F7F19">
      <w:pPr>
        <w:pStyle w:val="Corpodetexto"/>
        <w:widowControl/>
        <w:tabs>
          <w:tab w:val="clear" w:pos="708"/>
          <w:tab w:val="clear" w:pos="2270"/>
          <w:tab w:val="clear" w:pos="4294"/>
        </w:tabs>
        <w:ind w:left="567"/>
        <w:rPr>
          <w:rFonts w:cs="Arial"/>
        </w:rPr>
      </w:pPr>
    </w:p>
    <w:p w:rsidR="005F7F19" w:rsidRPr="005F7F19" w:rsidRDefault="005F7F19" w:rsidP="005F7F19">
      <w:pPr>
        <w:pStyle w:val="Corpodetexto"/>
        <w:widowControl/>
        <w:numPr>
          <w:ilvl w:val="1"/>
          <w:numId w:val="20"/>
        </w:numPr>
        <w:tabs>
          <w:tab w:val="clear" w:pos="708"/>
          <w:tab w:val="clear" w:pos="2270"/>
          <w:tab w:val="clear" w:pos="4294"/>
          <w:tab w:val="left" w:pos="426"/>
        </w:tabs>
        <w:ind w:left="426" w:hanging="426"/>
        <w:rPr>
          <w:rFonts w:cs="Arial"/>
        </w:rPr>
      </w:pPr>
      <w:r w:rsidRPr="005F7F19">
        <w:rPr>
          <w:rFonts w:cs="Arial"/>
        </w:rPr>
        <w:t xml:space="preserve">Os materiais e/ou equipamentos deverão ser fornecidos em conformidade com as especificações da cláusula primeira da presente Ata, devendo a DETENTORA proceder à entrega dos mesmos em até </w:t>
      </w:r>
      <w:r w:rsidRPr="005F7F19">
        <w:rPr>
          <w:rFonts w:cs="Arial"/>
          <w:bCs w:val="0"/>
        </w:rPr>
        <w:t>10 (dez) dias,</w:t>
      </w:r>
      <w:r w:rsidRPr="005F7F19">
        <w:rPr>
          <w:rFonts w:cs="Arial"/>
          <w:b/>
          <w:bCs w:val="0"/>
        </w:rPr>
        <w:t xml:space="preserve"> </w:t>
      </w:r>
      <w:r w:rsidRPr="005F7F19">
        <w:rPr>
          <w:rFonts w:cs="Arial"/>
          <w:bCs w:val="0"/>
        </w:rPr>
        <w:t>contados</w:t>
      </w:r>
      <w:r w:rsidRPr="005F7F19">
        <w:rPr>
          <w:rFonts w:cs="Arial"/>
        </w:rPr>
        <w:t xml:space="preserve"> da data de recebimento da Solicitação e a respectiva Nota de Empenho de Despesa, sem a exigência de valor mínimo e sem custos adicionais,</w:t>
      </w:r>
    </w:p>
    <w:p w:rsidR="005F7F19" w:rsidRPr="005F7F19" w:rsidRDefault="005F7F19" w:rsidP="005F7F19">
      <w:pPr>
        <w:pStyle w:val="Corpodetexto"/>
        <w:widowControl/>
        <w:numPr>
          <w:ilvl w:val="2"/>
          <w:numId w:val="20"/>
        </w:numPr>
        <w:tabs>
          <w:tab w:val="clear" w:pos="708"/>
          <w:tab w:val="clear" w:pos="2270"/>
          <w:tab w:val="clear" w:pos="4294"/>
          <w:tab w:val="left" w:pos="567"/>
        </w:tabs>
        <w:ind w:left="567" w:hanging="567"/>
        <w:rPr>
          <w:rFonts w:cs="Arial"/>
        </w:rPr>
      </w:pPr>
      <w:r w:rsidRPr="005F7F19">
        <w:rPr>
          <w:rFonts w:cs="Arial"/>
        </w:rPr>
        <w:t xml:space="preserve">Os materiais e/ou equipamentos deverão ser entregues nas dependências do Setor de Almoxarifado da Secretaria Municipal de Saúde, localizado na Rua Getúlio Vargas, 645, centro, </w:t>
      </w:r>
      <w:proofErr w:type="spellStart"/>
      <w:r w:rsidRPr="005F7F19">
        <w:rPr>
          <w:rFonts w:cs="Arial"/>
        </w:rPr>
        <w:t>Joaçaba</w:t>
      </w:r>
      <w:proofErr w:type="spellEnd"/>
      <w:r w:rsidRPr="005F7F19">
        <w:rPr>
          <w:rFonts w:cs="Arial"/>
        </w:rPr>
        <w:t>, SC, em dias de expediente, das 7h30min às 11h30min ou das 13h30min às 15h30min.</w:t>
      </w:r>
    </w:p>
    <w:p w:rsidR="005F7F19" w:rsidRPr="005F7F19" w:rsidRDefault="005F7F19" w:rsidP="005F7F19">
      <w:pPr>
        <w:pStyle w:val="Corpodetexto"/>
        <w:widowControl/>
        <w:numPr>
          <w:ilvl w:val="3"/>
          <w:numId w:val="20"/>
        </w:numPr>
        <w:tabs>
          <w:tab w:val="clear" w:pos="708"/>
          <w:tab w:val="clear" w:pos="2270"/>
          <w:tab w:val="clear" w:pos="4294"/>
        </w:tabs>
        <w:suppressAutoHyphens w:val="0"/>
        <w:rPr>
          <w:rFonts w:eastAsia="Lucida Sans Unicode" w:cs="Arial"/>
          <w:kern w:val="1"/>
        </w:rPr>
      </w:pPr>
      <w:r w:rsidRPr="005F7F19">
        <w:rPr>
          <w:rFonts w:cs="Arial"/>
        </w:rPr>
        <w:t>Havendo adesão à Ata de Registro de Preços o órgão participante indicará o local e o horário para a entrega dos materiais e/ou equipamentos solicitados.</w:t>
      </w:r>
    </w:p>
    <w:p w:rsidR="005F7F19" w:rsidRPr="005F7F19" w:rsidRDefault="005F7F19" w:rsidP="005F7F19">
      <w:pPr>
        <w:pStyle w:val="Corpodetexto"/>
        <w:widowControl/>
        <w:numPr>
          <w:ilvl w:val="2"/>
          <w:numId w:val="20"/>
        </w:numPr>
        <w:tabs>
          <w:tab w:val="clear" w:pos="708"/>
          <w:tab w:val="clear" w:pos="2270"/>
          <w:tab w:val="clear" w:pos="4294"/>
          <w:tab w:val="left" w:pos="567"/>
        </w:tabs>
        <w:ind w:left="567" w:hanging="567"/>
        <w:rPr>
          <w:rFonts w:cs="Arial"/>
        </w:rPr>
      </w:pPr>
      <w:r w:rsidRPr="005F7F19">
        <w:rPr>
          <w:rFonts w:cs="Arial"/>
        </w:rPr>
        <w:t>Os materiais fornecidos deverão ter as datas de fabricação e de validade impressas em suas embalagens, sendo que a data de fabricação deverá ser, pelo menos, relativa ao 2º (segundo) semestre de 2015.</w:t>
      </w:r>
    </w:p>
    <w:p w:rsidR="005F7F19" w:rsidRPr="005F7F19" w:rsidRDefault="005F7F19" w:rsidP="005F7F19">
      <w:pPr>
        <w:pStyle w:val="Corpodetexto"/>
        <w:widowControl/>
        <w:numPr>
          <w:ilvl w:val="2"/>
          <w:numId w:val="20"/>
        </w:numPr>
        <w:tabs>
          <w:tab w:val="clear" w:pos="708"/>
          <w:tab w:val="clear" w:pos="2270"/>
          <w:tab w:val="clear" w:pos="4294"/>
          <w:tab w:val="left" w:pos="567"/>
        </w:tabs>
        <w:ind w:left="567" w:hanging="567"/>
        <w:rPr>
          <w:rFonts w:cs="Arial"/>
        </w:rPr>
      </w:pPr>
      <w:r w:rsidRPr="005F7F19">
        <w:rPr>
          <w:rFonts w:cs="Arial"/>
        </w:rPr>
        <w:t xml:space="preserve">Os materiais e/ou equipamentos em que há a exigência de registro na ANVISA, a comprovação deve se </w:t>
      </w:r>
      <w:proofErr w:type="gramStart"/>
      <w:r w:rsidRPr="005F7F19">
        <w:rPr>
          <w:rFonts w:cs="Arial"/>
        </w:rPr>
        <w:t>dar</w:t>
      </w:r>
      <w:proofErr w:type="gramEnd"/>
      <w:r w:rsidRPr="005F7F19">
        <w:rPr>
          <w:rFonts w:cs="Arial"/>
        </w:rPr>
        <w:t xml:space="preserve"> no ato da entrega dos mesmos.</w:t>
      </w:r>
    </w:p>
    <w:p w:rsidR="005F7F19" w:rsidRPr="005F7F19" w:rsidRDefault="005F7F19" w:rsidP="005F7F19">
      <w:pPr>
        <w:pStyle w:val="Corpodetexto"/>
        <w:widowControl/>
        <w:tabs>
          <w:tab w:val="clear" w:pos="708"/>
          <w:tab w:val="clear" w:pos="2270"/>
          <w:tab w:val="clear" w:pos="4294"/>
          <w:tab w:val="left" w:pos="567"/>
        </w:tabs>
        <w:ind w:left="567"/>
        <w:rPr>
          <w:rFonts w:cs="Arial"/>
        </w:rPr>
      </w:pPr>
    </w:p>
    <w:p w:rsidR="005F7F19" w:rsidRPr="005F7F19" w:rsidRDefault="005F7F19" w:rsidP="005F7F19">
      <w:pPr>
        <w:pStyle w:val="Corpodetexto"/>
        <w:widowControl/>
        <w:numPr>
          <w:ilvl w:val="1"/>
          <w:numId w:val="20"/>
        </w:numPr>
        <w:tabs>
          <w:tab w:val="clear" w:pos="708"/>
          <w:tab w:val="clear" w:pos="2270"/>
          <w:tab w:val="clear" w:pos="4294"/>
          <w:tab w:val="left" w:pos="426"/>
        </w:tabs>
        <w:ind w:left="426" w:hanging="426"/>
        <w:rPr>
          <w:rFonts w:cs="Arial"/>
        </w:rPr>
      </w:pPr>
      <w:r w:rsidRPr="005F7F19">
        <w:rPr>
          <w:rFonts w:cs="Arial"/>
        </w:rPr>
        <w:t>A DETENTORA deverá responsabilizar-se pelo envio e frete das mercadorias solicitadas.</w:t>
      </w:r>
    </w:p>
    <w:p w:rsidR="005F7F19" w:rsidRPr="005F7F19" w:rsidRDefault="005F7F19" w:rsidP="005F7F19">
      <w:pPr>
        <w:pStyle w:val="Corpodetexto"/>
        <w:tabs>
          <w:tab w:val="clear" w:pos="708"/>
          <w:tab w:val="clear" w:pos="2270"/>
          <w:tab w:val="clear" w:pos="4294"/>
          <w:tab w:val="left" w:pos="567"/>
        </w:tabs>
        <w:ind w:left="720"/>
        <w:rPr>
          <w:rFonts w:cs="Arial"/>
        </w:rPr>
      </w:pPr>
    </w:p>
    <w:p w:rsidR="005F7F19" w:rsidRPr="005F7F19" w:rsidRDefault="005F7F19" w:rsidP="005F7F19">
      <w:pPr>
        <w:pStyle w:val="Corpodetexto"/>
        <w:widowControl/>
        <w:numPr>
          <w:ilvl w:val="1"/>
          <w:numId w:val="20"/>
        </w:numPr>
        <w:tabs>
          <w:tab w:val="clear" w:pos="708"/>
          <w:tab w:val="clear" w:pos="2270"/>
          <w:tab w:val="clear" w:pos="4294"/>
        </w:tabs>
        <w:ind w:left="426" w:hanging="426"/>
        <w:rPr>
          <w:rFonts w:cs="Arial"/>
        </w:rPr>
      </w:pPr>
      <w:r w:rsidRPr="005F7F19">
        <w:rPr>
          <w:rFonts w:cs="Arial"/>
        </w:rPr>
        <w:t xml:space="preserve">Nos termos do art. 21 do Decreto Municipal nº 4.388/2013, durante a vigência, a Ata de Registro de Preços poderá ser utilizada por qualquer órgão da Administração Municipal que não tenha participado do certame licitatório, mediante prévia anuência da Secretaria Municipal de Saúde, desde que devidamente comprovada </w:t>
      </w:r>
      <w:r w:rsidRPr="005F7F19">
        <w:rPr>
          <w:rFonts w:cs="Arial"/>
        </w:rPr>
        <w:lastRenderedPageBreak/>
        <w:t>a vantagem e em conformidade com o disposto no § 4º do art. 21 do mesmo diploma legal.</w:t>
      </w:r>
    </w:p>
    <w:p w:rsidR="005F7F19" w:rsidRPr="005F7F19" w:rsidRDefault="005F7F19" w:rsidP="005F7F19">
      <w:pPr>
        <w:pStyle w:val="Corpodetexto"/>
        <w:widowControl/>
        <w:numPr>
          <w:ilvl w:val="2"/>
          <w:numId w:val="20"/>
        </w:numPr>
        <w:tabs>
          <w:tab w:val="clear" w:pos="708"/>
          <w:tab w:val="clear" w:pos="2270"/>
          <w:tab w:val="clear" w:pos="4294"/>
        </w:tabs>
        <w:ind w:left="567" w:hanging="567"/>
        <w:rPr>
          <w:rFonts w:cs="Arial"/>
        </w:rPr>
      </w:pPr>
      <w:r w:rsidRPr="005F7F19">
        <w:rPr>
          <w:rFonts w:cs="Arial"/>
        </w:rPr>
        <w:t xml:space="preserve">Caberá à Secretaria Municipal de Saúde de </w:t>
      </w:r>
      <w:proofErr w:type="spellStart"/>
      <w:r w:rsidRPr="005F7F19">
        <w:rPr>
          <w:rFonts w:cs="Arial"/>
        </w:rPr>
        <w:t>Joaçaba</w:t>
      </w:r>
      <w:proofErr w:type="spellEnd"/>
      <w:r w:rsidRPr="005F7F19">
        <w:rPr>
          <w:rFonts w:cs="Arial"/>
        </w:rPr>
        <w:t>, como órgão gerenciador da Ata de Registro de Preços, verificar junto a DETENTORA a capacidade de fornecimento das passagens solicitadas pelo órgão ou entidade aderente.</w:t>
      </w:r>
    </w:p>
    <w:p w:rsidR="005F7F19" w:rsidRPr="005F7F19" w:rsidRDefault="005F7F19" w:rsidP="005F7F19">
      <w:pPr>
        <w:pStyle w:val="Corpodetexto"/>
        <w:widowControl/>
        <w:numPr>
          <w:ilvl w:val="2"/>
          <w:numId w:val="20"/>
        </w:numPr>
        <w:tabs>
          <w:tab w:val="clear" w:pos="708"/>
          <w:tab w:val="clear" w:pos="2270"/>
          <w:tab w:val="clear" w:pos="4294"/>
        </w:tabs>
        <w:ind w:left="567" w:hanging="567"/>
        <w:rPr>
          <w:rFonts w:cs="Arial"/>
        </w:rPr>
      </w:pPr>
      <w:r w:rsidRPr="005F7F19">
        <w:rPr>
          <w:rFonts w:cs="Arial"/>
        </w:rPr>
        <w:t>Caberá a DETENTORA,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a Secretaria Municipal de Saúde.</w:t>
      </w:r>
    </w:p>
    <w:p w:rsidR="005F7F19" w:rsidRPr="005F7F19" w:rsidRDefault="005F7F19" w:rsidP="005F7F19">
      <w:pPr>
        <w:pStyle w:val="Corpodetexto"/>
        <w:widowControl/>
        <w:numPr>
          <w:ilvl w:val="2"/>
          <w:numId w:val="20"/>
        </w:numPr>
        <w:tabs>
          <w:tab w:val="clear" w:pos="708"/>
          <w:tab w:val="clear" w:pos="2270"/>
          <w:tab w:val="clear" w:pos="4294"/>
        </w:tabs>
        <w:ind w:left="567" w:hanging="567"/>
        <w:rPr>
          <w:rFonts w:cs="Arial"/>
        </w:rPr>
      </w:pPr>
      <w:r w:rsidRPr="005F7F19">
        <w:rPr>
          <w:rFonts w:cs="Arial"/>
        </w:rPr>
        <w:t>Fica estabelecido como limite às adesões por órgãos não participantes do registro de preços o quíntuplo do quantitativo de cada item registrado neste instrumento.</w:t>
      </w:r>
    </w:p>
    <w:p w:rsidR="005F7F19" w:rsidRPr="005F7F19" w:rsidRDefault="005F7F19" w:rsidP="005F7F19">
      <w:pPr>
        <w:pStyle w:val="Corpodetexto"/>
        <w:widowControl/>
        <w:tabs>
          <w:tab w:val="clear" w:pos="708"/>
          <w:tab w:val="clear" w:pos="2270"/>
          <w:tab w:val="clear" w:pos="4294"/>
        </w:tabs>
        <w:rPr>
          <w:rFonts w:cs="Arial"/>
        </w:rPr>
      </w:pPr>
    </w:p>
    <w:p w:rsidR="005F7F19" w:rsidRPr="005F7F19" w:rsidRDefault="005F7F19" w:rsidP="005F7F19">
      <w:pPr>
        <w:pStyle w:val="Corpodetexto"/>
        <w:widowControl/>
        <w:tabs>
          <w:tab w:val="clear" w:pos="708"/>
          <w:tab w:val="clear" w:pos="2270"/>
          <w:tab w:val="clear" w:pos="4294"/>
        </w:tabs>
        <w:rPr>
          <w:rFonts w:cs="Arial"/>
        </w:rPr>
      </w:pPr>
    </w:p>
    <w:p w:rsidR="005F7F19" w:rsidRPr="005F7F19" w:rsidRDefault="005F7F19" w:rsidP="002A4E31">
      <w:pPr>
        <w:tabs>
          <w:tab w:val="left" w:pos="0"/>
        </w:tabs>
        <w:jc w:val="both"/>
        <w:rPr>
          <w:rFonts w:ascii="Arial" w:hAnsi="Arial" w:cs="Arial"/>
          <w:b/>
          <w:sz w:val="20"/>
          <w:szCs w:val="20"/>
        </w:rPr>
      </w:pPr>
      <w:r w:rsidRPr="005F7F19">
        <w:rPr>
          <w:rFonts w:ascii="Arial" w:hAnsi="Arial" w:cs="Arial"/>
          <w:b/>
          <w:sz w:val="20"/>
          <w:szCs w:val="20"/>
        </w:rPr>
        <w:t>CLÁUSULA QUARTA – DA FORMA DE PAGAMENTO, DO REAJUSTE E DA REVISÃO</w:t>
      </w:r>
    </w:p>
    <w:p w:rsidR="005F7F19" w:rsidRPr="005F7F19" w:rsidRDefault="005F7F19" w:rsidP="005F7F19">
      <w:pPr>
        <w:pStyle w:val="Corpodetexto21"/>
        <w:numPr>
          <w:ilvl w:val="1"/>
          <w:numId w:val="22"/>
        </w:numPr>
        <w:tabs>
          <w:tab w:val="left" w:pos="426"/>
        </w:tabs>
        <w:ind w:left="426" w:hanging="426"/>
        <w:rPr>
          <w:sz w:val="20"/>
          <w:szCs w:val="20"/>
        </w:rPr>
      </w:pPr>
      <w:r w:rsidRPr="005F7F19">
        <w:rPr>
          <w:sz w:val="20"/>
          <w:szCs w:val="20"/>
        </w:rPr>
        <w:t xml:space="preserve">O pagamento será realizado até o 10º (décimo) dia útil do mês </w:t>
      </w:r>
      <w:proofErr w:type="spellStart"/>
      <w:r w:rsidRPr="005F7F19">
        <w:rPr>
          <w:sz w:val="20"/>
          <w:szCs w:val="20"/>
        </w:rPr>
        <w:t>subsequente</w:t>
      </w:r>
      <w:proofErr w:type="spellEnd"/>
      <w:r w:rsidRPr="005F7F19">
        <w:rPr>
          <w:sz w:val="20"/>
          <w:szCs w:val="20"/>
        </w:rPr>
        <w:t xml:space="preserve"> ao da entrega do material/equipamento, importando o valor conforme a proposta apresentada, por item fornecido, de acordo com o quantitativo solicitado e efetivamente entregue.</w:t>
      </w:r>
    </w:p>
    <w:p w:rsidR="005F7F19" w:rsidRPr="005F7F19" w:rsidRDefault="005F7F19" w:rsidP="005F7F19">
      <w:pPr>
        <w:numPr>
          <w:ilvl w:val="2"/>
          <w:numId w:val="22"/>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O pagamento será efetuado por meio de transferência bancária</w:t>
      </w:r>
      <w:r w:rsidR="00231A1D">
        <w:rPr>
          <w:rFonts w:ascii="Arial" w:hAnsi="Arial" w:cs="Arial"/>
          <w:sz w:val="20"/>
          <w:szCs w:val="20"/>
        </w:rPr>
        <w:t>, na conta corrente nº 14700-1</w:t>
      </w:r>
      <w:r w:rsidRPr="005F7F19">
        <w:rPr>
          <w:rFonts w:ascii="Arial" w:hAnsi="Arial" w:cs="Arial"/>
          <w:sz w:val="20"/>
          <w:szCs w:val="20"/>
        </w:rPr>
        <w:t xml:space="preserve">, do Banco </w:t>
      </w:r>
      <w:r w:rsidR="00231A1D">
        <w:rPr>
          <w:rFonts w:ascii="Arial" w:hAnsi="Arial" w:cs="Arial"/>
          <w:sz w:val="20"/>
          <w:szCs w:val="20"/>
        </w:rPr>
        <w:t>DO BRASIL</w:t>
      </w:r>
      <w:r w:rsidRPr="005F7F19">
        <w:rPr>
          <w:rFonts w:ascii="Arial" w:hAnsi="Arial" w:cs="Arial"/>
          <w:sz w:val="20"/>
          <w:szCs w:val="20"/>
        </w:rPr>
        <w:t xml:space="preserve">, agência nº </w:t>
      </w:r>
      <w:r w:rsidR="00231A1D">
        <w:rPr>
          <w:rFonts w:ascii="Arial" w:hAnsi="Arial" w:cs="Arial"/>
          <w:sz w:val="20"/>
          <w:szCs w:val="20"/>
        </w:rPr>
        <w:t>3735-4</w:t>
      </w:r>
      <w:r w:rsidRPr="005F7F19">
        <w:rPr>
          <w:rFonts w:ascii="Arial" w:hAnsi="Arial" w:cs="Arial"/>
          <w:sz w:val="20"/>
          <w:szCs w:val="20"/>
        </w:rPr>
        <w:t>.</w:t>
      </w:r>
    </w:p>
    <w:p w:rsidR="005F7F19" w:rsidRPr="005F7F19" w:rsidRDefault="005F7F19" w:rsidP="005F7F19">
      <w:pPr>
        <w:numPr>
          <w:ilvl w:val="2"/>
          <w:numId w:val="22"/>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5F7F19" w:rsidRPr="005F7F19" w:rsidRDefault="005F7F19" w:rsidP="005F7F19">
      <w:pPr>
        <w:pStyle w:val="Corpodetexto"/>
        <w:tabs>
          <w:tab w:val="clear" w:pos="708"/>
          <w:tab w:val="clear" w:pos="2270"/>
          <w:tab w:val="clear" w:pos="4294"/>
          <w:tab w:val="left" w:pos="567"/>
        </w:tabs>
        <w:ind w:left="567"/>
        <w:rPr>
          <w:rFonts w:cs="Arial"/>
        </w:rPr>
      </w:pP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 xml:space="preserve">Os preços não serão reajustados.  </w:t>
      </w:r>
    </w:p>
    <w:p w:rsidR="005F7F19" w:rsidRPr="005F7F19" w:rsidRDefault="005F7F19" w:rsidP="005F7F19">
      <w:pPr>
        <w:pStyle w:val="PargrafodaLista"/>
        <w:rPr>
          <w:sz w:val="20"/>
        </w:rPr>
      </w:pP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A Secretaria Municipal de Saúde fará, periodicamente, levantamento dos preços praticados no mercado visando aferir se os preços registrados apresentam-se vantajosos.</w:t>
      </w:r>
    </w:p>
    <w:p w:rsidR="005F7F19" w:rsidRPr="005F7F19" w:rsidRDefault="005F7F19" w:rsidP="005F7F19">
      <w:pPr>
        <w:pStyle w:val="Corpodetexto"/>
        <w:tabs>
          <w:tab w:val="clear" w:pos="708"/>
          <w:tab w:val="clear" w:pos="2270"/>
          <w:tab w:val="clear" w:pos="4294"/>
          <w:tab w:val="left" w:pos="426"/>
        </w:tabs>
        <w:rPr>
          <w:rFonts w:cs="Arial"/>
        </w:rPr>
      </w:pP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5F7F19" w:rsidRPr="002A4E31" w:rsidRDefault="005F7F19" w:rsidP="002A4E31">
      <w:pPr>
        <w:pStyle w:val="Corpodetexto"/>
        <w:numPr>
          <w:ilvl w:val="2"/>
          <w:numId w:val="22"/>
        </w:numPr>
        <w:tabs>
          <w:tab w:val="clear" w:pos="708"/>
          <w:tab w:val="clear" w:pos="2270"/>
          <w:tab w:val="clear" w:pos="4294"/>
          <w:tab w:val="left" w:pos="567"/>
        </w:tabs>
        <w:ind w:left="567" w:hanging="567"/>
        <w:rPr>
          <w:rFonts w:cs="Arial"/>
        </w:rPr>
      </w:pPr>
      <w:r w:rsidRPr="005F7F19">
        <w:rPr>
          <w:rFonts w:cs="Arial"/>
        </w:rPr>
        <w:t>Mesmo comprovada a ocorrência prevista na alínea “d”, inciso II, do art. 65 da Lei nº 8.666/93, a Administração, se julgar conveniente, poderá optar por cancelar a presente Ata e promover outro processo licitatório.</w:t>
      </w: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5F7F19">
          <w:rPr>
            <w:rStyle w:val="Hyperlink"/>
            <w:rFonts w:eastAsia="StarSymbol" w:cs="Arial"/>
            <w:color w:val="auto"/>
            <w:u w:val="none"/>
          </w:rPr>
          <w:t xml:space="preserve">alínea “d” do inciso II do </w:t>
        </w:r>
        <w:r w:rsidRPr="005F7F19">
          <w:rPr>
            <w:rStyle w:val="Hyperlink"/>
            <w:rFonts w:eastAsia="StarSymbol" w:cs="Arial"/>
            <w:bCs w:val="0"/>
            <w:color w:val="auto"/>
            <w:u w:val="none"/>
          </w:rPr>
          <w:t>caput</w:t>
        </w:r>
        <w:r w:rsidRPr="005F7F19">
          <w:rPr>
            <w:rStyle w:val="Hyperlink"/>
            <w:rFonts w:eastAsia="StarSymbol" w:cs="Arial"/>
            <w:color w:val="auto"/>
            <w:u w:val="none"/>
          </w:rPr>
          <w:t xml:space="preserve"> do art. 65 da Lei n</w:t>
        </w:r>
        <w:r w:rsidRPr="005F7F19">
          <w:rPr>
            <w:rStyle w:val="Hyperlink"/>
            <w:rFonts w:eastAsia="StarSymbol" w:cs="Arial"/>
            <w:strike/>
            <w:color w:val="auto"/>
            <w:u w:val="none"/>
          </w:rPr>
          <w:t>º</w:t>
        </w:r>
        <w:r w:rsidRPr="005F7F19">
          <w:rPr>
            <w:rStyle w:val="Hyperlink"/>
            <w:rFonts w:eastAsia="StarSymbol" w:cs="Arial"/>
            <w:color w:val="auto"/>
            <w:u w:val="none"/>
          </w:rPr>
          <w:t xml:space="preserve"> 8.666/93</w:t>
        </w:r>
      </w:hyperlink>
      <w:r w:rsidRPr="005F7F19">
        <w:rPr>
          <w:rFonts w:cs="Arial"/>
        </w:rPr>
        <w:t>.</w:t>
      </w:r>
    </w:p>
    <w:p w:rsidR="005F7F19" w:rsidRPr="005F7F19" w:rsidRDefault="005F7F19" w:rsidP="005F7F19">
      <w:pPr>
        <w:pStyle w:val="Corpodetexto"/>
        <w:tabs>
          <w:tab w:val="clear" w:pos="708"/>
          <w:tab w:val="clear" w:pos="2270"/>
          <w:tab w:val="clear" w:pos="4294"/>
          <w:tab w:val="left" w:pos="426"/>
        </w:tabs>
        <w:ind w:left="426"/>
        <w:rPr>
          <w:rFonts w:cs="Arial"/>
        </w:rPr>
      </w:pP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Quando o preço registrado tornar-se superior ao preço praticado no mercado por motivo superveniente, o órgão gerenciador convocará os fornecedores para negociarem a redução dos preços aos valores praticados pelo mercado.</w:t>
      </w:r>
    </w:p>
    <w:p w:rsidR="005F7F19" w:rsidRPr="005F7F19" w:rsidRDefault="005F7F19" w:rsidP="005F7F19">
      <w:pPr>
        <w:pStyle w:val="Corpodetexto"/>
        <w:numPr>
          <w:ilvl w:val="2"/>
          <w:numId w:val="22"/>
        </w:numPr>
        <w:tabs>
          <w:tab w:val="clear" w:pos="708"/>
          <w:tab w:val="clear" w:pos="2270"/>
          <w:tab w:val="clear" w:pos="4294"/>
          <w:tab w:val="left" w:pos="567"/>
        </w:tabs>
        <w:ind w:left="567" w:hanging="567"/>
        <w:rPr>
          <w:rFonts w:cs="Arial"/>
        </w:rPr>
      </w:pPr>
      <w:r w:rsidRPr="005F7F19">
        <w:rPr>
          <w:rFonts w:cs="Arial"/>
        </w:rPr>
        <w:t>Os fornecedores que não aceitarem reduzir seus preços aos valores praticados pelo mercado serão liberados do compromisso assumido, sem aplicação de penalidade.</w:t>
      </w:r>
    </w:p>
    <w:p w:rsidR="005F7F19" w:rsidRPr="005F7F19" w:rsidRDefault="005F7F19" w:rsidP="005F7F19">
      <w:pPr>
        <w:pStyle w:val="Corpodetexto"/>
        <w:numPr>
          <w:ilvl w:val="2"/>
          <w:numId w:val="22"/>
        </w:numPr>
        <w:tabs>
          <w:tab w:val="clear" w:pos="708"/>
          <w:tab w:val="clear" w:pos="2270"/>
          <w:tab w:val="clear" w:pos="4294"/>
          <w:tab w:val="left" w:pos="567"/>
        </w:tabs>
        <w:ind w:left="567" w:hanging="567"/>
        <w:rPr>
          <w:rFonts w:cs="Arial"/>
        </w:rPr>
      </w:pPr>
      <w:r w:rsidRPr="005F7F19">
        <w:rPr>
          <w:rFonts w:cs="Arial"/>
        </w:rPr>
        <w:t>A ordem de classificação dos fornecedores que aceitarem reduzir seus preços aos valores de mercado observará a classificação original.</w:t>
      </w:r>
    </w:p>
    <w:p w:rsidR="005F7F19" w:rsidRPr="005F7F19" w:rsidRDefault="005F7F19" w:rsidP="005F7F19">
      <w:pPr>
        <w:pStyle w:val="Corpodetexto"/>
        <w:tabs>
          <w:tab w:val="clear" w:pos="708"/>
          <w:tab w:val="clear" w:pos="2270"/>
          <w:tab w:val="clear" w:pos="4294"/>
          <w:tab w:val="left" w:pos="567"/>
        </w:tabs>
        <w:rPr>
          <w:rFonts w:cs="Arial"/>
        </w:rPr>
      </w:pP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5F7F19" w:rsidRPr="005F7F19" w:rsidRDefault="005F7F19" w:rsidP="005F7F19">
      <w:pPr>
        <w:pStyle w:val="Corpodetexto"/>
        <w:numPr>
          <w:ilvl w:val="2"/>
          <w:numId w:val="22"/>
        </w:numPr>
        <w:tabs>
          <w:tab w:val="clear" w:pos="708"/>
          <w:tab w:val="clear" w:pos="2270"/>
          <w:tab w:val="clear" w:pos="4294"/>
          <w:tab w:val="left" w:pos="567"/>
        </w:tabs>
        <w:ind w:left="567" w:hanging="567"/>
        <w:rPr>
          <w:rFonts w:cs="Arial"/>
        </w:rPr>
      </w:pPr>
      <w:r w:rsidRPr="005F7F19">
        <w:rPr>
          <w:rFonts w:cs="Arial"/>
        </w:rPr>
        <w:t>Não havendo êxito nas negociações, o órgão gerenciador procederá à revogação da ata de registro de preços, adotando as medidas cabíveis para obtenção da contratação mais vantajosa.</w:t>
      </w:r>
    </w:p>
    <w:p w:rsidR="005F7F19" w:rsidRPr="005F7F19" w:rsidRDefault="005F7F19" w:rsidP="002A4E31">
      <w:pPr>
        <w:jc w:val="both"/>
        <w:rPr>
          <w:rFonts w:ascii="Arial" w:hAnsi="Arial" w:cs="Arial"/>
          <w:sz w:val="20"/>
          <w:szCs w:val="20"/>
        </w:rPr>
      </w:pPr>
    </w:p>
    <w:p w:rsidR="005F7F19" w:rsidRPr="005F7F19" w:rsidRDefault="005F7F19" w:rsidP="005F7F19">
      <w:pPr>
        <w:pStyle w:val="Ttulo2"/>
        <w:tabs>
          <w:tab w:val="left" w:pos="0"/>
        </w:tabs>
        <w:rPr>
          <w:rFonts w:ascii="Arial" w:hAnsi="Arial" w:cs="Arial"/>
          <w:sz w:val="20"/>
        </w:rPr>
      </w:pPr>
      <w:r w:rsidRPr="005F7F19">
        <w:rPr>
          <w:rFonts w:ascii="Arial" w:hAnsi="Arial" w:cs="Arial"/>
          <w:sz w:val="20"/>
        </w:rPr>
        <w:t>CLÁUSULA QUINTA – DOS RECURSOS ORÇAMENTÁRIOS</w:t>
      </w:r>
    </w:p>
    <w:p w:rsidR="005F7F19" w:rsidRPr="005F7F19" w:rsidRDefault="005F7F19" w:rsidP="005F7F19">
      <w:pPr>
        <w:pStyle w:val="Recuodecorpodetexto22"/>
        <w:ind w:firstLine="0"/>
        <w:rPr>
          <w:rFonts w:ascii="Arial" w:hAnsi="Arial" w:cs="Arial"/>
          <w:sz w:val="20"/>
        </w:rPr>
      </w:pPr>
    </w:p>
    <w:p w:rsidR="005F7F19" w:rsidRPr="005F7F19" w:rsidRDefault="005F7F19" w:rsidP="005F7F19">
      <w:pPr>
        <w:numPr>
          <w:ilvl w:val="1"/>
          <w:numId w:val="24"/>
        </w:numPr>
        <w:suppressAutoHyphens/>
        <w:spacing w:after="0" w:line="240" w:lineRule="auto"/>
        <w:ind w:left="426" w:hanging="426"/>
        <w:jc w:val="both"/>
        <w:rPr>
          <w:rFonts w:ascii="Arial" w:hAnsi="Arial" w:cs="Arial"/>
          <w:bCs/>
          <w:sz w:val="20"/>
          <w:szCs w:val="20"/>
        </w:rPr>
      </w:pPr>
      <w:r w:rsidRPr="005F7F19">
        <w:rPr>
          <w:rFonts w:ascii="Arial" w:hAnsi="Arial" w:cs="Arial"/>
          <w:sz w:val="20"/>
          <w:szCs w:val="20"/>
        </w:rPr>
        <w:t>O Fundo Municipal de Saúde e os órgãos participantes consignarão, inclusive no próximo exercício, em seus orçamentos, os recursos necessários ao atendimento das eventuais aquisições.</w:t>
      </w:r>
    </w:p>
    <w:p w:rsidR="005F7F19" w:rsidRPr="005F7F19" w:rsidRDefault="005F7F19" w:rsidP="005F7F19">
      <w:pPr>
        <w:jc w:val="both"/>
        <w:rPr>
          <w:rFonts w:ascii="Arial" w:hAnsi="Arial" w:cs="Arial"/>
          <w:sz w:val="20"/>
          <w:szCs w:val="20"/>
        </w:rPr>
      </w:pPr>
    </w:p>
    <w:p w:rsidR="005F7F19" w:rsidRPr="005F7F19" w:rsidRDefault="005F7F19" w:rsidP="005F7F19">
      <w:pPr>
        <w:pStyle w:val="Ttulo2"/>
        <w:tabs>
          <w:tab w:val="left" w:pos="0"/>
        </w:tabs>
        <w:rPr>
          <w:rFonts w:ascii="Arial" w:hAnsi="Arial" w:cs="Arial"/>
          <w:sz w:val="20"/>
        </w:rPr>
      </w:pPr>
      <w:r w:rsidRPr="005F7F19">
        <w:rPr>
          <w:rFonts w:ascii="Arial" w:hAnsi="Arial" w:cs="Arial"/>
          <w:sz w:val="20"/>
        </w:rPr>
        <w:t>CLÁUSULA SEXTA - DAS RESPONSABILIDADES</w:t>
      </w:r>
    </w:p>
    <w:p w:rsidR="005F7F19" w:rsidRPr="005F7F19" w:rsidRDefault="005F7F19" w:rsidP="005F7F19">
      <w:pPr>
        <w:rPr>
          <w:rFonts w:ascii="Arial" w:hAnsi="Arial" w:cs="Arial"/>
          <w:sz w:val="20"/>
          <w:szCs w:val="20"/>
        </w:rPr>
      </w:pPr>
    </w:p>
    <w:p w:rsidR="005F7F19" w:rsidRPr="005F7F19" w:rsidRDefault="005F7F19" w:rsidP="005F7F19">
      <w:pPr>
        <w:numPr>
          <w:ilvl w:val="1"/>
          <w:numId w:val="23"/>
        </w:numPr>
        <w:tabs>
          <w:tab w:val="left" w:pos="426"/>
        </w:tabs>
        <w:suppressAutoHyphens/>
        <w:spacing w:after="0" w:line="240" w:lineRule="auto"/>
        <w:ind w:left="426" w:hanging="426"/>
        <w:jc w:val="both"/>
        <w:rPr>
          <w:rFonts w:ascii="Arial" w:hAnsi="Arial" w:cs="Arial"/>
          <w:bCs/>
          <w:sz w:val="20"/>
          <w:szCs w:val="20"/>
        </w:rPr>
      </w:pPr>
      <w:r w:rsidRPr="005F7F19">
        <w:rPr>
          <w:rFonts w:ascii="Arial" w:hAnsi="Arial" w:cs="Arial"/>
          <w:bCs/>
          <w:sz w:val="20"/>
          <w:szCs w:val="20"/>
        </w:rPr>
        <w:t>Responsabilidades da DETENTORA:</w:t>
      </w:r>
    </w:p>
    <w:p w:rsidR="005F7F19" w:rsidRPr="005F7F19" w:rsidRDefault="005F7F19" w:rsidP="005F7F19">
      <w:pPr>
        <w:tabs>
          <w:tab w:val="left" w:pos="426"/>
        </w:tabs>
        <w:ind w:left="426"/>
        <w:jc w:val="both"/>
        <w:rPr>
          <w:rFonts w:ascii="Arial" w:hAnsi="Arial" w:cs="Arial"/>
          <w:bCs/>
          <w:sz w:val="20"/>
          <w:szCs w:val="20"/>
        </w:rPr>
      </w:pPr>
    </w:p>
    <w:p w:rsidR="005F7F19" w:rsidRPr="005F7F19" w:rsidRDefault="005F7F19" w:rsidP="005F7F19">
      <w:pPr>
        <w:numPr>
          <w:ilvl w:val="2"/>
          <w:numId w:val="23"/>
        </w:numPr>
        <w:tabs>
          <w:tab w:val="left" w:pos="567"/>
        </w:tabs>
        <w:suppressAutoHyphens/>
        <w:spacing w:after="0" w:line="240" w:lineRule="auto"/>
        <w:ind w:left="567" w:hanging="567"/>
        <w:jc w:val="both"/>
        <w:rPr>
          <w:rFonts w:ascii="Arial" w:hAnsi="Arial" w:cs="Arial"/>
          <w:bCs/>
          <w:sz w:val="20"/>
          <w:szCs w:val="20"/>
        </w:rPr>
      </w:pPr>
      <w:r w:rsidRPr="005F7F19">
        <w:rPr>
          <w:rFonts w:ascii="Arial" w:hAnsi="Arial" w:cs="Arial"/>
          <w:bCs/>
          <w:sz w:val="20"/>
          <w:szCs w:val="20"/>
        </w:rPr>
        <w:t>Executar o objeto de acordo com o disposto na cláusula terceira (Da Forma de Execução) da presente Ata.</w:t>
      </w:r>
    </w:p>
    <w:p w:rsidR="005F7F19" w:rsidRPr="005F7F19" w:rsidRDefault="005F7F19" w:rsidP="005F7F19">
      <w:pPr>
        <w:numPr>
          <w:ilvl w:val="2"/>
          <w:numId w:val="23"/>
        </w:numPr>
        <w:tabs>
          <w:tab w:val="left" w:pos="567"/>
        </w:tabs>
        <w:suppressAutoHyphens/>
        <w:spacing w:after="0" w:line="240" w:lineRule="auto"/>
        <w:ind w:left="567" w:hanging="567"/>
        <w:jc w:val="both"/>
        <w:rPr>
          <w:rFonts w:ascii="Arial" w:hAnsi="Arial" w:cs="Arial"/>
          <w:bCs/>
          <w:sz w:val="20"/>
          <w:szCs w:val="20"/>
        </w:rPr>
      </w:pPr>
      <w:r w:rsidRPr="005F7F19">
        <w:rPr>
          <w:rFonts w:ascii="Arial" w:hAnsi="Arial" w:cs="Arial"/>
          <w:sz w:val="20"/>
          <w:szCs w:val="20"/>
        </w:rPr>
        <w:t>Manter, durante a execução do objeto, todas as condições de habilitação previstas no Edital e em compatibilidade com as obrigações assumidas.</w:t>
      </w:r>
    </w:p>
    <w:p w:rsidR="005F7F19" w:rsidRPr="005F7F19" w:rsidRDefault="005F7F19" w:rsidP="005F7F19">
      <w:pPr>
        <w:numPr>
          <w:ilvl w:val="2"/>
          <w:numId w:val="23"/>
        </w:numPr>
        <w:tabs>
          <w:tab w:val="left" w:pos="567"/>
        </w:tabs>
        <w:suppressAutoHyphens/>
        <w:spacing w:after="0" w:line="240" w:lineRule="auto"/>
        <w:ind w:left="567" w:hanging="567"/>
        <w:jc w:val="both"/>
        <w:rPr>
          <w:rFonts w:ascii="Arial" w:hAnsi="Arial" w:cs="Arial"/>
          <w:bCs/>
          <w:sz w:val="20"/>
          <w:szCs w:val="20"/>
        </w:rPr>
      </w:pPr>
      <w:r w:rsidRPr="005F7F19">
        <w:rPr>
          <w:rFonts w:ascii="Arial" w:hAnsi="Arial" w:cs="Arial"/>
          <w:sz w:val="20"/>
          <w:szCs w:val="20"/>
        </w:rPr>
        <w:t>Responsabilizar-se por eventuais danos causados à Administração ou a terceiros, decorrentes de sua culpa ou dolo na execução do objeto.</w:t>
      </w:r>
    </w:p>
    <w:p w:rsidR="005F7F19" w:rsidRPr="005F7F19" w:rsidRDefault="005F7F19" w:rsidP="005F7F19">
      <w:pPr>
        <w:numPr>
          <w:ilvl w:val="2"/>
          <w:numId w:val="23"/>
        </w:numPr>
        <w:tabs>
          <w:tab w:val="left" w:pos="567"/>
        </w:tabs>
        <w:suppressAutoHyphens/>
        <w:spacing w:after="0" w:line="240" w:lineRule="auto"/>
        <w:ind w:left="567" w:hanging="567"/>
        <w:jc w:val="both"/>
        <w:rPr>
          <w:rFonts w:ascii="Arial" w:hAnsi="Arial" w:cs="Arial"/>
          <w:bCs/>
          <w:sz w:val="20"/>
          <w:szCs w:val="20"/>
        </w:rPr>
      </w:pPr>
      <w:r w:rsidRPr="005F7F19">
        <w:rPr>
          <w:rFonts w:ascii="Arial" w:hAnsi="Arial" w:cs="Arial"/>
          <w:sz w:val="20"/>
          <w:szCs w:val="20"/>
        </w:rPr>
        <w:t>Responsabilizar-se pelos custos inerentes a encargos tributários, sociais, fiscais, trabalhistas, previdenciários, securitários e de gerenciamento, resultantes da execução do objeto.</w:t>
      </w:r>
    </w:p>
    <w:p w:rsidR="005F7F19" w:rsidRPr="005F7F19" w:rsidRDefault="005F7F19" w:rsidP="005F7F19">
      <w:pPr>
        <w:numPr>
          <w:ilvl w:val="2"/>
          <w:numId w:val="23"/>
        </w:numPr>
        <w:tabs>
          <w:tab w:val="left" w:pos="567"/>
        </w:tabs>
        <w:suppressAutoHyphens/>
        <w:spacing w:after="0" w:line="240" w:lineRule="auto"/>
        <w:ind w:left="567" w:hanging="567"/>
        <w:jc w:val="both"/>
        <w:rPr>
          <w:rFonts w:ascii="Arial" w:hAnsi="Arial" w:cs="Arial"/>
          <w:bCs/>
          <w:sz w:val="20"/>
          <w:szCs w:val="20"/>
        </w:rPr>
      </w:pPr>
      <w:r w:rsidRPr="005F7F19">
        <w:rPr>
          <w:rFonts w:ascii="Arial" w:hAnsi="Arial" w:cs="Arial"/>
          <w:bCs/>
          <w:sz w:val="20"/>
          <w:szCs w:val="20"/>
        </w:rPr>
        <w:t xml:space="preserve">Exigir do órgão requisitante </w:t>
      </w:r>
      <w:r w:rsidRPr="005F7F19">
        <w:rPr>
          <w:rFonts w:ascii="Arial" w:hAnsi="Arial" w:cs="Arial"/>
          <w:sz w:val="20"/>
          <w:szCs w:val="20"/>
        </w:rPr>
        <w:t xml:space="preserve">a Solicitação e a respectiva Nota de Empenho de Despesa </w:t>
      </w:r>
      <w:r w:rsidRPr="005F7F19">
        <w:rPr>
          <w:rFonts w:ascii="Arial" w:hAnsi="Arial" w:cs="Arial"/>
          <w:bCs/>
          <w:sz w:val="20"/>
          <w:szCs w:val="20"/>
        </w:rPr>
        <w:t>para a efetiva liberação dos produtos solicitados.</w:t>
      </w:r>
    </w:p>
    <w:p w:rsidR="005F7F19" w:rsidRPr="005F7F19" w:rsidRDefault="005F7F19" w:rsidP="005F7F19">
      <w:pPr>
        <w:tabs>
          <w:tab w:val="left" w:pos="567"/>
        </w:tabs>
        <w:ind w:left="567"/>
        <w:jc w:val="both"/>
        <w:rPr>
          <w:rFonts w:ascii="Arial" w:hAnsi="Arial" w:cs="Arial"/>
          <w:bCs/>
          <w:sz w:val="20"/>
          <w:szCs w:val="20"/>
        </w:rPr>
      </w:pPr>
    </w:p>
    <w:p w:rsidR="005F7F19" w:rsidRPr="005F7F19" w:rsidRDefault="005F7F19" w:rsidP="005F7F19">
      <w:pPr>
        <w:pStyle w:val="Ttulo2"/>
        <w:numPr>
          <w:ilvl w:val="1"/>
          <w:numId w:val="23"/>
        </w:numPr>
        <w:tabs>
          <w:tab w:val="clear" w:pos="536"/>
          <w:tab w:val="clear" w:pos="2270"/>
          <w:tab w:val="clear" w:pos="4294"/>
          <w:tab w:val="left" w:pos="426"/>
        </w:tabs>
        <w:ind w:left="426" w:hanging="426"/>
        <w:rPr>
          <w:rFonts w:ascii="Arial" w:hAnsi="Arial" w:cs="Arial"/>
          <w:b w:val="0"/>
          <w:bCs/>
          <w:sz w:val="20"/>
        </w:rPr>
      </w:pPr>
      <w:r w:rsidRPr="005F7F19">
        <w:rPr>
          <w:rFonts w:ascii="Arial" w:hAnsi="Arial" w:cs="Arial"/>
          <w:b w:val="0"/>
          <w:bCs/>
          <w:sz w:val="20"/>
        </w:rPr>
        <w:t>Responsabilidades da Secretaria Municipal de Saúde / órgãos participantes:</w:t>
      </w:r>
    </w:p>
    <w:p w:rsidR="005F7F19" w:rsidRPr="005F7F19" w:rsidRDefault="005F7F19" w:rsidP="005F7F19">
      <w:pPr>
        <w:rPr>
          <w:rFonts w:ascii="Arial" w:hAnsi="Arial" w:cs="Arial"/>
          <w:sz w:val="20"/>
          <w:szCs w:val="20"/>
        </w:rPr>
      </w:pP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Tomar todas as providências necessárias à execução e à fiscalização do objeto.</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Efetuar o pagamento à DETENTORA, de acordo com a cláusula quarta do presente instrumento.</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Providenciar a publicação resumida da presente Ata até o quinto dia útil do mês seguinte ao de sua assinatura.</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bCs/>
          <w:sz w:val="20"/>
          <w:szCs w:val="20"/>
        </w:rPr>
        <w:t xml:space="preserve">Emitir a </w:t>
      </w:r>
      <w:r w:rsidRPr="005F7F19">
        <w:rPr>
          <w:rFonts w:ascii="Arial" w:hAnsi="Arial" w:cs="Arial"/>
          <w:sz w:val="20"/>
          <w:szCs w:val="20"/>
        </w:rPr>
        <w:t xml:space="preserve">Solicitação e a respectiva Nota de Empenho de Despesa quando da solicitação </w:t>
      </w:r>
      <w:r w:rsidRPr="005F7F19">
        <w:rPr>
          <w:rFonts w:ascii="Arial" w:hAnsi="Arial" w:cs="Arial"/>
          <w:bCs/>
          <w:sz w:val="20"/>
          <w:szCs w:val="20"/>
        </w:rPr>
        <w:t>dos materiais;</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Convocar a DETENTORA via fax, e-mail ou telefone, para a retirada da Solicitação e da respectiva Nota de Empenho.</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Comunicar à DETENTORA qualquer falha apresentada nos materiais fornecidos, exigindo-lhe a imediata correção.</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Conduzir eventuais procedimentos administrativos de renegociação de preços registrados, para fins de adequação às novas condições de mercado.</w:t>
      </w:r>
    </w:p>
    <w:p w:rsidR="005F7F19" w:rsidRPr="005F7F19" w:rsidRDefault="005F7F19" w:rsidP="005F7F19">
      <w:pPr>
        <w:pStyle w:val="Recuodecorpodetexto22"/>
        <w:ind w:firstLine="426"/>
        <w:rPr>
          <w:rFonts w:ascii="Arial" w:hAnsi="Arial" w:cs="Arial"/>
          <w:sz w:val="20"/>
        </w:rPr>
      </w:pPr>
    </w:p>
    <w:p w:rsidR="005F7F19" w:rsidRPr="005F7F19" w:rsidRDefault="005F7F19" w:rsidP="005F7F19">
      <w:pPr>
        <w:pStyle w:val="Recuodecorpodetexto22"/>
        <w:ind w:firstLine="426"/>
        <w:rPr>
          <w:rFonts w:ascii="Arial" w:hAnsi="Arial" w:cs="Arial"/>
          <w:sz w:val="20"/>
        </w:rPr>
      </w:pPr>
    </w:p>
    <w:p w:rsidR="005F7F19" w:rsidRPr="005F7F19" w:rsidRDefault="005F7F19" w:rsidP="005F7F19">
      <w:pPr>
        <w:pStyle w:val="Ttulo3"/>
        <w:tabs>
          <w:tab w:val="left" w:pos="0"/>
          <w:tab w:val="left" w:pos="1134"/>
        </w:tabs>
        <w:jc w:val="left"/>
        <w:rPr>
          <w:rFonts w:ascii="Arial" w:hAnsi="Arial" w:cs="Arial"/>
          <w:b/>
          <w:sz w:val="20"/>
        </w:rPr>
      </w:pPr>
      <w:r w:rsidRPr="005F7F19">
        <w:rPr>
          <w:rFonts w:ascii="Arial" w:hAnsi="Arial" w:cs="Arial"/>
          <w:b/>
          <w:sz w:val="20"/>
        </w:rPr>
        <w:t>CLÁUSULA SÉTIMA – DAS SANÇÕES</w:t>
      </w:r>
    </w:p>
    <w:p w:rsidR="005F7F19" w:rsidRPr="005F7F19" w:rsidRDefault="005F7F19" w:rsidP="005F7F19">
      <w:pPr>
        <w:rPr>
          <w:rFonts w:ascii="Arial" w:hAnsi="Arial" w:cs="Arial"/>
          <w:sz w:val="20"/>
          <w:szCs w:val="20"/>
        </w:rPr>
      </w:pPr>
    </w:p>
    <w:p w:rsidR="005F7F19" w:rsidRPr="005F7F19" w:rsidRDefault="005F7F19" w:rsidP="005F7F19">
      <w:pPr>
        <w:pStyle w:val="Estilo1"/>
        <w:numPr>
          <w:ilvl w:val="1"/>
          <w:numId w:val="27"/>
        </w:numPr>
        <w:tabs>
          <w:tab w:val="left" w:pos="426"/>
        </w:tabs>
        <w:spacing w:after="0" w:line="240" w:lineRule="auto"/>
        <w:ind w:left="426" w:hanging="426"/>
        <w:rPr>
          <w:rFonts w:ascii="Arial" w:hAnsi="Arial" w:cs="Arial"/>
        </w:rPr>
      </w:pPr>
      <w:r w:rsidRPr="005F7F19">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5F7F19" w:rsidRPr="005F7F19" w:rsidRDefault="005F7F19" w:rsidP="005F7F19">
      <w:pPr>
        <w:pStyle w:val="Estilo1"/>
        <w:tabs>
          <w:tab w:val="left" w:pos="426"/>
        </w:tabs>
        <w:spacing w:after="0" w:line="240" w:lineRule="auto"/>
        <w:ind w:left="426"/>
        <w:rPr>
          <w:rFonts w:ascii="Arial" w:hAnsi="Arial" w:cs="Arial"/>
        </w:rPr>
      </w:pPr>
    </w:p>
    <w:p w:rsidR="005F7F19" w:rsidRPr="005F7F19" w:rsidRDefault="005F7F19" w:rsidP="005F7F19">
      <w:pPr>
        <w:pStyle w:val="Estilo1"/>
        <w:numPr>
          <w:ilvl w:val="1"/>
          <w:numId w:val="27"/>
        </w:numPr>
        <w:tabs>
          <w:tab w:val="left" w:pos="426"/>
        </w:tabs>
        <w:spacing w:after="0" w:line="240" w:lineRule="auto"/>
        <w:ind w:left="426" w:hanging="426"/>
        <w:rPr>
          <w:rFonts w:ascii="Arial" w:hAnsi="Arial" w:cs="Arial"/>
        </w:rPr>
      </w:pPr>
      <w:r w:rsidRPr="005F7F19">
        <w:rPr>
          <w:rFonts w:ascii="Arial" w:hAnsi="Arial" w:cs="Arial"/>
        </w:rPr>
        <w:t xml:space="preserve">O atraso injustificado na execução dos serviços sujeitará a DETENTORA à multa de mora, no valor de R$ 100,00 (cem reais), por dia de atraso, até o limite de 20% (vinte por cento) do total registrado. </w:t>
      </w:r>
    </w:p>
    <w:p w:rsidR="005F7F19" w:rsidRPr="005F7F19" w:rsidRDefault="005F7F19" w:rsidP="005F7F19">
      <w:pPr>
        <w:tabs>
          <w:tab w:val="left" w:pos="0"/>
          <w:tab w:val="left" w:pos="567"/>
        </w:tabs>
        <w:jc w:val="both"/>
        <w:rPr>
          <w:rFonts w:ascii="Arial" w:hAnsi="Arial" w:cs="Arial"/>
          <w:sz w:val="20"/>
          <w:szCs w:val="20"/>
        </w:rPr>
      </w:pPr>
    </w:p>
    <w:p w:rsidR="005F7F19" w:rsidRPr="005F7F19" w:rsidRDefault="005F7F19" w:rsidP="005F7F19">
      <w:pPr>
        <w:numPr>
          <w:ilvl w:val="2"/>
          <w:numId w:val="27"/>
        </w:numPr>
        <w:tabs>
          <w:tab w:val="left" w:pos="567"/>
        </w:tabs>
        <w:spacing w:after="0" w:line="240" w:lineRule="auto"/>
        <w:ind w:left="567" w:hanging="567"/>
        <w:jc w:val="both"/>
        <w:rPr>
          <w:rFonts w:ascii="Arial" w:hAnsi="Arial" w:cs="Arial"/>
          <w:sz w:val="20"/>
          <w:szCs w:val="20"/>
        </w:rPr>
      </w:pPr>
      <w:r w:rsidRPr="005F7F19">
        <w:rPr>
          <w:rFonts w:ascii="Arial" w:hAnsi="Arial" w:cs="Arial"/>
          <w:sz w:val="20"/>
          <w:szCs w:val="20"/>
        </w:rPr>
        <w:lastRenderedPageBreak/>
        <w:t>A multa aludida acima não impede que o</w:t>
      </w:r>
      <w:r w:rsidRPr="005F7F19">
        <w:rPr>
          <w:rFonts w:ascii="Arial" w:hAnsi="Arial" w:cs="Arial"/>
          <w:bCs/>
          <w:sz w:val="20"/>
          <w:szCs w:val="20"/>
        </w:rPr>
        <w:t xml:space="preserve"> Município </w:t>
      </w:r>
      <w:r w:rsidRPr="005F7F19">
        <w:rPr>
          <w:rFonts w:ascii="Arial" w:hAnsi="Arial" w:cs="Arial"/>
          <w:sz w:val="20"/>
          <w:szCs w:val="20"/>
        </w:rPr>
        <w:t>aplique as outras sanções previstas em Lei.</w:t>
      </w:r>
    </w:p>
    <w:p w:rsidR="005F7F19" w:rsidRPr="005F7F19" w:rsidRDefault="005F7F19" w:rsidP="005F7F19">
      <w:pPr>
        <w:tabs>
          <w:tab w:val="left" w:pos="567"/>
        </w:tabs>
        <w:ind w:left="567"/>
        <w:jc w:val="both"/>
        <w:rPr>
          <w:rFonts w:ascii="Arial" w:hAnsi="Arial" w:cs="Arial"/>
          <w:sz w:val="20"/>
          <w:szCs w:val="20"/>
        </w:rPr>
      </w:pPr>
    </w:p>
    <w:p w:rsidR="005F7F19" w:rsidRPr="005F7F19" w:rsidRDefault="005F7F19" w:rsidP="005F7F19">
      <w:pPr>
        <w:pStyle w:val="Corpodetexto310"/>
        <w:numPr>
          <w:ilvl w:val="1"/>
          <w:numId w:val="27"/>
        </w:numPr>
        <w:ind w:left="426" w:hanging="426"/>
        <w:rPr>
          <w:color w:val="auto"/>
          <w:sz w:val="20"/>
        </w:rPr>
      </w:pPr>
      <w:r w:rsidRPr="005F7F19">
        <w:rPr>
          <w:color w:val="auto"/>
          <w:sz w:val="20"/>
        </w:rPr>
        <w:t>Na aplicação das penalidades serão admitidos os recursos previstos em lei, garantido o contraditório e a ampla defesa.</w:t>
      </w:r>
    </w:p>
    <w:p w:rsidR="005F7F19" w:rsidRPr="005F7F19" w:rsidRDefault="005F7F19" w:rsidP="005F7F19">
      <w:pPr>
        <w:ind w:left="525" w:hanging="525"/>
        <w:jc w:val="both"/>
        <w:rPr>
          <w:rFonts w:ascii="Arial" w:hAnsi="Arial" w:cs="Arial"/>
          <w:sz w:val="20"/>
          <w:szCs w:val="20"/>
        </w:rPr>
      </w:pPr>
    </w:p>
    <w:p w:rsidR="005F7F19" w:rsidRPr="005F7F19" w:rsidRDefault="005F7F19" w:rsidP="005F7F19">
      <w:pPr>
        <w:ind w:left="525" w:hanging="525"/>
        <w:jc w:val="both"/>
        <w:rPr>
          <w:rFonts w:ascii="Arial" w:hAnsi="Arial" w:cs="Arial"/>
          <w:sz w:val="20"/>
          <w:szCs w:val="20"/>
        </w:rPr>
      </w:pPr>
    </w:p>
    <w:p w:rsidR="005F7F19" w:rsidRPr="005F7F19" w:rsidRDefault="005F7F19" w:rsidP="005F7F19">
      <w:pPr>
        <w:tabs>
          <w:tab w:val="left" w:pos="1134"/>
        </w:tabs>
        <w:jc w:val="both"/>
        <w:rPr>
          <w:rFonts w:ascii="Arial" w:hAnsi="Arial" w:cs="Arial"/>
          <w:b/>
          <w:sz w:val="20"/>
          <w:szCs w:val="20"/>
        </w:rPr>
      </w:pPr>
      <w:r w:rsidRPr="005F7F19">
        <w:rPr>
          <w:rFonts w:ascii="Arial" w:hAnsi="Arial" w:cs="Arial"/>
          <w:b/>
          <w:bCs/>
          <w:sz w:val="20"/>
          <w:szCs w:val="20"/>
        </w:rPr>
        <w:t>CLÁUSULA OITAVA –</w:t>
      </w:r>
      <w:r w:rsidRPr="005F7F19">
        <w:rPr>
          <w:rFonts w:ascii="Arial" w:hAnsi="Arial" w:cs="Arial"/>
          <w:b/>
          <w:sz w:val="20"/>
          <w:szCs w:val="20"/>
        </w:rPr>
        <w:t xml:space="preserve"> DO CANCELAMENTO DO REGISTRO DE PREÇOS</w:t>
      </w:r>
    </w:p>
    <w:p w:rsidR="005F7F19" w:rsidRPr="005F7F19" w:rsidRDefault="005F7F19" w:rsidP="005F7F19">
      <w:pPr>
        <w:jc w:val="both"/>
        <w:rPr>
          <w:rFonts w:ascii="Arial" w:hAnsi="Arial" w:cs="Arial"/>
          <w:sz w:val="20"/>
          <w:szCs w:val="20"/>
        </w:rPr>
      </w:pPr>
    </w:p>
    <w:p w:rsidR="005F7F19" w:rsidRPr="005F7F19" w:rsidRDefault="005F7F19" w:rsidP="005F7F19">
      <w:pPr>
        <w:pStyle w:val="Corpodetexto"/>
        <w:numPr>
          <w:ilvl w:val="1"/>
          <w:numId w:val="28"/>
        </w:numPr>
        <w:tabs>
          <w:tab w:val="clear" w:pos="708"/>
          <w:tab w:val="clear" w:pos="2270"/>
          <w:tab w:val="clear" w:pos="4294"/>
          <w:tab w:val="left" w:pos="426"/>
        </w:tabs>
        <w:ind w:left="426" w:hanging="426"/>
        <w:rPr>
          <w:rFonts w:cs="Arial"/>
        </w:rPr>
      </w:pPr>
      <w:r w:rsidRPr="005F7F19">
        <w:rPr>
          <w:rFonts w:cs="Arial"/>
        </w:rPr>
        <w:t>O registro do fornecedor será cancelado quando o mesmo:</w:t>
      </w:r>
    </w:p>
    <w:p w:rsidR="005F7F19" w:rsidRPr="005F7F19" w:rsidRDefault="005F7F19" w:rsidP="005F7F19">
      <w:pPr>
        <w:pStyle w:val="Corpodetexto"/>
        <w:numPr>
          <w:ilvl w:val="0"/>
          <w:numId w:val="25"/>
        </w:numPr>
        <w:tabs>
          <w:tab w:val="clear" w:pos="708"/>
          <w:tab w:val="clear" w:pos="2270"/>
          <w:tab w:val="clear" w:pos="4294"/>
          <w:tab w:val="left" w:pos="709"/>
        </w:tabs>
        <w:ind w:left="709" w:hanging="283"/>
        <w:rPr>
          <w:rFonts w:cs="Arial"/>
        </w:rPr>
      </w:pPr>
      <w:r w:rsidRPr="005F7F19">
        <w:rPr>
          <w:rFonts w:cs="Arial"/>
        </w:rPr>
        <w:t>Descumprir as condições da ata de registro de preços.</w:t>
      </w:r>
    </w:p>
    <w:p w:rsidR="005F7F19" w:rsidRPr="005F7F19" w:rsidRDefault="005F7F19" w:rsidP="005F7F19">
      <w:pPr>
        <w:pStyle w:val="Corpodetexto"/>
        <w:numPr>
          <w:ilvl w:val="0"/>
          <w:numId w:val="25"/>
        </w:numPr>
        <w:tabs>
          <w:tab w:val="clear" w:pos="708"/>
          <w:tab w:val="clear" w:pos="2270"/>
          <w:tab w:val="clear" w:pos="4294"/>
          <w:tab w:val="left" w:pos="709"/>
        </w:tabs>
        <w:ind w:left="709" w:hanging="283"/>
        <w:rPr>
          <w:rFonts w:cs="Arial"/>
        </w:rPr>
      </w:pPr>
      <w:r w:rsidRPr="005F7F19">
        <w:rPr>
          <w:rFonts w:cs="Arial"/>
        </w:rPr>
        <w:t>Não retirar a nota de empenho ou instrumento equivalente no prazo estabelecido pela Administração, sem justificativa aceitável.</w:t>
      </w:r>
    </w:p>
    <w:p w:rsidR="005F7F19" w:rsidRPr="005F7F19" w:rsidRDefault="005F7F19" w:rsidP="005F7F19">
      <w:pPr>
        <w:pStyle w:val="Corpodetexto"/>
        <w:numPr>
          <w:ilvl w:val="0"/>
          <w:numId w:val="25"/>
        </w:numPr>
        <w:tabs>
          <w:tab w:val="clear" w:pos="708"/>
          <w:tab w:val="clear" w:pos="2270"/>
          <w:tab w:val="clear" w:pos="4294"/>
          <w:tab w:val="left" w:pos="709"/>
        </w:tabs>
        <w:ind w:left="709" w:hanging="283"/>
        <w:rPr>
          <w:rFonts w:cs="Arial"/>
        </w:rPr>
      </w:pPr>
      <w:r w:rsidRPr="005F7F19">
        <w:rPr>
          <w:rFonts w:cs="Arial"/>
        </w:rPr>
        <w:t>Não aceitar reduzir o seu preço registrado, na hipótese deste se tornar superior àqueles praticados no mercado.</w:t>
      </w:r>
    </w:p>
    <w:p w:rsidR="005F7F19" w:rsidRPr="005F7F19" w:rsidRDefault="005F7F19" w:rsidP="005F7F19">
      <w:pPr>
        <w:pStyle w:val="Corpodetexto"/>
        <w:numPr>
          <w:ilvl w:val="0"/>
          <w:numId w:val="25"/>
        </w:numPr>
        <w:tabs>
          <w:tab w:val="clear" w:pos="708"/>
          <w:tab w:val="clear" w:pos="2270"/>
          <w:tab w:val="clear" w:pos="4294"/>
          <w:tab w:val="left" w:pos="709"/>
        </w:tabs>
        <w:ind w:left="709" w:hanging="283"/>
        <w:rPr>
          <w:rFonts w:cs="Arial"/>
        </w:rPr>
      </w:pPr>
      <w:r w:rsidRPr="005F7F19">
        <w:rPr>
          <w:rFonts w:cs="Arial"/>
        </w:rPr>
        <w:t xml:space="preserve">Sofrer sanção prevista nos </w:t>
      </w:r>
      <w:hyperlink r:id="rId8" w:anchor="art87iii" w:history="1">
        <w:r w:rsidRPr="005F7F19">
          <w:rPr>
            <w:rStyle w:val="Hyperlink"/>
            <w:rFonts w:eastAsia="StarSymbol" w:cs="Arial"/>
            <w:color w:val="auto"/>
            <w:u w:val="none"/>
          </w:rPr>
          <w:t>incisos III ou IV do caput do art. 87 da Lei nº 8.666/93</w:t>
        </w:r>
      </w:hyperlink>
      <w:r w:rsidRPr="005F7F19">
        <w:rPr>
          <w:rFonts w:cs="Arial"/>
        </w:rPr>
        <w:t xml:space="preserve">, ou no </w:t>
      </w:r>
      <w:hyperlink r:id="rId9" w:anchor="art7" w:history="1">
        <w:r w:rsidRPr="005F7F19">
          <w:rPr>
            <w:rStyle w:val="Hyperlink"/>
            <w:rFonts w:eastAsia="StarSymbol" w:cs="Arial"/>
            <w:color w:val="auto"/>
            <w:u w:val="none"/>
          </w:rPr>
          <w:t>art. 7</w:t>
        </w:r>
        <w:r w:rsidRPr="005F7F19">
          <w:rPr>
            <w:rStyle w:val="Hyperlink"/>
            <w:rFonts w:eastAsia="StarSymbol" w:cs="Arial"/>
            <w:strike/>
            <w:color w:val="auto"/>
            <w:u w:val="none"/>
          </w:rPr>
          <w:t>º</w:t>
        </w:r>
        <w:r w:rsidRPr="005F7F19">
          <w:rPr>
            <w:rStyle w:val="Hyperlink"/>
            <w:rFonts w:eastAsia="StarSymbol" w:cs="Arial"/>
            <w:color w:val="auto"/>
            <w:u w:val="none"/>
          </w:rPr>
          <w:t xml:space="preserve"> da Lei n</w:t>
        </w:r>
        <w:r w:rsidRPr="005F7F19">
          <w:rPr>
            <w:rStyle w:val="Hyperlink"/>
            <w:rFonts w:eastAsia="StarSymbol" w:cs="Arial"/>
            <w:strike/>
            <w:color w:val="auto"/>
            <w:u w:val="none"/>
          </w:rPr>
          <w:t>º</w:t>
        </w:r>
        <w:r w:rsidRPr="005F7F19">
          <w:rPr>
            <w:rStyle w:val="Hyperlink"/>
            <w:rFonts w:eastAsia="StarSymbol" w:cs="Arial"/>
            <w:color w:val="auto"/>
            <w:u w:val="none"/>
          </w:rPr>
          <w:t xml:space="preserve"> 10.520/2002</w:t>
        </w:r>
      </w:hyperlink>
      <w:r w:rsidRPr="005F7F19">
        <w:rPr>
          <w:rFonts w:cs="Arial"/>
        </w:rPr>
        <w:t>.</w:t>
      </w:r>
    </w:p>
    <w:p w:rsidR="005F7F19" w:rsidRPr="005F7F19" w:rsidRDefault="005F7F19" w:rsidP="005F7F19">
      <w:pPr>
        <w:pStyle w:val="Corpodetexto"/>
        <w:tabs>
          <w:tab w:val="clear" w:pos="708"/>
          <w:tab w:val="clear" w:pos="2270"/>
          <w:tab w:val="clear" w:pos="4294"/>
          <w:tab w:val="left" w:pos="709"/>
        </w:tabs>
        <w:ind w:left="709"/>
        <w:rPr>
          <w:rFonts w:cs="Arial"/>
        </w:rPr>
      </w:pPr>
    </w:p>
    <w:p w:rsidR="005F7F19" w:rsidRPr="005F7F19" w:rsidRDefault="005F7F19" w:rsidP="005F7F19">
      <w:pPr>
        <w:pStyle w:val="Corpodetexto"/>
        <w:numPr>
          <w:ilvl w:val="2"/>
          <w:numId w:val="28"/>
        </w:numPr>
        <w:tabs>
          <w:tab w:val="clear" w:pos="708"/>
          <w:tab w:val="clear" w:pos="2270"/>
          <w:tab w:val="clear" w:pos="4294"/>
          <w:tab w:val="left" w:pos="567"/>
        </w:tabs>
        <w:ind w:left="567" w:hanging="567"/>
        <w:rPr>
          <w:rFonts w:cs="Arial"/>
        </w:rPr>
      </w:pPr>
      <w:r w:rsidRPr="005F7F19">
        <w:rPr>
          <w:rFonts w:cs="Arial"/>
        </w:rPr>
        <w:t>O cancelamento de registros nas hipóteses previstas nas alíneas “a”, “b” e “d” será formalizado por despacho do órgão gerenciador, assegurado o contraditório e a ampla defesa.</w:t>
      </w:r>
    </w:p>
    <w:p w:rsidR="005F7F19" w:rsidRPr="005F7F19" w:rsidRDefault="005F7F19" w:rsidP="005F7F19">
      <w:pPr>
        <w:pStyle w:val="Corpodetexto"/>
        <w:tabs>
          <w:tab w:val="clear" w:pos="708"/>
          <w:tab w:val="clear" w:pos="2270"/>
          <w:tab w:val="clear" w:pos="4294"/>
          <w:tab w:val="left" w:pos="567"/>
        </w:tabs>
        <w:ind w:left="567"/>
        <w:rPr>
          <w:rFonts w:cs="Arial"/>
        </w:rPr>
      </w:pPr>
    </w:p>
    <w:p w:rsidR="005F7F19" w:rsidRPr="005F7F19" w:rsidRDefault="005F7F19" w:rsidP="005F7F19">
      <w:pPr>
        <w:pStyle w:val="Corpodetexto"/>
        <w:numPr>
          <w:ilvl w:val="1"/>
          <w:numId w:val="28"/>
        </w:numPr>
        <w:tabs>
          <w:tab w:val="clear" w:pos="708"/>
          <w:tab w:val="clear" w:pos="2270"/>
          <w:tab w:val="clear" w:pos="4294"/>
          <w:tab w:val="left" w:pos="426"/>
        </w:tabs>
        <w:ind w:left="426" w:hanging="426"/>
        <w:rPr>
          <w:rFonts w:cs="Arial"/>
        </w:rPr>
      </w:pPr>
      <w:r w:rsidRPr="005F7F19">
        <w:rPr>
          <w:rFonts w:cs="Arial"/>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5F7F19" w:rsidRPr="005F7F19" w:rsidRDefault="005F7F19" w:rsidP="005F7F19">
      <w:pPr>
        <w:pStyle w:val="Recuodecorpodetexto22"/>
        <w:tabs>
          <w:tab w:val="left" w:pos="0"/>
        </w:tabs>
        <w:rPr>
          <w:rFonts w:ascii="Arial" w:hAnsi="Arial" w:cs="Arial"/>
          <w:sz w:val="20"/>
        </w:rPr>
      </w:pPr>
    </w:p>
    <w:p w:rsidR="005F7F19" w:rsidRPr="005F7F19" w:rsidRDefault="005F7F19" w:rsidP="005F7F19">
      <w:pPr>
        <w:pStyle w:val="Recuodecorpodetexto22"/>
        <w:tabs>
          <w:tab w:val="left" w:pos="0"/>
        </w:tabs>
        <w:rPr>
          <w:rFonts w:ascii="Arial" w:hAnsi="Arial" w:cs="Arial"/>
          <w:sz w:val="20"/>
        </w:rPr>
      </w:pPr>
    </w:p>
    <w:p w:rsidR="005F7F19" w:rsidRPr="005F7F19" w:rsidRDefault="005F7F19" w:rsidP="005F7F19">
      <w:pPr>
        <w:pStyle w:val="Ttulo1"/>
        <w:tabs>
          <w:tab w:val="left" w:pos="0"/>
          <w:tab w:val="left" w:pos="1134"/>
        </w:tabs>
        <w:jc w:val="both"/>
        <w:rPr>
          <w:rFonts w:cs="Arial"/>
          <w:sz w:val="20"/>
        </w:rPr>
      </w:pPr>
      <w:r w:rsidRPr="005F7F19">
        <w:rPr>
          <w:rFonts w:cs="Arial"/>
          <w:sz w:val="20"/>
        </w:rPr>
        <w:t>CLÁUSULA NONA - CONDIÇÕES GERAIS</w:t>
      </w:r>
    </w:p>
    <w:p w:rsidR="005F7F19" w:rsidRPr="005F7F19" w:rsidRDefault="005F7F19" w:rsidP="005F7F19">
      <w:pPr>
        <w:pStyle w:val="Ttulo"/>
        <w:jc w:val="both"/>
        <w:rPr>
          <w:rFonts w:ascii="Arial" w:hAnsi="Arial" w:cs="Arial"/>
          <w:b w:val="0"/>
          <w:sz w:val="20"/>
        </w:rPr>
      </w:pPr>
    </w:p>
    <w:p w:rsidR="005F7F19" w:rsidRPr="005F7F19" w:rsidRDefault="005F7F19" w:rsidP="005F7F19">
      <w:pPr>
        <w:widowControl w:val="0"/>
        <w:numPr>
          <w:ilvl w:val="1"/>
          <w:numId w:val="29"/>
        </w:numPr>
        <w:suppressAutoHyphens/>
        <w:spacing w:after="0" w:line="240" w:lineRule="auto"/>
        <w:ind w:left="426" w:hanging="426"/>
        <w:jc w:val="both"/>
        <w:rPr>
          <w:rFonts w:ascii="Arial" w:hAnsi="Arial" w:cs="Arial"/>
          <w:sz w:val="20"/>
          <w:szCs w:val="20"/>
        </w:rPr>
      </w:pPr>
      <w:r w:rsidRPr="005F7F19">
        <w:rPr>
          <w:rFonts w:ascii="Arial" w:hAnsi="Arial" w:cs="Arial"/>
          <w:sz w:val="20"/>
          <w:szCs w:val="20"/>
        </w:rPr>
        <w:t>O sistema de registro de preços desta Secretaria tem como objetivo manter na entidade o registro de propostas vantajosas e, segundo sua conveniência, promover as contrações junto as DETENTORA(S) desta Ata.</w:t>
      </w:r>
    </w:p>
    <w:p w:rsidR="005F7F19" w:rsidRPr="005F7F19" w:rsidRDefault="005F7F19" w:rsidP="005F7F19">
      <w:pPr>
        <w:widowControl w:val="0"/>
        <w:ind w:left="426"/>
        <w:jc w:val="both"/>
        <w:rPr>
          <w:rFonts w:ascii="Arial" w:hAnsi="Arial" w:cs="Arial"/>
          <w:sz w:val="20"/>
          <w:szCs w:val="20"/>
        </w:rPr>
      </w:pPr>
    </w:p>
    <w:p w:rsidR="005F7F19" w:rsidRPr="005F7F19" w:rsidRDefault="005F7F19" w:rsidP="005F7F19">
      <w:pPr>
        <w:widowControl w:val="0"/>
        <w:numPr>
          <w:ilvl w:val="1"/>
          <w:numId w:val="29"/>
        </w:numPr>
        <w:suppressAutoHyphens/>
        <w:spacing w:after="0" w:line="240" w:lineRule="auto"/>
        <w:ind w:left="426" w:hanging="426"/>
        <w:jc w:val="both"/>
        <w:rPr>
          <w:rFonts w:ascii="Arial" w:hAnsi="Arial" w:cs="Arial"/>
          <w:sz w:val="20"/>
          <w:szCs w:val="20"/>
        </w:rPr>
      </w:pPr>
      <w:r w:rsidRPr="005F7F19">
        <w:rPr>
          <w:rFonts w:ascii="Arial" w:hAnsi="Arial" w:cs="Arial"/>
          <w:sz w:val="20"/>
          <w:szCs w:val="20"/>
        </w:rPr>
        <w:t>A existência de preços registrados não obriga a Secretaria Municipal de Saúde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5F7F19" w:rsidRPr="005F7F19" w:rsidRDefault="005F7F19" w:rsidP="005F7F19">
      <w:pPr>
        <w:widowControl w:val="0"/>
        <w:ind w:left="426" w:hanging="426"/>
        <w:jc w:val="both"/>
        <w:rPr>
          <w:rFonts w:ascii="Arial" w:hAnsi="Arial" w:cs="Arial"/>
          <w:sz w:val="20"/>
          <w:szCs w:val="20"/>
        </w:rPr>
      </w:pPr>
    </w:p>
    <w:p w:rsidR="005F7F19" w:rsidRPr="005F7F19" w:rsidRDefault="005F7F19" w:rsidP="005F7F19">
      <w:pPr>
        <w:pStyle w:val="Ttulo"/>
        <w:numPr>
          <w:ilvl w:val="1"/>
          <w:numId w:val="29"/>
        </w:numPr>
        <w:ind w:left="426" w:hanging="426"/>
        <w:jc w:val="both"/>
        <w:rPr>
          <w:rFonts w:ascii="Arial" w:hAnsi="Arial" w:cs="Arial"/>
          <w:b w:val="0"/>
          <w:sz w:val="20"/>
        </w:rPr>
      </w:pPr>
      <w:r w:rsidRPr="005F7F19">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5F7F19" w:rsidRPr="005F7F19" w:rsidRDefault="005F7F19" w:rsidP="005F7F19">
      <w:pPr>
        <w:pStyle w:val="Ttulo"/>
        <w:ind w:left="426" w:hanging="426"/>
        <w:jc w:val="both"/>
        <w:rPr>
          <w:rFonts w:ascii="Arial" w:hAnsi="Arial" w:cs="Arial"/>
          <w:b w:val="0"/>
          <w:sz w:val="20"/>
        </w:rPr>
      </w:pPr>
    </w:p>
    <w:p w:rsidR="005F7F19" w:rsidRPr="005F7F19" w:rsidRDefault="005F7F19" w:rsidP="005F7F19">
      <w:pPr>
        <w:pStyle w:val="Ttulo"/>
        <w:numPr>
          <w:ilvl w:val="1"/>
          <w:numId w:val="29"/>
        </w:numPr>
        <w:ind w:left="426" w:hanging="426"/>
        <w:jc w:val="both"/>
        <w:rPr>
          <w:rFonts w:ascii="Arial" w:hAnsi="Arial" w:cs="Arial"/>
          <w:b w:val="0"/>
          <w:sz w:val="20"/>
        </w:rPr>
      </w:pPr>
      <w:r w:rsidRPr="005F7F19">
        <w:rPr>
          <w:rFonts w:ascii="Arial" w:hAnsi="Arial" w:cs="Arial"/>
          <w:b w:val="0"/>
          <w:sz w:val="20"/>
        </w:rPr>
        <w:t>A declaração de nulidade deste instrumento opera retroativamente impedindo os efeitos jurídicos que ele, ordinariamente, deveria produzir, além de desconstituir os já produzidos.</w:t>
      </w:r>
    </w:p>
    <w:p w:rsidR="005F7F19" w:rsidRPr="005F7F19" w:rsidRDefault="005F7F19" w:rsidP="005F7F19">
      <w:pPr>
        <w:pStyle w:val="Ttulo"/>
        <w:ind w:left="426" w:hanging="426"/>
        <w:jc w:val="both"/>
        <w:rPr>
          <w:rFonts w:ascii="Arial" w:hAnsi="Arial" w:cs="Arial"/>
          <w:b w:val="0"/>
          <w:sz w:val="20"/>
        </w:rPr>
      </w:pPr>
    </w:p>
    <w:p w:rsidR="005F7F19" w:rsidRPr="005F7F19" w:rsidRDefault="005F7F19" w:rsidP="005F7F19">
      <w:pPr>
        <w:pStyle w:val="Ttulo"/>
        <w:numPr>
          <w:ilvl w:val="1"/>
          <w:numId w:val="29"/>
        </w:numPr>
        <w:ind w:left="426" w:hanging="426"/>
        <w:jc w:val="both"/>
        <w:rPr>
          <w:rFonts w:ascii="Arial" w:hAnsi="Arial" w:cs="Arial"/>
          <w:b w:val="0"/>
          <w:sz w:val="20"/>
        </w:rPr>
      </w:pPr>
      <w:r w:rsidRPr="005F7F19">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5F7F19" w:rsidRPr="005F7F19" w:rsidRDefault="005F7F19" w:rsidP="005F7F19">
      <w:pPr>
        <w:tabs>
          <w:tab w:val="left" w:pos="1134"/>
        </w:tabs>
        <w:jc w:val="both"/>
        <w:rPr>
          <w:rFonts w:ascii="Arial" w:hAnsi="Arial" w:cs="Arial"/>
          <w:sz w:val="20"/>
          <w:szCs w:val="20"/>
        </w:rPr>
      </w:pPr>
    </w:p>
    <w:p w:rsidR="005F7F19" w:rsidRPr="005F7F19" w:rsidRDefault="005F7F19" w:rsidP="005F7F19">
      <w:pPr>
        <w:pStyle w:val="Corpodetexto21"/>
        <w:tabs>
          <w:tab w:val="left" w:pos="0"/>
        </w:tabs>
        <w:rPr>
          <w:b/>
          <w:bCs/>
          <w:sz w:val="20"/>
          <w:szCs w:val="20"/>
        </w:rPr>
      </w:pPr>
      <w:r w:rsidRPr="005F7F19">
        <w:rPr>
          <w:b/>
          <w:bCs/>
          <w:sz w:val="20"/>
          <w:szCs w:val="20"/>
        </w:rPr>
        <w:t>CLÁUSULA DÉCIMA - DO FORO</w:t>
      </w:r>
    </w:p>
    <w:p w:rsidR="005F7F19" w:rsidRPr="005F7F19" w:rsidRDefault="005F7F19" w:rsidP="005F7F19">
      <w:pPr>
        <w:pStyle w:val="Corpodetexto21"/>
        <w:tabs>
          <w:tab w:val="left" w:pos="0"/>
        </w:tabs>
        <w:rPr>
          <w:b/>
          <w:sz w:val="20"/>
          <w:szCs w:val="20"/>
        </w:rPr>
      </w:pPr>
      <w:r w:rsidRPr="005F7F19">
        <w:rPr>
          <w:b/>
          <w:sz w:val="20"/>
          <w:szCs w:val="20"/>
        </w:rPr>
        <w:tab/>
      </w:r>
    </w:p>
    <w:p w:rsidR="005F7F19" w:rsidRPr="005F7F19" w:rsidRDefault="005F7F19" w:rsidP="005F7F19">
      <w:pPr>
        <w:pStyle w:val="Corpodetexto21"/>
        <w:numPr>
          <w:ilvl w:val="1"/>
          <w:numId w:val="30"/>
        </w:numPr>
        <w:tabs>
          <w:tab w:val="left" w:pos="567"/>
        </w:tabs>
        <w:ind w:left="567" w:hanging="567"/>
        <w:rPr>
          <w:sz w:val="20"/>
          <w:szCs w:val="20"/>
        </w:rPr>
      </w:pPr>
      <w:r w:rsidRPr="005F7F19">
        <w:rPr>
          <w:sz w:val="20"/>
          <w:szCs w:val="20"/>
        </w:rPr>
        <w:lastRenderedPageBreak/>
        <w:t xml:space="preserve">Fica eleito o foro da cidade de </w:t>
      </w:r>
      <w:proofErr w:type="spellStart"/>
      <w:r w:rsidRPr="005F7F19">
        <w:rPr>
          <w:sz w:val="20"/>
          <w:szCs w:val="20"/>
        </w:rPr>
        <w:t>Joaçaba</w:t>
      </w:r>
      <w:proofErr w:type="spellEnd"/>
      <w:r w:rsidRPr="005F7F19">
        <w:rPr>
          <w:sz w:val="20"/>
          <w:szCs w:val="20"/>
        </w:rPr>
        <w:t xml:space="preserve"> (SC) para dirimir questões oriundas deste instrumento, renunciando as partes, a qualquer outro que lhes possa ser mais favorável.</w:t>
      </w:r>
    </w:p>
    <w:p w:rsidR="005F7F19" w:rsidRPr="005F7F19" w:rsidRDefault="005F7F19" w:rsidP="005F7F19">
      <w:pPr>
        <w:tabs>
          <w:tab w:val="left" w:pos="1134"/>
        </w:tabs>
        <w:jc w:val="both"/>
        <w:rPr>
          <w:rFonts w:ascii="Arial" w:hAnsi="Arial" w:cs="Arial"/>
          <w:sz w:val="20"/>
          <w:szCs w:val="20"/>
        </w:rPr>
      </w:pPr>
    </w:p>
    <w:p w:rsidR="005F7F19" w:rsidRPr="005F7F19" w:rsidRDefault="005F7F19" w:rsidP="005F7F19">
      <w:pPr>
        <w:pStyle w:val="Corpodetexto21"/>
        <w:tabs>
          <w:tab w:val="left" w:pos="0"/>
        </w:tabs>
        <w:rPr>
          <w:sz w:val="20"/>
          <w:szCs w:val="20"/>
        </w:rPr>
      </w:pPr>
    </w:p>
    <w:p w:rsidR="005F7F19" w:rsidRPr="005F7F19" w:rsidRDefault="005F7F19" w:rsidP="005F7F19">
      <w:pPr>
        <w:pStyle w:val="Corpodetexto21"/>
        <w:tabs>
          <w:tab w:val="left" w:pos="0"/>
        </w:tabs>
        <w:rPr>
          <w:sz w:val="20"/>
          <w:szCs w:val="20"/>
        </w:rPr>
      </w:pPr>
      <w:r w:rsidRPr="005F7F19">
        <w:rPr>
          <w:sz w:val="20"/>
          <w:szCs w:val="20"/>
        </w:rPr>
        <w:t>E, por estarem acordes, firmam o presente instrumento, juntamente com as testemunhas, em 04 (quatro) vias de igual teor, para todos os efeitos de direito.</w:t>
      </w:r>
    </w:p>
    <w:p w:rsidR="005F7F19" w:rsidRPr="005F7F19" w:rsidRDefault="005F7F19" w:rsidP="005F7F19">
      <w:pPr>
        <w:tabs>
          <w:tab w:val="left" w:pos="0"/>
        </w:tabs>
        <w:jc w:val="both"/>
        <w:rPr>
          <w:rFonts w:ascii="Arial" w:hAnsi="Arial" w:cs="Arial"/>
          <w:sz w:val="20"/>
          <w:szCs w:val="20"/>
        </w:rPr>
      </w:pPr>
    </w:p>
    <w:p w:rsidR="005F7F19" w:rsidRPr="005F7F19" w:rsidRDefault="002A4E31" w:rsidP="005F7F19">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24 de novembro</w:t>
      </w:r>
      <w:r w:rsidR="005F7F19" w:rsidRPr="005F7F19">
        <w:rPr>
          <w:rFonts w:ascii="Arial" w:hAnsi="Arial" w:cs="Arial"/>
          <w:sz w:val="20"/>
          <w:szCs w:val="20"/>
        </w:rPr>
        <w:t xml:space="preserve"> de 2017.</w:t>
      </w:r>
    </w:p>
    <w:p w:rsidR="005F7F19" w:rsidRPr="005F7F19" w:rsidRDefault="005F7F19" w:rsidP="005F7F19">
      <w:pPr>
        <w:tabs>
          <w:tab w:val="left" w:pos="1134"/>
        </w:tabs>
        <w:jc w:val="center"/>
        <w:rPr>
          <w:rFonts w:ascii="Arial" w:hAnsi="Arial" w:cs="Arial"/>
          <w:sz w:val="20"/>
          <w:szCs w:val="20"/>
        </w:rPr>
      </w:pPr>
    </w:p>
    <w:p w:rsidR="005F7F19" w:rsidRPr="005F7F19" w:rsidRDefault="005F7F19" w:rsidP="000270BC">
      <w:pPr>
        <w:tabs>
          <w:tab w:val="left" w:pos="1134"/>
        </w:tabs>
        <w:rPr>
          <w:rFonts w:ascii="Arial" w:hAnsi="Arial" w:cs="Arial"/>
          <w:sz w:val="20"/>
          <w:szCs w:val="20"/>
        </w:rPr>
      </w:pPr>
    </w:p>
    <w:p w:rsidR="005F7F19" w:rsidRPr="005F7F19" w:rsidRDefault="005F7F19" w:rsidP="005F7F19">
      <w:pPr>
        <w:tabs>
          <w:tab w:val="left" w:pos="1134"/>
        </w:tabs>
        <w:jc w:val="center"/>
        <w:rPr>
          <w:rFonts w:ascii="Arial" w:hAnsi="Arial" w:cs="Arial"/>
          <w:sz w:val="20"/>
          <w:szCs w:val="20"/>
        </w:rPr>
      </w:pPr>
      <w:r w:rsidRPr="005F7F19">
        <w:rPr>
          <w:rFonts w:ascii="Arial" w:hAnsi="Arial" w:cs="Arial"/>
          <w:sz w:val="20"/>
          <w:szCs w:val="20"/>
        </w:rPr>
        <w:t>SECRETARIA MUNICIPAL DE SAÚDE</w:t>
      </w:r>
    </w:p>
    <w:p w:rsidR="005F7F19" w:rsidRPr="005F7F19" w:rsidRDefault="005F7F19" w:rsidP="005F7F19">
      <w:pPr>
        <w:tabs>
          <w:tab w:val="left" w:pos="1134"/>
        </w:tabs>
        <w:jc w:val="center"/>
        <w:rPr>
          <w:rFonts w:ascii="Arial" w:hAnsi="Arial" w:cs="Arial"/>
          <w:sz w:val="20"/>
          <w:szCs w:val="20"/>
        </w:rPr>
      </w:pPr>
      <w:r w:rsidRPr="005F7F19">
        <w:rPr>
          <w:rFonts w:ascii="Arial" w:hAnsi="Arial" w:cs="Arial"/>
          <w:sz w:val="20"/>
          <w:szCs w:val="20"/>
        </w:rPr>
        <w:t>FUNDO MUNICIPAL DE SAÚDE</w:t>
      </w:r>
    </w:p>
    <w:p w:rsidR="005F7F19" w:rsidRPr="005F7F19" w:rsidRDefault="005F7F19" w:rsidP="005F7F19">
      <w:pPr>
        <w:tabs>
          <w:tab w:val="left" w:pos="1134"/>
        </w:tabs>
        <w:jc w:val="center"/>
        <w:rPr>
          <w:rFonts w:ascii="Arial" w:hAnsi="Arial" w:cs="Arial"/>
          <w:sz w:val="20"/>
          <w:szCs w:val="20"/>
        </w:rPr>
      </w:pPr>
      <w:r w:rsidRPr="005F7F19">
        <w:rPr>
          <w:rFonts w:ascii="Arial" w:hAnsi="Arial" w:cs="Arial"/>
          <w:sz w:val="20"/>
          <w:szCs w:val="20"/>
        </w:rPr>
        <w:t>CELSO VILMAR BRANCHER - Secretário</w:t>
      </w:r>
    </w:p>
    <w:p w:rsidR="005F7F19" w:rsidRPr="005F7F19" w:rsidRDefault="005F7F19" w:rsidP="005F7F19">
      <w:pPr>
        <w:tabs>
          <w:tab w:val="left" w:pos="1134"/>
        </w:tabs>
        <w:jc w:val="center"/>
        <w:rPr>
          <w:rFonts w:ascii="Arial" w:hAnsi="Arial" w:cs="Arial"/>
          <w:sz w:val="20"/>
          <w:szCs w:val="20"/>
        </w:rPr>
      </w:pPr>
    </w:p>
    <w:p w:rsidR="005F7F19" w:rsidRPr="005F7F19" w:rsidRDefault="00962526" w:rsidP="005F7F19">
      <w:pPr>
        <w:tabs>
          <w:tab w:val="left" w:pos="1134"/>
        </w:tabs>
        <w:jc w:val="center"/>
        <w:rPr>
          <w:rFonts w:ascii="Arial" w:hAnsi="Arial" w:cs="Arial"/>
          <w:sz w:val="20"/>
          <w:szCs w:val="20"/>
        </w:rPr>
      </w:pPr>
      <w:r>
        <w:rPr>
          <w:rFonts w:ascii="Arial" w:hAnsi="Arial" w:cs="Arial"/>
          <w:sz w:val="20"/>
          <w:szCs w:val="20"/>
        </w:rPr>
        <w:t>DENTAL OESTE EIRELLI</w:t>
      </w:r>
    </w:p>
    <w:p w:rsidR="005F7F19" w:rsidRPr="005F7F19" w:rsidRDefault="00962526" w:rsidP="005F7F19">
      <w:pPr>
        <w:tabs>
          <w:tab w:val="left" w:pos="1134"/>
        </w:tabs>
        <w:jc w:val="center"/>
        <w:rPr>
          <w:rFonts w:ascii="Arial" w:hAnsi="Arial" w:cs="Arial"/>
          <w:sz w:val="20"/>
          <w:szCs w:val="20"/>
        </w:rPr>
      </w:pPr>
      <w:r>
        <w:rPr>
          <w:rFonts w:ascii="Arial" w:hAnsi="Arial" w:cs="Arial"/>
          <w:sz w:val="20"/>
          <w:szCs w:val="20"/>
        </w:rPr>
        <w:t>JACKSON LUIZ BERTI</w:t>
      </w:r>
    </w:p>
    <w:p w:rsidR="005F7F19" w:rsidRPr="005F7F19" w:rsidRDefault="005F7F19" w:rsidP="005F7F19">
      <w:pPr>
        <w:tabs>
          <w:tab w:val="left" w:pos="1134"/>
        </w:tabs>
        <w:rPr>
          <w:rFonts w:ascii="Arial" w:hAnsi="Arial" w:cs="Arial"/>
          <w:sz w:val="20"/>
          <w:szCs w:val="20"/>
        </w:rPr>
      </w:pPr>
    </w:p>
    <w:p w:rsidR="005F7F19" w:rsidRPr="005F7F19" w:rsidRDefault="005F7F19" w:rsidP="005F7F19">
      <w:pPr>
        <w:tabs>
          <w:tab w:val="left" w:pos="1134"/>
        </w:tabs>
        <w:rPr>
          <w:rFonts w:ascii="Arial" w:hAnsi="Arial" w:cs="Arial"/>
          <w:sz w:val="20"/>
          <w:szCs w:val="20"/>
        </w:rPr>
      </w:pPr>
      <w:r w:rsidRPr="005F7F19">
        <w:rPr>
          <w:rFonts w:ascii="Arial" w:hAnsi="Arial" w:cs="Arial"/>
          <w:sz w:val="20"/>
          <w:szCs w:val="20"/>
        </w:rPr>
        <w:t>Testemunhas:</w:t>
      </w:r>
    </w:p>
    <w:p w:rsidR="005F7F19" w:rsidRPr="005F7F19" w:rsidRDefault="005F7F19" w:rsidP="005F7F19">
      <w:pPr>
        <w:tabs>
          <w:tab w:val="left" w:pos="1134"/>
        </w:tabs>
        <w:rPr>
          <w:rFonts w:ascii="Arial" w:hAnsi="Arial" w:cs="Arial"/>
          <w:sz w:val="20"/>
          <w:szCs w:val="20"/>
        </w:rPr>
      </w:pPr>
    </w:p>
    <w:p w:rsidR="005F7F19" w:rsidRPr="005F7F19" w:rsidRDefault="005F7F19" w:rsidP="005F7F19">
      <w:pPr>
        <w:numPr>
          <w:ilvl w:val="0"/>
          <w:numId w:val="26"/>
        </w:numPr>
        <w:tabs>
          <w:tab w:val="left" w:pos="284"/>
        </w:tabs>
        <w:suppressAutoHyphens/>
        <w:spacing w:after="0" w:line="240" w:lineRule="auto"/>
        <w:ind w:left="284" w:hanging="284"/>
        <w:rPr>
          <w:rFonts w:ascii="Arial" w:hAnsi="Arial" w:cs="Arial"/>
          <w:sz w:val="20"/>
          <w:szCs w:val="20"/>
        </w:rPr>
      </w:pPr>
      <w:r w:rsidRPr="005F7F19">
        <w:rPr>
          <w:rFonts w:ascii="Arial" w:hAnsi="Arial" w:cs="Arial"/>
          <w:sz w:val="20"/>
          <w:szCs w:val="20"/>
        </w:rPr>
        <w:t xml:space="preserve"> ______________________</w:t>
      </w:r>
    </w:p>
    <w:p w:rsidR="005F7F19" w:rsidRPr="005F7F19" w:rsidRDefault="005F7F19" w:rsidP="005F7F19">
      <w:pPr>
        <w:tabs>
          <w:tab w:val="left" w:pos="284"/>
        </w:tabs>
        <w:ind w:left="284" w:hanging="284"/>
        <w:rPr>
          <w:rFonts w:ascii="Arial" w:hAnsi="Arial" w:cs="Arial"/>
          <w:sz w:val="20"/>
          <w:szCs w:val="20"/>
        </w:rPr>
      </w:pPr>
    </w:p>
    <w:p w:rsidR="005F7F19" w:rsidRPr="005F7F19" w:rsidRDefault="005F7F19" w:rsidP="005F7F19">
      <w:pPr>
        <w:tabs>
          <w:tab w:val="left" w:pos="284"/>
        </w:tabs>
        <w:ind w:left="284" w:hanging="284"/>
        <w:rPr>
          <w:rFonts w:ascii="Arial" w:hAnsi="Arial" w:cs="Arial"/>
          <w:sz w:val="20"/>
          <w:szCs w:val="20"/>
        </w:rPr>
      </w:pPr>
    </w:p>
    <w:p w:rsidR="005F7F19" w:rsidRPr="005F7F19" w:rsidRDefault="005F7F19" w:rsidP="005F7F19">
      <w:pPr>
        <w:numPr>
          <w:ilvl w:val="0"/>
          <w:numId w:val="26"/>
        </w:numPr>
        <w:tabs>
          <w:tab w:val="left" w:pos="284"/>
        </w:tabs>
        <w:suppressAutoHyphens/>
        <w:spacing w:after="0" w:line="240" w:lineRule="auto"/>
        <w:ind w:left="284" w:hanging="284"/>
        <w:jc w:val="both"/>
        <w:rPr>
          <w:rFonts w:ascii="Arial" w:hAnsi="Arial" w:cs="Arial"/>
          <w:b/>
          <w:sz w:val="20"/>
          <w:szCs w:val="20"/>
        </w:rPr>
      </w:pPr>
      <w:r w:rsidRPr="005F7F19">
        <w:rPr>
          <w:rFonts w:ascii="Arial" w:hAnsi="Arial" w:cs="Arial"/>
          <w:sz w:val="20"/>
          <w:szCs w:val="20"/>
        </w:rPr>
        <w:t>______________________</w:t>
      </w:r>
    </w:p>
    <w:p w:rsidR="00AB173B" w:rsidRDefault="00AB173B"/>
    <w:sectPr w:rsidR="00AB173B" w:rsidSect="005F7F19">
      <w:headerReference w:type="default" r:id="rId10"/>
      <w:footerReference w:type="default" r:id="rId11"/>
      <w:footnotePr>
        <w:pos w:val="beneathText"/>
      </w:footnotePr>
      <w:pgSz w:w="11905" w:h="16837"/>
      <w:pgMar w:top="1701" w:right="851" w:bottom="851" w:left="851" w:header="720"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35F" w:rsidRDefault="004B335F" w:rsidP="00AB173B">
      <w:pPr>
        <w:spacing w:after="0" w:line="240" w:lineRule="auto"/>
      </w:pPr>
      <w:r>
        <w:separator/>
      </w:r>
    </w:p>
  </w:endnote>
  <w:endnote w:type="continuationSeparator" w:id="1">
    <w:p w:rsidR="004B335F" w:rsidRDefault="004B335F" w:rsidP="00AB17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35F" w:rsidRDefault="004B335F">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8.7pt;height:12.7pt;z-index:251660288;mso-wrap-distance-left:0;mso-wrap-distance-right:0" stroked="f">
          <v:fill opacity="0" color2="black"/>
          <v:textbox inset="0,0,0,0">
            <w:txbxContent>
              <w:p w:rsidR="004B335F" w:rsidRDefault="004B335F">
                <w:pPr>
                  <w:pStyle w:val="Rodap"/>
                </w:pPr>
                <w:r>
                  <w:rPr>
                    <w:rStyle w:val="Nmerodepgina"/>
                  </w:rPr>
                  <w:fldChar w:fldCharType="begin"/>
                </w:r>
                <w:r>
                  <w:rPr>
                    <w:rStyle w:val="Nmerodepgina"/>
                  </w:rPr>
                  <w:instrText xml:space="preserve"> PAGE </w:instrText>
                </w:r>
                <w:r>
                  <w:rPr>
                    <w:rStyle w:val="Nmerodepgina"/>
                  </w:rPr>
                  <w:fldChar w:fldCharType="separate"/>
                </w:r>
                <w:r w:rsidR="00962526">
                  <w:rPr>
                    <w:rStyle w:val="Nmerodepgina"/>
                    <w:noProof/>
                  </w:rPr>
                  <w:t>10</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35F" w:rsidRDefault="004B335F" w:rsidP="00AB173B">
      <w:pPr>
        <w:spacing w:after="0" w:line="240" w:lineRule="auto"/>
      </w:pPr>
      <w:r>
        <w:separator/>
      </w:r>
    </w:p>
  </w:footnote>
  <w:footnote w:type="continuationSeparator" w:id="1">
    <w:p w:rsidR="004B335F" w:rsidRDefault="004B335F" w:rsidP="00AB17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35F" w:rsidRDefault="004B335F" w:rsidP="00C96878">
    <w:pPr>
      <w:ind w:left="1134"/>
      <w:rPr>
        <w:sz w:val="20"/>
      </w:rPr>
    </w:pPr>
    <w:r w:rsidRPr="00AB173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pt;margin-top:-12.75pt;width:48.85pt;height:62.25pt;z-index:251661312;mso-wrap-distance-left:0;mso-wrap-distance-right:9.05pt" filled="t">
          <v:fill color2="black"/>
          <v:imagedata r:id="rId1" o:title=""/>
          <w10:wrap type="square" side="right"/>
        </v:shape>
      </w:pict>
    </w:r>
    <w:r w:rsidRPr="00D60F40">
      <w:rPr>
        <w:sz w:val="20"/>
      </w:rPr>
      <w:t>MUNICÍPIO DE JOAÇABA</w:t>
    </w:r>
  </w:p>
  <w:p w:rsidR="004B335F" w:rsidRPr="00D60F40" w:rsidRDefault="004B335F" w:rsidP="00C96878">
    <w:pPr>
      <w:ind w:left="1134"/>
      <w:rPr>
        <w:sz w:val="20"/>
      </w:rPr>
    </w:pPr>
    <w:r>
      <w:rPr>
        <w:sz w:val="20"/>
      </w:rPr>
      <w:t>SECRETARIA MUNICIPAL DE SAÚDE</w:t>
    </w:r>
  </w:p>
  <w:p w:rsidR="004B335F" w:rsidRDefault="004B335F" w:rsidP="00C96878">
    <w:pPr>
      <w:ind w:left="1134"/>
      <w:rPr>
        <w:b/>
        <w:sz w:val="20"/>
      </w:rPr>
    </w:pPr>
    <w:r w:rsidRPr="0067696A">
      <w:rPr>
        <w:b/>
        <w:sz w:val="20"/>
      </w:rPr>
      <w:t xml:space="preserve">Fundo Municipal de Saúde </w:t>
    </w:r>
    <w:r>
      <w:rPr>
        <w:b/>
        <w:sz w:val="20"/>
      </w:rPr>
      <w:t>–</w:t>
    </w:r>
    <w:r w:rsidRPr="0067696A">
      <w:rPr>
        <w:b/>
        <w:sz w:val="20"/>
      </w:rPr>
      <w:t xml:space="preserve"> FMS</w:t>
    </w:r>
  </w:p>
  <w:p w:rsidR="004B335F" w:rsidRPr="0067696A" w:rsidRDefault="004B335F" w:rsidP="00C96878">
    <w:pPr>
      <w:ind w:left="851"/>
      <w:rPr>
        <w:b/>
        <w:sz w:val="20"/>
      </w:rPr>
    </w:pPr>
  </w:p>
  <w:p w:rsidR="004B335F" w:rsidRDefault="004B335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
    <w:nsid w:val="00000004"/>
    <w:multiLevelType w:val="multilevel"/>
    <w:tmpl w:val="00000004"/>
    <w:name w:val="WW8Num5"/>
    <w:lvl w:ilvl="0">
      <w:start w:val="2"/>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D"/>
    <w:multiLevelType w:val="multilevel"/>
    <w:tmpl w:val="B55AC572"/>
    <w:name w:val="WW8Num15"/>
    <w:lvl w:ilvl="0">
      <w:start w:val="7"/>
      <w:numFmt w:val="decimal"/>
      <w:lvlText w:val="%1."/>
      <w:lvlJc w:val="left"/>
      <w:pPr>
        <w:tabs>
          <w:tab w:val="num" w:pos="360"/>
        </w:tabs>
        <w:ind w:left="360" w:hanging="360"/>
      </w:pPr>
    </w:lvl>
    <w:lvl w:ilvl="1">
      <w:start w:val="1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E"/>
    <w:multiLevelType w:val="singleLevel"/>
    <w:tmpl w:val="0000000E"/>
    <w:lvl w:ilvl="0">
      <w:start w:val="1"/>
      <w:numFmt w:val="lowerLetter"/>
      <w:lvlText w:val="%1."/>
      <w:lvlJc w:val="left"/>
      <w:pPr>
        <w:tabs>
          <w:tab w:val="num" w:pos="1069"/>
        </w:tabs>
        <w:ind w:left="1069" w:hanging="360"/>
      </w:pPr>
    </w:lvl>
  </w:abstractNum>
  <w:abstractNum w:abstractNumId="5">
    <w:nsid w:val="00000012"/>
    <w:multiLevelType w:val="multilevel"/>
    <w:tmpl w:val="00000012"/>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08803430"/>
    <w:multiLevelType w:val="multilevel"/>
    <w:tmpl w:val="A68CE882"/>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0B154835"/>
    <w:multiLevelType w:val="hybridMultilevel"/>
    <w:tmpl w:val="B65EE81E"/>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nsid w:val="0C4E3AE3"/>
    <w:multiLevelType w:val="multilevel"/>
    <w:tmpl w:val="DF5C4F82"/>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E447EAD"/>
    <w:multiLevelType w:val="hybridMultilevel"/>
    <w:tmpl w:val="10D8A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nsid w:val="1E5D0D05"/>
    <w:multiLevelType w:val="hybridMultilevel"/>
    <w:tmpl w:val="3454FF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7">
    <w:nsid w:val="22554003"/>
    <w:multiLevelType w:val="multilevel"/>
    <w:tmpl w:val="94146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F2E330E"/>
    <w:multiLevelType w:val="hybridMultilevel"/>
    <w:tmpl w:val="B3A2C1A6"/>
    <w:lvl w:ilvl="0" w:tplc="1B307EA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9">
    <w:nsid w:val="2F4A6BBD"/>
    <w:multiLevelType w:val="multilevel"/>
    <w:tmpl w:val="FF2275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0520363"/>
    <w:multiLevelType w:val="hybridMultilevel"/>
    <w:tmpl w:val="1D4674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22">
    <w:nsid w:val="31A54570"/>
    <w:multiLevelType w:val="hybridMultilevel"/>
    <w:tmpl w:val="5D0E7E5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nsid w:val="39FE07D7"/>
    <w:multiLevelType w:val="multilevel"/>
    <w:tmpl w:val="ED78D7B8"/>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lowerLetter"/>
      <w:lvlText w:val="%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5">
    <w:nsid w:val="3A8550CA"/>
    <w:multiLevelType w:val="multilevel"/>
    <w:tmpl w:val="44388188"/>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6">
    <w:nsid w:val="3BE45346"/>
    <w:multiLevelType w:val="hybridMultilevel"/>
    <w:tmpl w:val="BD807FA0"/>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7">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3F9E596F"/>
    <w:multiLevelType w:val="multilevel"/>
    <w:tmpl w:val="5EE4DE3A"/>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9">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CB4622A"/>
    <w:multiLevelType w:val="multilevel"/>
    <w:tmpl w:val="D9DAF7A0"/>
    <w:lvl w:ilvl="0">
      <w:start w:val="10"/>
      <w:numFmt w:val="decimal"/>
      <w:lvlText w:val="%1."/>
      <w:lvlJc w:val="left"/>
      <w:pPr>
        <w:ind w:left="600" w:hanging="600"/>
      </w:pPr>
      <w:rPr>
        <w:rFonts w:hint="default"/>
        <w:b/>
        <w:sz w:val="20"/>
        <w:szCs w:val="20"/>
      </w:rPr>
    </w:lvl>
    <w:lvl w:ilvl="1">
      <w:start w:val="1"/>
      <w:numFmt w:val="decimal"/>
      <w:lvlText w:val="%1.%2."/>
      <w:lvlJc w:val="left"/>
      <w:pPr>
        <w:ind w:left="600" w:hanging="60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E821C5B"/>
    <w:multiLevelType w:val="multilevel"/>
    <w:tmpl w:val="DA824DBC"/>
    <w:lvl w:ilvl="0">
      <w:start w:val="10"/>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4">
    <w:nsid w:val="5A901EE9"/>
    <w:multiLevelType w:val="multilevel"/>
    <w:tmpl w:val="32706E68"/>
    <w:lvl w:ilvl="0">
      <w:start w:val="10"/>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6">
    <w:nsid w:val="5F435439"/>
    <w:multiLevelType w:val="hybridMultilevel"/>
    <w:tmpl w:val="995C0E8A"/>
    <w:lvl w:ilvl="0" w:tplc="1B307EA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39">
    <w:nsid w:val="70B52AA3"/>
    <w:multiLevelType w:val="multilevel"/>
    <w:tmpl w:val="56069B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7513C01"/>
    <w:multiLevelType w:val="multilevel"/>
    <w:tmpl w:val="42704904"/>
    <w:lvl w:ilvl="0">
      <w:start w:val="7"/>
      <w:numFmt w:val="decimal"/>
      <w:lvlText w:val="%1."/>
      <w:lvlJc w:val="left"/>
      <w:pPr>
        <w:ind w:left="495" w:hanging="495"/>
      </w:pPr>
      <w:rPr>
        <w:rFonts w:hint="default"/>
      </w:rPr>
    </w:lvl>
    <w:lvl w:ilvl="1">
      <w:start w:val="5"/>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nsid w:val="7A126728"/>
    <w:multiLevelType w:val="multilevel"/>
    <w:tmpl w:val="FC865444"/>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42">
    <w:nsid w:val="7E28057E"/>
    <w:multiLevelType w:val="hybridMultilevel"/>
    <w:tmpl w:val="D0B0905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3">
    <w:nsid w:val="7E932B82"/>
    <w:multiLevelType w:val="hybridMultilevel"/>
    <w:tmpl w:val="9A0660B6"/>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36"/>
  </w:num>
  <w:num w:numId="7">
    <w:abstractNumId w:val="18"/>
  </w:num>
  <w:num w:numId="8">
    <w:abstractNumId w:val="32"/>
  </w:num>
  <w:num w:numId="9">
    <w:abstractNumId w:val="6"/>
  </w:num>
  <w:num w:numId="10">
    <w:abstractNumId w:val="11"/>
  </w:num>
  <w:num w:numId="11">
    <w:abstractNumId w:val="10"/>
  </w:num>
  <w:num w:numId="12">
    <w:abstractNumId w:val="8"/>
  </w:num>
  <w:num w:numId="13">
    <w:abstractNumId w:val="16"/>
  </w:num>
  <w:num w:numId="14">
    <w:abstractNumId w:val="40"/>
  </w:num>
  <w:num w:numId="15">
    <w:abstractNumId w:val="25"/>
  </w:num>
  <w:num w:numId="16">
    <w:abstractNumId w:val="34"/>
  </w:num>
  <w:num w:numId="17">
    <w:abstractNumId w:val="21"/>
  </w:num>
  <w:num w:numId="18">
    <w:abstractNumId w:val="41"/>
  </w:num>
  <w:num w:numId="19">
    <w:abstractNumId w:val="12"/>
  </w:num>
  <w:num w:numId="20">
    <w:abstractNumId w:val="17"/>
  </w:num>
  <w:num w:numId="21">
    <w:abstractNumId w:val="30"/>
  </w:num>
  <w:num w:numId="22">
    <w:abstractNumId w:val="33"/>
  </w:num>
  <w:num w:numId="23">
    <w:abstractNumId w:val="29"/>
  </w:num>
  <w:num w:numId="24">
    <w:abstractNumId w:val="7"/>
  </w:num>
  <w:num w:numId="25">
    <w:abstractNumId w:val="23"/>
  </w:num>
  <w:num w:numId="26">
    <w:abstractNumId w:val="13"/>
  </w:num>
  <w:num w:numId="27">
    <w:abstractNumId w:val="37"/>
  </w:num>
  <w:num w:numId="28">
    <w:abstractNumId w:val="38"/>
  </w:num>
  <w:num w:numId="29">
    <w:abstractNumId w:val="15"/>
  </w:num>
  <w:num w:numId="30">
    <w:abstractNumId w:val="27"/>
  </w:num>
  <w:num w:numId="31">
    <w:abstractNumId w:val="22"/>
  </w:num>
  <w:num w:numId="32">
    <w:abstractNumId w:val="42"/>
  </w:num>
  <w:num w:numId="33">
    <w:abstractNumId w:val="20"/>
  </w:num>
  <w:num w:numId="34">
    <w:abstractNumId w:val="14"/>
  </w:num>
  <w:num w:numId="35">
    <w:abstractNumId w:val="39"/>
  </w:num>
  <w:num w:numId="36">
    <w:abstractNumId w:val="26"/>
  </w:num>
  <w:num w:numId="37">
    <w:abstractNumId w:val="43"/>
  </w:num>
  <w:num w:numId="38">
    <w:abstractNumId w:val="2"/>
  </w:num>
  <w:num w:numId="39">
    <w:abstractNumId w:val="9"/>
  </w:num>
  <w:num w:numId="40">
    <w:abstractNumId w:val="24"/>
  </w:num>
  <w:num w:numId="41">
    <w:abstractNumId w:val="31"/>
  </w:num>
  <w:num w:numId="42">
    <w:abstractNumId w:val="28"/>
  </w:num>
  <w:num w:numId="43">
    <w:abstractNumId w:val="35"/>
  </w:num>
  <w:num w:numId="4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5F7F19"/>
    <w:rsid w:val="000270BC"/>
    <w:rsid w:val="000B6AA7"/>
    <w:rsid w:val="00231A1D"/>
    <w:rsid w:val="00233A1D"/>
    <w:rsid w:val="002A4E31"/>
    <w:rsid w:val="00336309"/>
    <w:rsid w:val="004B335F"/>
    <w:rsid w:val="005F7F19"/>
    <w:rsid w:val="007A1C46"/>
    <w:rsid w:val="008B355B"/>
    <w:rsid w:val="00962526"/>
    <w:rsid w:val="00971F7D"/>
    <w:rsid w:val="009856C4"/>
    <w:rsid w:val="00AB173B"/>
    <w:rsid w:val="00AD6D7F"/>
    <w:rsid w:val="00C96878"/>
    <w:rsid w:val="00E85B4C"/>
    <w:rsid w:val="00EA683A"/>
    <w:rsid w:val="00EC7D7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73B"/>
  </w:style>
  <w:style w:type="paragraph" w:styleId="Ttulo1">
    <w:name w:val="heading 1"/>
    <w:basedOn w:val="Normal"/>
    <w:next w:val="Normal"/>
    <w:link w:val="Ttulo1Char"/>
    <w:qFormat/>
    <w:rsid w:val="005F7F19"/>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5F7F19"/>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5F7F19"/>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5F7F19"/>
    <w:pPr>
      <w:keepNext/>
      <w:widowControl w:val="0"/>
      <w:tabs>
        <w:tab w:val="num" w:pos="0"/>
      </w:tabs>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5F7F19"/>
    <w:pPr>
      <w:keepNext/>
      <w:tabs>
        <w:tab w:val="num" w:pos="0"/>
      </w:tabs>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5F7F19"/>
    <w:pPr>
      <w:tabs>
        <w:tab w:val="num" w:pos="0"/>
      </w:tabs>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Captulo"/>
    <w:next w:val="Corpodetexto"/>
    <w:link w:val="Ttulo7Char"/>
    <w:qFormat/>
    <w:rsid w:val="005F7F19"/>
    <w:pPr>
      <w:tabs>
        <w:tab w:val="num" w:pos="0"/>
      </w:tabs>
      <w:outlineLvl w:val="6"/>
    </w:pPr>
    <w:rPr>
      <w:rFonts w:cs="Times New Roman"/>
      <w:b/>
      <w:sz w:val="21"/>
      <w:szCs w:val="21"/>
    </w:rPr>
  </w:style>
  <w:style w:type="paragraph" w:styleId="Ttulo8">
    <w:name w:val="heading 8"/>
    <w:basedOn w:val="Normal"/>
    <w:next w:val="Normal"/>
    <w:link w:val="Ttulo8Char"/>
    <w:qFormat/>
    <w:rsid w:val="005F7F19"/>
    <w:pPr>
      <w:keepNext/>
      <w:suppressAutoHyphens/>
      <w:spacing w:after="0" w:line="240" w:lineRule="auto"/>
      <w:jc w:val="center"/>
      <w:outlineLvl w:val="7"/>
    </w:pPr>
    <w:rPr>
      <w:rFonts w:ascii="Arial" w:eastAsia="Times New Roman" w:hAnsi="Arial" w:cs="Times New Roman"/>
      <w:b/>
      <w:sz w:val="20"/>
      <w:szCs w:val="20"/>
      <w:lang w:eastAsia="ar-SA"/>
    </w:rPr>
  </w:style>
  <w:style w:type="paragraph" w:styleId="Ttulo9">
    <w:name w:val="heading 9"/>
    <w:basedOn w:val="Normal"/>
    <w:next w:val="Normal"/>
    <w:link w:val="Ttulo9Char"/>
    <w:qFormat/>
    <w:rsid w:val="005F7F19"/>
    <w:pPr>
      <w:keepNext/>
      <w:suppressAutoHyphens/>
      <w:snapToGrid w:val="0"/>
      <w:spacing w:after="0" w:line="240" w:lineRule="auto"/>
      <w:outlineLvl w:val="8"/>
    </w:pPr>
    <w:rPr>
      <w:rFonts w:ascii="Arial Narrow" w:eastAsia="Times New Roman" w:hAnsi="Arial Narrow" w:cs="Times New Roman"/>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7F19"/>
    <w:rPr>
      <w:rFonts w:ascii="Arial" w:eastAsia="Times New Roman" w:hAnsi="Arial" w:cs="Times New Roman"/>
      <w:b/>
      <w:sz w:val="24"/>
      <w:szCs w:val="20"/>
      <w:lang w:eastAsia="ar-SA"/>
    </w:rPr>
  </w:style>
  <w:style w:type="character" w:customStyle="1" w:styleId="Ttulo2Char">
    <w:name w:val="Título 2 Char"/>
    <w:basedOn w:val="Fontepargpadro"/>
    <w:link w:val="Ttulo2"/>
    <w:rsid w:val="005F7F19"/>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5F7F19"/>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5F7F19"/>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5F7F19"/>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5F7F19"/>
    <w:rPr>
      <w:rFonts w:ascii="Times New Roman" w:eastAsia="Times New Roman" w:hAnsi="Times New Roman" w:cs="Times New Roman"/>
      <w:b/>
      <w:lang w:eastAsia="ar-SA"/>
    </w:rPr>
  </w:style>
  <w:style w:type="character" w:customStyle="1" w:styleId="Ttulo7Char">
    <w:name w:val="Título 7 Char"/>
    <w:basedOn w:val="Fontepargpadro"/>
    <w:link w:val="Ttulo7"/>
    <w:rsid w:val="005F7F19"/>
    <w:rPr>
      <w:rFonts w:ascii="Arial" w:eastAsia="MS Mincho" w:hAnsi="Arial" w:cs="Times New Roman"/>
      <w:b/>
      <w:bCs/>
      <w:sz w:val="21"/>
      <w:szCs w:val="21"/>
      <w:lang w:eastAsia="ar-SA"/>
    </w:rPr>
  </w:style>
  <w:style w:type="character" w:customStyle="1" w:styleId="Ttulo8Char">
    <w:name w:val="Título 8 Char"/>
    <w:basedOn w:val="Fontepargpadro"/>
    <w:link w:val="Ttulo8"/>
    <w:rsid w:val="005F7F19"/>
    <w:rPr>
      <w:rFonts w:ascii="Arial" w:eastAsia="Times New Roman" w:hAnsi="Arial" w:cs="Times New Roman"/>
      <w:b/>
      <w:sz w:val="20"/>
      <w:szCs w:val="20"/>
      <w:lang w:eastAsia="ar-SA"/>
    </w:rPr>
  </w:style>
  <w:style w:type="character" w:customStyle="1" w:styleId="Ttulo9Char">
    <w:name w:val="Título 9 Char"/>
    <w:basedOn w:val="Fontepargpadro"/>
    <w:link w:val="Ttulo9"/>
    <w:rsid w:val="005F7F19"/>
    <w:rPr>
      <w:rFonts w:ascii="Arial Narrow" w:eastAsia="Times New Roman" w:hAnsi="Arial Narrow" w:cs="Times New Roman"/>
      <w:b/>
      <w:sz w:val="20"/>
      <w:szCs w:val="20"/>
      <w:lang w:eastAsia="ar-SA"/>
    </w:rPr>
  </w:style>
  <w:style w:type="paragraph" w:customStyle="1" w:styleId="Captulo">
    <w:name w:val="Capítulo"/>
    <w:basedOn w:val="Normal"/>
    <w:next w:val="Corpodetexto"/>
    <w:rsid w:val="005F7F19"/>
    <w:pPr>
      <w:keepNext/>
      <w:suppressAutoHyphens/>
      <w:spacing w:before="240" w:after="120" w:line="240" w:lineRule="auto"/>
    </w:pPr>
    <w:rPr>
      <w:rFonts w:ascii="Arial" w:eastAsia="MS Mincho" w:hAnsi="Arial" w:cs="Tahoma"/>
      <w:bCs/>
      <w:sz w:val="28"/>
      <w:szCs w:val="28"/>
      <w:lang w:eastAsia="ar-SA"/>
    </w:rPr>
  </w:style>
  <w:style w:type="paragraph" w:styleId="Corpodetexto">
    <w:name w:val="Body Text"/>
    <w:basedOn w:val="Normal"/>
    <w:link w:val="CorpodetextoChar"/>
    <w:rsid w:val="005F7F19"/>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5F7F19"/>
    <w:rPr>
      <w:rFonts w:ascii="Arial" w:eastAsia="Times New Roman" w:hAnsi="Arial" w:cs="Times New Roman"/>
      <w:bCs/>
      <w:sz w:val="20"/>
      <w:szCs w:val="20"/>
      <w:lang w:eastAsia="ar-SA"/>
    </w:rPr>
  </w:style>
  <w:style w:type="character" w:customStyle="1" w:styleId="WW8Num4z2">
    <w:name w:val="WW8Num4z2"/>
    <w:rsid w:val="005F7F19"/>
    <w:rPr>
      <w:b w:val="0"/>
      <w:i w:val="0"/>
    </w:rPr>
  </w:style>
  <w:style w:type="character" w:customStyle="1" w:styleId="WW8Num8z0">
    <w:name w:val="WW8Num8z0"/>
    <w:rsid w:val="005F7F19"/>
    <w:rPr>
      <w:b w:val="0"/>
      <w:i w:val="0"/>
    </w:rPr>
  </w:style>
  <w:style w:type="character" w:customStyle="1" w:styleId="WW8Num13z1">
    <w:name w:val="WW8Num13z1"/>
    <w:rsid w:val="005F7F19"/>
    <w:rPr>
      <w:rFonts w:ascii="Wingdings" w:hAnsi="Wingdings"/>
    </w:rPr>
  </w:style>
  <w:style w:type="character" w:customStyle="1" w:styleId="WW8Num14z0">
    <w:name w:val="WW8Num14z0"/>
    <w:rsid w:val="005F7F19"/>
    <w:rPr>
      <w:rFonts w:ascii="Arial" w:hAnsi="Arial"/>
      <w:b/>
      <w:color w:val="auto"/>
      <w:sz w:val="24"/>
    </w:rPr>
  </w:style>
  <w:style w:type="character" w:customStyle="1" w:styleId="WW8Num14z2">
    <w:name w:val="WW8Num14z2"/>
    <w:rsid w:val="005F7F19"/>
    <w:rPr>
      <w:b w:val="0"/>
    </w:rPr>
  </w:style>
  <w:style w:type="character" w:customStyle="1" w:styleId="Absatz-Standardschriftart">
    <w:name w:val="Absatz-Standardschriftart"/>
    <w:rsid w:val="005F7F19"/>
  </w:style>
  <w:style w:type="character" w:customStyle="1" w:styleId="WW8Num6z2">
    <w:name w:val="WW8Num6z2"/>
    <w:rsid w:val="005F7F19"/>
    <w:rPr>
      <w:b w:val="0"/>
      <w:i w:val="0"/>
    </w:rPr>
  </w:style>
  <w:style w:type="character" w:customStyle="1" w:styleId="WW8Num10z0">
    <w:name w:val="WW8Num10z0"/>
    <w:rsid w:val="005F7F19"/>
    <w:rPr>
      <w:rFonts w:ascii="Wingdings" w:hAnsi="Wingdings"/>
    </w:rPr>
  </w:style>
  <w:style w:type="character" w:customStyle="1" w:styleId="WW8Num12z0">
    <w:name w:val="WW8Num12z0"/>
    <w:rsid w:val="005F7F19"/>
    <w:rPr>
      <w:rFonts w:ascii="Arial" w:hAnsi="Arial"/>
      <w:b/>
      <w:color w:val="auto"/>
      <w:sz w:val="24"/>
    </w:rPr>
  </w:style>
  <w:style w:type="character" w:customStyle="1" w:styleId="WW-Absatz-Standardschriftart">
    <w:name w:val="WW-Absatz-Standardschriftart"/>
    <w:rsid w:val="005F7F19"/>
  </w:style>
  <w:style w:type="character" w:customStyle="1" w:styleId="WW8Num5z2">
    <w:name w:val="WW8Num5z2"/>
    <w:rsid w:val="005F7F19"/>
    <w:rPr>
      <w:b w:val="0"/>
      <w:i w:val="0"/>
    </w:rPr>
  </w:style>
  <w:style w:type="character" w:customStyle="1" w:styleId="WW8Num6z1">
    <w:name w:val="WW8Num6z1"/>
    <w:rsid w:val="005F7F19"/>
    <w:rPr>
      <w:b w:val="0"/>
    </w:rPr>
  </w:style>
  <w:style w:type="character" w:customStyle="1" w:styleId="WW8Num11z1">
    <w:name w:val="WW8Num11z1"/>
    <w:rsid w:val="005F7F19"/>
    <w:rPr>
      <w:rFonts w:ascii="Courier New" w:hAnsi="Courier New" w:cs="Courier New"/>
    </w:rPr>
  </w:style>
  <w:style w:type="character" w:customStyle="1" w:styleId="WW8Num11z2">
    <w:name w:val="WW8Num11z2"/>
    <w:rsid w:val="005F7F19"/>
    <w:rPr>
      <w:b w:val="0"/>
      <w:i w:val="0"/>
    </w:rPr>
  </w:style>
  <w:style w:type="character" w:customStyle="1" w:styleId="WW8Num20z0">
    <w:name w:val="WW8Num20z0"/>
    <w:rsid w:val="005F7F19"/>
    <w:rPr>
      <w:rFonts w:ascii="Wingdings" w:hAnsi="Wingdings"/>
    </w:rPr>
  </w:style>
  <w:style w:type="character" w:customStyle="1" w:styleId="WW8Num25z0">
    <w:name w:val="WW8Num25z0"/>
    <w:rsid w:val="005F7F19"/>
    <w:rPr>
      <w:rFonts w:ascii="Arial" w:hAnsi="Arial"/>
      <w:b/>
      <w:color w:val="auto"/>
      <w:sz w:val="24"/>
    </w:rPr>
  </w:style>
  <w:style w:type="character" w:customStyle="1" w:styleId="WW8Num35z0">
    <w:name w:val="WW8Num35z0"/>
    <w:rsid w:val="005F7F19"/>
    <w:rPr>
      <w:rFonts w:ascii="Wingdings" w:hAnsi="Wingdings"/>
    </w:rPr>
  </w:style>
  <w:style w:type="character" w:customStyle="1" w:styleId="WW8Num35z1">
    <w:name w:val="WW8Num35z1"/>
    <w:rsid w:val="005F7F19"/>
    <w:rPr>
      <w:b w:val="0"/>
    </w:rPr>
  </w:style>
  <w:style w:type="character" w:customStyle="1" w:styleId="WW8Num35z3">
    <w:name w:val="WW8Num35z3"/>
    <w:rsid w:val="005F7F19"/>
    <w:rPr>
      <w:rFonts w:ascii="Symbol" w:hAnsi="Symbol"/>
    </w:rPr>
  </w:style>
  <w:style w:type="character" w:customStyle="1" w:styleId="Fontepargpadro2">
    <w:name w:val="Fonte parág. padrão2"/>
    <w:rsid w:val="005F7F19"/>
  </w:style>
  <w:style w:type="character" w:customStyle="1" w:styleId="WW-Absatz-Standardschriftart1">
    <w:name w:val="WW-Absatz-Standardschriftart1"/>
    <w:rsid w:val="005F7F19"/>
  </w:style>
  <w:style w:type="character" w:customStyle="1" w:styleId="WW-Absatz-Standardschriftart11">
    <w:name w:val="WW-Absatz-Standardschriftart11"/>
    <w:rsid w:val="005F7F19"/>
  </w:style>
  <w:style w:type="character" w:customStyle="1" w:styleId="WW-Absatz-Standardschriftart111">
    <w:name w:val="WW-Absatz-Standardschriftart111"/>
    <w:rsid w:val="005F7F19"/>
  </w:style>
  <w:style w:type="character" w:customStyle="1" w:styleId="WW8Num4z0">
    <w:name w:val="WW8Num4z0"/>
    <w:rsid w:val="005F7F19"/>
    <w:rPr>
      <w:rFonts w:ascii="Wingdings" w:hAnsi="Wingdings"/>
    </w:rPr>
  </w:style>
  <w:style w:type="character" w:customStyle="1" w:styleId="WW8Num7z2">
    <w:name w:val="WW8Num7z2"/>
    <w:rsid w:val="005F7F19"/>
    <w:rPr>
      <w:b w:val="0"/>
      <w:i w:val="0"/>
    </w:rPr>
  </w:style>
  <w:style w:type="character" w:customStyle="1" w:styleId="WW8Num15z1">
    <w:name w:val="WW8Num15z1"/>
    <w:rsid w:val="005F7F19"/>
    <w:rPr>
      <w:rFonts w:ascii="Courier New" w:hAnsi="Courier New"/>
    </w:rPr>
  </w:style>
  <w:style w:type="character" w:customStyle="1" w:styleId="WW8Num16z1">
    <w:name w:val="WW8Num16z1"/>
    <w:rsid w:val="005F7F19"/>
    <w:rPr>
      <w:b w:val="0"/>
    </w:rPr>
  </w:style>
  <w:style w:type="character" w:customStyle="1" w:styleId="WW8Num20z1">
    <w:name w:val="WW8Num20z1"/>
    <w:rsid w:val="005F7F19"/>
    <w:rPr>
      <w:rFonts w:ascii="Courier New" w:hAnsi="Courier New" w:cs="Courier New"/>
    </w:rPr>
  </w:style>
  <w:style w:type="character" w:customStyle="1" w:styleId="WW8Num20z3">
    <w:name w:val="WW8Num20z3"/>
    <w:rsid w:val="005F7F19"/>
    <w:rPr>
      <w:rFonts w:ascii="Symbol" w:hAnsi="Symbol"/>
    </w:rPr>
  </w:style>
  <w:style w:type="character" w:customStyle="1" w:styleId="WW8Num21z1">
    <w:name w:val="WW8Num21z1"/>
    <w:rsid w:val="005F7F19"/>
    <w:rPr>
      <w:rFonts w:ascii="Courier New" w:hAnsi="Courier New" w:cs="Courier New"/>
    </w:rPr>
  </w:style>
  <w:style w:type="character" w:customStyle="1" w:styleId="WW8Num21z2">
    <w:name w:val="WW8Num21z2"/>
    <w:rsid w:val="005F7F19"/>
    <w:rPr>
      <w:rFonts w:ascii="Wingdings" w:hAnsi="Wingdings"/>
    </w:rPr>
  </w:style>
  <w:style w:type="character" w:customStyle="1" w:styleId="WW8Num26z0">
    <w:name w:val="WW8Num26z0"/>
    <w:rsid w:val="005F7F19"/>
    <w:rPr>
      <w:b/>
    </w:rPr>
  </w:style>
  <w:style w:type="character" w:customStyle="1" w:styleId="WW8Num26z1">
    <w:name w:val="WW8Num26z1"/>
    <w:rsid w:val="005F7F19"/>
    <w:rPr>
      <w:b w:val="0"/>
    </w:rPr>
  </w:style>
  <w:style w:type="character" w:customStyle="1" w:styleId="WW8Num27z0">
    <w:name w:val="WW8Num27z0"/>
    <w:rsid w:val="005F7F19"/>
    <w:rPr>
      <w:sz w:val="24"/>
    </w:rPr>
  </w:style>
  <w:style w:type="character" w:customStyle="1" w:styleId="WW8Num32z0">
    <w:name w:val="WW8Num32z0"/>
    <w:rsid w:val="005F7F19"/>
    <w:rPr>
      <w:rFonts w:ascii="Arial" w:hAnsi="Arial" w:cs="Arial"/>
      <w:b w:val="0"/>
      <w:i w:val="0"/>
      <w:color w:val="auto"/>
      <w:sz w:val="20"/>
      <w:szCs w:val="20"/>
    </w:rPr>
  </w:style>
  <w:style w:type="character" w:customStyle="1" w:styleId="WW8Num32z2">
    <w:name w:val="WW8Num32z2"/>
    <w:rsid w:val="005F7F19"/>
    <w:rPr>
      <w:b w:val="0"/>
    </w:rPr>
  </w:style>
  <w:style w:type="character" w:customStyle="1" w:styleId="WW8Num37z0">
    <w:name w:val="WW8Num37z0"/>
    <w:rsid w:val="005F7F19"/>
    <w:rPr>
      <w:rFonts w:ascii="Symbol" w:hAnsi="Symbol"/>
    </w:rPr>
  </w:style>
  <w:style w:type="character" w:customStyle="1" w:styleId="WW8Num37z1">
    <w:name w:val="WW8Num37z1"/>
    <w:rsid w:val="005F7F19"/>
    <w:rPr>
      <w:rFonts w:ascii="Courier New" w:hAnsi="Courier New"/>
    </w:rPr>
  </w:style>
  <w:style w:type="character" w:customStyle="1" w:styleId="WW8Num37z2">
    <w:name w:val="WW8Num37z2"/>
    <w:rsid w:val="005F7F19"/>
    <w:rPr>
      <w:rFonts w:ascii="Wingdings" w:hAnsi="Wingdings"/>
    </w:rPr>
  </w:style>
  <w:style w:type="character" w:customStyle="1" w:styleId="WW8Num44z0">
    <w:name w:val="WW8Num44z0"/>
    <w:rsid w:val="005F7F19"/>
    <w:rPr>
      <w:rFonts w:ascii="Wingdings" w:hAnsi="Wingdings"/>
    </w:rPr>
  </w:style>
  <w:style w:type="character" w:customStyle="1" w:styleId="WW8Num44z1">
    <w:name w:val="WW8Num44z1"/>
    <w:rsid w:val="005F7F19"/>
    <w:rPr>
      <w:rFonts w:ascii="Courier New" w:hAnsi="Courier New" w:cs="Courier New"/>
    </w:rPr>
  </w:style>
  <w:style w:type="character" w:customStyle="1" w:styleId="WW8Num44z3">
    <w:name w:val="WW8Num44z3"/>
    <w:rsid w:val="005F7F19"/>
    <w:rPr>
      <w:rFonts w:ascii="Symbol" w:hAnsi="Symbol"/>
    </w:rPr>
  </w:style>
  <w:style w:type="character" w:customStyle="1" w:styleId="WW8Num45z2">
    <w:name w:val="WW8Num45z2"/>
    <w:rsid w:val="005F7F19"/>
    <w:rPr>
      <w:b w:val="0"/>
      <w:i w:val="0"/>
    </w:rPr>
  </w:style>
  <w:style w:type="character" w:customStyle="1" w:styleId="WW8Num46z1">
    <w:name w:val="WW8Num46z1"/>
    <w:rsid w:val="005F7F19"/>
    <w:rPr>
      <w:rFonts w:ascii="Times New Roman" w:eastAsia="Times New Roman" w:hAnsi="Times New Roman" w:cs="Times New Roman"/>
    </w:rPr>
  </w:style>
  <w:style w:type="character" w:customStyle="1" w:styleId="WW8Num47z0">
    <w:name w:val="WW8Num47z0"/>
    <w:rsid w:val="005F7F19"/>
    <w:rPr>
      <w:i w:val="0"/>
      <w:u w:val="none"/>
    </w:rPr>
  </w:style>
  <w:style w:type="character" w:customStyle="1" w:styleId="WW8Num48z2">
    <w:name w:val="WW8Num48z2"/>
    <w:rsid w:val="005F7F19"/>
    <w:rPr>
      <w:b w:val="0"/>
      <w:i w:val="0"/>
    </w:rPr>
  </w:style>
  <w:style w:type="character" w:customStyle="1" w:styleId="Fontepargpadro1">
    <w:name w:val="Fonte parág. padrão1"/>
    <w:rsid w:val="005F7F19"/>
  </w:style>
  <w:style w:type="character" w:customStyle="1" w:styleId="WW-Absatz-Standardschriftart1111">
    <w:name w:val="WW-Absatz-Standardschriftart1111"/>
    <w:rsid w:val="005F7F19"/>
  </w:style>
  <w:style w:type="character" w:customStyle="1" w:styleId="WW-Absatz-Standardschriftart11111">
    <w:name w:val="WW-Absatz-Standardschriftart11111"/>
    <w:rsid w:val="005F7F19"/>
  </w:style>
  <w:style w:type="character" w:customStyle="1" w:styleId="WW-Absatz-Standardschriftart111111">
    <w:name w:val="WW-Absatz-Standardschriftart111111"/>
    <w:rsid w:val="005F7F19"/>
  </w:style>
  <w:style w:type="character" w:customStyle="1" w:styleId="WW-Absatz-Standardschriftart1111111">
    <w:name w:val="WW-Absatz-Standardschriftart1111111"/>
    <w:rsid w:val="005F7F19"/>
  </w:style>
  <w:style w:type="character" w:customStyle="1" w:styleId="WW-Absatz-Standardschriftart11111111">
    <w:name w:val="WW-Absatz-Standardschriftart11111111"/>
    <w:rsid w:val="005F7F19"/>
  </w:style>
  <w:style w:type="character" w:customStyle="1" w:styleId="WW-Absatz-Standardschriftart111111111">
    <w:name w:val="WW-Absatz-Standardschriftart111111111"/>
    <w:rsid w:val="005F7F19"/>
  </w:style>
  <w:style w:type="character" w:customStyle="1" w:styleId="WW-Absatz-Standardschriftart1111111111">
    <w:name w:val="WW-Absatz-Standardschriftart1111111111"/>
    <w:rsid w:val="005F7F19"/>
  </w:style>
  <w:style w:type="character" w:customStyle="1" w:styleId="WW-Absatz-Standardschriftart11111111111">
    <w:name w:val="WW-Absatz-Standardschriftart11111111111"/>
    <w:rsid w:val="005F7F19"/>
  </w:style>
  <w:style w:type="character" w:customStyle="1" w:styleId="WW-Absatz-Standardschriftart111111111111">
    <w:name w:val="WW-Absatz-Standardschriftart111111111111"/>
    <w:rsid w:val="005F7F19"/>
  </w:style>
  <w:style w:type="character" w:customStyle="1" w:styleId="WW8Num9z2">
    <w:name w:val="WW8Num9z2"/>
    <w:rsid w:val="005F7F19"/>
    <w:rPr>
      <w:b w:val="0"/>
      <w:i w:val="0"/>
    </w:rPr>
  </w:style>
  <w:style w:type="character" w:customStyle="1" w:styleId="WW8Num11z0">
    <w:name w:val="WW8Num11z0"/>
    <w:rsid w:val="005F7F19"/>
    <w:rPr>
      <w:sz w:val="20"/>
      <w:szCs w:val="20"/>
    </w:rPr>
  </w:style>
  <w:style w:type="character" w:customStyle="1" w:styleId="WW-Absatz-Standardschriftart1111111111111">
    <w:name w:val="WW-Absatz-Standardschriftart1111111111111"/>
    <w:rsid w:val="005F7F19"/>
  </w:style>
  <w:style w:type="character" w:customStyle="1" w:styleId="WW-Absatz-Standardschriftart11111111111111">
    <w:name w:val="WW-Absatz-Standardschriftart11111111111111"/>
    <w:rsid w:val="005F7F19"/>
  </w:style>
  <w:style w:type="character" w:customStyle="1" w:styleId="WW-Absatz-Standardschriftart111111111111111">
    <w:name w:val="WW-Absatz-Standardschriftart111111111111111"/>
    <w:rsid w:val="005F7F19"/>
  </w:style>
  <w:style w:type="character" w:customStyle="1" w:styleId="WW-Absatz-Standardschriftart1111111111111111">
    <w:name w:val="WW-Absatz-Standardschriftart1111111111111111"/>
    <w:rsid w:val="005F7F19"/>
  </w:style>
  <w:style w:type="character" w:customStyle="1" w:styleId="WW8Num13z0">
    <w:name w:val="WW8Num13z0"/>
    <w:rsid w:val="005F7F19"/>
    <w:rPr>
      <w:sz w:val="20"/>
      <w:szCs w:val="20"/>
    </w:rPr>
  </w:style>
  <w:style w:type="character" w:customStyle="1" w:styleId="WW-Absatz-Standardschriftart11111111111111111">
    <w:name w:val="WW-Absatz-Standardschriftart11111111111111111"/>
    <w:rsid w:val="005F7F19"/>
  </w:style>
  <w:style w:type="character" w:customStyle="1" w:styleId="WW8Num1z0">
    <w:name w:val="WW8Num1z0"/>
    <w:rsid w:val="005F7F19"/>
    <w:rPr>
      <w:rFonts w:ascii="Arial" w:hAnsi="Arial" w:cs="Arial"/>
      <w:b w:val="0"/>
      <w:bCs w:val="0"/>
      <w:i w:val="0"/>
      <w:iCs w:val="0"/>
      <w:color w:val="auto"/>
      <w:sz w:val="20"/>
      <w:szCs w:val="20"/>
    </w:rPr>
  </w:style>
  <w:style w:type="character" w:customStyle="1" w:styleId="WW8Num3z0">
    <w:name w:val="WW8Num3z0"/>
    <w:rsid w:val="005F7F19"/>
    <w:rPr>
      <w:rFonts w:ascii="Wingdings" w:hAnsi="Wingdings"/>
    </w:rPr>
  </w:style>
  <w:style w:type="character" w:customStyle="1" w:styleId="WW8Num10z1">
    <w:name w:val="WW8Num10z1"/>
    <w:rsid w:val="005F7F19"/>
    <w:rPr>
      <w:rFonts w:ascii="Courier New" w:hAnsi="Courier New" w:cs="Courier New"/>
    </w:rPr>
  </w:style>
  <w:style w:type="character" w:customStyle="1" w:styleId="WW8Num10z3">
    <w:name w:val="WW8Num10z3"/>
    <w:rsid w:val="005F7F19"/>
    <w:rPr>
      <w:rFonts w:ascii="Symbol" w:hAnsi="Symbol"/>
    </w:rPr>
  </w:style>
  <w:style w:type="character" w:customStyle="1" w:styleId="WW8Num15z0">
    <w:name w:val="WW8Num15z0"/>
    <w:rsid w:val="005F7F19"/>
    <w:rPr>
      <w:rFonts w:ascii="Times New Roman" w:eastAsia="Times New Roman" w:hAnsi="Times New Roman" w:cs="Times New Roman"/>
    </w:rPr>
  </w:style>
  <w:style w:type="character" w:customStyle="1" w:styleId="WW8Num15z2">
    <w:name w:val="WW8Num15z2"/>
    <w:rsid w:val="005F7F19"/>
    <w:rPr>
      <w:rFonts w:ascii="Wingdings" w:hAnsi="Wingdings"/>
    </w:rPr>
  </w:style>
  <w:style w:type="character" w:customStyle="1" w:styleId="WW8Num15z3">
    <w:name w:val="WW8Num15z3"/>
    <w:rsid w:val="005F7F19"/>
    <w:rPr>
      <w:rFonts w:ascii="Symbol" w:hAnsi="Symbol"/>
    </w:rPr>
  </w:style>
  <w:style w:type="character" w:customStyle="1" w:styleId="WW8Num17z0">
    <w:name w:val="WW8Num17z0"/>
    <w:rsid w:val="005F7F19"/>
    <w:rPr>
      <w:rFonts w:ascii="Arial" w:hAnsi="Arial" w:cs="Arial"/>
      <w:b w:val="0"/>
      <w:i w:val="0"/>
      <w:color w:val="auto"/>
      <w:sz w:val="20"/>
      <w:szCs w:val="20"/>
    </w:rPr>
  </w:style>
  <w:style w:type="character" w:customStyle="1" w:styleId="WW8Num21z0">
    <w:name w:val="WW8Num21z0"/>
    <w:rsid w:val="005F7F19"/>
    <w:rPr>
      <w:rFonts w:ascii="Symbol" w:eastAsia="Times New Roman" w:hAnsi="Symbol" w:cs="Arial"/>
    </w:rPr>
  </w:style>
  <w:style w:type="character" w:customStyle="1" w:styleId="WW8Num21z3">
    <w:name w:val="WW8Num21z3"/>
    <w:rsid w:val="005F7F19"/>
    <w:rPr>
      <w:rFonts w:ascii="Symbol" w:hAnsi="Symbol"/>
    </w:rPr>
  </w:style>
  <w:style w:type="character" w:customStyle="1" w:styleId="WW8Num29z2">
    <w:name w:val="WW8Num29z2"/>
    <w:rsid w:val="005F7F19"/>
    <w:rPr>
      <w:b w:val="0"/>
      <w:i w:val="0"/>
    </w:rPr>
  </w:style>
  <w:style w:type="character" w:customStyle="1" w:styleId="WW8Num33z0">
    <w:name w:val="WW8Num33z0"/>
    <w:rsid w:val="005F7F19"/>
    <w:rPr>
      <w:sz w:val="20"/>
      <w:szCs w:val="20"/>
    </w:rPr>
  </w:style>
  <w:style w:type="character" w:customStyle="1" w:styleId="WW8Num34z0">
    <w:name w:val="WW8Num34z0"/>
    <w:rsid w:val="005F7F19"/>
    <w:rPr>
      <w:rFonts w:ascii="Symbol" w:hAnsi="Symbol"/>
      <w:color w:val="auto"/>
    </w:rPr>
  </w:style>
  <w:style w:type="character" w:customStyle="1" w:styleId="WW8Num34z1">
    <w:name w:val="WW8Num34z1"/>
    <w:rsid w:val="005F7F19"/>
    <w:rPr>
      <w:rFonts w:ascii="Courier New" w:hAnsi="Courier New" w:cs="Courier New"/>
    </w:rPr>
  </w:style>
  <w:style w:type="character" w:customStyle="1" w:styleId="WW8Num34z2">
    <w:name w:val="WW8Num34z2"/>
    <w:rsid w:val="005F7F19"/>
    <w:rPr>
      <w:rFonts w:ascii="Wingdings" w:hAnsi="Wingdings"/>
    </w:rPr>
  </w:style>
  <w:style w:type="character" w:customStyle="1" w:styleId="WW8Num34z3">
    <w:name w:val="WW8Num34z3"/>
    <w:rsid w:val="005F7F19"/>
    <w:rPr>
      <w:rFonts w:ascii="Symbol" w:hAnsi="Symbol"/>
    </w:rPr>
  </w:style>
  <w:style w:type="character" w:customStyle="1" w:styleId="WW8Num36z0">
    <w:name w:val="WW8Num36z0"/>
    <w:rsid w:val="005F7F19"/>
    <w:rPr>
      <w:rFonts w:ascii="Symbol" w:hAnsi="Symbol"/>
    </w:rPr>
  </w:style>
  <w:style w:type="character" w:customStyle="1" w:styleId="WW8Num42z0">
    <w:name w:val="WW8Num42z0"/>
    <w:rsid w:val="005F7F19"/>
    <w:rPr>
      <w:rFonts w:ascii="Arial" w:hAnsi="Arial" w:cs="Arial"/>
      <w:b w:val="0"/>
      <w:i w:val="0"/>
      <w:color w:val="auto"/>
      <w:sz w:val="20"/>
      <w:szCs w:val="20"/>
    </w:rPr>
  </w:style>
  <w:style w:type="character" w:customStyle="1" w:styleId="WW8Num44z2">
    <w:name w:val="WW8Num44z2"/>
    <w:rsid w:val="005F7F19"/>
    <w:rPr>
      <w:b w:val="0"/>
      <w:i w:val="0"/>
    </w:rPr>
  </w:style>
  <w:style w:type="character" w:customStyle="1" w:styleId="WW-Fontepargpadro">
    <w:name w:val="WW-Fonte parág. padrão"/>
    <w:rsid w:val="005F7F19"/>
  </w:style>
  <w:style w:type="character" w:styleId="Nmerodepgina">
    <w:name w:val="page number"/>
    <w:basedOn w:val="WW-Fontepargpadro"/>
    <w:rsid w:val="005F7F19"/>
  </w:style>
  <w:style w:type="character" w:styleId="Hyperlink">
    <w:name w:val="Hyperlink"/>
    <w:rsid w:val="005F7F19"/>
    <w:rPr>
      <w:color w:val="0000FF"/>
      <w:u w:val="single"/>
    </w:rPr>
  </w:style>
  <w:style w:type="character" w:customStyle="1" w:styleId="CaracteresdeNotadeRodap">
    <w:name w:val="Caracteres de Nota de Rodapé"/>
    <w:rsid w:val="005F7F19"/>
    <w:rPr>
      <w:vertAlign w:val="superscript"/>
    </w:rPr>
  </w:style>
  <w:style w:type="character" w:customStyle="1" w:styleId="Smbolosdenumerao">
    <w:name w:val="Símbolos de numeração"/>
    <w:rsid w:val="005F7F19"/>
  </w:style>
  <w:style w:type="character" w:customStyle="1" w:styleId="WW8Num36z1">
    <w:name w:val="WW8Num36z1"/>
    <w:rsid w:val="005F7F19"/>
    <w:rPr>
      <w:rFonts w:ascii="Symbol" w:hAnsi="Symbol"/>
    </w:rPr>
  </w:style>
  <w:style w:type="character" w:customStyle="1" w:styleId="WW8Num32z1">
    <w:name w:val="WW8Num32z1"/>
    <w:rsid w:val="005F7F19"/>
    <w:rPr>
      <w:rFonts w:ascii="Wingdings" w:hAnsi="Wingdings"/>
    </w:rPr>
  </w:style>
  <w:style w:type="character" w:customStyle="1" w:styleId="WW8Num22z0">
    <w:name w:val="WW8Num22z0"/>
    <w:rsid w:val="005F7F19"/>
    <w:rPr>
      <w:b/>
    </w:rPr>
  </w:style>
  <w:style w:type="character" w:customStyle="1" w:styleId="WW8Num22z2">
    <w:name w:val="WW8Num22z2"/>
    <w:rsid w:val="005F7F19"/>
    <w:rPr>
      <w:b w:val="0"/>
    </w:rPr>
  </w:style>
  <w:style w:type="character" w:customStyle="1" w:styleId="WW8Num31z2">
    <w:name w:val="WW8Num31z2"/>
    <w:rsid w:val="005F7F19"/>
    <w:rPr>
      <w:b w:val="0"/>
      <w:i w:val="0"/>
    </w:rPr>
  </w:style>
  <w:style w:type="character" w:customStyle="1" w:styleId="Marcadores">
    <w:name w:val="Marcadores"/>
    <w:rsid w:val="005F7F19"/>
    <w:rPr>
      <w:rFonts w:ascii="StarSymbol" w:eastAsia="StarSymbol" w:hAnsi="StarSymbol" w:cs="StarSymbol"/>
      <w:sz w:val="18"/>
      <w:szCs w:val="18"/>
    </w:rPr>
  </w:style>
  <w:style w:type="paragraph" w:styleId="Lista">
    <w:name w:val="List"/>
    <w:basedOn w:val="Corpodetexto"/>
    <w:rsid w:val="005F7F19"/>
    <w:rPr>
      <w:rFonts w:cs="Tahoma"/>
    </w:rPr>
  </w:style>
  <w:style w:type="paragraph" w:customStyle="1" w:styleId="Legenda2">
    <w:name w:val="Legenda2"/>
    <w:basedOn w:val="Normal"/>
    <w:rsid w:val="005F7F19"/>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ndice">
    <w:name w:val="Índice"/>
    <w:basedOn w:val="Normal"/>
    <w:rsid w:val="005F7F19"/>
    <w:pPr>
      <w:suppressLineNumbers/>
      <w:suppressAutoHyphens/>
      <w:spacing w:after="0" w:line="240" w:lineRule="auto"/>
    </w:pPr>
    <w:rPr>
      <w:rFonts w:ascii="Arial" w:eastAsia="Times New Roman" w:hAnsi="Arial" w:cs="Tahoma"/>
      <w:bCs/>
      <w:sz w:val="24"/>
      <w:szCs w:val="20"/>
      <w:lang w:eastAsia="ar-SA"/>
    </w:rPr>
  </w:style>
  <w:style w:type="paragraph" w:customStyle="1" w:styleId="Legenda1">
    <w:name w:val="Legenda1"/>
    <w:basedOn w:val="Normal"/>
    <w:rsid w:val="005F7F19"/>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TextosemFormatao1">
    <w:name w:val="Texto sem Formatação1"/>
    <w:basedOn w:val="Normal"/>
    <w:rsid w:val="005F7F19"/>
    <w:pPr>
      <w:suppressAutoHyphens/>
      <w:spacing w:after="0" w:line="240" w:lineRule="auto"/>
    </w:pPr>
    <w:rPr>
      <w:rFonts w:ascii="Courier New" w:eastAsia="Times New Roman" w:hAnsi="Courier New" w:cs="Times New Roman"/>
      <w:sz w:val="20"/>
      <w:szCs w:val="20"/>
      <w:lang w:eastAsia="ar-SA"/>
    </w:rPr>
  </w:style>
  <w:style w:type="paragraph" w:customStyle="1" w:styleId="Textopadro1">
    <w:name w:val="Texto padrão:1"/>
    <w:basedOn w:val="Normal"/>
    <w:rsid w:val="005F7F19"/>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Padro">
    <w:name w:val="WW-Padrão"/>
    <w:rsid w:val="005F7F19"/>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5F7F19"/>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5F7F19"/>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PADRAO">
    <w:name w:val="PADRAO"/>
    <w:basedOn w:val="Normal"/>
    <w:rsid w:val="005F7F19"/>
    <w:pPr>
      <w:suppressAutoHyphens/>
      <w:spacing w:after="0" w:line="240" w:lineRule="auto"/>
      <w:jc w:val="both"/>
    </w:pPr>
    <w:rPr>
      <w:rFonts w:ascii="Tms Rmn" w:eastAsia="Times New Roman" w:hAnsi="Tms Rmn" w:cs="Times New Roman"/>
      <w:sz w:val="24"/>
      <w:szCs w:val="20"/>
      <w:lang w:eastAsia="ar-SA"/>
    </w:rPr>
  </w:style>
  <w:style w:type="paragraph" w:styleId="Recuodecorpodetexto">
    <w:name w:val="Body Text Indent"/>
    <w:basedOn w:val="Normal"/>
    <w:link w:val="RecuodecorpodetextoChar"/>
    <w:rsid w:val="005F7F19"/>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5F7F19"/>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5F7F19"/>
    <w:pPr>
      <w:suppressAutoHyphens/>
      <w:spacing w:after="0" w:line="240" w:lineRule="auto"/>
      <w:ind w:right="51"/>
      <w:jc w:val="both"/>
    </w:pPr>
    <w:rPr>
      <w:rFonts w:ascii="Arial" w:eastAsia="Times New Roman" w:hAnsi="Arial" w:cs="Times New Roman"/>
      <w:i/>
      <w:sz w:val="24"/>
      <w:szCs w:val="20"/>
      <w:lang w:eastAsia="ar-SA"/>
    </w:rPr>
  </w:style>
  <w:style w:type="paragraph" w:styleId="NormalWeb">
    <w:name w:val="Normal (Web)"/>
    <w:basedOn w:val="Normal"/>
    <w:rsid w:val="005F7F19"/>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5F7F19"/>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5F7F19"/>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5F7F19"/>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rsid w:val="005F7F19"/>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rsid w:val="005F7F19"/>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5F7F19"/>
    <w:pPr>
      <w:suppressAutoHyphens/>
      <w:spacing w:after="0" w:line="240" w:lineRule="auto"/>
      <w:jc w:val="both"/>
    </w:pPr>
    <w:rPr>
      <w:rFonts w:ascii="Arial" w:eastAsia="Times New Roman" w:hAnsi="Arial" w:cs="Arial"/>
      <w:color w:val="FF0000"/>
      <w:sz w:val="24"/>
      <w:szCs w:val="20"/>
      <w:lang w:eastAsia="ar-SA"/>
    </w:rPr>
  </w:style>
  <w:style w:type="paragraph" w:customStyle="1" w:styleId="A101675">
    <w:name w:val="_A101675"/>
    <w:basedOn w:val="Normal"/>
    <w:rsid w:val="005F7F19"/>
    <w:pPr>
      <w:suppressAutoHyphens/>
      <w:spacing w:after="0" w:line="240" w:lineRule="auto"/>
      <w:ind w:left="2160" w:firstLine="1296"/>
      <w:jc w:val="both"/>
    </w:pPr>
    <w:rPr>
      <w:rFonts w:ascii="Tms Rmn" w:eastAsia="Times New Roman" w:hAnsi="Tms Rmn" w:cs="Times New Roman"/>
      <w:sz w:val="24"/>
      <w:szCs w:val="20"/>
      <w:lang w:eastAsia="ar-SA"/>
    </w:rPr>
  </w:style>
  <w:style w:type="paragraph" w:customStyle="1" w:styleId="A191065">
    <w:name w:val="_A191065"/>
    <w:basedOn w:val="Normal"/>
    <w:rsid w:val="005F7F19"/>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252575">
    <w:name w:val="_A252575"/>
    <w:basedOn w:val="Normal"/>
    <w:rsid w:val="005F7F19"/>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rsid w:val="005F7F19"/>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normal0">
    <w:name w:val="normal"/>
    <w:rsid w:val="005F7F19"/>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rsid w:val="005F7F19"/>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rsid w:val="005F7F19"/>
    <w:rPr>
      <w:rFonts w:ascii="Arial" w:eastAsia="Times New Roman" w:hAnsi="Arial" w:cs="Times New Roman"/>
      <w:bCs/>
      <w:sz w:val="24"/>
      <w:szCs w:val="20"/>
      <w:lang w:eastAsia="ar-SA"/>
    </w:rPr>
  </w:style>
  <w:style w:type="paragraph" w:customStyle="1" w:styleId="Estilo2">
    <w:name w:val="Estilo2"/>
    <w:basedOn w:val="Normal"/>
    <w:rsid w:val="005F7F19"/>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reservado3">
    <w:name w:val="reservado3"/>
    <w:basedOn w:val="Normal"/>
    <w:rsid w:val="005F7F1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ar-SA"/>
    </w:rPr>
  </w:style>
  <w:style w:type="paragraph" w:customStyle="1" w:styleId="Textoembloco1">
    <w:name w:val="Texto em bloco1"/>
    <w:basedOn w:val="Normal"/>
    <w:rsid w:val="005F7F19"/>
    <w:pPr>
      <w:suppressAutoHyphens/>
      <w:spacing w:after="0" w:line="240" w:lineRule="auto"/>
      <w:ind w:left="170" w:right="170"/>
      <w:jc w:val="both"/>
    </w:pPr>
    <w:rPr>
      <w:rFonts w:ascii="Arial" w:eastAsia="Times New Roman" w:hAnsi="Arial" w:cs="Arial"/>
      <w:i/>
      <w:iCs/>
      <w:sz w:val="24"/>
      <w:szCs w:val="24"/>
      <w:lang w:eastAsia="ar-SA"/>
    </w:rPr>
  </w:style>
  <w:style w:type="paragraph" w:styleId="Ttulo">
    <w:name w:val="Title"/>
    <w:basedOn w:val="Normal"/>
    <w:next w:val="Subttulo"/>
    <w:link w:val="TtuloChar"/>
    <w:qFormat/>
    <w:rsid w:val="005F7F19"/>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5F7F19"/>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5F7F19"/>
    <w:pPr>
      <w:jc w:val="center"/>
    </w:pPr>
    <w:rPr>
      <w:rFonts w:cs="Times New Roman"/>
      <w:i/>
      <w:iCs/>
    </w:rPr>
  </w:style>
  <w:style w:type="character" w:customStyle="1" w:styleId="SubttuloChar">
    <w:name w:val="Subtítulo Char"/>
    <w:basedOn w:val="Fontepargpadro"/>
    <w:link w:val="Subttulo"/>
    <w:rsid w:val="005F7F19"/>
    <w:rPr>
      <w:rFonts w:ascii="Arial" w:eastAsia="MS Mincho" w:hAnsi="Arial" w:cs="Times New Roman"/>
      <w:bCs/>
      <w:i/>
      <w:iCs/>
      <w:sz w:val="28"/>
      <w:szCs w:val="28"/>
      <w:lang w:eastAsia="ar-SA"/>
    </w:rPr>
  </w:style>
  <w:style w:type="paragraph" w:styleId="Textodenotaderodap">
    <w:name w:val="footnote text"/>
    <w:basedOn w:val="Normal"/>
    <w:link w:val="TextodenotaderodapChar"/>
    <w:semiHidden/>
    <w:rsid w:val="005F7F19"/>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5F7F19"/>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5F7F19"/>
    <w:pPr>
      <w:suppressLineNumbers/>
      <w:suppressAutoHyphens/>
      <w:spacing w:after="0" w:line="240" w:lineRule="auto"/>
    </w:pPr>
    <w:rPr>
      <w:rFonts w:ascii="Arial" w:eastAsia="Times New Roman" w:hAnsi="Arial" w:cs="Arial"/>
      <w:bCs/>
      <w:sz w:val="24"/>
      <w:szCs w:val="20"/>
      <w:lang w:eastAsia="ar-SA"/>
    </w:rPr>
  </w:style>
  <w:style w:type="paragraph" w:customStyle="1" w:styleId="Ttulodatabela">
    <w:name w:val="Título da tabela"/>
    <w:basedOn w:val="Contedodatabela"/>
    <w:rsid w:val="005F7F19"/>
    <w:pPr>
      <w:jc w:val="center"/>
    </w:pPr>
    <w:rPr>
      <w:b/>
      <w:i/>
      <w:iCs/>
    </w:rPr>
  </w:style>
  <w:style w:type="paragraph" w:customStyle="1" w:styleId="Contedodoquadro">
    <w:name w:val="Conteúdo do quadro"/>
    <w:basedOn w:val="Corpodetexto"/>
    <w:rsid w:val="005F7F19"/>
  </w:style>
  <w:style w:type="paragraph" w:customStyle="1" w:styleId="Recuodecorpodetexto21">
    <w:name w:val="Recuo de corpo de texto 21"/>
    <w:basedOn w:val="Normal"/>
    <w:rsid w:val="005F7F19"/>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Corpodetexto310">
    <w:name w:val="Corpo de texto 31"/>
    <w:basedOn w:val="Normal"/>
    <w:rsid w:val="005F7F19"/>
    <w:pPr>
      <w:suppressAutoHyphens/>
      <w:spacing w:after="0" w:line="240" w:lineRule="auto"/>
      <w:jc w:val="both"/>
    </w:pPr>
    <w:rPr>
      <w:rFonts w:ascii="Arial" w:eastAsia="Times New Roman" w:hAnsi="Arial" w:cs="Arial"/>
      <w:color w:val="FF0000"/>
      <w:sz w:val="24"/>
      <w:szCs w:val="20"/>
      <w:lang w:eastAsia="ar-SA"/>
    </w:rPr>
  </w:style>
  <w:style w:type="paragraph" w:customStyle="1" w:styleId="Recuodecorpodetexto31">
    <w:name w:val="Recuo de corpo de texto 31"/>
    <w:basedOn w:val="Normal"/>
    <w:rsid w:val="005F7F19"/>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rsid w:val="005F7F19"/>
    <w:pPr>
      <w:suppressAutoHyphens/>
      <w:spacing w:after="0" w:line="240" w:lineRule="auto"/>
    </w:pPr>
    <w:rPr>
      <w:rFonts w:ascii="Tahoma" w:eastAsia="Times New Roman" w:hAnsi="Tahoma" w:cs="Times New Roman"/>
      <w:bCs/>
      <w:sz w:val="16"/>
      <w:szCs w:val="16"/>
      <w:lang w:eastAsia="ar-SA"/>
    </w:rPr>
  </w:style>
  <w:style w:type="character" w:customStyle="1" w:styleId="TextodebaloChar">
    <w:name w:val="Texto de balão Char"/>
    <w:basedOn w:val="Fontepargpadro"/>
    <w:link w:val="Textodebalo"/>
    <w:rsid w:val="005F7F19"/>
    <w:rPr>
      <w:rFonts w:ascii="Tahoma" w:eastAsia="Times New Roman" w:hAnsi="Tahoma" w:cs="Times New Roman"/>
      <w:bCs/>
      <w:sz w:val="16"/>
      <w:szCs w:val="16"/>
      <w:lang w:eastAsia="ar-SA"/>
    </w:rPr>
  </w:style>
  <w:style w:type="paragraph" w:customStyle="1" w:styleId="Corpodetexto22">
    <w:name w:val="Corpo de texto 22"/>
    <w:basedOn w:val="Normal"/>
    <w:rsid w:val="005F7F19"/>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customStyle="1" w:styleId="Recuodecorpodetexto23">
    <w:name w:val="Recuo de corpo de texto 23"/>
    <w:basedOn w:val="Normal"/>
    <w:rsid w:val="005F7F19"/>
    <w:pPr>
      <w:suppressAutoHyphens/>
      <w:spacing w:after="120" w:line="480" w:lineRule="auto"/>
      <w:ind w:left="283"/>
    </w:pPr>
    <w:rPr>
      <w:rFonts w:ascii="Arial" w:eastAsia="Times New Roman" w:hAnsi="Arial" w:cs="Arial"/>
      <w:bCs/>
      <w:sz w:val="24"/>
      <w:szCs w:val="20"/>
      <w:lang w:eastAsia="ar-SA"/>
    </w:rPr>
  </w:style>
  <w:style w:type="paragraph" w:customStyle="1" w:styleId="Corpodetexto220">
    <w:name w:val="Corpo de texto 22"/>
    <w:basedOn w:val="Normal"/>
    <w:rsid w:val="005F7F19"/>
    <w:pPr>
      <w:suppressAutoHyphens/>
      <w:spacing w:after="120" w:line="480" w:lineRule="auto"/>
    </w:pPr>
    <w:rPr>
      <w:rFonts w:ascii="Arial" w:eastAsia="Times New Roman" w:hAnsi="Arial" w:cs="Arial"/>
      <w:bCs/>
      <w:sz w:val="24"/>
      <w:szCs w:val="20"/>
      <w:lang w:eastAsia="ar-SA"/>
    </w:rPr>
  </w:style>
  <w:style w:type="paragraph" w:customStyle="1" w:styleId="Corpodetexto33">
    <w:name w:val="Corpo de texto 33"/>
    <w:basedOn w:val="Normal"/>
    <w:rsid w:val="005F7F19"/>
    <w:pPr>
      <w:suppressAutoHyphens/>
      <w:spacing w:after="120" w:line="240" w:lineRule="auto"/>
    </w:pPr>
    <w:rPr>
      <w:rFonts w:ascii="Arial" w:eastAsia="Times New Roman" w:hAnsi="Arial" w:cs="Arial"/>
      <w:bCs/>
      <w:sz w:val="16"/>
      <w:szCs w:val="16"/>
      <w:lang w:eastAsia="ar-SA"/>
    </w:rPr>
  </w:style>
  <w:style w:type="paragraph" w:customStyle="1" w:styleId="Recuodecorpodetexto33">
    <w:name w:val="Recuo de corpo de texto 33"/>
    <w:basedOn w:val="Normal"/>
    <w:rsid w:val="005F7F19"/>
    <w:pPr>
      <w:suppressAutoHyphens/>
      <w:spacing w:after="120" w:line="240" w:lineRule="auto"/>
      <w:ind w:left="283"/>
    </w:pPr>
    <w:rPr>
      <w:rFonts w:ascii="Arial" w:eastAsia="Times New Roman" w:hAnsi="Arial" w:cs="Arial"/>
      <w:bCs/>
      <w:sz w:val="16"/>
      <w:szCs w:val="16"/>
      <w:lang w:eastAsia="ar-SA"/>
    </w:rPr>
  </w:style>
  <w:style w:type="paragraph" w:customStyle="1" w:styleId="TextosemFormatao2">
    <w:name w:val="Texto sem Formatação2"/>
    <w:basedOn w:val="Normal"/>
    <w:rsid w:val="005F7F19"/>
    <w:pPr>
      <w:suppressAutoHyphens/>
      <w:spacing w:after="0" w:line="240" w:lineRule="auto"/>
    </w:pPr>
    <w:rPr>
      <w:rFonts w:ascii="Courier New" w:eastAsia="Times New Roman" w:hAnsi="Courier New" w:cs="Arial"/>
      <w:bCs/>
      <w:sz w:val="20"/>
      <w:szCs w:val="20"/>
      <w:lang w:eastAsia="ar-SA"/>
    </w:rPr>
  </w:style>
  <w:style w:type="paragraph" w:styleId="TextosemFormatao">
    <w:name w:val="Plain Text"/>
    <w:basedOn w:val="Normal"/>
    <w:link w:val="TextosemFormataoChar"/>
    <w:rsid w:val="005F7F19"/>
    <w:pPr>
      <w:suppressAutoHyphens/>
      <w:spacing w:after="0" w:line="240" w:lineRule="auto"/>
    </w:pPr>
    <w:rPr>
      <w:rFonts w:ascii="Courier New" w:eastAsia="Times New Roman" w:hAnsi="Courier New" w:cs="Times New Roman"/>
      <w:sz w:val="20"/>
      <w:szCs w:val="20"/>
      <w:lang w:eastAsia="ar-SA"/>
    </w:rPr>
  </w:style>
  <w:style w:type="character" w:customStyle="1" w:styleId="TextosemFormataoChar">
    <w:name w:val="Texto sem Formatação Char"/>
    <w:basedOn w:val="Fontepargpadro"/>
    <w:link w:val="TextosemFormatao"/>
    <w:rsid w:val="005F7F19"/>
    <w:rPr>
      <w:rFonts w:ascii="Courier New" w:eastAsia="Times New Roman" w:hAnsi="Courier New" w:cs="Times New Roman"/>
      <w:sz w:val="20"/>
      <w:szCs w:val="20"/>
      <w:lang w:eastAsia="ar-SA"/>
    </w:rPr>
  </w:style>
  <w:style w:type="paragraph" w:styleId="PargrafodaLista">
    <w:name w:val="List Paragraph"/>
    <w:basedOn w:val="Normal"/>
    <w:uiPriority w:val="34"/>
    <w:qFormat/>
    <w:rsid w:val="005F7F19"/>
    <w:pPr>
      <w:suppressAutoHyphens/>
      <w:spacing w:after="0" w:line="240" w:lineRule="auto"/>
      <w:ind w:left="708"/>
    </w:pPr>
    <w:rPr>
      <w:rFonts w:ascii="Arial" w:eastAsia="Times New Roman" w:hAnsi="Arial" w:cs="Arial"/>
      <w:bCs/>
      <w:sz w:val="24"/>
      <w:szCs w:val="20"/>
      <w:lang w:eastAsia="ar-SA"/>
    </w:rPr>
  </w:style>
  <w:style w:type="paragraph" w:styleId="Corpodetexto3">
    <w:name w:val="Body Text 3"/>
    <w:basedOn w:val="Normal"/>
    <w:link w:val="Corpodetexto3Char"/>
    <w:uiPriority w:val="99"/>
    <w:semiHidden/>
    <w:unhideWhenUsed/>
    <w:rsid w:val="005F7F19"/>
    <w:pPr>
      <w:suppressAutoHyphens/>
      <w:spacing w:after="120" w:line="240" w:lineRule="auto"/>
    </w:pPr>
    <w:rPr>
      <w:rFonts w:ascii="Arial" w:eastAsia="Times New Roman" w:hAnsi="Arial" w:cs="Times New Roman"/>
      <w:bCs/>
      <w:sz w:val="16"/>
      <w:szCs w:val="16"/>
      <w:lang w:eastAsia="ar-SA"/>
    </w:rPr>
  </w:style>
  <w:style w:type="character" w:customStyle="1" w:styleId="Corpodetexto3Char">
    <w:name w:val="Corpo de texto 3 Char"/>
    <w:basedOn w:val="Fontepargpadro"/>
    <w:link w:val="Corpodetexto3"/>
    <w:uiPriority w:val="99"/>
    <w:semiHidden/>
    <w:rsid w:val="005F7F19"/>
    <w:rPr>
      <w:rFonts w:ascii="Arial" w:eastAsia="Times New Roman" w:hAnsi="Arial" w:cs="Times New Roman"/>
      <w:bCs/>
      <w:sz w:val="16"/>
      <w:szCs w:val="16"/>
      <w:lang w:eastAsia="ar-SA"/>
    </w:rPr>
  </w:style>
  <w:style w:type="paragraph" w:styleId="Recuodecorpodetexto3">
    <w:name w:val="Body Text Indent 3"/>
    <w:basedOn w:val="Normal"/>
    <w:link w:val="Recuodecorpodetexto3Char"/>
    <w:uiPriority w:val="99"/>
    <w:semiHidden/>
    <w:unhideWhenUsed/>
    <w:rsid w:val="005F7F19"/>
    <w:pPr>
      <w:suppressAutoHyphens/>
      <w:spacing w:after="120" w:line="240" w:lineRule="auto"/>
      <w:ind w:left="283"/>
    </w:pPr>
    <w:rPr>
      <w:rFonts w:ascii="Arial" w:eastAsia="Times New Roman" w:hAnsi="Arial" w:cs="Times New Roman"/>
      <w:bCs/>
      <w:sz w:val="16"/>
      <w:szCs w:val="16"/>
      <w:lang w:eastAsia="ar-SA"/>
    </w:rPr>
  </w:style>
  <w:style w:type="character" w:customStyle="1" w:styleId="Recuodecorpodetexto3Char">
    <w:name w:val="Recuo de corpo de texto 3 Char"/>
    <w:basedOn w:val="Fontepargpadro"/>
    <w:link w:val="Recuodecorpodetexto3"/>
    <w:uiPriority w:val="99"/>
    <w:semiHidden/>
    <w:rsid w:val="005F7F19"/>
    <w:rPr>
      <w:rFonts w:ascii="Arial" w:eastAsia="Times New Roman" w:hAnsi="Arial" w:cs="Times New Roman"/>
      <w:bCs/>
      <w:sz w:val="16"/>
      <w:szCs w:val="16"/>
      <w:lang w:eastAsia="ar-SA"/>
    </w:rPr>
  </w:style>
  <w:style w:type="paragraph" w:styleId="Recuodecorpodetexto2">
    <w:name w:val="Body Text Indent 2"/>
    <w:basedOn w:val="Normal"/>
    <w:link w:val="Recuodecorpodetexto2Char"/>
    <w:uiPriority w:val="99"/>
    <w:unhideWhenUsed/>
    <w:rsid w:val="005F7F19"/>
    <w:pPr>
      <w:suppressAutoHyphens/>
      <w:spacing w:after="120" w:line="480" w:lineRule="auto"/>
      <w:ind w:left="283"/>
    </w:pPr>
    <w:rPr>
      <w:rFonts w:ascii="Arial" w:eastAsia="Times New Roman" w:hAnsi="Arial" w:cs="Arial"/>
      <w:bCs/>
      <w:sz w:val="24"/>
      <w:szCs w:val="20"/>
      <w:lang w:eastAsia="ar-SA"/>
    </w:rPr>
  </w:style>
  <w:style w:type="character" w:customStyle="1" w:styleId="Recuodecorpodetexto2Char">
    <w:name w:val="Recuo de corpo de texto 2 Char"/>
    <w:basedOn w:val="Fontepargpadro"/>
    <w:link w:val="Recuodecorpodetexto2"/>
    <w:uiPriority w:val="99"/>
    <w:rsid w:val="005F7F19"/>
    <w:rPr>
      <w:rFonts w:ascii="Arial" w:eastAsia="Times New Roman" w:hAnsi="Arial" w:cs="Arial"/>
      <w:bCs/>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3236</Words>
  <Characters>17477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20672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14</cp:revision>
  <dcterms:created xsi:type="dcterms:W3CDTF">2017-11-24T19:59:00Z</dcterms:created>
  <dcterms:modified xsi:type="dcterms:W3CDTF">2017-11-24T20:24:00Z</dcterms:modified>
</cp:coreProperties>
</file>