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A6" w:rsidRPr="001D0C72" w:rsidRDefault="00A230A6" w:rsidP="00A230A6">
      <w:pPr>
        <w:autoSpaceDE w:val="0"/>
        <w:autoSpaceDN w:val="0"/>
        <w:adjustRightInd w:val="0"/>
        <w:jc w:val="center"/>
        <w:rPr>
          <w:rFonts w:ascii="Arial" w:hAnsi="Arial" w:cs="Arial"/>
          <w:b/>
          <w:sz w:val="20"/>
          <w:szCs w:val="20"/>
        </w:rPr>
      </w:pPr>
      <w:r w:rsidRPr="001D0C72">
        <w:rPr>
          <w:rFonts w:ascii="Arial" w:hAnsi="Arial" w:cs="Arial"/>
          <w:b/>
          <w:sz w:val="20"/>
          <w:szCs w:val="20"/>
        </w:rPr>
        <w:t>ATA DE REGISTRO DE PREÇOS Nº</w:t>
      </w:r>
      <w:proofErr w:type="gramStart"/>
      <w:r w:rsidRPr="001D0C72">
        <w:rPr>
          <w:rFonts w:ascii="Arial" w:hAnsi="Arial" w:cs="Arial"/>
          <w:b/>
          <w:sz w:val="20"/>
          <w:szCs w:val="20"/>
        </w:rPr>
        <w:t xml:space="preserve"> </w:t>
      </w:r>
      <w:r w:rsidR="00942F4B" w:rsidRPr="001D0C72">
        <w:rPr>
          <w:rFonts w:ascii="Arial" w:hAnsi="Arial" w:cs="Arial"/>
          <w:b/>
          <w:sz w:val="20"/>
          <w:szCs w:val="20"/>
        </w:rPr>
        <w:t xml:space="preserve">  </w:t>
      </w:r>
      <w:proofErr w:type="gramEnd"/>
      <w:r w:rsidR="00942F4B" w:rsidRPr="001D0C72">
        <w:rPr>
          <w:rFonts w:ascii="Arial" w:hAnsi="Arial" w:cs="Arial"/>
          <w:b/>
          <w:sz w:val="20"/>
          <w:szCs w:val="20"/>
        </w:rPr>
        <w:t>27</w:t>
      </w:r>
      <w:r w:rsidRPr="001D0C72">
        <w:rPr>
          <w:rFonts w:ascii="Arial" w:hAnsi="Arial" w:cs="Arial"/>
          <w:b/>
          <w:sz w:val="20"/>
          <w:szCs w:val="20"/>
        </w:rPr>
        <w:t>/2017</w:t>
      </w:r>
      <w:r w:rsidR="00942F4B" w:rsidRPr="001D0C72">
        <w:rPr>
          <w:rFonts w:ascii="Arial" w:hAnsi="Arial" w:cs="Arial"/>
          <w:b/>
          <w:sz w:val="20"/>
          <w:szCs w:val="20"/>
        </w:rPr>
        <w:t>/PMJ/</w:t>
      </w:r>
      <w:r w:rsidR="002C0CEA">
        <w:rPr>
          <w:rFonts w:ascii="Arial" w:hAnsi="Arial" w:cs="Arial"/>
          <w:b/>
          <w:sz w:val="20"/>
          <w:szCs w:val="20"/>
        </w:rPr>
        <w:t>05</w:t>
      </w:r>
    </w:p>
    <w:p w:rsidR="00A230A6" w:rsidRPr="001D0C72" w:rsidRDefault="00A230A6" w:rsidP="00A230A6">
      <w:pPr>
        <w:autoSpaceDE w:val="0"/>
        <w:autoSpaceDN w:val="0"/>
        <w:adjustRightInd w:val="0"/>
        <w:jc w:val="both"/>
        <w:rPr>
          <w:rFonts w:ascii="Arial" w:hAnsi="Arial" w:cs="Arial"/>
          <w:bCs/>
          <w:sz w:val="20"/>
          <w:szCs w:val="20"/>
        </w:rPr>
      </w:pPr>
    </w:p>
    <w:p w:rsidR="00A230A6" w:rsidRPr="001D0C72" w:rsidRDefault="00A230A6" w:rsidP="00A230A6">
      <w:pPr>
        <w:jc w:val="both"/>
        <w:rPr>
          <w:rFonts w:ascii="Arial" w:hAnsi="Arial" w:cs="Arial"/>
          <w:sz w:val="20"/>
          <w:szCs w:val="20"/>
        </w:rPr>
      </w:pPr>
      <w:r w:rsidRPr="001D0C72">
        <w:rPr>
          <w:rFonts w:ascii="Arial" w:hAnsi="Arial" w:cs="Arial"/>
          <w:sz w:val="20"/>
          <w:szCs w:val="20"/>
        </w:rPr>
        <w:t xml:space="preserve">DOTADO DE EFEITO JURÍDICO DE DOCUMENTO DE AJUSTE CONTRATUAL, CUJO OBJETO CONSTITUI O </w:t>
      </w:r>
      <w:r w:rsidRPr="001D0C72">
        <w:rPr>
          <w:rFonts w:ascii="Arial" w:hAnsi="Arial" w:cs="Arial"/>
          <w:b/>
          <w:sz w:val="20"/>
          <w:szCs w:val="20"/>
        </w:rPr>
        <w:t>REGISTRO DE PREÇOS</w:t>
      </w:r>
      <w:r w:rsidRPr="001D0C72">
        <w:rPr>
          <w:rFonts w:ascii="Arial" w:hAnsi="Arial" w:cs="Arial"/>
          <w:sz w:val="20"/>
          <w:szCs w:val="20"/>
        </w:rPr>
        <w:t xml:space="preserve"> PARA AQUISIÇÃO EVENTUAL E FUTURA, DE MATERIAL DIDÁTICO, DE EXPEDIENTE E SUPRIMENTOS DE INFORMÁTICA DESTINADOS À MANUTENÇÃO DAS ATIVIDADES NAS ESCOLAS E CENTROS DE EDUCAÇÃO INFANTIL DA REDE MUNICIPAL DE ENSINO E DE DIVERSAS SECRETARIAS E ÓRGÃOS VINCULADOS À ADMINISTRAÇÃO PÚBLICA MUNICIPAL. </w:t>
      </w:r>
    </w:p>
    <w:p w:rsidR="00A230A6" w:rsidRPr="001D0C72" w:rsidRDefault="00562026" w:rsidP="00036850">
      <w:pPr>
        <w:tabs>
          <w:tab w:val="left" w:pos="851"/>
        </w:tabs>
        <w:jc w:val="both"/>
        <w:rPr>
          <w:rFonts w:ascii="Arial" w:hAnsi="Arial" w:cs="Arial"/>
          <w:sz w:val="20"/>
          <w:szCs w:val="20"/>
        </w:rPr>
      </w:pPr>
      <w:r>
        <w:rPr>
          <w:rFonts w:ascii="Arial" w:hAnsi="Arial" w:cs="Arial"/>
          <w:sz w:val="20"/>
          <w:szCs w:val="20"/>
        </w:rPr>
        <w:t>Aos 06 (seis</w:t>
      </w:r>
      <w:r w:rsidR="00036850" w:rsidRPr="001D0C72">
        <w:rPr>
          <w:rFonts w:ascii="Arial" w:hAnsi="Arial" w:cs="Arial"/>
          <w:sz w:val="20"/>
          <w:szCs w:val="20"/>
        </w:rPr>
        <w:t>) dias do mês de setembro</w:t>
      </w:r>
      <w:r w:rsidR="00A230A6" w:rsidRPr="001D0C72">
        <w:rPr>
          <w:rFonts w:ascii="Arial" w:hAnsi="Arial" w:cs="Arial"/>
          <w:sz w:val="20"/>
          <w:szCs w:val="20"/>
        </w:rPr>
        <w:t xml:space="preserve"> do ano de 2017, o MUNICÍPIO DE JOAÇABA, com sede na Avenida XV de Novembro, 378, centro, inscrito no CNPJ sob o nº 82.939.380/0001-99, por intermédio da </w:t>
      </w:r>
      <w:r w:rsidR="00A230A6" w:rsidRPr="001D0C72">
        <w:rPr>
          <w:rFonts w:ascii="Arial" w:hAnsi="Arial" w:cs="Arial"/>
          <w:b/>
          <w:sz w:val="20"/>
          <w:szCs w:val="20"/>
        </w:rPr>
        <w:t>SECRETARIA MUNICIPAL DE EDUCAÇÃO</w:t>
      </w:r>
      <w:r w:rsidR="00A230A6" w:rsidRPr="001D0C72">
        <w:rPr>
          <w:rFonts w:ascii="Arial" w:hAnsi="Arial" w:cs="Arial"/>
          <w:sz w:val="20"/>
          <w:szCs w:val="20"/>
        </w:rPr>
        <w:t xml:space="preserve">, representada neste ato pela Secretária, </w:t>
      </w:r>
      <w:proofErr w:type="gramStart"/>
      <w:r w:rsidR="00A230A6" w:rsidRPr="001D0C72">
        <w:rPr>
          <w:rFonts w:ascii="Arial" w:hAnsi="Arial" w:cs="Arial"/>
          <w:sz w:val="20"/>
          <w:szCs w:val="20"/>
        </w:rPr>
        <w:t>Sr.</w:t>
      </w:r>
      <w:proofErr w:type="gramEnd"/>
      <w:r w:rsidR="00A230A6" w:rsidRPr="001D0C72">
        <w:rPr>
          <w:rFonts w:ascii="Arial" w:hAnsi="Arial" w:cs="Arial"/>
          <w:sz w:val="20"/>
          <w:szCs w:val="20"/>
        </w:rPr>
        <w:t xml:space="preserve"> MARILENA ZANOELLO DETONI, </w:t>
      </w:r>
      <w:proofErr w:type="gramStart"/>
      <w:r w:rsidR="00A230A6" w:rsidRPr="001D0C72">
        <w:rPr>
          <w:rFonts w:ascii="Arial" w:hAnsi="Arial" w:cs="Arial"/>
          <w:b/>
          <w:sz w:val="20"/>
          <w:szCs w:val="20"/>
        </w:rPr>
        <w:t>como</w:t>
      </w:r>
      <w:proofErr w:type="gramEnd"/>
      <w:r w:rsidR="00A230A6" w:rsidRPr="001D0C72">
        <w:rPr>
          <w:rFonts w:ascii="Arial" w:hAnsi="Arial" w:cs="Arial"/>
          <w:b/>
          <w:sz w:val="20"/>
          <w:szCs w:val="20"/>
        </w:rPr>
        <w:t xml:space="preserve"> órgão gerenciador</w:t>
      </w:r>
      <w:r w:rsidR="00A230A6" w:rsidRPr="001D0C72">
        <w:rPr>
          <w:rFonts w:ascii="Arial" w:hAnsi="Arial" w:cs="Arial"/>
          <w:sz w:val="20"/>
          <w:szCs w:val="20"/>
        </w:rPr>
        <w:t xml:space="preserve">, e os órgãos vinculados a Secretaria de Assistência Social, a Secretaria Municipal de Gestão Administrativa (Almoxarifado), Secretaria Municipal de </w:t>
      </w:r>
      <w:proofErr w:type="spellStart"/>
      <w:r w:rsidR="00A230A6" w:rsidRPr="001D0C72">
        <w:rPr>
          <w:rFonts w:ascii="Arial" w:hAnsi="Arial" w:cs="Arial"/>
          <w:sz w:val="20"/>
          <w:szCs w:val="20"/>
        </w:rPr>
        <w:t>Infraestrutura</w:t>
      </w:r>
      <w:proofErr w:type="spellEnd"/>
      <w:r w:rsidR="00A230A6" w:rsidRPr="001D0C72">
        <w:rPr>
          <w:rFonts w:ascii="Arial" w:hAnsi="Arial" w:cs="Arial"/>
          <w:sz w:val="20"/>
          <w:szCs w:val="20"/>
        </w:rPr>
        <w:t xml:space="preserve"> e o Fundo Municipal de Esportes, como órgãos participantes, e a(s) empresa(s) abaixo relacionada(s), representada(s) na forma de seu(s) estatuto(s) social(is), em ordem de preferência por classificação, doravante denominada(s) </w:t>
      </w:r>
      <w:r w:rsidR="00A230A6" w:rsidRPr="001D0C72">
        <w:rPr>
          <w:rFonts w:ascii="Arial" w:hAnsi="Arial" w:cs="Arial"/>
          <w:b/>
          <w:sz w:val="20"/>
          <w:szCs w:val="20"/>
        </w:rPr>
        <w:t>DETENTORA</w:t>
      </w:r>
      <w:r w:rsidR="00A230A6" w:rsidRPr="001D0C72">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47/2017/PMJ, Edital PP nº 31/2017/PMJ, </w:t>
      </w:r>
      <w:r w:rsidR="004E0BD6">
        <w:rPr>
          <w:rFonts w:ascii="Arial" w:hAnsi="Arial" w:cs="Arial"/>
          <w:sz w:val="20"/>
          <w:szCs w:val="20"/>
        </w:rPr>
        <w:t>homologado em 06</w:t>
      </w:r>
      <w:r w:rsidR="00036850" w:rsidRPr="001D0C72">
        <w:rPr>
          <w:rFonts w:ascii="Arial" w:hAnsi="Arial" w:cs="Arial"/>
          <w:sz w:val="20"/>
          <w:szCs w:val="20"/>
        </w:rPr>
        <w:t xml:space="preserve">.09.2017, </w:t>
      </w:r>
      <w:r w:rsidR="00A230A6" w:rsidRPr="001D0C72">
        <w:rPr>
          <w:rFonts w:ascii="Arial" w:hAnsi="Arial" w:cs="Arial"/>
          <w:sz w:val="20"/>
          <w:szCs w:val="20"/>
        </w:rPr>
        <w:t xml:space="preserve">mediante termos e condições que seguem. </w:t>
      </w:r>
    </w:p>
    <w:p w:rsidR="00A230A6" w:rsidRPr="001D0C72" w:rsidRDefault="00A230A6" w:rsidP="00A230A6">
      <w:pPr>
        <w:autoSpaceDE w:val="0"/>
        <w:autoSpaceDN w:val="0"/>
        <w:adjustRightInd w:val="0"/>
        <w:spacing w:line="360" w:lineRule="auto"/>
        <w:rPr>
          <w:rFonts w:ascii="Arial" w:hAnsi="Arial" w:cs="Arial"/>
          <w:b/>
          <w:sz w:val="20"/>
          <w:szCs w:val="20"/>
        </w:rPr>
      </w:pPr>
      <w:r w:rsidRPr="001D0C7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230A6" w:rsidRPr="001D0C72" w:rsidTr="00A015E6">
        <w:tc>
          <w:tcPr>
            <w:tcW w:w="402" w:type="dxa"/>
            <w:vMerge w:val="restart"/>
            <w:vAlign w:val="center"/>
          </w:tcPr>
          <w:p w:rsidR="00A230A6" w:rsidRPr="001D0C72" w:rsidRDefault="00A230A6" w:rsidP="00A015E6">
            <w:pPr>
              <w:autoSpaceDE w:val="0"/>
              <w:autoSpaceDN w:val="0"/>
              <w:adjustRightInd w:val="0"/>
              <w:spacing w:line="360" w:lineRule="auto"/>
              <w:jc w:val="center"/>
              <w:rPr>
                <w:rFonts w:ascii="Arial" w:hAnsi="Arial" w:cs="Arial"/>
                <w:b/>
                <w:sz w:val="20"/>
                <w:szCs w:val="20"/>
              </w:rPr>
            </w:pPr>
            <w:r w:rsidRPr="001D0C72">
              <w:rPr>
                <w:rFonts w:ascii="Arial" w:hAnsi="Arial" w:cs="Arial"/>
                <w:b/>
                <w:sz w:val="20"/>
                <w:szCs w:val="20"/>
              </w:rPr>
              <w:t>1ª</w:t>
            </w: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r w:rsidRPr="001D0C72">
              <w:rPr>
                <w:rFonts w:ascii="Arial" w:hAnsi="Arial" w:cs="Arial"/>
                <w:sz w:val="20"/>
                <w:szCs w:val="20"/>
              </w:rPr>
              <w:t>RAZÃO SOCIAL:</w:t>
            </w:r>
          </w:p>
        </w:tc>
        <w:tc>
          <w:tcPr>
            <w:tcW w:w="6984" w:type="dxa"/>
            <w:vAlign w:val="center"/>
          </w:tcPr>
          <w:p w:rsidR="00A230A6" w:rsidRPr="001D0C72" w:rsidRDefault="002C0CEA" w:rsidP="00A015E6">
            <w:pPr>
              <w:autoSpaceDE w:val="0"/>
              <w:autoSpaceDN w:val="0"/>
              <w:adjustRightInd w:val="0"/>
              <w:rPr>
                <w:rFonts w:ascii="Arial" w:hAnsi="Arial" w:cs="Arial"/>
                <w:b/>
                <w:sz w:val="20"/>
                <w:szCs w:val="20"/>
              </w:rPr>
            </w:pPr>
            <w:r>
              <w:rPr>
                <w:rFonts w:ascii="Arial" w:hAnsi="Arial" w:cs="Arial"/>
                <w:b/>
                <w:sz w:val="20"/>
                <w:szCs w:val="20"/>
              </w:rPr>
              <w:t>ANTONIO BOLDRINI-ME</w:t>
            </w:r>
          </w:p>
        </w:tc>
      </w:tr>
      <w:tr w:rsidR="00A230A6" w:rsidRPr="001D0C72" w:rsidTr="00A015E6">
        <w:tc>
          <w:tcPr>
            <w:tcW w:w="402" w:type="dxa"/>
            <w:vMerge/>
          </w:tcPr>
          <w:p w:rsidR="00A230A6" w:rsidRPr="001D0C72" w:rsidRDefault="00A230A6" w:rsidP="00A015E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2C0CEA" w:rsidP="00A015E6">
            <w:pPr>
              <w:autoSpaceDE w:val="0"/>
              <w:autoSpaceDN w:val="0"/>
              <w:adjustRightInd w:val="0"/>
              <w:rPr>
                <w:rFonts w:ascii="Arial" w:hAnsi="Arial" w:cs="Arial"/>
                <w:b/>
                <w:sz w:val="20"/>
                <w:szCs w:val="20"/>
              </w:rPr>
            </w:pPr>
            <w:r>
              <w:rPr>
                <w:rFonts w:ascii="Arial" w:hAnsi="Arial" w:cs="Arial"/>
                <w:b/>
                <w:sz w:val="20"/>
                <w:szCs w:val="20"/>
              </w:rPr>
              <w:t>RUA ERNESTO DE MARCO, 62 – FONE: 49-3521-0624</w:t>
            </w:r>
          </w:p>
        </w:tc>
      </w:tr>
      <w:tr w:rsidR="00A230A6" w:rsidRPr="001D0C72" w:rsidTr="00A015E6">
        <w:tc>
          <w:tcPr>
            <w:tcW w:w="402" w:type="dxa"/>
            <w:vMerge/>
          </w:tcPr>
          <w:p w:rsidR="00A230A6" w:rsidRPr="001D0C72" w:rsidRDefault="00A230A6" w:rsidP="00A015E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r w:rsidRPr="001D0C72">
              <w:rPr>
                <w:rFonts w:ascii="Arial" w:hAnsi="Arial" w:cs="Arial"/>
                <w:sz w:val="20"/>
                <w:szCs w:val="20"/>
              </w:rPr>
              <w:t>CNPJ/MF:</w:t>
            </w:r>
          </w:p>
        </w:tc>
        <w:tc>
          <w:tcPr>
            <w:tcW w:w="6984" w:type="dxa"/>
            <w:vAlign w:val="center"/>
          </w:tcPr>
          <w:p w:rsidR="00A230A6" w:rsidRPr="001D0C72" w:rsidRDefault="002C0CEA" w:rsidP="00A015E6">
            <w:pPr>
              <w:autoSpaceDE w:val="0"/>
              <w:autoSpaceDN w:val="0"/>
              <w:adjustRightInd w:val="0"/>
              <w:rPr>
                <w:rFonts w:ascii="Arial" w:hAnsi="Arial" w:cs="Arial"/>
                <w:b/>
                <w:sz w:val="20"/>
                <w:szCs w:val="20"/>
              </w:rPr>
            </w:pPr>
            <w:r>
              <w:rPr>
                <w:rFonts w:ascii="Arial" w:hAnsi="Arial" w:cs="Arial"/>
                <w:b/>
                <w:sz w:val="20"/>
                <w:szCs w:val="20"/>
              </w:rPr>
              <w:t>03.405.413/0001-44</w:t>
            </w:r>
          </w:p>
        </w:tc>
      </w:tr>
      <w:tr w:rsidR="00A230A6" w:rsidRPr="001D0C72" w:rsidTr="00A015E6">
        <w:tc>
          <w:tcPr>
            <w:tcW w:w="402" w:type="dxa"/>
            <w:vMerge/>
          </w:tcPr>
          <w:p w:rsidR="00A230A6" w:rsidRPr="001D0C72" w:rsidRDefault="00A230A6" w:rsidP="00A015E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p>
        </w:tc>
        <w:tc>
          <w:tcPr>
            <w:tcW w:w="6984" w:type="dxa"/>
            <w:vAlign w:val="center"/>
          </w:tcPr>
          <w:p w:rsidR="00A230A6" w:rsidRPr="001D0C72" w:rsidRDefault="00A230A6" w:rsidP="00A015E6">
            <w:pPr>
              <w:autoSpaceDE w:val="0"/>
              <w:autoSpaceDN w:val="0"/>
              <w:adjustRightInd w:val="0"/>
              <w:rPr>
                <w:rFonts w:ascii="Arial" w:hAnsi="Arial" w:cs="Arial"/>
                <w:b/>
                <w:sz w:val="20"/>
                <w:szCs w:val="20"/>
              </w:rPr>
            </w:pPr>
          </w:p>
        </w:tc>
      </w:tr>
      <w:tr w:rsidR="00A230A6" w:rsidRPr="001D0C72" w:rsidTr="00A015E6">
        <w:tc>
          <w:tcPr>
            <w:tcW w:w="402" w:type="dxa"/>
            <w:vMerge/>
          </w:tcPr>
          <w:p w:rsidR="00A230A6" w:rsidRPr="001D0C72" w:rsidRDefault="00A230A6" w:rsidP="00A015E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r w:rsidRPr="001D0C72">
              <w:rPr>
                <w:rFonts w:ascii="Arial" w:hAnsi="Arial" w:cs="Arial"/>
                <w:sz w:val="20"/>
                <w:szCs w:val="20"/>
              </w:rPr>
              <w:t>REPRESENTANTE LEGAL:</w:t>
            </w:r>
          </w:p>
        </w:tc>
        <w:tc>
          <w:tcPr>
            <w:tcW w:w="6984" w:type="dxa"/>
            <w:vAlign w:val="center"/>
          </w:tcPr>
          <w:p w:rsidR="00A230A6" w:rsidRPr="001D0C72" w:rsidRDefault="002C0CEA" w:rsidP="00A015E6">
            <w:pPr>
              <w:autoSpaceDE w:val="0"/>
              <w:autoSpaceDN w:val="0"/>
              <w:adjustRightInd w:val="0"/>
              <w:rPr>
                <w:rFonts w:ascii="Arial" w:hAnsi="Arial" w:cs="Arial"/>
                <w:b/>
                <w:sz w:val="20"/>
                <w:szCs w:val="20"/>
              </w:rPr>
            </w:pPr>
            <w:r>
              <w:rPr>
                <w:rFonts w:ascii="Arial" w:hAnsi="Arial" w:cs="Arial"/>
                <w:b/>
                <w:sz w:val="20"/>
                <w:szCs w:val="20"/>
              </w:rPr>
              <w:t>ANTONIO BOLDRINI</w:t>
            </w:r>
          </w:p>
        </w:tc>
      </w:tr>
      <w:tr w:rsidR="00A230A6" w:rsidRPr="001D0C72" w:rsidTr="00A015E6">
        <w:tc>
          <w:tcPr>
            <w:tcW w:w="402" w:type="dxa"/>
            <w:vMerge/>
          </w:tcPr>
          <w:p w:rsidR="00A230A6" w:rsidRPr="001D0C72" w:rsidRDefault="00A230A6" w:rsidP="00A015E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r w:rsidRPr="001D0C72">
              <w:rPr>
                <w:rFonts w:ascii="Arial" w:hAnsi="Arial" w:cs="Arial"/>
                <w:sz w:val="20"/>
                <w:szCs w:val="20"/>
              </w:rPr>
              <w:t>ENDEREÇO:</w:t>
            </w:r>
          </w:p>
        </w:tc>
        <w:tc>
          <w:tcPr>
            <w:tcW w:w="6984" w:type="dxa"/>
            <w:vAlign w:val="center"/>
          </w:tcPr>
          <w:p w:rsidR="00A230A6" w:rsidRPr="001D0C72" w:rsidRDefault="002C0CEA" w:rsidP="00A015E6">
            <w:pPr>
              <w:autoSpaceDE w:val="0"/>
              <w:autoSpaceDN w:val="0"/>
              <w:adjustRightInd w:val="0"/>
              <w:rPr>
                <w:rFonts w:ascii="Arial" w:hAnsi="Arial" w:cs="Arial"/>
                <w:b/>
                <w:sz w:val="20"/>
                <w:szCs w:val="20"/>
              </w:rPr>
            </w:pPr>
            <w:r>
              <w:rPr>
                <w:rFonts w:ascii="Arial" w:hAnsi="Arial" w:cs="Arial"/>
                <w:b/>
                <w:sz w:val="20"/>
                <w:szCs w:val="20"/>
              </w:rPr>
              <w:t>JOAÇABA/SC</w:t>
            </w:r>
          </w:p>
        </w:tc>
      </w:tr>
      <w:tr w:rsidR="00A230A6" w:rsidRPr="001D0C72" w:rsidTr="00A015E6">
        <w:tc>
          <w:tcPr>
            <w:tcW w:w="402" w:type="dxa"/>
            <w:vMerge/>
          </w:tcPr>
          <w:p w:rsidR="00A230A6" w:rsidRPr="001D0C72" w:rsidRDefault="00A230A6" w:rsidP="00A015E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r w:rsidRPr="001D0C72">
              <w:rPr>
                <w:rFonts w:ascii="Arial" w:hAnsi="Arial" w:cs="Arial"/>
                <w:sz w:val="20"/>
                <w:szCs w:val="20"/>
              </w:rPr>
              <w:t>CPF:</w:t>
            </w:r>
          </w:p>
        </w:tc>
        <w:tc>
          <w:tcPr>
            <w:tcW w:w="6984" w:type="dxa"/>
            <w:vAlign w:val="center"/>
          </w:tcPr>
          <w:p w:rsidR="00A230A6" w:rsidRPr="001D0C72" w:rsidRDefault="002C0CEA" w:rsidP="00A015E6">
            <w:pPr>
              <w:autoSpaceDE w:val="0"/>
              <w:autoSpaceDN w:val="0"/>
              <w:adjustRightInd w:val="0"/>
              <w:rPr>
                <w:rFonts w:ascii="Arial" w:hAnsi="Arial" w:cs="Arial"/>
                <w:b/>
                <w:sz w:val="20"/>
                <w:szCs w:val="20"/>
              </w:rPr>
            </w:pPr>
            <w:r>
              <w:rPr>
                <w:rFonts w:ascii="Arial" w:hAnsi="Arial" w:cs="Arial"/>
                <w:b/>
                <w:sz w:val="20"/>
                <w:szCs w:val="20"/>
              </w:rPr>
              <w:t>03.405.413/0001-44</w:t>
            </w:r>
          </w:p>
        </w:tc>
      </w:tr>
      <w:tr w:rsidR="00A230A6" w:rsidRPr="001D0C72" w:rsidTr="00A015E6">
        <w:tc>
          <w:tcPr>
            <w:tcW w:w="402" w:type="dxa"/>
            <w:vMerge/>
          </w:tcPr>
          <w:p w:rsidR="00A230A6" w:rsidRPr="001D0C72" w:rsidRDefault="00A230A6" w:rsidP="00A015E6">
            <w:pPr>
              <w:autoSpaceDE w:val="0"/>
              <w:autoSpaceDN w:val="0"/>
              <w:adjustRightInd w:val="0"/>
              <w:spacing w:line="360" w:lineRule="auto"/>
              <w:rPr>
                <w:rFonts w:ascii="Arial" w:hAnsi="Arial" w:cs="Arial"/>
                <w:b/>
                <w:sz w:val="20"/>
                <w:szCs w:val="20"/>
              </w:rPr>
            </w:pPr>
          </w:p>
        </w:tc>
        <w:tc>
          <w:tcPr>
            <w:tcW w:w="2820" w:type="dxa"/>
            <w:vAlign w:val="center"/>
          </w:tcPr>
          <w:p w:rsidR="00A230A6" w:rsidRPr="001D0C72" w:rsidRDefault="00A230A6" w:rsidP="00A015E6">
            <w:pPr>
              <w:autoSpaceDE w:val="0"/>
              <w:autoSpaceDN w:val="0"/>
              <w:adjustRightInd w:val="0"/>
              <w:rPr>
                <w:rFonts w:ascii="Arial" w:hAnsi="Arial" w:cs="Arial"/>
                <w:sz w:val="20"/>
                <w:szCs w:val="20"/>
              </w:rPr>
            </w:pPr>
            <w:r w:rsidRPr="001D0C72">
              <w:rPr>
                <w:rFonts w:ascii="Arial" w:hAnsi="Arial" w:cs="Arial"/>
                <w:sz w:val="20"/>
                <w:szCs w:val="20"/>
              </w:rPr>
              <w:t>RG:</w:t>
            </w:r>
          </w:p>
        </w:tc>
        <w:tc>
          <w:tcPr>
            <w:tcW w:w="6984" w:type="dxa"/>
            <w:vAlign w:val="center"/>
          </w:tcPr>
          <w:p w:rsidR="00A230A6" w:rsidRPr="001D0C72" w:rsidRDefault="002C0CEA" w:rsidP="00A015E6">
            <w:pPr>
              <w:autoSpaceDE w:val="0"/>
              <w:autoSpaceDN w:val="0"/>
              <w:adjustRightInd w:val="0"/>
              <w:rPr>
                <w:rFonts w:ascii="Arial" w:hAnsi="Arial" w:cs="Arial"/>
                <w:b/>
                <w:sz w:val="20"/>
                <w:szCs w:val="20"/>
              </w:rPr>
            </w:pPr>
            <w:r>
              <w:rPr>
                <w:rFonts w:ascii="Arial" w:hAnsi="Arial" w:cs="Arial"/>
                <w:b/>
                <w:sz w:val="20"/>
                <w:szCs w:val="20"/>
              </w:rPr>
              <w:t>2.632.646</w:t>
            </w:r>
          </w:p>
        </w:tc>
      </w:tr>
    </w:tbl>
    <w:p w:rsidR="00A230A6" w:rsidRPr="001D0C72" w:rsidRDefault="00A230A6" w:rsidP="00A230A6">
      <w:pPr>
        <w:autoSpaceDE w:val="0"/>
        <w:autoSpaceDN w:val="0"/>
        <w:adjustRightInd w:val="0"/>
        <w:spacing w:line="360" w:lineRule="auto"/>
        <w:rPr>
          <w:rFonts w:ascii="Arial" w:hAnsi="Arial" w:cs="Arial"/>
          <w:b/>
          <w:sz w:val="20"/>
          <w:szCs w:val="20"/>
        </w:rPr>
      </w:pPr>
    </w:p>
    <w:p w:rsidR="00A230A6" w:rsidRPr="001D0C72" w:rsidRDefault="00A230A6" w:rsidP="00A230A6">
      <w:pPr>
        <w:jc w:val="both"/>
        <w:rPr>
          <w:rFonts w:ascii="Arial" w:hAnsi="Arial" w:cs="Arial"/>
          <w:b/>
          <w:bCs/>
          <w:sz w:val="20"/>
          <w:szCs w:val="20"/>
        </w:rPr>
      </w:pPr>
      <w:r w:rsidRPr="001D0C72">
        <w:rPr>
          <w:rFonts w:ascii="Arial" w:hAnsi="Arial" w:cs="Arial"/>
          <w:b/>
          <w:sz w:val="20"/>
          <w:szCs w:val="20"/>
        </w:rPr>
        <w:t xml:space="preserve">CLÁUSULA PRIMEIRA - DO OBJETO </w:t>
      </w:r>
    </w:p>
    <w:p w:rsidR="00A230A6" w:rsidRPr="001D0C72" w:rsidRDefault="00A230A6" w:rsidP="00A230A6">
      <w:pPr>
        <w:pStyle w:val="Recuodecorpodetexto"/>
        <w:ind w:left="0"/>
        <w:rPr>
          <w:rFonts w:ascii="Arial" w:hAnsi="Arial" w:cs="Arial"/>
          <w:sz w:val="20"/>
        </w:rPr>
      </w:pPr>
    </w:p>
    <w:p w:rsidR="00A230A6" w:rsidRPr="001D0C72" w:rsidRDefault="00A230A6" w:rsidP="00A230A6">
      <w:pPr>
        <w:pStyle w:val="Corpodetexto"/>
        <w:numPr>
          <w:ilvl w:val="1"/>
          <w:numId w:val="15"/>
        </w:numPr>
        <w:tabs>
          <w:tab w:val="clear" w:pos="708"/>
          <w:tab w:val="clear" w:pos="2270"/>
          <w:tab w:val="clear" w:pos="4294"/>
          <w:tab w:val="left" w:pos="426"/>
        </w:tabs>
        <w:ind w:left="426" w:hanging="426"/>
        <w:rPr>
          <w:rFonts w:cs="Arial"/>
          <w:sz w:val="20"/>
        </w:rPr>
      </w:pPr>
      <w:r w:rsidRPr="001D0C72">
        <w:rPr>
          <w:rFonts w:cs="Arial"/>
          <w:sz w:val="20"/>
        </w:rPr>
        <w:t xml:space="preserve">Os preços ora REGISTRADOS, de acordo a proposta apresentada pela(s) DETENTORA(S) no Processo de Licitação, correspondem à expectativa de aquisição dos seguintes itens: </w:t>
      </w:r>
    </w:p>
    <w:p w:rsidR="00A230A6" w:rsidRPr="001D0C72" w:rsidRDefault="00A230A6" w:rsidP="00A230A6">
      <w:pPr>
        <w:pStyle w:val="Corpodetexto"/>
        <w:tabs>
          <w:tab w:val="clear" w:pos="708"/>
          <w:tab w:val="clear" w:pos="2270"/>
          <w:tab w:val="clear" w:pos="4294"/>
          <w:tab w:val="left" w:pos="426"/>
        </w:tabs>
        <w:ind w:left="360" w:right="138"/>
        <w:rPr>
          <w:rFonts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696"/>
        <w:gridCol w:w="429"/>
        <w:gridCol w:w="4578"/>
        <w:gridCol w:w="1574"/>
        <w:gridCol w:w="1130"/>
        <w:gridCol w:w="1251"/>
      </w:tblGrid>
      <w:tr w:rsidR="00A230A6" w:rsidRPr="001D0C72" w:rsidTr="006E104F">
        <w:trPr>
          <w:trHeight w:val="610"/>
        </w:trPr>
        <w:tc>
          <w:tcPr>
            <w:tcW w:w="618" w:type="dxa"/>
            <w:shd w:val="clear" w:color="auto" w:fill="auto"/>
            <w:vAlign w:val="center"/>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lastRenderedPageBreak/>
              <w:t>ITEM</w:t>
            </w:r>
          </w:p>
        </w:tc>
        <w:tc>
          <w:tcPr>
            <w:tcW w:w="696" w:type="dxa"/>
            <w:vAlign w:val="center"/>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QTDE</w:t>
            </w:r>
          </w:p>
        </w:tc>
        <w:tc>
          <w:tcPr>
            <w:tcW w:w="429" w:type="dxa"/>
            <w:vAlign w:val="center"/>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UN</w:t>
            </w:r>
          </w:p>
        </w:tc>
        <w:tc>
          <w:tcPr>
            <w:tcW w:w="4578" w:type="dxa"/>
            <w:vAlign w:val="center"/>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ESPECIFICAÇÃO</w:t>
            </w:r>
          </w:p>
        </w:tc>
        <w:tc>
          <w:tcPr>
            <w:tcW w:w="1574" w:type="dxa"/>
            <w:vAlign w:val="center"/>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MARCA</w:t>
            </w:r>
          </w:p>
        </w:tc>
        <w:tc>
          <w:tcPr>
            <w:tcW w:w="1130" w:type="dxa"/>
            <w:vAlign w:val="center"/>
          </w:tcPr>
          <w:p w:rsidR="00A230A6" w:rsidRPr="001D0C72" w:rsidRDefault="00A230A6" w:rsidP="00A015E6">
            <w:pPr>
              <w:jc w:val="center"/>
              <w:rPr>
                <w:rFonts w:ascii="Arial" w:hAnsi="Arial" w:cs="Arial"/>
                <w:bCs/>
                <w:sz w:val="20"/>
                <w:szCs w:val="20"/>
              </w:rPr>
            </w:pPr>
            <w:r w:rsidRPr="001D0C72">
              <w:rPr>
                <w:rFonts w:ascii="Arial" w:hAnsi="Arial" w:cs="Arial"/>
                <w:color w:val="000000"/>
                <w:sz w:val="20"/>
                <w:szCs w:val="20"/>
              </w:rPr>
              <w:t xml:space="preserve">VALOR UNITÁRIO </w:t>
            </w:r>
          </w:p>
        </w:tc>
        <w:tc>
          <w:tcPr>
            <w:tcW w:w="1251" w:type="dxa"/>
            <w:vAlign w:val="center"/>
          </w:tcPr>
          <w:p w:rsidR="00A230A6" w:rsidRPr="001D0C72" w:rsidRDefault="00A230A6" w:rsidP="00A015E6">
            <w:pPr>
              <w:jc w:val="center"/>
              <w:rPr>
                <w:rFonts w:ascii="Arial" w:hAnsi="Arial" w:cs="Arial"/>
                <w:color w:val="000000"/>
                <w:sz w:val="20"/>
                <w:szCs w:val="20"/>
              </w:rPr>
            </w:pPr>
            <w:r w:rsidRPr="001D0C72">
              <w:rPr>
                <w:rFonts w:ascii="Arial" w:hAnsi="Arial" w:cs="Arial"/>
                <w:color w:val="000000"/>
                <w:sz w:val="20"/>
                <w:szCs w:val="20"/>
              </w:rPr>
              <w:t xml:space="preserve">VALOR TOTAL </w:t>
            </w:r>
          </w:p>
        </w:tc>
      </w:tr>
      <w:tr w:rsidR="00A230A6" w:rsidRPr="001D0C72" w:rsidTr="006E104F">
        <w:trPr>
          <w:trHeight w:val="910"/>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11</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1.600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Caixa para arquivo morto em plástico corrugado (</w:t>
            </w:r>
            <w:proofErr w:type="spellStart"/>
            <w:r w:rsidRPr="001D0C72">
              <w:rPr>
                <w:rFonts w:ascii="Arial" w:hAnsi="Arial" w:cs="Arial"/>
                <w:sz w:val="20"/>
                <w:szCs w:val="20"/>
              </w:rPr>
              <w:t>polionda</w:t>
            </w:r>
            <w:proofErr w:type="spellEnd"/>
            <w:r w:rsidRPr="001D0C72">
              <w:rPr>
                <w:rFonts w:ascii="Arial" w:hAnsi="Arial" w:cs="Arial"/>
                <w:sz w:val="20"/>
                <w:szCs w:val="20"/>
              </w:rPr>
              <w:t xml:space="preserve"> / </w:t>
            </w:r>
            <w:proofErr w:type="spellStart"/>
            <w:r w:rsidRPr="001D0C72">
              <w:rPr>
                <w:rFonts w:ascii="Arial" w:hAnsi="Arial" w:cs="Arial"/>
                <w:sz w:val="20"/>
                <w:szCs w:val="20"/>
              </w:rPr>
              <w:t>multionda</w:t>
            </w:r>
            <w:proofErr w:type="spellEnd"/>
            <w:r w:rsidRPr="001D0C72">
              <w:rPr>
                <w:rFonts w:ascii="Arial" w:hAnsi="Arial" w:cs="Arial"/>
                <w:sz w:val="20"/>
                <w:szCs w:val="20"/>
              </w:rPr>
              <w:t xml:space="preserve">) – medidas aproximadas 350x245x135mm (variação máxima de </w:t>
            </w:r>
            <w:proofErr w:type="gramStart"/>
            <w:r w:rsidRPr="001D0C72">
              <w:rPr>
                <w:rFonts w:ascii="Arial" w:hAnsi="Arial" w:cs="Arial"/>
                <w:sz w:val="20"/>
                <w:szCs w:val="20"/>
              </w:rPr>
              <w:t>10mm</w:t>
            </w:r>
            <w:proofErr w:type="gramEnd"/>
            <w:r w:rsidRPr="001D0C72">
              <w:rPr>
                <w:rFonts w:ascii="Arial" w:hAnsi="Arial" w:cs="Arial"/>
                <w:sz w:val="20"/>
                <w:szCs w:val="20"/>
              </w:rPr>
              <w:t>) - cores variadas</w:t>
            </w:r>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SÃO CARLOS</w:t>
            </w:r>
          </w:p>
        </w:tc>
        <w:tc>
          <w:tcPr>
            <w:tcW w:w="1130"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1,45</w:t>
            </w:r>
          </w:p>
        </w:tc>
        <w:tc>
          <w:tcPr>
            <w:tcW w:w="1251"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2.320,00</w:t>
            </w:r>
          </w:p>
        </w:tc>
      </w:tr>
      <w:tr w:rsidR="00A230A6" w:rsidRPr="001D0C72" w:rsidTr="006E104F">
        <w:trPr>
          <w:trHeight w:val="953"/>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12</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670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pct</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Balão de látex, liso, tamanho 7 - (cada pacote devera conter apenas uma cor de balão, não pode ser cores sortidas)</w:t>
            </w:r>
            <w:proofErr w:type="gramStart"/>
            <w:r w:rsidRPr="001D0C72">
              <w:rPr>
                <w:rFonts w:ascii="Arial" w:hAnsi="Arial" w:cs="Arial"/>
                <w:sz w:val="20"/>
                <w:szCs w:val="20"/>
              </w:rPr>
              <w:t xml:space="preserve">  </w:t>
            </w:r>
            <w:proofErr w:type="gramEnd"/>
            <w:r w:rsidRPr="001D0C72">
              <w:rPr>
                <w:rFonts w:ascii="Arial" w:hAnsi="Arial" w:cs="Arial"/>
                <w:sz w:val="20"/>
                <w:szCs w:val="20"/>
              </w:rPr>
              <w:t xml:space="preserve">diversas cores, certificado do INMETRO. </w:t>
            </w:r>
            <w:proofErr w:type="spellStart"/>
            <w:proofErr w:type="gramStart"/>
            <w:r w:rsidRPr="001D0C72">
              <w:rPr>
                <w:rFonts w:ascii="Arial" w:hAnsi="Arial" w:cs="Arial"/>
                <w:sz w:val="20"/>
                <w:szCs w:val="20"/>
              </w:rPr>
              <w:t>pct</w:t>
            </w:r>
            <w:proofErr w:type="spellEnd"/>
            <w:proofErr w:type="gramEnd"/>
            <w:r w:rsidRPr="001D0C72">
              <w:rPr>
                <w:rFonts w:ascii="Arial" w:hAnsi="Arial" w:cs="Arial"/>
                <w:sz w:val="20"/>
                <w:szCs w:val="20"/>
              </w:rPr>
              <w:t xml:space="preserve"> 50 un.</w:t>
            </w:r>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REPDEY</w:t>
            </w:r>
          </w:p>
        </w:tc>
        <w:tc>
          <w:tcPr>
            <w:tcW w:w="1130"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4,80</w:t>
            </w:r>
          </w:p>
        </w:tc>
        <w:tc>
          <w:tcPr>
            <w:tcW w:w="1251"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3.216,00</w:t>
            </w:r>
          </w:p>
        </w:tc>
      </w:tr>
      <w:tr w:rsidR="00A230A6" w:rsidRPr="001D0C72" w:rsidTr="006E104F">
        <w:trPr>
          <w:trHeight w:val="650"/>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22</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Bobina de papel </w:t>
            </w:r>
            <w:proofErr w:type="spellStart"/>
            <w:r w:rsidRPr="001D0C72">
              <w:rPr>
                <w:rFonts w:ascii="Arial" w:hAnsi="Arial" w:cs="Arial"/>
                <w:sz w:val="20"/>
                <w:szCs w:val="20"/>
              </w:rPr>
              <w:t>couche</w:t>
            </w:r>
            <w:proofErr w:type="spellEnd"/>
            <w:r w:rsidRPr="001D0C72">
              <w:rPr>
                <w:rFonts w:ascii="Arial" w:hAnsi="Arial" w:cs="Arial"/>
                <w:sz w:val="20"/>
                <w:szCs w:val="20"/>
              </w:rPr>
              <w:t xml:space="preserve"> estampado</w:t>
            </w:r>
            <w:proofErr w:type="gramStart"/>
            <w:r w:rsidRPr="001D0C72">
              <w:rPr>
                <w:rFonts w:ascii="Arial" w:hAnsi="Arial" w:cs="Arial"/>
                <w:sz w:val="20"/>
                <w:szCs w:val="20"/>
              </w:rPr>
              <w:t xml:space="preserve">  </w:t>
            </w:r>
            <w:proofErr w:type="gramEnd"/>
            <w:r w:rsidRPr="001D0C72">
              <w:rPr>
                <w:rFonts w:ascii="Arial" w:hAnsi="Arial" w:cs="Arial"/>
                <w:sz w:val="20"/>
                <w:szCs w:val="20"/>
              </w:rPr>
              <w:t>- 60 cm x 100 metros – mínimo 8 kg –  para presente, com desenhos</w:t>
            </w:r>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COMPANY</w:t>
            </w:r>
          </w:p>
        </w:tc>
        <w:tc>
          <w:tcPr>
            <w:tcW w:w="1130"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43,00</w:t>
            </w:r>
          </w:p>
        </w:tc>
        <w:tc>
          <w:tcPr>
            <w:tcW w:w="1251"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4.515,00</w:t>
            </w:r>
          </w:p>
        </w:tc>
      </w:tr>
      <w:tr w:rsidR="00A230A6" w:rsidRPr="001D0C72" w:rsidTr="006E104F">
        <w:trPr>
          <w:trHeight w:val="600"/>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23</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206</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Bobina de papel </w:t>
            </w:r>
            <w:proofErr w:type="spellStart"/>
            <w:r w:rsidRPr="001D0C72">
              <w:rPr>
                <w:rFonts w:ascii="Arial" w:hAnsi="Arial" w:cs="Arial"/>
                <w:sz w:val="20"/>
                <w:szCs w:val="20"/>
              </w:rPr>
              <w:t>couche</w:t>
            </w:r>
            <w:proofErr w:type="spellEnd"/>
            <w:r w:rsidRPr="001D0C72">
              <w:rPr>
                <w:rFonts w:ascii="Arial" w:hAnsi="Arial" w:cs="Arial"/>
                <w:sz w:val="20"/>
                <w:szCs w:val="20"/>
              </w:rPr>
              <w:t xml:space="preserve"> liso - 0,60 cm x 100,0 metros – mínimo 8 kg - diversas cores</w:t>
            </w:r>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COMPANY</w:t>
            </w:r>
          </w:p>
        </w:tc>
        <w:tc>
          <w:tcPr>
            <w:tcW w:w="1130"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43,00</w:t>
            </w:r>
          </w:p>
        </w:tc>
        <w:tc>
          <w:tcPr>
            <w:tcW w:w="1251"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8.858,00</w:t>
            </w:r>
          </w:p>
        </w:tc>
      </w:tr>
      <w:tr w:rsidR="00A230A6" w:rsidRPr="001D0C72" w:rsidTr="006E104F">
        <w:trPr>
          <w:trHeight w:val="337"/>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25</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210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Bobina de papel Kraft puro 80g/</w:t>
            </w:r>
            <w:proofErr w:type="spellStart"/>
            <w:r w:rsidRPr="001D0C72">
              <w:rPr>
                <w:rFonts w:ascii="Arial" w:hAnsi="Arial" w:cs="Arial"/>
                <w:sz w:val="20"/>
                <w:szCs w:val="20"/>
              </w:rPr>
              <w:t>m²</w:t>
            </w:r>
            <w:proofErr w:type="spellEnd"/>
            <w:r w:rsidRPr="001D0C72">
              <w:rPr>
                <w:rFonts w:ascii="Arial" w:hAnsi="Arial" w:cs="Arial"/>
                <w:sz w:val="20"/>
                <w:szCs w:val="20"/>
              </w:rPr>
              <w:t xml:space="preserve"> - 1,20 cm x 200 metros – mínimo 20 kg.</w:t>
            </w:r>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COMPANY</w:t>
            </w:r>
          </w:p>
        </w:tc>
        <w:tc>
          <w:tcPr>
            <w:tcW w:w="1130"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97,50</w:t>
            </w:r>
          </w:p>
        </w:tc>
        <w:tc>
          <w:tcPr>
            <w:tcW w:w="1251"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20.475,00</w:t>
            </w:r>
          </w:p>
        </w:tc>
      </w:tr>
      <w:tr w:rsidR="00A230A6" w:rsidRPr="001D0C72" w:rsidTr="006E104F">
        <w:trPr>
          <w:trHeight w:val="173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44</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Calculadora eletrônica de mesa 12 dígitos com visor e bobina, impressão em 02 cores, teclado com memória; teclas plásticas; função de alíquotas e câmbio; cálculo de percentual básico, Seletor de Arredondamento e Decimais e Inversão de Sinais; Alimentação 220 W; Dimensões aproximadas: 32 x 22 x </w:t>
            </w:r>
            <w:proofErr w:type="gramStart"/>
            <w:r w:rsidRPr="001D0C72">
              <w:rPr>
                <w:rFonts w:ascii="Arial" w:hAnsi="Arial" w:cs="Arial"/>
                <w:sz w:val="20"/>
                <w:szCs w:val="20"/>
              </w:rPr>
              <w:t>7cm</w:t>
            </w:r>
            <w:proofErr w:type="gramEnd"/>
            <w:r w:rsidRPr="001D0C72">
              <w:rPr>
                <w:rFonts w:ascii="Arial" w:hAnsi="Arial" w:cs="Arial"/>
                <w:sz w:val="20"/>
                <w:szCs w:val="20"/>
              </w:rPr>
              <w:t>; com garantia.</w:t>
            </w:r>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COPIATIC</w:t>
            </w:r>
          </w:p>
        </w:tc>
        <w:tc>
          <w:tcPr>
            <w:tcW w:w="1130"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155,00</w:t>
            </w:r>
          </w:p>
        </w:tc>
        <w:tc>
          <w:tcPr>
            <w:tcW w:w="1251"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775,00</w:t>
            </w:r>
          </w:p>
        </w:tc>
      </w:tr>
      <w:tr w:rsidR="00A230A6" w:rsidRPr="001D0C72" w:rsidTr="006E104F">
        <w:trPr>
          <w:trHeight w:val="419"/>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57</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06</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Cartucho de </w:t>
            </w:r>
            <w:proofErr w:type="spellStart"/>
            <w:r w:rsidRPr="001D0C72">
              <w:rPr>
                <w:rFonts w:ascii="Arial" w:hAnsi="Arial" w:cs="Arial"/>
                <w:sz w:val="20"/>
                <w:szCs w:val="20"/>
              </w:rPr>
              <w:t>Toner</w:t>
            </w:r>
            <w:proofErr w:type="spellEnd"/>
            <w:r w:rsidRPr="001D0C72">
              <w:rPr>
                <w:rFonts w:ascii="Arial" w:hAnsi="Arial" w:cs="Arial"/>
                <w:sz w:val="20"/>
                <w:szCs w:val="20"/>
              </w:rPr>
              <w:t xml:space="preserve"> de serviço super alto rendimento - TN - </w:t>
            </w:r>
            <w:proofErr w:type="gramStart"/>
            <w:r w:rsidRPr="001D0C72">
              <w:rPr>
                <w:rFonts w:ascii="Arial" w:hAnsi="Arial" w:cs="Arial"/>
                <w:sz w:val="20"/>
                <w:szCs w:val="20"/>
              </w:rPr>
              <w:t>3472 S</w:t>
            </w:r>
            <w:proofErr w:type="gramEnd"/>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D36060" w:rsidP="00A015E6">
            <w:pPr>
              <w:jc w:val="right"/>
              <w:rPr>
                <w:rFonts w:ascii="Arial" w:hAnsi="Arial" w:cs="Arial"/>
                <w:sz w:val="20"/>
                <w:szCs w:val="20"/>
              </w:rPr>
            </w:pPr>
            <w:r>
              <w:rPr>
                <w:rFonts w:ascii="Arial" w:hAnsi="Arial" w:cs="Arial"/>
                <w:sz w:val="20"/>
                <w:szCs w:val="20"/>
              </w:rPr>
              <w:t>57,8</w:t>
            </w:r>
            <w:r w:rsidR="006E104F">
              <w:rPr>
                <w:rFonts w:ascii="Arial" w:hAnsi="Arial" w:cs="Arial"/>
                <w:sz w:val="20"/>
                <w:szCs w:val="20"/>
              </w:rPr>
              <w:t>0</w:t>
            </w:r>
          </w:p>
        </w:tc>
        <w:tc>
          <w:tcPr>
            <w:tcW w:w="1251" w:type="dxa"/>
            <w:vAlign w:val="center"/>
          </w:tcPr>
          <w:p w:rsidR="00A230A6" w:rsidRPr="001D0C72" w:rsidRDefault="00D36060" w:rsidP="00A015E6">
            <w:pPr>
              <w:jc w:val="right"/>
              <w:rPr>
                <w:rFonts w:ascii="Arial" w:hAnsi="Arial" w:cs="Arial"/>
                <w:sz w:val="20"/>
                <w:szCs w:val="20"/>
              </w:rPr>
            </w:pPr>
            <w:r>
              <w:rPr>
                <w:rFonts w:ascii="Arial" w:hAnsi="Arial" w:cs="Arial"/>
                <w:sz w:val="20"/>
                <w:szCs w:val="20"/>
              </w:rPr>
              <w:t>346,8</w:t>
            </w:r>
            <w:r w:rsidR="006E104F">
              <w:rPr>
                <w:rFonts w:ascii="Arial" w:hAnsi="Arial" w:cs="Arial"/>
                <w:sz w:val="20"/>
                <w:szCs w:val="20"/>
              </w:rPr>
              <w:t>0</w:t>
            </w:r>
          </w:p>
        </w:tc>
      </w:tr>
      <w:tr w:rsidR="00A230A6" w:rsidRPr="001D0C72" w:rsidTr="006E104F">
        <w:trPr>
          <w:trHeight w:val="419"/>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66</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Cartucho de tinta para impressora HP PHOTOSMART C3180 92 Preto (C9362WB)</w:t>
            </w:r>
          </w:p>
        </w:tc>
        <w:tc>
          <w:tcPr>
            <w:tcW w:w="1574" w:type="dxa"/>
            <w:vAlign w:val="center"/>
          </w:tcPr>
          <w:p w:rsidR="00A230A6" w:rsidRPr="001D0C72" w:rsidRDefault="006E104F"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39,50</w:t>
            </w:r>
          </w:p>
        </w:tc>
        <w:tc>
          <w:tcPr>
            <w:tcW w:w="1251" w:type="dxa"/>
            <w:vAlign w:val="center"/>
          </w:tcPr>
          <w:p w:rsidR="00A230A6" w:rsidRPr="001D0C72" w:rsidRDefault="006E104F" w:rsidP="00A015E6">
            <w:pPr>
              <w:jc w:val="right"/>
              <w:rPr>
                <w:rFonts w:ascii="Arial" w:hAnsi="Arial" w:cs="Arial"/>
                <w:sz w:val="20"/>
                <w:szCs w:val="20"/>
              </w:rPr>
            </w:pPr>
            <w:r>
              <w:rPr>
                <w:rFonts w:ascii="Arial" w:hAnsi="Arial" w:cs="Arial"/>
                <w:sz w:val="20"/>
                <w:szCs w:val="20"/>
              </w:rPr>
              <w:t>197,50</w:t>
            </w:r>
          </w:p>
        </w:tc>
      </w:tr>
      <w:tr w:rsidR="00A230A6" w:rsidRPr="001D0C72" w:rsidTr="006E104F">
        <w:trPr>
          <w:trHeight w:val="52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67</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Cartucho de tinta para impressora HP PHOTOSMART C3180 93 Tricolor (C9361WB)</w:t>
            </w:r>
          </w:p>
        </w:tc>
        <w:tc>
          <w:tcPr>
            <w:tcW w:w="1574" w:type="dxa"/>
            <w:vAlign w:val="center"/>
          </w:tcPr>
          <w:p w:rsidR="00A230A6" w:rsidRPr="001D0C72" w:rsidRDefault="004768A7"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4768A7" w:rsidP="00A015E6">
            <w:pPr>
              <w:jc w:val="right"/>
              <w:rPr>
                <w:rFonts w:ascii="Arial" w:hAnsi="Arial" w:cs="Arial"/>
                <w:sz w:val="20"/>
                <w:szCs w:val="20"/>
              </w:rPr>
            </w:pPr>
            <w:r>
              <w:rPr>
                <w:rFonts w:ascii="Arial" w:hAnsi="Arial" w:cs="Arial"/>
                <w:sz w:val="20"/>
                <w:szCs w:val="20"/>
              </w:rPr>
              <w:t>40,00</w:t>
            </w:r>
          </w:p>
        </w:tc>
        <w:tc>
          <w:tcPr>
            <w:tcW w:w="1251" w:type="dxa"/>
            <w:vAlign w:val="center"/>
          </w:tcPr>
          <w:p w:rsidR="00A230A6" w:rsidRPr="001D0C72" w:rsidRDefault="004768A7" w:rsidP="00A015E6">
            <w:pPr>
              <w:jc w:val="right"/>
              <w:rPr>
                <w:rFonts w:ascii="Arial" w:hAnsi="Arial" w:cs="Arial"/>
                <w:sz w:val="20"/>
                <w:szCs w:val="20"/>
              </w:rPr>
            </w:pPr>
            <w:r>
              <w:rPr>
                <w:rFonts w:ascii="Arial" w:hAnsi="Arial" w:cs="Arial"/>
                <w:sz w:val="20"/>
                <w:szCs w:val="20"/>
              </w:rPr>
              <w:t>200,00</w:t>
            </w:r>
          </w:p>
        </w:tc>
      </w:tr>
      <w:tr w:rsidR="00A230A6" w:rsidRPr="001D0C72" w:rsidTr="006E104F">
        <w:trPr>
          <w:trHeight w:val="567"/>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92</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31</w:t>
            </w:r>
          </w:p>
        </w:tc>
        <w:tc>
          <w:tcPr>
            <w:tcW w:w="429" w:type="dxa"/>
            <w:vAlign w:val="center"/>
          </w:tcPr>
          <w:p w:rsidR="00A230A6" w:rsidRPr="001D0C72" w:rsidRDefault="00A230A6" w:rsidP="00A015E6">
            <w:pPr>
              <w:jc w:val="center"/>
              <w:rPr>
                <w:rFonts w:ascii="Arial" w:hAnsi="Arial" w:cs="Arial"/>
                <w:sz w:val="20"/>
                <w:szCs w:val="20"/>
              </w:rPr>
            </w:pPr>
            <w:r w:rsidRPr="001D0C72">
              <w:rPr>
                <w:rFonts w:ascii="Arial" w:hAnsi="Arial" w:cs="Arial"/>
                <w:sz w:val="20"/>
                <w:szCs w:val="20"/>
              </w:rPr>
              <w:t>cx</w:t>
            </w:r>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Copos plásticos descartáveis 50 ml – com 2.500 </w:t>
            </w:r>
            <w:proofErr w:type="spellStart"/>
            <w:r w:rsidRPr="001D0C72">
              <w:rPr>
                <w:rFonts w:ascii="Arial" w:hAnsi="Arial" w:cs="Arial"/>
                <w:sz w:val="20"/>
                <w:szCs w:val="20"/>
              </w:rPr>
              <w:t>un</w:t>
            </w:r>
            <w:proofErr w:type="spellEnd"/>
            <w:r w:rsidRPr="001D0C72">
              <w:rPr>
                <w:rFonts w:ascii="Arial" w:hAnsi="Arial" w:cs="Arial"/>
                <w:sz w:val="20"/>
                <w:szCs w:val="20"/>
              </w:rPr>
              <w:t xml:space="preserve"> – normatizado pela ABNT (caixa com 50 tiras de 100 unidades cada</w:t>
            </w:r>
            <w:proofErr w:type="gramStart"/>
            <w:r w:rsidRPr="001D0C72">
              <w:rPr>
                <w:rFonts w:ascii="Arial" w:hAnsi="Arial" w:cs="Arial"/>
                <w:sz w:val="20"/>
                <w:szCs w:val="20"/>
              </w:rPr>
              <w:t xml:space="preserve"> )</w:t>
            </w:r>
            <w:proofErr w:type="gramEnd"/>
          </w:p>
        </w:tc>
        <w:tc>
          <w:tcPr>
            <w:tcW w:w="1574" w:type="dxa"/>
            <w:vAlign w:val="center"/>
          </w:tcPr>
          <w:p w:rsidR="00A230A6" w:rsidRPr="001D0C72" w:rsidRDefault="00A015E6" w:rsidP="00A015E6">
            <w:pPr>
              <w:rPr>
                <w:rFonts w:ascii="Arial" w:hAnsi="Arial" w:cs="Arial"/>
                <w:sz w:val="20"/>
                <w:szCs w:val="20"/>
              </w:rPr>
            </w:pPr>
            <w:r>
              <w:rPr>
                <w:rFonts w:ascii="Arial" w:hAnsi="Arial" w:cs="Arial"/>
                <w:sz w:val="20"/>
                <w:szCs w:val="20"/>
              </w:rPr>
              <w:t>CRISTALCOPO</w:t>
            </w:r>
          </w:p>
        </w:tc>
        <w:tc>
          <w:tcPr>
            <w:tcW w:w="1130" w:type="dxa"/>
            <w:vAlign w:val="center"/>
          </w:tcPr>
          <w:p w:rsidR="00A230A6" w:rsidRPr="001D0C72" w:rsidRDefault="00866A60" w:rsidP="00A015E6">
            <w:pPr>
              <w:jc w:val="right"/>
              <w:rPr>
                <w:rFonts w:ascii="Arial" w:hAnsi="Arial" w:cs="Arial"/>
                <w:sz w:val="20"/>
                <w:szCs w:val="20"/>
              </w:rPr>
            </w:pPr>
            <w:r>
              <w:rPr>
                <w:rFonts w:ascii="Arial" w:hAnsi="Arial" w:cs="Arial"/>
                <w:sz w:val="20"/>
                <w:szCs w:val="20"/>
              </w:rPr>
              <w:t>28,87</w:t>
            </w:r>
          </w:p>
        </w:tc>
        <w:tc>
          <w:tcPr>
            <w:tcW w:w="1251" w:type="dxa"/>
            <w:vAlign w:val="center"/>
          </w:tcPr>
          <w:p w:rsidR="00A230A6" w:rsidRPr="001D0C72" w:rsidRDefault="00866A60" w:rsidP="00A015E6">
            <w:pPr>
              <w:jc w:val="right"/>
              <w:rPr>
                <w:rFonts w:ascii="Arial" w:hAnsi="Arial" w:cs="Arial"/>
                <w:sz w:val="20"/>
                <w:szCs w:val="20"/>
              </w:rPr>
            </w:pPr>
            <w:r>
              <w:rPr>
                <w:rFonts w:ascii="Arial" w:hAnsi="Arial" w:cs="Arial"/>
                <w:sz w:val="20"/>
                <w:szCs w:val="20"/>
              </w:rPr>
              <w:t>894,97</w:t>
            </w:r>
          </w:p>
        </w:tc>
      </w:tr>
      <w:tr w:rsidR="00A230A6" w:rsidRPr="001D0C72" w:rsidTr="006E104F">
        <w:trPr>
          <w:trHeight w:val="577"/>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116</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1.224</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Fita adesiva crepe larga, coberta com adesivo de resina e borracha natural, 48mmx3mm, 50m</w:t>
            </w:r>
          </w:p>
        </w:tc>
        <w:tc>
          <w:tcPr>
            <w:tcW w:w="1574" w:type="dxa"/>
            <w:vAlign w:val="center"/>
          </w:tcPr>
          <w:p w:rsidR="00A230A6" w:rsidRPr="001D0C72" w:rsidRDefault="00923441" w:rsidP="00A015E6">
            <w:pPr>
              <w:rPr>
                <w:rFonts w:ascii="Arial" w:hAnsi="Arial" w:cs="Arial"/>
                <w:sz w:val="20"/>
                <w:szCs w:val="20"/>
              </w:rPr>
            </w:pPr>
            <w:r>
              <w:rPr>
                <w:rFonts w:ascii="Arial" w:hAnsi="Arial" w:cs="Arial"/>
                <w:sz w:val="20"/>
                <w:szCs w:val="20"/>
              </w:rPr>
              <w:t>ADELBRAS</w:t>
            </w:r>
          </w:p>
        </w:tc>
        <w:tc>
          <w:tcPr>
            <w:tcW w:w="1130" w:type="dxa"/>
            <w:vAlign w:val="center"/>
          </w:tcPr>
          <w:p w:rsidR="00A230A6" w:rsidRPr="001D0C72" w:rsidRDefault="00923441" w:rsidP="00A015E6">
            <w:pPr>
              <w:jc w:val="right"/>
              <w:rPr>
                <w:rFonts w:ascii="Arial" w:hAnsi="Arial" w:cs="Arial"/>
                <w:sz w:val="20"/>
                <w:szCs w:val="20"/>
              </w:rPr>
            </w:pPr>
            <w:r>
              <w:rPr>
                <w:rFonts w:ascii="Arial" w:hAnsi="Arial" w:cs="Arial"/>
                <w:sz w:val="20"/>
                <w:szCs w:val="20"/>
              </w:rPr>
              <w:t>5,3</w:t>
            </w:r>
            <w:r w:rsidR="00866A60">
              <w:rPr>
                <w:rFonts w:ascii="Arial" w:hAnsi="Arial" w:cs="Arial"/>
                <w:sz w:val="20"/>
                <w:szCs w:val="20"/>
              </w:rPr>
              <w:t>6</w:t>
            </w:r>
          </w:p>
        </w:tc>
        <w:tc>
          <w:tcPr>
            <w:tcW w:w="1251" w:type="dxa"/>
            <w:vAlign w:val="center"/>
          </w:tcPr>
          <w:p w:rsidR="00A230A6" w:rsidRPr="001D0C72" w:rsidRDefault="00866A60" w:rsidP="00A015E6">
            <w:pPr>
              <w:jc w:val="right"/>
              <w:rPr>
                <w:rFonts w:ascii="Arial" w:hAnsi="Arial" w:cs="Arial"/>
                <w:sz w:val="20"/>
                <w:szCs w:val="20"/>
              </w:rPr>
            </w:pPr>
            <w:r>
              <w:rPr>
                <w:rFonts w:ascii="Arial" w:hAnsi="Arial" w:cs="Arial"/>
                <w:sz w:val="20"/>
                <w:szCs w:val="20"/>
              </w:rPr>
              <w:t>6.560,64</w:t>
            </w:r>
          </w:p>
        </w:tc>
      </w:tr>
      <w:tr w:rsidR="00A230A6" w:rsidRPr="001D0C72" w:rsidTr="006E104F">
        <w:trPr>
          <w:trHeight w:val="54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lastRenderedPageBreak/>
              <w:t>117</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1.200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Fita adesiva crepe, coberta com adesivo de resina e borracha natural 25mmx3mm, 50m,</w:t>
            </w:r>
          </w:p>
        </w:tc>
        <w:tc>
          <w:tcPr>
            <w:tcW w:w="1574" w:type="dxa"/>
            <w:vAlign w:val="center"/>
          </w:tcPr>
          <w:p w:rsidR="00A230A6" w:rsidRPr="001D0C72" w:rsidRDefault="00923441" w:rsidP="00A015E6">
            <w:pPr>
              <w:rPr>
                <w:rFonts w:ascii="Arial" w:hAnsi="Arial" w:cs="Arial"/>
                <w:sz w:val="20"/>
                <w:szCs w:val="20"/>
              </w:rPr>
            </w:pPr>
            <w:r>
              <w:rPr>
                <w:rFonts w:ascii="Arial" w:hAnsi="Arial" w:cs="Arial"/>
                <w:sz w:val="20"/>
                <w:szCs w:val="20"/>
              </w:rPr>
              <w:t>ADELBRAS</w:t>
            </w:r>
          </w:p>
        </w:tc>
        <w:tc>
          <w:tcPr>
            <w:tcW w:w="1130" w:type="dxa"/>
            <w:vAlign w:val="center"/>
          </w:tcPr>
          <w:p w:rsidR="00A230A6" w:rsidRPr="001D0C72" w:rsidRDefault="00923441" w:rsidP="00A015E6">
            <w:pPr>
              <w:jc w:val="right"/>
              <w:rPr>
                <w:rFonts w:ascii="Arial" w:hAnsi="Arial" w:cs="Arial"/>
                <w:sz w:val="20"/>
                <w:szCs w:val="20"/>
              </w:rPr>
            </w:pPr>
            <w:r>
              <w:rPr>
                <w:rFonts w:ascii="Arial" w:hAnsi="Arial" w:cs="Arial"/>
                <w:sz w:val="20"/>
                <w:szCs w:val="20"/>
              </w:rPr>
              <w:t>2,8</w:t>
            </w:r>
            <w:r w:rsidR="00F521CB">
              <w:rPr>
                <w:rFonts w:ascii="Arial" w:hAnsi="Arial" w:cs="Arial"/>
                <w:sz w:val="20"/>
                <w:szCs w:val="20"/>
              </w:rPr>
              <w:t>6</w:t>
            </w:r>
          </w:p>
        </w:tc>
        <w:tc>
          <w:tcPr>
            <w:tcW w:w="1251" w:type="dxa"/>
            <w:vAlign w:val="center"/>
          </w:tcPr>
          <w:p w:rsidR="00A230A6" w:rsidRPr="001D0C72" w:rsidRDefault="00F521CB" w:rsidP="00A015E6">
            <w:pPr>
              <w:jc w:val="right"/>
              <w:rPr>
                <w:rFonts w:ascii="Arial" w:hAnsi="Arial" w:cs="Arial"/>
                <w:sz w:val="20"/>
                <w:szCs w:val="20"/>
              </w:rPr>
            </w:pPr>
            <w:r>
              <w:rPr>
                <w:rFonts w:ascii="Arial" w:hAnsi="Arial" w:cs="Arial"/>
                <w:sz w:val="20"/>
                <w:szCs w:val="20"/>
              </w:rPr>
              <w:t>3.432</w:t>
            </w:r>
            <w:r w:rsidR="00923441">
              <w:rPr>
                <w:rFonts w:ascii="Arial" w:hAnsi="Arial" w:cs="Arial"/>
                <w:sz w:val="20"/>
                <w:szCs w:val="20"/>
              </w:rPr>
              <w:t>,00</w:t>
            </w:r>
          </w:p>
        </w:tc>
      </w:tr>
      <w:tr w:rsidR="00A230A6" w:rsidRPr="001D0C72" w:rsidTr="006E104F">
        <w:trPr>
          <w:trHeight w:val="110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122</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1.230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rl</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Fita adesiva transparente - constituída de um dorso de filme de polipropileno </w:t>
            </w:r>
            <w:proofErr w:type="spellStart"/>
            <w:r w:rsidRPr="001D0C72">
              <w:rPr>
                <w:rFonts w:ascii="Arial" w:hAnsi="Arial" w:cs="Arial"/>
                <w:sz w:val="20"/>
                <w:szCs w:val="20"/>
              </w:rPr>
              <w:t>biorientado</w:t>
            </w:r>
            <w:proofErr w:type="spellEnd"/>
            <w:r w:rsidRPr="001D0C72">
              <w:rPr>
                <w:rFonts w:ascii="Arial" w:hAnsi="Arial" w:cs="Arial"/>
                <w:sz w:val="20"/>
                <w:szCs w:val="20"/>
              </w:rPr>
              <w:t xml:space="preserve"> (BOPP) tratado, com a finalidade de proporcionar um fácil desenrolamento. Adesivo à base de resina e borracha sintética. Tamanho: 45mmx50m</w:t>
            </w:r>
          </w:p>
        </w:tc>
        <w:tc>
          <w:tcPr>
            <w:tcW w:w="1574" w:type="dxa"/>
            <w:vAlign w:val="center"/>
          </w:tcPr>
          <w:p w:rsidR="00A230A6" w:rsidRPr="001D0C72" w:rsidRDefault="00923441" w:rsidP="00A015E6">
            <w:pPr>
              <w:rPr>
                <w:rFonts w:ascii="Arial" w:hAnsi="Arial" w:cs="Arial"/>
                <w:sz w:val="20"/>
                <w:szCs w:val="20"/>
              </w:rPr>
            </w:pPr>
            <w:r>
              <w:rPr>
                <w:rFonts w:ascii="Arial" w:hAnsi="Arial" w:cs="Arial"/>
                <w:sz w:val="20"/>
                <w:szCs w:val="20"/>
              </w:rPr>
              <w:t>ADELBRAS</w:t>
            </w:r>
          </w:p>
        </w:tc>
        <w:tc>
          <w:tcPr>
            <w:tcW w:w="1130" w:type="dxa"/>
            <w:vAlign w:val="center"/>
          </w:tcPr>
          <w:p w:rsidR="00A230A6" w:rsidRPr="001D0C72" w:rsidRDefault="00923441" w:rsidP="00A015E6">
            <w:pPr>
              <w:jc w:val="right"/>
              <w:rPr>
                <w:rFonts w:ascii="Arial" w:hAnsi="Arial" w:cs="Arial"/>
                <w:sz w:val="20"/>
                <w:szCs w:val="20"/>
              </w:rPr>
            </w:pPr>
            <w:r>
              <w:rPr>
                <w:rFonts w:ascii="Arial" w:hAnsi="Arial" w:cs="Arial"/>
                <w:sz w:val="20"/>
                <w:szCs w:val="20"/>
              </w:rPr>
              <w:t>1,80</w:t>
            </w:r>
          </w:p>
        </w:tc>
        <w:tc>
          <w:tcPr>
            <w:tcW w:w="1251" w:type="dxa"/>
            <w:vAlign w:val="center"/>
          </w:tcPr>
          <w:p w:rsidR="00A230A6" w:rsidRPr="001D0C72" w:rsidRDefault="00923441" w:rsidP="00A015E6">
            <w:pPr>
              <w:jc w:val="right"/>
              <w:rPr>
                <w:rFonts w:ascii="Arial" w:hAnsi="Arial" w:cs="Arial"/>
                <w:sz w:val="20"/>
                <w:szCs w:val="20"/>
              </w:rPr>
            </w:pPr>
            <w:r>
              <w:rPr>
                <w:rFonts w:ascii="Arial" w:hAnsi="Arial" w:cs="Arial"/>
                <w:sz w:val="20"/>
                <w:szCs w:val="20"/>
              </w:rPr>
              <w:t>2.214,00</w:t>
            </w:r>
          </w:p>
        </w:tc>
      </w:tr>
      <w:tr w:rsidR="00A230A6" w:rsidRPr="001D0C72" w:rsidTr="006E104F">
        <w:trPr>
          <w:trHeight w:val="1437"/>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141</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30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GRAMPEADOR - tratamento superficial pintado, material metal, tipo mesa, capacidade ate 100 folhas, tamanho do grampo 23/6 23/8 23/10 e 23/13, características adicionais: medida aproximada da base </w:t>
            </w:r>
            <w:proofErr w:type="gramStart"/>
            <w:r w:rsidRPr="001D0C72">
              <w:rPr>
                <w:rFonts w:ascii="Arial" w:hAnsi="Arial" w:cs="Arial"/>
                <w:sz w:val="20"/>
                <w:szCs w:val="20"/>
              </w:rPr>
              <w:t>28cm</w:t>
            </w:r>
            <w:proofErr w:type="gramEnd"/>
            <w:r w:rsidRPr="001D0C72">
              <w:rPr>
                <w:rFonts w:ascii="Arial" w:hAnsi="Arial" w:cs="Arial"/>
                <w:sz w:val="20"/>
                <w:szCs w:val="20"/>
              </w:rPr>
              <w:t>, capacidade de carga de um pente de grampos.</w:t>
            </w:r>
          </w:p>
        </w:tc>
        <w:tc>
          <w:tcPr>
            <w:tcW w:w="1574" w:type="dxa"/>
            <w:vAlign w:val="center"/>
          </w:tcPr>
          <w:p w:rsidR="00A230A6" w:rsidRPr="001D0C72" w:rsidRDefault="00010693"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3</w:t>
            </w:r>
            <w:r w:rsidR="00A658A2">
              <w:rPr>
                <w:rFonts w:ascii="Arial" w:hAnsi="Arial" w:cs="Arial"/>
                <w:sz w:val="20"/>
                <w:szCs w:val="20"/>
              </w:rPr>
              <w:t>7,00</w:t>
            </w:r>
          </w:p>
        </w:tc>
        <w:tc>
          <w:tcPr>
            <w:tcW w:w="1251" w:type="dxa"/>
            <w:vAlign w:val="center"/>
          </w:tcPr>
          <w:p w:rsidR="00A230A6" w:rsidRPr="001D0C72" w:rsidRDefault="00A658A2" w:rsidP="00A015E6">
            <w:pPr>
              <w:jc w:val="right"/>
              <w:rPr>
                <w:rFonts w:ascii="Arial" w:hAnsi="Arial" w:cs="Arial"/>
                <w:sz w:val="20"/>
                <w:szCs w:val="20"/>
              </w:rPr>
            </w:pPr>
            <w:r>
              <w:rPr>
                <w:rFonts w:ascii="Arial" w:hAnsi="Arial" w:cs="Arial"/>
                <w:sz w:val="20"/>
                <w:szCs w:val="20"/>
              </w:rPr>
              <w:t>1.110</w:t>
            </w:r>
            <w:r w:rsidR="00010693">
              <w:rPr>
                <w:rFonts w:ascii="Arial" w:hAnsi="Arial" w:cs="Arial"/>
                <w:sz w:val="20"/>
                <w:szCs w:val="20"/>
              </w:rPr>
              <w:t>,00</w:t>
            </w:r>
          </w:p>
        </w:tc>
      </w:tr>
      <w:tr w:rsidR="00A230A6" w:rsidRPr="001D0C72" w:rsidTr="006E104F">
        <w:trPr>
          <w:trHeight w:val="2318"/>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163</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180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Lápis Preto nº 2 – Eco Lápis Produzido em madeira 100% reflorestada com certificação FSC – Ponta MAX Resistente - Fabricação Nacional, em madeira, sextavado, não tóxico, com grafite resistente e de fácil deslizamento sobre o papel, com ponta iniciada, corpo com escrita macia, excelente </w:t>
            </w:r>
            <w:proofErr w:type="spellStart"/>
            <w:r w:rsidRPr="001D0C72">
              <w:rPr>
                <w:rFonts w:ascii="Arial" w:hAnsi="Arial" w:cs="Arial"/>
                <w:sz w:val="20"/>
                <w:szCs w:val="20"/>
              </w:rPr>
              <w:t>apagabilidade</w:t>
            </w:r>
            <w:proofErr w:type="spellEnd"/>
            <w:r w:rsidRPr="001D0C72">
              <w:rPr>
                <w:rFonts w:ascii="Arial" w:hAnsi="Arial" w:cs="Arial"/>
                <w:sz w:val="20"/>
                <w:szCs w:val="20"/>
              </w:rPr>
              <w:t>, fácil de apontar, produzido em materiais totalmente atóxicos, mina resistente a quebra, medindo aproximadamente 17,5 cm de comprimento, embalados com 144 unidades - certificação do INMETRO deve ser apresentada no pregão</w:t>
            </w:r>
          </w:p>
        </w:tc>
        <w:tc>
          <w:tcPr>
            <w:tcW w:w="1574" w:type="dxa"/>
            <w:vAlign w:val="center"/>
          </w:tcPr>
          <w:p w:rsidR="00A230A6" w:rsidRPr="001D0C72" w:rsidRDefault="00010693" w:rsidP="00A015E6">
            <w:pPr>
              <w:rPr>
                <w:rFonts w:ascii="Arial" w:hAnsi="Arial" w:cs="Arial"/>
                <w:sz w:val="20"/>
                <w:szCs w:val="20"/>
              </w:rPr>
            </w:pPr>
            <w:r>
              <w:rPr>
                <w:rFonts w:ascii="Arial" w:hAnsi="Arial" w:cs="Arial"/>
                <w:sz w:val="20"/>
                <w:szCs w:val="20"/>
              </w:rPr>
              <w:t>MULTICOLOR</w:t>
            </w:r>
          </w:p>
        </w:tc>
        <w:tc>
          <w:tcPr>
            <w:tcW w:w="1130"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31,00</w:t>
            </w:r>
          </w:p>
        </w:tc>
        <w:tc>
          <w:tcPr>
            <w:tcW w:w="1251"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5.580,00</w:t>
            </w:r>
          </w:p>
        </w:tc>
      </w:tr>
      <w:tr w:rsidR="00A230A6" w:rsidRPr="001D0C72" w:rsidTr="006E104F">
        <w:trPr>
          <w:trHeight w:val="807"/>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197</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363</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Pasta AZ Ofício -</w:t>
            </w:r>
            <w:proofErr w:type="gramStart"/>
            <w:r w:rsidRPr="001D0C72">
              <w:rPr>
                <w:rFonts w:ascii="Arial" w:hAnsi="Arial" w:cs="Arial"/>
                <w:sz w:val="20"/>
                <w:szCs w:val="20"/>
              </w:rPr>
              <w:t xml:space="preserve">  </w:t>
            </w:r>
            <w:proofErr w:type="gramEnd"/>
            <w:r w:rsidRPr="001D0C72">
              <w:rPr>
                <w:rFonts w:ascii="Arial" w:hAnsi="Arial" w:cs="Arial"/>
                <w:sz w:val="20"/>
                <w:szCs w:val="20"/>
              </w:rPr>
              <w:t>Lombo Largo  7 cm (600 folhas) 34,5 x 28,5 cm (A x L) - etiqueta com impressão dos dois lados - 02 argolas – fechamento por meio de alavanca - protetor metálico prensado.</w:t>
            </w:r>
          </w:p>
        </w:tc>
        <w:tc>
          <w:tcPr>
            <w:tcW w:w="1574" w:type="dxa"/>
            <w:vAlign w:val="center"/>
          </w:tcPr>
          <w:p w:rsidR="00A230A6" w:rsidRPr="001D0C72" w:rsidRDefault="00010693" w:rsidP="00A015E6">
            <w:pPr>
              <w:rPr>
                <w:rFonts w:ascii="Arial" w:hAnsi="Arial" w:cs="Arial"/>
                <w:sz w:val="20"/>
                <w:szCs w:val="20"/>
              </w:rPr>
            </w:pPr>
            <w:r>
              <w:rPr>
                <w:rFonts w:ascii="Arial" w:hAnsi="Arial" w:cs="Arial"/>
                <w:sz w:val="20"/>
                <w:szCs w:val="20"/>
              </w:rPr>
              <w:t>FRAMA</w:t>
            </w:r>
          </w:p>
        </w:tc>
        <w:tc>
          <w:tcPr>
            <w:tcW w:w="1130"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6,00</w:t>
            </w:r>
          </w:p>
        </w:tc>
        <w:tc>
          <w:tcPr>
            <w:tcW w:w="1251"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2.178,00</w:t>
            </w:r>
          </w:p>
        </w:tc>
      </w:tr>
      <w:tr w:rsidR="00A230A6" w:rsidRPr="001D0C72" w:rsidTr="006E104F">
        <w:trPr>
          <w:trHeight w:val="124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212</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80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Perfurador </w:t>
            </w:r>
            <w:proofErr w:type="gramStart"/>
            <w:r w:rsidRPr="001D0C72">
              <w:rPr>
                <w:rFonts w:ascii="Arial" w:hAnsi="Arial" w:cs="Arial"/>
                <w:sz w:val="20"/>
                <w:szCs w:val="20"/>
              </w:rPr>
              <w:t>2</w:t>
            </w:r>
            <w:proofErr w:type="gramEnd"/>
            <w:r w:rsidRPr="001D0C72">
              <w:rPr>
                <w:rFonts w:ascii="Arial" w:hAnsi="Arial" w:cs="Arial"/>
                <w:sz w:val="20"/>
                <w:szCs w:val="20"/>
              </w:rPr>
              <w:t xml:space="preserve"> furos capacidade até 100fls. Escala para ajuste de formato de papel. Perfurador de papel metálico, com capacidade mínima para 100 </w:t>
            </w:r>
            <w:proofErr w:type="spellStart"/>
            <w:r w:rsidRPr="001D0C72">
              <w:rPr>
                <w:rFonts w:ascii="Arial" w:hAnsi="Arial" w:cs="Arial"/>
                <w:sz w:val="20"/>
                <w:szCs w:val="20"/>
              </w:rPr>
              <w:t>fls</w:t>
            </w:r>
            <w:proofErr w:type="spellEnd"/>
            <w:r w:rsidRPr="001D0C72">
              <w:rPr>
                <w:rFonts w:ascii="Arial" w:hAnsi="Arial" w:cs="Arial"/>
                <w:sz w:val="20"/>
                <w:szCs w:val="20"/>
              </w:rPr>
              <w:t xml:space="preserve"> de 75g/m2, diâmetro do furo até 2,5mm, distância dos furos </w:t>
            </w:r>
            <w:proofErr w:type="gramStart"/>
            <w:r w:rsidRPr="001D0C72">
              <w:rPr>
                <w:rFonts w:ascii="Arial" w:hAnsi="Arial" w:cs="Arial"/>
                <w:sz w:val="20"/>
                <w:szCs w:val="20"/>
              </w:rPr>
              <w:t>80mm</w:t>
            </w:r>
            <w:proofErr w:type="gramEnd"/>
          </w:p>
        </w:tc>
        <w:tc>
          <w:tcPr>
            <w:tcW w:w="1574" w:type="dxa"/>
            <w:vAlign w:val="center"/>
          </w:tcPr>
          <w:p w:rsidR="00A230A6" w:rsidRPr="001D0C72" w:rsidRDefault="00010693"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39,50</w:t>
            </w:r>
          </w:p>
        </w:tc>
        <w:tc>
          <w:tcPr>
            <w:tcW w:w="1251"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3.160,00</w:t>
            </w:r>
          </w:p>
        </w:tc>
      </w:tr>
      <w:tr w:rsidR="00A230A6" w:rsidRPr="001D0C72" w:rsidTr="006E104F">
        <w:trPr>
          <w:trHeight w:val="107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lastRenderedPageBreak/>
              <w:t>219</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253</w:t>
            </w:r>
          </w:p>
        </w:tc>
        <w:tc>
          <w:tcPr>
            <w:tcW w:w="429" w:type="dxa"/>
            <w:vAlign w:val="center"/>
          </w:tcPr>
          <w:p w:rsidR="00A230A6" w:rsidRPr="001D0C72" w:rsidRDefault="00A230A6" w:rsidP="00A015E6">
            <w:pPr>
              <w:jc w:val="center"/>
              <w:rPr>
                <w:rFonts w:ascii="Arial" w:hAnsi="Arial" w:cs="Arial"/>
                <w:sz w:val="20"/>
                <w:szCs w:val="20"/>
              </w:rPr>
            </w:pPr>
            <w:r w:rsidRPr="001D0C72">
              <w:rPr>
                <w:rFonts w:ascii="Arial" w:hAnsi="Arial" w:cs="Arial"/>
                <w:sz w:val="20"/>
                <w:szCs w:val="20"/>
              </w:rPr>
              <w:t>cx</w:t>
            </w:r>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Pincel marcador atômico ponta fina – traço 1,8 mm – formato anatômico cilíndrico ou cônico – em plástico rígido - tampa removível - Tinta à base de álcool, ponta de feltro, dura e resistente de formato redonda 4,0 mm - recarregável – diversas cores</w:t>
            </w:r>
          </w:p>
        </w:tc>
        <w:tc>
          <w:tcPr>
            <w:tcW w:w="1574" w:type="dxa"/>
            <w:vAlign w:val="center"/>
          </w:tcPr>
          <w:p w:rsidR="00A230A6" w:rsidRPr="001D0C72" w:rsidRDefault="00010693" w:rsidP="00A015E6">
            <w:pPr>
              <w:rPr>
                <w:rFonts w:ascii="Arial" w:hAnsi="Arial" w:cs="Arial"/>
                <w:sz w:val="20"/>
                <w:szCs w:val="20"/>
              </w:rPr>
            </w:pPr>
            <w:r>
              <w:rPr>
                <w:rFonts w:ascii="Arial" w:hAnsi="Arial" w:cs="Arial"/>
                <w:sz w:val="20"/>
                <w:szCs w:val="20"/>
              </w:rPr>
              <w:t>MARIPEL</w:t>
            </w:r>
          </w:p>
        </w:tc>
        <w:tc>
          <w:tcPr>
            <w:tcW w:w="1130" w:type="dxa"/>
            <w:vAlign w:val="center"/>
          </w:tcPr>
          <w:p w:rsidR="00A230A6" w:rsidRPr="001D0C72" w:rsidRDefault="00731590" w:rsidP="00A015E6">
            <w:pPr>
              <w:jc w:val="right"/>
              <w:rPr>
                <w:rFonts w:ascii="Arial" w:hAnsi="Arial" w:cs="Arial"/>
                <w:sz w:val="20"/>
                <w:szCs w:val="20"/>
              </w:rPr>
            </w:pPr>
            <w:r>
              <w:rPr>
                <w:rFonts w:ascii="Arial" w:hAnsi="Arial" w:cs="Arial"/>
                <w:sz w:val="20"/>
                <w:szCs w:val="20"/>
              </w:rPr>
              <w:t>25,50</w:t>
            </w:r>
          </w:p>
        </w:tc>
        <w:tc>
          <w:tcPr>
            <w:tcW w:w="1251" w:type="dxa"/>
            <w:vAlign w:val="center"/>
          </w:tcPr>
          <w:p w:rsidR="00A230A6" w:rsidRPr="001D0C72" w:rsidRDefault="00731590" w:rsidP="00A015E6">
            <w:pPr>
              <w:jc w:val="right"/>
              <w:rPr>
                <w:rFonts w:ascii="Arial" w:hAnsi="Arial" w:cs="Arial"/>
                <w:sz w:val="20"/>
                <w:szCs w:val="20"/>
              </w:rPr>
            </w:pPr>
            <w:r>
              <w:rPr>
                <w:rFonts w:ascii="Arial" w:hAnsi="Arial" w:cs="Arial"/>
                <w:sz w:val="20"/>
                <w:szCs w:val="20"/>
              </w:rPr>
              <w:t>6.451,50</w:t>
            </w:r>
          </w:p>
        </w:tc>
      </w:tr>
      <w:tr w:rsidR="00A230A6" w:rsidRPr="001D0C72" w:rsidTr="006E104F">
        <w:trPr>
          <w:trHeight w:val="63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234</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Quadro confeccionado em cortiça, 60x90cm. Moldura em alumínio </w:t>
            </w:r>
            <w:proofErr w:type="spellStart"/>
            <w:r w:rsidRPr="001D0C72">
              <w:rPr>
                <w:rFonts w:ascii="Arial" w:hAnsi="Arial" w:cs="Arial"/>
                <w:sz w:val="20"/>
                <w:szCs w:val="20"/>
              </w:rPr>
              <w:t>anodizado</w:t>
            </w:r>
            <w:proofErr w:type="spellEnd"/>
            <w:r w:rsidRPr="001D0C72">
              <w:rPr>
                <w:rFonts w:ascii="Arial" w:hAnsi="Arial" w:cs="Arial"/>
                <w:sz w:val="20"/>
                <w:szCs w:val="20"/>
              </w:rPr>
              <w:t>, fixação invisível em PS. Acompanha Kit para instalação</w:t>
            </w:r>
          </w:p>
        </w:tc>
        <w:tc>
          <w:tcPr>
            <w:tcW w:w="1574" w:type="dxa"/>
            <w:vAlign w:val="center"/>
          </w:tcPr>
          <w:p w:rsidR="00A230A6" w:rsidRPr="001D0C72" w:rsidRDefault="00010693" w:rsidP="00A015E6">
            <w:pPr>
              <w:rPr>
                <w:rFonts w:ascii="Arial" w:hAnsi="Arial" w:cs="Arial"/>
                <w:sz w:val="20"/>
                <w:szCs w:val="20"/>
              </w:rPr>
            </w:pPr>
            <w:r>
              <w:rPr>
                <w:rFonts w:ascii="Arial" w:hAnsi="Arial" w:cs="Arial"/>
                <w:sz w:val="20"/>
                <w:szCs w:val="20"/>
              </w:rPr>
              <w:t>STALO</w:t>
            </w:r>
          </w:p>
        </w:tc>
        <w:tc>
          <w:tcPr>
            <w:tcW w:w="1130" w:type="dxa"/>
            <w:vAlign w:val="center"/>
          </w:tcPr>
          <w:p w:rsidR="00A230A6" w:rsidRPr="001D0C72" w:rsidRDefault="00731590" w:rsidP="00A015E6">
            <w:pPr>
              <w:jc w:val="right"/>
              <w:rPr>
                <w:rFonts w:ascii="Arial" w:hAnsi="Arial" w:cs="Arial"/>
                <w:sz w:val="20"/>
                <w:szCs w:val="20"/>
              </w:rPr>
            </w:pPr>
            <w:r>
              <w:rPr>
                <w:rFonts w:ascii="Arial" w:hAnsi="Arial" w:cs="Arial"/>
                <w:sz w:val="20"/>
                <w:szCs w:val="20"/>
              </w:rPr>
              <w:t>47,00</w:t>
            </w:r>
          </w:p>
        </w:tc>
        <w:tc>
          <w:tcPr>
            <w:tcW w:w="1251" w:type="dxa"/>
            <w:vAlign w:val="center"/>
          </w:tcPr>
          <w:p w:rsidR="00A230A6" w:rsidRPr="001D0C72" w:rsidRDefault="00731590" w:rsidP="00A015E6">
            <w:pPr>
              <w:jc w:val="right"/>
              <w:rPr>
                <w:rFonts w:ascii="Arial" w:hAnsi="Arial" w:cs="Arial"/>
                <w:sz w:val="20"/>
                <w:szCs w:val="20"/>
              </w:rPr>
            </w:pPr>
            <w:r>
              <w:rPr>
                <w:rFonts w:ascii="Arial" w:hAnsi="Arial" w:cs="Arial"/>
                <w:sz w:val="20"/>
                <w:szCs w:val="20"/>
              </w:rPr>
              <w:t>235,00</w:t>
            </w:r>
          </w:p>
        </w:tc>
      </w:tr>
      <w:tr w:rsidR="00A230A6" w:rsidRPr="001D0C72" w:rsidTr="006E104F">
        <w:trPr>
          <w:trHeight w:val="1740"/>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235</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25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r w:rsidRPr="001D0C72">
              <w:rPr>
                <w:rFonts w:ascii="Arial" w:hAnsi="Arial" w:cs="Arial"/>
                <w:sz w:val="20"/>
                <w:szCs w:val="20"/>
              </w:rPr>
              <w:t xml:space="preserve">Quadro branco 1,20 x 1,50, confeccionado em chapa dura </w:t>
            </w:r>
            <w:proofErr w:type="gramStart"/>
            <w:r w:rsidRPr="001D0C72">
              <w:rPr>
                <w:rFonts w:ascii="Arial" w:hAnsi="Arial" w:cs="Arial"/>
                <w:sz w:val="20"/>
                <w:szCs w:val="20"/>
              </w:rPr>
              <w:t>3</w:t>
            </w:r>
            <w:proofErr w:type="gramEnd"/>
            <w:r w:rsidRPr="001D0C72">
              <w:rPr>
                <w:rFonts w:ascii="Arial" w:hAnsi="Arial" w:cs="Arial"/>
                <w:sz w:val="20"/>
                <w:szCs w:val="20"/>
              </w:rPr>
              <w:t xml:space="preserve"> mm de alta densidade, pintura branca vitrificada, com moldura confeccionada em alumínio, com corte em sistema de meia esquadria, acabamento nos cantos inferiores com proteção plástica, sistema de fixação invisível, podendo ser instalado na vertical ou horizontal, com acessório para instalação.</w:t>
            </w:r>
          </w:p>
        </w:tc>
        <w:tc>
          <w:tcPr>
            <w:tcW w:w="1574" w:type="dxa"/>
            <w:vAlign w:val="center"/>
          </w:tcPr>
          <w:p w:rsidR="00A230A6" w:rsidRPr="001D0C72" w:rsidRDefault="00010693" w:rsidP="00A015E6">
            <w:pPr>
              <w:rPr>
                <w:rFonts w:ascii="Arial" w:hAnsi="Arial" w:cs="Arial"/>
                <w:sz w:val="20"/>
                <w:szCs w:val="20"/>
              </w:rPr>
            </w:pPr>
            <w:r>
              <w:rPr>
                <w:rFonts w:ascii="Arial" w:hAnsi="Arial" w:cs="Arial"/>
                <w:sz w:val="20"/>
                <w:szCs w:val="20"/>
              </w:rPr>
              <w:t>STALO</w:t>
            </w:r>
          </w:p>
        </w:tc>
        <w:tc>
          <w:tcPr>
            <w:tcW w:w="1130"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69,</w:t>
            </w:r>
            <w:r w:rsidR="00731590">
              <w:rPr>
                <w:rFonts w:ascii="Arial" w:hAnsi="Arial" w:cs="Arial"/>
                <w:sz w:val="20"/>
                <w:szCs w:val="20"/>
              </w:rPr>
              <w:t>50</w:t>
            </w:r>
          </w:p>
        </w:tc>
        <w:tc>
          <w:tcPr>
            <w:tcW w:w="1251" w:type="dxa"/>
            <w:vAlign w:val="center"/>
          </w:tcPr>
          <w:p w:rsidR="00A230A6" w:rsidRPr="001D0C72" w:rsidRDefault="00010693" w:rsidP="00A015E6">
            <w:pPr>
              <w:jc w:val="right"/>
              <w:rPr>
                <w:rFonts w:ascii="Arial" w:hAnsi="Arial" w:cs="Arial"/>
                <w:sz w:val="20"/>
                <w:szCs w:val="20"/>
              </w:rPr>
            </w:pPr>
            <w:r>
              <w:rPr>
                <w:rFonts w:ascii="Arial" w:hAnsi="Arial" w:cs="Arial"/>
                <w:sz w:val="20"/>
                <w:szCs w:val="20"/>
              </w:rPr>
              <w:t>1</w:t>
            </w:r>
            <w:r w:rsidR="00731590">
              <w:rPr>
                <w:rFonts w:ascii="Arial" w:hAnsi="Arial" w:cs="Arial"/>
                <w:sz w:val="20"/>
                <w:szCs w:val="20"/>
              </w:rPr>
              <w:t>.737,50</w:t>
            </w:r>
          </w:p>
        </w:tc>
      </w:tr>
      <w:tr w:rsidR="00A230A6" w:rsidRPr="001D0C72" w:rsidTr="006E104F">
        <w:trPr>
          <w:trHeight w:val="26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255</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FN COLOR MFP- CE322A</w:t>
            </w:r>
          </w:p>
        </w:tc>
        <w:tc>
          <w:tcPr>
            <w:tcW w:w="1574" w:type="dxa"/>
            <w:vAlign w:val="center"/>
          </w:tcPr>
          <w:p w:rsidR="00A230A6" w:rsidRPr="001D0C72" w:rsidRDefault="00E84015"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E84015" w:rsidP="00A015E6">
            <w:pPr>
              <w:jc w:val="right"/>
              <w:rPr>
                <w:rFonts w:ascii="Arial" w:hAnsi="Arial" w:cs="Arial"/>
                <w:sz w:val="20"/>
                <w:szCs w:val="20"/>
              </w:rPr>
            </w:pPr>
            <w:r>
              <w:rPr>
                <w:rFonts w:ascii="Arial" w:hAnsi="Arial" w:cs="Arial"/>
                <w:sz w:val="20"/>
                <w:szCs w:val="20"/>
              </w:rPr>
              <w:t>4</w:t>
            </w:r>
            <w:r w:rsidR="00731590">
              <w:rPr>
                <w:rFonts w:ascii="Arial" w:hAnsi="Arial" w:cs="Arial"/>
                <w:sz w:val="20"/>
                <w:szCs w:val="20"/>
              </w:rPr>
              <w:t>2,00</w:t>
            </w:r>
          </w:p>
        </w:tc>
        <w:tc>
          <w:tcPr>
            <w:tcW w:w="1251" w:type="dxa"/>
            <w:vAlign w:val="center"/>
          </w:tcPr>
          <w:p w:rsidR="00A230A6" w:rsidRPr="001D0C72" w:rsidRDefault="00731590" w:rsidP="00A015E6">
            <w:pPr>
              <w:jc w:val="right"/>
              <w:rPr>
                <w:rFonts w:ascii="Arial" w:hAnsi="Arial" w:cs="Arial"/>
                <w:sz w:val="20"/>
                <w:szCs w:val="20"/>
              </w:rPr>
            </w:pPr>
            <w:r>
              <w:rPr>
                <w:rFonts w:ascii="Arial" w:hAnsi="Arial" w:cs="Arial"/>
                <w:sz w:val="20"/>
                <w:szCs w:val="20"/>
              </w:rPr>
              <w:t>420</w:t>
            </w:r>
            <w:r w:rsidR="00E84015">
              <w:rPr>
                <w:rFonts w:ascii="Arial" w:hAnsi="Arial" w:cs="Arial"/>
                <w:sz w:val="20"/>
                <w:szCs w:val="20"/>
              </w:rPr>
              <w:t>,00</w:t>
            </w:r>
          </w:p>
        </w:tc>
      </w:tr>
      <w:tr w:rsidR="00A230A6" w:rsidRPr="001D0C72" w:rsidTr="006E104F">
        <w:trPr>
          <w:trHeight w:val="256"/>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256</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FN COLOR MFP - CE322M</w:t>
            </w:r>
          </w:p>
        </w:tc>
        <w:tc>
          <w:tcPr>
            <w:tcW w:w="1574" w:type="dxa"/>
            <w:vAlign w:val="center"/>
          </w:tcPr>
          <w:p w:rsidR="00A230A6" w:rsidRPr="001D0C72" w:rsidRDefault="00E84015"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E84015" w:rsidP="00A015E6">
            <w:pPr>
              <w:jc w:val="right"/>
              <w:rPr>
                <w:rFonts w:ascii="Arial" w:hAnsi="Arial" w:cs="Arial"/>
                <w:sz w:val="20"/>
                <w:szCs w:val="20"/>
              </w:rPr>
            </w:pPr>
            <w:r>
              <w:rPr>
                <w:rFonts w:ascii="Arial" w:hAnsi="Arial" w:cs="Arial"/>
                <w:sz w:val="20"/>
                <w:szCs w:val="20"/>
              </w:rPr>
              <w:t>4</w:t>
            </w:r>
            <w:r w:rsidR="00425A19">
              <w:rPr>
                <w:rFonts w:ascii="Arial" w:hAnsi="Arial" w:cs="Arial"/>
                <w:sz w:val="20"/>
                <w:szCs w:val="20"/>
              </w:rPr>
              <w:t>8,00</w:t>
            </w:r>
          </w:p>
        </w:tc>
        <w:tc>
          <w:tcPr>
            <w:tcW w:w="1251" w:type="dxa"/>
            <w:vAlign w:val="center"/>
          </w:tcPr>
          <w:p w:rsidR="00A230A6" w:rsidRPr="001D0C72" w:rsidRDefault="00425A19" w:rsidP="00A015E6">
            <w:pPr>
              <w:jc w:val="right"/>
              <w:rPr>
                <w:rFonts w:ascii="Arial" w:hAnsi="Arial" w:cs="Arial"/>
                <w:sz w:val="20"/>
                <w:szCs w:val="20"/>
              </w:rPr>
            </w:pPr>
            <w:r>
              <w:rPr>
                <w:rFonts w:ascii="Arial" w:hAnsi="Arial" w:cs="Arial"/>
                <w:sz w:val="20"/>
                <w:szCs w:val="20"/>
              </w:rPr>
              <w:t>480</w:t>
            </w:r>
            <w:r w:rsidR="00E84015">
              <w:rPr>
                <w:rFonts w:ascii="Arial" w:hAnsi="Arial" w:cs="Arial"/>
                <w:sz w:val="20"/>
                <w:szCs w:val="20"/>
              </w:rPr>
              <w:t>,00</w:t>
            </w:r>
          </w:p>
        </w:tc>
      </w:tr>
      <w:tr w:rsidR="00A230A6" w:rsidRPr="001D0C72" w:rsidTr="006E104F">
        <w:trPr>
          <w:trHeight w:val="287"/>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257</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FN COLOR MFP - CE322K</w:t>
            </w:r>
          </w:p>
        </w:tc>
        <w:tc>
          <w:tcPr>
            <w:tcW w:w="1574" w:type="dxa"/>
            <w:vAlign w:val="center"/>
          </w:tcPr>
          <w:p w:rsidR="00A230A6" w:rsidRPr="001D0C72" w:rsidRDefault="00E84015"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425A19" w:rsidP="00A015E6">
            <w:pPr>
              <w:jc w:val="right"/>
              <w:rPr>
                <w:rFonts w:ascii="Arial" w:hAnsi="Arial" w:cs="Arial"/>
                <w:sz w:val="20"/>
                <w:szCs w:val="20"/>
              </w:rPr>
            </w:pPr>
            <w:r>
              <w:rPr>
                <w:rFonts w:ascii="Arial" w:hAnsi="Arial" w:cs="Arial"/>
                <w:sz w:val="20"/>
                <w:szCs w:val="20"/>
              </w:rPr>
              <w:t>48,0</w:t>
            </w:r>
            <w:r w:rsidR="00E84015">
              <w:rPr>
                <w:rFonts w:ascii="Arial" w:hAnsi="Arial" w:cs="Arial"/>
                <w:sz w:val="20"/>
                <w:szCs w:val="20"/>
              </w:rPr>
              <w:t>0</w:t>
            </w:r>
          </w:p>
        </w:tc>
        <w:tc>
          <w:tcPr>
            <w:tcW w:w="1251" w:type="dxa"/>
            <w:vAlign w:val="center"/>
          </w:tcPr>
          <w:p w:rsidR="00A230A6" w:rsidRPr="001D0C72" w:rsidRDefault="00425A19" w:rsidP="00A015E6">
            <w:pPr>
              <w:jc w:val="right"/>
              <w:rPr>
                <w:rFonts w:ascii="Arial" w:hAnsi="Arial" w:cs="Arial"/>
                <w:sz w:val="20"/>
                <w:szCs w:val="20"/>
              </w:rPr>
            </w:pPr>
            <w:r>
              <w:rPr>
                <w:rFonts w:ascii="Arial" w:hAnsi="Arial" w:cs="Arial"/>
                <w:sz w:val="20"/>
                <w:szCs w:val="20"/>
              </w:rPr>
              <w:t>480</w:t>
            </w:r>
            <w:r w:rsidR="00E84015">
              <w:rPr>
                <w:rFonts w:ascii="Arial" w:hAnsi="Arial" w:cs="Arial"/>
                <w:sz w:val="20"/>
                <w:szCs w:val="20"/>
              </w:rPr>
              <w:t>,00</w:t>
            </w:r>
          </w:p>
        </w:tc>
      </w:tr>
      <w:tr w:rsidR="00A230A6" w:rsidRPr="001D0C72" w:rsidTr="006E104F">
        <w:trPr>
          <w:trHeight w:val="122"/>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258</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w:t>
            </w:r>
            <w:proofErr w:type="gramStart"/>
            <w:r w:rsidRPr="001D0C72">
              <w:rPr>
                <w:rFonts w:ascii="Arial" w:hAnsi="Arial" w:cs="Arial"/>
                <w:sz w:val="20"/>
                <w:szCs w:val="20"/>
              </w:rPr>
              <w:t xml:space="preserve">  </w:t>
            </w:r>
            <w:proofErr w:type="gramEnd"/>
            <w:r w:rsidRPr="001D0C72">
              <w:rPr>
                <w:rFonts w:ascii="Arial" w:hAnsi="Arial" w:cs="Arial"/>
                <w:sz w:val="20"/>
                <w:szCs w:val="20"/>
              </w:rPr>
              <w:t>FN COLOR MFP- CE322C</w:t>
            </w:r>
          </w:p>
        </w:tc>
        <w:tc>
          <w:tcPr>
            <w:tcW w:w="1574" w:type="dxa"/>
            <w:vAlign w:val="center"/>
          </w:tcPr>
          <w:p w:rsidR="00A230A6" w:rsidRPr="001D0C72" w:rsidRDefault="00E84015"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425A19" w:rsidP="00A015E6">
            <w:pPr>
              <w:jc w:val="right"/>
              <w:rPr>
                <w:rFonts w:ascii="Arial" w:hAnsi="Arial" w:cs="Arial"/>
                <w:sz w:val="20"/>
                <w:szCs w:val="20"/>
              </w:rPr>
            </w:pPr>
            <w:r>
              <w:rPr>
                <w:rFonts w:ascii="Arial" w:hAnsi="Arial" w:cs="Arial"/>
                <w:sz w:val="20"/>
                <w:szCs w:val="20"/>
              </w:rPr>
              <w:t>48,00</w:t>
            </w:r>
          </w:p>
        </w:tc>
        <w:tc>
          <w:tcPr>
            <w:tcW w:w="1251" w:type="dxa"/>
            <w:vAlign w:val="center"/>
          </w:tcPr>
          <w:p w:rsidR="00A230A6" w:rsidRPr="001D0C72" w:rsidRDefault="00425A19" w:rsidP="00A015E6">
            <w:pPr>
              <w:jc w:val="right"/>
              <w:rPr>
                <w:rFonts w:ascii="Arial" w:hAnsi="Arial" w:cs="Arial"/>
                <w:sz w:val="20"/>
                <w:szCs w:val="20"/>
              </w:rPr>
            </w:pPr>
            <w:r>
              <w:rPr>
                <w:rFonts w:ascii="Arial" w:hAnsi="Arial" w:cs="Arial"/>
                <w:sz w:val="20"/>
                <w:szCs w:val="20"/>
              </w:rPr>
              <w:t>480</w:t>
            </w:r>
            <w:r w:rsidR="00E84015">
              <w:rPr>
                <w:rFonts w:ascii="Arial" w:hAnsi="Arial" w:cs="Arial"/>
                <w:sz w:val="20"/>
                <w:szCs w:val="20"/>
              </w:rPr>
              <w:t>,00</w:t>
            </w:r>
          </w:p>
        </w:tc>
      </w:tr>
      <w:tr w:rsidR="00A230A6" w:rsidRPr="001D0C72" w:rsidTr="006E104F">
        <w:trPr>
          <w:trHeight w:val="274"/>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264</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10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SAMSUNG ML 2851 ND 3210/3220</w:t>
            </w:r>
          </w:p>
        </w:tc>
        <w:tc>
          <w:tcPr>
            <w:tcW w:w="1574" w:type="dxa"/>
            <w:vAlign w:val="center"/>
          </w:tcPr>
          <w:p w:rsidR="00A230A6" w:rsidRPr="001D0C72" w:rsidRDefault="00D73EC9" w:rsidP="00A015E6">
            <w:pPr>
              <w:rPr>
                <w:rFonts w:ascii="Arial" w:hAnsi="Arial" w:cs="Arial"/>
                <w:sz w:val="20"/>
                <w:szCs w:val="20"/>
              </w:rPr>
            </w:pPr>
            <w:r>
              <w:rPr>
                <w:rFonts w:ascii="Arial" w:hAnsi="Arial" w:cs="Arial"/>
                <w:sz w:val="20"/>
                <w:szCs w:val="20"/>
              </w:rPr>
              <w:t>MASTERPRINT</w:t>
            </w:r>
          </w:p>
        </w:tc>
        <w:tc>
          <w:tcPr>
            <w:tcW w:w="1130"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62,00</w:t>
            </w:r>
          </w:p>
        </w:tc>
        <w:tc>
          <w:tcPr>
            <w:tcW w:w="1251"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620,00</w:t>
            </w:r>
          </w:p>
        </w:tc>
      </w:tr>
      <w:tr w:rsidR="00A230A6" w:rsidRPr="001D0C72" w:rsidTr="006E104F">
        <w:trPr>
          <w:trHeight w:val="275"/>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270</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proofErr w:type="gramStart"/>
            <w:r w:rsidRPr="001D0C72">
              <w:rPr>
                <w:rFonts w:ascii="Arial" w:hAnsi="Arial" w:cs="Arial"/>
                <w:sz w:val="20"/>
                <w:szCs w:val="20"/>
              </w:rPr>
              <w:t xml:space="preserve">  </w:t>
            </w:r>
            <w:proofErr w:type="gramEnd"/>
            <w:r w:rsidRPr="001D0C72">
              <w:rPr>
                <w:rFonts w:ascii="Arial" w:hAnsi="Arial" w:cs="Arial"/>
                <w:sz w:val="20"/>
                <w:szCs w:val="20"/>
              </w:rPr>
              <w:t>LEXMARK E 12018 SL - ORIGINAL</w:t>
            </w:r>
          </w:p>
        </w:tc>
        <w:tc>
          <w:tcPr>
            <w:tcW w:w="1574" w:type="dxa"/>
            <w:vAlign w:val="center"/>
          </w:tcPr>
          <w:p w:rsidR="00A230A6" w:rsidRPr="001D0C72" w:rsidRDefault="00D73EC9" w:rsidP="00A015E6">
            <w:pPr>
              <w:rPr>
                <w:rFonts w:ascii="Arial" w:hAnsi="Arial" w:cs="Arial"/>
                <w:sz w:val="20"/>
                <w:szCs w:val="20"/>
              </w:rPr>
            </w:pPr>
            <w:r>
              <w:rPr>
                <w:rFonts w:ascii="Arial" w:hAnsi="Arial" w:cs="Arial"/>
                <w:sz w:val="20"/>
                <w:szCs w:val="20"/>
              </w:rPr>
              <w:t>LEXMARK</w:t>
            </w:r>
          </w:p>
        </w:tc>
        <w:tc>
          <w:tcPr>
            <w:tcW w:w="1130"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118,00</w:t>
            </w:r>
          </w:p>
        </w:tc>
        <w:tc>
          <w:tcPr>
            <w:tcW w:w="1251"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590,00</w:t>
            </w:r>
          </w:p>
        </w:tc>
      </w:tr>
      <w:tr w:rsidR="00A230A6" w:rsidRPr="001D0C72" w:rsidTr="006E104F">
        <w:trPr>
          <w:trHeight w:val="178"/>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274</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230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Q2612A - ORIGINAL</w:t>
            </w:r>
          </w:p>
        </w:tc>
        <w:tc>
          <w:tcPr>
            <w:tcW w:w="1574" w:type="dxa"/>
            <w:vAlign w:val="center"/>
          </w:tcPr>
          <w:p w:rsidR="00A230A6" w:rsidRPr="001D0C72" w:rsidRDefault="00D73EC9"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148,00</w:t>
            </w:r>
          </w:p>
        </w:tc>
        <w:tc>
          <w:tcPr>
            <w:tcW w:w="1251"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34.040,00</w:t>
            </w:r>
          </w:p>
        </w:tc>
      </w:tr>
      <w:tr w:rsidR="00A230A6" w:rsidRPr="001D0C72" w:rsidTr="006E104F">
        <w:trPr>
          <w:trHeight w:val="72"/>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276</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58</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Q 7553A - original</w:t>
            </w:r>
          </w:p>
        </w:tc>
        <w:tc>
          <w:tcPr>
            <w:tcW w:w="1574" w:type="dxa"/>
            <w:vAlign w:val="center"/>
          </w:tcPr>
          <w:p w:rsidR="00A230A6" w:rsidRPr="001D0C72" w:rsidRDefault="00D73EC9"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150,00</w:t>
            </w:r>
          </w:p>
        </w:tc>
        <w:tc>
          <w:tcPr>
            <w:tcW w:w="1251"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8.700,00</w:t>
            </w:r>
          </w:p>
        </w:tc>
      </w:tr>
      <w:tr w:rsidR="00A230A6" w:rsidRPr="001D0C72" w:rsidTr="006E104F">
        <w:trPr>
          <w:trHeight w:val="259"/>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277</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20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CE 285AB - ORIGINAL</w:t>
            </w:r>
          </w:p>
        </w:tc>
        <w:tc>
          <w:tcPr>
            <w:tcW w:w="1574" w:type="dxa"/>
            <w:vAlign w:val="center"/>
          </w:tcPr>
          <w:p w:rsidR="00A230A6" w:rsidRPr="001D0C72" w:rsidRDefault="00D73EC9"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151,00</w:t>
            </w:r>
          </w:p>
        </w:tc>
        <w:tc>
          <w:tcPr>
            <w:tcW w:w="1251"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3.020,00</w:t>
            </w:r>
          </w:p>
        </w:tc>
      </w:tr>
      <w:tr w:rsidR="00A230A6" w:rsidRPr="001D0C72" w:rsidTr="006E104F">
        <w:trPr>
          <w:trHeight w:val="264"/>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278</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20</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CE 285A – ORIGINAL</w:t>
            </w:r>
          </w:p>
        </w:tc>
        <w:tc>
          <w:tcPr>
            <w:tcW w:w="1574" w:type="dxa"/>
            <w:vAlign w:val="center"/>
          </w:tcPr>
          <w:p w:rsidR="00A230A6" w:rsidRPr="001D0C72" w:rsidRDefault="00D73EC9"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151,00</w:t>
            </w:r>
          </w:p>
        </w:tc>
        <w:tc>
          <w:tcPr>
            <w:tcW w:w="1251" w:type="dxa"/>
            <w:vAlign w:val="center"/>
          </w:tcPr>
          <w:p w:rsidR="00A230A6" w:rsidRPr="001D0C72" w:rsidRDefault="00D73EC9" w:rsidP="00A015E6">
            <w:pPr>
              <w:jc w:val="right"/>
              <w:rPr>
                <w:rFonts w:ascii="Arial" w:hAnsi="Arial" w:cs="Arial"/>
                <w:sz w:val="20"/>
                <w:szCs w:val="20"/>
              </w:rPr>
            </w:pPr>
            <w:r>
              <w:rPr>
                <w:rFonts w:ascii="Arial" w:hAnsi="Arial" w:cs="Arial"/>
                <w:sz w:val="20"/>
                <w:szCs w:val="20"/>
              </w:rPr>
              <w:t>3.020,00</w:t>
            </w:r>
          </w:p>
        </w:tc>
      </w:tr>
      <w:tr w:rsidR="00A230A6" w:rsidRPr="001D0C72" w:rsidTr="006E104F">
        <w:trPr>
          <w:trHeight w:val="560"/>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281</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08</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 CE 320 A - Preto - Original - Para impressora HP LASER JET</w:t>
            </w:r>
            <w:proofErr w:type="gramStart"/>
            <w:r w:rsidRPr="001D0C72">
              <w:rPr>
                <w:rFonts w:ascii="Arial" w:hAnsi="Arial" w:cs="Arial"/>
                <w:sz w:val="20"/>
                <w:szCs w:val="20"/>
              </w:rPr>
              <w:t xml:space="preserve">  </w:t>
            </w:r>
            <w:proofErr w:type="gramEnd"/>
            <w:r w:rsidRPr="001D0C72">
              <w:rPr>
                <w:rFonts w:ascii="Arial" w:hAnsi="Arial" w:cs="Arial"/>
                <w:sz w:val="20"/>
                <w:szCs w:val="20"/>
              </w:rPr>
              <w:t xml:space="preserve">PRÓ  cm 1415 </w:t>
            </w:r>
            <w:proofErr w:type="spellStart"/>
            <w:r w:rsidRPr="001D0C72">
              <w:rPr>
                <w:rFonts w:ascii="Arial" w:hAnsi="Arial" w:cs="Arial"/>
                <w:sz w:val="20"/>
                <w:szCs w:val="20"/>
              </w:rPr>
              <w:t>fn</w:t>
            </w:r>
            <w:proofErr w:type="spellEnd"/>
            <w:r w:rsidRPr="001D0C72">
              <w:rPr>
                <w:rFonts w:ascii="Arial" w:hAnsi="Arial" w:cs="Arial"/>
                <w:sz w:val="20"/>
                <w:szCs w:val="20"/>
              </w:rPr>
              <w:t xml:space="preserve"> </w:t>
            </w:r>
            <w:proofErr w:type="spellStart"/>
            <w:r w:rsidRPr="001D0C72">
              <w:rPr>
                <w:rFonts w:ascii="Arial" w:hAnsi="Arial" w:cs="Arial"/>
                <w:sz w:val="20"/>
                <w:szCs w:val="20"/>
              </w:rPr>
              <w:t>color</w:t>
            </w:r>
            <w:proofErr w:type="spellEnd"/>
            <w:r w:rsidRPr="001D0C72">
              <w:rPr>
                <w:rFonts w:ascii="Arial" w:hAnsi="Arial" w:cs="Arial"/>
                <w:sz w:val="20"/>
                <w:szCs w:val="20"/>
              </w:rPr>
              <w:t xml:space="preserve"> MFP</w:t>
            </w:r>
          </w:p>
        </w:tc>
        <w:tc>
          <w:tcPr>
            <w:tcW w:w="1574" w:type="dxa"/>
            <w:vAlign w:val="center"/>
          </w:tcPr>
          <w:p w:rsidR="00A230A6" w:rsidRPr="001D0C72" w:rsidRDefault="00470F01"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162,00</w:t>
            </w:r>
          </w:p>
        </w:tc>
        <w:tc>
          <w:tcPr>
            <w:tcW w:w="1251"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1.296,00</w:t>
            </w:r>
          </w:p>
        </w:tc>
      </w:tr>
      <w:tr w:rsidR="00A230A6" w:rsidRPr="001D0C72" w:rsidTr="006E104F">
        <w:trPr>
          <w:trHeight w:val="660"/>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282</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 CE 321 A - AZUL - Original - Para impressora HP LASER JET</w:t>
            </w:r>
            <w:proofErr w:type="gramStart"/>
            <w:r w:rsidRPr="001D0C72">
              <w:rPr>
                <w:rFonts w:ascii="Arial" w:hAnsi="Arial" w:cs="Arial"/>
                <w:sz w:val="20"/>
                <w:szCs w:val="20"/>
              </w:rPr>
              <w:t xml:space="preserve">  </w:t>
            </w:r>
            <w:proofErr w:type="gramEnd"/>
            <w:r w:rsidRPr="001D0C72">
              <w:rPr>
                <w:rFonts w:ascii="Arial" w:hAnsi="Arial" w:cs="Arial"/>
                <w:sz w:val="20"/>
                <w:szCs w:val="20"/>
              </w:rPr>
              <w:t xml:space="preserve">PRÓ  cm 1415 </w:t>
            </w:r>
            <w:proofErr w:type="spellStart"/>
            <w:r w:rsidRPr="001D0C72">
              <w:rPr>
                <w:rFonts w:ascii="Arial" w:hAnsi="Arial" w:cs="Arial"/>
                <w:sz w:val="20"/>
                <w:szCs w:val="20"/>
              </w:rPr>
              <w:t>fn</w:t>
            </w:r>
            <w:proofErr w:type="spellEnd"/>
            <w:r w:rsidRPr="001D0C72">
              <w:rPr>
                <w:rFonts w:ascii="Arial" w:hAnsi="Arial" w:cs="Arial"/>
                <w:sz w:val="20"/>
                <w:szCs w:val="20"/>
              </w:rPr>
              <w:t xml:space="preserve"> </w:t>
            </w:r>
            <w:proofErr w:type="spellStart"/>
            <w:r w:rsidRPr="001D0C72">
              <w:rPr>
                <w:rFonts w:ascii="Arial" w:hAnsi="Arial" w:cs="Arial"/>
                <w:sz w:val="20"/>
                <w:szCs w:val="20"/>
              </w:rPr>
              <w:t>color</w:t>
            </w:r>
            <w:proofErr w:type="spellEnd"/>
            <w:r w:rsidRPr="001D0C72">
              <w:rPr>
                <w:rFonts w:ascii="Arial" w:hAnsi="Arial" w:cs="Arial"/>
                <w:sz w:val="20"/>
                <w:szCs w:val="20"/>
              </w:rPr>
              <w:t xml:space="preserve"> MFP</w:t>
            </w:r>
          </w:p>
        </w:tc>
        <w:tc>
          <w:tcPr>
            <w:tcW w:w="1574" w:type="dxa"/>
            <w:vAlign w:val="center"/>
          </w:tcPr>
          <w:p w:rsidR="00A230A6" w:rsidRPr="001D0C72" w:rsidRDefault="00470F01"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159,00</w:t>
            </w:r>
          </w:p>
        </w:tc>
        <w:tc>
          <w:tcPr>
            <w:tcW w:w="1251"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795,00</w:t>
            </w:r>
          </w:p>
        </w:tc>
      </w:tr>
      <w:tr w:rsidR="00A230A6" w:rsidRPr="001D0C72" w:rsidTr="006E104F">
        <w:trPr>
          <w:trHeight w:val="581"/>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lastRenderedPageBreak/>
              <w:t>283</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 CE 322 A - AMARELO - Original - Para impressora HP LASER JET</w:t>
            </w:r>
            <w:proofErr w:type="gramStart"/>
            <w:r w:rsidRPr="001D0C72">
              <w:rPr>
                <w:rFonts w:ascii="Arial" w:hAnsi="Arial" w:cs="Arial"/>
                <w:sz w:val="20"/>
                <w:szCs w:val="20"/>
              </w:rPr>
              <w:t xml:space="preserve">  </w:t>
            </w:r>
            <w:proofErr w:type="gramEnd"/>
            <w:r w:rsidRPr="001D0C72">
              <w:rPr>
                <w:rFonts w:ascii="Arial" w:hAnsi="Arial" w:cs="Arial"/>
                <w:sz w:val="20"/>
                <w:szCs w:val="20"/>
              </w:rPr>
              <w:t xml:space="preserve">PRÓ  cm 1415 </w:t>
            </w:r>
            <w:proofErr w:type="spellStart"/>
            <w:r w:rsidRPr="001D0C72">
              <w:rPr>
                <w:rFonts w:ascii="Arial" w:hAnsi="Arial" w:cs="Arial"/>
                <w:sz w:val="20"/>
                <w:szCs w:val="20"/>
              </w:rPr>
              <w:t>fn</w:t>
            </w:r>
            <w:proofErr w:type="spellEnd"/>
            <w:r w:rsidRPr="001D0C72">
              <w:rPr>
                <w:rFonts w:ascii="Arial" w:hAnsi="Arial" w:cs="Arial"/>
                <w:sz w:val="20"/>
                <w:szCs w:val="20"/>
              </w:rPr>
              <w:t xml:space="preserve"> </w:t>
            </w:r>
            <w:proofErr w:type="spellStart"/>
            <w:r w:rsidRPr="001D0C72">
              <w:rPr>
                <w:rFonts w:ascii="Arial" w:hAnsi="Arial" w:cs="Arial"/>
                <w:sz w:val="20"/>
                <w:szCs w:val="20"/>
              </w:rPr>
              <w:t>color</w:t>
            </w:r>
            <w:proofErr w:type="spellEnd"/>
            <w:r w:rsidRPr="001D0C72">
              <w:rPr>
                <w:rFonts w:ascii="Arial" w:hAnsi="Arial" w:cs="Arial"/>
                <w:sz w:val="20"/>
                <w:szCs w:val="20"/>
              </w:rPr>
              <w:t xml:space="preserve"> MFP</w:t>
            </w:r>
          </w:p>
        </w:tc>
        <w:tc>
          <w:tcPr>
            <w:tcW w:w="1574" w:type="dxa"/>
            <w:vAlign w:val="center"/>
          </w:tcPr>
          <w:p w:rsidR="00A230A6" w:rsidRPr="001D0C72" w:rsidRDefault="00470F01"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159,00</w:t>
            </w:r>
          </w:p>
        </w:tc>
        <w:tc>
          <w:tcPr>
            <w:tcW w:w="1251"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795,00</w:t>
            </w:r>
          </w:p>
        </w:tc>
      </w:tr>
      <w:tr w:rsidR="00A230A6" w:rsidRPr="001D0C72" w:rsidTr="006E104F">
        <w:trPr>
          <w:trHeight w:val="577"/>
        </w:trPr>
        <w:tc>
          <w:tcPr>
            <w:tcW w:w="618" w:type="dxa"/>
            <w:shd w:val="clear" w:color="auto" w:fill="auto"/>
            <w:vAlign w:val="center"/>
            <w:hideMark/>
          </w:tcPr>
          <w:p w:rsidR="00A230A6" w:rsidRPr="001D0C72" w:rsidRDefault="00A230A6" w:rsidP="00A015E6">
            <w:pPr>
              <w:jc w:val="center"/>
              <w:rPr>
                <w:rFonts w:ascii="Arial" w:hAnsi="Arial" w:cs="Arial"/>
                <w:bCs/>
                <w:sz w:val="20"/>
                <w:szCs w:val="20"/>
              </w:rPr>
            </w:pPr>
            <w:r w:rsidRPr="001D0C72">
              <w:rPr>
                <w:rFonts w:ascii="Arial" w:hAnsi="Arial" w:cs="Arial"/>
                <w:sz w:val="20"/>
                <w:szCs w:val="20"/>
              </w:rPr>
              <w:t>284</w:t>
            </w:r>
          </w:p>
        </w:tc>
        <w:tc>
          <w:tcPr>
            <w:tcW w:w="696" w:type="dxa"/>
            <w:vAlign w:val="center"/>
          </w:tcPr>
          <w:p w:rsidR="00A230A6" w:rsidRPr="001D0C72" w:rsidRDefault="00A230A6" w:rsidP="00A015E6">
            <w:pPr>
              <w:jc w:val="right"/>
              <w:rPr>
                <w:rFonts w:ascii="Arial" w:hAnsi="Arial" w:cs="Arial"/>
                <w:sz w:val="20"/>
                <w:szCs w:val="20"/>
              </w:rPr>
            </w:pPr>
            <w:r w:rsidRPr="001D0C72">
              <w:rPr>
                <w:rFonts w:ascii="Arial" w:hAnsi="Arial" w:cs="Arial"/>
                <w:sz w:val="20"/>
                <w:szCs w:val="20"/>
              </w:rPr>
              <w:t>05</w:t>
            </w:r>
          </w:p>
        </w:tc>
        <w:tc>
          <w:tcPr>
            <w:tcW w:w="429" w:type="dxa"/>
            <w:vAlign w:val="center"/>
          </w:tcPr>
          <w:p w:rsidR="00A230A6" w:rsidRPr="001D0C72" w:rsidRDefault="00A230A6" w:rsidP="00A015E6">
            <w:pPr>
              <w:jc w:val="center"/>
              <w:rPr>
                <w:rFonts w:ascii="Arial" w:hAnsi="Arial" w:cs="Arial"/>
                <w:sz w:val="20"/>
                <w:szCs w:val="20"/>
              </w:rPr>
            </w:pPr>
            <w:proofErr w:type="spellStart"/>
            <w:proofErr w:type="gramStart"/>
            <w:r w:rsidRPr="001D0C72">
              <w:rPr>
                <w:rFonts w:ascii="Arial" w:hAnsi="Arial" w:cs="Arial"/>
                <w:sz w:val="20"/>
                <w:szCs w:val="20"/>
              </w:rPr>
              <w:t>un</w:t>
            </w:r>
            <w:proofErr w:type="spellEnd"/>
            <w:proofErr w:type="gramEnd"/>
          </w:p>
        </w:tc>
        <w:tc>
          <w:tcPr>
            <w:tcW w:w="4578" w:type="dxa"/>
            <w:vAlign w:val="center"/>
          </w:tcPr>
          <w:p w:rsidR="00A230A6" w:rsidRPr="001D0C72" w:rsidRDefault="00A230A6" w:rsidP="00A015E6">
            <w:pPr>
              <w:rPr>
                <w:rFonts w:ascii="Arial" w:hAnsi="Arial" w:cs="Arial"/>
                <w:sz w:val="20"/>
                <w:szCs w:val="20"/>
              </w:rPr>
            </w:pPr>
            <w:proofErr w:type="spellStart"/>
            <w:r w:rsidRPr="001D0C72">
              <w:rPr>
                <w:rFonts w:ascii="Arial" w:hAnsi="Arial" w:cs="Arial"/>
                <w:sz w:val="20"/>
                <w:szCs w:val="20"/>
              </w:rPr>
              <w:t>Toner</w:t>
            </w:r>
            <w:proofErr w:type="spellEnd"/>
            <w:r w:rsidRPr="001D0C72">
              <w:rPr>
                <w:rFonts w:ascii="Arial" w:hAnsi="Arial" w:cs="Arial"/>
                <w:sz w:val="20"/>
                <w:szCs w:val="20"/>
              </w:rPr>
              <w:t xml:space="preserve"> HP CM 1415 - CE 323 A - MAGENTA - Original - Para impressora HP LASER JET</w:t>
            </w:r>
            <w:proofErr w:type="gramStart"/>
            <w:r w:rsidRPr="001D0C72">
              <w:rPr>
                <w:rFonts w:ascii="Arial" w:hAnsi="Arial" w:cs="Arial"/>
                <w:sz w:val="20"/>
                <w:szCs w:val="20"/>
              </w:rPr>
              <w:t xml:space="preserve">  </w:t>
            </w:r>
            <w:proofErr w:type="gramEnd"/>
            <w:r w:rsidRPr="001D0C72">
              <w:rPr>
                <w:rFonts w:ascii="Arial" w:hAnsi="Arial" w:cs="Arial"/>
                <w:sz w:val="20"/>
                <w:szCs w:val="20"/>
              </w:rPr>
              <w:t xml:space="preserve">PRÓ  cm 1415 </w:t>
            </w:r>
            <w:proofErr w:type="spellStart"/>
            <w:r w:rsidRPr="001D0C72">
              <w:rPr>
                <w:rFonts w:ascii="Arial" w:hAnsi="Arial" w:cs="Arial"/>
                <w:sz w:val="20"/>
                <w:szCs w:val="20"/>
              </w:rPr>
              <w:t>fn</w:t>
            </w:r>
            <w:proofErr w:type="spellEnd"/>
            <w:r w:rsidRPr="001D0C72">
              <w:rPr>
                <w:rFonts w:ascii="Arial" w:hAnsi="Arial" w:cs="Arial"/>
                <w:sz w:val="20"/>
                <w:szCs w:val="20"/>
              </w:rPr>
              <w:t xml:space="preserve"> </w:t>
            </w:r>
            <w:proofErr w:type="spellStart"/>
            <w:r w:rsidRPr="001D0C72">
              <w:rPr>
                <w:rFonts w:ascii="Arial" w:hAnsi="Arial" w:cs="Arial"/>
                <w:sz w:val="20"/>
                <w:szCs w:val="20"/>
              </w:rPr>
              <w:t>color</w:t>
            </w:r>
            <w:proofErr w:type="spellEnd"/>
            <w:r w:rsidRPr="001D0C72">
              <w:rPr>
                <w:rFonts w:ascii="Arial" w:hAnsi="Arial" w:cs="Arial"/>
                <w:sz w:val="20"/>
                <w:szCs w:val="20"/>
              </w:rPr>
              <w:t xml:space="preserve"> MFP</w:t>
            </w:r>
          </w:p>
        </w:tc>
        <w:tc>
          <w:tcPr>
            <w:tcW w:w="1574" w:type="dxa"/>
            <w:vAlign w:val="center"/>
          </w:tcPr>
          <w:p w:rsidR="00A230A6" w:rsidRPr="001D0C72" w:rsidRDefault="00470F01" w:rsidP="00A015E6">
            <w:pPr>
              <w:rPr>
                <w:rFonts w:ascii="Arial" w:hAnsi="Arial" w:cs="Arial"/>
                <w:sz w:val="20"/>
                <w:szCs w:val="20"/>
              </w:rPr>
            </w:pPr>
            <w:r>
              <w:rPr>
                <w:rFonts w:ascii="Arial" w:hAnsi="Arial" w:cs="Arial"/>
                <w:sz w:val="20"/>
                <w:szCs w:val="20"/>
              </w:rPr>
              <w:t>HP</w:t>
            </w:r>
          </w:p>
        </w:tc>
        <w:tc>
          <w:tcPr>
            <w:tcW w:w="1130"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159,00</w:t>
            </w:r>
          </w:p>
        </w:tc>
        <w:tc>
          <w:tcPr>
            <w:tcW w:w="1251" w:type="dxa"/>
            <w:vAlign w:val="center"/>
          </w:tcPr>
          <w:p w:rsidR="00A230A6" w:rsidRPr="001D0C72" w:rsidRDefault="00470F01" w:rsidP="00A015E6">
            <w:pPr>
              <w:jc w:val="right"/>
              <w:rPr>
                <w:rFonts w:ascii="Arial" w:hAnsi="Arial" w:cs="Arial"/>
                <w:sz w:val="20"/>
                <w:szCs w:val="20"/>
              </w:rPr>
            </w:pPr>
            <w:r>
              <w:rPr>
                <w:rFonts w:ascii="Arial" w:hAnsi="Arial" w:cs="Arial"/>
                <w:sz w:val="20"/>
                <w:szCs w:val="20"/>
              </w:rPr>
              <w:t>795,00</w:t>
            </w:r>
          </w:p>
        </w:tc>
      </w:tr>
    </w:tbl>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Ttulo3"/>
        <w:tabs>
          <w:tab w:val="left" w:pos="0"/>
        </w:tabs>
        <w:jc w:val="left"/>
        <w:rPr>
          <w:rFonts w:ascii="Arial" w:hAnsi="Arial" w:cs="Arial"/>
          <w:b/>
          <w:sz w:val="20"/>
        </w:rPr>
      </w:pPr>
      <w:r w:rsidRPr="001D0C72">
        <w:rPr>
          <w:rFonts w:ascii="Arial" w:hAnsi="Arial" w:cs="Arial"/>
          <w:b/>
          <w:sz w:val="20"/>
        </w:rPr>
        <w:t>CLÁUSULA SEGUNDA - DA VIGÊNCIA E DO ACOMPANHAMENTO</w:t>
      </w:r>
    </w:p>
    <w:p w:rsidR="00A230A6" w:rsidRPr="001D0C72" w:rsidRDefault="00A230A6" w:rsidP="00A230A6">
      <w:pPr>
        <w:jc w:val="both"/>
        <w:rPr>
          <w:rFonts w:ascii="Arial" w:hAnsi="Arial" w:cs="Arial"/>
          <w:b/>
          <w:sz w:val="20"/>
          <w:szCs w:val="20"/>
        </w:rPr>
      </w:pPr>
    </w:p>
    <w:p w:rsidR="00A230A6" w:rsidRPr="001D0C72" w:rsidRDefault="00A230A6" w:rsidP="0029243A">
      <w:pPr>
        <w:widowControl w:val="0"/>
        <w:numPr>
          <w:ilvl w:val="1"/>
          <w:numId w:val="14"/>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A vigência da presente Ata será de 12 (doze) meses, contados da data da sua assinatura.</w:t>
      </w:r>
    </w:p>
    <w:p w:rsidR="00A230A6" w:rsidRPr="001D0C72" w:rsidRDefault="00A230A6" w:rsidP="00A230A6">
      <w:pPr>
        <w:numPr>
          <w:ilvl w:val="1"/>
          <w:numId w:val="14"/>
        </w:numPr>
        <w:suppressAutoHyphens/>
        <w:spacing w:after="0" w:line="240" w:lineRule="auto"/>
        <w:jc w:val="both"/>
        <w:rPr>
          <w:rFonts w:ascii="Arial" w:hAnsi="Arial" w:cs="Arial"/>
          <w:sz w:val="20"/>
          <w:szCs w:val="20"/>
        </w:rPr>
      </w:pPr>
      <w:r w:rsidRPr="001D0C72">
        <w:rPr>
          <w:rFonts w:ascii="Arial" w:hAnsi="Arial" w:cs="Arial"/>
          <w:sz w:val="20"/>
          <w:szCs w:val="20"/>
        </w:rPr>
        <w:t>A execução do objeto deverá ser acompanhada e fiscalizada pelos servidores</w:t>
      </w:r>
      <w:r w:rsidR="0029243A" w:rsidRPr="001D0C72">
        <w:rPr>
          <w:rFonts w:ascii="Arial" w:hAnsi="Arial" w:cs="Arial"/>
          <w:sz w:val="20"/>
          <w:szCs w:val="20"/>
        </w:rPr>
        <w:t xml:space="preserve"> </w:t>
      </w:r>
      <w:r w:rsidRPr="001D0C72">
        <w:rPr>
          <w:rFonts w:ascii="Arial" w:hAnsi="Arial" w:cs="Arial"/>
          <w:sz w:val="20"/>
          <w:szCs w:val="20"/>
        </w:rPr>
        <w:t>abaixo colacionados, que anotarão em registro próprio todas as ocorrências relacionadas com a execução do mesmo, determinando o que for necessário à regularização das faltas ou defeitos observados, veja-se:</w:t>
      </w:r>
    </w:p>
    <w:p w:rsidR="00A230A6" w:rsidRPr="001D0C72" w:rsidRDefault="00A230A6" w:rsidP="00A230A6">
      <w:pPr>
        <w:pStyle w:val="PargrafodaLista"/>
        <w:rPr>
          <w:sz w:val="20"/>
        </w:rPr>
      </w:pPr>
    </w:p>
    <w:p w:rsidR="00A230A6" w:rsidRPr="001D0C72" w:rsidRDefault="00A230A6" w:rsidP="00A230A6">
      <w:pPr>
        <w:pStyle w:val="PargrafodaLista"/>
        <w:numPr>
          <w:ilvl w:val="0"/>
          <w:numId w:val="37"/>
        </w:numPr>
        <w:jc w:val="both"/>
        <w:rPr>
          <w:sz w:val="20"/>
        </w:rPr>
      </w:pPr>
      <w:r w:rsidRPr="001D0C72">
        <w:rPr>
          <w:sz w:val="20"/>
        </w:rPr>
        <w:t xml:space="preserve">Secretaria Municipal de Educação: </w:t>
      </w:r>
      <w:proofErr w:type="spellStart"/>
      <w:r w:rsidRPr="001D0C72">
        <w:rPr>
          <w:sz w:val="20"/>
        </w:rPr>
        <w:t>Nayara</w:t>
      </w:r>
      <w:proofErr w:type="spellEnd"/>
      <w:r w:rsidRPr="001D0C72">
        <w:rPr>
          <w:sz w:val="20"/>
        </w:rPr>
        <w:t xml:space="preserve"> </w:t>
      </w:r>
      <w:proofErr w:type="spellStart"/>
      <w:r w:rsidRPr="001D0C72">
        <w:rPr>
          <w:sz w:val="20"/>
        </w:rPr>
        <w:t>Luvison</w:t>
      </w:r>
      <w:proofErr w:type="spellEnd"/>
      <w:r w:rsidRPr="001D0C72">
        <w:rPr>
          <w:sz w:val="20"/>
        </w:rPr>
        <w:t xml:space="preserve"> e Janete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Assistência Social: </w:t>
      </w:r>
      <w:proofErr w:type="spellStart"/>
      <w:r w:rsidRPr="001D0C72">
        <w:rPr>
          <w:sz w:val="20"/>
        </w:rPr>
        <w:t>Nathalia</w:t>
      </w:r>
      <w:proofErr w:type="spellEnd"/>
      <w:r w:rsidRPr="001D0C72">
        <w:rPr>
          <w:sz w:val="20"/>
        </w:rPr>
        <w:t xml:space="preserve"> </w:t>
      </w:r>
      <w:proofErr w:type="spellStart"/>
      <w:proofErr w:type="gramStart"/>
      <w:r w:rsidRPr="001D0C72">
        <w:rPr>
          <w:sz w:val="20"/>
        </w:rPr>
        <w:t>CosternaroMascarello</w:t>
      </w:r>
      <w:proofErr w:type="spellEnd"/>
      <w:proofErr w:type="gramEnd"/>
      <w:r w:rsidRPr="001D0C72">
        <w:rPr>
          <w:sz w:val="20"/>
        </w:rPr>
        <w:t xml:space="preserve"> e Ivone </w:t>
      </w:r>
      <w:proofErr w:type="spellStart"/>
      <w:r w:rsidRPr="001D0C72">
        <w:rPr>
          <w:sz w:val="20"/>
        </w:rPr>
        <w:t>Zanatta</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Fundo Municipal de Esportes: Lucélia Aparecida </w:t>
      </w:r>
      <w:proofErr w:type="spellStart"/>
      <w:r w:rsidRPr="001D0C72">
        <w:rPr>
          <w:sz w:val="20"/>
        </w:rPr>
        <w:t>Merlo</w:t>
      </w:r>
      <w:proofErr w:type="spell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de Gestão Administrativa: Leandra </w:t>
      </w:r>
      <w:proofErr w:type="spellStart"/>
      <w:proofErr w:type="gramStart"/>
      <w:r w:rsidRPr="001D0C72">
        <w:rPr>
          <w:sz w:val="20"/>
        </w:rPr>
        <w:t>OmildeCostenaro</w:t>
      </w:r>
      <w:proofErr w:type="spellEnd"/>
      <w:proofErr w:type="gramEnd"/>
      <w:r w:rsidRPr="001D0C72">
        <w:rPr>
          <w:sz w:val="20"/>
        </w:rPr>
        <w:t>;</w:t>
      </w:r>
    </w:p>
    <w:p w:rsidR="00A230A6" w:rsidRPr="001D0C72" w:rsidRDefault="00A230A6" w:rsidP="00A230A6">
      <w:pPr>
        <w:pStyle w:val="PargrafodaLista"/>
        <w:numPr>
          <w:ilvl w:val="0"/>
          <w:numId w:val="37"/>
        </w:numPr>
        <w:jc w:val="both"/>
        <w:rPr>
          <w:sz w:val="20"/>
        </w:rPr>
      </w:pPr>
      <w:r w:rsidRPr="001D0C72">
        <w:rPr>
          <w:sz w:val="20"/>
        </w:rPr>
        <w:t xml:space="preserve">Secretaria Municipal de </w:t>
      </w:r>
      <w:proofErr w:type="spellStart"/>
      <w:r w:rsidRPr="001D0C72">
        <w:rPr>
          <w:sz w:val="20"/>
        </w:rPr>
        <w:t>Infraestrutura</w:t>
      </w:r>
      <w:proofErr w:type="spellEnd"/>
      <w:r w:rsidRPr="001D0C72">
        <w:rPr>
          <w:sz w:val="20"/>
        </w:rPr>
        <w:t xml:space="preserve">: Hellen Christian </w:t>
      </w:r>
      <w:proofErr w:type="spellStart"/>
      <w:r w:rsidRPr="001D0C72">
        <w:rPr>
          <w:sz w:val="20"/>
        </w:rPr>
        <w:t>Wiest</w:t>
      </w:r>
      <w:proofErr w:type="spellEnd"/>
      <w:r w:rsidRPr="001D0C72">
        <w:rPr>
          <w:sz w:val="20"/>
        </w:rPr>
        <w:t xml:space="preserve"> </w:t>
      </w:r>
      <w:proofErr w:type="spellStart"/>
      <w:r w:rsidRPr="001D0C72">
        <w:rPr>
          <w:sz w:val="20"/>
        </w:rPr>
        <w:t>Dabrowski</w:t>
      </w:r>
      <w:proofErr w:type="spellEnd"/>
      <w:r w:rsidRPr="001D0C72">
        <w:rPr>
          <w:sz w:val="20"/>
        </w:rPr>
        <w:t>.</w:t>
      </w:r>
    </w:p>
    <w:p w:rsidR="00A230A6" w:rsidRPr="001D0C72" w:rsidRDefault="00A230A6" w:rsidP="00A230A6">
      <w:pPr>
        <w:ind w:left="360"/>
        <w:jc w:val="both"/>
        <w:rPr>
          <w:rFonts w:ascii="Arial" w:hAnsi="Arial" w:cs="Arial"/>
          <w:sz w:val="20"/>
          <w:szCs w:val="20"/>
        </w:rPr>
      </w:pPr>
    </w:p>
    <w:p w:rsidR="00A230A6" w:rsidRPr="001D0C72" w:rsidRDefault="00A230A6" w:rsidP="00A230A6">
      <w:pPr>
        <w:numPr>
          <w:ilvl w:val="2"/>
          <w:numId w:val="14"/>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órgão participante designará responsável para o acompanhamento e fiscalização da execução do objeto.</w:t>
      </w:r>
    </w:p>
    <w:p w:rsidR="00A230A6" w:rsidRPr="001D0C72" w:rsidRDefault="00A230A6" w:rsidP="0029243A">
      <w:pPr>
        <w:tabs>
          <w:tab w:val="left" w:pos="0"/>
        </w:tabs>
        <w:jc w:val="both"/>
        <w:rPr>
          <w:rFonts w:ascii="Arial" w:hAnsi="Arial" w:cs="Arial"/>
          <w:sz w:val="20"/>
          <w:szCs w:val="20"/>
        </w:rPr>
      </w:pPr>
    </w:p>
    <w:p w:rsidR="00A230A6" w:rsidRPr="001D0C72" w:rsidRDefault="00A230A6" w:rsidP="00A230A6">
      <w:pPr>
        <w:jc w:val="both"/>
        <w:rPr>
          <w:rFonts w:ascii="Arial" w:hAnsi="Arial" w:cs="Arial"/>
          <w:b/>
          <w:sz w:val="20"/>
          <w:szCs w:val="20"/>
        </w:rPr>
      </w:pPr>
      <w:r w:rsidRPr="001D0C72">
        <w:rPr>
          <w:rFonts w:ascii="Arial" w:hAnsi="Arial" w:cs="Arial"/>
          <w:b/>
          <w:sz w:val="20"/>
          <w:szCs w:val="20"/>
        </w:rPr>
        <w:t>CLÁUSULA TERCEIRA - DA FORMA DE EXECUÇÃO</w:t>
      </w: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Havendo a necessidade dos materiais, o órgão requisitante</w:t>
      </w:r>
      <w:r w:rsidR="0029243A" w:rsidRPr="001D0C72">
        <w:rPr>
          <w:rFonts w:cs="Arial"/>
          <w:sz w:val="20"/>
        </w:rPr>
        <w:t xml:space="preserve"> </w:t>
      </w:r>
      <w:r w:rsidRPr="001D0C72">
        <w:rPr>
          <w:rFonts w:cs="Arial"/>
          <w:sz w:val="20"/>
        </w:rPr>
        <w:t>emitirá a Solicitação e a respectiva Nota de Empenho de Despesa, as quais serão encaminhadas à DETENTORA.</w:t>
      </w:r>
    </w:p>
    <w:p w:rsidR="00A230A6" w:rsidRPr="001D0C72" w:rsidRDefault="00A230A6" w:rsidP="00A230A6">
      <w:pPr>
        <w:pStyle w:val="Corpodetexto"/>
        <w:widowControl/>
        <w:tabs>
          <w:tab w:val="clear" w:pos="708"/>
          <w:tab w:val="clear" w:pos="2270"/>
          <w:tab w:val="clear" w:pos="4294"/>
        </w:tabs>
        <w:ind w:left="567"/>
        <w:rPr>
          <w:rFonts w:cs="Arial"/>
          <w:sz w:val="20"/>
        </w:rPr>
      </w:pPr>
    </w:p>
    <w:p w:rsidR="00A230A6" w:rsidRPr="001D0C72" w:rsidRDefault="00A230A6" w:rsidP="00A230A6">
      <w:pPr>
        <w:pStyle w:val="PargrafodaLista"/>
        <w:numPr>
          <w:ilvl w:val="1"/>
          <w:numId w:val="26"/>
        </w:numPr>
        <w:suppressAutoHyphens w:val="0"/>
        <w:ind w:left="426" w:hanging="426"/>
        <w:contextualSpacing/>
        <w:jc w:val="both"/>
        <w:rPr>
          <w:sz w:val="20"/>
        </w:rPr>
      </w:pPr>
      <w:r w:rsidRPr="001D0C72">
        <w:rPr>
          <w:sz w:val="20"/>
        </w:rPr>
        <w:t xml:space="preserve">A DETENTORA deverá proceder à entrega dos materiais em até </w:t>
      </w:r>
      <w:r w:rsidRPr="001D0C72">
        <w:rPr>
          <w:bCs w:val="0"/>
          <w:sz w:val="20"/>
        </w:rPr>
        <w:t>05 (cinco) dias úteis</w:t>
      </w:r>
      <w:r w:rsidRPr="001D0C72">
        <w:rPr>
          <w:sz w:val="20"/>
        </w:rPr>
        <w:t>, contados do recebimento da Solicitação e a respectiva Nota de Empenho de Despesa, nos locais indicados pelo setor requisitante, sem custos adicionais, independentemente da quantidade solicitada.</w:t>
      </w:r>
    </w:p>
    <w:p w:rsidR="00A230A6" w:rsidRPr="001D0C72" w:rsidRDefault="00A230A6" w:rsidP="00A230A6">
      <w:pPr>
        <w:pStyle w:val="PargrafodaLista"/>
        <w:tabs>
          <w:tab w:val="left" w:pos="567"/>
        </w:tabs>
        <w:suppressAutoHyphens w:val="0"/>
        <w:ind w:left="0"/>
        <w:contextualSpacing/>
        <w:jc w:val="both"/>
        <w:rPr>
          <w:sz w:val="20"/>
        </w:rPr>
      </w:pP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1D0C72">
        <w:rPr>
          <w:rFonts w:cs="Arial"/>
          <w:sz w:val="20"/>
        </w:rPr>
        <w:t>remanufaturados</w:t>
      </w:r>
      <w:proofErr w:type="spellEnd"/>
      <w:r w:rsidRPr="001D0C72">
        <w:rPr>
          <w:rFonts w:cs="Arial"/>
          <w:sz w:val="20"/>
        </w:rPr>
        <w:t xml:space="preserve"> ou que tenham sofrido qualquer alteração em suas características originais.</w:t>
      </w:r>
    </w:p>
    <w:p w:rsidR="00A230A6" w:rsidRPr="001D0C72" w:rsidRDefault="00A230A6" w:rsidP="00A230A6">
      <w:pPr>
        <w:pStyle w:val="Corpodetexto"/>
        <w:widowControl/>
        <w:tabs>
          <w:tab w:val="clear" w:pos="708"/>
          <w:tab w:val="clear" w:pos="2270"/>
          <w:tab w:val="clear" w:pos="4294"/>
          <w:tab w:val="left" w:pos="567"/>
        </w:tabs>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 xml:space="preserve">Por ocasião da entrega, a DETENTORA deverá fazer constar das embalagens dos produtos </w:t>
      </w:r>
      <w:proofErr w:type="gramStart"/>
      <w:r w:rsidRPr="001D0C72">
        <w:rPr>
          <w:rFonts w:cs="Arial"/>
          <w:sz w:val="20"/>
        </w:rPr>
        <w:t>a</w:t>
      </w:r>
      <w:proofErr w:type="gramEnd"/>
      <w:r w:rsidRPr="001D0C72">
        <w:rPr>
          <w:rFonts w:cs="Arial"/>
          <w:sz w:val="20"/>
        </w:rPr>
        <w:t xml:space="preserve"> identificação da sua empresa e a data da entrega dos mesmos.</w:t>
      </w:r>
    </w:p>
    <w:p w:rsidR="00A230A6" w:rsidRPr="001D0C72" w:rsidRDefault="00A230A6" w:rsidP="00A230A6">
      <w:pPr>
        <w:pStyle w:val="Corpodetexto"/>
        <w:widowControl/>
        <w:tabs>
          <w:tab w:val="clear" w:pos="708"/>
          <w:tab w:val="clear" w:pos="2270"/>
          <w:tab w:val="clear" w:pos="4294"/>
          <w:tab w:val="left" w:pos="567"/>
        </w:tabs>
        <w:ind w:left="720"/>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 w:val="left" w:pos="426"/>
        </w:tabs>
        <w:ind w:left="426" w:hanging="426"/>
        <w:rPr>
          <w:rFonts w:cs="Arial"/>
          <w:sz w:val="20"/>
        </w:rPr>
      </w:pPr>
      <w:r w:rsidRPr="001D0C7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A230A6" w:rsidRPr="001D0C72" w:rsidRDefault="00A230A6" w:rsidP="00A230A6">
      <w:pPr>
        <w:pStyle w:val="Corpodetexto"/>
        <w:widowControl/>
        <w:numPr>
          <w:ilvl w:val="2"/>
          <w:numId w:val="26"/>
        </w:numPr>
        <w:tabs>
          <w:tab w:val="clear" w:pos="708"/>
          <w:tab w:val="clear" w:pos="2270"/>
          <w:tab w:val="clear" w:pos="4294"/>
          <w:tab w:val="left" w:pos="567"/>
        </w:tabs>
        <w:ind w:left="567" w:hanging="567"/>
        <w:rPr>
          <w:rFonts w:cs="Arial"/>
          <w:sz w:val="20"/>
        </w:rPr>
      </w:pPr>
      <w:r w:rsidRPr="001D0C72">
        <w:rPr>
          <w:rFonts w:cs="Arial"/>
          <w:sz w:val="20"/>
        </w:rPr>
        <w:t xml:space="preserve">O aceite dos materiais não exclui a responsabilidade civil do fornecedor por vícios de quantidade, de qualidade ou técnico dos produtos, ou por desacordo com as especificações estabelecidas neste Edital, </w:t>
      </w:r>
      <w:r w:rsidRPr="001D0C72">
        <w:rPr>
          <w:rFonts w:cs="Arial"/>
          <w:sz w:val="20"/>
        </w:rPr>
        <w:lastRenderedPageBreak/>
        <w:t>verificadas posteriormente.</w:t>
      </w:r>
    </w:p>
    <w:p w:rsidR="00A230A6" w:rsidRPr="001D0C72" w:rsidRDefault="00A230A6" w:rsidP="00A230A6">
      <w:pPr>
        <w:pStyle w:val="Corpodetexto"/>
        <w:widowControl/>
        <w:numPr>
          <w:ilvl w:val="3"/>
          <w:numId w:val="26"/>
        </w:numPr>
        <w:tabs>
          <w:tab w:val="clear" w:pos="708"/>
          <w:tab w:val="clear" w:pos="2270"/>
          <w:tab w:val="clear" w:pos="4294"/>
          <w:tab w:val="left" w:pos="709"/>
        </w:tabs>
        <w:ind w:left="709" w:hanging="709"/>
        <w:rPr>
          <w:rFonts w:cs="Arial"/>
          <w:sz w:val="20"/>
        </w:rPr>
      </w:pPr>
      <w:r w:rsidRPr="001D0C72">
        <w:rPr>
          <w:rFonts w:cs="Arial"/>
          <w:sz w:val="20"/>
        </w:rPr>
        <w:t>Caso a mercadoria seja recusada ou o documento fiscal apresente incorreção, o prazo de pagamento será contado a partir da data da regularização da entrega ou do documento fiscal, a depender do evento.</w:t>
      </w:r>
    </w:p>
    <w:p w:rsidR="00A230A6" w:rsidRPr="001D0C72" w:rsidRDefault="00A230A6" w:rsidP="00A230A6">
      <w:pPr>
        <w:pStyle w:val="Corpodetexto"/>
        <w:widowControl/>
        <w:tabs>
          <w:tab w:val="clear" w:pos="708"/>
          <w:tab w:val="clear" w:pos="2270"/>
          <w:tab w:val="clear" w:pos="4294"/>
        </w:tabs>
        <w:ind w:left="567"/>
        <w:rPr>
          <w:rFonts w:cs="Arial"/>
          <w:sz w:val="20"/>
        </w:rPr>
      </w:pPr>
    </w:p>
    <w:p w:rsidR="00A230A6" w:rsidRPr="001D0C72" w:rsidRDefault="00A230A6" w:rsidP="00A230A6">
      <w:pPr>
        <w:pStyle w:val="Corpodetexto"/>
        <w:widowControl/>
        <w:numPr>
          <w:ilvl w:val="1"/>
          <w:numId w:val="26"/>
        </w:numPr>
        <w:tabs>
          <w:tab w:val="clear" w:pos="708"/>
          <w:tab w:val="clear" w:pos="2270"/>
          <w:tab w:val="clear" w:pos="4294"/>
        </w:tabs>
        <w:ind w:left="426" w:hanging="426"/>
        <w:rPr>
          <w:rFonts w:cs="Arial"/>
          <w:sz w:val="20"/>
        </w:rPr>
      </w:pPr>
      <w:r w:rsidRPr="001D0C7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1D0C72">
        <w:rPr>
          <w:rFonts w:cs="Arial"/>
          <w:sz w:val="20"/>
        </w:rPr>
        <w:t>a</w:t>
      </w:r>
      <w:proofErr w:type="gramEnd"/>
      <w:r w:rsidRPr="001D0C72">
        <w:rPr>
          <w:rFonts w:cs="Arial"/>
          <w:sz w:val="20"/>
        </w:rPr>
        <w:t xml:space="preserve"> vantagem e em conformidade com o disposto no § 4º do art. 21 do mesmo diploma legal.</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 xml:space="preserve">Caberá ao órgão gerenciador da Ata de Registro de Preços, </w:t>
      </w:r>
      <w:proofErr w:type="gramStart"/>
      <w:r w:rsidRPr="001D0C72">
        <w:rPr>
          <w:rFonts w:cs="Arial"/>
          <w:sz w:val="20"/>
        </w:rPr>
        <w:t>verificar</w:t>
      </w:r>
      <w:proofErr w:type="gramEnd"/>
      <w:r w:rsidRPr="001D0C72">
        <w:rPr>
          <w:rFonts w:cs="Arial"/>
          <w:sz w:val="20"/>
        </w:rPr>
        <w:t xml:space="preserve"> junto a DETENTORA a capacidade de fornecimento dos produtos solicitados pelo órgão ou entidade aderente.</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A230A6" w:rsidRPr="001D0C72" w:rsidRDefault="00A230A6" w:rsidP="00A230A6">
      <w:pPr>
        <w:pStyle w:val="Corpodetexto"/>
        <w:widowControl/>
        <w:numPr>
          <w:ilvl w:val="2"/>
          <w:numId w:val="26"/>
        </w:numPr>
        <w:tabs>
          <w:tab w:val="clear" w:pos="708"/>
          <w:tab w:val="clear" w:pos="2270"/>
          <w:tab w:val="clear" w:pos="4294"/>
        </w:tabs>
        <w:ind w:left="567" w:hanging="567"/>
        <w:rPr>
          <w:rFonts w:cs="Arial"/>
          <w:sz w:val="20"/>
        </w:rPr>
      </w:pPr>
      <w:r w:rsidRPr="001D0C72">
        <w:rPr>
          <w:rFonts w:cs="Arial"/>
          <w:sz w:val="20"/>
        </w:rPr>
        <w:t>Fica estabelecido como limite às adesões por órgãos não participantes do registro de preços o quíntuplo do quantitativo de cada item registrado neste instrumento.</w:t>
      </w: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A230A6">
      <w:pPr>
        <w:pStyle w:val="Corpodetexto"/>
        <w:widowControl/>
        <w:tabs>
          <w:tab w:val="clear" w:pos="708"/>
          <w:tab w:val="clear" w:pos="2270"/>
          <w:tab w:val="clear" w:pos="4294"/>
        </w:tabs>
        <w:rPr>
          <w:rFonts w:cs="Arial"/>
          <w:sz w:val="20"/>
        </w:rPr>
      </w:pPr>
    </w:p>
    <w:p w:rsidR="00A230A6" w:rsidRPr="001D0C72" w:rsidRDefault="00A230A6" w:rsidP="0029243A">
      <w:pPr>
        <w:tabs>
          <w:tab w:val="left" w:pos="0"/>
        </w:tabs>
        <w:jc w:val="both"/>
        <w:rPr>
          <w:rFonts w:ascii="Arial" w:hAnsi="Arial" w:cs="Arial"/>
          <w:b/>
          <w:sz w:val="20"/>
          <w:szCs w:val="20"/>
        </w:rPr>
      </w:pPr>
      <w:r w:rsidRPr="001D0C72">
        <w:rPr>
          <w:rFonts w:ascii="Arial" w:hAnsi="Arial" w:cs="Arial"/>
          <w:b/>
          <w:sz w:val="20"/>
          <w:szCs w:val="20"/>
        </w:rPr>
        <w:t>CLÁUSULA QUARTA – DA FORMA DE PAGAMENTO, DO REAJUSTE E DA REVISÃO.</w:t>
      </w:r>
    </w:p>
    <w:p w:rsidR="00A230A6" w:rsidRPr="001D0C72" w:rsidRDefault="00A230A6" w:rsidP="00A230A6">
      <w:pPr>
        <w:pStyle w:val="Corpodetexto"/>
        <w:numPr>
          <w:ilvl w:val="1"/>
          <w:numId w:val="13"/>
        </w:numPr>
        <w:tabs>
          <w:tab w:val="clear" w:pos="708"/>
          <w:tab w:val="clear" w:pos="2270"/>
          <w:tab w:val="left" w:pos="0"/>
          <w:tab w:val="left" w:pos="426"/>
        </w:tabs>
        <w:ind w:left="426" w:hanging="426"/>
        <w:rPr>
          <w:rFonts w:cs="Arial"/>
          <w:sz w:val="20"/>
        </w:rPr>
      </w:pPr>
      <w:r w:rsidRPr="001D0C72">
        <w:rPr>
          <w:rFonts w:cs="Arial"/>
          <w:sz w:val="20"/>
        </w:rPr>
        <w:t>O pagamento será efetuado em até 30 (trinta) dias, contados da entrega do objeto.</w:t>
      </w:r>
    </w:p>
    <w:p w:rsidR="00A230A6" w:rsidRPr="001D0C72" w:rsidRDefault="00A230A6" w:rsidP="00A230A6">
      <w:pPr>
        <w:pStyle w:val="Corpodetexto"/>
        <w:tabs>
          <w:tab w:val="clear" w:pos="708"/>
          <w:tab w:val="left" w:pos="0"/>
        </w:tabs>
        <w:rPr>
          <w:rFonts w:cs="Arial"/>
          <w:sz w:val="20"/>
        </w:rPr>
      </w:pP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A230A6" w:rsidRPr="00E36BEC" w:rsidRDefault="00A230A6" w:rsidP="00E36BEC">
      <w:pPr>
        <w:numPr>
          <w:ilvl w:val="2"/>
          <w:numId w:val="13"/>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O pagamento será efetuado por meio de transferência bancária</w:t>
      </w:r>
      <w:r w:rsidR="00112F6D">
        <w:rPr>
          <w:rFonts w:ascii="Arial" w:hAnsi="Arial" w:cs="Arial"/>
          <w:sz w:val="20"/>
          <w:szCs w:val="20"/>
        </w:rPr>
        <w:t>, na conta corrente nº 21.535-0</w:t>
      </w:r>
      <w:r w:rsidR="00831252">
        <w:rPr>
          <w:rFonts w:ascii="Arial" w:hAnsi="Arial" w:cs="Arial"/>
          <w:sz w:val="20"/>
          <w:szCs w:val="20"/>
        </w:rPr>
        <w:t xml:space="preserve">, do Banco </w:t>
      </w:r>
      <w:proofErr w:type="spellStart"/>
      <w:r w:rsidR="00831252">
        <w:rPr>
          <w:rFonts w:ascii="Arial" w:hAnsi="Arial" w:cs="Arial"/>
          <w:sz w:val="20"/>
          <w:szCs w:val="20"/>
        </w:rPr>
        <w:t>sicoob</w:t>
      </w:r>
      <w:proofErr w:type="spellEnd"/>
      <w:r w:rsidRPr="001D0C72">
        <w:rPr>
          <w:rFonts w:ascii="Arial" w:hAnsi="Arial" w:cs="Arial"/>
          <w:sz w:val="20"/>
          <w:szCs w:val="20"/>
        </w:rPr>
        <w:t>, agên</w:t>
      </w:r>
      <w:r w:rsidR="00112F6D">
        <w:rPr>
          <w:rFonts w:ascii="Arial" w:hAnsi="Arial" w:cs="Arial"/>
          <w:sz w:val="20"/>
          <w:szCs w:val="20"/>
        </w:rPr>
        <w:t>cia nº 3033-3</w:t>
      </w:r>
      <w:r w:rsidRPr="001D0C72">
        <w:rPr>
          <w:rFonts w:ascii="Arial" w:hAnsi="Arial" w:cs="Arial"/>
          <w:sz w:val="20"/>
          <w:szCs w:val="20"/>
        </w:rPr>
        <w:t>.</w:t>
      </w:r>
    </w:p>
    <w:p w:rsidR="00A230A6" w:rsidRPr="001D0C72" w:rsidRDefault="00A230A6" w:rsidP="00A230A6">
      <w:pPr>
        <w:pStyle w:val="PargrafodaLista"/>
        <w:numPr>
          <w:ilvl w:val="1"/>
          <w:numId w:val="13"/>
        </w:numPr>
        <w:ind w:left="426" w:hanging="426"/>
        <w:jc w:val="both"/>
        <w:rPr>
          <w:sz w:val="20"/>
        </w:rPr>
      </w:pPr>
      <w:r w:rsidRPr="001D0C72">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A230A6" w:rsidRPr="001D0C72" w:rsidRDefault="00A230A6" w:rsidP="00A230A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Os órgãos participantes informarão os dados necessários à emissão da Nota Fiscal ou de outro documento fiscal correlato.</w:t>
      </w:r>
    </w:p>
    <w:p w:rsidR="00A230A6" w:rsidRPr="001D0C72" w:rsidRDefault="00A230A6" w:rsidP="00A230A6">
      <w:pPr>
        <w:numPr>
          <w:ilvl w:val="3"/>
          <w:numId w:val="13"/>
        </w:numPr>
        <w:suppressAutoHyphens/>
        <w:spacing w:after="0" w:line="240" w:lineRule="auto"/>
        <w:ind w:left="709" w:hanging="709"/>
        <w:jc w:val="both"/>
        <w:rPr>
          <w:rFonts w:ascii="Arial" w:hAnsi="Arial" w:cs="Arial"/>
          <w:sz w:val="20"/>
          <w:szCs w:val="20"/>
        </w:rPr>
      </w:pPr>
      <w:r w:rsidRPr="001D0C72">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A230A6" w:rsidRPr="001D0C72" w:rsidRDefault="00A230A6" w:rsidP="00A230A6">
      <w:pPr>
        <w:pStyle w:val="Corpodetexto"/>
        <w:tabs>
          <w:tab w:val="clear" w:pos="708"/>
          <w:tab w:val="clear" w:pos="2270"/>
          <w:tab w:val="clear" w:pos="4294"/>
          <w:tab w:val="left" w:pos="567"/>
        </w:tabs>
        <w:ind w:left="567"/>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não serão reajustados. </w:t>
      </w:r>
    </w:p>
    <w:p w:rsidR="00A230A6" w:rsidRPr="001D0C72" w:rsidRDefault="00A230A6" w:rsidP="00A230A6">
      <w:pPr>
        <w:pStyle w:val="PargrafodaLista"/>
        <w:rPr>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 Município fará, periodicamente, levantamento dos preços praticados no mercado visando aferir se os preços registrados apresentam-se vantajosos.</w:t>
      </w:r>
    </w:p>
    <w:p w:rsidR="00A230A6" w:rsidRPr="001D0C72" w:rsidRDefault="00A230A6" w:rsidP="00A230A6">
      <w:pPr>
        <w:pStyle w:val="Corpodetexto"/>
        <w:tabs>
          <w:tab w:val="clear" w:pos="708"/>
          <w:tab w:val="clear" w:pos="2270"/>
          <w:tab w:val="clear" w:pos="4294"/>
          <w:tab w:val="left" w:pos="426"/>
        </w:tabs>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29243A">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 xml:space="preserve">Mesmo comprovada </w:t>
      </w:r>
      <w:proofErr w:type="gramStart"/>
      <w:r w:rsidRPr="001D0C72">
        <w:rPr>
          <w:rFonts w:cs="Arial"/>
          <w:sz w:val="20"/>
        </w:rPr>
        <w:t>a</w:t>
      </w:r>
      <w:proofErr w:type="gramEnd"/>
      <w:r w:rsidRPr="001D0C72">
        <w:rPr>
          <w:rFonts w:cs="Arial"/>
          <w:sz w:val="20"/>
        </w:rPr>
        <w:t xml:space="preserve"> ocorrência prevista na alínea “d”, inciso II, do art. 65 da Lei nº 8.666/93, a Administração, se julgar conveniente, poderá optar por cancelar a presente Ata e promover outro processo licitatório.</w:t>
      </w: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1D0C72">
          <w:rPr>
            <w:rStyle w:val="Hyperlink"/>
            <w:rFonts w:cs="Arial"/>
            <w:sz w:val="20"/>
          </w:rPr>
          <w:t xml:space="preserve">alínea “d” do inciso II do </w:t>
        </w:r>
        <w:r w:rsidRPr="001D0C72">
          <w:rPr>
            <w:rStyle w:val="Hyperlink"/>
            <w:rFonts w:cs="Arial"/>
            <w:bCs w:val="0"/>
            <w:sz w:val="20"/>
          </w:rPr>
          <w:t>caput</w:t>
        </w:r>
        <w:r w:rsidRPr="001D0C72">
          <w:rPr>
            <w:rStyle w:val="Hyperlink"/>
            <w:rFonts w:cs="Arial"/>
            <w:sz w:val="20"/>
          </w:rPr>
          <w:t xml:space="preserve"> do art. 65 da Lei n</w:t>
        </w:r>
        <w:r w:rsidRPr="001D0C72">
          <w:rPr>
            <w:rStyle w:val="Hyperlink"/>
            <w:rFonts w:cs="Arial"/>
            <w:strike/>
            <w:sz w:val="20"/>
          </w:rPr>
          <w:t>º</w:t>
        </w:r>
        <w:r w:rsidRPr="001D0C72">
          <w:rPr>
            <w:rStyle w:val="Hyperlink"/>
            <w:rFonts w:cs="Arial"/>
            <w:sz w:val="20"/>
          </w:rPr>
          <w:t xml:space="preserve"> 8.666/93</w:t>
        </w:r>
      </w:hyperlink>
      <w:r w:rsidRPr="001D0C72">
        <w:rPr>
          <w:rFonts w:cs="Arial"/>
          <w:sz w:val="20"/>
        </w:rPr>
        <w:t>.</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Os fornecedores que não aceitarem reduzir seus preços aos valores praticados pelo mercado serão liberados do compromisso assumido, sem aplicação de penalidade.</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A ordem de classificação dos fornecedores que aceitarem reduzir seus preços aos valores de mercado observará a classificação original.</w:t>
      </w:r>
    </w:p>
    <w:p w:rsidR="00A230A6" w:rsidRPr="001D0C72" w:rsidRDefault="00A230A6" w:rsidP="00A230A6">
      <w:pPr>
        <w:pStyle w:val="Corpodetexto"/>
        <w:tabs>
          <w:tab w:val="clear" w:pos="708"/>
          <w:tab w:val="clear" w:pos="2270"/>
          <w:tab w:val="clear" w:pos="4294"/>
          <w:tab w:val="left" w:pos="567"/>
        </w:tabs>
        <w:rPr>
          <w:rFonts w:cs="Arial"/>
          <w:sz w:val="20"/>
        </w:rPr>
      </w:pPr>
    </w:p>
    <w:p w:rsidR="00A230A6" w:rsidRPr="001D0C72" w:rsidRDefault="00A230A6" w:rsidP="00A230A6">
      <w:pPr>
        <w:pStyle w:val="Corpodetexto"/>
        <w:numPr>
          <w:ilvl w:val="1"/>
          <w:numId w:val="13"/>
        </w:numPr>
        <w:tabs>
          <w:tab w:val="clear" w:pos="708"/>
          <w:tab w:val="clear" w:pos="2270"/>
          <w:tab w:val="clear" w:pos="4294"/>
          <w:tab w:val="left" w:pos="426"/>
        </w:tabs>
        <w:ind w:left="426" w:hanging="426"/>
        <w:rPr>
          <w:rFonts w:cs="Arial"/>
          <w:sz w:val="20"/>
        </w:rPr>
      </w:pPr>
      <w:r w:rsidRPr="001D0C72">
        <w:rPr>
          <w:rFonts w:cs="Arial"/>
          <w:sz w:val="20"/>
        </w:rPr>
        <w:t>Quando o preço de mercado tornar-se superior aos preços registrados e o fornecedor não puder cumprir o compromisso, o órgão gerenciador poderá</w:t>
      </w:r>
      <w:r w:rsidR="00E36BEC">
        <w:rPr>
          <w:rFonts w:cs="Arial"/>
          <w:sz w:val="20"/>
        </w:rPr>
        <w:t xml:space="preserve"> </w:t>
      </w:r>
      <w:r w:rsidRPr="001D0C72">
        <w:rPr>
          <w:rFonts w:cs="Arial"/>
          <w:sz w:val="20"/>
        </w:rPr>
        <w:t xml:space="preserve">liberá-lo do compromisso assumido, caso a comunicação ocorra antes do pedido de fornecimento, e sem aplicação da penalidade se confirmada </w:t>
      </w:r>
      <w:proofErr w:type="gramStart"/>
      <w:r w:rsidRPr="001D0C72">
        <w:rPr>
          <w:rFonts w:cs="Arial"/>
          <w:sz w:val="20"/>
        </w:rPr>
        <w:t>a</w:t>
      </w:r>
      <w:proofErr w:type="gramEnd"/>
      <w:r w:rsidRPr="001D0C72">
        <w:rPr>
          <w:rFonts w:cs="Arial"/>
          <w:sz w:val="20"/>
        </w:rPr>
        <w:t xml:space="preserve"> veracidade dos motivos e comprovantes apresentados; e</w:t>
      </w:r>
      <w:r w:rsidR="00E36BEC">
        <w:rPr>
          <w:rFonts w:cs="Arial"/>
          <w:sz w:val="20"/>
        </w:rPr>
        <w:t xml:space="preserve"> </w:t>
      </w:r>
      <w:r w:rsidRPr="001D0C72">
        <w:rPr>
          <w:rFonts w:cs="Arial"/>
          <w:sz w:val="20"/>
        </w:rPr>
        <w:t>convocar os demais fornecedores para assegurar igual oportunidade de negociação.</w:t>
      </w:r>
    </w:p>
    <w:p w:rsidR="00A230A6" w:rsidRPr="001D0C72" w:rsidRDefault="00A230A6" w:rsidP="00A230A6">
      <w:pPr>
        <w:pStyle w:val="Corpodetexto"/>
        <w:numPr>
          <w:ilvl w:val="2"/>
          <w:numId w:val="13"/>
        </w:numPr>
        <w:tabs>
          <w:tab w:val="clear" w:pos="708"/>
          <w:tab w:val="clear" w:pos="2270"/>
          <w:tab w:val="clear" w:pos="4294"/>
          <w:tab w:val="left" w:pos="567"/>
        </w:tabs>
        <w:ind w:left="567" w:hanging="567"/>
        <w:rPr>
          <w:rFonts w:cs="Arial"/>
          <w:sz w:val="20"/>
        </w:rPr>
      </w:pPr>
      <w:r w:rsidRPr="001D0C72">
        <w:rPr>
          <w:rFonts w:cs="Arial"/>
          <w:sz w:val="20"/>
        </w:rPr>
        <w:t>Não havendo êxito nas negociações, o órgão gerenciador procederá à revogação da ata de registro de preços, adotando as medidas cabíveis para obtenção da contratação mais vantajosa.</w:t>
      </w:r>
    </w:p>
    <w:p w:rsidR="00A230A6" w:rsidRPr="001D0C72" w:rsidRDefault="00A230A6" w:rsidP="0029243A">
      <w:pPr>
        <w:jc w:val="both"/>
        <w:rPr>
          <w:rFonts w:ascii="Arial" w:hAnsi="Arial" w:cs="Arial"/>
          <w:sz w:val="20"/>
          <w:szCs w:val="20"/>
        </w:rPr>
      </w:pPr>
    </w:p>
    <w:p w:rsidR="00A230A6" w:rsidRPr="001D0C72" w:rsidRDefault="00A230A6" w:rsidP="00A230A6">
      <w:pPr>
        <w:pStyle w:val="Ttulo2"/>
        <w:tabs>
          <w:tab w:val="left" w:pos="0"/>
        </w:tabs>
        <w:rPr>
          <w:rFonts w:ascii="Arial" w:hAnsi="Arial" w:cs="Arial"/>
          <w:sz w:val="20"/>
        </w:rPr>
      </w:pPr>
      <w:r w:rsidRPr="001D0C72">
        <w:rPr>
          <w:rFonts w:ascii="Arial" w:hAnsi="Arial" w:cs="Arial"/>
          <w:sz w:val="20"/>
        </w:rPr>
        <w:t>CLÁUSULA QUINTA – DOS RECURSOS ORÇAMENTÁRIOS</w:t>
      </w:r>
    </w:p>
    <w:p w:rsidR="00A230A6" w:rsidRPr="001D0C72" w:rsidRDefault="00A230A6" w:rsidP="00A230A6">
      <w:pPr>
        <w:pStyle w:val="Recuodecorpodetexto22"/>
        <w:numPr>
          <w:ilvl w:val="1"/>
          <w:numId w:val="1"/>
        </w:numPr>
        <w:rPr>
          <w:rFonts w:ascii="Arial" w:hAnsi="Arial" w:cs="Arial"/>
          <w:sz w:val="20"/>
        </w:rPr>
      </w:pPr>
    </w:p>
    <w:p w:rsidR="00A230A6" w:rsidRPr="001D0C72" w:rsidRDefault="00A230A6" w:rsidP="00A230A6">
      <w:pPr>
        <w:numPr>
          <w:ilvl w:val="1"/>
          <w:numId w:val="24"/>
        </w:numPr>
        <w:suppressAutoHyphens/>
        <w:spacing w:after="0" w:line="240" w:lineRule="auto"/>
        <w:ind w:left="426" w:hanging="426"/>
        <w:jc w:val="both"/>
        <w:rPr>
          <w:rFonts w:ascii="Arial" w:hAnsi="Arial" w:cs="Arial"/>
          <w:bCs/>
          <w:sz w:val="20"/>
          <w:szCs w:val="20"/>
        </w:rPr>
      </w:pPr>
      <w:r w:rsidRPr="001D0C7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230A6" w:rsidRPr="001D0C72" w:rsidRDefault="00A230A6" w:rsidP="00A230A6">
      <w:pPr>
        <w:jc w:val="both"/>
        <w:rPr>
          <w:rFonts w:ascii="Arial" w:hAnsi="Arial" w:cs="Arial"/>
          <w:sz w:val="20"/>
          <w:szCs w:val="20"/>
        </w:rPr>
      </w:pPr>
    </w:p>
    <w:p w:rsidR="00A230A6" w:rsidRPr="001D0C72" w:rsidRDefault="00A230A6" w:rsidP="00A230A6">
      <w:pPr>
        <w:pStyle w:val="Ttulo2"/>
        <w:tabs>
          <w:tab w:val="left" w:pos="0"/>
        </w:tabs>
        <w:rPr>
          <w:rFonts w:ascii="Arial" w:hAnsi="Arial" w:cs="Arial"/>
          <w:sz w:val="20"/>
        </w:rPr>
      </w:pPr>
      <w:r w:rsidRPr="001D0C72">
        <w:rPr>
          <w:rFonts w:ascii="Arial" w:hAnsi="Arial" w:cs="Arial"/>
          <w:sz w:val="20"/>
        </w:rPr>
        <w:t>CLÁUSULA SEXTA - DAS RESPONSABILIDADES</w:t>
      </w:r>
    </w:p>
    <w:p w:rsidR="00A230A6" w:rsidRPr="001D0C72" w:rsidRDefault="00A230A6" w:rsidP="00A230A6">
      <w:pPr>
        <w:rPr>
          <w:rFonts w:ascii="Arial" w:hAnsi="Arial" w:cs="Arial"/>
          <w:sz w:val="20"/>
          <w:szCs w:val="20"/>
        </w:rPr>
      </w:pPr>
    </w:p>
    <w:p w:rsidR="00A230A6" w:rsidRPr="001D0C72" w:rsidRDefault="00A230A6" w:rsidP="00A230A6">
      <w:pPr>
        <w:numPr>
          <w:ilvl w:val="1"/>
          <w:numId w:val="18"/>
        </w:numPr>
        <w:tabs>
          <w:tab w:val="left" w:pos="426"/>
        </w:tabs>
        <w:suppressAutoHyphens/>
        <w:spacing w:after="0" w:line="240" w:lineRule="auto"/>
        <w:ind w:left="426" w:hanging="426"/>
        <w:jc w:val="both"/>
        <w:rPr>
          <w:rFonts w:ascii="Arial" w:hAnsi="Arial" w:cs="Arial"/>
          <w:b/>
          <w:bCs/>
          <w:sz w:val="20"/>
          <w:szCs w:val="20"/>
        </w:rPr>
      </w:pPr>
      <w:r w:rsidRPr="001D0C72">
        <w:rPr>
          <w:rFonts w:ascii="Arial" w:hAnsi="Arial" w:cs="Arial"/>
          <w:b/>
          <w:sz w:val="20"/>
          <w:szCs w:val="20"/>
        </w:rPr>
        <w:t>Responsabilidades da DETENTORA: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Executar o objeto de acordo com o disposto na cláusula terceira (Da Forma de Execução) da presente Ata.</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Manter, durante a execução do objeto, todas as condições de habilitação previstas no Edital e em compatibilidade com as obrigações assumidas.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por eventuais danos causados à Administração ou a terceiros, decorrentes de sua culpa ou dolo na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pelos custos inerentes a encargos tributários, sociais, fiscais, trabalhistas, previdenciários, securitários e de gerenciamento, resultantes da execução do objeto.</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Exigir do órgão requisitante a Solicitação e a respectiva Nota de Empenho de Despesa para a efetiva liberação dos serviços solicitados.</w:t>
      </w:r>
    </w:p>
    <w:p w:rsidR="00A230A6" w:rsidRPr="001D0C72" w:rsidRDefault="00A230A6" w:rsidP="00A230A6">
      <w:pPr>
        <w:numPr>
          <w:ilvl w:val="2"/>
          <w:numId w:val="18"/>
        </w:numPr>
        <w:tabs>
          <w:tab w:val="left" w:pos="567"/>
        </w:tabs>
        <w:suppressAutoHyphens/>
        <w:spacing w:after="0" w:line="240" w:lineRule="auto"/>
        <w:ind w:left="567" w:hanging="567"/>
        <w:jc w:val="both"/>
        <w:rPr>
          <w:rFonts w:ascii="Arial" w:hAnsi="Arial" w:cs="Arial"/>
          <w:bCs/>
          <w:sz w:val="20"/>
          <w:szCs w:val="20"/>
        </w:rPr>
      </w:pPr>
      <w:r w:rsidRPr="001D0C72">
        <w:rPr>
          <w:rFonts w:ascii="Arial" w:hAnsi="Arial" w:cs="Arial"/>
          <w:sz w:val="20"/>
          <w:szCs w:val="20"/>
        </w:rPr>
        <w:t>Responsabilizar-se pelo envio e frete das mercadorias.</w:t>
      </w:r>
    </w:p>
    <w:p w:rsidR="00A230A6" w:rsidRPr="001D0C72" w:rsidRDefault="00A230A6" w:rsidP="00A230A6">
      <w:pPr>
        <w:tabs>
          <w:tab w:val="left" w:pos="567"/>
        </w:tabs>
        <w:ind w:left="567"/>
        <w:jc w:val="both"/>
        <w:rPr>
          <w:rFonts w:ascii="Arial" w:hAnsi="Arial" w:cs="Arial"/>
          <w:bCs/>
          <w:sz w:val="20"/>
          <w:szCs w:val="20"/>
        </w:rPr>
      </w:pPr>
    </w:p>
    <w:p w:rsidR="00A230A6" w:rsidRPr="001D0C72" w:rsidRDefault="00A230A6" w:rsidP="00A230A6">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1D0C72">
        <w:rPr>
          <w:rFonts w:ascii="Arial" w:hAnsi="Arial" w:cs="Arial"/>
          <w:bCs/>
          <w:sz w:val="20"/>
        </w:rPr>
        <w:t>Responsabilidades do órgão gerenciador e dos órgãos participantes: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Tomar todas as providências necessárias à execução e à fiscalização do objeto.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Efetuar o pagamento à DETENTORA, de acordo com a cláusula quarta do presente instrumento.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Providenciar a publicação resumida da presente Ata até o quinto dia útil do mês seguinte ao de sua assinatura.</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Emitir a Solicitação e a respectiva Nota de Empenho de Despesa para que a DETENTORA proceda ao fornecimento dos serviços.</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Convocar a DETENTORA via fax, e-mail ou telefone, para a retirada da Solicitação e da respectiva Nota de Empenho.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Comunicar à DETENTORA qualquer falha apresentada nos produtos fornecidos, exigindo-lhe a imediata correção.</w:t>
      </w:r>
    </w:p>
    <w:p w:rsidR="00A230A6" w:rsidRPr="001D0C72" w:rsidRDefault="00A230A6" w:rsidP="00A230A6">
      <w:pPr>
        <w:numPr>
          <w:ilvl w:val="2"/>
          <w:numId w:val="18"/>
        </w:numPr>
        <w:suppressAutoHyphens/>
        <w:spacing w:after="0" w:line="240" w:lineRule="auto"/>
        <w:ind w:left="567" w:hanging="567"/>
        <w:jc w:val="both"/>
        <w:rPr>
          <w:rFonts w:ascii="Arial" w:hAnsi="Arial" w:cs="Arial"/>
          <w:sz w:val="20"/>
          <w:szCs w:val="20"/>
        </w:rPr>
      </w:pPr>
      <w:r w:rsidRPr="001D0C72">
        <w:rPr>
          <w:rFonts w:ascii="Arial" w:hAnsi="Arial" w:cs="Arial"/>
          <w:sz w:val="20"/>
          <w:szCs w:val="20"/>
        </w:rPr>
        <w:t>Conduzir eventuais procedimentos administrativos de renegociação de preços registrados, para fins de adequação às novas condições de mercado.</w:t>
      </w:r>
    </w:p>
    <w:p w:rsidR="00A230A6" w:rsidRPr="001D0C72" w:rsidRDefault="00A230A6" w:rsidP="00A230A6">
      <w:pPr>
        <w:tabs>
          <w:tab w:val="left" w:pos="0"/>
          <w:tab w:val="left" w:pos="536"/>
          <w:tab w:val="left" w:pos="2270"/>
          <w:tab w:val="left" w:pos="4294"/>
        </w:tabs>
        <w:rPr>
          <w:rFonts w:ascii="Arial" w:hAnsi="Arial" w:cs="Arial"/>
          <w:b/>
          <w:bCs/>
          <w:sz w:val="20"/>
          <w:szCs w:val="20"/>
        </w:rPr>
      </w:pPr>
    </w:p>
    <w:p w:rsidR="00A230A6" w:rsidRPr="001D0C72" w:rsidRDefault="00A230A6" w:rsidP="00A230A6">
      <w:pPr>
        <w:pStyle w:val="Ttulo3"/>
        <w:tabs>
          <w:tab w:val="left" w:pos="0"/>
          <w:tab w:val="left" w:pos="1134"/>
        </w:tabs>
        <w:jc w:val="left"/>
        <w:rPr>
          <w:rFonts w:ascii="Arial" w:hAnsi="Arial" w:cs="Arial"/>
          <w:b/>
          <w:sz w:val="20"/>
        </w:rPr>
      </w:pPr>
      <w:r w:rsidRPr="001D0C72">
        <w:rPr>
          <w:rFonts w:ascii="Arial" w:hAnsi="Arial" w:cs="Arial"/>
          <w:b/>
          <w:sz w:val="20"/>
        </w:rPr>
        <w:t>CLÁUSULA SÉTIMA – DAS SANÇÕES</w:t>
      </w:r>
    </w:p>
    <w:p w:rsidR="00A230A6" w:rsidRPr="001D0C72" w:rsidRDefault="00A230A6" w:rsidP="00A230A6">
      <w:pPr>
        <w:rPr>
          <w:rFonts w:ascii="Arial" w:hAnsi="Arial" w:cs="Arial"/>
          <w:sz w:val="20"/>
          <w:szCs w:val="20"/>
        </w:rPr>
      </w:pPr>
    </w:p>
    <w:p w:rsidR="00A230A6" w:rsidRPr="001D0C72" w:rsidRDefault="00A230A6" w:rsidP="00A230A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230A6" w:rsidRPr="001D0C72" w:rsidRDefault="00A230A6" w:rsidP="00A230A6">
      <w:pPr>
        <w:pStyle w:val="Estilo1"/>
        <w:tabs>
          <w:tab w:val="left" w:pos="426"/>
        </w:tabs>
        <w:spacing w:after="0" w:line="240" w:lineRule="auto"/>
        <w:ind w:left="426"/>
        <w:rPr>
          <w:rFonts w:ascii="Arial" w:hAnsi="Arial" w:cs="Arial"/>
        </w:rPr>
      </w:pPr>
    </w:p>
    <w:p w:rsidR="00A230A6" w:rsidRPr="001D0C72" w:rsidRDefault="00A230A6" w:rsidP="00A230A6">
      <w:pPr>
        <w:pStyle w:val="Estilo1"/>
        <w:numPr>
          <w:ilvl w:val="1"/>
          <w:numId w:val="19"/>
        </w:numPr>
        <w:tabs>
          <w:tab w:val="left" w:pos="426"/>
        </w:tabs>
        <w:spacing w:after="0" w:line="240" w:lineRule="auto"/>
        <w:ind w:left="426" w:hanging="426"/>
        <w:rPr>
          <w:rFonts w:ascii="Arial" w:hAnsi="Arial" w:cs="Arial"/>
        </w:rPr>
      </w:pPr>
      <w:r w:rsidRPr="001D0C72">
        <w:rPr>
          <w:rFonts w:ascii="Arial" w:hAnsi="Arial" w:cs="Arial"/>
        </w:rPr>
        <w:t xml:space="preserve">O atraso injustificado na entrega do objeto sujeitará a DETENTORA à multa de mora, no valor de R$ 50,00(cinqüenta reais) por dia de atraso, até o limite de 20% (vinte por cento) do total registrado. </w:t>
      </w:r>
    </w:p>
    <w:p w:rsidR="00A230A6" w:rsidRPr="001D0C72" w:rsidRDefault="00A230A6" w:rsidP="00A230A6">
      <w:pPr>
        <w:numPr>
          <w:ilvl w:val="2"/>
          <w:numId w:val="19"/>
        </w:numPr>
        <w:tabs>
          <w:tab w:val="left" w:pos="567"/>
        </w:tabs>
        <w:spacing w:after="0" w:line="240" w:lineRule="auto"/>
        <w:ind w:left="567" w:hanging="567"/>
        <w:jc w:val="both"/>
        <w:rPr>
          <w:rFonts w:ascii="Arial" w:hAnsi="Arial" w:cs="Arial"/>
          <w:sz w:val="20"/>
          <w:szCs w:val="20"/>
        </w:rPr>
      </w:pPr>
      <w:r w:rsidRPr="001D0C72">
        <w:rPr>
          <w:rFonts w:ascii="Arial" w:hAnsi="Arial" w:cs="Arial"/>
          <w:sz w:val="20"/>
          <w:szCs w:val="20"/>
        </w:rPr>
        <w:t>A multa aludida acima não impede que o Município aplique as outras sanções previstas em Lei.</w:t>
      </w:r>
    </w:p>
    <w:p w:rsidR="00A230A6" w:rsidRPr="001D0C72" w:rsidRDefault="00A230A6" w:rsidP="00A230A6">
      <w:pPr>
        <w:tabs>
          <w:tab w:val="left" w:pos="567"/>
        </w:tabs>
        <w:ind w:left="567"/>
        <w:jc w:val="both"/>
        <w:rPr>
          <w:rFonts w:ascii="Arial" w:hAnsi="Arial" w:cs="Arial"/>
          <w:sz w:val="20"/>
          <w:szCs w:val="20"/>
        </w:rPr>
      </w:pPr>
    </w:p>
    <w:p w:rsidR="00A230A6" w:rsidRPr="001D0C72" w:rsidRDefault="00A230A6" w:rsidP="00A230A6">
      <w:pPr>
        <w:pStyle w:val="Corpodetexto31"/>
        <w:numPr>
          <w:ilvl w:val="1"/>
          <w:numId w:val="19"/>
        </w:numPr>
        <w:ind w:left="426" w:right="0" w:hanging="426"/>
        <w:rPr>
          <w:rFonts w:cs="Arial"/>
          <w:sz w:val="20"/>
        </w:rPr>
      </w:pPr>
      <w:r w:rsidRPr="001D0C72">
        <w:rPr>
          <w:rFonts w:cs="Arial"/>
          <w:sz w:val="20"/>
        </w:rPr>
        <w:t>Na aplicação das penalidades serão admitidos os recursos previstos em lei, garantido o contraditório e a ampla defesa.</w:t>
      </w:r>
    </w:p>
    <w:p w:rsidR="00A230A6" w:rsidRPr="001D0C72" w:rsidRDefault="00A230A6" w:rsidP="0029243A">
      <w:pPr>
        <w:jc w:val="both"/>
        <w:rPr>
          <w:rFonts w:ascii="Arial" w:hAnsi="Arial" w:cs="Arial"/>
          <w:sz w:val="20"/>
          <w:szCs w:val="20"/>
        </w:rPr>
      </w:pPr>
    </w:p>
    <w:p w:rsidR="00A230A6" w:rsidRPr="001D0C72" w:rsidRDefault="00A230A6" w:rsidP="0029243A">
      <w:pPr>
        <w:tabs>
          <w:tab w:val="left" w:pos="1134"/>
        </w:tabs>
        <w:jc w:val="both"/>
        <w:rPr>
          <w:rFonts w:ascii="Arial" w:hAnsi="Arial" w:cs="Arial"/>
          <w:b/>
          <w:sz w:val="20"/>
          <w:szCs w:val="20"/>
        </w:rPr>
      </w:pPr>
      <w:r w:rsidRPr="001D0C72">
        <w:rPr>
          <w:rFonts w:ascii="Arial" w:hAnsi="Arial" w:cs="Arial"/>
          <w:b/>
          <w:sz w:val="20"/>
          <w:szCs w:val="20"/>
        </w:rPr>
        <w:t>CLÁUSULA OITAVA – DO CANCELAMENTO DO REGISTRO DE PREÇOS</w:t>
      </w: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O registro do fornecedor será cancelado quando o mesmo:</w:t>
      </w:r>
    </w:p>
    <w:p w:rsidR="00A230A6" w:rsidRPr="001D0C72" w:rsidRDefault="00A230A6" w:rsidP="00A230A6">
      <w:pPr>
        <w:pStyle w:val="Corpodetexto"/>
        <w:tabs>
          <w:tab w:val="clear" w:pos="708"/>
          <w:tab w:val="clear" w:pos="2270"/>
          <w:tab w:val="clear" w:pos="4294"/>
          <w:tab w:val="left" w:pos="426"/>
        </w:tabs>
        <w:ind w:left="426"/>
        <w:rPr>
          <w:rFonts w:cs="Arial"/>
          <w:sz w:val="20"/>
        </w:rPr>
      </w:pP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Descumprir as condições da ata de registro de preços.</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retirar a nota de empenho ou instrumento equivalente no prazo estabelecido pela Administração, sem justificativa aceitável.</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Não aceitar reduzir o seu preço registrado, na hipótese deste se tornar superior àqueles praticados no mercado.</w:t>
      </w:r>
    </w:p>
    <w:p w:rsidR="00A230A6" w:rsidRPr="001D0C72" w:rsidRDefault="00A230A6" w:rsidP="00A230A6">
      <w:pPr>
        <w:pStyle w:val="Corpodetexto"/>
        <w:numPr>
          <w:ilvl w:val="0"/>
          <w:numId w:val="16"/>
        </w:numPr>
        <w:tabs>
          <w:tab w:val="clear" w:pos="708"/>
          <w:tab w:val="clear" w:pos="2270"/>
          <w:tab w:val="clear" w:pos="4294"/>
          <w:tab w:val="left" w:pos="709"/>
        </w:tabs>
        <w:ind w:left="709" w:hanging="283"/>
        <w:rPr>
          <w:rFonts w:cs="Arial"/>
          <w:sz w:val="20"/>
        </w:rPr>
      </w:pPr>
      <w:r w:rsidRPr="001D0C72">
        <w:rPr>
          <w:rFonts w:cs="Arial"/>
          <w:sz w:val="20"/>
        </w:rPr>
        <w:t xml:space="preserve">Sofrer sanção prevista nos </w:t>
      </w:r>
      <w:hyperlink r:id="rId8" w:anchor="art87iii" w:history="1">
        <w:r w:rsidRPr="001D0C72">
          <w:rPr>
            <w:rStyle w:val="Hyperlink"/>
            <w:rFonts w:cs="Arial"/>
            <w:sz w:val="20"/>
          </w:rPr>
          <w:t>inciso III ou IV do caput do art. 87 da Lei nº 8.666/93</w:t>
        </w:r>
      </w:hyperlink>
      <w:r w:rsidRPr="001D0C72">
        <w:rPr>
          <w:rFonts w:cs="Arial"/>
          <w:sz w:val="20"/>
        </w:rPr>
        <w:t xml:space="preserve">, ou no </w:t>
      </w:r>
      <w:hyperlink r:id="rId9" w:anchor="art7" w:history="1">
        <w:r w:rsidRPr="001D0C72">
          <w:rPr>
            <w:rStyle w:val="Hyperlink"/>
            <w:rFonts w:cs="Arial"/>
            <w:sz w:val="20"/>
          </w:rPr>
          <w:t>art. 7</w:t>
        </w:r>
        <w:r w:rsidRPr="001D0C72">
          <w:rPr>
            <w:rStyle w:val="Hyperlink"/>
            <w:rFonts w:cs="Arial"/>
            <w:strike/>
            <w:sz w:val="20"/>
          </w:rPr>
          <w:t>º</w:t>
        </w:r>
        <w:r w:rsidRPr="001D0C72">
          <w:rPr>
            <w:rStyle w:val="Hyperlink"/>
            <w:rFonts w:cs="Arial"/>
            <w:sz w:val="20"/>
          </w:rPr>
          <w:t xml:space="preserve"> da Lei n</w:t>
        </w:r>
        <w:r w:rsidRPr="001D0C72">
          <w:rPr>
            <w:rStyle w:val="Hyperlink"/>
            <w:rFonts w:cs="Arial"/>
            <w:strike/>
            <w:sz w:val="20"/>
          </w:rPr>
          <w:t>º</w:t>
        </w:r>
        <w:r w:rsidRPr="001D0C72">
          <w:rPr>
            <w:rStyle w:val="Hyperlink"/>
            <w:rFonts w:cs="Arial"/>
            <w:sz w:val="20"/>
          </w:rPr>
          <w:t xml:space="preserve"> 10.520/2002</w:t>
        </w:r>
      </w:hyperlink>
      <w:r w:rsidRPr="001D0C72">
        <w:rPr>
          <w:rFonts w:cs="Arial"/>
          <w:sz w:val="20"/>
        </w:rPr>
        <w:t>.</w:t>
      </w:r>
    </w:p>
    <w:p w:rsidR="00A230A6" w:rsidRPr="001D0C72" w:rsidRDefault="00A230A6" w:rsidP="00A230A6">
      <w:pPr>
        <w:pStyle w:val="Corpodetexto"/>
        <w:tabs>
          <w:tab w:val="clear" w:pos="708"/>
          <w:tab w:val="clear" w:pos="2270"/>
          <w:tab w:val="clear" w:pos="4294"/>
          <w:tab w:val="left" w:pos="709"/>
        </w:tabs>
        <w:ind w:left="709"/>
        <w:rPr>
          <w:rFonts w:cs="Arial"/>
          <w:sz w:val="20"/>
        </w:rPr>
      </w:pPr>
    </w:p>
    <w:p w:rsidR="00A230A6" w:rsidRPr="001D0C72" w:rsidRDefault="00A230A6" w:rsidP="00A230A6">
      <w:pPr>
        <w:pStyle w:val="Corpodetexto"/>
        <w:numPr>
          <w:ilvl w:val="2"/>
          <w:numId w:val="20"/>
        </w:numPr>
        <w:tabs>
          <w:tab w:val="clear" w:pos="708"/>
          <w:tab w:val="clear" w:pos="2270"/>
          <w:tab w:val="clear" w:pos="4294"/>
          <w:tab w:val="left" w:pos="567"/>
        </w:tabs>
        <w:ind w:left="567" w:hanging="567"/>
        <w:rPr>
          <w:rFonts w:cs="Arial"/>
          <w:sz w:val="20"/>
        </w:rPr>
      </w:pPr>
      <w:r w:rsidRPr="001D0C72">
        <w:rPr>
          <w:rFonts w:cs="Arial"/>
          <w:sz w:val="20"/>
        </w:rPr>
        <w:t>O cancelamento de registros nas hipóteses previstas nas alíneas “a”, “b” e “d” será formalizado por despacho do órgão gerenciador, assegurado o contraditório e a ampla defesa.</w:t>
      </w:r>
    </w:p>
    <w:p w:rsidR="00A230A6" w:rsidRPr="001D0C72" w:rsidRDefault="00A230A6" w:rsidP="00A230A6">
      <w:pPr>
        <w:pStyle w:val="Corpodetexto"/>
        <w:tabs>
          <w:tab w:val="clear" w:pos="708"/>
          <w:tab w:val="clear" w:pos="2270"/>
          <w:tab w:val="clear" w:pos="4294"/>
          <w:tab w:val="left" w:pos="567"/>
        </w:tabs>
        <w:ind w:left="567"/>
        <w:rPr>
          <w:rFonts w:cs="Arial"/>
          <w:sz w:val="20"/>
        </w:rPr>
      </w:pPr>
    </w:p>
    <w:p w:rsidR="00A230A6" w:rsidRPr="001D0C72" w:rsidRDefault="00A230A6" w:rsidP="00A230A6">
      <w:pPr>
        <w:pStyle w:val="Corpodetexto"/>
        <w:numPr>
          <w:ilvl w:val="1"/>
          <w:numId w:val="20"/>
        </w:numPr>
        <w:tabs>
          <w:tab w:val="clear" w:pos="708"/>
          <w:tab w:val="clear" w:pos="2270"/>
          <w:tab w:val="clear" w:pos="4294"/>
          <w:tab w:val="left" w:pos="426"/>
        </w:tabs>
        <w:ind w:left="426" w:hanging="426"/>
        <w:rPr>
          <w:rFonts w:cs="Arial"/>
          <w:sz w:val="20"/>
        </w:rPr>
      </w:pPr>
      <w:r w:rsidRPr="001D0C72">
        <w:rPr>
          <w:rFonts w:cs="Arial"/>
          <w:sz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1D0C72">
        <w:rPr>
          <w:rFonts w:cs="Arial"/>
          <w:sz w:val="20"/>
        </w:rPr>
        <w:t>oua</w:t>
      </w:r>
      <w:proofErr w:type="spellEnd"/>
      <w:proofErr w:type="gramEnd"/>
      <w:r w:rsidRPr="001D0C72">
        <w:rPr>
          <w:rFonts w:cs="Arial"/>
          <w:sz w:val="20"/>
        </w:rPr>
        <w:t xml:space="preserve"> pedido do fornecedor.</w:t>
      </w: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Recuodecorpodetexto22"/>
        <w:tabs>
          <w:tab w:val="left" w:pos="0"/>
        </w:tabs>
        <w:rPr>
          <w:rFonts w:ascii="Arial" w:hAnsi="Arial" w:cs="Arial"/>
          <w:sz w:val="20"/>
        </w:rPr>
      </w:pPr>
    </w:p>
    <w:p w:rsidR="00A230A6" w:rsidRPr="001D0C72" w:rsidRDefault="00A230A6" w:rsidP="00A230A6">
      <w:pPr>
        <w:pStyle w:val="Ttulo1"/>
        <w:tabs>
          <w:tab w:val="left" w:pos="0"/>
          <w:tab w:val="left" w:pos="1134"/>
        </w:tabs>
        <w:jc w:val="both"/>
        <w:rPr>
          <w:rFonts w:cs="Arial"/>
          <w:sz w:val="20"/>
        </w:rPr>
      </w:pPr>
      <w:r w:rsidRPr="001D0C72">
        <w:rPr>
          <w:rFonts w:cs="Arial"/>
          <w:sz w:val="20"/>
        </w:rPr>
        <w:t>CLÁUSULA NONA - CONDIÇÕES GERAIS</w:t>
      </w:r>
    </w:p>
    <w:p w:rsidR="00A230A6" w:rsidRPr="001D0C72" w:rsidRDefault="00A230A6" w:rsidP="00A230A6">
      <w:pPr>
        <w:pStyle w:val="Ttulo"/>
        <w:jc w:val="both"/>
        <w:rPr>
          <w:rFonts w:ascii="Arial" w:hAnsi="Arial" w:cs="Arial"/>
          <w:b w:val="0"/>
          <w:sz w:val="20"/>
        </w:rPr>
      </w:pPr>
    </w:p>
    <w:p w:rsidR="00A230A6" w:rsidRPr="001D0C72" w:rsidRDefault="00A230A6" w:rsidP="00A230A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A230A6" w:rsidRPr="001D0C72" w:rsidRDefault="00A230A6" w:rsidP="00A230A6">
      <w:pPr>
        <w:widowControl w:val="0"/>
        <w:ind w:left="426"/>
        <w:jc w:val="both"/>
        <w:rPr>
          <w:rFonts w:ascii="Arial" w:hAnsi="Arial" w:cs="Arial"/>
          <w:sz w:val="20"/>
          <w:szCs w:val="20"/>
        </w:rPr>
      </w:pPr>
    </w:p>
    <w:p w:rsidR="00A230A6" w:rsidRPr="001D0C72" w:rsidRDefault="00A230A6" w:rsidP="00A230A6">
      <w:pPr>
        <w:widowControl w:val="0"/>
        <w:numPr>
          <w:ilvl w:val="1"/>
          <w:numId w:val="21"/>
        </w:numPr>
        <w:suppressAutoHyphens/>
        <w:spacing w:after="0" w:line="240" w:lineRule="auto"/>
        <w:ind w:left="426" w:hanging="426"/>
        <w:jc w:val="both"/>
        <w:rPr>
          <w:rFonts w:ascii="Arial" w:hAnsi="Arial" w:cs="Arial"/>
          <w:sz w:val="20"/>
          <w:szCs w:val="20"/>
        </w:rPr>
      </w:pPr>
      <w:r w:rsidRPr="001D0C72">
        <w:rPr>
          <w:rFonts w:ascii="Arial" w:hAnsi="Arial" w:cs="Arial"/>
          <w:sz w:val="20"/>
          <w:szCs w:val="20"/>
        </w:rPr>
        <w:t xml:space="preserve">A existência de preços registrados não obriga </w:t>
      </w:r>
      <w:proofErr w:type="gramStart"/>
      <w:r w:rsidRPr="001D0C72">
        <w:rPr>
          <w:rFonts w:ascii="Arial" w:hAnsi="Arial" w:cs="Arial"/>
          <w:sz w:val="20"/>
          <w:szCs w:val="20"/>
        </w:rPr>
        <w:t>o órgão gerenciadora</w:t>
      </w:r>
      <w:proofErr w:type="gramEnd"/>
      <w:r w:rsidRPr="001D0C72">
        <w:rPr>
          <w:rFonts w:ascii="Arial" w:hAnsi="Arial" w:cs="Arial"/>
          <w:sz w:val="20"/>
          <w:szCs w:val="20"/>
        </w:rPr>
        <w:t xml:space="preserve"> adquirir os produtos objeto desta Ata, sendo facultada a realização de licitação específica para a contratação total ou parcial do objeto, hipóteses em que, em igualdade de condições, a DETENTORA do registro terá sempre preferência.</w:t>
      </w:r>
    </w:p>
    <w:p w:rsidR="00A230A6" w:rsidRPr="001D0C72" w:rsidRDefault="00A230A6" w:rsidP="00A230A6">
      <w:pPr>
        <w:widowControl w:val="0"/>
        <w:ind w:left="426" w:hanging="426"/>
        <w:jc w:val="both"/>
        <w:rPr>
          <w:rFonts w:ascii="Arial" w:hAnsi="Arial" w:cs="Arial"/>
          <w:sz w:val="20"/>
          <w:szCs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A230A6" w:rsidRPr="001D0C72" w:rsidRDefault="00A230A6" w:rsidP="00A230A6">
      <w:pPr>
        <w:pStyle w:val="Ttulo"/>
        <w:ind w:left="426" w:hanging="426"/>
        <w:jc w:val="both"/>
        <w:rPr>
          <w:rFonts w:ascii="Arial" w:hAnsi="Arial" w:cs="Arial"/>
          <w:b w:val="0"/>
          <w:sz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A declaração de nulidade deste instrumento opera retroativamente impedindo os efeitos jurídicos que ele, ordinariamente, deveria produzir, além de desconstituir os já produzidos.</w:t>
      </w:r>
    </w:p>
    <w:p w:rsidR="00A230A6" w:rsidRPr="001D0C72" w:rsidRDefault="00A230A6" w:rsidP="00A230A6">
      <w:pPr>
        <w:pStyle w:val="Ttulo"/>
        <w:ind w:left="426" w:hanging="426"/>
        <w:jc w:val="both"/>
        <w:rPr>
          <w:rFonts w:ascii="Arial" w:hAnsi="Arial" w:cs="Arial"/>
          <w:b w:val="0"/>
          <w:sz w:val="20"/>
        </w:rPr>
      </w:pPr>
    </w:p>
    <w:p w:rsidR="00A230A6" w:rsidRPr="001D0C72" w:rsidRDefault="00A230A6" w:rsidP="00A230A6">
      <w:pPr>
        <w:pStyle w:val="Ttulo"/>
        <w:numPr>
          <w:ilvl w:val="1"/>
          <w:numId w:val="21"/>
        </w:numPr>
        <w:ind w:left="426" w:hanging="426"/>
        <w:jc w:val="both"/>
        <w:rPr>
          <w:rFonts w:ascii="Arial" w:hAnsi="Arial" w:cs="Arial"/>
          <w:b w:val="0"/>
          <w:sz w:val="20"/>
        </w:rPr>
      </w:pPr>
      <w:r w:rsidRPr="001D0C7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230A6" w:rsidRPr="001D0C72" w:rsidRDefault="00A230A6" w:rsidP="00A230A6">
      <w:pPr>
        <w:tabs>
          <w:tab w:val="left" w:pos="1134"/>
        </w:tabs>
        <w:jc w:val="both"/>
        <w:rPr>
          <w:rFonts w:ascii="Arial" w:hAnsi="Arial" w:cs="Arial"/>
          <w:sz w:val="20"/>
          <w:szCs w:val="20"/>
        </w:rPr>
      </w:pPr>
    </w:p>
    <w:p w:rsidR="00A230A6" w:rsidRPr="001D0C72" w:rsidRDefault="00A230A6" w:rsidP="00A230A6">
      <w:pPr>
        <w:pStyle w:val="Corpodetexto21"/>
        <w:tabs>
          <w:tab w:val="left" w:pos="0"/>
        </w:tabs>
        <w:rPr>
          <w:b/>
          <w:bCs/>
          <w:sz w:val="20"/>
          <w:szCs w:val="20"/>
        </w:rPr>
      </w:pPr>
      <w:r w:rsidRPr="001D0C72">
        <w:rPr>
          <w:b/>
          <w:bCs/>
          <w:sz w:val="20"/>
          <w:szCs w:val="20"/>
        </w:rPr>
        <w:t>CLÁUSULA DÉCIMA - DO FORO</w:t>
      </w:r>
    </w:p>
    <w:p w:rsidR="00A230A6" w:rsidRPr="001D0C72" w:rsidRDefault="00A230A6" w:rsidP="00A230A6">
      <w:pPr>
        <w:pStyle w:val="Corpodetexto21"/>
        <w:tabs>
          <w:tab w:val="left" w:pos="0"/>
        </w:tabs>
        <w:rPr>
          <w:b/>
          <w:sz w:val="20"/>
          <w:szCs w:val="20"/>
        </w:rPr>
      </w:pPr>
      <w:r w:rsidRPr="001D0C72">
        <w:rPr>
          <w:b/>
          <w:sz w:val="20"/>
          <w:szCs w:val="20"/>
        </w:rPr>
        <w:tab/>
      </w:r>
    </w:p>
    <w:p w:rsidR="00A230A6" w:rsidRPr="001D0C72" w:rsidRDefault="00A230A6" w:rsidP="00A230A6">
      <w:pPr>
        <w:pStyle w:val="Corpodetexto21"/>
        <w:numPr>
          <w:ilvl w:val="1"/>
          <w:numId w:val="22"/>
        </w:numPr>
        <w:tabs>
          <w:tab w:val="left" w:pos="567"/>
        </w:tabs>
        <w:ind w:left="567" w:hanging="567"/>
        <w:rPr>
          <w:sz w:val="20"/>
          <w:szCs w:val="20"/>
        </w:rPr>
      </w:pPr>
      <w:r w:rsidRPr="001D0C72">
        <w:rPr>
          <w:sz w:val="20"/>
          <w:szCs w:val="20"/>
        </w:rPr>
        <w:t xml:space="preserve">Fica eleito o foro da cidade de </w:t>
      </w:r>
      <w:proofErr w:type="spellStart"/>
      <w:r w:rsidRPr="001D0C72">
        <w:rPr>
          <w:sz w:val="20"/>
          <w:szCs w:val="20"/>
        </w:rPr>
        <w:t>Joaçaba</w:t>
      </w:r>
      <w:proofErr w:type="spellEnd"/>
      <w:r w:rsidRPr="001D0C72">
        <w:rPr>
          <w:sz w:val="20"/>
          <w:szCs w:val="20"/>
        </w:rPr>
        <w:t xml:space="preserve"> (SC) para dirimir questões oriundas deste instrumento, renunciando as partes, a qualquer outro que lhes possa ser mais favorável.</w:t>
      </w:r>
    </w:p>
    <w:p w:rsidR="00A230A6" w:rsidRPr="001D0C72" w:rsidRDefault="00A230A6" w:rsidP="00A230A6">
      <w:pPr>
        <w:pStyle w:val="Corpodetexto21"/>
        <w:tabs>
          <w:tab w:val="left" w:pos="0"/>
        </w:tabs>
        <w:rPr>
          <w:sz w:val="20"/>
          <w:szCs w:val="20"/>
        </w:rPr>
      </w:pPr>
    </w:p>
    <w:p w:rsidR="00A230A6" w:rsidRPr="001D0C72" w:rsidRDefault="00A230A6" w:rsidP="00A230A6">
      <w:pPr>
        <w:pStyle w:val="Corpodetexto21"/>
        <w:tabs>
          <w:tab w:val="left" w:pos="0"/>
        </w:tabs>
        <w:rPr>
          <w:sz w:val="20"/>
          <w:szCs w:val="20"/>
        </w:rPr>
      </w:pPr>
      <w:r w:rsidRPr="001D0C72">
        <w:rPr>
          <w:sz w:val="20"/>
          <w:szCs w:val="20"/>
        </w:rPr>
        <w:t>E, por estarem acordes, firmam o presente instrumento, juntamente com as testemunhas, em 04 (quatro) vias de igual teor, para todos os efeitos de direito.</w:t>
      </w:r>
    </w:p>
    <w:p w:rsidR="00A230A6" w:rsidRPr="001D0C72" w:rsidRDefault="00A230A6" w:rsidP="00A230A6">
      <w:pPr>
        <w:pStyle w:val="Corpodetexto21"/>
        <w:tabs>
          <w:tab w:val="left" w:pos="0"/>
        </w:tabs>
        <w:rPr>
          <w:sz w:val="20"/>
          <w:szCs w:val="20"/>
        </w:rPr>
      </w:pPr>
    </w:p>
    <w:p w:rsidR="00A230A6" w:rsidRPr="001D0C72" w:rsidRDefault="00A230A6" w:rsidP="00A230A6">
      <w:pPr>
        <w:pStyle w:val="Corpodetexto21"/>
        <w:tabs>
          <w:tab w:val="left" w:pos="0"/>
        </w:tabs>
        <w:rPr>
          <w:sz w:val="20"/>
          <w:szCs w:val="20"/>
        </w:rPr>
      </w:pPr>
    </w:p>
    <w:p w:rsidR="00A230A6" w:rsidRPr="001D0C72" w:rsidRDefault="00562026" w:rsidP="00A230A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06</w:t>
      </w:r>
      <w:r w:rsidR="0029243A" w:rsidRPr="001D0C72">
        <w:rPr>
          <w:rFonts w:ascii="Arial" w:hAnsi="Arial" w:cs="Arial"/>
          <w:sz w:val="20"/>
          <w:szCs w:val="20"/>
        </w:rPr>
        <w:t xml:space="preserve"> de setembro</w:t>
      </w:r>
      <w:r w:rsidR="00A230A6" w:rsidRPr="001D0C72">
        <w:rPr>
          <w:rFonts w:ascii="Arial" w:hAnsi="Arial" w:cs="Arial"/>
          <w:sz w:val="20"/>
          <w:szCs w:val="20"/>
        </w:rPr>
        <w:t xml:space="preserve"> de</w:t>
      </w:r>
      <w:r w:rsidR="0029243A" w:rsidRPr="001D0C72">
        <w:rPr>
          <w:rFonts w:ascii="Arial" w:hAnsi="Arial" w:cs="Arial"/>
          <w:sz w:val="20"/>
          <w:szCs w:val="20"/>
        </w:rPr>
        <w:t xml:space="preserve"> </w:t>
      </w:r>
      <w:r w:rsidR="00A230A6" w:rsidRPr="001D0C72">
        <w:rPr>
          <w:rFonts w:ascii="Arial" w:hAnsi="Arial" w:cs="Arial"/>
          <w:sz w:val="20"/>
          <w:szCs w:val="20"/>
        </w:rPr>
        <w:t>2017.</w:t>
      </w:r>
    </w:p>
    <w:p w:rsidR="00A230A6" w:rsidRPr="001D0C72" w:rsidRDefault="00A230A6" w:rsidP="0029243A">
      <w:pPr>
        <w:tabs>
          <w:tab w:val="left" w:pos="1134"/>
        </w:tabs>
        <w:rPr>
          <w:rFonts w:ascii="Arial" w:hAnsi="Arial" w:cs="Arial"/>
          <w:sz w:val="20"/>
          <w:szCs w:val="20"/>
        </w:rPr>
      </w:pP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MUNICÍPIO DE JOAÇABA</w:t>
      </w: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SECRETARIA MUNICIPAL DE EDUCAÇÃO</w:t>
      </w:r>
    </w:p>
    <w:p w:rsidR="00A230A6" w:rsidRPr="001D0C72" w:rsidRDefault="00A230A6" w:rsidP="00A230A6">
      <w:pPr>
        <w:tabs>
          <w:tab w:val="left" w:pos="1134"/>
        </w:tabs>
        <w:jc w:val="center"/>
        <w:rPr>
          <w:rFonts w:ascii="Arial" w:hAnsi="Arial" w:cs="Arial"/>
          <w:sz w:val="20"/>
          <w:szCs w:val="20"/>
        </w:rPr>
      </w:pPr>
      <w:r w:rsidRPr="001D0C72">
        <w:rPr>
          <w:rFonts w:ascii="Arial" w:hAnsi="Arial" w:cs="Arial"/>
          <w:sz w:val="20"/>
          <w:szCs w:val="20"/>
        </w:rPr>
        <w:t>MARILENA ZANOELLO DETONI - Secretária</w:t>
      </w:r>
    </w:p>
    <w:p w:rsidR="00A230A6" w:rsidRPr="001D0C72" w:rsidRDefault="00A230A6" w:rsidP="0029243A">
      <w:pPr>
        <w:tabs>
          <w:tab w:val="left" w:pos="1134"/>
        </w:tabs>
        <w:rPr>
          <w:rFonts w:ascii="Arial" w:hAnsi="Arial" w:cs="Arial"/>
          <w:sz w:val="20"/>
          <w:szCs w:val="20"/>
        </w:rPr>
      </w:pPr>
    </w:p>
    <w:p w:rsidR="00A230A6" w:rsidRDefault="00E36BEC" w:rsidP="00A230A6">
      <w:pPr>
        <w:tabs>
          <w:tab w:val="left" w:pos="1134"/>
        </w:tabs>
        <w:jc w:val="center"/>
        <w:rPr>
          <w:rFonts w:ascii="Arial" w:hAnsi="Arial" w:cs="Arial"/>
          <w:sz w:val="20"/>
          <w:szCs w:val="20"/>
        </w:rPr>
      </w:pPr>
      <w:r>
        <w:rPr>
          <w:rFonts w:ascii="Arial" w:hAnsi="Arial" w:cs="Arial"/>
          <w:sz w:val="20"/>
          <w:szCs w:val="20"/>
        </w:rPr>
        <w:t>ANTONIO BOLDRINI-ME</w:t>
      </w:r>
    </w:p>
    <w:p w:rsidR="00E36BEC" w:rsidRPr="001D0C72" w:rsidRDefault="00E36BEC" w:rsidP="00A230A6">
      <w:pPr>
        <w:tabs>
          <w:tab w:val="left" w:pos="1134"/>
        </w:tabs>
        <w:jc w:val="center"/>
        <w:rPr>
          <w:rFonts w:ascii="Arial" w:hAnsi="Arial" w:cs="Arial"/>
          <w:sz w:val="20"/>
          <w:szCs w:val="20"/>
        </w:rPr>
      </w:pPr>
      <w:r>
        <w:rPr>
          <w:rFonts w:ascii="Arial" w:hAnsi="Arial" w:cs="Arial"/>
          <w:sz w:val="20"/>
          <w:szCs w:val="20"/>
        </w:rPr>
        <w:t>ANTONIO BOLDRINI</w:t>
      </w:r>
    </w:p>
    <w:p w:rsidR="00A230A6" w:rsidRPr="001D0C72" w:rsidRDefault="00A230A6" w:rsidP="00A230A6">
      <w:pPr>
        <w:tabs>
          <w:tab w:val="left" w:pos="1134"/>
        </w:tabs>
        <w:rPr>
          <w:rFonts w:ascii="Arial" w:hAnsi="Arial" w:cs="Arial"/>
          <w:sz w:val="20"/>
          <w:szCs w:val="20"/>
        </w:rPr>
      </w:pPr>
    </w:p>
    <w:p w:rsidR="00A230A6" w:rsidRPr="001D0C72" w:rsidRDefault="00A230A6" w:rsidP="00A230A6">
      <w:pPr>
        <w:tabs>
          <w:tab w:val="left" w:pos="1134"/>
        </w:tabs>
        <w:rPr>
          <w:rFonts w:ascii="Arial" w:hAnsi="Arial" w:cs="Arial"/>
          <w:sz w:val="20"/>
          <w:szCs w:val="20"/>
        </w:rPr>
      </w:pPr>
      <w:r w:rsidRPr="001D0C72">
        <w:rPr>
          <w:rFonts w:ascii="Arial" w:hAnsi="Arial" w:cs="Arial"/>
          <w:sz w:val="20"/>
          <w:szCs w:val="20"/>
        </w:rPr>
        <w:t>Testemunhas:</w:t>
      </w:r>
    </w:p>
    <w:p w:rsidR="00A230A6" w:rsidRPr="0039111B" w:rsidRDefault="00A230A6" w:rsidP="00A230A6">
      <w:pPr>
        <w:tabs>
          <w:tab w:val="left" w:pos="1134"/>
        </w:tabs>
        <w:rPr>
          <w:sz w:val="20"/>
        </w:rPr>
      </w:pPr>
    </w:p>
    <w:p w:rsidR="00A230A6" w:rsidRPr="0039111B" w:rsidRDefault="00A230A6" w:rsidP="00A230A6">
      <w:pPr>
        <w:tabs>
          <w:tab w:val="left" w:pos="1134"/>
        </w:tabs>
        <w:rPr>
          <w:sz w:val="20"/>
        </w:rPr>
      </w:pPr>
    </w:p>
    <w:p w:rsidR="00A230A6" w:rsidRPr="0039111B" w:rsidRDefault="00A230A6" w:rsidP="00A230A6">
      <w:pPr>
        <w:numPr>
          <w:ilvl w:val="0"/>
          <w:numId w:val="17"/>
        </w:numPr>
        <w:tabs>
          <w:tab w:val="left" w:pos="284"/>
        </w:tabs>
        <w:suppressAutoHyphens/>
        <w:spacing w:after="0" w:line="240" w:lineRule="auto"/>
        <w:ind w:left="284" w:hanging="284"/>
        <w:rPr>
          <w:sz w:val="20"/>
        </w:rPr>
      </w:pPr>
      <w:r w:rsidRPr="0039111B">
        <w:rPr>
          <w:sz w:val="20"/>
        </w:rPr>
        <w:t xml:space="preserve"> _____________________</w:t>
      </w:r>
    </w:p>
    <w:p w:rsidR="00A230A6" w:rsidRPr="0039111B" w:rsidRDefault="00A230A6" w:rsidP="00A230A6">
      <w:pPr>
        <w:tabs>
          <w:tab w:val="left" w:pos="284"/>
        </w:tabs>
        <w:ind w:left="284" w:hanging="284"/>
        <w:rPr>
          <w:sz w:val="20"/>
        </w:rPr>
      </w:pPr>
    </w:p>
    <w:p w:rsidR="00A230A6" w:rsidRPr="0039111B" w:rsidRDefault="00A230A6" w:rsidP="00A230A6">
      <w:pPr>
        <w:numPr>
          <w:ilvl w:val="0"/>
          <w:numId w:val="17"/>
        </w:numPr>
        <w:tabs>
          <w:tab w:val="left" w:pos="284"/>
        </w:tabs>
        <w:suppressAutoHyphens/>
        <w:spacing w:after="0" w:line="240" w:lineRule="auto"/>
        <w:ind w:left="0" w:firstLine="0"/>
        <w:jc w:val="both"/>
        <w:rPr>
          <w:sz w:val="20"/>
        </w:rPr>
      </w:pPr>
      <w:r w:rsidRPr="0039111B">
        <w:rPr>
          <w:sz w:val="20"/>
        </w:rPr>
        <w:t>_____________________</w:t>
      </w:r>
    </w:p>
    <w:p w:rsidR="000A2DAC" w:rsidRDefault="000A2DAC"/>
    <w:sectPr w:rsidR="000A2DAC" w:rsidSect="00A015E6">
      <w:headerReference w:type="default" r:id="rId10"/>
      <w:footerReference w:type="default" r:id="rId11"/>
      <w:footnotePr>
        <w:pos w:val="beneathText"/>
      </w:footnotePr>
      <w:pgSz w:w="11905" w:h="16837" w:code="9"/>
      <w:pgMar w:top="1701" w:right="851" w:bottom="851" w:left="851" w:header="73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90" w:rsidRDefault="00731590" w:rsidP="000A2DAC">
      <w:pPr>
        <w:spacing w:after="0" w:line="240" w:lineRule="auto"/>
      </w:pPr>
      <w:r>
        <w:separator/>
      </w:r>
    </w:p>
  </w:endnote>
  <w:endnote w:type="continuationSeparator" w:id="1">
    <w:p w:rsidR="00731590" w:rsidRDefault="00731590" w:rsidP="000A2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90" w:rsidRDefault="00731590">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731590" w:rsidRDefault="00731590">
                <w:pPr>
                  <w:pStyle w:val="Rodap"/>
                </w:pPr>
                <w:r>
                  <w:rPr>
                    <w:rStyle w:val="Nmerodepgina"/>
                  </w:rPr>
                  <w:fldChar w:fldCharType="begin"/>
                </w:r>
                <w:r>
                  <w:rPr>
                    <w:rStyle w:val="Nmerodepgina"/>
                  </w:rPr>
                  <w:instrText xml:space="preserve"> PAGE </w:instrText>
                </w:r>
                <w:r>
                  <w:rPr>
                    <w:rStyle w:val="Nmerodepgina"/>
                  </w:rPr>
                  <w:fldChar w:fldCharType="separate"/>
                </w:r>
                <w:r w:rsidR="00425A19">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90" w:rsidRDefault="00731590" w:rsidP="000A2DAC">
      <w:pPr>
        <w:spacing w:after="0" w:line="240" w:lineRule="auto"/>
      </w:pPr>
      <w:r>
        <w:separator/>
      </w:r>
    </w:p>
  </w:footnote>
  <w:footnote w:type="continuationSeparator" w:id="1">
    <w:p w:rsidR="00731590" w:rsidRDefault="00731590" w:rsidP="000A2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90" w:rsidRPr="006948D2" w:rsidRDefault="00731590" w:rsidP="00A015E6">
    <w:pPr>
      <w:ind w:left="993"/>
      <w:rPr>
        <w:sz w:val="20"/>
      </w:rPr>
    </w:pPr>
    <w:r w:rsidRPr="006948D2">
      <w:rPr>
        <w:noProof/>
      </w:rPr>
      <w:drawing>
        <wp:anchor distT="0" distB="0" distL="0" distR="114935" simplePos="0" relativeHeight="251661312" behindDoc="0" locked="0" layoutInCell="1" allowOverlap="1">
          <wp:simplePos x="0" y="0"/>
          <wp:positionH relativeFrom="column">
            <wp:posOffset>-48895</wp:posOffset>
          </wp:positionH>
          <wp:positionV relativeFrom="paragraph">
            <wp:posOffset>-161925</wp:posOffset>
          </wp:positionV>
          <wp:extent cx="546735" cy="666750"/>
          <wp:effectExtent l="0" t="0" r="5715"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35"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731590" w:rsidRPr="00F144B4" w:rsidRDefault="00731590" w:rsidP="00A015E6">
    <w:pPr>
      <w:ind w:left="993"/>
      <w:rPr>
        <w:b/>
        <w:sz w:val="20"/>
      </w:rPr>
    </w:pPr>
    <w:r w:rsidRPr="00F144B4">
      <w:rPr>
        <w:b/>
        <w:sz w:val="20"/>
      </w:rPr>
      <w:t>MUNICÍPIO DE JOAÇABA</w:t>
    </w:r>
  </w:p>
  <w:p w:rsidR="00731590" w:rsidRDefault="00731590" w:rsidP="00A015E6">
    <w:pPr>
      <w:tabs>
        <w:tab w:val="left" w:pos="1997"/>
      </w:tabs>
      <w:ind w:left="993"/>
      <w:rPr>
        <w:sz w:val="20"/>
      </w:rPr>
    </w:pPr>
    <w:r>
      <w:rPr>
        <w:sz w:val="20"/>
      </w:rPr>
      <w:tab/>
    </w:r>
  </w:p>
  <w:p w:rsidR="00731590" w:rsidRDefault="00731590" w:rsidP="00A015E6">
    <w:pPr>
      <w:ind w:left="1276"/>
      <w:rPr>
        <w:sz w:val="20"/>
      </w:rPr>
    </w:pPr>
  </w:p>
  <w:p w:rsidR="00731590" w:rsidRPr="000F6032" w:rsidRDefault="00731590" w:rsidP="00A015E6">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041D7C"/>
    <w:multiLevelType w:val="hybridMultilevel"/>
    <w:tmpl w:val="1284C1B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455D1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04A8FB22"/>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58E15BA"/>
    <w:multiLevelType w:val="multilevel"/>
    <w:tmpl w:val="6B366AA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884015B"/>
    <w:multiLevelType w:val="hybridMultilevel"/>
    <w:tmpl w:val="78B2B7C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3">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38C122D"/>
    <w:multiLevelType w:val="hybridMultilevel"/>
    <w:tmpl w:val="1FC2D03C"/>
    <w:lvl w:ilvl="0" w:tplc="0000000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nsid w:val="773750CD"/>
    <w:multiLevelType w:val="multilevel"/>
    <w:tmpl w:val="E32A5A7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387785"/>
    <w:multiLevelType w:val="multilevel"/>
    <w:tmpl w:val="F3FA6EE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6"/>
  </w:num>
  <w:num w:numId="9">
    <w:abstractNumId w:val="31"/>
  </w:num>
  <w:num w:numId="10">
    <w:abstractNumId w:val="24"/>
  </w:num>
  <w:num w:numId="11">
    <w:abstractNumId w:val="14"/>
  </w:num>
  <w:num w:numId="12">
    <w:abstractNumId w:val="8"/>
  </w:num>
  <w:num w:numId="13">
    <w:abstractNumId w:val="26"/>
  </w:num>
  <w:num w:numId="14">
    <w:abstractNumId w:val="22"/>
  </w:num>
  <w:num w:numId="15">
    <w:abstractNumId w:val="15"/>
  </w:num>
  <w:num w:numId="16">
    <w:abstractNumId w:val="16"/>
  </w:num>
  <w:num w:numId="17">
    <w:abstractNumId w:val="12"/>
  </w:num>
  <w:num w:numId="18">
    <w:abstractNumId w:val="20"/>
  </w:num>
  <w:num w:numId="19">
    <w:abstractNumId w:val="30"/>
  </w:num>
  <w:num w:numId="20">
    <w:abstractNumId w:val="32"/>
  </w:num>
  <w:num w:numId="21">
    <w:abstractNumId w:val="13"/>
  </w:num>
  <w:num w:numId="22">
    <w:abstractNumId w:val="18"/>
  </w:num>
  <w:num w:numId="23">
    <w:abstractNumId w:val="28"/>
  </w:num>
  <w:num w:numId="24">
    <w:abstractNumId w:val="7"/>
  </w:num>
  <w:num w:numId="25">
    <w:abstractNumId w:val="23"/>
  </w:num>
  <w:num w:numId="26">
    <w:abstractNumId w:val="17"/>
  </w:num>
  <w:num w:numId="27">
    <w:abstractNumId w:val="34"/>
  </w:num>
  <w:num w:numId="28">
    <w:abstractNumId w:val="29"/>
  </w:num>
  <w:num w:numId="29">
    <w:abstractNumId w:val="9"/>
  </w:num>
  <w:num w:numId="30">
    <w:abstractNumId w:val="27"/>
  </w:num>
  <w:num w:numId="31">
    <w:abstractNumId w:val="35"/>
  </w:num>
  <w:num w:numId="32">
    <w:abstractNumId w:val="36"/>
  </w:num>
  <w:num w:numId="33">
    <w:abstractNumId w:val="21"/>
  </w:num>
  <w:num w:numId="34">
    <w:abstractNumId w:val="25"/>
  </w:num>
  <w:num w:numId="35">
    <w:abstractNumId w:val="33"/>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A230A6"/>
    <w:rsid w:val="00010693"/>
    <w:rsid w:val="00036850"/>
    <w:rsid w:val="000A2DAC"/>
    <w:rsid w:val="00112F6D"/>
    <w:rsid w:val="00140E78"/>
    <w:rsid w:val="001D0C72"/>
    <w:rsid w:val="0029243A"/>
    <w:rsid w:val="002C0CEA"/>
    <w:rsid w:val="00425A19"/>
    <w:rsid w:val="00470F01"/>
    <w:rsid w:val="004768A7"/>
    <w:rsid w:val="004C1914"/>
    <w:rsid w:val="004E0BD6"/>
    <w:rsid w:val="00562026"/>
    <w:rsid w:val="006E104F"/>
    <w:rsid w:val="006F6D80"/>
    <w:rsid w:val="00731590"/>
    <w:rsid w:val="00831252"/>
    <w:rsid w:val="00866A60"/>
    <w:rsid w:val="00923441"/>
    <w:rsid w:val="00942F4B"/>
    <w:rsid w:val="00A015E6"/>
    <w:rsid w:val="00A230A6"/>
    <w:rsid w:val="00A658A2"/>
    <w:rsid w:val="00AE3D57"/>
    <w:rsid w:val="00B42D17"/>
    <w:rsid w:val="00CE31E5"/>
    <w:rsid w:val="00D36060"/>
    <w:rsid w:val="00D73EC9"/>
    <w:rsid w:val="00E36BEC"/>
    <w:rsid w:val="00E84015"/>
    <w:rsid w:val="00EE715C"/>
    <w:rsid w:val="00F521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AC"/>
  </w:style>
  <w:style w:type="paragraph" w:styleId="Ttulo1">
    <w:name w:val="heading 1"/>
    <w:basedOn w:val="Normal"/>
    <w:next w:val="Normal"/>
    <w:link w:val="Ttulo1Char"/>
    <w:qFormat/>
    <w:rsid w:val="00A230A6"/>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A230A6"/>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A230A6"/>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A230A6"/>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A230A6"/>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A230A6"/>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A230A6"/>
    <w:pPr>
      <w:numPr>
        <w:ilvl w:val="6"/>
        <w:numId w:val="1"/>
      </w:numPr>
      <w:outlineLvl w:val="6"/>
    </w:pPr>
    <w:rPr>
      <w:rFonts w:cs="Times New Roman"/>
      <w:b/>
      <w:sz w:val="21"/>
      <w:szCs w:val="21"/>
    </w:rPr>
  </w:style>
  <w:style w:type="paragraph" w:styleId="Ttulo8">
    <w:name w:val="heading 8"/>
    <w:basedOn w:val="Normal"/>
    <w:next w:val="Normal"/>
    <w:link w:val="Ttulo8Char"/>
    <w:qFormat/>
    <w:rsid w:val="00A230A6"/>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A230A6"/>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30A6"/>
    <w:rPr>
      <w:rFonts w:ascii="Arial" w:eastAsia="Times New Roman" w:hAnsi="Arial" w:cs="Times New Roman"/>
      <w:b/>
      <w:sz w:val="24"/>
      <w:szCs w:val="20"/>
      <w:lang w:eastAsia="ar-SA"/>
    </w:rPr>
  </w:style>
  <w:style w:type="character" w:customStyle="1" w:styleId="Ttulo2Char">
    <w:name w:val="Título 2 Char"/>
    <w:basedOn w:val="Fontepargpadro"/>
    <w:link w:val="Ttulo2"/>
    <w:rsid w:val="00A230A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A230A6"/>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A230A6"/>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A230A6"/>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A230A6"/>
    <w:rPr>
      <w:rFonts w:ascii="Times New Roman" w:eastAsia="Times New Roman" w:hAnsi="Times New Roman" w:cs="Times New Roman"/>
      <w:b/>
      <w:lang w:eastAsia="ar-SA"/>
    </w:rPr>
  </w:style>
  <w:style w:type="character" w:customStyle="1" w:styleId="Ttulo7Char">
    <w:name w:val="Título 7 Char"/>
    <w:basedOn w:val="Fontepargpadro"/>
    <w:link w:val="Ttulo7"/>
    <w:rsid w:val="00A230A6"/>
    <w:rPr>
      <w:rFonts w:ascii="Arial" w:eastAsia="MS Mincho" w:hAnsi="Arial" w:cs="Times New Roman"/>
      <w:b/>
      <w:bCs/>
      <w:sz w:val="21"/>
      <w:szCs w:val="21"/>
      <w:lang w:eastAsia="ar-SA"/>
    </w:rPr>
  </w:style>
  <w:style w:type="character" w:customStyle="1" w:styleId="Ttulo8Char">
    <w:name w:val="Título 8 Char"/>
    <w:basedOn w:val="Fontepargpadro"/>
    <w:link w:val="Ttulo8"/>
    <w:rsid w:val="00A230A6"/>
    <w:rPr>
      <w:rFonts w:ascii="Arial" w:eastAsia="Times New Roman" w:hAnsi="Arial" w:cs="Times New Roman"/>
      <w:b/>
      <w:sz w:val="20"/>
      <w:szCs w:val="20"/>
      <w:lang w:eastAsia="ar-SA"/>
    </w:rPr>
  </w:style>
  <w:style w:type="character" w:customStyle="1" w:styleId="Ttulo9Char">
    <w:name w:val="Título 9 Char"/>
    <w:basedOn w:val="Fontepargpadro"/>
    <w:link w:val="Ttulo9"/>
    <w:rsid w:val="00A230A6"/>
    <w:rPr>
      <w:rFonts w:ascii="Arial Narrow" w:eastAsia="Times New Roman" w:hAnsi="Arial Narrow" w:cs="Arial"/>
      <w:b/>
      <w:sz w:val="20"/>
      <w:szCs w:val="20"/>
      <w:lang w:eastAsia="ar-SA"/>
    </w:rPr>
  </w:style>
  <w:style w:type="character" w:customStyle="1" w:styleId="WW8Num5z2">
    <w:name w:val="WW8Num5z2"/>
    <w:rsid w:val="00A230A6"/>
    <w:rPr>
      <w:b w:val="0"/>
      <w:i w:val="0"/>
    </w:rPr>
  </w:style>
  <w:style w:type="character" w:customStyle="1" w:styleId="WW8Num6z1">
    <w:name w:val="WW8Num6z1"/>
    <w:rsid w:val="00A230A6"/>
    <w:rPr>
      <w:b w:val="0"/>
    </w:rPr>
  </w:style>
  <w:style w:type="character" w:customStyle="1" w:styleId="WW8Num10z0">
    <w:name w:val="WW8Num10z0"/>
    <w:rsid w:val="00A230A6"/>
    <w:rPr>
      <w:rFonts w:ascii="Wingdings" w:hAnsi="Wingdings"/>
    </w:rPr>
  </w:style>
  <w:style w:type="character" w:customStyle="1" w:styleId="WW8Num11z1">
    <w:name w:val="WW8Num11z1"/>
    <w:rsid w:val="00A230A6"/>
    <w:rPr>
      <w:rFonts w:ascii="Courier New" w:hAnsi="Courier New" w:cs="Courier New"/>
    </w:rPr>
  </w:style>
  <w:style w:type="character" w:customStyle="1" w:styleId="WW8Num11z2">
    <w:name w:val="WW8Num11z2"/>
    <w:rsid w:val="00A230A6"/>
    <w:rPr>
      <w:b w:val="0"/>
      <w:i w:val="0"/>
    </w:rPr>
  </w:style>
  <w:style w:type="character" w:customStyle="1" w:styleId="WW8Num16z0">
    <w:name w:val="WW8Num16z0"/>
    <w:rsid w:val="00A230A6"/>
    <w:rPr>
      <w:b/>
    </w:rPr>
  </w:style>
  <w:style w:type="character" w:customStyle="1" w:styleId="WW8Num16z2">
    <w:name w:val="WW8Num16z2"/>
    <w:rsid w:val="00A230A6"/>
    <w:rPr>
      <w:b w:val="0"/>
    </w:rPr>
  </w:style>
  <w:style w:type="character" w:customStyle="1" w:styleId="WW8Num18z0">
    <w:name w:val="WW8Num18z0"/>
    <w:rsid w:val="00A230A6"/>
    <w:rPr>
      <w:rFonts w:ascii="Symbol" w:hAnsi="Symbol"/>
    </w:rPr>
  </w:style>
  <w:style w:type="character" w:customStyle="1" w:styleId="WW8Num23z0">
    <w:name w:val="WW8Num23z0"/>
    <w:rsid w:val="00A230A6"/>
    <w:rPr>
      <w:rFonts w:ascii="Wingdings" w:hAnsi="Wingdings"/>
    </w:rPr>
  </w:style>
  <w:style w:type="character" w:customStyle="1" w:styleId="Absatz-Standardschriftart">
    <w:name w:val="Absatz-Standardschriftart"/>
    <w:rsid w:val="00A230A6"/>
  </w:style>
  <w:style w:type="character" w:customStyle="1" w:styleId="WW-Absatz-Standardschriftart">
    <w:name w:val="WW-Absatz-Standardschriftart"/>
    <w:rsid w:val="00A230A6"/>
  </w:style>
  <w:style w:type="character" w:customStyle="1" w:styleId="WW8Num19z0">
    <w:name w:val="WW8Num19z0"/>
    <w:rsid w:val="00A230A6"/>
    <w:rPr>
      <w:rFonts w:ascii="Symbol" w:hAnsi="Symbol"/>
    </w:rPr>
  </w:style>
  <w:style w:type="character" w:customStyle="1" w:styleId="WW8Num24z0">
    <w:name w:val="WW8Num24z0"/>
    <w:rsid w:val="00A230A6"/>
    <w:rPr>
      <w:rFonts w:ascii="Wingdings" w:hAnsi="Wingdings"/>
    </w:rPr>
  </w:style>
  <w:style w:type="character" w:customStyle="1" w:styleId="WW-Absatz-Standardschriftart1">
    <w:name w:val="WW-Absatz-Standardschriftart1"/>
    <w:rsid w:val="00A230A6"/>
  </w:style>
  <w:style w:type="character" w:customStyle="1" w:styleId="Fontepargpadro2">
    <w:name w:val="Fonte parág. padrão2"/>
    <w:rsid w:val="00A230A6"/>
  </w:style>
  <w:style w:type="character" w:customStyle="1" w:styleId="WW8Num4z0">
    <w:name w:val="WW8Num4z0"/>
    <w:rsid w:val="00A230A6"/>
    <w:rPr>
      <w:rFonts w:ascii="Wingdings" w:hAnsi="Wingdings"/>
    </w:rPr>
  </w:style>
  <w:style w:type="character" w:customStyle="1" w:styleId="WW8Num7z2">
    <w:name w:val="WW8Num7z2"/>
    <w:rsid w:val="00A230A6"/>
    <w:rPr>
      <w:b w:val="0"/>
      <w:i w:val="0"/>
    </w:rPr>
  </w:style>
  <w:style w:type="character" w:customStyle="1" w:styleId="WW8Num15z1">
    <w:name w:val="WW8Num15z1"/>
    <w:rsid w:val="00A230A6"/>
    <w:rPr>
      <w:rFonts w:ascii="Courier New" w:hAnsi="Courier New"/>
    </w:rPr>
  </w:style>
  <w:style w:type="character" w:customStyle="1" w:styleId="WW8Num16z1">
    <w:name w:val="WW8Num16z1"/>
    <w:rsid w:val="00A230A6"/>
    <w:rPr>
      <w:b w:val="0"/>
    </w:rPr>
  </w:style>
  <w:style w:type="character" w:customStyle="1" w:styleId="WW8Num20z0">
    <w:name w:val="WW8Num20z0"/>
    <w:rsid w:val="00A230A6"/>
    <w:rPr>
      <w:rFonts w:ascii="Wingdings" w:hAnsi="Wingdings"/>
    </w:rPr>
  </w:style>
  <w:style w:type="character" w:customStyle="1" w:styleId="WW8Num20z1">
    <w:name w:val="WW8Num20z1"/>
    <w:rsid w:val="00A230A6"/>
    <w:rPr>
      <w:rFonts w:ascii="Courier New" w:hAnsi="Courier New" w:cs="Courier New"/>
    </w:rPr>
  </w:style>
  <w:style w:type="character" w:customStyle="1" w:styleId="WW8Num20z3">
    <w:name w:val="WW8Num20z3"/>
    <w:rsid w:val="00A230A6"/>
    <w:rPr>
      <w:rFonts w:ascii="Symbol" w:hAnsi="Symbol"/>
    </w:rPr>
  </w:style>
  <w:style w:type="character" w:customStyle="1" w:styleId="WW8Num21z1">
    <w:name w:val="WW8Num21z1"/>
    <w:rsid w:val="00A230A6"/>
    <w:rPr>
      <w:rFonts w:ascii="Courier New" w:hAnsi="Courier New" w:cs="Courier New"/>
    </w:rPr>
  </w:style>
  <w:style w:type="character" w:customStyle="1" w:styleId="WW8Num21z2">
    <w:name w:val="WW8Num21z2"/>
    <w:rsid w:val="00A230A6"/>
    <w:rPr>
      <w:rFonts w:ascii="Times New Roman" w:hAnsi="Times New Roman"/>
    </w:rPr>
  </w:style>
  <w:style w:type="character" w:customStyle="1" w:styleId="WW8Num25z0">
    <w:name w:val="WW8Num25z0"/>
    <w:rsid w:val="00A230A6"/>
    <w:rPr>
      <w:rFonts w:ascii="Arial" w:hAnsi="Arial"/>
      <w:b/>
      <w:color w:val="auto"/>
      <w:sz w:val="24"/>
    </w:rPr>
  </w:style>
  <w:style w:type="character" w:customStyle="1" w:styleId="WW8Num25z1">
    <w:name w:val="WW8Num25z1"/>
    <w:rsid w:val="00A230A6"/>
    <w:rPr>
      <w:b w:val="0"/>
    </w:rPr>
  </w:style>
  <w:style w:type="character" w:customStyle="1" w:styleId="WW8Num26z0">
    <w:name w:val="WW8Num26z0"/>
    <w:rsid w:val="00A230A6"/>
    <w:rPr>
      <w:sz w:val="24"/>
    </w:rPr>
  </w:style>
  <w:style w:type="character" w:customStyle="1" w:styleId="WW8Num31z0">
    <w:name w:val="WW8Num31z0"/>
    <w:rsid w:val="00A230A6"/>
    <w:rPr>
      <w:b/>
    </w:rPr>
  </w:style>
  <w:style w:type="character" w:customStyle="1" w:styleId="WW8Num31z2">
    <w:name w:val="WW8Num31z2"/>
    <w:rsid w:val="00A230A6"/>
    <w:rPr>
      <w:b w:val="0"/>
    </w:rPr>
  </w:style>
  <w:style w:type="character" w:customStyle="1" w:styleId="WW8Num36z0">
    <w:name w:val="WW8Num36z0"/>
    <w:rsid w:val="00A230A6"/>
    <w:rPr>
      <w:rFonts w:ascii="Symbol" w:hAnsi="Symbol"/>
    </w:rPr>
  </w:style>
  <w:style w:type="character" w:customStyle="1" w:styleId="WW8Num36z1">
    <w:name w:val="WW8Num36z1"/>
    <w:rsid w:val="00A230A6"/>
    <w:rPr>
      <w:rFonts w:ascii="Courier New" w:hAnsi="Courier New"/>
    </w:rPr>
  </w:style>
  <w:style w:type="character" w:customStyle="1" w:styleId="WW8Num36z2">
    <w:name w:val="WW8Num36z2"/>
    <w:rsid w:val="00A230A6"/>
    <w:rPr>
      <w:rFonts w:ascii="Wingdings" w:hAnsi="Wingdings"/>
    </w:rPr>
  </w:style>
  <w:style w:type="character" w:customStyle="1" w:styleId="WW8Num41z2">
    <w:name w:val="WW8Num41z2"/>
    <w:rsid w:val="00A230A6"/>
    <w:rPr>
      <w:b w:val="0"/>
      <w:i w:val="0"/>
    </w:rPr>
  </w:style>
  <w:style w:type="character" w:customStyle="1" w:styleId="WW8Num43z0">
    <w:name w:val="WW8Num43z0"/>
    <w:rsid w:val="00A230A6"/>
    <w:rPr>
      <w:rFonts w:ascii="Wingdings" w:hAnsi="Wingdings"/>
    </w:rPr>
  </w:style>
  <w:style w:type="character" w:customStyle="1" w:styleId="WW8Num43z1">
    <w:name w:val="WW8Num43z1"/>
    <w:rsid w:val="00A230A6"/>
    <w:rPr>
      <w:rFonts w:ascii="Courier New" w:hAnsi="Courier New" w:cs="Courier New"/>
    </w:rPr>
  </w:style>
  <w:style w:type="character" w:customStyle="1" w:styleId="WW8Num43z3">
    <w:name w:val="WW8Num43z3"/>
    <w:rsid w:val="00A230A6"/>
    <w:rPr>
      <w:rFonts w:ascii="Symbol" w:hAnsi="Symbol"/>
    </w:rPr>
  </w:style>
  <w:style w:type="character" w:customStyle="1" w:styleId="WW8Num44z1">
    <w:name w:val="WW8Num44z1"/>
    <w:rsid w:val="00A230A6"/>
    <w:rPr>
      <w:rFonts w:ascii="Times New Roman" w:eastAsia="Times New Roman" w:hAnsi="Times New Roman" w:cs="Times New Roman"/>
    </w:rPr>
  </w:style>
  <w:style w:type="character" w:customStyle="1" w:styleId="WW8Num45z0">
    <w:name w:val="WW8Num45z0"/>
    <w:rsid w:val="00A230A6"/>
    <w:rPr>
      <w:i w:val="0"/>
      <w:u w:val="none"/>
    </w:rPr>
  </w:style>
  <w:style w:type="character" w:customStyle="1" w:styleId="Fontepargpadro1">
    <w:name w:val="Fonte parág. padrão1"/>
    <w:rsid w:val="00A230A6"/>
  </w:style>
  <w:style w:type="character" w:customStyle="1" w:styleId="WW-Absatz-Standardschriftart11">
    <w:name w:val="WW-Absatz-Standardschriftart11"/>
    <w:rsid w:val="00A230A6"/>
  </w:style>
  <w:style w:type="character" w:customStyle="1" w:styleId="WW-Absatz-Standardschriftart111">
    <w:name w:val="WW-Absatz-Standardschriftart111"/>
    <w:rsid w:val="00A230A6"/>
  </w:style>
  <w:style w:type="character" w:customStyle="1" w:styleId="WW-Absatz-Standardschriftart1111">
    <w:name w:val="WW-Absatz-Standardschriftart1111"/>
    <w:rsid w:val="00A230A6"/>
  </w:style>
  <w:style w:type="character" w:customStyle="1" w:styleId="WW-Absatz-Standardschriftart11111">
    <w:name w:val="WW-Absatz-Standardschriftart11111"/>
    <w:rsid w:val="00A230A6"/>
  </w:style>
  <w:style w:type="character" w:customStyle="1" w:styleId="WW-Absatz-Standardschriftart111111">
    <w:name w:val="WW-Absatz-Standardschriftart111111"/>
    <w:rsid w:val="00A230A6"/>
  </w:style>
  <w:style w:type="character" w:customStyle="1" w:styleId="WW-Absatz-Standardschriftart1111111">
    <w:name w:val="WW-Absatz-Standardschriftart1111111"/>
    <w:rsid w:val="00A230A6"/>
  </w:style>
  <w:style w:type="character" w:customStyle="1" w:styleId="WW-Absatz-Standardschriftart11111111">
    <w:name w:val="WW-Absatz-Standardschriftart11111111"/>
    <w:rsid w:val="00A230A6"/>
  </w:style>
  <w:style w:type="character" w:customStyle="1" w:styleId="WW-Absatz-Standardschriftart111111111">
    <w:name w:val="WW-Absatz-Standardschriftart111111111"/>
    <w:rsid w:val="00A230A6"/>
  </w:style>
  <w:style w:type="character" w:customStyle="1" w:styleId="WW-Absatz-Standardschriftart1111111111">
    <w:name w:val="WW-Absatz-Standardschriftart1111111111"/>
    <w:rsid w:val="00A230A6"/>
  </w:style>
  <w:style w:type="character" w:customStyle="1" w:styleId="WW8Num9z2">
    <w:name w:val="WW8Num9z2"/>
    <w:rsid w:val="00A230A6"/>
    <w:rPr>
      <w:b w:val="0"/>
      <w:i w:val="0"/>
    </w:rPr>
  </w:style>
  <w:style w:type="character" w:customStyle="1" w:styleId="WW8Num11z0">
    <w:name w:val="WW8Num11z0"/>
    <w:rsid w:val="00A230A6"/>
    <w:rPr>
      <w:sz w:val="20"/>
      <w:szCs w:val="20"/>
    </w:rPr>
  </w:style>
  <w:style w:type="character" w:customStyle="1" w:styleId="WW-Absatz-Standardschriftart11111111111">
    <w:name w:val="WW-Absatz-Standardschriftart11111111111"/>
    <w:rsid w:val="00A230A6"/>
  </w:style>
  <w:style w:type="character" w:customStyle="1" w:styleId="WW-Absatz-Standardschriftart111111111111">
    <w:name w:val="WW-Absatz-Standardschriftart111111111111"/>
    <w:rsid w:val="00A230A6"/>
  </w:style>
  <w:style w:type="character" w:customStyle="1" w:styleId="WW-Absatz-Standardschriftart1111111111111">
    <w:name w:val="WW-Absatz-Standardschriftart1111111111111"/>
    <w:rsid w:val="00A230A6"/>
  </w:style>
  <w:style w:type="character" w:customStyle="1" w:styleId="WW-Absatz-Standardschriftart11111111111111">
    <w:name w:val="WW-Absatz-Standardschriftart11111111111111"/>
    <w:rsid w:val="00A230A6"/>
  </w:style>
  <w:style w:type="character" w:customStyle="1" w:styleId="WW8Num13z0">
    <w:name w:val="WW8Num13z0"/>
    <w:rsid w:val="00A230A6"/>
    <w:rPr>
      <w:sz w:val="20"/>
      <w:szCs w:val="20"/>
    </w:rPr>
  </w:style>
  <w:style w:type="character" w:customStyle="1" w:styleId="WW-Absatz-Standardschriftart111111111111111">
    <w:name w:val="WW-Absatz-Standardschriftart111111111111111"/>
    <w:rsid w:val="00A230A6"/>
  </w:style>
  <w:style w:type="character" w:customStyle="1" w:styleId="WW8Num1z0">
    <w:name w:val="WW8Num1z0"/>
    <w:rsid w:val="00A230A6"/>
    <w:rPr>
      <w:rFonts w:ascii="Arial" w:hAnsi="Arial" w:cs="Arial"/>
      <w:b w:val="0"/>
      <w:bCs w:val="0"/>
      <w:i w:val="0"/>
      <w:iCs w:val="0"/>
      <w:color w:val="auto"/>
      <w:sz w:val="20"/>
      <w:szCs w:val="20"/>
    </w:rPr>
  </w:style>
  <w:style w:type="character" w:customStyle="1" w:styleId="WW8Num3z0">
    <w:name w:val="WW8Num3z0"/>
    <w:rsid w:val="00A230A6"/>
    <w:rPr>
      <w:rFonts w:ascii="Wingdings" w:hAnsi="Wingdings"/>
    </w:rPr>
  </w:style>
  <w:style w:type="character" w:customStyle="1" w:styleId="WW8Num8z0">
    <w:name w:val="WW8Num8z0"/>
    <w:rsid w:val="00A230A6"/>
    <w:rPr>
      <w:b w:val="0"/>
      <w:i w:val="0"/>
    </w:rPr>
  </w:style>
  <w:style w:type="character" w:customStyle="1" w:styleId="WW8Num10z1">
    <w:name w:val="WW8Num10z1"/>
    <w:rsid w:val="00A230A6"/>
    <w:rPr>
      <w:rFonts w:ascii="Courier New" w:hAnsi="Courier New" w:cs="Courier New"/>
    </w:rPr>
  </w:style>
  <w:style w:type="character" w:customStyle="1" w:styleId="WW8Num10z3">
    <w:name w:val="WW8Num10z3"/>
    <w:rsid w:val="00A230A6"/>
    <w:rPr>
      <w:rFonts w:ascii="Symbol" w:hAnsi="Symbol"/>
    </w:rPr>
  </w:style>
  <w:style w:type="character" w:customStyle="1" w:styleId="WW8Num15z0">
    <w:name w:val="WW8Num15z0"/>
    <w:rsid w:val="00A230A6"/>
    <w:rPr>
      <w:rFonts w:ascii="Times New Roman" w:eastAsia="Times New Roman" w:hAnsi="Times New Roman" w:cs="Times New Roman"/>
    </w:rPr>
  </w:style>
  <w:style w:type="character" w:customStyle="1" w:styleId="WW8Num15z2">
    <w:name w:val="WW8Num15z2"/>
    <w:rsid w:val="00A230A6"/>
    <w:rPr>
      <w:rFonts w:ascii="Wingdings" w:hAnsi="Wingdings"/>
    </w:rPr>
  </w:style>
  <w:style w:type="character" w:customStyle="1" w:styleId="WW8Num15z3">
    <w:name w:val="WW8Num15z3"/>
    <w:rsid w:val="00A230A6"/>
    <w:rPr>
      <w:rFonts w:ascii="Symbol" w:hAnsi="Symbol"/>
    </w:rPr>
  </w:style>
  <w:style w:type="character" w:customStyle="1" w:styleId="WW8Num17z0">
    <w:name w:val="WW8Num17z0"/>
    <w:rsid w:val="00A230A6"/>
    <w:rPr>
      <w:rFonts w:ascii="Arial" w:hAnsi="Arial" w:cs="Arial"/>
      <w:b w:val="0"/>
      <w:i w:val="0"/>
      <w:color w:val="auto"/>
      <w:sz w:val="20"/>
      <w:szCs w:val="20"/>
    </w:rPr>
  </w:style>
  <w:style w:type="character" w:customStyle="1" w:styleId="WW8Num21z0">
    <w:name w:val="WW8Num21z0"/>
    <w:rsid w:val="00A230A6"/>
    <w:rPr>
      <w:rFonts w:ascii="Symbol" w:eastAsia="Times New Roman" w:hAnsi="Symbol" w:cs="Arial"/>
    </w:rPr>
  </w:style>
  <w:style w:type="character" w:customStyle="1" w:styleId="WW8Num21z3">
    <w:name w:val="WW8Num21z3"/>
    <w:rsid w:val="00A230A6"/>
    <w:rPr>
      <w:rFonts w:ascii="Symbol" w:hAnsi="Symbol"/>
    </w:rPr>
  </w:style>
  <w:style w:type="character" w:customStyle="1" w:styleId="WW8Num29z2">
    <w:name w:val="WW8Num29z2"/>
    <w:rsid w:val="00A230A6"/>
    <w:rPr>
      <w:b w:val="0"/>
      <w:i w:val="0"/>
    </w:rPr>
  </w:style>
  <w:style w:type="character" w:customStyle="1" w:styleId="WW8Num32z0">
    <w:name w:val="WW8Num32z0"/>
    <w:rsid w:val="00A230A6"/>
    <w:rPr>
      <w:rFonts w:ascii="Arial" w:hAnsi="Arial" w:cs="Arial"/>
      <w:b w:val="0"/>
      <w:i w:val="0"/>
      <w:color w:val="auto"/>
      <w:sz w:val="20"/>
      <w:szCs w:val="20"/>
    </w:rPr>
  </w:style>
  <w:style w:type="character" w:customStyle="1" w:styleId="WW8Num33z0">
    <w:name w:val="WW8Num33z0"/>
    <w:rsid w:val="00A230A6"/>
    <w:rPr>
      <w:sz w:val="20"/>
      <w:szCs w:val="20"/>
    </w:rPr>
  </w:style>
  <w:style w:type="character" w:customStyle="1" w:styleId="WW8Num34z0">
    <w:name w:val="WW8Num34z0"/>
    <w:rsid w:val="00A230A6"/>
    <w:rPr>
      <w:rFonts w:ascii="Symbol" w:hAnsi="Symbol"/>
      <w:color w:val="auto"/>
    </w:rPr>
  </w:style>
  <w:style w:type="character" w:customStyle="1" w:styleId="WW8Num34z1">
    <w:name w:val="WW8Num34z1"/>
    <w:rsid w:val="00A230A6"/>
    <w:rPr>
      <w:rFonts w:ascii="Courier New" w:hAnsi="Courier New" w:cs="Courier New"/>
    </w:rPr>
  </w:style>
  <w:style w:type="character" w:customStyle="1" w:styleId="WW8Num34z2">
    <w:name w:val="WW8Num34z2"/>
    <w:rsid w:val="00A230A6"/>
    <w:rPr>
      <w:rFonts w:ascii="Wingdings" w:hAnsi="Wingdings"/>
    </w:rPr>
  </w:style>
  <w:style w:type="character" w:customStyle="1" w:styleId="WW8Num34z3">
    <w:name w:val="WW8Num34z3"/>
    <w:rsid w:val="00A230A6"/>
    <w:rPr>
      <w:rFonts w:ascii="Symbol" w:hAnsi="Symbol"/>
    </w:rPr>
  </w:style>
  <w:style w:type="character" w:customStyle="1" w:styleId="WW8Num35z1">
    <w:name w:val="WW8Num35z1"/>
    <w:rsid w:val="00A230A6"/>
    <w:rPr>
      <w:b w:val="0"/>
    </w:rPr>
  </w:style>
  <w:style w:type="character" w:customStyle="1" w:styleId="WW8Num42z0">
    <w:name w:val="WW8Num42z0"/>
    <w:rsid w:val="00A230A6"/>
    <w:rPr>
      <w:rFonts w:ascii="Arial" w:hAnsi="Arial" w:cs="Arial"/>
      <w:b w:val="0"/>
      <w:i w:val="0"/>
      <w:color w:val="auto"/>
      <w:sz w:val="20"/>
      <w:szCs w:val="20"/>
    </w:rPr>
  </w:style>
  <w:style w:type="character" w:customStyle="1" w:styleId="WW8Num44z2">
    <w:name w:val="WW8Num44z2"/>
    <w:rsid w:val="00A230A6"/>
    <w:rPr>
      <w:b w:val="0"/>
      <w:i w:val="0"/>
    </w:rPr>
  </w:style>
  <w:style w:type="character" w:customStyle="1" w:styleId="WW-Fontepargpadro">
    <w:name w:val="WW-Fonte parág. padrão"/>
    <w:rsid w:val="00A230A6"/>
  </w:style>
  <w:style w:type="character" w:styleId="Nmerodepgina">
    <w:name w:val="page number"/>
    <w:basedOn w:val="WW-Fontepargpadro"/>
    <w:semiHidden/>
    <w:rsid w:val="00A230A6"/>
  </w:style>
  <w:style w:type="character" w:styleId="Hyperlink">
    <w:name w:val="Hyperlink"/>
    <w:uiPriority w:val="99"/>
    <w:rsid w:val="00A230A6"/>
    <w:rPr>
      <w:color w:val="0000FF"/>
      <w:u w:val="single"/>
    </w:rPr>
  </w:style>
  <w:style w:type="character" w:customStyle="1" w:styleId="CaracteresdeNotadeRodap">
    <w:name w:val="Caracteres de Nota de Rodapé"/>
    <w:rsid w:val="00A230A6"/>
    <w:rPr>
      <w:vertAlign w:val="superscript"/>
    </w:rPr>
  </w:style>
  <w:style w:type="character" w:customStyle="1" w:styleId="Smbolosdenumerao">
    <w:name w:val="Símbolos de numeração"/>
    <w:rsid w:val="00A230A6"/>
  </w:style>
  <w:style w:type="character" w:customStyle="1" w:styleId="WW-Absatz-Standardschriftart1111111111111111">
    <w:name w:val="WW-Absatz-Standardschriftart1111111111111111"/>
    <w:rsid w:val="00A230A6"/>
  </w:style>
  <w:style w:type="character" w:customStyle="1" w:styleId="WW-Absatz-Standardschriftart11111111111111111">
    <w:name w:val="WW-Absatz-Standardschriftart11111111111111111"/>
    <w:rsid w:val="00A230A6"/>
  </w:style>
  <w:style w:type="character" w:styleId="HiperlinkVisitado">
    <w:name w:val="FollowedHyperlink"/>
    <w:uiPriority w:val="99"/>
    <w:semiHidden/>
    <w:rsid w:val="00A230A6"/>
    <w:rPr>
      <w:color w:val="800000"/>
      <w:u w:val="single"/>
    </w:rPr>
  </w:style>
  <w:style w:type="paragraph" w:customStyle="1" w:styleId="Captulo">
    <w:name w:val="Capítulo"/>
    <w:basedOn w:val="Normal"/>
    <w:next w:val="Corpodetexto"/>
    <w:rsid w:val="00A230A6"/>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A230A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A230A6"/>
    <w:rPr>
      <w:rFonts w:ascii="Arial" w:eastAsia="Times New Roman" w:hAnsi="Arial" w:cs="Times New Roman"/>
      <w:bCs/>
      <w:szCs w:val="20"/>
      <w:lang w:eastAsia="ar-SA"/>
    </w:rPr>
  </w:style>
  <w:style w:type="paragraph" w:styleId="Lista">
    <w:name w:val="List"/>
    <w:basedOn w:val="Corpodetexto"/>
    <w:semiHidden/>
    <w:rsid w:val="00A230A6"/>
    <w:rPr>
      <w:rFonts w:cs="Tahoma"/>
    </w:rPr>
  </w:style>
  <w:style w:type="paragraph" w:customStyle="1" w:styleId="Legenda2">
    <w:name w:val="Legenda2"/>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A230A6"/>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A230A6"/>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A230A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A230A6"/>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A230A6"/>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A230A6"/>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A230A6"/>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A230A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A230A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A230A6"/>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A230A6"/>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A230A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A230A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A230A6"/>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A230A6"/>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A230A6"/>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A230A6"/>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A230A6"/>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A230A6"/>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A230A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A230A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A230A6"/>
    <w:rPr>
      <w:rFonts w:ascii="Arial" w:eastAsia="Times New Roman" w:hAnsi="Arial" w:cs="Arial"/>
      <w:bCs/>
      <w:sz w:val="24"/>
      <w:szCs w:val="20"/>
      <w:lang w:eastAsia="ar-SA"/>
    </w:rPr>
  </w:style>
  <w:style w:type="paragraph" w:customStyle="1" w:styleId="Estilo2">
    <w:name w:val="Estilo2"/>
    <w:basedOn w:val="Normal"/>
    <w:rsid w:val="00A230A6"/>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A230A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A230A6"/>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A230A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A230A6"/>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A230A6"/>
    <w:pPr>
      <w:jc w:val="center"/>
    </w:pPr>
    <w:rPr>
      <w:i/>
      <w:iCs/>
    </w:rPr>
  </w:style>
  <w:style w:type="character" w:customStyle="1" w:styleId="SubttuloChar">
    <w:name w:val="Subtítulo Char"/>
    <w:basedOn w:val="Fontepargpadro"/>
    <w:link w:val="Subttulo"/>
    <w:rsid w:val="00A230A6"/>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A230A6"/>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A230A6"/>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A230A6"/>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A230A6"/>
    <w:pPr>
      <w:jc w:val="center"/>
    </w:pPr>
    <w:rPr>
      <w:b/>
      <w:i/>
      <w:iCs/>
    </w:rPr>
  </w:style>
  <w:style w:type="paragraph" w:customStyle="1" w:styleId="Contedodoquadro">
    <w:name w:val="Conteúdo do quadro"/>
    <w:basedOn w:val="Corpodetexto"/>
    <w:rsid w:val="00A230A6"/>
  </w:style>
  <w:style w:type="paragraph" w:customStyle="1" w:styleId="Recuodecorpodetexto21">
    <w:name w:val="Recuo de corpo de texto 21"/>
    <w:basedOn w:val="Normal"/>
    <w:rsid w:val="00A230A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A230A6"/>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A230A6"/>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A230A6"/>
    <w:rPr>
      <w:rFonts w:ascii="Tahoma" w:eastAsia="Times New Roman" w:hAnsi="Tahoma" w:cs="Tahoma"/>
      <w:bCs/>
      <w:sz w:val="16"/>
      <w:szCs w:val="16"/>
      <w:lang w:eastAsia="ar-SA"/>
    </w:rPr>
  </w:style>
  <w:style w:type="paragraph" w:customStyle="1" w:styleId="Corpodetexto22">
    <w:name w:val="Corpo de texto 22"/>
    <w:basedOn w:val="Normal"/>
    <w:rsid w:val="00A230A6"/>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A230A6"/>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A230A6"/>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A230A6"/>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A230A6"/>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A230A6"/>
    <w:rPr>
      <w:rFonts w:ascii="Arial" w:eastAsia="Times New Roman" w:hAnsi="Arial" w:cs="Times New Roman"/>
      <w:bCs/>
      <w:sz w:val="16"/>
      <w:szCs w:val="16"/>
      <w:lang w:eastAsia="ar-SA"/>
    </w:rPr>
  </w:style>
  <w:style w:type="paragraph" w:styleId="TextosemFormatao">
    <w:name w:val="Plain Text"/>
    <w:basedOn w:val="Normal"/>
    <w:link w:val="TextosemFormataoChar"/>
    <w:rsid w:val="00A230A6"/>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A230A6"/>
    <w:rPr>
      <w:rFonts w:ascii="Courier New" w:eastAsia="Times New Roman" w:hAnsi="Courier New" w:cs="Times New Roman"/>
      <w:sz w:val="20"/>
      <w:szCs w:val="20"/>
      <w:lang w:eastAsia="ar-SA"/>
    </w:rPr>
  </w:style>
  <w:style w:type="character" w:customStyle="1" w:styleId="WW8Num17z2">
    <w:name w:val="WW8Num17z2"/>
    <w:rsid w:val="00A230A6"/>
    <w:rPr>
      <w:b w:val="0"/>
    </w:rPr>
  </w:style>
  <w:style w:type="character" w:customStyle="1" w:styleId="WW8Num26z1">
    <w:name w:val="WW8Num26z1"/>
    <w:rsid w:val="00A230A6"/>
    <w:rPr>
      <w:b w:val="0"/>
    </w:rPr>
  </w:style>
  <w:style w:type="character" w:customStyle="1" w:styleId="WW8Num27z0">
    <w:name w:val="WW8Num27z0"/>
    <w:rsid w:val="00A230A6"/>
    <w:rPr>
      <w:sz w:val="24"/>
    </w:rPr>
  </w:style>
  <w:style w:type="character" w:customStyle="1" w:styleId="WW8Num32z2">
    <w:name w:val="WW8Num32z2"/>
    <w:rsid w:val="00A230A6"/>
    <w:rPr>
      <w:b w:val="0"/>
    </w:rPr>
  </w:style>
  <w:style w:type="character" w:customStyle="1" w:styleId="WW8Num37z0">
    <w:name w:val="WW8Num37z0"/>
    <w:rsid w:val="00A230A6"/>
    <w:rPr>
      <w:rFonts w:ascii="Symbol" w:hAnsi="Symbol"/>
    </w:rPr>
  </w:style>
  <w:style w:type="character" w:customStyle="1" w:styleId="WW8Num37z1">
    <w:name w:val="WW8Num37z1"/>
    <w:rsid w:val="00A230A6"/>
    <w:rPr>
      <w:rFonts w:ascii="Courier New" w:hAnsi="Courier New"/>
    </w:rPr>
  </w:style>
  <w:style w:type="character" w:customStyle="1" w:styleId="WW8Num37z2">
    <w:name w:val="WW8Num37z2"/>
    <w:rsid w:val="00A230A6"/>
    <w:rPr>
      <w:rFonts w:ascii="Wingdings" w:hAnsi="Wingdings"/>
    </w:rPr>
  </w:style>
  <w:style w:type="character" w:customStyle="1" w:styleId="WW8Num45z1">
    <w:name w:val="WW8Num45z1"/>
    <w:rsid w:val="00A230A6"/>
    <w:rPr>
      <w:rFonts w:ascii="Times New Roman" w:eastAsia="Times New Roman" w:hAnsi="Times New Roman" w:cs="Times New Roman"/>
    </w:rPr>
  </w:style>
  <w:style w:type="character" w:customStyle="1" w:styleId="WW8Num46z0">
    <w:name w:val="WW8Num46z0"/>
    <w:rsid w:val="00A230A6"/>
    <w:rPr>
      <w:i w:val="0"/>
      <w:u w:val="none"/>
    </w:rPr>
  </w:style>
  <w:style w:type="character" w:customStyle="1" w:styleId="WW-Absatz-Standardschriftart111111111111111111">
    <w:name w:val="WW-Absatz-Standardschriftart111111111111111111"/>
    <w:rsid w:val="00A230A6"/>
  </w:style>
  <w:style w:type="character" w:customStyle="1" w:styleId="Marcadores">
    <w:name w:val="Marcadores"/>
    <w:rsid w:val="00A230A6"/>
    <w:rPr>
      <w:rFonts w:ascii="StarSymbol" w:eastAsia="StarSymbol" w:hAnsi="StarSymbol" w:cs="StarSymbol"/>
      <w:sz w:val="18"/>
      <w:szCs w:val="18"/>
    </w:rPr>
  </w:style>
  <w:style w:type="paragraph" w:customStyle="1" w:styleId="TextosemFormatao3">
    <w:name w:val="Texto sem Formatação3"/>
    <w:basedOn w:val="Normal"/>
    <w:rsid w:val="00A230A6"/>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A230A6"/>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A230A6"/>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A230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A230A6"/>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A230A6"/>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A230A6"/>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A230A6"/>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A230A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A230A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A230A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A230A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A230A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A230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A230A6"/>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A2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A230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A230A6"/>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A230A6"/>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A230A6"/>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A230A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A230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A230A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A230A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A230A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A230A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A230A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A230A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A230A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A230A6"/>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A230A6"/>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A230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A230A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A230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A230A6"/>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A230A6"/>
    <w:rPr>
      <w:rFonts w:ascii="Arial" w:eastAsia="Times New Roman" w:hAnsi="Arial" w:cs="Times New Roman"/>
      <w:bCs/>
      <w:sz w:val="24"/>
      <w:szCs w:val="20"/>
      <w:lang w:eastAsia="ar-SA"/>
    </w:rPr>
  </w:style>
  <w:style w:type="character" w:styleId="Forte">
    <w:name w:val="Strong"/>
    <w:uiPriority w:val="22"/>
    <w:qFormat/>
    <w:rsid w:val="00A230A6"/>
    <w:rPr>
      <w:b/>
      <w:bCs w:val="0"/>
    </w:rPr>
  </w:style>
  <w:style w:type="paragraph" w:customStyle="1" w:styleId="western">
    <w:name w:val="western"/>
    <w:basedOn w:val="Normal"/>
    <w:rsid w:val="00A230A6"/>
    <w:pPr>
      <w:suppressAutoHyphens/>
      <w:spacing w:before="280" w:after="119"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3271</Words>
  <Characters>17665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22</cp:revision>
  <dcterms:created xsi:type="dcterms:W3CDTF">2017-09-08T16:44:00Z</dcterms:created>
  <dcterms:modified xsi:type="dcterms:W3CDTF">2017-09-13T17:16:00Z</dcterms:modified>
</cp:coreProperties>
</file>