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5F" w:rsidRPr="007B3D5F" w:rsidRDefault="007B3D5F" w:rsidP="007B3D5F">
      <w:pPr>
        <w:rPr>
          <w:rFonts w:ascii="Arial" w:hAnsi="Arial" w:cs="Arial"/>
          <w:sz w:val="18"/>
          <w:szCs w:val="18"/>
        </w:rPr>
      </w:pPr>
      <w:r w:rsidRPr="007B3D5F">
        <w:rPr>
          <w:rFonts w:ascii="Arial" w:hAnsi="Arial" w:cs="Arial"/>
          <w:noProof/>
          <w:sz w:val="18"/>
          <w:szCs w:val="18"/>
        </w:rPr>
        <w:drawing>
          <wp:anchor distT="0" distB="0" distL="0" distR="114935" simplePos="0" relativeHeight="251659264" behindDoc="0" locked="0" layoutInCell="1" allowOverlap="1">
            <wp:simplePos x="0" y="0"/>
            <wp:positionH relativeFrom="column">
              <wp:posOffset>1270</wp:posOffset>
            </wp:positionH>
            <wp:positionV relativeFrom="paragraph">
              <wp:posOffset>-123825</wp:posOffset>
            </wp:positionV>
            <wp:extent cx="557530" cy="718185"/>
            <wp:effectExtent l="0" t="0" r="0" b="571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530" cy="718185"/>
                    </a:xfrm>
                    <a:prstGeom prst="rect">
                      <a:avLst/>
                    </a:prstGeom>
                    <a:solidFill>
                      <a:srgbClr val="FFFFFF"/>
                    </a:solidFill>
                  </pic:spPr>
                </pic:pic>
              </a:graphicData>
            </a:graphic>
          </wp:anchor>
        </w:drawing>
      </w:r>
      <w:r w:rsidRPr="007B3D5F">
        <w:rPr>
          <w:rFonts w:ascii="Arial" w:hAnsi="Arial" w:cs="Arial"/>
          <w:sz w:val="18"/>
          <w:szCs w:val="18"/>
        </w:rPr>
        <w:t>ESTADO DE SANTA CATARINA</w:t>
      </w:r>
    </w:p>
    <w:p w:rsidR="007B3D5F" w:rsidRPr="007B3D5F" w:rsidRDefault="007B3D5F" w:rsidP="007B3D5F">
      <w:pPr>
        <w:rPr>
          <w:rFonts w:ascii="Arial" w:hAnsi="Arial" w:cs="Arial"/>
          <w:sz w:val="18"/>
          <w:szCs w:val="18"/>
        </w:rPr>
      </w:pPr>
      <w:r w:rsidRPr="007B3D5F">
        <w:rPr>
          <w:rFonts w:ascii="Arial" w:hAnsi="Arial" w:cs="Arial"/>
          <w:sz w:val="18"/>
          <w:szCs w:val="18"/>
        </w:rPr>
        <w:t>MUNICÍPIO DE JOAÇABA</w:t>
      </w:r>
    </w:p>
    <w:p w:rsidR="00516D3B" w:rsidRPr="007B3D5F" w:rsidRDefault="007B3D5F" w:rsidP="007B3D5F">
      <w:pPr>
        <w:ind w:left="-142"/>
        <w:rPr>
          <w:rFonts w:ascii="Arial" w:hAnsi="Arial" w:cs="Arial"/>
          <w:b/>
          <w:sz w:val="18"/>
          <w:szCs w:val="18"/>
        </w:rPr>
      </w:pPr>
      <w:r w:rsidRPr="007B3D5F">
        <w:rPr>
          <w:rFonts w:ascii="Arial" w:hAnsi="Arial" w:cs="Arial"/>
          <w:b/>
          <w:sz w:val="18"/>
          <w:szCs w:val="18"/>
        </w:rPr>
        <w:t>Fundo Municipal de Saúde</w:t>
      </w:r>
    </w:p>
    <w:p w:rsidR="007B3D5F" w:rsidRPr="007B3D5F" w:rsidRDefault="007B3D5F" w:rsidP="007B3D5F">
      <w:pPr>
        <w:ind w:left="-142"/>
        <w:rPr>
          <w:rFonts w:ascii="Arial" w:hAnsi="Arial" w:cs="Arial"/>
          <w:b/>
          <w:sz w:val="18"/>
          <w:szCs w:val="18"/>
        </w:rPr>
      </w:pPr>
    </w:p>
    <w:p w:rsidR="007B3D5F" w:rsidRPr="007B3D5F" w:rsidRDefault="007B3D5F" w:rsidP="007B3D5F">
      <w:pPr>
        <w:ind w:left="-142"/>
        <w:rPr>
          <w:rFonts w:ascii="Arial" w:hAnsi="Arial" w:cs="Arial"/>
          <w:sz w:val="18"/>
          <w:szCs w:val="18"/>
        </w:rPr>
      </w:pPr>
    </w:p>
    <w:p w:rsidR="007B3D5F" w:rsidRPr="007B3D5F" w:rsidRDefault="007B3D5F" w:rsidP="007B3D5F">
      <w:pPr>
        <w:autoSpaceDE w:val="0"/>
        <w:autoSpaceDN w:val="0"/>
        <w:adjustRightInd w:val="0"/>
        <w:jc w:val="center"/>
        <w:rPr>
          <w:rFonts w:ascii="Arial" w:hAnsi="Arial" w:cs="Arial"/>
          <w:b/>
          <w:sz w:val="18"/>
          <w:szCs w:val="18"/>
        </w:rPr>
      </w:pPr>
      <w:r w:rsidRPr="007B3D5F">
        <w:rPr>
          <w:rFonts w:ascii="Arial" w:hAnsi="Arial" w:cs="Arial"/>
          <w:b/>
          <w:sz w:val="18"/>
          <w:szCs w:val="18"/>
        </w:rPr>
        <w:t xml:space="preserve">ATA DE REGISTRO DE PREÇOS Nº </w:t>
      </w:r>
      <w:r>
        <w:rPr>
          <w:rFonts w:ascii="Arial" w:hAnsi="Arial" w:cs="Arial"/>
          <w:b/>
          <w:sz w:val="18"/>
          <w:szCs w:val="18"/>
        </w:rPr>
        <w:t>10</w:t>
      </w:r>
      <w:r w:rsidRPr="007B3D5F">
        <w:rPr>
          <w:rFonts w:ascii="Arial" w:hAnsi="Arial" w:cs="Arial"/>
          <w:b/>
          <w:sz w:val="18"/>
          <w:szCs w:val="18"/>
        </w:rPr>
        <w:t>/2017</w:t>
      </w:r>
      <w:r w:rsidR="00051D19">
        <w:rPr>
          <w:rFonts w:ascii="Arial" w:hAnsi="Arial" w:cs="Arial"/>
          <w:b/>
          <w:sz w:val="18"/>
          <w:szCs w:val="18"/>
        </w:rPr>
        <w:t>/FMS/01</w:t>
      </w:r>
    </w:p>
    <w:p w:rsidR="007B3D5F" w:rsidRPr="007B3D5F" w:rsidRDefault="007B3D5F" w:rsidP="007B3D5F">
      <w:pPr>
        <w:autoSpaceDE w:val="0"/>
        <w:autoSpaceDN w:val="0"/>
        <w:adjustRightInd w:val="0"/>
        <w:rPr>
          <w:rFonts w:ascii="Arial" w:hAnsi="Arial" w:cs="Arial"/>
          <w:b/>
          <w:sz w:val="18"/>
          <w:szCs w:val="18"/>
        </w:rPr>
      </w:pPr>
    </w:p>
    <w:p w:rsidR="007B3D5F" w:rsidRDefault="007B3D5F" w:rsidP="007B3D5F">
      <w:pPr>
        <w:autoSpaceDE w:val="0"/>
        <w:autoSpaceDN w:val="0"/>
        <w:adjustRightInd w:val="0"/>
        <w:jc w:val="both"/>
        <w:rPr>
          <w:rFonts w:ascii="Arial" w:hAnsi="Arial" w:cs="Arial"/>
          <w:sz w:val="18"/>
          <w:szCs w:val="18"/>
        </w:rPr>
      </w:pPr>
      <w:r w:rsidRPr="007B3D5F">
        <w:rPr>
          <w:rFonts w:ascii="Arial" w:hAnsi="Arial" w:cs="Arial"/>
          <w:sz w:val="18"/>
          <w:szCs w:val="18"/>
        </w:rPr>
        <w:t xml:space="preserve">DOTADO DE EFEITO JURÍDICO DE DOCUMENTO DE AJUSTE CONTRATUAL, CUJO OBJETO CONSTITUI O </w:t>
      </w:r>
      <w:r w:rsidRPr="007B3D5F">
        <w:rPr>
          <w:rFonts w:ascii="Arial" w:hAnsi="Arial" w:cs="Arial"/>
          <w:b/>
          <w:sz w:val="18"/>
          <w:szCs w:val="18"/>
        </w:rPr>
        <w:t>REGISTRO DE PREÇOS</w:t>
      </w:r>
      <w:r w:rsidRPr="007B3D5F">
        <w:rPr>
          <w:rFonts w:ascii="Arial" w:hAnsi="Arial" w:cs="Arial"/>
          <w:sz w:val="18"/>
          <w:szCs w:val="18"/>
        </w:rPr>
        <w:t xml:space="preserve"> PARA EVENTUAIS REQUISIÇÕES FUTURAS DE IMPRESSOS GRÁFICOS, BANNERS, PLACAS EM ACRÍLICO E EM PVC E BRINDES, DESTINADOS À MANUTENÇÃO DAS ATIVIDADES E PROGRAMAS DESENVOLVIDOS PELA SECRETARIA MUNICIPAL DE SAÚDE, DURANTE O EXERCÍCIO FINANCEIRO DE 2017.</w:t>
      </w:r>
    </w:p>
    <w:p w:rsidR="00BC75F8" w:rsidRPr="007B3D5F" w:rsidRDefault="00BC75F8" w:rsidP="007B3D5F">
      <w:pPr>
        <w:autoSpaceDE w:val="0"/>
        <w:autoSpaceDN w:val="0"/>
        <w:adjustRightInd w:val="0"/>
        <w:jc w:val="both"/>
        <w:rPr>
          <w:rFonts w:ascii="Arial" w:hAnsi="Arial" w:cs="Arial"/>
          <w:sz w:val="18"/>
          <w:szCs w:val="18"/>
        </w:rPr>
      </w:pPr>
    </w:p>
    <w:p w:rsidR="007B3D5F" w:rsidRDefault="007B3D5F" w:rsidP="007B3D5F">
      <w:pPr>
        <w:jc w:val="both"/>
        <w:rPr>
          <w:rFonts w:ascii="Arial" w:hAnsi="Arial" w:cs="Arial"/>
          <w:sz w:val="18"/>
          <w:szCs w:val="18"/>
        </w:rPr>
      </w:pPr>
      <w:r w:rsidRPr="007B3D5F">
        <w:rPr>
          <w:rFonts w:ascii="Arial" w:hAnsi="Arial" w:cs="Arial"/>
          <w:sz w:val="18"/>
          <w:szCs w:val="18"/>
        </w:rPr>
        <w:t xml:space="preserve">Aos </w:t>
      </w:r>
      <w:r w:rsidRPr="007B3D5F">
        <w:rPr>
          <w:rFonts w:ascii="Arial" w:hAnsi="Arial" w:cs="Arial"/>
          <w:color w:val="000000" w:themeColor="text1"/>
          <w:sz w:val="18"/>
          <w:szCs w:val="18"/>
        </w:rPr>
        <w:t>22 (vinte e dois)</w:t>
      </w:r>
      <w:r w:rsidRPr="007B3D5F">
        <w:rPr>
          <w:rFonts w:ascii="Arial" w:hAnsi="Arial" w:cs="Arial"/>
          <w:sz w:val="18"/>
          <w:szCs w:val="18"/>
        </w:rPr>
        <w:t xml:space="preserve"> dias do mês de </w:t>
      </w:r>
      <w:r w:rsidRPr="007B3D5F">
        <w:rPr>
          <w:rFonts w:ascii="Arial" w:hAnsi="Arial" w:cs="Arial"/>
          <w:b/>
          <w:color w:val="000000" w:themeColor="text1"/>
          <w:sz w:val="18"/>
          <w:szCs w:val="18"/>
        </w:rPr>
        <w:t>agosto</w:t>
      </w:r>
      <w:r w:rsidRPr="007B3D5F">
        <w:rPr>
          <w:rFonts w:ascii="Arial" w:hAnsi="Arial" w:cs="Arial"/>
          <w:sz w:val="18"/>
          <w:szCs w:val="18"/>
        </w:rPr>
        <w:t xml:space="preserve"> de 2017, a SECRETARIA MUNICIPAL DE SAÚDE, representada neste ato pelo seu Secretário, Senhor CELSO VILMAR BRANCHER, por intermédio do </w:t>
      </w:r>
      <w:r w:rsidRPr="007B3D5F">
        <w:rPr>
          <w:rFonts w:ascii="Arial" w:hAnsi="Arial" w:cs="Arial"/>
          <w:b/>
          <w:sz w:val="18"/>
          <w:szCs w:val="18"/>
        </w:rPr>
        <w:t>FUNDO MUNICIPAL DE SAÚDE</w:t>
      </w:r>
      <w:r w:rsidRPr="007B3D5F">
        <w:rPr>
          <w:rFonts w:ascii="Arial" w:hAnsi="Arial" w:cs="Arial"/>
          <w:sz w:val="18"/>
          <w:szCs w:val="18"/>
        </w:rPr>
        <w:t>, com sede à Avenida XV de Novembro, 223</w:t>
      </w:r>
      <w:bookmarkStart w:id="0" w:name="_GoBack"/>
      <w:bookmarkEnd w:id="0"/>
      <w:r w:rsidRPr="007B3D5F">
        <w:rPr>
          <w:rFonts w:ascii="Arial" w:hAnsi="Arial" w:cs="Arial"/>
          <w:sz w:val="18"/>
          <w:szCs w:val="18"/>
        </w:rPr>
        <w:t xml:space="preserve">, inscrito no CNPJ/MF nº 10.594.533/0001-00, </w:t>
      </w:r>
      <w:r w:rsidRPr="007B3D5F">
        <w:rPr>
          <w:rFonts w:ascii="Arial" w:hAnsi="Arial" w:cs="Arial"/>
          <w:b/>
          <w:sz w:val="18"/>
          <w:szCs w:val="18"/>
        </w:rPr>
        <w:t>como órgão gerenciador</w:t>
      </w:r>
      <w:r w:rsidRPr="007B3D5F">
        <w:rPr>
          <w:rFonts w:ascii="Arial" w:hAnsi="Arial" w:cs="Arial"/>
          <w:sz w:val="18"/>
          <w:szCs w:val="18"/>
        </w:rPr>
        <w:t xml:space="preserve"> e a(s) empresa(s) abaixo relacionada(s), representada(s) na forma de seu(s) estatuto(s) </w:t>
      </w:r>
      <w:proofErr w:type="gramStart"/>
      <w:r w:rsidRPr="007B3D5F">
        <w:rPr>
          <w:rFonts w:ascii="Arial" w:hAnsi="Arial" w:cs="Arial"/>
          <w:sz w:val="18"/>
          <w:szCs w:val="18"/>
        </w:rPr>
        <w:t>social(</w:t>
      </w:r>
      <w:proofErr w:type="gramEnd"/>
      <w:r w:rsidRPr="007B3D5F">
        <w:rPr>
          <w:rFonts w:ascii="Arial" w:hAnsi="Arial" w:cs="Arial"/>
          <w:sz w:val="18"/>
          <w:szCs w:val="18"/>
        </w:rPr>
        <w:t xml:space="preserve">is), em ordem de preferência por classificação, doravante denominada(s) </w:t>
      </w:r>
      <w:r w:rsidRPr="007B3D5F">
        <w:rPr>
          <w:rFonts w:ascii="Arial" w:hAnsi="Arial" w:cs="Arial"/>
          <w:b/>
          <w:sz w:val="18"/>
          <w:szCs w:val="18"/>
        </w:rPr>
        <w:t>DETENTORA</w:t>
      </w:r>
      <w:r w:rsidRPr="007B3D5F">
        <w:rPr>
          <w:rFonts w:ascii="Arial" w:hAnsi="Arial" w:cs="Arial"/>
          <w:sz w:val="18"/>
          <w:szCs w:val="18"/>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nº09/2017/FMS – Edital PP nº 08/2017/FMS,</w:t>
      </w:r>
      <w:r>
        <w:rPr>
          <w:rFonts w:ascii="Arial" w:hAnsi="Arial" w:cs="Arial"/>
          <w:sz w:val="18"/>
          <w:szCs w:val="18"/>
        </w:rPr>
        <w:t xml:space="preserve"> homologado em 22/08/2017, </w:t>
      </w:r>
      <w:r w:rsidRPr="007B3D5F">
        <w:rPr>
          <w:rFonts w:ascii="Arial" w:hAnsi="Arial" w:cs="Arial"/>
          <w:sz w:val="18"/>
          <w:szCs w:val="18"/>
        </w:rPr>
        <w:t xml:space="preserve"> mediante termos e condições que seguem. </w:t>
      </w:r>
    </w:p>
    <w:p w:rsidR="00BC75F8" w:rsidRPr="007B3D5F" w:rsidRDefault="00BC75F8" w:rsidP="007B3D5F">
      <w:pPr>
        <w:jc w:val="both"/>
        <w:rPr>
          <w:rFonts w:ascii="Arial" w:hAnsi="Arial" w:cs="Arial"/>
          <w:sz w:val="18"/>
          <w:szCs w:val="18"/>
        </w:rPr>
      </w:pPr>
    </w:p>
    <w:p w:rsidR="007B3D5F" w:rsidRPr="007B3D5F" w:rsidRDefault="007B3D5F" w:rsidP="007B3D5F">
      <w:pPr>
        <w:autoSpaceDE w:val="0"/>
        <w:autoSpaceDN w:val="0"/>
        <w:adjustRightInd w:val="0"/>
        <w:rPr>
          <w:rFonts w:ascii="Arial" w:hAnsi="Arial" w:cs="Arial"/>
          <w:b/>
          <w:sz w:val="18"/>
          <w:szCs w:val="18"/>
        </w:rPr>
      </w:pPr>
      <w:r w:rsidRPr="007B3D5F">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
        <w:gridCol w:w="2746"/>
        <w:gridCol w:w="6599"/>
      </w:tblGrid>
      <w:tr w:rsidR="007B3D5F" w:rsidRPr="007B3D5F" w:rsidTr="00516D3B">
        <w:tc>
          <w:tcPr>
            <w:tcW w:w="402" w:type="dxa"/>
            <w:vMerge w:val="restart"/>
            <w:vAlign w:val="center"/>
          </w:tcPr>
          <w:p w:rsidR="007B3D5F" w:rsidRPr="007B3D5F" w:rsidRDefault="007B3D5F" w:rsidP="00516D3B">
            <w:pPr>
              <w:autoSpaceDE w:val="0"/>
              <w:autoSpaceDN w:val="0"/>
              <w:adjustRightInd w:val="0"/>
              <w:spacing w:line="360" w:lineRule="auto"/>
              <w:jc w:val="center"/>
              <w:rPr>
                <w:rFonts w:ascii="Arial" w:hAnsi="Arial" w:cs="Arial"/>
                <w:b/>
                <w:sz w:val="18"/>
                <w:szCs w:val="18"/>
              </w:rPr>
            </w:pPr>
            <w:r w:rsidRPr="007B3D5F">
              <w:rPr>
                <w:rFonts w:ascii="Arial" w:hAnsi="Arial" w:cs="Arial"/>
                <w:b/>
                <w:sz w:val="18"/>
                <w:szCs w:val="18"/>
              </w:rPr>
              <w:t>1ª</w:t>
            </w:r>
          </w:p>
        </w:tc>
        <w:tc>
          <w:tcPr>
            <w:tcW w:w="2820" w:type="dxa"/>
            <w:vAlign w:val="center"/>
          </w:tcPr>
          <w:p w:rsidR="007B3D5F" w:rsidRPr="007B3D5F" w:rsidRDefault="007B3D5F" w:rsidP="00516D3B">
            <w:pPr>
              <w:autoSpaceDE w:val="0"/>
              <w:autoSpaceDN w:val="0"/>
              <w:adjustRightInd w:val="0"/>
              <w:rPr>
                <w:rFonts w:ascii="Arial" w:hAnsi="Arial" w:cs="Arial"/>
                <w:sz w:val="18"/>
                <w:szCs w:val="18"/>
              </w:rPr>
            </w:pPr>
            <w:r w:rsidRPr="007B3D5F">
              <w:rPr>
                <w:rFonts w:ascii="Arial" w:hAnsi="Arial" w:cs="Arial"/>
                <w:sz w:val="18"/>
                <w:szCs w:val="18"/>
              </w:rPr>
              <w:t>RAZÃO SOCIAL:</w:t>
            </w:r>
          </w:p>
        </w:tc>
        <w:tc>
          <w:tcPr>
            <w:tcW w:w="6984" w:type="dxa"/>
            <w:vAlign w:val="center"/>
          </w:tcPr>
          <w:p w:rsidR="007B3D5F" w:rsidRPr="007B3D5F" w:rsidRDefault="00051D19" w:rsidP="00516D3B">
            <w:pPr>
              <w:autoSpaceDE w:val="0"/>
              <w:autoSpaceDN w:val="0"/>
              <w:adjustRightInd w:val="0"/>
              <w:rPr>
                <w:rFonts w:ascii="Arial" w:hAnsi="Arial" w:cs="Arial"/>
                <w:b/>
                <w:sz w:val="18"/>
                <w:szCs w:val="18"/>
              </w:rPr>
            </w:pPr>
            <w:r>
              <w:rPr>
                <w:rFonts w:ascii="Arial" w:hAnsi="Arial" w:cs="Arial"/>
                <w:b/>
                <w:sz w:val="18"/>
                <w:szCs w:val="18"/>
              </w:rPr>
              <w:t>POLIMPRESSOS SERVIÇOS GRAFICOS LTDA-ME</w:t>
            </w:r>
          </w:p>
        </w:tc>
      </w:tr>
      <w:tr w:rsidR="007B3D5F" w:rsidRPr="007B3D5F" w:rsidTr="00516D3B">
        <w:tc>
          <w:tcPr>
            <w:tcW w:w="402" w:type="dxa"/>
            <w:vMerge/>
          </w:tcPr>
          <w:p w:rsidR="007B3D5F" w:rsidRPr="007B3D5F" w:rsidRDefault="007B3D5F" w:rsidP="00516D3B">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516D3B">
            <w:pPr>
              <w:autoSpaceDE w:val="0"/>
              <w:autoSpaceDN w:val="0"/>
              <w:adjustRightInd w:val="0"/>
              <w:rPr>
                <w:rFonts w:ascii="Arial" w:hAnsi="Arial" w:cs="Arial"/>
                <w:sz w:val="18"/>
                <w:szCs w:val="18"/>
              </w:rPr>
            </w:pPr>
            <w:r w:rsidRPr="007B3D5F">
              <w:rPr>
                <w:rFonts w:ascii="Arial" w:hAnsi="Arial" w:cs="Arial"/>
                <w:sz w:val="18"/>
                <w:szCs w:val="18"/>
              </w:rPr>
              <w:t>ENDEREÇO:</w:t>
            </w:r>
          </w:p>
        </w:tc>
        <w:tc>
          <w:tcPr>
            <w:tcW w:w="6984" w:type="dxa"/>
            <w:vAlign w:val="center"/>
          </w:tcPr>
          <w:p w:rsidR="007B3D5F" w:rsidRPr="007B3D5F" w:rsidRDefault="00051D19" w:rsidP="00516D3B">
            <w:pPr>
              <w:autoSpaceDE w:val="0"/>
              <w:autoSpaceDN w:val="0"/>
              <w:adjustRightInd w:val="0"/>
              <w:rPr>
                <w:rFonts w:ascii="Arial" w:hAnsi="Arial" w:cs="Arial"/>
                <w:b/>
                <w:sz w:val="18"/>
                <w:szCs w:val="18"/>
              </w:rPr>
            </w:pPr>
            <w:r>
              <w:rPr>
                <w:rFonts w:ascii="Arial" w:hAnsi="Arial" w:cs="Arial"/>
                <w:b/>
                <w:sz w:val="18"/>
                <w:szCs w:val="18"/>
              </w:rPr>
              <w:t>RUA ATILIO PAGNONCELLI, 210 – FONE: 3554-2430</w:t>
            </w:r>
          </w:p>
        </w:tc>
      </w:tr>
      <w:tr w:rsidR="007B3D5F" w:rsidRPr="007B3D5F" w:rsidTr="00516D3B">
        <w:tc>
          <w:tcPr>
            <w:tcW w:w="402" w:type="dxa"/>
            <w:vMerge/>
          </w:tcPr>
          <w:p w:rsidR="007B3D5F" w:rsidRPr="007B3D5F" w:rsidRDefault="007B3D5F" w:rsidP="00516D3B">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516D3B">
            <w:pPr>
              <w:autoSpaceDE w:val="0"/>
              <w:autoSpaceDN w:val="0"/>
              <w:adjustRightInd w:val="0"/>
              <w:rPr>
                <w:rFonts w:ascii="Arial" w:hAnsi="Arial" w:cs="Arial"/>
                <w:sz w:val="18"/>
                <w:szCs w:val="18"/>
              </w:rPr>
            </w:pPr>
            <w:r w:rsidRPr="007B3D5F">
              <w:rPr>
                <w:rFonts w:ascii="Arial" w:hAnsi="Arial" w:cs="Arial"/>
                <w:sz w:val="18"/>
                <w:szCs w:val="18"/>
              </w:rPr>
              <w:t>CNPJ/MF:</w:t>
            </w:r>
          </w:p>
        </w:tc>
        <w:tc>
          <w:tcPr>
            <w:tcW w:w="6984" w:type="dxa"/>
            <w:vAlign w:val="center"/>
          </w:tcPr>
          <w:p w:rsidR="007B3D5F" w:rsidRPr="007B3D5F" w:rsidRDefault="00051D19" w:rsidP="00516D3B">
            <w:pPr>
              <w:autoSpaceDE w:val="0"/>
              <w:autoSpaceDN w:val="0"/>
              <w:adjustRightInd w:val="0"/>
              <w:rPr>
                <w:rFonts w:ascii="Arial" w:hAnsi="Arial" w:cs="Arial"/>
                <w:b/>
                <w:sz w:val="18"/>
                <w:szCs w:val="18"/>
              </w:rPr>
            </w:pPr>
            <w:r>
              <w:rPr>
                <w:rFonts w:ascii="Arial" w:hAnsi="Arial" w:cs="Arial"/>
                <w:b/>
                <w:sz w:val="18"/>
                <w:szCs w:val="18"/>
              </w:rPr>
              <w:t>14.292.313/0001-75</w:t>
            </w:r>
          </w:p>
        </w:tc>
      </w:tr>
      <w:tr w:rsidR="007B3D5F" w:rsidRPr="007B3D5F" w:rsidTr="00516D3B">
        <w:tc>
          <w:tcPr>
            <w:tcW w:w="402" w:type="dxa"/>
            <w:vMerge/>
          </w:tcPr>
          <w:p w:rsidR="007B3D5F" w:rsidRPr="007B3D5F" w:rsidRDefault="007B3D5F" w:rsidP="00516D3B">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516D3B">
            <w:pPr>
              <w:autoSpaceDE w:val="0"/>
              <w:autoSpaceDN w:val="0"/>
              <w:adjustRightInd w:val="0"/>
              <w:rPr>
                <w:rFonts w:ascii="Arial" w:hAnsi="Arial" w:cs="Arial"/>
                <w:sz w:val="18"/>
                <w:szCs w:val="18"/>
              </w:rPr>
            </w:pPr>
          </w:p>
        </w:tc>
        <w:tc>
          <w:tcPr>
            <w:tcW w:w="6984" w:type="dxa"/>
            <w:vAlign w:val="center"/>
          </w:tcPr>
          <w:p w:rsidR="007B3D5F" w:rsidRPr="007B3D5F" w:rsidRDefault="007B3D5F" w:rsidP="00516D3B">
            <w:pPr>
              <w:autoSpaceDE w:val="0"/>
              <w:autoSpaceDN w:val="0"/>
              <w:adjustRightInd w:val="0"/>
              <w:rPr>
                <w:rFonts w:ascii="Arial" w:hAnsi="Arial" w:cs="Arial"/>
                <w:b/>
                <w:sz w:val="18"/>
                <w:szCs w:val="18"/>
              </w:rPr>
            </w:pPr>
          </w:p>
        </w:tc>
      </w:tr>
      <w:tr w:rsidR="007B3D5F" w:rsidRPr="007B3D5F" w:rsidTr="00516D3B">
        <w:tc>
          <w:tcPr>
            <w:tcW w:w="402" w:type="dxa"/>
            <w:vMerge/>
          </w:tcPr>
          <w:p w:rsidR="007B3D5F" w:rsidRPr="007B3D5F" w:rsidRDefault="007B3D5F" w:rsidP="00516D3B">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516D3B">
            <w:pPr>
              <w:autoSpaceDE w:val="0"/>
              <w:autoSpaceDN w:val="0"/>
              <w:adjustRightInd w:val="0"/>
              <w:rPr>
                <w:rFonts w:ascii="Arial" w:hAnsi="Arial" w:cs="Arial"/>
                <w:sz w:val="18"/>
                <w:szCs w:val="18"/>
              </w:rPr>
            </w:pPr>
            <w:r w:rsidRPr="007B3D5F">
              <w:rPr>
                <w:rFonts w:ascii="Arial" w:hAnsi="Arial" w:cs="Arial"/>
                <w:sz w:val="18"/>
                <w:szCs w:val="18"/>
              </w:rPr>
              <w:t>REPRESENTANTE LEGAL:</w:t>
            </w:r>
          </w:p>
        </w:tc>
        <w:tc>
          <w:tcPr>
            <w:tcW w:w="6984" w:type="dxa"/>
            <w:vAlign w:val="center"/>
          </w:tcPr>
          <w:p w:rsidR="007B3D5F" w:rsidRPr="007B3D5F" w:rsidRDefault="003B5192" w:rsidP="00516D3B">
            <w:pPr>
              <w:autoSpaceDE w:val="0"/>
              <w:autoSpaceDN w:val="0"/>
              <w:adjustRightInd w:val="0"/>
              <w:rPr>
                <w:rFonts w:ascii="Arial" w:hAnsi="Arial" w:cs="Arial"/>
                <w:b/>
                <w:sz w:val="18"/>
                <w:szCs w:val="18"/>
              </w:rPr>
            </w:pPr>
            <w:r>
              <w:rPr>
                <w:rFonts w:ascii="Arial" w:hAnsi="Arial" w:cs="Arial"/>
                <w:b/>
                <w:sz w:val="18"/>
                <w:szCs w:val="18"/>
              </w:rPr>
              <w:t>CLAUDETE MARIA FRIEDRICH PEROZA</w:t>
            </w:r>
          </w:p>
        </w:tc>
      </w:tr>
      <w:tr w:rsidR="007B3D5F" w:rsidRPr="007B3D5F" w:rsidTr="00516D3B">
        <w:tc>
          <w:tcPr>
            <w:tcW w:w="402" w:type="dxa"/>
            <w:vMerge/>
          </w:tcPr>
          <w:p w:rsidR="007B3D5F" w:rsidRPr="007B3D5F" w:rsidRDefault="007B3D5F" w:rsidP="00516D3B">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516D3B">
            <w:pPr>
              <w:autoSpaceDE w:val="0"/>
              <w:autoSpaceDN w:val="0"/>
              <w:adjustRightInd w:val="0"/>
              <w:rPr>
                <w:rFonts w:ascii="Arial" w:hAnsi="Arial" w:cs="Arial"/>
                <w:sz w:val="18"/>
                <w:szCs w:val="18"/>
              </w:rPr>
            </w:pPr>
            <w:r w:rsidRPr="007B3D5F">
              <w:rPr>
                <w:rFonts w:ascii="Arial" w:hAnsi="Arial" w:cs="Arial"/>
                <w:sz w:val="18"/>
                <w:szCs w:val="18"/>
              </w:rPr>
              <w:t>ENDEREÇO:</w:t>
            </w:r>
          </w:p>
        </w:tc>
        <w:tc>
          <w:tcPr>
            <w:tcW w:w="6984" w:type="dxa"/>
            <w:vAlign w:val="center"/>
          </w:tcPr>
          <w:p w:rsidR="007B3D5F" w:rsidRPr="007B3D5F" w:rsidRDefault="003B5192" w:rsidP="00516D3B">
            <w:pPr>
              <w:autoSpaceDE w:val="0"/>
              <w:autoSpaceDN w:val="0"/>
              <w:adjustRightInd w:val="0"/>
              <w:rPr>
                <w:rFonts w:ascii="Arial" w:hAnsi="Arial" w:cs="Arial"/>
                <w:b/>
                <w:sz w:val="18"/>
                <w:szCs w:val="18"/>
              </w:rPr>
            </w:pPr>
            <w:r>
              <w:rPr>
                <w:rFonts w:ascii="Arial" w:hAnsi="Arial" w:cs="Arial"/>
                <w:b/>
                <w:sz w:val="18"/>
                <w:szCs w:val="18"/>
              </w:rPr>
              <w:t>HERVAL D’OESTE/SC</w:t>
            </w:r>
          </w:p>
        </w:tc>
      </w:tr>
      <w:tr w:rsidR="007B3D5F" w:rsidRPr="007B3D5F" w:rsidTr="00516D3B">
        <w:tc>
          <w:tcPr>
            <w:tcW w:w="402" w:type="dxa"/>
            <w:vMerge/>
          </w:tcPr>
          <w:p w:rsidR="007B3D5F" w:rsidRPr="007B3D5F" w:rsidRDefault="007B3D5F" w:rsidP="00516D3B">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516D3B">
            <w:pPr>
              <w:autoSpaceDE w:val="0"/>
              <w:autoSpaceDN w:val="0"/>
              <w:adjustRightInd w:val="0"/>
              <w:rPr>
                <w:rFonts w:ascii="Arial" w:hAnsi="Arial" w:cs="Arial"/>
                <w:sz w:val="18"/>
                <w:szCs w:val="18"/>
              </w:rPr>
            </w:pPr>
            <w:r w:rsidRPr="007B3D5F">
              <w:rPr>
                <w:rFonts w:ascii="Arial" w:hAnsi="Arial" w:cs="Arial"/>
                <w:sz w:val="18"/>
                <w:szCs w:val="18"/>
              </w:rPr>
              <w:t>CPF:</w:t>
            </w:r>
          </w:p>
        </w:tc>
        <w:tc>
          <w:tcPr>
            <w:tcW w:w="6984" w:type="dxa"/>
            <w:vAlign w:val="center"/>
          </w:tcPr>
          <w:p w:rsidR="007B3D5F" w:rsidRPr="007B3D5F" w:rsidRDefault="003B5192" w:rsidP="00516D3B">
            <w:pPr>
              <w:autoSpaceDE w:val="0"/>
              <w:autoSpaceDN w:val="0"/>
              <w:adjustRightInd w:val="0"/>
              <w:rPr>
                <w:rFonts w:ascii="Arial" w:hAnsi="Arial" w:cs="Arial"/>
                <w:b/>
                <w:sz w:val="18"/>
                <w:szCs w:val="18"/>
              </w:rPr>
            </w:pPr>
            <w:r>
              <w:rPr>
                <w:rFonts w:ascii="Arial" w:hAnsi="Arial" w:cs="Arial"/>
                <w:b/>
                <w:sz w:val="18"/>
                <w:szCs w:val="18"/>
              </w:rPr>
              <w:t>737.970.069-34</w:t>
            </w:r>
          </w:p>
        </w:tc>
      </w:tr>
      <w:tr w:rsidR="007B3D5F" w:rsidRPr="007B3D5F" w:rsidTr="00516D3B">
        <w:tc>
          <w:tcPr>
            <w:tcW w:w="402" w:type="dxa"/>
            <w:vMerge/>
          </w:tcPr>
          <w:p w:rsidR="007B3D5F" w:rsidRPr="007B3D5F" w:rsidRDefault="007B3D5F" w:rsidP="00516D3B">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516D3B">
            <w:pPr>
              <w:autoSpaceDE w:val="0"/>
              <w:autoSpaceDN w:val="0"/>
              <w:adjustRightInd w:val="0"/>
              <w:rPr>
                <w:rFonts w:ascii="Arial" w:hAnsi="Arial" w:cs="Arial"/>
                <w:sz w:val="18"/>
                <w:szCs w:val="18"/>
              </w:rPr>
            </w:pPr>
            <w:r w:rsidRPr="007B3D5F">
              <w:rPr>
                <w:rFonts w:ascii="Arial" w:hAnsi="Arial" w:cs="Arial"/>
                <w:sz w:val="18"/>
                <w:szCs w:val="18"/>
              </w:rPr>
              <w:t>RG:</w:t>
            </w:r>
          </w:p>
        </w:tc>
        <w:tc>
          <w:tcPr>
            <w:tcW w:w="6984" w:type="dxa"/>
            <w:vAlign w:val="center"/>
          </w:tcPr>
          <w:p w:rsidR="007B3D5F" w:rsidRPr="007B3D5F" w:rsidRDefault="003B5192" w:rsidP="00516D3B">
            <w:pPr>
              <w:autoSpaceDE w:val="0"/>
              <w:autoSpaceDN w:val="0"/>
              <w:adjustRightInd w:val="0"/>
              <w:rPr>
                <w:rFonts w:ascii="Arial" w:hAnsi="Arial" w:cs="Arial"/>
                <w:b/>
                <w:sz w:val="18"/>
                <w:szCs w:val="18"/>
              </w:rPr>
            </w:pPr>
            <w:r>
              <w:rPr>
                <w:rFonts w:ascii="Arial" w:hAnsi="Arial" w:cs="Arial"/>
                <w:b/>
                <w:sz w:val="18"/>
                <w:szCs w:val="18"/>
              </w:rPr>
              <w:t>CNH 03279700320</w:t>
            </w:r>
          </w:p>
        </w:tc>
      </w:tr>
    </w:tbl>
    <w:p w:rsidR="007B3D5F" w:rsidRPr="007B3D5F" w:rsidRDefault="007B3D5F" w:rsidP="007B3D5F">
      <w:pPr>
        <w:autoSpaceDE w:val="0"/>
        <w:autoSpaceDN w:val="0"/>
        <w:adjustRightInd w:val="0"/>
        <w:spacing w:line="360" w:lineRule="auto"/>
        <w:rPr>
          <w:rFonts w:ascii="Arial" w:hAnsi="Arial" w:cs="Arial"/>
          <w:b/>
          <w:sz w:val="18"/>
          <w:szCs w:val="18"/>
        </w:rPr>
      </w:pPr>
    </w:p>
    <w:p w:rsidR="007B3D5F" w:rsidRPr="007B3D5F" w:rsidRDefault="007B3D5F" w:rsidP="007B3D5F">
      <w:pPr>
        <w:jc w:val="both"/>
        <w:rPr>
          <w:rFonts w:ascii="Arial" w:hAnsi="Arial" w:cs="Arial"/>
          <w:b/>
          <w:bCs/>
          <w:sz w:val="18"/>
          <w:szCs w:val="18"/>
        </w:rPr>
      </w:pPr>
      <w:r w:rsidRPr="007B3D5F">
        <w:rPr>
          <w:rFonts w:ascii="Arial" w:hAnsi="Arial" w:cs="Arial"/>
          <w:b/>
          <w:sz w:val="18"/>
          <w:szCs w:val="18"/>
        </w:rPr>
        <w:t xml:space="preserve">CLÁUSULA PRIMEIRA - DO OBJETO </w:t>
      </w:r>
    </w:p>
    <w:p w:rsidR="007B3D5F" w:rsidRPr="007B3D5F" w:rsidRDefault="007B3D5F" w:rsidP="007B3D5F">
      <w:pPr>
        <w:tabs>
          <w:tab w:val="left" w:pos="0"/>
          <w:tab w:val="left" w:pos="720"/>
        </w:tabs>
        <w:jc w:val="both"/>
        <w:rPr>
          <w:rFonts w:ascii="Arial" w:hAnsi="Arial" w:cs="Arial"/>
          <w:sz w:val="18"/>
          <w:szCs w:val="18"/>
        </w:rPr>
      </w:pPr>
      <w:r w:rsidRPr="007B3D5F">
        <w:rPr>
          <w:rFonts w:ascii="Arial" w:hAnsi="Arial" w:cs="Arial"/>
          <w:sz w:val="18"/>
          <w:szCs w:val="18"/>
        </w:rPr>
        <w:t>Os preços ora REGISTRADOS, de acordo a proposta apresentada pela(s) DETENTORA(S) no Processo de Licitação, correspondem à expectativa de aquisição dos seguintes itens:</w:t>
      </w:r>
    </w:p>
    <w:p w:rsidR="007B3D5F" w:rsidRPr="007B3D5F" w:rsidRDefault="007B3D5F" w:rsidP="007B3D5F">
      <w:pPr>
        <w:tabs>
          <w:tab w:val="left" w:pos="-567"/>
          <w:tab w:val="left" w:pos="720"/>
        </w:tabs>
        <w:ind w:hanging="567"/>
        <w:jc w:val="both"/>
        <w:rPr>
          <w:rFonts w:ascii="Arial" w:hAnsi="Arial" w:cs="Arial"/>
          <w:bCs/>
          <w:sz w:val="18"/>
          <w:szCs w:val="18"/>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48"/>
        <w:gridCol w:w="3053"/>
        <w:gridCol w:w="709"/>
        <w:gridCol w:w="850"/>
        <w:gridCol w:w="1701"/>
        <w:gridCol w:w="1134"/>
        <w:gridCol w:w="1701"/>
      </w:tblGrid>
      <w:tr w:rsidR="00783CC5" w:rsidRPr="007B3D5F" w:rsidTr="00FE361D">
        <w:trPr>
          <w:trHeight w:val="848"/>
        </w:trPr>
        <w:tc>
          <w:tcPr>
            <w:tcW w:w="648" w:type="dxa"/>
            <w:shd w:val="clear" w:color="auto" w:fill="auto"/>
            <w:vAlign w:val="center"/>
            <w:hideMark/>
          </w:tcPr>
          <w:p w:rsidR="007B3D5F" w:rsidRPr="007B3D5F" w:rsidRDefault="007B3D5F" w:rsidP="00FE361D">
            <w:pPr>
              <w:spacing w:after="0" w:line="240" w:lineRule="auto"/>
              <w:jc w:val="center"/>
              <w:rPr>
                <w:rFonts w:ascii="Arial" w:hAnsi="Arial" w:cs="Arial"/>
                <w:sz w:val="18"/>
                <w:szCs w:val="18"/>
              </w:rPr>
            </w:pPr>
            <w:r w:rsidRPr="007B3D5F">
              <w:rPr>
                <w:rFonts w:ascii="Arial" w:hAnsi="Arial" w:cs="Arial"/>
                <w:sz w:val="18"/>
                <w:szCs w:val="18"/>
              </w:rPr>
              <w:lastRenderedPageBreak/>
              <w:t>ITEM</w:t>
            </w:r>
          </w:p>
        </w:tc>
        <w:tc>
          <w:tcPr>
            <w:tcW w:w="3053" w:type="dxa"/>
            <w:shd w:val="clear" w:color="auto" w:fill="auto"/>
            <w:vAlign w:val="center"/>
            <w:hideMark/>
          </w:tcPr>
          <w:p w:rsidR="007B3D5F" w:rsidRPr="007B3D5F" w:rsidRDefault="007B3D5F" w:rsidP="00FE361D">
            <w:pPr>
              <w:spacing w:after="0" w:line="240" w:lineRule="auto"/>
              <w:jc w:val="center"/>
              <w:rPr>
                <w:rFonts w:ascii="Arial" w:hAnsi="Arial" w:cs="Arial"/>
                <w:sz w:val="18"/>
                <w:szCs w:val="18"/>
              </w:rPr>
            </w:pPr>
            <w:r w:rsidRPr="007B3D5F">
              <w:rPr>
                <w:rFonts w:ascii="Arial" w:hAnsi="Arial" w:cs="Arial"/>
                <w:sz w:val="18"/>
                <w:szCs w:val="18"/>
              </w:rPr>
              <w:t>ESPECIFICAÇÃO</w:t>
            </w:r>
          </w:p>
        </w:tc>
        <w:tc>
          <w:tcPr>
            <w:tcW w:w="709" w:type="dxa"/>
            <w:shd w:val="clear" w:color="auto" w:fill="auto"/>
            <w:vAlign w:val="center"/>
            <w:hideMark/>
          </w:tcPr>
          <w:p w:rsidR="007B3D5F" w:rsidRPr="007B3D5F" w:rsidRDefault="007B3D5F" w:rsidP="00FE361D">
            <w:pPr>
              <w:spacing w:after="0" w:line="240" w:lineRule="auto"/>
              <w:jc w:val="center"/>
              <w:rPr>
                <w:rFonts w:ascii="Arial" w:hAnsi="Arial" w:cs="Arial"/>
                <w:sz w:val="18"/>
                <w:szCs w:val="18"/>
              </w:rPr>
            </w:pPr>
            <w:r w:rsidRPr="007B3D5F">
              <w:rPr>
                <w:rFonts w:ascii="Arial" w:hAnsi="Arial" w:cs="Arial"/>
                <w:sz w:val="18"/>
                <w:szCs w:val="18"/>
              </w:rPr>
              <w:t>QTDE</w:t>
            </w:r>
          </w:p>
        </w:tc>
        <w:tc>
          <w:tcPr>
            <w:tcW w:w="850" w:type="dxa"/>
            <w:shd w:val="clear" w:color="auto" w:fill="auto"/>
            <w:vAlign w:val="center"/>
            <w:hideMark/>
          </w:tcPr>
          <w:p w:rsidR="007B3D5F" w:rsidRPr="007B3D5F" w:rsidRDefault="007B3D5F" w:rsidP="00FE361D">
            <w:pPr>
              <w:spacing w:after="0" w:line="240" w:lineRule="auto"/>
              <w:jc w:val="center"/>
              <w:rPr>
                <w:rFonts w:ascii="Arial" w:hAnsi="Arial" w:cs="Arial"/>
                <w:sz w:val="18"/>
                <w:szCs w:val="18"/>
              </w:rPr>
            </w:pPr>
            <w:r w:rsidRPr="007B3D5F">
              <w:rPr>
                <w:rFonts w:ascii="Arial" w:hAnsi="Arial" w:cs="Arial"/>
                <w:sz w:val="18"/>
                <w:szCs w:val="18"/>
              </w:rPr>
              <w:t>UN</w:t>
            </w:r>
          </w:p>
        </w:tc>
        <w:tc>
          <w:tcPr>
            <w:tcW w:w="1701" w:type="dxa"/>
            <w:shd w:val="clear" w:color="auto" w:fill="auto"/>
            <w:vAlign w:val="center"/>
            <w:hideMark/>
          </w:tcPr>
          <w:p w:rsidR="007B3D5F" w:rsidRPr="007B3D5F" w:rsidRDefault="007B3D5F" w:rsidP="00FE361D">
            <w:pPr>
              <w:spacing w:after="0" w:line="240" w:lineRule="auto"/>
              <w:jc w:val="center"/>
              <w:rPr>
                <w:rFonts w:ascii="Arial" w:hAnsi="Arial" w:cs="Arial"/>
                <w:sz w:val="18"/>
                <w:szCs w:val="18"/>
              </w:rPr>
            </w:pPr>
            <w:r w:rsidRPr="007B3D5F">
              <w:rPr>
                <w:rFonts w:ascii="Arial" w:hAnsi="Arial" w:cs="Arial"/>
                <w:sz w:val="18"/>
                <w:szCs w:val="18"/>
              </w:rPr>
              <w:t>MARCA</w:t>
            </w:r>
          </w:p>
        </w:tc>
        <w:tc>
          <w:tcPr>
            <w:tcW w:w="1134" w:type="dxa"/>
            <w:shd w:val="clear" w:color="auto" w:fill="auto"/>
            <w:vAlign w:val="center"/>
            <w:hideMark/>
          </w:tcPr>
          <w:p w:rsidR="007B3D5F" w:rsidRPr="007B3D5F" w:rsidRDefault="00783CC5" w:rsidP="00FE361D">
            <w:pPr>
              <w:spacing w:after="0" w:line="240" w:lineRule="auto"/>
              <w:jc w:val="center"/>
              <w:rPr>
                <w:rFonts w:ascii="Arial" w:hAnsi="Arial" w:cs="Arial"/>
                <w:sz w:val="18"/>
                <w:szCs w:val="18"/>
              </w:rPr>
            </w:pPr>
            <w:r>
              <w:rPr>
                <w:rFonts w:ascii="Arial" w:hAnsi="Arial" w:cs="Arial"/>
                <w:sz w:val="18"/>
                <w:szCs w:val="18"/>
              </w:rPr>
              <w:t xml:space="preserve">VALOR UNITÁRIO </w:t>
            </w:r>
            <w:r w:rsidR="007B3D5F" w:rsidRPr="007B3D5F">
              <w:rPr>
                <w:rFonts w:ascii="Arial" w:hAnsi="Arial" w:cs="Arial"/>
                <w:sz w:val="18"/>
                <w:szCs w:val="18"/>
              </w:rPr>
              <w:t>R$</w:t>
            </w:r>
          </w:p>
        </w:tc>
        <w:tc>
          <w:tcPr>
            <w:tcW w:w="1701" w:type="dxa"/>
            <w:shd w:val="clear" w:color="auto" w:fill="auto"/>
            <w:vAlign w:val="center"/>
          </w:tcPr>
          <w:p w:rsidR="007B3D5F" w:rsidRPr="007B3D5F" w:rsidRDefault="007B3D5F" w:rsidP="00FE361D">
            <w:pPr>
              <w:spacing w:after="0" w:line="240" w:lineRule="auto"/>
              <w:ind w:right="400"/>
              <w:jc w:val="center"/>
              <w:rPr>
                <w:rFonts w:ascii="Arial" w:hAnsi="Arial" w:cs="Arial"/>
                <w:sz w:val="18"/>
                <w:szCs w:val="18"/>
              </w:rPr>
            </w:pPr>
            <w:r w:rsidRPr="007B3D5F">
              <w:rPr>
                <w:rFonts w:ascii="Arial" w:hAnsi="Arial" w:cs="Arial"/>
                <w:sz w:val="18"/>
                <w:szCs w:val="18"/>
              </w:rPr>
              <w:t>VALOR TOTAL</w:t>
            </w:r>
            <w:r w:rsidR="00783CC5">
              <w:rPr>
                <w:rFonts w:ascii="Arial" w:hAnsi="Arial" w:cs="Arial"/>
                <w:sz w:val="18"/>
                <w:szCs w:val="18"/>
              </w:rPr>
              <w:t xml:space="preserve"> </w:t>
            </w:r>
            <w:r w:rsidRPr="007B3D5F">
              <w:rPr>
                <w:rFonts w:ascii="Arial" w:hAnsi="Arial" w:cs="Arial"/>
                <w:sz w:val="18"/>
                <w:szCs w:val="18"/>
              </w:rPr>
              <w:t>PROPOSTO R$</w:t>
            </w:r>
          </w:p>
        </w:tc>
      </w:tr>
      <w:tr w:rsidR="00783CC5" w:rsidRPr="007B3D5F" w:rsidTr="00FE361D">
        <w:trPr>
          <w:trHeight w:val="1065"/>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gramStart"/>
            <w:r w:rsidRPr="007B3D5F">
              <w:rPr>
                <w:rFonts w:ascii="Arial" w:hAnsi="Arial" w:cs="Arial"/>
                <w:sz w:val="18"/>
                <w:szCs w:val="18"/>
              </w:rPr>
              <w:t>2</w:t>
            </w:r>
            <w:proofErr w:type="gramEnd"/>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BLOCO - </w:t>
            </w:r>
            <w:r w:rsidRPr="007B3D5F">
              <w:rPr>
                <w:rFonts w:ascii="Arial" w:hAnsi="Arial" w:cs="Arial"/>
                <w:sz w:val="18"/>
                <w:szCs w:val="18"/>
              </w:rPr>
              <w:t xml:space="preserve">Bloco Curativos Grau </w:t>
            </w:r>
            <w:proofErr w:type="gramStart"/>
            <w:r w:rsidRPr="007B3D5F">
              <w:rPr>
                <w:rFonts w:ascii="Arial" w:hAnsi="Arial" w:cs="Arial"/>
                <w:sz w:val="18"/>
                <w:szCs w:val="18"/>
              </w:rPr>
              <w:t>II, III e IV</w:t>
            </w:r>
            <w:proofErr w:type="gramEnd"/>
            <w:r w:rsidRPr="007B3D5F">
              <w:rPr>
                <w:rFonts w:ascii="Arial" w:hAnsi="Arial" w:cs="Arial"/>
                <w:sz w:val="18"/>
                <w:szCs w:val="18"/>
              </w:rPr>
              <w:t>. Bloco com 20 folhas.  Folha nas medidas 21 x 29,7; Folha em Offset 75g</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vAlign w:val="center"/>
          </w:tcPr>
          <w:p w:rsidR="007B3D5F" w:rsidRPr="007B3D5F" w:rsidRDefault="00783CC5"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vAlign w:val="center"/>
            <w:hideMark/>
          </w:tcPr>
          <w:p w:rsidR="007B3D5F" w:rsidRPr="007B3D5F" w:rsidRDefault="00783CC5" w:rsidP="00516D3B">
            <w:pPr>
              <w:spacing w:after="0" w:line="240" w:lineRule="auto"/>
              <w:jc w:val="right"/>
              <w:rPr>
                <w:rFonts w:ascii="Arial" w:hAnsi="Arial" w:cs="Arial"/>
                <w:sz w:val="18"/>
                <w:szCs w:val="18"/>
              </w:rPr>
            </w:pPr>
            <w:r>
              <w:rPr>
                <w:rFonts w:ascii="Arial" w:hAnsi="Arial" w:cs="Arial"/>
                <w:sz w:val="18"/>
                <w:szCs w:val="18"/>
              </w:rPr>
              <w:t>2,49</w:t>
            </w:r>
          </w:p>
        </w:tc>
        <w:tc>
          <w:tcPr>
            <w:tcW w:w="1701" w:type="dxa"/>
            <w:shd w:val="clear" w:color="auto" w:fill="auto"/>
            <w:vAlign w:val="center"/>
          </w:tcPr>
          <w:p w:rsidR="007B3D5F" w:rsidRPr="007B3D5F" w:rsidRDefault="00783CC5" w:rsidP="00516D3B">
            <w:pPr>
              <w:tabs>
                <w:tab w:val="left" w:pos="1561"/>
              </w:tabs>
              <w:spacing w:after="0" w:line="240" w:lineRule="auto"/>
              <w:jc w:val="right"/>
              <w:rPr>
                <w:rFonts w:ascii="Arial" w:hAnsi="Arial" w:cs="Arial"/>
                <w:sz w:val="18"/>
                <w:szCs w:val="18"/>
              </w:rPr>
            </w:pPr>
            <w:r>
              <w:rPr>
                <w:rFonts w:ascii="Arial" w:hAnsi="Arial" w:cs="Arial"/>
                <w:sz w:val="18"/>
                <w:szCs w:val="18"/>
              </w:rPr>
              <w:t>124,50</w:t>
            </w:r>
          </w:p>
        </w:tc>
      </w:tr>
      <w:tr w:rsidR="00783CC5" w:rsidRPr="007B3D5F" w:rsidTr="00FE361D">
        <w:trPr>
          <w:trHeight w:val="55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gramStart"/>
            <w:r w:rsidRPr="007B3D5F">
              <w:rPr>
                <w:rFonts w:ascii="Arial" w:hAnsi="Arial" w:cs="Arial"/>
                <w:sz w:val="18"/>
                <w:szCs w:val="18"/>
              </w:rPr>
              <w:t>3</w:t>
            </w:r>
            <w:proofErr w:type="gramEnd"/>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BLOCO -</w:t>
            </w:r>
            <w:r w:rsidRPr="007B3D5F">
              <w:rPr>
                <w:rFonts w:ascii="Arial" w:hAnsi="Arial" w:cs="Arial"/>
                <w:sz w:val="18"/>
                <w:szCs w:val="18"/>
              </w:rPr>
              <w:t xml:space="preserve"> Bloco Pedido de almoxarifado SAMU. Bloco com 20 folhas.  Folha nas medidas 21 x 29,7; Folha em Offset 75g</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vAlign w:val="center"/>
          </w:tcPr>
          <w:p w:rsidR="007B3D5F" w:rsidRPr="007B3D5F" w:rsidRDefault="00FE361D"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vAlign w:val="center"/>
            <w:hideMark/>
          </w:tcPr>
          <w:p w:rsidR="007B3D5F" w:rsidRPr="007B3D5F" w:rsidRDefault="00FE361D" w:rsidP="00516D3B">
            <w:pPr>
              <w:spacing w:after="0" w:line="240" w:lineRule="auto"/>
              <w:jc w:val="right"/>
              <w:rPr>
                <w:rFonts w:ascii="Arial" w:hAnsi="Arial" w:cs="Arial"/>
                <w:sz w:val="18"/>
                <w:szCs w:val="18"/>
              </w:rPr>
            </w:pPr>
            <w:r>
              <w:rPr>
                <w:rFonts w:ascii="Arial" w:hAnsi="Arial" w:cs="Arial"/>
                <w:sz w:val="18"/>
                <w:szCs w:val="18"/>
              </w:rPr>
              <w:t>2,49</w:t>
            </w:r>
          </w:p>
        </w:tc>
        <w:tc>
          <w:tcPr>
            <w:tcW w:w="1701" w:type="dxa"/>
            <w:shd w:val="clear" w:color="auto" w:fill="auto"/>
            <w:vAlign w:val="center"/>
          </w:tcPr>
          <w:p w:rsidR="007B3D5F" w:rsidRPr="007B3D5F" w:rsidRDefault="00BC75F8" w:rsidP="00516D3B">
            <w:pPr>
              <w:tabs>
                <w:tab w:val="left" w:pos="1561"/>
              </w:tabs>
              <w:spacing w:after="0" w:line="240" w:lineRule="auto"/>
              <w:jc w:val="right"/>
              <w:rPr>
                <w:rFonts w:ascii="Arial" w:hAnsi="Arial" w:cs="Arial"/>
                <w:sz w:val="18"/>
                <w:szCs w:val="18"/>
              </w:rPr>
            </w:pPr>
            <w:r>
              <w:rPr>
                <w:rFonts w:ascii="Arial" w:hAnsi="Arial" w:cs="Arial"/>
                <w:sz w:val="18"/>
                <w:szCs w:val="18"/>
              </w:rPr>
              <w:t>124,50</w:t>
            </w:r>
          </w:p>
        </w:tc>
      </w:tr>
      <w:tr w:rsidR="00783CC5" w:rsidRPr="007B3D5F" w:rsidTr="00FE361D">
        <w:trPr>
          <w:trHeight w:val="834"/>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gramStart"/>
            <w:r w:rsidRPr="007B3D5F">
              <w:rPr>
                <w:rFonts w:ascii="Arial" w:hAnsi="Arial" w:cs="Arial"/>
                <w:sz w:val="18"/>
                <w:szCs w:val="18"/>
              </w:rPr>
              <w:t>4</w:t>
            </w:r>
            <w:proofErr w:type="gramEnd"/>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BLOCO -</w:t>
            </w:r>
            <w:r w:rsidRPr="007B3D5F">
              <w:rPr>
                <w:rFonts w:ascii="Arial" w:hAnsi="Arial" w:cs="Arial"/>
                <w:sz w:val="18"/>
                <w:szCs w:val="18"/>
              </w:rPr>
              <w:t xml:space="preserve"> Bloco Roteiro de Consulta Puerperal. Bloco com 20 folhas.  Folha nas medidas 21 x 29,7; Folha em Offset 75g</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vAlign w:val="center"/>
            <w:hideMark/>
          </w:tcPr>
          <w:p w:rsidR="007B3D5F" w:rsidRPr="007B3D5F" w:rsidRDefault="00BC75F8" w:rsidP="00516D3B">
            <w:pPr>
              <w:spacing w:after="0" w:line="240" w:lineRule="auto"/>
              <w:jc w:val="right"/>
              <w:rPr>
                <w:rFonts w:ascii="Arial" w:hAnsi="Arial" w:cs="Arial"/>
                <w:sz w:val="18"/>
                <w:szCs w:val="18"/>
              </w:rPr>
            </w:pPr>
            <w:r>
              <w:rPr>
                <w:rFonts w:ascii="Arial" w:hAnsi="Arial" w:cs="Arial"/>
                <w:sz w:val="18"/>
                <w:szCs w:val="18"/>
              </w:rPr>
              <w:t>2,49</w:t>
            </w:r>
          </w:p>
        </w:tc>
        <w:tc>
          <w:tcPr>
            <w:tcW w:w="1701" w:type="dxa"/>
            <w:shd w:val="clear" w:color="auto" w:fill="auto"/>
            <w:vAlign w:val="center"/>
          </w:tcPr>
          <w:p w:rsidR="007B3D5F" w:rsidRPr="007B3D5F" w:rsidRDefault="00BC75F8" w:rsidP="00516D3B">
            <w:pPr>
              <w:tabs>
                <w:tab w:val="left" w:pos="1561"/>
              </w:tabs>
              <w:spacing w:after="0" w:line="240" w:lineRule="auto"/>
              <w:jc w:val="right"/>
              <w:rPr>
                <w:rFonts w:ascii="Arial" w:hAnsi="Arial" w:cs="Arial"/>
                <w:sz w:val="18"/>
                <w:szCs w:val="18"/>
              </w:rPr>
            </w:pPr>
            <w:r>
              <w:rPr>
                <w:rFonts w:ascii="Arial" w:hAnsi="Arial" w:cs="Arial"/>
                <w:sz w:val="18"/>
                <w:szCs w:val="18"/>
              </w:rPr>
              <w:t>124,50</w:t>
            </w:r>
          </w:p>
        </w:tc>
      </w:tr>
      <w:tr w:rsidR="00783CC5" w:rsidRPr="007B3D5F" w:rsidTr="00FE361D">
        <w:trPr>
          <w:trHeight w:val="888"/>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gramStart"/>
            <w:r w:rsidRPr="007B3D5F">
              <w:rPr>
                <w:rFonts w:ascii="Arial" w:hAnsi="Arial" w:cs="Arial"/>
                <w:sz w:val="18"/>
                <w:szCs w:val="18"/>
              </w:rPr>
              <w:t>6</w:t>
            </w:r>
            <w:proofErr w:type="gramEnd"/>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BLOCO AUTO DE INFRAÇÃO</w:t>
            </w:r>
            <w:r w:rsidRPr="007B3D5F">
              <w:rPr>
                <w:rFonts w:ascii="Arial" w:hAnsi="Arial" w:cs="Arial"/>
                <w:sz w:val="18"/>
                <w:szCs w:val="18"/>
              </w:rPr>
              <w:t xml:space="preserve"> - Bloco 50x4 vias nas medidas 21x32; intercalação manual, blocagem, grampear, numeração *, </w:t>
            </w:r>
            <w:proofErr w:type="spellStart"/>
            <w:r w:rsidRPr="007B3D5F">
              <w:rPr>
                <w:rFonts w:ascii="Arial" w:hAnsi="Arial" w:cs="Arial"/>
                <w:sz w:val="18"/>
                <w:szCs w:val="18"/>
              </w:rPr>
              <w:t>microsserrilha</w:t>
            </w:r>
            <w:proofErr w:type="spellEnd"/>
            <w:r w:rsidRPr="007B3D5F">
              <w:rPr>
                <w:rFonts w:ascii="Arial" w:hAnsi="Arial" w:cs="Arial"/>
                <w:sz w:val="18"/>
                <w:szCs w:val="18"/>
              </w:rPr>
              <w:t xml:space="preserve">; capa em capa </w:t>
            </w:r>
            <w:proofErr w:type="spellStart"/>
            <w:r w:rsidRPr="007B3D5F">
              <w:rPr>
                <w:rFonts w:ascii="Arial" w:hAnsi="Arial" w:cs="Arial"/>
                <w:sz w:val="18"/>
                <w:szCs w:val="18"/>
              </w:rPr>
              <w:t>ag</w:t>
            </w:r>
            <w:proofErr w:type="spellEnd"/>
            <w:r w:rsidRPr="007B3D5F">
              <w:rPr>
                <w:rFonts w:ascii="Arial" w:hAnsi="Arial" w:cs="Arial"/>
                <w:sz w:val="18"/>
                <w:szCs w:val="18"/>
              </w:rPr>
              <w:t xml:space="preserve"> 90g com 0x0; 1ª via em extra </w:t>
            </w:r>
            <w:proofErr w:type="spellStart"/>
            <w:r w:rsidRPr="007B3D5F">
              <w:rPr>
                <w:rFonts w:ascii="Arial" w:hAnsi="Arial" w:cs="Arial"/>
                <w:sz w:val="18"/>
                <w:szCs w:val="18"/>
              </w:rPr>
              <w:t>copy</w:t>
            </w:r>
            <w:proofErr w:type="spellEnd"/>
            <w:r w:rsidRPr="007B3D5F">
              <w:rPr>
                <w:rFonts w:ascii="Arial" w:hAnsi="Arial" w:cs="Arial"/>
                <w:sz w:val="18"/>
                <w:szCs w:val="18"/>
              </w:rPr>
              <w:t xml:space="preserve"> - CB - Branco 56g com </w:t>
            </w:r>
            <w:proofErr w:type="gramStart"/>
            <w:r w:rsidRPr="007B3D5F">
              <w:rPr>
                <w:rFonts w:ascii="Arial" w:hAnsi="Arial" w:cs="Arial"/>
                <w:sz w:val="18"/>
                <w:szCs w:val="18"/>
              </w:rPr>
              <w:t>1</w:t>
            </w:r>
            <w:proofErr w:type="gramEnd"/>
            <w:r w:rsidRPr="007B3D5F">
              <w:rPr>
                <w:rFonts w:ascii="Arial" w:hAnsi="Arial" w:cs="Arial"/>
                <w:sz w:val="18"/>
                <w:szCs w:val="18"/>
              </w:rPr>
              <w:t xml:space="preserve"> x 0; 2ª via em extra </w:t>
            </w:r>
            <w:proofErr w:type="spellStart"/>
            <w:r w:rsidRPr="007B3D5F">
              <w:rPr>
                <w:rFonts w:ascii="Arial" w:hAnsi="Arial" w:cs="Arial"/>
                <w:sz w:val="18"/>
                <w:szCs w:val="18"/>
              </w:rPr>
              <w:t>copy</w:t>
            </w:r>
            <w:proofErr w:type="spellEnd"/>
            <w:r w:rsidRPr="007B3D5F">
              <w:rPr>
                <w:rFonts w:ascii="Arial" w:hAnsi="Arial" w:cs="Arial"/>
                <w:sz w:val="18"/>
                <w:szCs w:val="18"/>
              </w:rPr>
              <w:t xml:space="preserve"> - </w:t>
            </w:r>
            <w:proofErr w:type="spellStart"/>
            <w:r w:rsidRPr="007B3D5F">
              <w:rPr>
                <w:rFonts w:ascii="Arial" w:hAnsi="Arial" w:cs="Arial"/>
                <w:sz w:val="18"/>
                <w:szCs w:val="18"/>
              </w:rPr>
              <w:t>cfb</w:t>
            </w:r>
            <w:proofErr w:type="spellEnd"/>
            <w:r w:rsidRPr="007B3D5F">
              <w:rPr>
                <w:rFonts w:ascii="Arial" w:hAnsi="Arial" w:cs="Arial"/>
                <w:sz w:val="18"/>
                <w:szCs w:val="18"/>
              </w:rPr>
              <w:t xml:space="preserve"> azul 56g com 1 x 0; 3ª via em extra </w:t>
            </w:r>
            <w:proofErr w:type="spellStart"/>
            <w:r w:rsidRPr="007B3D5F">
              <w:rPr>
                <w:rFonts w:ascii="Arial" w:hAnsi="Arial" w:cs="Arial"/>
                <w:sz w:val="18"/>
                <w:szCs w:val="18"/>
              </w:rPr>
              <w:t>copy</w:t>
            </w:r>
            <w:proofErr w:type="spellEnd"/>
            <w:r w:rsidRPr="007B3D5F">
              <w:rPr>
                <w:rFonts w:ascii="Arial" w:hAnsi="Arial" w:cs="Arial"/>
                <w:sz w:val="18"/>
                <w:szCs w:val="18"/>
              </w:rPr>
              <w:t xml:space="preserve"> - </w:t>
            </w:r>
            <w:proofErr w:type="spellStart"/>
            <w:r w:rsidRPr="007B3D5F">
              <w:rPr>
                <w:rFonts w:ascii="Arial" w:hAnsi="Arial" w:cs="Arial"/>
                <w:sz w:val="18"/>
                <w:szCs w:val="18"/>
              </w:rPr>
              <w:t>cfb</w:t>
            </w:r>
            <w:proofErr w:type="spellEnd"/>
            <w:r w:rsidRPr="007B3D5F">
              <w:rPr>
                <w:rFonts w:ascii="Arial" w:hAnsi="Arial" w:cs="Arial"/>
                <w:sz w:val="18"/>
                <w:szCs w:val="18"/>
              </w:rPr>
              <w:t xml:space="preserve"> rosa 56g com 1 x 0; 4ª via em extra </w:t>
            </w:r>
            <w:proofErr w:type="spellStart"/>
            <w:r w:rsidRPr="007B3D5F">
              <w:rPr>
                <w:rFonts w:ascii="Arial" w:hAnsi="Arial" w:cs="Arial"/>
                <w:sz w:val="18"/>
                <w:szCs w:val="18"/>
              </w:rPr>
              <w:t>copy</w:t>
            </w:r>
            <w:proofErr w:type="spellEnd"/>
            <w:r w:rsidRPr="007B3D5F">
              <w:rPr>
                <w:rFonts w:ascii="Arial" w:hAnsi="Arial" w:cs="Arial"/>
                <w:sz w:val="18"/>
                <w:szCs w:val="18"/>
              </w:rPr>
              <w:t xml:space="preserve"> - </w:t>
            </w:r>
            <w:proofErr w:type="spellStart"/>
            <w:r w:rsidRPr="007B3D5F">
              <w:rPr>
                <w:rFonts w:ascii="Arial" w:hAnsi="Arial" w:cs="Arial"/>
                <w:sz w:val="18"/>
                <w:szCs w:val="18"/>
              </w:rPr>
              <w:t>cf</w:t>
            </w:r>
            <w:proofErr w:type="spellEnd"/>
            <w:r w:rsidRPr="007B3D5F">
              <w:rPr>
                <w:rFonts w:ascii="Arial" w:hAnsi="Arial" w:cs="Arial"/>
                <w:sz w:val="18"/>
                <w:szCs w:val="18"/>
              </w:rPr>
              <w:t xml:space="preserve"> branco 56g com 1 x 0.</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vAlign w:val="center"/>
            <w:hideMark/>
          </w:tcPr>
          <w:p w:rsidR="007B3D5F" w:rsidRPr="007B3D5F" w:rsidRDefault="00BC75F8" w:rsidP="00516D3B">
            <w:pPr>
              <w:spacing w:after="0" w:line="240" w:lineRule="auto"/>
              <w:jc w:val="right"/>
              <w:rPr>
                <w:rFonts w:ascii="Arial" w:hAnsi="Arial" w:cs="Arial"/>
                <w:sz w:val="18"/>
                <w:szCs w:val="18"/>
              </w:rPr>
            </w:pPr>
            <w:r>
              <w:rPr>
                <w:rFonts w:ascii="Arial" w:hAnsi="Arial" w:cs="Arial"/>
                <w:sz w:val="18"/>
                <w:szCs w:val="18"/>
              </w:rPr>
              <w:t>29,90</w:t>
            </w:r>
          </w:p>
        </w:tc>
        <w:tc>
          <w:tcPr>
            <w:tcW w:w="1701" w:type="dxa"/>
            <w:shd w:val="clear" w:color="auto" w:fill="auto"/>
            <w:vAlign w:val="center"/>
          </w:tcPr>
          <w:p w:rsidR="007B3D5F" w:rsidRPr="007B3D5F" w:rsidRDefault="00BC75F8" w:rsidP="00516D3B">
            <w:pPr>
              <w:tabs>
                <w:tab w:val="left" w:pos="1561"/>
              </w:tabs>
              <w:spacing w:after="0" w:line="240" w:lineRule="auto"/>
              <w:jc w:val="right"/>
              <w:rPr>
                <w:rFonts w:ascii="Arial" w:hAnsi="Arial" w:cs="Arial"/>
                <w:sz w:val="18"/>
                <w:szCs w:val="18"/>
              </w:rPr>
            </w:pPr>
            <w:r>
              <w:rPr>
                <w:rFonts w:ascii="Arial" w:hAnsi="Arial" w:cs="Arial"/>
                <w:sz w:val="18"/>
                <w:szCs w:val="18"/>
              </w:rPr>
              <w:t>299,00</w:t>
            </w:r>
          </w:p>
        </w:tc>
      </w:tr>
      <w:tr w:rsidR="00783CC5" w:rsidRPr="007B3D5F" w:rsidTr="00FE361D">
        <w:trPr>
          <w:trHeight w:val="635"/>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gramStart"/>
            <w:r w:rsidRPr="007B3D5F">
              <w:rPr>
                <w:rFonts w:ascii="Arial" w:hAnsi="Arial" w:cs="Arial"/>
                <w:sz w:val="18"/>
                <w:szCs w:val="18"/>
              </w:rPr>
              <w:t>8</w:t>
            </w:r>
            <w:proofErr w:type="gramEnd"/>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BLOCO DE ACOMPANHAMENTO DO HIPERTENSO E OU DIABETICO FRENTE E VERSO</w:t>
            </w:r>
            <w:r w:rsidRPr="007B3D5F">
              <w:rPr>
                <w:rFonts w:ascii="Arial" w:hAnsi="Arial" w:cs="Arial"/>
                <w:sz w:val="18"/>
                <w:szCs w:val="18"/>
              </w:rPr>
              <w:t xml:space="preserve"> - Impressão em Offset 50x1 via, uma cor, papel branco - tamanho 21,00</w:t>
            </w:r>
            <w:proofErr w:type="gramStart"/>
            <w:r w:rsidRPr="007B3D5F">
              <w:rPr>
                <w:rFonts w:ascii="Arial" w:hAnsi="Arial" w:cs="Arial"/>
                <w:sz w:val="18"/>
                <w:szCs w:val="18"/>
              </w:rPr>
              <w:t>x29,</w:t>
            </w:r>
            <w:proofErr w:type="gramEnd"/>
            <w:r w:rsidRPr="007B3D5F">
              <w:rPr>
                <w:rFonts w:ascii="Arial" w:hAnsi="Arial" w:cs="Arial"/>
                <w:sz w:val="18"/>
                <w:szCs w:val="18"/>
              </w:rPr>
              <w:t>30, 120 gr.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2,99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299,00</w:t>
            </w:r>
          </w:p>
        </w:tc>
      </w:tr>
      <w:tr w:rsidR="00783CC5" w:rsidRPr="007B3D5F" w:rsidTr="00FE361D">
        <w:trPr>
          <w:trHeight w:val="852"/>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12</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BLOCO DE CADASTRO DO HIPERTENSO E OU DIABETICO</w:t>
            </w:r>
            <w:r w:rsidRPr="007B3D5F">
              <w:rPr>
                <w:rFonts w:ascii="Arial" w:hAnsi="Arial" w:cs="Arial"/>
                <w:sz w:val="18"/>
                <w:szCs w:val="18"/>
              </w:rPr>
              <w:t xml:space="preserve"> - Bloco de cadastro, com impressão em Offset 50x1 </w:t>
            </w:r>
            <w:proofErr w:type="gramStart"/>
            <w:r w:rsidRPr="007B3D5F">
              <w:rPr>
                <w:rFonts w:ascii="Arial" w:hAnsi="Arial" w:cs="Arial"/>
                <w:sz w:val="18"/>
                <w:szCs w:val="18"/>
              </w:rPr>
              <w:t>via,</w:t>
            </w:r>
            <w:proofErr w:type="gramEnd"/>
            <w:r w:rsidRPr="007B3D5F">
              <w:rPr>
                <w:rFonts w:ascii="Arial" w:hAnsi="Arial" w:cs="Arial"/>
                <w:sz w:val="18"/>
                <w:szCs w:val="18"/>
              </w:rPr>
              <w:t xml:space="preserve"> uma cor, papel branco - tamanho 21,00x29, 30, 120 gr.</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3,79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189,50</w:t>
            </w:r>
          </w:p>
        </w:tc>
      </w:tr>
      <w:tr w:rsidR="00783CC5" w:rsidRPr="007B3D5F" w:rsidTr="00FE361D">
        <w:trPr>
          <w:trHeight w:val="852"/>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15</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BLOCO DE FICHA B - DIA, FRENTE E VERSO - </w:t>
            </w:r>
            <w:r w:rsidRPr="007B3D5F">
              <w:rPr>
                <w:rFonts w:ascii="Arial" w:hAnsi="Arial" w:cs="Arial"/>
                <w:sz w:val="18"/>
                <w:szCs w:val="18"/>
              </w:rPr>
              <w:t xml:space="preserve">Bloco 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Folha nas medidas 21 x 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12,99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129,90</w:t>
            </w:r>
          </w:p>
        </w:tc>
      </w:tr>
      <w:tr w:rsidR="00783CC5" w:rsidRPr="007B3D5F" w:rsidTr="00FE361D">
        <w:trPr>
          <w:trHeight w:val="852"/>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16</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BLOCO DE FICHA B - GES, FRENTE E VERSO - </w:t>
            </w:r>
            <w:r w:rsidRPr="007B3D5F">
              <w:rPr>
                <w:rFonts w:ascii="Arial" w:hAnsi="Arial" w:cs="Arial"/>
                <w:sz w:val="18"/>
                <w:szCs w:val="18"/>
              </w:rPr>
              <w:t xml:space="preserve">Bloco 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Folha nas medidas 21 x 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12,99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129,90</w:t>
            </w:r>
          </w:p>
        </w:tc>
      </w:tr>
      <w:tr w:rsidR="00783CC5" w:rsidRPr="007B3D5F" w:rsidTr="00FE361D">
        <w:trPr>
          <w:trHeight w:val="852"/>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17</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BLOCO DE FICHA B - HÁ, AGENTES COMUNITÁRIAS DE SAÚDE, FRENTE E VERSO -</w:t>
            </w:r>
            <w:proofErr w:type="gramStart"/>
            <w:r w:rsidRPr="007B3D5F">
              <w:rPr>
                <w:rFonts w:ascii="Arial" w:hAnsi="Arial" w:cs="Arial"/>
                <w:b/>
                <w:sz w:val="18"/>
                <w:szCs w:val="18"/>
              </w:rPr>
              <w:t xml:space="preserve"> </w:t>
            </w:r>
            <w:r w:rsidRPr="007B3D5F">
              <w:rPr>
                <w:rFonts w:ascii="Arial" w:hAnsi="Arial" w:cs="Arial"/>
                <w:sz w:val="18"/>
                <w:szCs w:val="18"/>
              </w:rPr>
              <w:t xml:space="preserve"> </w:t>
            </w:r>
            <w:proofErr w:type="gramEnd"/>
            <w:r w:rsidRPr="007B3D5F">
              <w:rPr>
                <w:rFonts w:ascii="Arial" w:hAnsi="Arial" w:cs="Arial"/>
                <w:sz w:val="18"/>
                <w:szCs w:val="18"/>
              </w:rPr>
              <w:t xml:space="preserve">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1 via; Folha nas medidas 21 x 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20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7,99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159,80</w:t>
            </w:r>
          </w:p>
        </w:tc>
      </w:tr>
      <w:tr w:rsidR="00783CC5" w:rsidRPr="007B3D5F" w:rsidTr="00FE361D">
        <w:trPr>
          <w:trHeight w:val="852"/>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18</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BLOCO DE FICHA B - HAN, FRENTE E VERS</w:t>
            </w:r>
            <w:r w:rsidRPr="007B3D5F">
              <w:rPr>
                <w:rFonts w:ascii="Arial" w:hAnsi="Arial" w:cs="Arial"/>
                <w:sz w:val="18"/>
                <w:szCs w:val="18"/>
              </w:rPr>
              <w:t>O -</w:t>
            </w:r>
            <w:proofErr w:type="gramStart"/>
            <w:r w:rsidRPr="007B3D5F">
              <w:rPr>
                <w:rFonts w:ascii="Arial" w:hAnsi="Arial" w:cs="Arial"/>
                <w:sz w:val="18"/>
                <w:szCs w:val="18"/>
              </w:rPr>
              <w:t xml:space="preserve">  </w:t>
            </w:r>
            <w:proofErr w:type="gramEnd"/>
            <w:r w:rsidRPr="007B3D5F">
              <w:rPr>
                <w:rFonts w:ascii="Arial" w:hAnsi="Arial" w:cs="Arial"/>
                <w:sz w:val="18"/>
                <w:szCs w:val="18"/>
              </w:rPr>
              <w:t xml:space="preserve">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1 via; Folha nas medidas 21 x 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12,99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129,90</w:t>
            </w:r>
          </w:p>
        </w:tc>
      </w:tr>
      <w:tr w:rsidR="00783CC5" w:rsidRPr="007B3D5F" w:rsidTr="00FE361D">
        <w:trPr>
          <w:trHeight w:val="852"/>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19</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BLOCO DE FICHA B - TB - FRENTE E VERSO -</w:t>
            </w:r>
            <w:proofErr w:type="gramStart"/>
            <w:r w:rsidRPr="007B3D5F">
              <w:rPr>
                <w:rFonts w:ascii="Arial" w:hAnsi="Arial" w:cs="Arial"/>
                <w:b/>
                <w:sz w:val="18"/>
                <w:szCs w:val="18"/>
              </w:rPr>
              <w:t xml:space="preserve"> </w:t>
            </w:r>
            <w:r w:rsidRPr="007B3D5F">
              <w:rPr>
                <w:rFonts w:ascii="Arial" w:hAnsi="Arial" w:cs="Arial"/>
                <w:sz w:val="18"/>
                <w:szCs w:val="18"/>
              </w:rPr>
              <w:t xml:space="preserve"> </w:t>
            </w:r>
            <w:proofErr w:type="gramEnd"/>
            <w:r w:rsidRPr="007B3D5F">
              <w:rPr>
                <w:rFonts w:ascii="Arial" w:hAnsi="Arial" w:cs="Arial"/>
                <w:sz w:val="18"/>
                <w:szCs w:val="18"/>
              </w:rPr>
              <w:t>Folha nas medidas 21x29,7;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12,99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129,90</w:t>
            </w:r>
          </w:p>
        </w:tc>
      </w:tr>
      <w:tr w:rsidR="00783CC5" w:rsidRPr="007B3D5F" w:rsidTr="00FE361D">
        <w:trPr>
          <w:trHeight w:val="705"/>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20</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BLOCO DE FICHA DE EVOLUÇÃO DO PACIENTE - </w:t>
            </w:r>
            <w:r w:rsidRPr="007B3D5F">
              <w:rPr>
                <w:rFonts w:ascii="Arial" w:hAnsi="Arial" w:cs="Arial"/>
                <w:sz w:val="18"/>
                <w:szCs w:val="18"/>
              </w:rPr>
              <w:t xml:space="preserve">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 impressão em Offset 1x1 cores papel Offset 75gr. - tamanho 21,00</w:t>
            </w:r>
            <w:proofErr w:type="gramStart"/>
            <w:r w:rsidRPr="007B3D5F">
              <w:rPr>
                <w:rFonts w:ascii="Arial" w:hAnsi="Arial" w:cs="Arial"/>
                <w:sz w:val="18"/>
                <w:szCs w:val="18"/>
              </w:rPr>
              <w:t>x31,</w:t>
            </w:r>
            <w:proofErr w:type="gramEnd"/>
            <w:r w:rsidRPr="007B3D5F">
              <w:rPr>
                <w:rFonts w:ascii="Arial" w:hAnsi="Arial" w:cs="Arial"/>
                <w:sz w:val="18"/>
                <w:szCs w:val="18"/>
              </w:rPr>
              <w:t>00 cm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350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1,69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591,50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lastRenderedPageBreak/>
              <w:t>22</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BLOCO DE RECEITUÁRIO DE CONTROLE ESPECIAL - </w:t>
            </w:r>
            <w:r w:rsidRPr="007B3D5F">
              <w:rPr>
                <w:rFonts w:ascii="Arial" w:hAnsi="Arial" w:cs="Arial"/>
                <w:sz w:val="18"/>
                <w:szCs w:val="18"/>
              </w:rPr>
              <w:t xml:space="preserve">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2</w:t>
            </w:r>
            <w:proofErr w:type="gramEnd"/>
            <w:r w:rsidRPr="007B3D5F">
              <w:rPr>
                <w:rFonts w:ascii="Arial" w:hAnsi="Arial" w:cs="Arial"/>
                <w:sz w:val="18"/>
                <w:szCs w:val="18"/>
              </w:rPr>
              <w:t xml:space="preserve"> vias - impressão em Offset 56 gr. Para as 2 vias tamanho 16,00x21,50cm - CARBONADO</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3,09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15.450,00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28</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BOLETIM DE PRODUÇÃO MENSAL DE ODONTOLOGIA - GRUPO DE IDOSO</w:t>
            </w:r>
            <w:r w:rsidRPr="007B3D5F">
              <w:rPr>
                <w:rFonts w:ascii="Arial" w:hAnsi="Arial" w:cs="Arial"/>
                <w:sz w:val="18"/>
                <w:szCs w:val="18"/>
              </w:rPr>
              <w:t xml:space="preserve">S - 50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Folha nas medidas 21 x 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12,99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129,90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29</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BOLETIM DE PRODUÇÃO MENSAL DE ODONTOLOGIA - CRIANÇAS</w:t>
            </w:r>
            <w:r w:rsidRPr="007B3D5F">
              <w:rPr>
                <w:rFonts w:ascii="Arial" w:hAnsi="Arial" w:cs="Arial"/>
                <w:sz w:val="18"/>
                <w:szCs w:val="18"/>
              </w:rPr>
              <w:t xml:space="preserve"> - 50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Folha nas medidas 21 x 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12,99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129,90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30</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BOLETIM DE PRODUÇÃO MENSAL DE ODONTOLOGIA - GESTANTE</w:t>
            </w:r>
            <w:r w:rsidRPr="007B3D5F">
              <w:rPr>
                <w:rFonts w:ascii="Arial" w:hAnsi="Arial" w:cs="Arial"/>
                <w:sz w:val="18"/>
                <w:szCs w:val="18"/>
              </w:rPr>
              <w:t xml:space="preserve">, 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Folha nas medidas 21 x 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12,99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129,90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31</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BOLETIM DE PRODUÇÃO MENSAL DE ODONTOLOGIA - GRUPO DE HIPERDIA - </w:t>
            </w:r>
            <w:r w:rsidRPr="007B3D5F">
              <w:rPr>
                <w:rFonts w:ascii="Arial" w:hAnsi="Arial" w:cs="Arial"/>
                <w:sz w:val="18"/>
                <w:szCs w:val="18"/>
              </w:rPr>
              <w:t xml:space="preserve">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Folha nas medidas 21 x 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12,99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129,90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34</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CARTÃO CTA - </w:t>
            </w:r>
            <w:r w:rsidRPr="007B3D5F">
              <w:rPr>
                <w:rFonts w:ascii="Arial" w:hAnsi="Arial" w:cs="Arial"/>
                <w:sz w:val="18"/>
                <w:szCs w:val="18"/>
              </w:rPr>
              <w:t xml:space="preserve">Impressão em Offset 1x1 cores - papel Offset 180 </w:t>
            </w:r>
            <w:proofErr w:type="spellStart"/>
            <w:proofErr w:type="gramStart"/>
            <w:r w:rsidRPr="007B3D5F">
              <w:rPr>
                <w:rFonts w:ascii="Arial" w:hAnsi="Arial" w:cs="Arial"/>
                <w:sz w:val="18"/>
                <w:szCs w:val="18"/>
              </w:rPr>
              <w:t>gr</w:t>
            </w:r>
            <w:proofErr w:type="spellEnd"/>
            <w:proofErr w:type="gramEnd"/>
            <w:r w:rsidRPr="007B3D5F">
              <w:rPr>
                <w:rFonts w:ascii="Arial" w:hAnsi="Arial" w:cs="Arial"/>
                <w:sz w:val="18"/>
                <w:szCs w:val="18"/>
              </w:rPr>
              <w:t xml:space="preserve"> - tamanho 15x10,80 cm - acabamento: vincar.</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0,39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390,00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35</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CARTÃO PARA CONTROLE DA PRESSÃO ARTERIAL - </w:t>
            </w:r>
            <w:r w:rsidRPr="007B3D5F">
              <w:rPr>
                <w:rFonts w:ascii="Arial" w:hAnsi="Arial" w:cs="Arial"/>
                <w:sz w:val="18"/>
                <w:szCs w:val="18"/>
              </w:rPr>
              <w:t xml:space="preserve">Impressão em Offset, </w:t>
            </w:r>
            <w:proofErr w:type="gramStart"/>
            <w:r w:rsidRPr="007B3D5F">
              <w:rPr>
                <w:rFonts w:ascii="Arial" w:hAnsi="Arial" w:cs="Arial"/>
                <w:sz w:val="18"/>
                <w:szCs w:val="18"/>
              </w:rPr>
              <w:t>1</w:t>
            </w:r>
            <w:proofErr w:type="gramEnd"/>
            <w:r w:rsidRPr="007B3D5F">
              <w:rPr>
                <w:rFonts w:ascii="Arial" w:hAnsi="Arial" w:cs="Arial"/>
                <w:sz w:val="18"/>
                <w:szCs w:val="18"/>
              </w:rPr>
              <w:t xml:space="preserve"> cor, 1 via, em papel cartolina, branco, de 22,00 cm X 12,00 cm </w:t>
            </w:r>
            <w:proofErr w:type="spellStart"/>
            <w:r w:rsidRPr="007B3D5F">
              <w:rPr>
                <w:rFonts w:ascii="Arial" w:hAnsi="Arial" w:cs="Arial"/>
                <w:sz w:val="18"/>
                <w:szCs w:val="18"/>
              </w:rPr>
              <w:t>alt</w:t>
            </w:r>
            <w:proofErr w:type="spellEnd"/>
            <w:r w:rsidRPr="007B3D5F">
              <w:rPr>
                <w:rFonts w:ascii="Arial" w:hAnsi="Arial" w:cs="Arial"/>
                <w:sz w:val="18"/>
                <w:szCs w:val="18"/>
              </w:rPr>
              <w:t xml:space="preserve"> Acabamento vincar, 180 </w:t>
            </w:r>
            <w:proofErr w:type="spellStart"/>
            <w:r w:rsidRPr="007B3D5F">
              <w:rPr>
                <w:rFonts w:ascii="Arial" w:hAnsi="Arial" w:cs="Arial"/>
                <w:sz w:val="18"/>
                <w:szCs w:val="18"/>
              </w:rPr>
              <w:t>gr</w:t>
            </w:r>
            <w:proofErr w:type="spellEnd"/>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0,19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950,00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36</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CARTEIRA DE SAÚDE - </w:t>
            </w:r>
            <w:r w:rsidRPr="007B3D5F">
              <w:rPr>
                <w:rFonts w:ascii="Arial" w:hAnsi="Arial" w:cs="Arial"/>
                <w:sz w:val="18"/>
                <w:szCs w:val="18"/>
              </w:rPr>
              <w:t xml:space="preserve">Impressão em offset </w:t>
            </w:r>
            <w:proofErr w:type="gramStart"/>
            <w:r w:rsidRPr="007B3D5F">
              <w:rPr>
                <w:rFonts w:ascii="Arial" w:hAnsi="Arial" w:cs="Arial"/>
                <w:sz w:val="18"/>
                <w:szCs w:val="18"/>
              </w:rPr>
              <w:t>1</w:t>
            </w:r>
            <w:proofErr w:type="gramEnd"/>
            <w:r w:rsidRPr="007B3D5F">
              <w:rPr>
                <w:rFonts w:ascii="Arial" w:hAnsi="Arial" w:cs="Arial"/>
                <w:sz w:val="18"/>
                <w:szCs w:val="18"/>
              </w:rPr>
              <w:t xml:space="preserve"> via, 1 cor, papel cartolina branco - tamanho 7,50 x 10,70cm 75gr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0,12</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600,00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37</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CARTEIRINHA GRUPO SANGUÍNEO</w:t>
            </w:r>
            <w:r w:rsidRPr="007B3D5F">
              <w:rPr>
                <w:rFonts w:ascii="Arial" w:hAnsi="Arial" w:cs="Arial"/>
                <w:sz w:val="18"/>
                <w:szCs w:val="18"/>
              </w:rPr>
              <w:t xml:space="preserve"> - Folha nas medidas </w:t>
            </w:r>
            <w:proofErr w:type="gramStart"/>
            <w:r w:rsidRPr="007B3D5F">
              <w:rPr>
                <w:rFonts w:ascii="Arial" w:hAnsi="Arial" w:cs="Arial"/>
                <w:sz w:val="18"/>
                <w:szCs w:val="18"/>
              </w:rPr>
              <w:t>6</w:t>
            </w:r>
            <w:proofErr w:type="gramEnd"/>
            <w:r w:rsidRPr="007B3D5F">
              <w:rPr>
                <w:rFonts w:ascii="Arial" w:hAnsi="Arial" w:cs="Arial"/>
                <w:sz w:val="18"/>
                <w:szCs w:val="18"/>
              </w:rPr>
              <w:t xml:space="preserve"> x 10; Arte Final Folha papel cartão. Colorido, duas cores.</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0,25</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250,00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38</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CARTEIRINHA HIPERDIA -</w:t>
            </w:r>
            <w:r w:rsidRPr="007B3D5F">
              <w:rPr>
                <w:rFonts w:ascii="Arial" w:hAnsi="Arial" w:cs="Arial"/>
                <w:sz w:val="18"/>
                <w:szCs w:val="18"/>
              </w:rPr>
              <w:t xml:space="preserve"> Impressão em offset 1x1 cores - papel offset 180gr - tamanho 22,00</w:t>
            </w:r>
            <w:proofErr w:type="gramStart"/>
            <w:r w:rsidRPr="007B3D5F">
              <w:rPr>
                <w:rFonts w:ascii="Arial" w:hAnsi="Arial" w:cs="Arial"/>
                <w:sz w:val="18"/>
                <w:szCs w:val="18"/>
              </w:rPr>
              <w:t>x9,</w:t>
            </w:r>
            <w:proofErr w:type="gramEnd"/>
            <w:r w:rsidRPr="007B3D5F">
              <w:rPr>
                <w:rFonts w:ascii="Arial" w:hAnsi="Arial" w:cs="Arial"/>
                <w:sz w:val="18"/>
                <w:szCs w:val="18"/>
              </w:rPr>
              <w:t>00 cm - Acabamento: vincar.</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3.500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0,14</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490,00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40</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DADOS CADASTRAIS SISVAN</w:t>
            </w:r>
            <w:r w:rsidRPr="007B3D5F">
              <w:rPr>
                <w:rFonts w:ascii="Arial" w:hAnsi="Arial" w:cs="Arial"/>
                <w:sz w:val="18"/>
                <w:szCs w:val="18"/>
              </w:rPr>
              <w:t xml:space="preserve"> - Folha nas medidas 21 x 29,7; Folha em Offset 75g com </w:t>
            </w:r>
            <w:proofErr w:type="gramStart"/>
            <w:r w:rsidRPr="007B3D5F">
              <w:rPr>
                <w:rFonts w:ascii="Arial" w:hAnsi="Arial" w:cs="Arial"/>
                <w:sz w:val="18"/>
                <w:szCs w:val="18"/>
              </w:rPr>
              <w:t>1</w:t>
            </w:r>
            <w:proofErr w:type="gramEnd"/>
            <w:r w:rsidRPr="007B3D5F">
              <w:rPr>
                <w:rFonts w:ascii="Arial" w:hAnsi="Arial" w:cs="Arial"/>
                <w:sz w:val="18"/>
                <w:szCs w:val="18"/>
              </w:rPr>
              <w:t xml:space="preserve"> x 1.</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3.500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0,09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315,00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41</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ENVELOPE OFICIO</w:t>
            </w:r>
            <w:r w:rsidRPr="007B3D5F">
              <w:rPr>
                <w:rFonts w:ascii="Arial" w:hAnsi="Arial" w:cs="Arial"/>
                <w:sz w:val="18"/>
                <w:szCs w:val="18"/>
              </w:rPr>
              <w:t xml:space="preserve"> – Impressão em </w:t>
            </w:r>
            <w:proofErr w:type="gramStart"/>
            <w:r w:rsidRPr="007B3D5F">
              <w:rPr>
                <w:rFonts w:ascii="Arial" w:hAnsi="Arial" w:cs="Arial"/>
                <w:sz w:val="18"/>
                <w:szCs w:val="18"/>
              </w:rPr>
              <w:t>4</w:t>
            </w:r>
            <w:proofErr w:type="gramEnd"/>
            <w:r w:rsidRPr="007B3D5F">
              <w:rPr>
                <w:rFonts w:ascii="Arial" w:hAnsi="Arial" w:cs="Arial"/>
                <w:sz w:val="18"/>
                <w:szCs w:val="18"/>
              </w:rPr>
              <w:t xml:space="preserve"> x 0 cores - papel offset alcalino 90 g/m² – tamanho 11,40 x 22,90 cm - </w:t>
            </w:r>
            <w:r w:rsidRPr="007B3D5F">
              <w:rPr>
                <w:rFonts w:ascii="Arial" w:hAnsi="Arial" w:cs="Arial"/>
                <w:b/>
                <w:sz w:val="18"/>
                <w:szCs w:val="18"/>
              </w:rPr>
              <w:t>Brasão e Logo da PMJ/FMS.</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2.000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0,39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780,00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44</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FICHA A, FRENTE E VERSO - </w:t>
            </w:r>
            <w:r w:rsidRPr="007B3D5F">
              <w:rPr>
                <w:rFonts w:ascii="Arial" w:hAnsi="Arial" w:cs="Arial"/>
                <w:sz w:val="18"/>
                <w:szCs w:val="18"/>
              </w:rPr>
              <w:t xml:space="preserve">50 </w:t>
            </w:r>
            <w:proofErr w:type="spellStart"/>
            <w:r w:rsidRPr="007B3D5F">
              <w:rPr>
                <w:rFonts w:ascii="Arial" w:hAnsi="Arial" w:cs="Arial"/>
                <w:sz w:val="18"/>
                <w:szCs w:val="18"/>
              </w:rPr>
              <w:t>jgs</w:t>
            </w:r>
            <w:proofErr w:type="spellEnd"/>
            <w:r w:rsidRPr="007B3D5F">
              <w:rPr>
                <w:rFonts w:ascii="Arial" w:hAnsi="Arial" w:cs="Arial"/>
                <w:sz w:val="18"/>
                <w:szCs w:val="18"/>
              </w:rPr>
              <w:t xml:space="preserve"> x </w:t>
            </w:r>
            <w:proofErr w:type="gramStart"/>
            <w:r w:rsidRPr="007B3D5F">
              <w:rPr>
                <w:rFonts w:ascii="Arial" w:hAnsi="Arial" w:cs="Arial"/>
                <w:sz w:val="18"/>
                <w:szCs w:val="18"/>
              </w:rPr>
              <w:t>1</w:t>
            </w:r>
            <w:proofErr w:type="gramEnd"/>
            <w:r w:rsidRPr="007B3D5F">
              <w:rPr>
                <w:rFonts w:ascii="Arial" w:hAnsi="Arial" w:cs="Arial"/>
                <w:sz w:val="18"/>
                <w:szCs w:val="18"/>
              </w:rPr>
              <w:t xml:space="preserve"> via; Folha nas medidas 21 x 29,7; Folha em Offset 75g com 1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4.000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0,15</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600,00</w:t>
            </w:r>
          </w:p>
        </w:tc>
      </w:tr>
      <w:tr w:rsidR="00783CC5" w:rsidRPr="007B3D5F" w:rsidTr="00FE361D">
        <w:trPr>
          <w:trHeight w:val="6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45</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FICHA DE ATENDIMENTO DE ODONTOLOGIA FRENTE E VERSO</w:t>
            </w:r>
            <w:r w:rsidRPr="007B3D5F">
              <w:rPr>
                <w:rFonts w:ascii="Arial" w:hAnsi="Arial" w:cs="Arial"/>
                <w:sz w:val="18"/>
                <w:szCs w:val="18"/>
              </w:rPr>
              <w:t xml:space="preserve"> - Impressão em Offset 50x1 via, uma cor, papel branco - tamanho 21,00</w:t>
            </w:r>
            <w:proofErr w:type="gramStart"/>
            <w:r w:rsidRPr="007B3D5F">
              <w:rPr>
                <w:rFonts w:ascii="Arial" w:hAnsi="Arial" w:cs="Arial"/>
                <w:sz w:val="18"/>
                <w:szCs w:val="18"/>
              </w:rPr>
              <w:t>x29,</w:t>
            </w:r>
            <w:proofErr w:type="gramEnd"/>
            <w:r w:rsidRPr="007B3D5F">
              <w:rPr>
                <w:rFonts w:ascii="Arial" w:hAnsi="Arial" w:cs="Arial"/>
                <w:sz w:val="18"/>
                <w:szCs w:val="18"/>
              </w:rPr>
              <w:t>30, 120 gr.</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200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BC75F8"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BC75F8" w:rsidP="00516D3B">
            <w:pPr>
              <w:spacing w:after="0" w:line="240" w:lineRule="auto"/>
              <w:jc w:val="right"/>
              <w:rPr>
                <w:rFonts w:ascii="Arial" w:hAnsi="Arial" w:cs="Arial"/>
                <w:bCs/>
                <w:sz w:val="18"/>
                <w:szCs w:val="18"/>
              </w:rPr>
            </w:pPr>
            <w:r>
              <w:rPr>
                <w:rFonts w:ascii="Arial" w:hAnsi="Arial" w:cs="Arial"/>
                <w:bCs/>
                <w:sz w:val="18"/>
                <w:szCs w:val="18"/>
              </w:rPr>
              <w:t>2,29</w:t>
            </w:r>
          </w:p>
        </w:tc>
        <w:tc>
          <w:tcPr>
            <w:tcW w:w="1701" w:type="dxa"/>
            <w:vAlign w:val="center"/>
          </w:tcPr>
          <w:p w:rsidR="007B3D5F" w:rsidRPr="007B3D5F" w:rsidRDefault="00BC75F8"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458,00</w:t>
            </w:r>
          </w:p>
        </w:tc>
      </w:tr>
      <w:tr w:rsidR="00783CC5" w:rsidRPr="007B3D5F" w:rsidTr="00FE361D">
        <w:trPr>
          <w:trHeight w:val="780"/>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lastRenderedPageBreak/>
              <w:t>47</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FICHA DE CONTROLE - ALMOXARIFADO - </w:t>
            </w:r>
            <w:r w:rsidRPr="007B3D5F">
              <w:rPr>
                <w:rFonts w:ascii="Arial" w:hAnsi="Arial" w:cs="Arial"/>
                <w:sz w:val="18"/>
                <w:szCs w:val="18"/>
              </w:rPr>
              <w:t xml:space="preserve">Impressão em offset 1x1 cores - 180 </w:t>
            </w:r>
            <w:proofErr w:type="spellStart"/>
            <w:proofErr w:type="gramStart"/>
            <w:r w:rsidRPr="007B3D5F">
              <w:rPr>
                <w:rFonts w:ascii="Arial" w:hAnsi="Arial" w:cs="Arial"/>
                <w:sz w:val="18"/>
                <w:szCs w:val="18"/>
              </w:rPr>
              <w:t>gr</w:t>
            </w:r>
            <w:proofErr w:type="spellEnd"/>
            <w:proofErr w:type="gramEnd"/>
            <w:r w:rsidRPr="007B3D5F">
              <w:rPr>
                <w:rFonts w:ascii="Arial" w:hAnsi="Arial" w:cs="Arial"/>
                <w:sz w:val="18"/>
                <w:szCs w:val="18"/>
              </w:rPr>
              <w:t xml:space="preserve"> - tamanho 11,20 x 20,60 cm - acabamento: furo - PAPEL CARTOLINA AZUL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701" w:type="dxa"/>
            <w:shd w:val="clear" w:color="auto" w:fill="auto"/>
            <w:noWrap/>
            <w:vAlign w:val="center"/>
          </w:tcPr>
          <w:p w:rsidR="007B3D5F" w:rsidRPr="007B3D5F" w:rsidRDefault="00F00EFF"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F00EFF" w:rsidP="00516D3B">
            <w:pPr>
              <w:spacing w:after="0" w:line="240" w:lineRule="auto"/>
              <w:jc w:val="right"/>
              <w:rPr>
                <w:rFonts w:ascii="Arial" w:hAnsi="Arial" w:cs="Arial"/>
                <w:bCs/>
                <w:sz w:val="18"/>
                <w:szCs w:val="18"/>
              </w:rPr>
            </w:pPr>
            <w:r>
              <w:rPr>
                <w:rFonts w:ascii="Arial" w:hAnsi="Arial" w:cs="Arial"/>
                <w:bCs/>
                <w:sz w:val="18"/>
                <w:szCs w:val="18"/>
              </w:rPr>
              <w:t>0,48</w:t>
            </w:r>
          </w:p>
        </w:tc>
        <w:tc>
          <w:tcPr>
            <w:tcW w:w="1701" w:type="dxa"/>
            <w:vAlign w:val="center"/>
          </w:tcPr>
          <w:p w:rsidR="007B3D5F" w:rsidRPr="007B3D5F" w:rsidRDefault="00F00EFF"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240,00</w:t>
            </w:r>
          </w:p>
        </w:tc>
      </w:tr>
      <w:tr w:rsidR="00783CC5" w:rsidRPr="007B3D5F" w:rsidTr="00FE361D">
        <w:trPr>
          <w:trHeight w:val="70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49</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FICHA DE PROGRAMA NACIONAL DE CONTROLE DA DENGUE - PNCD (REGISTRO DIARIO DE SERVIÇOS ANTIVETORIAL) - FRENTE E VERSO - </w:t>
            </w:r>
            <w:r w:rsidRPr="007B3D5F">
              <w:rPr>
                <w:rFonts w:ascii="Arial" w:hAnsi="Arial" w:cs="Arial"/>
                <w:sz w:val="18"/>
                <w:szCs w:val="18"/>
              </w:rPr>
              <w:t xml:space="preserve">Impressão em Offset, </w:t>
            </w:r>
            <w:proofErr w:type="gramStart"/>
            <w:r w:rsidRPr="007B3D5F">
              <w:rPr>
                <w:rFonts w:ascii="Arial" w:hAnsi="Arial" w:cs="Arial"/>
                <w:sz w:val="18"/>
                <w:szCs w:val="18"/>
              </w:rPr>
              <w:t>1</w:t>
            </w:r>
            <w:proofErr w:type="gramEnd"/>
            <w:r w:rsidRPr="007B3D5F">
              <w:rPr>
                <w:rFonts w:ascii="Arial" w:hAnsi="Arial" w:cs="Arial"/>
                <w:sz w:val="18"/>
                <w:szCs w:val="18"/>
              </w:rPr>
              <w:t xml:space="preserve"> via, 1 cor, papel branco - tamanho 21,00 x 29,30cm, 90gr.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6D3C73"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6D3C73" w:rsidP="00516D3B">
            <w:pPr>
              <w:spacing w:after="0" w:line="240" w:lineRule="auto"/>
              <w:jc w:val="right"/>
              <w:rPr>
                <w:rFonts w:ascii="Arial" w:hAnsi="Arial" w:cs="Arial"/>
                <w:bCs/>
                <w:sz w:val="18"/>
                <w:szCs w:val="18"/>
              </w:rPr>
            </w:pPr>
            <w:r>
              <w:rPr>
                <w:rFonts w:ascii="Arial" w:hAnsi="Arial" w:cs="Arial"/>
                <w:bCs/>
                <w:sz w:val="18"/>
                <w:szCs w:val="18"/>
              </w:rPr>
              <w:t>0,13</w:t>
            </w:r>
          </w:p>
        </w:tc>
        <w:tc>
          <w:tcPr>
            <w:tcW w:w="1701" w:type="dxa"/>
            <w:vAlign w:val="center"/>
          </w:tcPr>
          <w:p w:rsidR="007B3D5F" w:rsidRPr="007B3D5F" w:rsidRDefault="006D3C73"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390,00</w:t>
            </w:r>
          </w:p>
        </w:tc>
      </w:tr>
      <w:tr w:rsidR="00783CC5" w:rsidRPr="007B3D5F" w:rsidTr="00FE361D">
        <w:trPr>
          <w:trHeight w:val="70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FICHA IDENTIFICAÇÃO DO USUÁRIO DO SUS</w:t>
            </w:r>
            <w:r w:rsidRPr="007B3D5F">
              <w:rPr>
                <w:rFonts w:ascii="Arial" w:hAnsi="Arial" w:cs="Arial"/>
                <w:sz w:val="18"/>
                <w:szCs w:val="18"/>
              </w:rPr>
              <w:t xml:space="preserve"> - Folha nas medidas 21 x 29,7; Folha em Offset 75g com </w:t>
            </w:r>
            <w:proofErr w:type="gramStart"/>
            <w:r w:rsidRPr="007B3D5F">
              <w:rPr>
                <w:rFonts w:ascii="Arial" w:hAnsi="Arial" w:cs="Arial"/>
                <w:sz w:val="18"/>
                <w:szCs w:val="18"/>
              </w:rPr>
              <w:t>1</w:t>
            </w:r>
            <w:proofErr w:type="gramEnd"/>
            <w:r w:rsidRPr="007B3D5F">
              <w:rPr>
                <w:rFonts w:ascii="Arial" w:hAnsi="Arial" w:cs="Arial"/>
                <w:sz w:val="18"/>
                <w:szCs w:val="18"/>
              </w:rPr>
              <w:t xml:space="preserve">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6D3C73"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6D3C73" w:rsidP="00516D3B">
            <w:pPr>
              <w:spacing w:after="0" w:line="240" w:lineRule="auto"/>
              <w:jc w:val="right"/>
              <w:rPr>
                <w:rFonts w:ascii="Arial" w:hAnsi="Arial" w:cs="Arial"/>
                <w:bCs/>
                <w:sz w:val="18"/>
                <w:szCs w:val="18"/>
              </w:rPr>
            </w:pPr>
            <w:r>
              <w:rPr>
                <w:rFonts w:ascii="Arial" w:hAnsi="Arial" w:cs="Arial"/>
                <w:bCs/>
                <w:sz w:val="18"/>
                <w:szCs w:val="18"/>
              </w:rPr>
              <w:t>0,09</w:t>
            </w:r>
          </w:p>
        </w:tc>
        <w:tc>
          <w:tcPr>
            <w:tcW w:w="1701" w:type="dxa"/>
            <w:vAlign w:val="center"/>
          </w:tcPr>
          <w:p w:rsidR="007B3D5F" w:rsidRPr="007B3D5F" w:rsidRDefault="006D3C73"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450,00</w:t>
            </w:r>
          </w:p>
        </w:tc>
      </w:tr>
      <w:tr w:rsidR="00783CC5" w:rsidRPr="007B3D5F" w:rsidTr="00FE361D">
        <w:trPr>
          <w:trHeight w:val="548"/>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51</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FICHA LAUDO MÉDICO TRATAMENTO FORA DOMINCILIO PARA DENTRO DO ESTADO TFD</w:t>
            </w:r>
            <w:proofErr w:type="gramStart"/>
            <w:r w:rsidRPr="007B3D5F">
              <w:rPr>
                <w:rFonts w:ascii="Arial" w:hAnsi="Arial" w:cs="Arial"/>
                <w:b/>
                <w:sz w:val="18"/>
                <w:szCs w:val="18"/>
              </w:rPr>
              <w:t xml:space="preserve">  </w:t>
            </w:r>
            <w:proofErr w:type="gramEnd"/>
            <w:r w:rsidRPr="007B3D5F">
              <w:rPr>
                <w:rFonts w:ascii="Arial" w:hAnsi="Arial" w:cs="Arial"/>
                <w:b/>
                <w:sz w:val="18"/>
                <w:szCs w:val="18"/>
              </w:rPr>
              <w:t>-</w:t>
            </w:r>
            <w:r w:rsidRPr="007B3D5F">
              <w:rPr>
                <w:rFonts w:ascii="Arial" w:hAnsi="Arial" w:cs="Arial"/>
                <w:sz w:val="18"/>
                <w:szCs w:val="18"/>
              </w:rPr>
              <w:t xml:space="preserve">Impresso em Offset 1 via, 1 cor, EM PAPEL BRANCO, DE 21,00cm </w:t>
            </w:r>
            <w:proofErr w:type="spellStart"/>
            <w:r w:rsidRPr="007B3D5F">
              <w:rPr>
                <w:rFonts w:ascii="Arial" w:hAnsi="Arial" w:cs="Arial"/>
                <w:sz w:val="18"/>
                <w:szCs w:val="18"/>
              </w:rPr>
              <w:t>larg</w:t>
            </w:r>
            <w:proofErr w:type="spellEnd"/>
            <w:r w:rsidRPr="007B3D5F">
              <w:rPr>
                <w:rFonts w:ascii="Arial" w:hAnsi="Arial" w:cs="Arial"/>
                <w:sz w:val="18"/>
                <w:szCs w:val="18"/>
              </w:rPr>
              <w:t xml:space="preserve"> x 30,00 cm </w:t>
            </w:r>
            <w:proofErr w:type="spellStart"/>
            <w:r w:rsidRPr="007B3D5F">
              <w:rPr>
                <w:rFonts w:ascii="Arial" w:hAnsi="Arial" w:cs="Arial"/>
                <w:sz w:val="18"/>
                <w:szCs w:val="18"/>
              </w:rPr>
              <w:t>alt</w:t>
            </w:r>
            <w:proofErr w:type="spellEnd"/>
            <w:r w:rsidRPr="007B3D5F">
              <w:rPr>
                <w:rFonts w:ascii="Arial" w:hAnsi="Arial" w:cs="Arial"/>
                <w:sz w:val="18"/>
                <w:szCs w:val="18"/>
              </w:rPr>
              <w:t xml:space="preserve"> 75 gr.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6D3C73"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6D3C73" w:rsidP="00516D3B">
            <w:pPr>
              <w:spacing w:after="0" w:line="240" w:lineRule="auto"/>
              <w:jc w:val="right"/>
              <w:rPr>
                <w:rFonts w:ascii="Arial" w:hAnsi="Arial" w:cs="Arial"/>
                <w:bCs/>
                <w:sz w:val="18"/>
                <w:szCs w:val="18"/>
              </w:rPr>
            </w:pPr>
            <w:r>
              <w:rPr>
                <w:rFonts w:ascii="Arial" w:hAnsi="Arial" w:cs="Arial"/>
                <w:bCs/>
                <w:sz w:val="18"/>
                <w:szCs w:val="18"/>
              </w:rPr>
              <w:t>0,09</w:t>
            </w:r>
          </w:p>
        </w:tc>
        <w:tc>
          <w:tcPr>
            <w:tcW w:w="1701" w:type="dxa"/>
            <w:vAlign w:val="center"/>
          </w:tcPr>
          <w:p w:rsidR="007B3D5F" w:rsidRPr="007B3D5F" w:rsidRDefault="006D3C73"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450,00</w:t>
            </w:r>
          </w:p>
        </w:tc>
      </w:tr>
      <w:tr w:rsidR="00783CC5" w:rsidRPr="007B3D5F" w:rsidTr="00FE361D">
        <w:trPr>
          <w:trHeight w:val="70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52</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FICHA ODONTOGRAMA</w:t>
            </w:r>
            <w:r w:rsidRPr="007B3D5F">
              <w:rPr>
                <w:rFonts w:ascii="Arial" w:hAnsi="Arial" w:cs="Arial"/>
                <w:sz w:val="18"/>
                <w:szCs w:val="18"/>
              </w:rPr>
              <w:t xml:space="preserve"> - Folha nas medidas 21,5 x 31,5; Folha em Offset 75g com </w:t>
            </w:r>
            <w:proofErr w:type="gramStart"/>
            <w:r w:rsidRPr="007B3D5F">
              <w:rPr>
                <w:rFonts w:ascii="Arial" w:hAnsi="Arial" w:cs="Arial"/>
                <w:sz w:val="18"/>
                <w:szCs w:val="18"/>
              </w:rPr>
              <w:t>1</w:t>
            </w:r>
            <w:proofErr w:type="gramEnd"/>
            <w:r w:rsidRPr="007B3D5F">
              <w:rPr>
                <w:rFonts w:ascii="Arial" w:hAnsi="Arial" w:cs="Arial"/>
                <w:sz w:val="18"/>
                <w:szCs w:val="18"/>
              </w:rPr>
              <w:t xml:space="preserve"> x 1;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6D3C73"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6D3C73" w:rsidP="00516D3B">
            <w:pPr>
              <w:spacing w:after="0" w:line="240" w:lineRule="auto"/>
              <w:jc w:val="right"/>
              <w:rPr>
                <w:rFonts w:ascii="Arial" w:hAnsi="Arial" w:cs="Arial"/>
                <w:bCs/>
                <w:sz w:val="18"/>
                <w:szCs w:val="18"/>
              </w:rPr>
            </w:pPr>
            <w:r>
              <w:rPr>
                <w:rFonts w:ascii="Arial" w:hAnsi="Arial" w:cs="Arial"/>
                <w:bCs/>
                <w:sz w:val="18"/>
                <w:szCs w:val="18"/>
              </w:rPr>
              <w:t>0,12</w:t>
            </w:r>
          </w:p>
        </w:tc>
        <w:tc>
          <w:tcPr>
            <w:tcW w:w="1701" w:type="dxa"/>
            <w:vAlign w:val="center"/>
          </w:tcPr>
          <w:p w:rsidR="007B3D5F" w:rsidRPr="007B3D5F" w:rsidRDefault="006D3C73"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360,00</w:t>
            </w:r>
          </w:p>
        </w:tc>
      </w:tr>
      <w:tr w:rsidR="00783CC5" w:rsidRPr="007B3D5F" w:rsidTr="00FE361D">
        <w:trPr>
          <w:trHeight w:val="70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53</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FICHA PEDIDO DE TRATAMENTO FORA DOMICILIO TFD - </w:t>
            </w:r>
            <w:r w:rsidRPr="007B3D5F">
              <w:rPr>
                <w:rFonts w:ascii="Arial" w:hAnsi="Arial" w:cs="Arial"/>
                <w:sz w:val="18"/>
                <w:szCs w:val="18"/>
              </w:rPr>
              <w:t xml:space="preserve">Impresso em Offset </w:t>
            </w:r>
            <w:proofErr w:type="gramStart"/>
            <w:r w:rsidRPr="007B3D5F">
              <w:rPr>
                <w:rFonts w:ascii="Arial" w:hAnsi="Arial" w:cs="Arial"/>
                <w:sz w:val="18"/>
                <w:szCs w:val="18"/>
              </w:rPr>
              <w:t>1</w:t>
            </w:r>
            <w:proofErr w:type="gramEnd"/>
            <w:r w:rsidRPr="007B3D5F">
              <w:rPr>
                <w:rFonts w:ascii="Arial" w:hAnsi="Arial" w:cs="Arial"/>
                <w:sz w:val="18"/>
                <w:szCs w:val="18"/>
              </w:rPr>
              <w:t xml:space="preserve"> via, 1 cor, EM PAPEL BRANCO, DE 21,00cm </w:t>
            </w:r>
            <w:proofErr w:type="spellStart"/>
            <w:r w:rsidRPr="007B3D5F">
              <w:rPr>
                <w:rFonts w:ascii="Arial" w:hAnsi="Arial" w:cs="Arial"/>
                <w:sz w:val="18"/>
                <w:szCs w:val="18"/>
              </w:rPr>
              <w:t>larg</w:t>
            </w:r>
            <w:proofErr w:type="spellEnd"/>
            <w:r w:rsidRPr="007B3D5F">
              <w:rPr>
                <w:rFonts w:ascii="Arial" w:hAnsi="Arial" w:cs="Arial"/>
                <w:sz w:val="18"/>
                <w:szCs w:val="18"/>
              </w:rPr>
              <w:t xml:space="preserve"> x 30,00 cm </w:t>
            </w:r>
            <w:proofErr w:type="spellStart"/>
            <w:r w:rsidRPr="007B3D5F">
              <w:rPr>
                <w:rFonts w:ascii="Arial" w:hAnsi="Arial" w:cs="Arial"/>
                <w:sz w:val="18"/>
                <w:szCs w:val="18"/>
              </w:rPr>
              <w:t>alt</w:t>
            </w:r>
            <w:proofErr w:type="spellEnd"/>
            <w:r w:rsidRPr="007B3D5F">
              <w:rPr>
                <w:rFonts w:ascii="Arial" w:hAnsi="Arial" w:cs="Arial"/>
                <w:sz w:val="18"/>
                <w:szCs w:val="18"/>
              </w:rPr>
              <w:t xml:space="preserve"> 75 gr.-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6D3C73"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6D3C73" w:rsidP="00516D3B">
            <w:pPr>
              <w:spacing w:after="0" w:line="240" w:lineRule="auto"/>
              <w:jc w:val="right"/>
              <w:rPr>
                <w:rFonts w:ascii="Arial" w:hAnsi="Arial" w:cs="Arial"/>
                <w:bCs/>
                <w:sz w:val="18"/>
                <w:szCs w:val="18"/>
              </w:rPr>
            </w:pPr>
            <w:r>
              <w:rPr>
                <w:rFonts w:ascii="Arial" w:hAnsi="Arial" w:cs="Arial"/>
                <w:bCs/>
                <w:sz w:val="18"/>
                <w:szCs w:val="18"/>
              </w:rPr>
              <w:t>0,12</w:t>
            </w:r>
          </w:p>
        </w:tc>
        <w:tc>
          <w:tcPr>
            <w:tcW w:w="1701" w:type="dxa"/>
            <w:vAlign w:val="center"/>
          </w:tcPr>
          <w:p w:rsidR="007B3D5F" w:rsidRPr="007B3D5F" w:rsidRDefault="006D3C73"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360,00</w:t>
            </w:r>
          </w:p>
        </w:tc>
      </w:tr>
      <w:tr w:rsidR="00783CC5" w:rsidRPr="007B3D5F" w:rsidTr="00FE361D">
        <w:trPr>
          <w:trHeight w:val="70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56</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FOLHA OFÍCIO - </w:t>
            </w:r>
            <w:r w:rsidRPr="007B3D5F">
              <w:rPr>
                <w:rFonts w:ascii="Arial" w:hAnsi="Arial" w:cs="Arial"/>
                <w:sz w:val="18"/>
                <w:szCs w:val="18"/>
              </w:rPr>
              <w:t xml:space="preserve">Impressão em Offset 4x0 cores papel Offset 90gr tamanho 21,00x 29,70 - A4 </w:t>
            </w:r>
            <w:proofErr w:type="gramStart"/>
            <w:r w:rsidRPr="007B3D5F">
              <w:rPr>
                <w:rFonts w:ascii="Arial" w:hAnsi="Arial" w:cs="Arial"/>
                <w:sz w:val="18"/>
                <w:szCs w:val="18"/>
              </w:rPr>
              <w:t>-</w:t>
            </w:r>
            <w:r w:rsidRPr="007B3D5F">
              <w:rPr>
                <w:rFonts w:ascii="Arial" w:hAnsi="Arial" w:cs="Arial"/>
                <w:b/>
                <w:sz w:val="18"/>
                <w:szCs w:val="18"/>
              </w:rPr>
              <w:t>Brasão</w:t>
            </w:r>
            <w:proofErr w:type="gramEnd"/>
            <w:r w:rsidRPr="007B3D5F">
              <w:rPr>
                <w:rFonts w:ascii="Arial" w:hAnsi="Arial" w:cs="Arial"/>
                <w:b/>
                <w:sz w:val="18"/>
                <w:szCs w:val="18"/>
              </w:rPr>
              <w:t xml:space="preserve"> e logo da PMJ/FMS.</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5A3C5F"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5A3C5F" w:rsidP="00516D3B">
            <w:pPr>
              <w:spacing w:after="0" w:line="240" w:lineRule="auto"/>
              <w:jc w:val="right"/>
              <w:rPr>
                <w:rFonts w:ascii="Arial" w:hAnsi="Arial" w:cs="Arial"/>
                <w:bCs/>
                <w:sz w:val="18"/>
                <w:szCs w:val="18"/>
              </w:rPr>
            </w:pPr>
            <w:r>
              <w:rPr>
                <w:rFonts w:ascii="Arial" w:hAnsi="Arial" w:cs="Arial"/>
                <w:bCs/>
                <w:sz w:val="18"/>
                <w:szCs w:val="18"/>
              </w:rPr>
              <w:t>0,12</w:t>
            </w:r>
          </w:p>
        </w:tc>
        <w:tc>
          <w:tcPr>
            <w:tcW w:w="1701" w:type="dxa"/>
            <w:vAlign w:val="center"/>
          </w:tcPr>
          <w:p w:rsidR="007B3D5F" w:rsidRPr="007B3D5F" w:rsidRDefault="005A3C5F"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600,00</w:t>
            </w:r>
          </w:p>
        </w:tc>
      </w:tr>
      <w:tr w:rsidR="00783CC5" w:rsidRPr="007B3D5F" w:rsidTr="00FE361D">
        <w:trPr>
          <w:trHeight w:val="70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57</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FOLHA SISTEMA DE REFERÊNCIA E CONTRA REFERÊNCIA</w:t>
            </w:r>
            <w:r w:rsidRPr="007B3D5F">
              <w:rPr>
                <w:rFonts w:ascii="Arial" w:hAnsi="Arial" w:cs="Arial"/>
                <w:sz w:val="18"/>
                <w:szCs w:val="18"/>
              </w:rPr>
              <w:t xml:space="preserve"> - Folha nas medidas 21 x 29,7; Fotolito (F/V); Folha em Offset 75g com</w:t>
            </w:r>
            <w:proofErr w:type="gramStart"/>
            <w:r w:rsidRPr="007B3D5F">
              <w:rPr>
                <w:rFonts w:ascii="Arial" w:hAnsi="Arial" w:cs="Arial"/>
                <w:sz w:val="18"/>
                <w:szCs w:val="18"/>
              </w:rPr>
              <w:t xml:space="preserve">  </w:t>
            </w:r>
            <w:proofErr w:type="gramEnd"/>
            <w:r w:rsidRPr="007B3D5F">
              <w:rPr>
                <w:rFonts w:ascii="Arial" w:hAnsi="Arial" w:cs="Arial"/>
                <w:sz w:val="18"/>
                <w:szCs w:val="18"/>
              </w:rPr>
              <w:t>1 x 0.</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5A3C5F"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5A3C5F" w:rsidP="00516D3B">
            <w:pPr>
              <w:spacing w:after="0" w:line="240" w:lineRule="auto"/>
              <w:jc w:val="right"/>
              <w:rPr>
                <w:rFonts w:ascii="Arial" w:hAnsi="Arial" w:cs="Arial"/>
                <w:bCs/>
                <w:sz w:val="18"/>
                <w:szCs w:val="18"/>
              </w:rPr>
            </w:pPr>
            <w:r>
              <w:rPr>
                <w:rFonts w:ascii="Arial" w:hAnsi="Arial" w:cs="Arial"/>
                <w:bCs/>
                <w:sz w:val="18"/>
                <w:szCs w:val="18"/>
              </w:rPr>
              <w:t>0,12</w:t>
            </w:r>
          </w:p>
        </w:tc>
        <w:tc>
          <w:tcPr>
            <w:tcW w:w="1701" w:type="dxa"/>
            <w:vAlign w:val="center"/>
          </w:tcPr>
          <w:p w:rsidR="007B3D5F" w:rsidRPr="007B3D5F" w:rsidRDefault="005A3C5F"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600,00</w:t>
            </w:r>
          </w:p>
        </w:tc>
      </w:tr>
      <w:tr w:rsidR="00783CC5" w:rsidRPr="007B3D5F" w:rsidTr="00FE361D">
        <w:trPr>
          <w:trHeight w:val="487"/>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64</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IMPRESSO - </w:t>
            </w:r>
            <w:r w:rsidRPr="007B3D5F">
              <w:rPr>
                <w:rFonts w:ascii="Arial" w:hAnsi="Arial" w:cs="Arial"/>
                <w:sz w:val="18"/>
                <w:szCs w:val="18"/>
              </w:rPr>
              <w:t xml:space="preserve">Impresso com Instrução p/ coleta de secreção vaginal - em Offset papel branco, </w:t>
            </w:r>
            <w:proofErr w:type="gramStart"/>
            <w:r w:rsidRPr="007B3D5F">
              <w:rPr>
                <w:rFonts w:ascii="Arial" w:hAnsi="Arial" w:cs="Arial"/>
                <w:sz w:val="18"/>
                <w:szCs w:val="18"/>
              </w:rPr>
              <w:t>1</w:t>
            </w:r>
            <w:proofErr w:type="gramEnd"/>
            <w:r w:rsidRPr="007B3D5F">
              <w:rPr>
                <w:rFonts w:ascii="Arial" w:hAnsi="Arial" w:cs="Arial"/>
                <w:sz w:val="18"/>
                <w:szCs w:val="18"/>
              </w:rPr>
              <w:t xml:space="preserve"> cor, 1 via, tamanho 6,00X12,00cm - Bloco c/ 50 folhas. 50 gr.</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500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8E2071"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8E2071" w:rsidP="00516D3B">
            <w:pPr>
              <w:spacing w:after="0" w:line="240" w:lineRule="auto"/>
              <w:jc w:val="right"/>
              <w:rPr>
                <w:rFonts w:ascii="Arial" w:hAnsi="Arial" w:cs="Arial"/>
                <w:bCs/>
                <w:sz w:val="18"/>
                <w:szCs w:val="18"/>
              </w:rPr>
            </w:pPr>
            <w:r>
              <w:rPr>
                <w:rFonts w:ascii="Arial" w:hAnsi="Arial" w:cs="Arial"/>
                <w:bCs/>
                <w:sz w:val="18"/>
                <w:szCs w:val="18"/>
              </w:rPr>
              <w:t>0,89</w:t>
            </w:r>
          </w:p>
        </w:tc>
        <w:tc>
          <w:tcPr>
            <w:tcW w:w="1701" w:type="dxa"/>
            <w:vAlign w:val="center"/>
          </w:tcPr>
          <w:p w:rsidR="007B3D5F" w:rsidRPr="007B3D5F" w:rsidRDefault="008E2071"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445,00</w:t>
            </w:r>
          </w:p>
        </w:tc>
      </w:tr>
      <w:tr w:rsidR="00783CC5" w:rsidRPr="007B3D5F" w:rsidTr="00FE361D">
        <w:trPr>
          <w:trHeight w:val="70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68</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MAPA DE ACOMPANHAMENTO NUTRICIONAL - </w:t>
            </w:r>
            <w:r w:rsidRPr="007B3D5F">
              <w:rPr>
                <w:rFonts w:ascii="Arial" w:hAnsi="Arial" w:cs="Arial"/>
                <w:sz w:val="18"/>
                <w:szCs w:val="18"/>
              </w:rPr>
              <w:t xml:space="preserve">Folha nas medidas </w:t>
            </w:r>
            <w:proofErr w:type="gramStart"/>
            <w:r w:rsidRPr="007B3D5F">
              <w:rPr>
                <w:rFonts w:ascii="Arial" w:hAnsi="Arial" w:cs="Arial"/>
                <w:sz w:val="18"/>
                <w:szCs w:val="18"/>
              </w:rPr>
              <w:t>21x29,</w:t>
            </w:r>
            <w:proofErr w:type="gramEnd"/>
            <w:r w:rsidRPr="007B3D5F">
              <w:rPr>
                <w:rFonts w:ascii="Arial" w:hAnsi="Arial" w:cs="Arial"/>
                <w:sz w:val="18"/>
                <w:szCs w:val="18"/>
              </w:rPr>
              <w:t>7; Folha em Offset 75g com 1 x 1.</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4.000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701" w:type="dxa"/>
            <w:shd w:val="clear" w:color="auto" w:fill="auto"/>
            <w:noWrap/>
            <w:vAlign w:val="center"/>
          </w:tcPr>
          <w:p w:rsidR="007B3D5F" w:rsidRPr="007B3D5F" w:rsidRDefault="008E2071"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8E2071" w:rsidP="00516D3B">
            <w:pPr>
              <w:spacing w:after="0" w:line="240" w:lineRule="auto"/>
              <w:jc w:val="right"/>
              <w:rPr>
                <w:rFonts w:ascii="Arial" w:hAnsi="Arial" w:cs="Arial"/>
                <w:bCs/>
                <w:sz w:val="18"/>
                <w:szCs w:val="18"/>
              </w:rPr>
            </w:pPr>
            <w:r>
              <w:rPr>
                <w:rFonts w:ascii="Arial" w:hAnsi="Arial" w:cs="Arial"/>
                <w:bCs/>
                <w:sz w:val="18"/>
                <w:szCs w:val="18"/>
              </w:rPr>
              <w:t>0,09</w:t>
            </w:r>
          </w:p>
        </w:tc>
        <w:tc>
          <w:tcPr>
            <w:tcW w:w="1701" w:type="dxa"/>
            <w:vAlign w:val="center"/>
          </w:tcPr>
          <w:p w:rsidR="007B3D5F" w:rsidRPr="007B3D5F" w:rsidRDefault="008E2071"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360,00</w:t>
            </w:r>
          </w:p>
        </w:tc>
      </w:tr>
      <w:tr w:rsidR="00783CC5" w:rsidRPr="007B3D5F" w:rsidTr="00FE361D">
        <w:trPr>
          <w:trHeight w:val="70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69</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PANFLETO ESTERILIZAÇÃO ANIMAIS </w:t>
            </w:r>
            <w:r w:rsidRPr="007B3D5F">
              <w:rPr>
                <w:rFonts w:ascii="Arial" w:hAnsi="Arial" w:cs="Arial"/>
                <w:sz w:val="18"/>
                <w:szCs w:val="18"/>
              </w:rPr>
              <w:t xml:space="preserve">- Panfleto Policromia - Esterilização de animais - Folhas nas seguintes medidas 15 x 21; Fotolitos (F/V) Folha em </w:t>
            </w:r>
            <w:proofErr w:type="spellStart"/>
            <w:r w:rsidRPr="007B3D5F">
              <w:rPr>
                <w:rFonts w:ascii="Arial" w:hAnsi="Arial" w:cs="Arial"/>
                <w:sz w:val="18"/>
                <w:szCs w:val="18"/>
              </w:rPr>
              <w:t>Couchê</w:t>
            </w:r>
            <w:proofErr w:type="spellEnd"/>
            <w:r w:rsidRPr="007B3D5F">
              <w:rPr>
                <w:rFonts w:ascii="Arial" w:hAnsi="Arial" w:cs="Arial"/>
                <w:sz w:val="18"/>
                <w:szCs w:val="18"/>
              </w:rPr>
              <w:t xml:space="preserve"> Brilho 170g com </w:t>
            </w:r>
            <w:proofErr w:type="gramStart"/>
            <w:r w:rsidRPr="007B3D5F">
              <w:rPr>
                <w:rFonts w:ascii="Arial" w:hAnsi="Arial" w:cs="Arial"/>
                <w:sz w:val="18"/>
                <w:szCs w:val="18"/>
              </w:rPr>
              <w:t>4</w:t>
            </w:r>
            <w:proofErr w:type="gramEnd"/>
            <w:r w:rsidRPr="007B3D5F">
              <w:rPr>
                <w:rFonts w:ascii="Arial" w:hAnsi="Arial" w:cs="Arial"/>
                <w:sz w:val="18"/>
                <w:szCs w:val="18"/>
              </w:rPr>
              <w:t xml:space="preserve"> x 0.</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1.500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8E2071"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8E2071" w:rsidP="00516D3B">
            <w:pPr>
              <w:spacing w:after="0" w:line="240" w:lineRule="auto"/>
              <w:jc w:val="right"/>
              <w:rPr>
                <w:rFonts w:ascii="Arial" w:hAnsi="Arial" w:cs="Arial"/>
                <w:bCs/>
                <w:sz w:val="18"/>
                <w:szCs w:val="18"/>
              </w:rPr>
            </w:pPr>
            <w:r>
              <w:rPr>
                <w:rFonts w:ascii="Arial" w:hAnsi="Arial" w:cs="Arial"/>
                <w:bCs/>
                <w:sz w:val="18"/>
                <w:szCs w:val="18"/>
              </w:rPr>
              <w:t>0,25</w:t>
            </w:r>
          </w:p>
        </w:tc>
        <w:tc>
          <w:tcPr>
            <w:tcW w:w="1701" w:type="dxa"/>
            <w:vAlign w:val="center"/>
          </w:tcPr>
          <w:p w:rsidR="007B3D5F" w:rsidRPr="007B3D5F" w:rsidRDefault="008E2071"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375,00</w:t>
            </w:r>
          </w:p>
        </w:tc>
      </w:tr>
      <w:tr w:rsidR="00783CC5" w:rsidRPr="007B3D5F" w:rsidTr="00FE361D">
        <w:trPr>
          <w:trHeight w:val="70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71</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PASTA - CAPA DO PROCESSO - </w:t>
            </w:r>
            <w:r w:rsidRPr="007B3D5F">
              <w:rPr>
                <w:rFonts w:ascii="Arial" w:hAnsi="Arial" w:cs="Arial"/>
                <w:sz w:val="18"/>
                <w:szCs w:val="18"/>
              </w:rPr>
              <w:t xml:space="preserve">impressão em Offset 1x0 cores sem bolsa - papel Offset 180 </w:t>
            </w:r>
            <w:proofErr w:type="spellStart"/>
            <w:proofErr w:type="gramStart"/>
            <w:r w:rsidRPr="007B3D5F">
              <w:rPr>
                <w:rFonts w:ascii="Arial" w:hAnsi="Arial" w:cs="Arial"/>
                <w:sz w:val="18"/>
                <w:szCs w:val="18"/>
              </w:rPr>
              <w:t>gr</w:t>
            </w:r>
            <w:proofErr w:type="spellEnd"/>
            <w:proofErr w:type="gramEnd"/>
            <w:r w:rsidRPr="007B3D5F">
              <w:rPr>
                <w:rFonts w:ascii="Arial" w:hAnsi="Arial" w:cs="Arial"/>
                <w:sz w:val="18"/>
                <w:szCs w:val="18"/>
              </w:rPr>
              <w:t xml:space="preserve"> - tamanho 45,00x30,50cm - COM HISTORICO. Cor. Branca.</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2.000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8E2071"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8E2071" w:rsidP="00516D3B">
            <w:pPr>
              <w:spacing w:after="0" w:line="240" w:lineRule="auto"/>
              <w:jc w:val="right"/>
              <w:rPr>
                <w:rFonts w:ascii="Arial" w:hAnsi="Arial" w:cs="Arial"/>
                <w:bCs/>
                <w:sz w:val="18"/>
                <w:szCs w:val="18"/>
              </w:rPr>
            </w:pPr>
            <w:r>
              <w:rPr>
                <w:rFonts w:ascii="Arial" w:hAnsi="Arial" w:cs="Arial"/>
                <w:bCs/>
                <w:sz w:val="18"/>
                <w:szCs w:val="18"/>
              </w:rPr>
              <w:t>0,40</w:t>
            </w:r>
          </w:p>
        </w:tc>
        <w:tc>
          <w:tcPr>
            <w:tcW w:w="1701" w:type="dxa"/>
            <w:vAlign w:val="center"/>
          </w:tcPr>
          <w:p w:rsidR="007B3D5F" w:rsidRPr="007B3D5F" w:rsidRDefault="008E2071"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800,00</w:t>
            </w:r>
          </w:p>
        </w:tc>
      </w:tr>
      <w:tr w:rsidR="00783CC5" w:rsidRPr="007B3D5F" w:rsidTr="00FE361D">
        <w:trPr>
          <w:trHeight w:val="61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72</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 xml:space="preserve">PASTA DE PROCESSO - MOVIMENTO - CANARIO (FMS) </w:t>
            </w:r>
            <w:proofErr w:type="gramStart"/>
            <w:r w:rsidRPr="007B3D5F">
              <w:rPr>
                <w:rFonts w:ascii="Arial" w:hAnsi="Arial" w:cs="Arial"/>
                <w:b/>
                <w:sz w:val="18"/>
                <w:szCs w:val="18"/>
              </w:rPr>
              <w:t>-</w:t>
            </w:r>
            <w:r w:rsidRPr="007B3D5F">
              <w:rPr>
                <w:rFonts w:ascii="Arial" w:hAnsi="Arial" w:cs="Arial"/>
                <w:sz w:val="18"/>
                <w:szCs w:val="18"/>
              </w:rPr>
              <w:t>Impressão</w:t>
            </w:r>
            <w:proofErr w:type="gramEnd"/>
            <w:r w:rsidRPr="007B3D5F">
              <w:rPr>
                <w:rFonts w:ascii="Arial" w:hAnsi="Arial" w:cs="Arial"/>
                <w:sz w:val="18"/>
                <w:szCs w:val="18"/>
              </w:rPr>
              <w:t xml:space="preserve"> em Offset 1x0 cores - papel cartolina 180 </w:t>
            </w:r>
            <w:proofErr w:type="spellStart"/>
            <w:r w:rsidRPr="007B3D5F">
              <w:rPr>
                <w:rFonts w:ascii="Arial" w:hAnsi="Arial" w:cs="Arial"/>
                <w:sz w:val="18"/>
                <w:szCs w:val="18"/>
              </w:rPr>
              <w:t>gr</w:t>
            </w:r>
            <w:proofErr w:type="spellEnd"/>
            <w:r w:rsidRPr="007B3D5F">
              <w:rPr>
                <w:rFonts w:ascii="Arial" w:hAnsi="Arial" w:cs="Arial"/>
                <w:sz w:val="18"/>
                <w:szCs w:val="18"/>
              </w:rPr>
              <w:t xml:space="preserve"> CANARIO - tamanho 50,00x32,50cm - Acabamento: Vincar, furar (VIGILÂNCIA SANITÁRIA).</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2.000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8E2071"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8E2071" w:rsidP="00516D3B">
            <w:pPr>
              <w:spacing w:after="0" w:line="240" w:lineRule="auto"/>
              <w:jc w:val="right"/>
              <w:rPr>
                <w:rFonts w:ascii="Arial" w:hAnsi="Arial" w:cs="Arial"/>
                <w:bCs/>
                <w:sz w:val="18"/>
                <w:szCs w:val="18"/>
              </w:rPr>
            </w:pPr>
            <w:r>
              <w:rPr>
                <w:rFonts w:ascii="Arial" w:hAnsi="Arial" w:cs="Arial"/>
                <w:bCs/>
                <w:sz w:val="18"/>
                <w:szCs w:val="18"/>
              </w:rPr>
              <w:t>0,48</w:t>
            </w:r>
          </w:p>
        </w:tc>
        <w:tc>
          <w:tcPr>
            <w:tcW w:w="1701" w:type="dxa"/>
            <w:vAlign w:val="center"/>
          </w:tcPr>
          <w:p w:rsidR="007B3D5F" w:rsidRPr="007B3D5F" w:rsidRDefault="008E2071"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960,00</w:t>
            </w:r>
          </w:p>
        </w:tc>
      </w:tr>
      <w:tr w:rsidR="00783CC5" w:rsidRPr="007B3D5F" w:rsidTr="00FE361D">
        <w:trPr>
          <w:trHeight w:val="61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lastRenderedPageBreak/>
              <w:t>73</w:t>
            </w:r>
          </w:p>
        </w:tc>
        <w:tc>
          <w:tcPr>
            <w:tcW w:w="3053" w:type="dxa"/>
            <w:shd w:val="clear" w:color="auto" w:fill="auto"/>
            <w:vAlign w:val="center"/>
          </w:tcPr>
          <w:p w:rsidR="007B3D5F" w:rsidRPr="007B3D5F" w:rsidRDefault="007B3D5F" w:rsidP="00516D3B">
            <w:pPr>
              <w:spacing w:after="0" w:line="240" w:lineRule="auto"/>
              <w:rPr>
                <w:rFonts w:ascii="Arial" w:hAnsi="Arial" w:cs="Arial"/>
                <w:b/>
                <w:bCs/>
                <w:sz w:val="18"/>
                <w:szCs w:val="18"/>
              </w:rPr>
            </w:pPr>
            <w:r w:rsidRPr="007B3D5F">
              <w:rPr>
                <w:rFonts w:ascii="Arial" w:hAnsi="Arial" w:cs="Arial"/>
                <w:b/>
                <w:sz w:val="18"/>
                <w:szCs w:val="18"/>
              </w:rPr>
              <w:t>PASTA DE PRONTUARIO MÉDICO, papel cartolina azul,</w:t>
            </w:r>
            <w:r w:rsidRPr="007B3D5F">
              <w:rPr>
                <w:rFonts w:ascii="Arial" w:hAnsi="Arial" w:cs="Arial"/>
                <w:sz w:val="18"/>
                <w:szCs w:val="18"/>
              </w:rPr>
              <w:t xml:space="preserve"> impressão em</w:t>
            </w:r>
            <w:proofErr w:type="gramStart"/>
            <w:r w:rsidRPr="007B3D5F">
              <w:rPr>
                <w:rFonts w:ascii="Arial" w:hAnsi="Arial" w:cs="Arial"/>
                <w:sz w:val="18"/>
                <w:szCs w:val="18"/>
              </w:rPr>
              <w:t xml:space="preserve">  </w:t>
            </w:r>
            <w:proofErr w:type="gramEnd"/>
            <w:r w:rsidRPr="007B3D5F">
              <w:rPr>
                <w:rFonts w:ascii="Arial" w:hAnsi="Arial" w:cs="Arial"/>
                <w:sz w:val="18"/>
                <w:szCs w:val="18"/>
              </w:rPr>
              <w:t xml:space="preserve">Offset 1x0 cores, 180 </w:t>
            </w:r>
            <w:proofErr w:type="spellStart"/>
            <w:r w:rsidRPr="007B3D5F">
              <w:rPr>
                <w:rFonts w:ascii="Arial" w:hAnsi="Arial" w:cs="Arial"/>
                <w:sz w:val="18"/>
                <w:szCs w:val="18"/>
              </w:rPr>
              <w:t>gr</w:t>
            </w:r>
            <w:proofErr w:type="spellEnd"/>
            <w:r w:rsidRPr="007B3D5F">
              <w:rPr>
                <w:rFonts w:ascii="Arial" w:hAnsi="Arial" w:cs="Arial"/>
                <w:sz w:val="18"/>
                <w:szCs w:val="18"/>
              </w:rPr>
              <w:t xml:space="preserve">, 46,00 cm </w:t>
            </w:r>
            <w:proofErr w:type="spellStart"/>
            <w:r w:rsidRPr="007B3D5F">
              <w:rPr>
                <w:rFonts w:ascii="Arial" w:hAnsi="Arial" w:cs="Arial"/>
                <w:sz w:val="18"/>
                <w:szCs w:val="18"/>
              </w:rPr>
              <w:t>comp</w:t>
            </w:r>
            <w:proofErr w:type="spellEnd"/>
            <w:r w:rsidRPr="007B3D5F">
              <w:rPr>
                <w:rFonts w:ascii="Arial" w:hAnsi="Arial" w:cs="Arial"/>
                <w:sz w:val="18"/>
                <w:szCs w:val="18"/>
              </w:rPr>
              <w:t xml:space="preserve"> X 32,00 com alt. Acabamento vincar.</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3.500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701" w:type="dxa"/>
            <w:shd w:val="clear" w:color="auto" w:fill="auto"/>
            <w:noWrap/>
            <w:vAlign w:val="center"/>
          </w:tcPr>
          <w:p w:rsidR="007B3D5F" w:rsidRPr="007B3D5F" w:rsidRDefault="007A4F6A"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7A4F6A" w:rsidP="00516D3B">
            <w:pPr>
              <w:spacing w:after="0" w:line="240" w:lineRule="auto"/>
              <w:jc w:val="right"/>
              <w:rPr>
                <w:rFonts w:ascii="Arial" w:hAnsi="Arial" w:cs="Arial"/>
                <w:bCs/>
                <w:sz w:val="18"/>
                <w:szCs w:val="18"/>
              </w:rPr>
            </w:pPr>
            <w:r>
              <w:rPr>
                <w:rFonts w:ascii="Arial" w:hAnsi="Arial" w:cs="Arial"/>
                <w:bCs/>
                <w:sz w:val="18"/>
                <w:szCs w:val="18"/>
              </w:rPr>
              <w:t>0,39</w:t>
            </w:r>
          </w:p>
        </w:tc>
        <w:tc>
          <w:tcPr>
            <w:tcW w:w="1701" w:type="dxa"/>
            <w:vAlign w:val="center"/>
          </w:tcPr>
          <w:p w:rsidR="007B3D5F" w:rsidRPr="007B3D5F" w:rsidRDefault="007A4F6A"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1.365,00</w:t>
            </w:r>
          </w:p>
        </w:tc>
      </w:tr>
      <w:tr w:rsidR="00783CC5" w:rsidRPr="007B3D5F" w:rsidTr="00FE361D">
        <w:trPr>
          <w:trHeight w:val="433"/>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74</w:t>
            </w:r>
          </w:p>
        </w:tc>
        <w:tc>
          <w:tcPr>
            <w:tcW w:w="3053" w:type="dxa"/>
            <w:shd w:val="clear" w:color="auto" w:fill="auto"/>
            <w:vAlign w:val="center"/>
          </w:tcPr>
          <w:p w:rsidR="007B3D5F" w:rsidRPr="007B3D5F" w:rsidRDefault="007B3D5F" w:rsidP="00516D3B">
            <w:pPr>
              <w:spacing w:after="0" w:line="240" w:lineRule="auto"/>
              <w:rPr>
                <w:rFonts w:ascii="Arial" w:hAnsi="Arial" w:cs="Arial"/>
                <w:bCs/>
                <w:sz w:val="18"/>
                <w:szCs w:val="18"/>
              </w:rPr>
            </w:pPr>
            <w:r w:rsidRPr="007B3D5F">
              <w:rPr>
                <w:rFonts w:ascii="Arial" w:hAnsi="Arial" w:cs="Arial"/>
                <w:b/>
                <w:sz w:val="18"/>
                <w:szCs w:val="18"/>
              </w:rPr>
              <w:t xml:space="preserve">RELATÓRIO SIA </w:t>
            </w:r>
            <w:r w:rsidRPr="007B3D5F">
              <w:rPr>
                <w:rFonts w:ascii="Arial" w:hAnsi="Arial" w:cs="Arial"/>
                <w:sz w:val="18"/>
                <w:szCs w:val="18"/>
              </w:rPr>
              <w:t>- Relatório SIA – Atenção Básica. Bloco com 20 folhas.</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10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bl</w:t>
            </w:r>
            <w:proofErr w:type="spellEnd"/>
            <w:proofErr w:type="gramEnd"/>
          </w:p>
        </w:tc>
        <w:tc>
          <w:tcPr>
            <w:tcW w:w="1701" w:type="dxa"/>
            <w:shd w:val="clear" w:color="auto" w:fill="auto"/>
            <w:noWrap/>
            <w:vAlign w:val="center"/>
          </w:tcPr>
          <w:p w:rsidR="007B3D5F" w:rsidRPr="007B3D5F" w:rsidRDefault="007A4F6A"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7A4F6A" w:rsidP="00516D3B">
            <w:pPr>
              <w:spacing w:after="0" w:line="240" w:lineRule="auto"/>
              <w:jc w:val="right"/>
              <w:rPr>
                <w:rFonts w:ascii="Arial" w:hAnsi="Arial" w:cs="Arial"/>
                <w:bCs/>
                <w:sz w:val="18"/>
                <w:szCs w:val="18"/>
              </w:rPr>
            </w:pPr>
            <w:r>
              <w:rPr>
                <w:rFonts w:ascii="Arial" w:hAnsi="Arial" w:cs="Arial"/>
                <w:bCs/>
                <w:sz w:val="18"/>
                <w:szCs w:val="18"/>
              </w:rPr>
              <w:t>12,99</w:t>
            </w:r>
          </w:p>
        </w:tc>
        <w:tc>
          <w:tcPr>
            <w:tcW w:w="1701" w:type="dxa"/>
            <w:vAlign w:val="center"/>
          </w:tcPr>
          <w:p w:rsidR="007B3D5F" w:rsidRPr="007B3D5F" w:rsidRDefault="007A4F6A"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129,90</w:t>
            </w:r>
          </w:p>
        </w:tc>
      </w:tr>
      <w:tr w:rsidR="00783CC5" w:rsidRPr="007B3D5F" w:rsidTr="00FE361D">
        <w:trPr>
          <w:trHeight w:val="616"/>
        </w:trPr>
        <w:tc>
          <w:tcPr>
            <w:tcW w:w="648"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75</w:t>
            </w:r>
          </w:p>
        </w:tc>
        <w:tc>
          <w:tcPr>
            <w:tcW w:w="3053" w:type="dxa"/>
            <w:shd w:val="clear" w:color="auto" w:fill="auto"/>
            <w:vAlign w:val="center"/>
          </w:tcPr>
          <w:p w:rsidR="007B3D5F" w:rsidRPr="007B3D5F" w:rsidRDefault="007B3D5F" w:rsidP="00516D3B">
            <w:pPr>
              <w:spacing w:after="0" w:line="240" w:lineRule="auto"/>
              <w:rPr>
                <w:rFonts w:ascii="Arial" w:hAnsi="Arial" w:cs="Arial"/>
                <w:b/>
                <w:sz w:val="18"/>
                <w:szCs w:val="18"/>
              </w:rPr>
            </w:pPr>
            <w:r w:rsidRPr="007B3D5F">
              <w:rPr>
                <w:rFonts w:ascii="Arial" w:hAnsi="Arial" w:cs="Arial"/>
                <w:b/>
                <w:sz w:val="18"/>
                <w:szCs w:val="18"/>
              </w:rPr>
              <w:t xml:space="preserve">REQUISIÇÃO DE MAMOGRAFIA - </w:t>
            </w:r>
            <w:r w:rsidRPr="007B3D5F">
              <w:rPr>
                <w:rFonts w:ascii="Arial" w:hAnsi="Arial" w:cs="Arial"/>
                <w:sz w:val="18"/>
                <w:szCs w:val="18"/>
              </w:rPr>
              <w:t xml:space="preserve">Impressão Frente e verso. </w:t>
            </w:r>
            <w:proofErr w:type="gramStart"/>
            <w:r w:rsidRPr="007B3D5F">
              <w:rPr>
                <w:rFonts w:ascii="Arial" w:hAnsi="Arial" w:cs="Arial"/>
                <w:sz w:val="18"/>
                <w:szCs w:val="18"/>
              </w:rPr>
              <w:t>impressão</w:t>
            </w:r>
            <w:proofErr w:type="gramEnd"/>
            <w:r w:rsidRPr="007B3D5F">
              <w:rPr>
                <w:rFonts w:ascii="Arial" w:hAnsi="Arial" w:cs="Arial"/>
                <w:sz w:val="18"/>
                <w:szCs w:val="18"/>
              </w:rPr>
              <w:t xml:space="preserve"> em Offset 1x1 cores papel Offset 75gr. - tamanho 21,00</w:t>
            </w:r>
            <w:proofErr w:type="gramStart"/>
            <w:r w:rsidRPr="007B3D5F">
              <w:rPr>
                <w:rFonts w:ascii="Arial" w:hAnsi="Arial" w:cs="Arial"/>
                <w:sz w:val="18"/>
                <w:szCs w:val="18"/>
              </w:rPr>
              <w:t>x31,</w:t>
            </w:r>
            <w:proofErr w:type="gramEnd"/>
            <w:r w:rsidRPr="007B3D5F">
              <w:rPr>
                <w:rFonts w:ascii="Arial" w:hAnsi="Arial" w:cs="Arial"/>
                <w:sz w:val="18"/>
                <w:szCs w:val="18"/>
              </w:rPr>
              <w:t>00 cm (F/V).</w:t>
            </w:r>
          </w:p>
        </w:tc>
        <w:tc>
          <w:tcPr>
            <w:tcW w:w="709"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r w:rsidRPr="007B3D5F">
              <w:rPr>
                <w:rFonts w:ascii="Arial" w:hAnsi="Arial" w:cs="Arial"/>
                <w:sz w:val="18"/>
                <w:szCs w:val="18"/>
              </w:rPr>
              <w:t>2.500</w:t>
            </w:r>
          </w:p>
        </w:tc>
        <w:tc>
          <w:tcPr>
            <w:tcW w:w="850" w:type="dxa"/>
            <w:shd w:val="clear" w:color="auto" w:fill="auto"/>
            <w:vAlign w:val="center"/>
          </w:tcPr>
          <w:p w:rsidR="007B3D5F" w:rsidRPr="007B3D5F" w:rsidRDefault="007B3D5F" w:rsidP="00516D3B">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fls</w:t>
            </w:r>
            <w:proofErr w:type="spellEnd"/>
            <w:proofErr w:type="gramEnd"/>
          </w:p>
        </w:tc>
        <w:tc>
          <w:tcPr>
            <w:tcW w:w="1701" w:type="dxa"/>
            <w:shd w:val="clear" w:color="auto" w:fill="auto"/>
            <w:noWrap/>
            <w:vAlign w:val="center"/>
          </w:tcPr>
          <w:p w:rsidR="007B3D5F" w:rsidRPr="007B3D5F" w:rsidRDefault="007A4F6A" w:rsidP="00516D3B">
            <w:pPr>
              <w:spacing w:after="0" w:line="240" w:lineRule="auto"/>
              <w:jc w:val="center"/>
              <w:rPr>
                <w:rFonts w:ascii="Arial" w:hAnsi="Arial" w:cs="Arial"/>
                <w:sz w:val="18"/>
                <w:szCs w:val="18"/>
              </w:rPr>
            </w:pPr>
            <w:r>
              <w:rPr>
                <w:rFonts w:ascii="Arial" w:hAnsi="Arial" w:cs="Arial"/>
                <w:sz w:val="18"/>
                <w:szCs w:val="18"/>
              </w:rPr>
              <w:t>POLIMPRESSOS</w:t>
            </w:r>
          </w:p>
        </w:tc>
        <w:tc>
          <w:tcPr>
            <w:tcW w:w="1134" w:type="dxa"/>
            <w:shd w:val="clear" w:color="auto" w:fill="auto"/>
            <w:noWrap/>
            <w:vAlign w:val="center"/>
            <w:hideMark/>
          </w:tcPr>
          <w:p w:rsidR="007B3D5F" w:rsidRPr="007B3D5F" w:rsidRDefault="007A4F6A" w:rsidP="00516D3B">
            <w:pPr>
              <w:spacing w:after="0" w:line="240" w:lineRule="auto"/>
              <w:jc w:val="right"/>
              <w:rPr>
                <w:rFonts w:ascii="Arial" w:hAnsi="Arial" w:cs="Arial"/>
                <w:bCs/>
                <w:sz w:val="18"/>
                <w:szCs w:val="18"/>
              </w:rPr>
            </w:pPr>
            <w:r>
              <w:rPr>
                <w:rFonts w:ascii="Arial" w:hAnsi="Arial" w:cs="Arial"/>
                <w:bCs/>
                <w:sz w:val="18"/>
                <w:szCs w:val="18"/>
              </w:rPr>
              <w:t>0,14</w:t>
            </w:r>
          </w:p>
        </w:tc>
        <w:tc>
          <w:tcPr>
            <w:tcW w:w="1701" w:type="dxa"/>
            <w:vAlign w:val="center"/>
          </w:tcPr>
          <w:p w:rsidR="007B3D5F" w:rsidRPr="007B3D5F" w:rsidRDefault="007A4F6A" w:rsidP="00516D3B">
            <w:pPr>
              <w:tabs>
                <w:tab w:val="left" w:pos="1561"/>
              </w:tabs>
              <w:spacing w:after="0" w:line="240" w:lineRule="auto"/>
              <w:jc w:val="right"/>
              <w:rPr>
                <w:rFonts w:ascii="Arial" w:hAnsi="Arial" w:cs="Arial"/>
                <w:bCs/>
                <w:sz w:val="18"/>
                <w:szCs w:val="18"/>
              </w:rPr>
            </w:pPr>
            <w:r>
              <w:rPr>
                <w:rFonts w:ascii="Arial" w:hAnsi="Arial" w:cs="Arial"/>
                <w:bCs/>
                <w:sz w:val="18"/>
                <w:szCs w:val="18"/>
              </w:rPr>
              <w:t>350,00</w:t>
            </w:r>
          </w:p>
        </w:tc>
      </w:tr>
      <w:tr w:rsidR="007B3D5F" w:rsidRPr="007B3D5F" w:rsidTr="00FE361D">
        <w:trPr>
          <w:trHeight w:val="466"/>
        </w:trPr>
        <w:tc>
          <w:tcPr>
            <w:tcW w:w="6961" w:type="dxa"/>
            <w:gridSpan w:val="5"/>
            <w:shd w:val="clear" w:color="auto" w:fill="auto"/>
            <w:vAlign w:val="center"/>
          </w:tcPr>
          <w:p w:rsidR="007B3D5F" w:rsidRPr="007B3D5F" w:rsidRDefault="007B3D5F" w:rsidP="00516D3B">
            <w:pPr>
              <w:spacing w:after="0" w:line="240" w:lineRule="auto"/>
              <w:jc w:val="both"/>
              <w:rPr>
                <w:rFonts w:ascii="Arial" w:hAnsi="Arial" w:cs="Arial"/>
                <w:b/>
                <w:bCs/>
                <w:sz w:val="18"/>
                <w:szCs w:val="18"/>
              </w:rPr>
            </w:pPr>
            <w:r w:rsidRPr="007B3D5F">
              <w:rPr>
                <w:rFonts w:ascii="Arial" w:hAnsi="Arial" w:cs="Arial"/>
                <w:b/>
                <w:sz w:val="18"/>
                <w:szCs w:val="18"/>
              </w:rPr>
              <w:t>VALOR TOTAL PROPOSTO R$</w:t>
            </w:r>
          </w:p>
        </w:tc>
        <w:tc>
          <w:tcPr>
            <w:tcW w:w="2835" w:type="dxa"/>
            <w:gridSpan w:val="2"/>
            <w:shd w:val="clear" w:color="auto" w:fill="auto"/>
            <w:noWrap/>
            <w:vAlign w:val="center"/>
          </w:tcPr>
          <w:p w:rsidR="007B3D5F" w:rsidRPr="007B3D5F" w:rsidRDefault="00E32AA9" w:rsidP="00516D3B">
            <w:pPr>
              <w:spacing w:after="0" w:line="240" w:lineRule="auto"/>
              <w:rPr>
                <w:rFonts w:ascii="Arial" w:hAnsi="Arial" w:cs="Arial"/>
                <w:bCs/>
                <w:sz w:val="18"/>
                <w:szCs w:val="18"/>
              </w:rPr>
            </w:pPr>
            <w:r>
              <w:rPr>
                <w:rFonts w:ascii="Arial" w:hAnsi="Arial" w:cs="Arial"/>
                <w:bCs/>
                <w:sz w:val="18"/>
                <w:szCs w:val="18"/>
              </w:rPr>
              <w:t>31.469,40</w:t>
            </w:r>
          </w:p>
        </w:tc>
      </w:tr>
    </w:tbl>
    <w:p w:rsidR="007B3D5F" w:rsidRPr="007B3D5F" w:rsidRDefault="007B3D5F" w:rsidP="007B3D5F">
      <w:pPr>
        <w:widowControl w:val="0"/>
        <w:jc w:val="both"/>
        <w:rPr>
          <w:rFonts w:ascii="Arial" w:hAnsi="Arial" w:cs="Arial"/>
          <w:sz w:val="18"/>
          <w:szCs w:val="18"/>
        </w:rPr>
      </w:pPr>
    </w:p>
    <w:p w:rsidR="007B3D5F" w:rsidRPr="007B3D5F" w:rsidRDefault="007B3D5F" w:rsidP="007B3D5F">
      <w:pPr>
        <w:pStyle w:val="Ttulo3"/>
        <w:tabs>
          <w:tab w:val="left" w:pos="0"/>
        </w:tabs>
        <w:jc w:val="left"/>
        <w:rPr>
          <w:rFonts w:ascii="Arial" w:hAnsi="Arial" w:cs="Arial"/>
          <w:b/>
          <w:sz w:val="18"/>
          <w:szCs w:val="18"/>
        </w:rPr>
      </w:pPr>
      <w:r w:rsidRPr="007B3D5F">
        <w:rPr>
          <w:rFonts w:ascii="Arial" w:hAnsi="Arial" w:cs="Arial"/>
          <w:b/>
          <w:sz w:val="18"/>
          <w:szCs w:val="18"/>
        </w:rPr>
        <w:t>CLÁUSULA SEGUNDA - DA VIGÊNCIA E DO ACOMPANHAMENTO</w:t>
      </w:r>
    </w:p>
    <w:p w:rsidR="007B3D5F" w:rsidRPr="007B3D5F" w:rsidRDefault="007B3D5F" w:rsidP="007B3D5F">
      <w:pPr>
        <w:jc w:val="both"/>
        <w:rPr>
          <w:rFonts w:ascii="Arial" w:hAnsi="Arial" w:cs="Arial"/>
          <w:b/>
          <w:sz w:val="18"/>
          <w:szCs w:val="18"/>
        </w:rPr>
      </w:pPr>
    </w:p>
    <w:p w:rsidR="007B3D5F" w:rsidRPr="007B3D5F" w:rsidRDefault="007B3D5F" w:rsidP="007B3D5F">
      <w:pPr>
        <w:widowControl w:val="0"/>
        <w:numPr>
          <w:ilvl w:val="1"/>
          <w:numId w:val="28"/>
        </w:numPr>
        <w:suppressAutoHyphens/>
        <w:spacing w:after="0" w:line="240" w:lineRule="auto"/>
        <w:jc w:val="both"/>
        <w:rPr>
          <w:rFonts w:ascii="Arial" w:hAnsi="Arial" w:cs="Arial"/>
          <w:sz w:val="18"/>
          <w:szCs w:val="18"/>
        </w:rPr>
      </w:pPr>
      <w:r w:rsidRPr="007B3D5F">
        <w:rPr>
          <w:rFonts w:ascii="Arial" w:hAnsi="Arial" w:cs="Arial"/>
          <w:sz w:val="18"/>
          <w:szCs w:val="18"/>
        </w:rPr>
        <w:t>A vigência da presente Ata será de 12 (doze) meses, contados da data da sua assinatura.</w:t>
      </w:r>
    </w:p>
    <w:p w:rsidR="007B3D5F" w:rsidRPr="007B3D5F" w:rsidRDefault="007B3D5F" w:rsidP="007B3D5F">
      <w:pPr>
        <w:widowControl w:val="0"/>
        <w:numPr>
          <w:ilvl w:val="1"/>
          <w:numId w:val="28"/>
        </w:numPr>
        <w:suppressAutoHyphens/>
        <w:spacing w:after="0" w:line="240" w:lineRule="auto"/>
        <w:jc w:val="both"/>
        <w:rPr>
          <w:rFonts w:ascii="Arial" w:hAnsi="Arial" w:cs="Arial"/>
          <w:sz w:val="18"/>
          <w:szCs w:val="18"/>
        </w:rPr>
      </w:pPr>
      <w:r w:rsidRPr="007B3D5F">
        <w:rPr>
          <w:rFonts w:ascii="Arial" w:hAnsi="Arial" w:cs="Arial"/>
          <w:sz w:val="18"/>
          <w:szCs w:val="18"/>
        </w:rPr>
        <w:t>A execução do objeto deverá ser acompanhada e fiscalizada pelos servidores MARCOS ANTONIO MARTINAZZO e ANGELA SIGNORI, que anotarão em registro próprio todas as ocorrências, determinando o que for necessário à regularização das faltas ou defeitos observados.</w:t>
      </w:r>
    </w:p>
    <w:p w:rsidR="007B3D5F" w:rsidRPr="007B3D5F" w:rsidRDefault="007B3D5F" w:rsidP="007B3D5F">
      <w:pPr>
        <w:numPr>
          <w:ilvl w:val="2"/>
          <w:numId w:val="28"/>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 xml:space="preserve">No caso de adesão </w:t>
      </w:r>
      <w:proofErr w:type="gramStart"/>
      <w:r w:rsidRPr="007B3D5F">
        <w:rPr>
          <w:rFonts w:ascii="Arial" w:hAnsi="Arial" w:cs="Arial"/>
          <w:sz w:val="18"/>
          <w:szCs w:val="18"/>
        </w:rPr>
        <w:t>à</w:t>
      </w:r>
      <w:proofErr w:type="gramEnd"/>
      <w:r w:rsidRPr="007B3D5F">
        <w:rPr>
          <w:rFonts w:ascii="Arial" w:hAnsi="Arial" w:cs="Arial"/>
          <w:sz w:val="18"/>
          <w:szCs w:val="18"/>
        </w:rPr>
        <w:t xml:space="preserve"> presente Ata, o órgão participante designará responsável para o acompanhamento e fiscalização da execução do objeto.</w:t>
      </w:r>
    </w:p>
    <w:p w:rsidR="007B3D5F" w:rsidRPr="007B3D5F" w:rsidRDefault="007B3D5F" w:rsidP="007B3D5F">
      <w:pPr>
        <w:jc w:val="both"/>
        <w:rPr>
          <w:rFonts w:ascii="Arial" w:hAnsi="Arial" w:cs="Arial"/>
          <w:b/>
          <w:sz w:val="18"/>
          <w:szCs w:val="18"/>
        </w:rPr>
      </w:pPr>
    </w:p>
    <w:p w:rsidR="007B3D5F" w:rsidRPr="00D8679D" w:rsidRDefault="007B3D5F" w:rsidP="00D8679D">
      <w:pPr>
        <w:jc w:val="both"/>
        <w:rPr>
          <w:rFonts w:ascii="Arial" w:hAnsi="Arial" w:cs="Arial"/>
          <w:b/>
          <w:sz w:val="18"/>
          <w:szCs w:val="18"/>
        </w:rPr>
      </w:pPr>
      <w:r w:rsidRPr="007B3D5F">
        <w:rPr>
          <w:rFonts w:ascii="Arial" w:hAnsi="Arial" w:cs="Arial"/>
          <w:b/>
          <w:sz w:val="18"/>
          <w:szCs w:val="18"/>
        </w:rPr>
        <w:t>CLÁUSULA TERCEIRA - DA FORMA DE EXECUÇÃO</w:t>
      </w: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Havendo a necessidade dos materiais, o órgão requisitante emitirá a Solicitação e a respectiva Nota de Empenho de Despesa, as quais serão encaminhadas à DETENTORA.</w:t>
      </w:r>
    </w:p>
    <w:p w:rsidR="007B3D5F" w:rsidRPr="007B3D5F" w:rsidRDefault="007B3D5F" w:rsidP="007B3D5F">
      <w:pPr>
        <w:pStyle w:val="Corpodetexto"/>
        <w:widowControl/>
        <w:tabs>
          <w:tab w:val="clear" w:pos="708"/>
          <w:tab w:val="clear" w:pos="2270"/>
          <w:tab w:val="clear" w:pos="4294"/>
        </w:tabs>
        <w:ind w:left="426"/>
        <w:rPr>
          <w:sz w:val="18"/>
          <w:szCs w:val="18"/>
        </w:rPr>
      </w:pP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Na execução do objeto a DETENTORA deverá atender as especificações da Cláusula Primeira deste instrumento e proceder à entrega dos materiais no prazo de até 10 (dez) dias contados do recebimento da Solicitação e da respectiva Nota de Empenho de Despesa.</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Os materiais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Os modelos e os layouts dos materiais serão fornecidos pelo Setor de Almoxarifado da Secretaria Municipal de Saúde e, no caso de adesão à futura Ata, pelo órgão participante.</w:t>
      </w:r>
    </w:p>
    <w:p w:rsidR="007B3D5F" w:rsidRPr="007B3D5F" w:rsidRDefault="007B3D5F" w:rsidP="007B3D5F">
      <w:pPr>
        <w:pStyle w:val="Corpodetexto"/>
        <w:tabs>
          <w:tab w:val="clear" w:pos="708"/>
          <w:tab w:val="clear" w:pos="2270"/>
          <w:tab w:val="clear" w:pos="4294"/>
          <w:tab w:val="left" w:pos="720"/>
        </w:tabs>
        <w:ind w:left="720"/>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A DETENTORA deverá apresentar uma prova da impressão ao órgão requisitante, antes de proceder à impressão definitiva.</w:t>
      </w:r>
    </w:p>
    <w:p w:rsidR="007B3D5F" w:rsidRPr="007B3D5F" w:rsidRDefault="007B3D5F" w:rsidP="007B3D5F">
      <w:pPr>
        <w:pStyle w:val="Corpodetexto"/>
        <w:tabs>
          <w:tab w:val="clear" w:pos="708"/>
          <w:tab w:val="clear" w:pos="2270"/>
          <w:tab w:val="clear" w:pos="4294"/>
          <w:tab w:val="left" w:pos="426"/>
        </w:tabs>
        <w:ind w:left="426"/>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A DETENTORA será responsável pelo envio e pelo frete das mercadorias.</w:t>
      </w:r>
    </w:p>
    <w:p w:rsidR="007B3D5F" w:rsidRPr="007B3D5F" w:rsidRDefault="007B3D5F" w:rsidP="007B3D5F">
      <w:pPr>
        <w:pStyle w:val="PargrafodaLista"/>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Caso os materiais sejam recusados ou o documento fiscal apresente incorreção, o prazo de pagamento será contado a partir da data da regularização da entrega ou do documento fiscal, a depender do evento.</w:t>
      </w:r>
    </w:p>
    <w:p w:rsidR="007B3D5F" w:rsidRPr="007B3D5F" w:rsidRDefault="007B3D5F" w:rsidP="007B3D5F">
      <w:pPr>
        <w:pStyle w:val="Corpodetexto"/>
        <w:tabs>
          <w:tab w:val="clear" w:pos="708"/>
          <w:tab w:val="clear" w:pos="2270"/>
          <w:tab w:val="clear" w:pos="4294"/>
          <w:tab w:val="left" w:pos="567"/>
        </w:tabs>
        <w:ind w:left="720"/>
        <w:rPr>
          <w:sz w:val="18"/>
          <w:szCs w:val="18"/>
        </w:rPr>
      </w:pP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7B3D5F">
        <w:rPr>
          <w:sz w:val="18"/>
          <w:szCs w:val="18"/>
        </w:rPr>
        <w:t>a</w:t>
      </w:r>
      <w:proofErr w:type="gramEnd"/>
      <w:r w:rsidRPr="007B3D5F">
        <w:rPr>
          <w:sz w:val="18"/>
          <w:szCs w:val="18"/>
        </w:rPr>
        <w:t xml:space="preserve"> vantagem e em conformidade com o disposto no § 4º do art. 21 do mesmo diploma legal.</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proofErr w:type="gramStart"/>
      <w:r w:rsidRPr="007B3D5F">
        <w:rPr>
          <w:sz w:val="18"/>
          <w:szCs w:val="18"/>
        </w:rPr>
        <w:t>Caberá</w:t>
      </w:r>
      <w:proofErr w:type="gramEnd"/>
      <w:r w:rsidRPr="007B3D5F">
        <w:rPr>
          <w:sz w:val="18"/>
          <w:szCs w:val="18"/>
        </w:rPr>
        <w:t xml:space="preserve"> ao órgão gerenciador da Ata de Registro de Preços, verificar junto a DETENTORA a capacidade de fornecimento dos materiais e/ou equipamentos solicitados pelo órgão ou entidade aderente.</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r w:rsidRPr="007B3D5F">
        <w:rPr>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r w:rsidRPr="007B3D5F">
        <w:rPr>
          <w:sz w:val="18"/>
          <w:szCs w:val="18"/>
        </w:rPr>
        <w:lastRenderedPageBreak/>
        <w:t>Fica estabelecido como limite às adesões por órgãos não participantes do registro de preços o quíntuplo do quantitativo de cada item registrado neste instrumento.</w:t>
      </w:r>
    </w:p>
    <w:p w:rsidR="007B3D5F" w:rsidRPr="007B3D5F" w:rsidRDefault="007B3D5F" w:rsidP="007B3D5F">
      <w:pPr>
        <w:pStyle w:val="Corpodetexto"/>
        <w:widowControl/>
        <w:tabs>
          <w:tab w:val="clear" w:pos="708"/>
          <w:tab w:val="clear" w:pos="2270"/>
          <w:tab w:val="clear" w:pos="4294"/>
        </w:tabs>
        <w:rPr>
          <w:sz w:val="18"/>
          <w:szCs w:val="18"/>
        </w:rPr>
      </w:pPr>
    </w:p>
    <w:p w:rsidR="007B3D5F" w:rsidRPr="007B3D5F" w:rsidRDefault="007B3D5F" w:rsidP="007B3D5F">
      <w:pPr>
        <w:tabs>
          <w:tab w:val="left" w:pos="0"/>
        </w:tabs>
        <w:jc w:val="both"/>
        <w:rPr>
          <w:rFonts w:ascii="Arial" w:hAnsi="Arial" w:cs="Arial"/>
          <w:b/>
          <w:sz w:val="18"/>
          <w:szCs w:val="18"/>
        </w:rPr>
      </w:pPr>
      <w:r w:rsidRPr="007B3D5F">
        <w:rPr>
          <w:rFonts w:ascii="Arial" w:hAnsi="Arial" w:cs="Arial"/>
          <w:b/>
          <w:sz w:val="18"/>
          <w:szCs w:val="18"/>
        </w:rPr>
        <w:t>CLÁUSULA QUARTA - DO VALOR, FORMA DE PAGAMENTO, DO REAJUSTE E DA REVISÃO</w:t>
      </w:r>
    </w:p>
    <w:p w:rsidR="007B3D5F" w:rsidRPr="007B3D5F" w:rsidRDefault="007B3D5F" w:rsidP="007B3D5F">
      <w:pPr>
        <w:pStyle w:val="Corpodetexto21"/>
        <w:numPr>
          <w:ilvl w:val="1"/>
          <w:numId w:val="29"/>
        </w:numPr>
        <w:tabs>
          <w:tab w:val="left" w:pos="426"/>
        </w:tabs>
        <w:ind w:left="426" w:hanging="426"/>
        <w:rPr>
          <w:sz w:val="18"/>
          <w:szCs w:val="18"/>
        </w:rPr>
      </w:pPr>
      <w:r w:rsidRPr="007B3D5F">
        <w:rPr>
          <w:sz w:val="18"/>
          <w:szCs w:val="18"/>
        </w:rPr>
        <w:t>O pagamento será realizado em até 30 (trinta) dias, contados da entrega do objeto, importando os valores conforme a proposta apresentada, por item fornecido, de acordo com o quantitativo solicitado e efetivamente entregue.</w:t>
      </w:r>
    </w:p>
    <w:p w:rsidR="007B3D5F" w:rsidRPr="007B3D5F" w:rsidRDefault="007B3D5F" w:rsidP="007B3D5F">
      <w:pPr>
        <w:numPr>
          <w:ilvl w:val="2"/>
          <w:numId w:val="29"/>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7B3D5F" w:rsidRPr="007B3D5F" w:rsidRDefault="007B3D5F" w:rsidP="007B3D5F">
      <w:pPr>
        <w:numPr>
          <w:ilvl w:val="2"/>
          <w:numId w:val="29"/>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O pagamento será efetuado por meio de transferência bancária, cujos dados (banco, agência, Nº da conta) deverão ser informados pela proponente na proposta de preços.</w:t>
      </w:r>
      <w:r w:rsidR="003F2623">
        <w:rPr>
          <w:rFonts w:ascii="Arial" w:hAnsi="Arial" w:cs="Arial"/>
          <w:sz w:val="18"/>
          <w:szCs w:val="18"/>
        </w:rPr>
        <w:t xml:space="preserve"> Banco do Brasil, </w:t>
      </w:r>
      <w:proofErr w:type="spellStart"/>
      <w:r w:rsidR="003F2623">
        <w:rPr>
          <w:rFonts w:ascii="Arial" w:hAnsi="Arial" w:cs="Arial"/>
          <w:sz w:val="18"/>
          <w:szCs w:val="18"/>
        </w:rPr>
        <w:t>Ag</w:t>
      </w:r>
      <w:proofErr w:type="spellEnd"/>
      <w:r w:rsidR="003F2623">
        <w:rPr>
          <w:rFonts w:ascii="Arial" w:hAnsi="Arial" w:cs="Arial"/>
          <w:sz w:val="18"/>
          <w:szCs w:val="18"/>
        </w:rPr>
        <w:t>. 2103-2, c/c 16749-5.</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Os preços não serão reajustados.  </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O órgão gerenciador fará, periodicamente, levantamento dos preços praticados no mercado visando aferir se os preços registrados apresentam-se vantajosos.</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 xml:space="preserve">Mesmo comprovada </w:t>
      </w:r>
      <w:proofErr w:type="gramStart"/>
      <w:r w:rsidRPr="007B3D5F">
        <w:rPr>
          <w:sz w:val="18"/>
          <w:szCs w:val="18"/>
        </w:rPr>
        <w:t>a</w:t>
      </w:r>
      <w:proofErr w:type="gramEnd"/>
      <w:r w:rsidRPr="007B3D5F">
        <w:rPr>
          <w:sz w:val="18"/>
          <w:szCs w:val="18"/>
        </w:rPr>
        <w:t xml:space="preserve"> ocorrência prevista na alínea “d”, inciso II, do art. 65 da Lei nº 8.666/93, a Administração, se julgar conveniente, poderá optar por cancelar a presente Ata e promover outro processo licitatório.</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B3D5F">
          <w:rPr>
            <w:rStyle w:val="Hyperlink"/>
            <w:rFonts w:eastAsia="StarSymbol"/>
            <w:sz w:val="18"/>
            <w:szCs w:val="18"/>
          </w:rPr>
          <w:t xml:space="preserve">alínea “d” do inciso II do </w:t>
        </w:r>
        <w:r w:rsidRPr="007B3D5F">
          <w:rPr>
            <w:rStyle w:val="Hyperlink"/>
            <w:rFonts w:eastAsia="StarSymbol"/>
            <w:bCs w:val="0"/>
            <w:sz w:val="18"/>
            <w:szCs w:val="18"/>
          </w:rPr>
          <w:t>caput</w:t>
        </w:r>
        <w:r w:rsidRPr="007B3D5F">
          <w:rPr>
            <w:rStyle w:val="Hyperlink"/>
            <w:rFonts w:eastAsia="StarSymbol"/>
            <w:sz w:val="18"/>
            <w:szCs w:val="18"/>
          </w:rPr>
          <w:t xml:space="preserve"> do art. 65 da Lei n</w:t>
        </w:r>
        <w:r w:rsidRPr="007B3D5F">
          <w:rPr>
            <w:rStyle w:val="Hyperlink"/>
            <w:rFonts w:eastAsia="StarSymbol"/>
            <w:strike/>
            <w:sz w:val="18"/>
            <w:szCs w:val="18"/>
          </w:rPr>
          <w:t>º</w:t>
        </w:r>
        <w:r w:rsidRPr="007B3D5F">
          <w:rPr>
            <w:rStyle w:val="Hyperlink"/>
            <w:rFonts w:eastAsia="StarSymbol"/>
            <w:sz w:val="18"/>
            <w:szCs w:val="18"/>
          </w:rPr>
          <w:t xml:space="preserve"> 8.666/93</w:t>
        </w:r>
      </w:hyperlink>
      <w:r w:rsidRPr="007B3D5F">
        <w:rPr>
          <w:sz w:val="18"/>
          <w:szCs w:val="18"/>
        </w:rPr>
        <w:t>.</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Os fornecedores que não aceitarem reduzir seus preços aos valores praticados pelo mercado serão liberados do compromisso assumido, sem aplicação de penalidade.</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A ordem de classificação dos fornecedores que aceitarem reduzir seus preços aos valores de mercado observará a classificação original.</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B3D5F">
        <w:rPr>
          <w:sz w:val="18"/>
          <w:szCs w:val="18"/>
        </w:rPr>
        <w:t>a</w:t>
      </w:r>
      <w:proofErr w:type="gramEnd"/>
      <w:r w:rsidRPr="007B3D5F">
        <w:rPr>
          <w:sz w:val="18"/>
          <w:szCs w:val="18"/>
        </w:rPr>
        <w:t xml:space="preserve"> veracidade dos motivos e comprovantes apresentados; e convocar os demais fornecedores para assegurar igual oportunidade de negociação.</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Não havendo êxito nas negociações, o órgão gerenciador procederá à revogação da ata de registro de preços, adotando as medidas cabíveis para obtenção da contratação mais vantajosa.</w:t>
      </w:r>
    </w:p>
    <w:p w:rsidR="007B3D5F" w:rsidRPr="007B3D5F" w:rsidRDefault="007B3D5F" w:rsidP="007B3D5F">
      <w:pPr>
        <w:jc w:val="both"/>
        <w:rPr>
          <w:rFonts w:ascii="Arial" w:hAnsi="Arial" w:cs="Arial"/>
          <w:sz w:val="18"/>
          <w:szCs w:val="18"/>
        </w:rPr>
      </w:pPr>
    </w:p>
    <w:p w:rsidR="007B3D5F" w:rsidRPr="007B3D5F" w:rsidRDefault="007B3D5F" w:rsidP="007B3D5F">
      <w:pPr>
        <w:pStyle w:val="Ttulo2"/>
        <w:tabs>
          <w:tab w:val="left" w:pos="0"/>
        </w:tabs>
        <w:rPr>
          <w:rFonts w:ascii="Arial" w:hAnsi="Arial" w:cs="Arial"/>
          <w:sz w:val="18"/>
          <w:szCs w:val="18"/>
        </w:rPr>
      </w:pPr>
      <w:r w:rsidRPr="007B3D5F">
        <w:rPr>
          <w:rFonts w:ascii="Arial" w:hAnsi="Arial" w:cs="Arial"/>
          <w:sz w:val="18"/>
          <w:szCs w:val="18"/>
        </w:rPr>
        <w:t>CLÁUSULA QUINTA – DOS RECURSOS ORÇAMENTÁRIOS</w:t>
      </w:r>
    </w:p>
    <w:p w:rsidR="007B3D5F" w:rsidRPr="007B3D5F" w:rsidRDefault="007B3D5F" w:rsidP="007B3D5F">
      <w:pPr>
        <w:pStyle w:val="Recuodecorpodetexto22"/>
        <w:ind w:firstLine="0"/>
        <w:rPr>
          <w:rFonts w:ascii="Arial" w:hAnsi="Arial" w:cs="Arial"/>
          <w:sz w:val="18"/>
          <w:szCs w:val="18"/>
        </w:rPr>
      </w:pPr>
    </w:p>
    <w:p w:rsidR="007B3D5F" w:rsidRPr="007B3D5F" w:rsidRDefault="007B3D5F" w:rsidP="007B3D5F">
      <w:pPr>
        <w:numPr>
          <w:ilvl w:val="1"/>
          <w:numId w:val="31"/>
        </w:numPr>
        <w:suppressAutoHyphens/>
        <w:spacing w:after="0" w:line="240" w:lineRule="auto"/>
        <w:ind w:left="426" w:hanging="426"/>
        <w:jc w:val="both"/>
        <w:rPr>
          <w:rFonts w:ascii="Arial" w:hAnsi="Arial" w:cs="Arial"/>
          <w:bCs/>
          <w:sz w:val="18"/>
          <w:szCs w:val="18"/>
        </w:rPr>
      </w:pPr>
      <w:r w:rsidRPr="007B3D5F">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7B3D5F" w:rsidRPr="007B3D5F" w:rsidRDefault="007B3D5F" w:rsidP="007B3D5F">
      <w:pPr>
        <w:jc w:val="both"/>
        <w:rPr>
          <w:rFonts w:ascii="Arial" w:hAnsi="Arial" w:cs="Arial"/>
          <w:sz w:val="18"/>
          <w:szCs w:val="18"/>
        </w:rPr>
      </w:pPr>
    </w:p>
    <w:p w:rsidR="007B3D5F" w:rsidRPr="007B3D5F" w:rsidRDefault="007B3D5F" w:rsidP="007B3D5F">
      <w:pPr>
        <w:pStyle w:val="Ttulo2"/>
        <w:tabs>
          <w:tab w:val="left" w:pos="0"/>
        </w:tabs>
        <w:rPr>
          <w:rFonts w:ascii="Arial" w:hAnsi="Arial" w:cs="Arial"/>
          <w:sz w:val="18"/>
          <w:szCs w:val="18"/>
        </w:rPr>
      </w:pPr>
      <w:r w:rsidRPr="007B3D5F">
        <w:rPr>
          <w:rFonts w:ascii="Arial" w:hAnsi="Arial" w:cs="Arial"/>
          <w:sz w:val="18"/>
          <w:szCs w:val="18"/>
        </w:rPr>
        <w:t>CLÁUSULA SEXTA - DAS RESPONSABILIDADES</w:t>
      </w:r>
    </w:p>
    <w:p w:rsidR="007B3D5F" w:rsidRPr="007B3D5F" w:rsidRDefault="007B3D5F" w:rsidP="007B3D5F">
      <w:pPr>
        <w:rPr>
          <w:rFonts w:ascii="Arial" w:hAnsi="Arial" w:cs="Arial"/>
          <w:sz w:val="18"/>
          <w:szCs w:val="18"/>
        </w:rPr>
      </w:pPr>
    </w:p>
    <w:p w:rsidR="007B3D5F" w:rsidRPr="007B3D5F" w:rsidRDefault="007B3D5F" w:rsidP="007B3D5F">
      <w:pPr>
        <w:numPr>
          <w:ilvl w:val="1"/>
          <w:numId w:val="30"/>
        </w:numPr>
        <w:tabs>
          <w:tab w:val="left" w:pos="426"/>
        </w:tabs>
        <w:suppressAutoHyphens/>
        <w:spacing w:after="0" w:line="240" w:lineRule="auto"/>
        <w:ind w:left="426" w:hanging="426"/>
        <w:jc w:val="both"/>
        <w:rPr>
          <w:rFonts w:ascii="Arial" w:hAnsi="Arial" w:cs="Arial"/>
          <w:bCs/>
          <w:sz w:val="18"/>
          <w:szCs w:val="18"/>
        </w:rPr>
      </w:pPr>
      <w:r w:rsidRPr="007B3D5F">
        <w:rPr>
          <w:rFonts w:ascii="Arial" w:hAnsi="Arial" w:cs="Arial"/>
          <w:sz w:val="18"/>
          <w:szCs w:val="18"/>
        </w:rPr>
        <w:t>Responsabilidades da DETENTORA:</w:t>
      </w:r>
    </w:p>
    <w:p w:rsidR="007B3D5F" w:rsidRPr="007B3D5F" w:rsidRDefault="007B3D5F" w:rsidP="007B3D5F">
      <w:pPr>
        <w:tabs>
          <w:tab w:val="left" w:pos="426"/>
        </w:tabs>
        <w:ind w:left="426"/>
        <w:jc w:val="both"/>
        <w:rPr>
          <w:rFonts w:ascii="Arial" w:hAnsi="Arial" w:cs="Arial"/>
          <w:bCs/>
          <w:sz w:val="18"/>
          <w:szCs w:val="18"/>
        </w:rPr>
      </w:pP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Executar o objeto de acordo com o disposto na cláusula terceira (Da Forma de Execução) da presente Ata.</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Manter, durante a execução do objeto, todas as condições de habilitação previstas no Edital e em compatibilidade com as obrigações assumidas;</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Responsabilizar-se por eventuais danos causados à Administração ou a terceiros, decorrentes de sua culpa ou dolo na execução do objeto;</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Responsabilizar-se pelos custos inerentes a encargos tributários, sociais, fiscais, trabalhistas, previdenciários, securitários e de gerenciamento, resultantes da execução do objeto;</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Exigir do órgão requisitante a Solicitação e a respectiva Nota de Empenho de Despesa para a efetiva liberação dos produtos solicitados.</w:t>
      </w:r>
    </w:p>
    <w:p w:rsidR="007B3D5F" w:rsidRPr="007B3D5F" w:rsidRDefault="007B3D5F" w:rsidP="007B3D5F">
      <w:pPr>
        <w:tabs>
          <w:tab w:val="left" w:pos="567"/>
        </w:tabs>
        <w:ind w:left="567"/>
        <w:jc w:val="both"/>
        <w:rPr>
          <w:rFonts w:ascii="Arial" w:hAnsi="Arial" w:cs="Arial"/>
          <w:bCs/>
          <w:sz w:val="18"/>
          <w:szCs w:val="18"/>
        </w:rPr>
      </w:pPr>
    </w:p>
    <w:p w:rsidR="007B3D5F" w:rsidRPr="007B3D5F" w:rsidRDefault="007B3D5F" w:rsidP="007B3D5F">
      <w:pPr>
        <w:pStyle w:val="Ttulo2"/>
        <w:numPr>
          <w:ilvl w:val="1"/>
          <w:numId w:val="30"/>
        </w:numPr>
        <w:tabs>
          <w:tab w:val="clear" w:pos="536"/>
          <w:tab w:val="clear" w:pos="2270"/>
          <w:tab w:val="clear" w:pos="4294"/>
          <w:tab w:val="left" w:pos="426"/>
        </w:tabs>
        <w:ind w:left="426" w:hanging="426"/>
        <w:rPr>
          <w:rFonts w:ascii="Arial" w:hAnsi="Arial" w:cs="Arial"/>
          <w:b w:val="0"/>
          <w:bCs/>
          <w:sz w:val="18"/>
          <w:szCs w:val="18"/>
        </w:rPr>
      </w:pPr>
      <w:r w:rsidRPr="007B3D5F">
        <w:rPr>
          <w:rFonts w:ascii="Arial" w:hAnsi="Arial" w:cs="Arial"/>
          <w:b w:val="0"/>
          <w:bCs/>
          <w:sz w:val="18"/>
          <w:szCs w:val="18"/>
        </w:rPr>
        <w:t>Responsabilidades da Secretaria Municipal de Saúde / órgãos participantes:</w:t>
      </w:r>
    </w:p>
    <w:p w:rsidR="007B3D5F" w:rsidRPr="007B3D5F" w:rsidRDefault="007B3D5F" w:rsidP="007B3D5F">
      <w:pPr>
        <w:rPr>
          <w:rFonts w:ascii="Arial" w:hAnsi="Arial" w:cs="Arial"/>
          <w:sz w:val="18"/>
          <w:szCs w:val="18"/>
        </w:rPr>
      </w:pP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lastRenderedPageBreak/>
        <w:t>Tomar todas as providências necessárias à execução e à fiscalização do objeto;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Efetuar o pagamento à DETENTORA, de acordo com a cláusula quarta do presente instrumento;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Providenciar a publicação resumida da presente Ata até o quinto dia útil do mês seguinte ao de sua assinatura;</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Emitir a Solicitação e a respectiva Nota de Empenho de Despesa quando da solicitação dos materiais;</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Convocar a DETENTORA via fax, e-mail ou telefone, para a retirada da Solicitação e da respectiva Nota de Empenho.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Comunicar à DETENTORA qualquer falha apresentada nos materiais fornecidos, exigindo-lhe a imediata correção.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Conduzir eventuais procedimentos administrativos de renegociação de preços registrados, para fins de adequação às novas condições de mercado.</w:t>
      </w:r>
    </w:p>
    <w:p w:rsidR="007B3D5F" w:rsidRPr="007B3D5F" w:rsidRDefault="007B3D5F" w:rsidP="007B3D5F">
      <w:pPr>
        <w:pStyle w:val="Recuodecorpodetexto22"/>
        <w:ind w:firstLine="426"/>
        <w:rPr>
          <w:rFonts w:ascii="Arial" w:hAnsi="Arial" w:cs="Arial"/>
          <w:sz w:val="18"/>
          <w:szCs w:val="18"/>
        </w:rPr>
      </w:pPr>
    </w:p>
    <w:p w:rsidR="007B3D5F" w:rsidRPr="007B3D5F" w:rsidRDefault="007B3D5F" w:rsidP="007B3D5F">
      <w:pPr>
        <w:pStyle w:val="Recuodecorpodetexto22"/>
        <w:ind w:firstLine="426"/>
        <w:rPr>
          <w:rFonts w:ascii="Arial" w:hAnsi="Arial" w:cs="Arial"/>
          <w:sz w:val="18"/>
          <w:szCs w:val="18"/>
        </w:rPr>
      </w:pPr>
    </w:p>
    <w:p w:rsidR="007B3D5F" w:rsidRPr="007B3D5F" w:rsidRDefault="007B3D5F" w:rsidP="007B3D5F">
      <w:pPr>
        <w:pStyle w:val="Ttulo3"/>
        <w:tabs>
          <w:tab w:val="left" w:pos="0"/>
          <w:tab w:val="left" w:pos="1134"/>
        </w:tabs>
        <w:jc w:val="left"/>
        <w:rPr>
          <w:rFonts w:ascii="Arial" w:hAnsi="Arial" w:cs="Arial"/>
          <w:b/>
          <w:sz w:val="18"/>
          <w:szCs w:val="18"/>
        </w:rPr>
      </w:pPr>
      <w:r w:rsidRPr="007B3D5F">
        <w:rPr>
          <w:rFonts w:ascii="Arial" w:hAnsi="Arial" w:cs="Arial"/>
          <w:b/>
          <w:sz w:val="18"/>
          <w:szCs w:val="18"/>
        </w:rPr>
        <w:t>CLÁUSULA SÉTIMA – DAS SANÇÕES</w:t>
      </w:r>
    </w:p>
    <w:p w:rsidR="007B3D5F" w:rsidRPr="007B3D5F" w:rsidRDefault="007B3D5F" w:rsidP="007B3D5F">
      <w:pPr>
        <w:rPr>
          <w:rFonts w:ascii="Arial" w:hAnsi="Arial" w:cs="Arial"/>
          <w:sz w:val="18"/>
          <w:szCs w:val="18"/>
        </w:rPr>
      </w:pPr>
    </w:p>
    <w:p w:rsidR="007B3D5F" w:rsidRPr="007B3D5F" w:rsidRDefault="007B3D5F" w:rsidP="007B3D5F">
      <w:pPr>
        <w:pStyle w:val="Estilo1"/>
        <w:numPr>
          <w:ilvl w:val="1"/>
          <w:numId w:val="34"/>
        </w:numPr>
        <w:tabs>
          <w:tab w:val="left" w:pos="426"/>
        </w:tabs>
        <w:spacing w:after="0" w:line="240" w:lineRule="auto"/>
        <w:ind w:left="426" w:hanging="426"/>
        <w:rPr>
          <w:rFonts w:ascii="Arial" w:hAnsi="Arial" w:cs="Arial"/>
          <w:sz w:val="18"/>
          <w:szCs w:val="18"/>
        </w:rPr>
      </w:pPr>
      <w:r w:rsidRPr="007B3D5F">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B3D5F" w:rsidRPr="007B3D5F" w:rsidRDefault="007B3D5F" w:rsidP="007B3D5F">
      <w:pPr>
        <w:pStyle w:val="Estilo1"/>
        <w:tabs>
          <w:tab w:val="left" w:pos="426"/>
        </w:tabs>
        <w:spacing w:after="0" w:line="240" w:lineRule="auto"/>
        <w:ind w:left="426"/>
        <w:rPr>
          <w:rFonts w:ascii="Arial" w:hAnsi="Arial" w:cs="Arial"/>
          <w:sz w:val="18"/>
          <w:szCs w:val="18"/>
        </w:rPr>
      </w:pPr>
    </w:p>
    <w:p w:rsidR="007B3D5F" w:rsidRPr="007B3D5F" w:rsidRDefault="007B3D5F" w:rsidP="007B3D5F">
      <w:pPr>
        <w:pStyle w:val="Estilo1"/>
        <w:numPr>
          <w:ilvl w:val="1"/>
          <w:numId w:val="34"/>
        </w:numPr>
        <w:tabs>
          <w:tab w:val="left" w:pos="426"/>
        </w:tabs>
        <w:spacing w:after="0" w:line="240" w:lineRule="auto"/>
        <w:ind w:left="426" w:hanging="426"/>
        <w:rPr>
          <w:rFonts w:ascii="Arial" w:hAnsi="Arial" w:cs="Arial"/>
          <w:sz w:val="18"/>
          <w:szCs w:val="18"/>
        </w:rPr>
      </w:pPr>
      <w:r w:rsidRPr="007B3D5F">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7B3D5F" w:rsidRPr="007B3D5F" w:rsidRDefault="007B3D5F" w:rsidP="007B3D5F">
      <w:pPr>
        <w:numPr>
          <w:ilvl w:val="2"/>
          <w:numId w:val="34"/>
        </w:numPr>
        <w:tabs>
          <w:tab w:val="left" w:pos="567"/>
        </w:tabs>
        <w:spacing w:after="0" w:line="240" w:lineRule="auto"/>
        <w:ind w:left="567" w:hanging="567"/>
        <w:jc w:val="both"/>
        <w:rPr>
          <w:rFonts w:ascii="Arial" w:hAnsi="Arial" w:cs="Arial"/>
          <w:sz w:val="18"/>
          <w:szCs w:val="18"/>
        </w:rPr>
      </w:pPr>
      <w:r w:rsidRPr="007B3D5F">
        <w:rPr>
          <w:rFonts w:ascii="Arial" w:hAnsi="Arial" w:cs="Arial"/>
          <w:sz w:val="18"/>
          <w:szCs w:val="18"/>
        </w:rPr>
        <w:t>A multa aludida acima não impede que o Município aplique as outras sanções previstas em Lei.</w:t>
      </w:r>
    </w:p>
    <w:p w:rsidR="007B3D5F" w:rsidRPr="007B3D5F" w:rsidRDefault="007B3D5F" w:rsidP="007B3D5F">
      <w:pPr>
        <w:pStyle w:val="Corpodetexto31"/>
        <w:numPr>
          <w:ilvl w:val="1"/>
          <w:numId w:val="34"/>
        </w:numPr>
        <w:ind w:left="426" w:right="0" w:hanging="426"/>
        <w:rPr>
          <w:rFonts w:cs="Arial"/>
          <w:i w:val="0"/>
          <w:sz w:val="18"/>
          <w:szCs w:val="18"/>
        </w:rPr>
      </w:pPr>
      <w:r w:rsidRPr="007B3D5F">
        <w:rPr>
          <w:rFonts w:cs="Arial"/>
          <w:i w:val="0"/>
          <w:sz w:val="18"/>
          <w:szCs w:val="18"/>
        </w:rPr>
        <w:t>Na aplicação das penalidades serão admitidos os recursos previstos em lei, garantido o contraditório e a ampla defesa.</w:t>
      </w:r>
    </w:p>
    <w:p w:rsidR="007B3D5F" w:rsidRPr="007B3D5F" w:rsidRDefault="007B3D5F" w:rsidP="007B3D5F">
      <w:pPr>
        <w:jc w:val="both"/>
        <w:rPr>
          <w:rFonts w:ascii="Arial" w:hAnsi="Arial" w:cs="Arial"/>
          <w:sz w:val="18"/>
          <w:szCs w:val="18"/>
        </w:rPr>
      </w:pPr>
    </w:p>
    <w:p w:rsidR="007B3D5F" w:rsidRPr="007B3D5F" w:rsidRDefault="007B3D5F" w:rsidP="007B3D5F">
      <w:pPr>
        <w:tabs>
          <w:tab w:val="left" w:pos="1134"/>
        </w:tabs>
        <w:jc w:val="both"/>
        <w:rPr>
          <w:rFonts w:ascii="Arial" w:hAnsi="Arial" w:cs="Arial"/>
          <w:b/>
          <w:sz w:val="18"/>
          <w:szCs w:val="18"/>
        </w:rPr>
      </w:pPr>
      <w:r w:rsidRPr="007B3D5F">
        <w:rPr>
          <w:rFonts w:ascii="Arial" w:hAnsi="Arial" w:cs="Arial"/>
          <w:b/>
          <w:sz w:val="18"/>
          <w:szCs w:val="18"/>
        </w:rPr>
        <w:t>CLÁUSULA OITAVA – DO CANCELAMENTO DO REGISTRO DE PREÇOS</w:t>
      </w:r>
    </w:p>
    <w:p w:rsidR="007B3D5F" w:rsidRPr="007B3D5F" w:rsidRDefault="007B3D5F" w:rsidP="007B3D5F">
      <w:pPr>
        <w:pStyle w:val="Corpodetexto"/>
        <w:numPr>
          <w:ilvl w:val="1"/>
          <w:numId w:val="35"/>
        </w:numPr>
        <w:tabs>
          <w:tab w:val="clear" w:pos="708"/>
          <w:tab w:val="clear" w:pos="2270"/>
          <w:tab w:val="clear" w:pos="4294"/>
          <w:tab w:val="left" w:pos="426"/>
        </w:tabs>
        <w:ind w:left="426" w:hanging="426"/>
        <w:rPr>
          <w:sz w:val="18"/>
          <w:szCs w:val="18"/>
        </w:rPr>
      </w:pPr>
      <w:r w:rsidRPr="007B3D5F">
        <w:rPr>
          <w:sz w:val="18"/>
          <w:szCs w:val="18"/>
        </w:rPr>
        <w:t>O registro do fornecedor será cancelado quando o mesmo:</w:t>
      </w:r>
    </w:p>
    <w:p w:rsidR="007B3D5F" w:rsidRPr="007B3D5F" w:rsidRDefault="007B3D5F" w:rsidP="007B3D5F">
      <w:pPr>
        <w:pStyle w:val="Corpodetexto"/>
        <w:tabs>
          <w:tab w:val="clear" w:pos="708"/>
          <w:tab w:val="clear" w:pos="2270"/>
          <w:tab w:val="clear" w:pos="4294"/>
          <w:tab w:val="left" w:pos="426"/>
        </w:tabs>
        <w:ind w:left="426"/>
        <w:rPr>
          <w:sz w:val="18"/>
          <w:szCs w:val="18"/>
        </w:rPr>
      </w:pP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Descumprir as condições da ata de registro de preços;</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Não retirar a nota de empenho ou instrumento equivalente no prazo estabelecido pela Administração, sem justificativa aceitável;</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 xml:space="preserve">Não aceitar reduzir o seu preço registrado, na hipótese deste se tornar superior àqueles praticados no mercado; </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 xml:space="preserve">Sofrer sanção prevista no </w:t>
      </w:r>
      <w:hyperlink r:id="rId8" w:anchor="art87iii" w:history="1">
        <w:r w:rsidRPr="007B3D5F">
          <w:rPr>
            <w:rStyle w:val="Hyperlink"/>
            <w:rFonts w:eastAsia="StarSymbol"/>
            <w:sz w:val="18"/>
            <w:szCs w:val="18"/>
          </w:rPr>
          <w:t>inciso III ou IV do caput do art. 87 da Lei nº 8.666/93</w:t>
        </w:r>
      </w:hyperlink>
      <w:r w:rsidRPr="007B3D5F">
        <w:rPr>
          <w:sz w:val="18"/>
          <w:szCs w:val="18"/>
        </w:rPr>
        <w:t xml:space="preserve">, ou no </w:t>
      </w:r>
      <w:hyperlink r:id="rId9" w:anchor="art7" w:history="1">
        <w:r w:rsidRPr="007B3D5F">
          <w:rPr>
            <w:rStyle w:val="Hyperlink"/>
            <w:rFonts w:eastAsia="StarSymbol"/>
            <w:sz w:val="18"/>
            <w:szCs w:val="18"/>
          </w:rPr>
          <w:t>art. 7</w:t>
        </w:r>
        <w:r w:rsidRPr="007B3D5F">
          <w:rPr>
            <w:rStyle w:val="Hyperlink"/>
            <w:rFonts w:eastAsia="StarSymbol"/>
            <w:strike/>
            <w:sz w:val="18"/>
            <w:szCs w:val="18"/>
          </w:rPr>
          <w:t>º</w:t>
        </w:r>
        <w:r w:rsidRPr="007B3D5F">
          <w:rPr>
            <w:rStyle w:val="Hyperlink"/>
            <w:rFonts w:eastAsia="StarSymbol"/>
            <w:sz w:val="18"/>
            <w:szCs w:val="18"/>
          </w:rPr>
          <w:t xml:space="preserve"> da Lei n</w:t>
        </w:r>
        <w:r w:rsidRPr="007B3D5F">
          <w:rPr>
            <w:rStyle w:val="Hyperlink"/>
            <w:rFonts w:eastAsia="StarSymbol"/>
            <w:strike/>
            <w:sz w:val="18"/>
            <w:szCs w:val="18"/>
          </w:rPr>
          <w:t>º</w:t>
        </w:r>
        <w:r w:rsidRPr="007B3D5F">
          <w:rPr>
            <w:rStyle w:val="Hyperlink"/>
            <w:rFonts w:eastAsia="StarSymbol"/>
            <w:sz w:val="18"/>
            <w:szCs w:val="18"/>
          </w:rPr>
          <w:t xml:space="preserve"> 10.520/2002</w:t>
        </w:r>
      </w:hyperlink>
      <w:r w:rsidRPr="007B3D5F">
        <w:rPr>
          <w:sz w:val="18"/>
          <w:szCs w:val="18"/>
        </w:rPr>
        <w:t>.</w:t>
      </w:r>
    </w:p>
    <w:p w:rsidR="007B3D5F" w:rsidRDefault="007B3D5F" w:rsidP="007B3D5F">
      <w:pPr>
        <w:pStyle w:val="Corpodetexto"/>
        <w:numPr>
          <w:ilvl w:val="2"/>
          <w:numId w:val="35"/>
        </w:numPr>
        <w:tabs>
          <w:tab w:val="clear" w:pos="708"/>
          <w:tab w:val="clear" w:pos="2270"/>
          <w:tab w:val="clear" w:pos="4294"/>
          <w:tab w:val="left" w:pos="567"/>
        </w:tabs>
        <w:ind w:left="567" w:hanging="567"/>
        <w:rPr>
          <w:sz w:val="18"/>
          <w:szCs w:val="18"/>
        </w:rPr>
      </w:pPr>
      <w:r w:rsidRPr="007B3D5F">
        <w:rPr>
          <w:sz w:val="18"/>
          <w:szCs w:val="18"/>
        </w:rPr>
        <w:t>O cancelamento de registros nas hipóteses previstas nas alíneas “a”, “b” e “d” será formalizado por despacho do órgão gerenciador, assegurado o contraditório e a ampla defesa.</w:t>
      </w:r>
    </w:p>
    <w:p w:rsidR="00D8679D" w:rsidRPr="007B3D5F" w:rsidRDefault="00D8679D" w:rsidP="00D8679D">
      <w:pPr>
        <w:pStyle w:val="Corpodetexto"/>
        <w:tabs>
          <w:tab w:val="clear" w:pos="708"/>
          <w:tab w:val="clear" w:pos="2270"/>
          <w:tab w:val="clear" w:pos="4294"/>
          <w:tab w:val="left" w:pos="567"/>
        </w:tabs>
        <w:ind w:left="567"/>
        <w:rPr>
          <w:sz w:val="18"/>
          <w:szCs w:val="18"/>
        </w:rPr>
      </w:pPr>
    </w:p>
    <w:p w:rsidR="007B3D5F" w:rsidRPr="007B3D5F" w:rsidRDefault="007B3D5F" w:rsidP="007B3D5F">
      <w:pPr>
        <w:pStyle w:val="Corpodetexto"/>
        <w:numPr>
          <w:ilvl w:val="1"/>
          <w:numId w:val="35"/>
        </w:numPr>
        <w:tabs>
          <w:tab w:val="clear" w:pos="708"/>
          <w:tab w:val="clear" w:pos="2270"/>
          <w:tab w:val="clear" w:pos="4294"/>
          <w:tab w:val="left" w:pos="426"/>
        </w:tabs>
        <w:ind w:left="426" w:hanging="426"/>
        <w:rPr>
          <w:sz w:val="18"/>
          <w:szCs w:val="18"/>
        </w:rPr>
      </w:pPr>
      <w:r w:rsidRPr="007B3D5F">
        <w:rPr>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B3D5F" w:rsidRPr="007B3D5F" w:rsidRDefault="007B3D5F" w:rsidP="007B3D5F">
      <w:pPr>
        <w:pStyle w:val="Recuodecorpodetexto22"/>
        <w:tabs>
          <w:tab w:val="left" w:pos="0"/>
        </w:tabs>
        <w:rPr>
          <w:rFonts w:ascii="Arial" w:hAnsi="Arial" w:cs="Arial"/>
          <w:sz w:val="18"/>
          <w:szCs w:val="18"/>
        </w:rPr>
      </w:pPr>
    </w:p>
    <w:p w:rsidR="007B3D5F" w:rsidRPr="007B3D5F" w:rsidRDefault="007B3D5F" w:rsidP="007B3D5F">
      <w:pPr>
        <w:pStyle w:val="Recuodecorpodetexto22"/>
        <w:tabs>
          <w:tab w:val="left" w:pos="0"/>
        </w:tabs>
        <w:rPr>
          <w:rFonts w:ascii="Arial" w:hAnsi="Arial" w:cs="Arial"/>
          <w:sz w:val="18"/>
          <w:szCs w:val="18"/>
        </w:rPr>
      </w:pPr>
    </w:p>
    <w:p w:rsidR="007B3D5F" w:rsidRPr="007B3D5F" w:rsidRDefault="007B3D5F" w:rsidP="007B3D5F">
      <w:pPr>
        <w:pStyle w:val="Ttulo1"/>
        <w:tabs>
          <w:tab w:val="left" w:pos="0"/>
          <w:tab w:val="left" w:pos="1134"/>
        </w:tabs>
        <w:jc w:val="both"/>
        <w:rPr>
          <w:rFonts w:cs="Arial"/>
          <w:sz w:val="18"/>
          <w:szCs w:val="18"/>
        </w:rPr>
      </w:pPr>
      <w:r w:rsidRPr="007B3D5F">
        <w:rPr>
          <w:rFonts w:cs="Arial"/>
          <w:sz w:val="18"/>
          <w:szCs w:val="18"/>
        </w:rPr>
        <w:t>CLÁUSULA NONA - CONDIÇÕES GERAIS</w:t>
      </w:r>
    </w:p>
    <w:p w:rsidR="007B3D5F" w:rsidRPr="007B3D5F" w:rsidRDefault="007B3D5F" w:rsidP="007B3D5F">
      <w:pPr>
        <w:pStyle w:val="Ttulo"/>
        <w:jc w:val="both"/>
        <w:rPr>
          <w:rFonts w:ascii="Arial" w:hAnsi="Arial" w:cs="Arial"/>
          <w:b w:val="0"/>
          <w:sz w:val="18"/>
          <w:szCs w:val="18"/>
        </w:rPr>
      </w:pPr>
    </w:p>
    <w:p w:rsidR="007B3D5F" w:rsidRPr="007B3D5F" w:rsidRDefault="007B3D5F" w:rsidP="007B3D5F">
      <w:pPr>
        <w:widowControl w:val="0"/>
        <w:numPr>
          <w:ilvl w:val="1"/>
          <w:numId w:val="36"/>
        </w:numPr>
        <w:suppressAutoHyphens/>
        <w:spacing w:after="0" w:line="240" w:lineRule="auto"/>
        <w:ind w:left="426" w:hanging="426"/>
        <w:jc w:val="both"/>
        <w:rPr>
          <w:rFonts w:ascii="Arial" w:hAnsi="Arial" w:cs="Arial"/>
          <w:sz w:val="18"/>
          <w:szCs w:val="18"/>
        </w:rPr>
      </w:pPr>
      <w:r w:rsidRPr="007B3D5F">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7B3D5F" w:rsidRPr="007B3D5F" w:rsidRDefault="007B3D5F" w:rsidP="007B3D5F">
      <w:pPr>
        <w:widowControl w:val="0"/>
        <w:numPr>
          <w:ilvl w:val="1"/>
          <w:numId w:val="36"/>
        </w:numPr>
        <w:suppressAutoHyphens/>
        <w:spacing w:after="0" w:line="240" w:lineRule="auto"/>
        <w:ind w:left="426" w:hanging="426"/>
        <w:jc w:val="both"/>
        <w:rPr>
          <w:rFonts w:ascii="Arial" w:hAnsi="Arial" w:cs="Arial"/>
          <w:sz w:val="18"/>
          <w:szCs w:val="18"/>
        </w:rPr>
      </w:pPr>
      <w:r w:rsidRPr="007B3D5F">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7B3D5F" w:rsidRPr="007B3D5F" w:rsidRDefault="007B3D5F" w:rsidP="007B3D5F">
      <w:pPr>
        <w:tabs>
          <w:tab w:val="left" w:pos="1134"/>
        </w:tabs>
        <w:jc w:val="both"/>
        <w:rPr>
          <w:rFonts w:ascii="Arial" w:hAnsi="Arial" w:cs="Arial"/>
          <w:sz w:val="18"/>
          <w:szCs w:val="18"/>
        </w:rPr>
      </w:pPr>
    </w:p>
    <w:p w:rsidR="007B3D5F" w:rsidRPr="007B3D5F" w:rsidRDefault="007B3D5F" w:rsidP="007B3D5F">
      <w:pPr>
        <w:pStyle w:val="Corpodetexto21"/>
        <w:tabs>
          <w:tab w:val="left" w:pos="0"/>
        </w:tabs>
        <w:rPr>
          <w:b/>
          <w:bCs/>
          <w:sz w:val="18"/>
          <w:szCs w:val="18"/>
        </w:rPr>
      </w:pPr>
      <w:r w:rsidRPr="007B3D5F">
        <w:rPr>
          <w:b/>
          <w:bCs/>
          <w:sz w:val="18"/>
          <w:szCs w:val="18"/>
        </w:rPr>
        <w:t>CLÁUSULA DÉCIMA - DO FORO</w:t>
      </w:r>
    </w:p>
    <w:p w:rsidR="007B3D5F" w:rsidRPr="007B3D5F" w:rsidRDefault="007B3D5F" w:rsidP="007B3D5F">
      <w:pPr>
        <w:pStyle w:val="Corpodetexto21"/>
        <w:tabs>
          <w:tab w:val="left" w:pos="0"/>
        </w:tabs>
        <w:rPr>
          <w:b/>
          <w:sz w:val="18"/>
          <w:szCs w:val="18"/>
        </w:rPr>
      </w:pPr>
      <w:r w:rsidRPr="007B3D5F">
        <w:rPr>
          <w:b/>
          <w:sz w:val="18"/>
          <w:szCs w:val="18"/>
        </w:rPr>
        <w:tab/>
      </w:r>
    </w:p>
    <w:p w:rsidR="007B3D5F" w:rsidRPr="007B3D5F" w:rsidRDefault="007B3D5F" w:rsidP="007B3D5F">
      <w:pPr>
        <w:pStyle w:val="Corpodetexto21"/>
        <w:numPr>
          <w:ilvl w:val="1"/>
          <w:numId w:val="37"/>
        </w:numPr>
        <w:tabs>
          <w:tab w:val="left" w:pos="567"/>
        </w:tabs>
        <w:ind w:left="567" w:hanging="567"/>
        <w:rPr>
          <w:sz w:val="18"/>
          <w:szCs w:val="18"/>
        </w:rPr>
      </w:pPr>
      <w:r w:rsidRPr="007B3D5F">
        <w:rPr>
          <w:sz w:val="18"/>
          <w:szCs w:val="18"/>
        </w:rPr>
        <w:t xml:space="preserve">Fica eleito o foro da cidade de </w:t>
      </w:r>
      <w:proofErr w:type="spellStart"/>
      <w:r w:rsidRPr="007B3D5F">
        <w:rPr>
          <w:sz w:val="18"/>
          <w:szCs w:val="18"/>
        </w:rPr>
        <w:t>Joaçaba</w:t>
      </w:r>
      <w:proofErr w:type="spellEnd"/>
      <w:r w:rsidRPr="007B3D5F">
        <w:rPr>
          <w:sz w:val="18"/>
          <w:szCs w:val="18"/>
        </w:rPr>
        <w:t xml:space="preserve"> (SC) para dirimir questões oriundas deste instrumento, renunciando as partes, a qualquer outro que lhes possa ser mais favorável.</w:t>
      </w:r>
    </w:p>
    <w:p w:rsidR="007B3D5F" w:rsidRPr="007B3D5F" w:rsidRDefault="007B3D5F" w:rsidP="007B3D5F">
      <w:pPr>
        <w:pStyle w:val="Corpodetexto21"/>
        <w:tabs>
          <w:tab w:val="left" w:pos="0"/>
        </w:tabs>
        <w:rPr>
          <w:sz w:val="18"/>
          <w:szCs w:val="18"/>
        </w:rPr>
      </w:pPr>
    </w:p>
    <w:p w:rsidR="007B3D5F" w:rsidRPr="007B3D5F" w:rsidRDefault="007B3D5F" w:rsidP="007B3D5F">
      <w:pPr>
        <w:pStyle w:val="Corpodetexto21"/>
        <w:tabs>
          <w:tab w:val="left" w:pos="0"/>
        </w:tabs>
        <w:rPr>
          <w:sz w:val="18"/>
          <w:szCs w:val="18"/>
        </w:rPr>
      </w:pPr>
      <w:r w:rsidRPr="007B3D5F">
        <w:rPr>
          <w:sz w:val="18"/>
          <w:szCs w:val="18"/>
        </w:rPr>
        <w:lastRenderedPageBreak/>
        <w:t>E, por estarem acordes, firmam o presente instrumento, juntamente com as testemunhas, em 04 (quatro) vias de igual teor, para todos os efeitos de direito.</w:t>
      </w:r>
    </w:p>
    <w:p w:rsidR="007B3D5F" w:rsidRPr="007B3D5F" w:rsidRDefault="007B3D5F" w:rsidP="007B3D5F">
      <w:pPr>
        <w:tabs>
          <w:tab w:val="left" w:pos="0"/>
        </w:tabs>
        <w:jc w:val="both"/>
        <w:rPr>
          <w:rFonts w:ascii="Arial" w:hAnsi="Arial" w:cs="Arial"/>
          <w:sz w:val="18"/>
          <w:szCs w:val="18"/>
        </w:rPr>
      </w:pPr>
    </w:p>
    <w:p w:rsidR="007B3D5F" w:rsidRDefault="004A5BB6" w:rsidP="004A5BB6">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22</w:t>
      </w:r>
      <w:r w:rsidR="007B3D5F" w:rsidRPr="007B3D5F">
        <w:rPr>
          <w:rFonts w:ascii="Arial" w:hAnsi="Arial" w:cs="Arial"/>
          <w:sz w:val="18"/>
          <w:szCs w:val="18"/>
        </w:rPr>
        <w:t xml:space="preserve"> de</w:t>
      </w:r>
      <w:r>
        <w:rPr>
          <w:rFonts w:ascii="Arial" w:hAnsi="Arial" w:cs="Arial"/>
          <w:sz w:val="18"/>
          <w:szCs w:val="18"/>
        </w:rPr>
        <w:t xml:space="preserve"> agosto</w:t>
      </w:r>
      <w:r w:rsidR="007B3D5F" w:rsidRPr="007B3D5F">
        <w:rPr>
          <w:rFonts w:ascii="Arial" w:hAnsi="Arial" w:cs="Arial"/>
          <w:sz w:val="18"/>
          <w:szCs w:val="18"/>
        </w:rPr>
        <w:t xml:space="preserve"> de</w:t>
      </w:r>
      <w:r>
        <w:rPr>
          <w:rFonts w:ascii="Arial" w:hAnsi="Arial" w:cs="Arial"/>
          <w:sz w:val="18"/>
          <w:szCs w:val="18"/>
        </w:rPr>
        <w:t xml:space="preserve"> </w:t>
      </w:r>
      <w:r w:rsidR="007B3D5F" w:rsidRPr="007B3D5F">
        <w:rPr>
          <w:rFonts w:ascii="Arial" w:hAnsi="Arial" w:cs="Arial"/>
          <w:sz w:val="18"/>
          <w:szCs w:val="18"/>
        </w:rPr>
        <w:t>2017.</w:t>
      </w:r>
    </w:p>
    <w:p w:rsidR="004A5BB6" w:rsidRPr="007B3D5F" w:rsidRDefault="004A5BB6" w:rsidP="004A5BB6">
      <w:pPr>
        <w:tabs>
          <w:tab w:val="left" w:pos="0"/>
        </w:tabs>
        <w:jc w:val="both"/>
        <w:rPr>
          <w:rFonts w:ascii="Arial" w:hAnsi="Arial" w:cs="Arial"/>
          <w:sz w:val="18"/>
          <w:szCs w:val="18"/>
        </w:rPr>
      </w:pP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SECRETARIA MUNICIPAL DE SAÚDE</w:t>
      </w: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FUNDO MUNICIPAL DE SAÚDE</w:t>
      </w: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 xml:space="preserve">Celso Vilmar </w:t>
      </w:r>
      <w:proofErr w:type="spellStart"/>
      <w:r w:rsidRPr="007B3D5F">
        <w:rPr>
          <w:rFonts w:ascii="Arial" w:hAnsi="Arial" w:cs="Arial"/>
          <w:sz w:val="18"/>
          <w:szCs w:val="18"/>
        </w:rPr>
        <w:t>Brancher</w:t>
      </w:r>
      <w:proofErr w:type="spellEnd"/>
      <w:r w:rsidRPr="007B3D5F">
        <w:rPr>
          <w:rFonts w:ascii="Arial" w:hAnsi="Arial" w:cs="Arial"/>
          <w:sz w:val="18"/>
          <w:szCs w:val="18"/>
        </w:rPr>
        <w:t xml:space="preserve"> - Secretário</w:t>
      </w:r>
    </w:p>
    <w:p w:rsidR="007B3D5F" w:rsidRPr="007B3D5F" w:rsidRDefault="007B3D5F" w:rsidP="007B3D5F">
      <w:pPr>
        <w:tabs>
          <w:tab w:val="left" w:pos="1134"/>
        </w:tabs>
        <w:jc w:val="center"/>
        <w:rPr>
          <w:rFonts w:ascii="Arial" w:hAnsi="Arial" w:cs="Arial"/>
          <w:sz w:val="18"/>
          <w:szCs w:val="18"/>
        </w:rPr>
      </w:pPr>
    </w:p>
    <w:p w:rsidR="007B3D5F" w:rsidRPr="007B3D5F" w:rsidRDefault="007B3D5F" w:rsidP="004A5BB6">
      <w:pPr>
        <w:tabs>
          <w:tab w:val="left" w:pos="1134"/>
        </w:tabs>
        <w:rPr>
          <w:rFonts w:ascii="Arial" w:hAnsi="Arial" w:cs="Arial"/>
          <w:sz w:val="18"/>
          <w:szCs w:val="18"/>
        </w:rPr>
      </w:pPr>
    </w:p>
    <w:p w:rsidR="007B3D5F" w:rsidRDefault="00D8679D" w:rsidP="007B3D5F">
      <w:pPr>
        <w:tabs>
          <w:tab w:val="left" w:pos="1134"/>
        </w:tabs>
        <w:jc w:val="center"/>
        <w:rPr>
          <w:rFonts w:ascii="Arial" w:hAnsi="Arial" w:cs="Arial"/>
          <w:sz w:val="18"/>
          <w:szCs w:val="18"/>
        </w:rPr>
      </w:pPr>
      <w:r>
        <w:rPr>
          <w:rFonts w:ascii="Arial" w:hAnsi="Arial" w:cs="Arial"/>
          <w:sz w:val="18"/>
          <w:szCs w:val="18"/>
        </w:rPr>
        <w:t xml:space="preserve">POLIMPRESSOS SERVIÇOS GRAFICOS LTDA-ME </w:t>
      </w:r>
    </w:p>
    <w:p w:rsidR="00D8679D" w:rsidRPr="007B3D5F" w:rsidRDefault="00D8679D" w:rsidP="007B3D5F">
      <w:pPr>
        <w:tabs>
          <w:tab w:val="left" w:pos="1134"/>
        </w:tabs>
        <w:jc w:val="center"/>
        <w:rPr>
          <w:rFonts w:ascii="Arial" w:hAnsi="Arial" w:cs="Arial"/>
          <w:sz w:val="18"/>
          <w:szCs w:val="18"/>
        </w:rPr>
      </w:pPr>
      <w:r>
        <w:rPr>
          <w:rFonts w:ascii="Arial" w:hAnsi="Arial" w:cs="Arial"/>
          <w:sz w:val="18"/>
          <w:szCs w:val="18"/>
        </w:rPr>
        <w:t>CLAUDETE MARIA FRIEDRICH PEROZA</w:t>
      </w:r>
    </w:p>
    <w:p w:rsidR="007B3D5F" w:rsidRPr="007B3D5F" w:rsidRDefault="007B3D5F" w:rsidP="007B3D5F">
      <w:pPr>
        <w:tabs>
          <w:tab w:val="left" w:pos="1134"/>
        </w:tabs>
        <w:jc w:val="center"/>
        <w:rPr>
          <w:rFonts w:ascii="Arial" w:hAnsi="Arial" w:cs="Arial"/>
          <w:sz w:val="18"/>
          <w:szCs w:val="18"/>
        </w:rPr>
      </w:pPr>
    </w:p>
    <w:p w:rsidR="007B3D5F" w:rsidRPr="007B3D5F" w:rsidRDefault="007B3D5F" w:rsidP="007B3D5F">
      <w:pPr>
        <w:tabs>
          <w:tab w:val="left" w:pos="1134"/>
        </w:tabs>
        <w:rPr>
          <w:rFonts w:ascii="Arial" w:hAnsi="Arial" w:cs="Arial"/>
          <w:sz w:val="18"/>
          <w:szCs w:val="18"/>
        </w:rPr>
      </w:pPr>
    </w:p>
    <w:p w:rsidR="007B3D5F" w:rsidRPr="007B3D5F" w:rsidRDefault="007B3D5F" w:rsidP="007B3D5F">
      <w:pPr>
        <w:tabs>
          <w:tab w:val="left" w:pos="1134"/>
        </w:tabs>
        <w:rPr>
          <w:rFonts w:ascii="Arial" w:hAnsi="Arial" w:cs="Arial"/>
          <w:sz w:val="18"/>
          <w:szCs w:val="18"/>
        </w:rPr>
      </w:pPr>
      <w:r w:rsidRPr="007B3D5F">
        <w:rPr>
          <w:rFonts w:ascii="Arial" w:hAnsi="Arial" w:cs="Arial"/>
          <w:sz w:val="18"/>
          <w:szCs w:val="18"/>
        </w:rPr>
        <w:t>Testemunhas:</w:t>
      </w:r>
    </w:p>
    <w:p w:rsidR="007B3D5F" w:rsidRPr="007B3D5F" w:rsidRDefault="007B3D5F" w:rsidP="007B3D5F">
      <w:pPr>
        <w:numPr>
          <w:ilvl w:val="0"/>
          <w:numId w:val="33"/>
        </w:numPr>
        <w:tabs>
          <w:tab w:val="left" w:pos="284"/>
        </w:tabs>
        <w:suppressAutoHyphens/>
        <w:spacing w:after="0" w:line="240" w:lineRule="auto"/>
        <w:ind w:left="284" w:hanging="284"/>
        <w:rPr>
          <w:rFonts w:ascii="Arial" w:hAnsi="Arial" w:cs="Arial"/>
          <w:sz w:val="18"/>
          <w:szCs w:val="18"/>
        </w:rPr>
      </w:pPr>
      <w:r w:rsidRPr="007B3D5F">
        <w:rPr>
          <w:rFonts w:ascii="Arial" w:hAnsi="Arial" w:cs="Arial"/>
          <w:sz w:val="18"/>
          <w:szCs w:val="18"/>
        </w:rPr>
        <w:t xml:space="preserve"> ______________________</w:t>
      </w:r>
    </w:p>
    <w:p w:rsidR="007B3D5F" w:rsidRPr="007B3D5F" w:rsidRDefault="007B3D5F" w:rsidP="004A5BB6">
      <w:pPr>
        <w:tabs>
          <w:tab w:val="left" w:pos="284"/>
        </w:tabs>
        <w:rPr>
          <w:rFonts w:ascii="Arial" w:hAnsi="Arial" w:cs="Arial"/>
          <w:sz w:val="18"/>
          <w:szCs w:val="18"/>
        </w:rPr>
      </w:pPr>
    </w:p>
    <w:p w:rsidR="007B3D5F" w:rsidRPr="007B3D5F" w:rsidRDefault="007B3D5F" w:rsidP="007B3D5F">
      <w:pPr>
        <w:numPr>
          <w:ilvl w:val="0"/>
          <w:numId w:val="33"/>
        </w:numPr>
        <w:tabs>
          <w:tab w:val="left" w:pos="284"/>
        </w:tabs>
        <w:suppressAutoHyphens/>
        <w:spacing w:after="0" w:line="240" w:lineRule="auto"/>
        <w:ind w:left="284" w:hanging="284"/>
        <w:jc w:val="both"/>
        <w:rPr>
          <w:rFonts w:ascii="Arial" w:hAnsi="Arial" w:cs="Arial"/>
          <w:b/>
          <w:sz w:val="18"/>
          <w:szCs w:val="18"/>
        </w:rPr>
      </w:pPr>
      <w:r w:rsidRPr="007B3D5F">
        <w:rPr>
          <w:rFonts w:ascii="Arial" w:hAnsi="Arial" w:cs="Arial"/>
          <w:sz w:val="18"/>
          <w:szCs w:val="18"/>
        </w:rPr>
        <w:t>______________________</w:t>
      </w:r>
    </w:p>
    <w:p w:rsidR="007B3D5F" w:rsidRDefault="007B3D5F" w:rsidP="007B3D5F">
      <w:pPr>
        <w:ind w:left="-142"/>
      </w:pPr>
    </w:p>
    <w:sectPr w:rsidR="007B3D5F" w:rsidSect="00FE361D">
      <w:pgSz w:w="11906" w:h="16838"/>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singleLevel"/>
    <w:tmpl w:val="0000000A"/>
    <w:name w:val="WW8Num12"/>
    <w:lvl w:ilvl="0">
      <w:start w:val="1"/>
      <w:numFmt w:val="lowerLetter"/>
      <w:lvlText w:val="%1)"/>
      <w:lvlJc w:val="left"/>
      <w:pPr>
        <w:tabs>
          <w:tab w:val="num" w:pos="840"/>
        </w:tabs>
        <w:ind w:left="840" w:hanging="360"/>
      </w:pPr>
    </w:lvl>
  </w:abstractNum>
  <w:abstractNum w:abstractNumId="3">
    <w:nsid w:val="0000000B"/>
    <w:multiLevelType w:val="multilevel"/>
    <w:tmpl w:val="0000000B"/>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nsid w:val="0000000D"/>
    <w:multiLevelType w:val="multilevel"/>
    <w:tmpl w:val="6BDC605A"/>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name w:val="WW8Num17"/>
    <w:lvl w:ilvl="0">
      <w:start w:val="1"/>
      <w:numFmt w:val="lowerLetter"/>
      <w:lvlText w:val="%1."/>
      <w:lvlJc w:val="left"/>
      <w:pPr>
        <w:tabs>
          <w:tab w:val="num" w:pos="1069"/>
        </w:tabs>
        <w:ind w:left="1069" w:hanging="360"/>
      </w:pPr>
    </w:lvl>
  </w:abstractNum>
  <w:abstractNum w:abstractNumId="6">
    <w:nsid w:val="00000010"/>
    <w:multiLevelType w:val="singleLevel"/>
    <w:tmpl w:val="00000010"/>
    <w:lvl w:ilvl="0">
      <w:start w:val="1"/>
      <w:numFmt w:val="bullet"/>
      <w:lvlText w:val=""/>
      <w:lvlJc w:val="left"/>
      <w:pPr>
        <w:tabs>
          <w:tab w:val="num" w:pos="720"/>
        </w:tabs>
        <w:ind w:left="720" w:hanging="360"/>
      </w:pPr>
      <w:rPr>
        <w:rFonts w:ascii="Symbol" w:hAnsi="Symbol" w:cs="Arial"/>
        <w:b w:val="0"/>
        <w:i w:val="0"/>
        <w:color w:val="auto"/>
        <w:sz w:val="20"/>
        <w:szCs w:val="20"/>
      </w:rPr>
    </w:lvl>
  </w:abstractNum>
  <w:abstractNum w:abstractNumId="7">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1E97290"/>
    <w:multiLevelType w:val="multilevel"/>
    <w:tmpl w:val="8916AA24"/>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sz w:val="20"/>
        <w:szCs w:val="20"/>
      </w:rPr>
    </w:lvl>
    <w:lvl w:ilvl="2">
      <w:start w:val="1"/>
      <w:numFmt w:val="decimal"/>
      <w:lvlText w:val="%1.%2.%3."/>
      <w:lvlJc w:val="left"/>
      <w:pPr>
        <w:ind w:left="1950" w:hanging="720"/>
      </w:pPr>
      <w:rPr>
        <w:rFonts w:hint="default"/>
        <w:sz w:val="20"/>
        <w:szCs w:val="20"/>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9">
    <w:nsid w:val="03771EC7"/>
    <w:multiLevelType w:val="multilevel"/>
    <w:tmpl w:val="B566B852"/>
    <w:lvl w:ilvl="0">
      <w:start w:val="14"/>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E911258"/>
    <w:multiLevelType w:val="multilevel"/>
    <w:tmpl w:val="C32054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012346F"/>
    <w:multiLevelType w:val="multilevel"/>
    <w:tmpl w:val="AA32D93C"/>
    <w:lvl w:ilvl="0">
      <w:start w:val="10"/>
      <w:numFmt w:val="decimal"/>
      <w:lvlText w:val="%1."/>
      <w:lvlJc w:val="left"/>
      <w:pPr>
        <w:ind w:left="600" w:hanging="600"/>
      </w:pPr>
      <w:rPr>
        <w:rFonts w:hint="default"/>
      </w:rPr>
    </w:lvl>
    <w:lvl w:ilvl="1">
      <w:start w:val="2"/>
      <w:numFmt w:val="decimal"/>
      <w:lvlText w:val="%1.%2."/>
      <w:lvlJc w:val="left"/>
      <w:pPr>
        <w:ind w:left="907" w:hanging="60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76944AD"/>
    <w:multiLevelType w:val="hybridMultilevel"/>
    <w:tmpl w:val="C728FDBA"/>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nsid w:val="1CBE66F6"/>
    <w:multiLevelType w:val="multilevel"/>
    <w:tmpl w:val="E5E4000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32AF3411"/>
    <w:multiLevelType w:val="multilevel"/>
    <w:tmpl w:val="37B0EC9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48C3122F"/>
    <w:multiLevelType w:val="multilevel"/>
    <w:tmpl w:val="7C2418B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EA4A7F"/>
    <w:multiLevelType w:val="multilevel"/>
    <w:tmpl w:val="D9B82964"/>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63356B"/>
    <w:multiLevelType w:val="multilevel"/>
    <w:tmpl w:val="0D421FEE"/>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4E821C5B"/>
    <w:multiLevelType w:val="multilevel"/>
    <w:tmpl w:val="49C2141E"/>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7B2949"/>
    <w:multiLevelType w:val="multilevel"/>
    <w:tmpl w:val="8E24752E"/>
    <w:lvl w:ilvl="0">
      <w:start w:val="9"/>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nsid w:val="5E98472E"/>
    <w:multiLevelType w:val="multilevel"/>
    <w:tmpl w:val="FCAE5E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435439"/>
    <w:multiLevelType w:val="hybridMultilevel"/>
    <w:tmpl w:val="4E44F680"/>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695D69C2"/>
    <w:multiLevelType w:val="hybridMultilevel"/>
    <w:tmpl w:val="E4A2D720"/>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3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6">
    <w:nsid w:val="740B168B"/>
    <w:multiLevelType w:val="multilevel"/>
    <w:tmpl w:val="295E58CE"/>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32"/>
  </w:num>
  <w:num w:numId="9">
    <w:abstractNumId w:val="26"/>
  </w:num>
  <w:num w:numId="10">
    <w:abstractNumId w:val="19"/>
  </w:num>
  <w:num w:numId="11">
    <w:abstractNumId w:val="28"/>
  </w:num>
  <w:num w:numId="12">
    <w:abstractNumId w:val="9"/>
  </w:num>
  <w:num w:numId="13">
    <w:abstractNumId w:val="31"/>
  </w:num>
  <w:num w:numId="14">
    <w:abstractNumId w:val="15"/>
  </w:num>
  <w:num w:numId="15">
    <w:abstractNumId w:val="27"/>
  </w:num>
  <w:num w:numId="16">
    <w:abstractNumId w:val="11"/>
  </w:num>
  <w:num w:numId="17">
    <w:abstractNumId w:val="20"/>
  </w:num>
  <w:num w:numId="18">
    <w:abstractNumId w:val="24"/>
  </w:num>
  <w:num w:numId="19">
    <w:abstractNumId w:val="12"/>
  </w:num>
  <w:num w:numId="20">
    <w:abstractNumId w:val="8"/>
  </w:num>
  <w:num w:numId="21">
    <w:abstractNumId w:val="29"/>
  </w:num>
  <w:num w:numId="22">
    <w:abstractNumId w:val="6"/>
  </w:num>
  <w:num w:numId="23">
    <w:abstractNumId w:val="34"/>
  </w:num>
  <w:num w:numId="24">
    <w:abstractNumId w:val="14"/>
  </w:num>
  <w:num w:numId="25">
    <w:abstractNumId w:val="13"/>
  </w:num>
  <w:num w:numId="26">
    <w:abstractNumId w:val="36"/>
  </w:num>
  <w:num w:numId="27">
    <w:abstractNumId w:val="18"/>
  </w:num>
  <w:num w:numId="28">
    <w:abstractNumId w:val="25"/>
  </w:num>
  <w:num w:numId="29">
    <w:abstractNumId w:val="30"/>
  </w:num>
  <w:num w:numId="30">
    <w:abstractNumId w:val="23"/>
  </w:num>
  <w:num w:numId="31">
    <w:abstractNumId w:val="10"/>
  </w:num>
  <w:num w:numId="32">
    <w:abstractNumId w:val="21"/>
  </w:num>
  <w:num w:numId="33">
    <w:abstractNumId w:val="16"/>
  </w:num>
  <w:num w:numId="34">
    <w:abstractNumId w:val="33"/>
  </w:num>
  <w:num w:numId="35">
    <w:abstractNumId w:val="35"/>
  </w:num>
  <w:num w:numId="36">
    <w:abstractNumId w:val="17"/>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B3D5F"/>
    <w:rsid w:val="00051D19"/>
    <w:rsid w:val="00170F73"/>
    <w:rsid w:val="00384F10"/>
    <w:rsid w:val="003B5192"/>
    <w:rsid w:val="003F2623"/>
    <w:rsid w:val="004A5BB6"/>
    <w:rsid w:val="00516D3B"/>
    <w:rsid w:val="005A3C5F"/>
    <w:rsid w:val="006D3C73"/>
    <w:rsid w:val="006E0E81"/>
    <w:rsid w:val="00783CC5"/>
    <w:rsid w:val="007A4F6A"/>
    <w:rsid w:val="007B3D5F"/>
    <w:rsid w:val="008E2071"/>
    <w:rsid w:val="00BC75F8"/>
    <w:rsid w:val="00D8679D"/>
    <w:rsid w:val="00E32AA9"/>
    <w:rsid w:val="00E9254B"/>
    <w:rsid w:val="00F00EFF"/>
    <w:rsid w:val="00FE36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4B"/>
  </w:style>
  <w:style w:type="paragraph" w:styleId="Ttulo1">
    <w:name w:val="heading 1"/>
    <w:basedOn w:val="Normal"/>
    <w:next w:val="Normal"/>
    <w:link w:val="Ttulo1Char"/>
    <w:qFormat/>
    <w:rsid w:val="007B3D5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B3D5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B3D5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B3D5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B3D5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B3D5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7B3D5F"/>
    <w:pPr>
      <w:numPr>
        <w:ilvl w:val="6"/>
        <w:numId w:val="1"/>
      </w:numPr>
      <w:outlineLvl w:val="6"/>
    </w:pPr>
    <w:rPr>
      <w:b/>
      <w:sz w:val="21"/>
      <w:szCs w:val="21"/>
    </w:rPr>
  </w:style>
  <w:style w:type="paragraph" w:styleId="Ttulo8">
    <w:name w:val="heading 8"/>
    <w:basedOn w:val="Normal"/>
    <w:next w:val="Normal"/>
    <w:link w:val="Ttulo8Char"/>
    <w:qFormat/>
    <w:rsid w:val="007B3D5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7B3D5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3D5F"/>
    <w:rPr>
      <w:rFonts w:ascii="Arial" w:eastAsia="Times New Roman" w:hAnsi="Arial" w:cs="Times New Roman"/>
      <w:b/>
      <w:sz w:val="24"/>
      <w:szCs w:val="20"/>
      <w:lang w:eastAsia="ar-SA"/>
    </w:rPr>
  </w:style>
  <w:style w:type="character" w:customStyle="1" w:styleId="Ttulo2Char">
    <w:name w:val="Título 2 Char"/>
    <w:basedOn w:val="Fontepargpadro"/>
    <w:link w:val="Ttulo2"/>
    <w:rsid w:val="007B3D5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B3D5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B3D5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B3D5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B3D5F"/>
    <w:rPr>
      <w:rFonts w:ascii="Times New Roman" w:eastAsia="Times New Roman" w:hAnsi="Times New Roman" w:cs="Times New Roman"/>
      <w:b/>
      <w:lang w:eastAsia="ar-SA"/>
    </w:rPr>
  </w:style>
  <w:style w:type="character" w:customStyle="1" w:styleId="Ttulo7Char">
    <w:name w:val="Título 7 Char"/>
    <w:basedOn w:val="Fontepargpadro"/>
    <w:link w:val="Ttulo7"/>
    <w:rsid w:val="007B3D5F"/>
    <w:rPr>
      <w:rFonts w:ascii="Arial" w:eastAsia="MS Mincho" w:hAnsi="Arial" w:cs="Tahoma"/>
      <w:b/>
      <w:bCs/>
      <w:sz w:val="21"/>
      <w:szCs w:val="21"/>
      <w:lang w:eastAsia="ar-SA"/>
    </w:rPr>
  </w:style>
  <w:style w:type="character" w:customStyle="1" w:styleId="Ttulo8Char">
    <w:name w:val="Título 8 Char"/>
    <w:basedOn w:val="Fontepargpadro"/>
    <w:link w:val="Ttulo8"/>
    <w:rsid w:val="007B3D5F"/>
    <w:rPr>
      <w:rFonts w:ascii="Arial" w:eastAsia="Times New Roman" w:hAnsi="Arial" w:cs="Times New Roman"/>
      <w:b/>
      <w:sz w:val="20"/>
      <w:szCs w:val="20"/>
      <w:lang w:eastAsia="ar-SA"/>
    </w:rPr>
  </w:style>
  <w:style w:type="character" w:customStyle="1" w:styleId="Ttulo9Char">
    <w:name w:val="Título 9 Char"/>
    <w:basedOn w:val="Fontepargpadro"/>
    <w:link w:val="Ttulo9"/>
    <w:rsid w:val="007B3D5F"/>
    <w:rPr>
      <w:rFonts w:ascii="Arial Narrow" w:eastAsia="Times New Roman" w:hAnsi="Arial Narrow" w:cs="Arial"/>
      <w:b/>
      <w:sz w:val="20"/>
      <w:szCs w:val="20"/>
      <w:lang w:eastAsia="ar-SA"/>
    </w:rPr>
  </w:style>
  <w:style w:type="character" w:customStyle="1" w:styleId="WW8Num4z2">
    <w:name w:val="WW8Num4z2"/>
    <w:rsid w:val="007B3D5F"/>
    <w:rPr>
      <w:b w:val="0"/>
      <w:i w:val="0"/>
    </w:rPr>
  </w:style>
  <w:style w:type="character" w:customStyle="1" w:styleId="WW8Num8z0">
    <w:name w:val="WW8Num8z0"/>
    <w:rsid w:val="007B3D5F"/>
    <w:rPr>
      <w:b w:val="0"/>
      <w:i w:val="0"/>
    </w:rPr>
  </w:style>
  <w:style w:type="character" w:customStyle="1" w:styleId="WW8Num13z1">
    <w:name w:val="WW8Num13z1"/>
    <w:rsid w:val="007B3D5F"/>
    <w:rPr>
      <w:rFonts w:ascii="Wingdings" w:hAnsi="Wingdings"/>
    </w:rPr>
  </w:style>
  <w:style w:type="character" w:customStyle="1" w:styleId="WW8Num14z0">
    <w:name w:val="WW8Num14z0"/>
    <w:rsid w:val="007B3D5F"/>
    <w:rPr>
      <w:rFonts w:ascii="Arial" w:hAnsi="Arial"/>
      <w:b/>
      <w:color w:val="auto"/>
      <w:sz w:val="24"/>
    </w:rPr>
  </w:style>
  <w:style w:type="character" w:customStyle="1" w:styleId="WW8Num14z2">
    <w:name w:val="WW8Num14z2"/>
    <w:rsid w:val="007B3D5F"/>
    <w:rPr>
      <w:b w:val="0"/>
    </w:rPr>
  </w:style>
  <w:style w:type="character" w:customStyle="1" w:styleId="Absatz-Standardschriftart">
    <w:name w:val="Absatz-Standardschriftart"/>
    <w:rsid w:val="007B3D5F"/>
  </w:style>
  <w:style w:type="character" w:customStyle="1" w:styleId="WW8Num6z2">
    <w:name w:val="WW8Num6z2"/>
    <w:rsid w:val="007B3D5F"/>
    <w:rPr>
      <w:b w:val="0"/>
      <w:i w:val="0"/>
    </w:rPr>
  </w:style>
  <w:style w:type="character" w:customStyle="1" w:styleId="WW8Num10z0">
    <w:name w:val="WW8Num10z0"/>
    <w:rsid w:val="007B3D5F"/>
    <w:rPr>
      <w:rFonts w:ascii="Wingdings" w:hAnsi="Wingdings"/>
    </w:rPr>
  </w:style>
  <w:style w:type="character" w:customStyle="1" w:styleId="WW8Num12z0">
    <w:name w:val="WW8Num12z0"/>
    <w:rsid w:val="007B3D5F"/>
    <w:rPr>
      <w:rFonts w:ascii="Arial" w:hAnsi="Arial"/>
      <w:b/>
      <w:color w:val="auto"/>
      <w:sz w:val="24"/>
    </w:rPr>
  </w:style>
  <w:style w:type="character" w:customStyle="1" w:styleId="WW-Absatz-Standardschriftart">
    <w:name w:val="WW-Absatz-Standardschriftart"/>
    <w:rsid w:val="007B3D5F"/>
  </w:style>
  <w:style w:type="character" w:customStyle="1" w:styleId="WW8Num5z2">
    <w:name w:val="WW8Num5z2"/>
    <w:rsid w:val="007B3D5F"/>
    <w:rPr>
      <w:b w:val="0"/>
      <w:i w:val="0"/>
    </w:rPr>
  </w:style>
  <w:style w:type="character" w:customStyle="1" w:styleId="WW8Num6z1">
    <w:name w:val="WW8Num6z1"/>
    <w:rsid w:val="007B3D5F"/>
    <w:rPr>
      <w:b w:val="0"/>
    </w:rPr>
  </w:style>
  <w:style w:type="character" w:customStyle="1" w:styleId="WW8Num11z1">
    <w:name w:val="WW8Num11z1"/>
    <w:rsid w:val="007B3D5F"/>
    <w:rPr>
      <w:rFonts w:ascii="Courier New" w:hAnsi="Courier New" w:cs="Courier New"/>
    </w:rPr>
  </w:style>
  <w:style w:type="character" w:customStyle="1" w:styleId="WW8Num11z2">
    <w:name w:val="WW8Num11z2"/>
    <w:rsid w:val="007B3D5F"/>
    <w:rPr>
      <w:b w:val="0"/>
      <w:i w:val="0"/>
    </w:rPr>
  </w:style>
  <w:style w:type="character" w:customStyle="1" w:styleId="WW8Num20z0">
    <w:name w:val="WW8Num20z0"/>
    <w:rsid w:val="007B3D5F"/>
    <w:rPr>
      <w:rFonts w:ascii="Wingdings" w:hAnsi="Wingdings"/>
    </w:rPr>
  </w:style>
  <w:style w:type="character" w:customStyle="1" w:styleId="WW8Num25z0">
    <w:name w:val="WW8Num25z0"/>
    <w:rsid w:val="007B3D5F"/>
    <w:rPr>
      <w:rFonts w:ascii="Arial" w:hAnsi="Arial"/>
      <w:b/>
      <w:color w:val="auto"/>
      <w:sz w:val="24"/>
    </w:rPr>
  </w:style>
  <w:style w:type="character" w:customStyle="1" w:styleId="WW8Num35z0">
    <w:name w:val="WW8Num35z0"/>
    <w:rsid w:val="007B3D5F"/>
    <w:rPr>
      <w:rFonts w:ascii="Wingdings" w:hAnsi="Wingdings"/>
    </w:rPr>
  </w:style>
  <w:style w:type="character" w:customStyle="1" w:styleId="WW8Num35z1">
    <w:name w:val="WW8Num35z1"/>
    <w:rsid w:val="007B3D5F"/>
    <w:rPr>
      <w:b w:val="0"/>
    </w:rPr>
  </w:style>
  <w:style w:type="character" w:customStyle="1" w:styleId="WW8Num35z3">
    <w:name w:val="WW8Num35z3"/>
    <w:rsid w:val="007B3D5F"/>
    <w:rPr>
      <w:rFonts w:ascii="Symbol" w:hAnsi="Symbol"/>
    </w:rPr>
  </w:style>
  <w:style w:type="character" w:customStyle="1" w:styleId="Fontepargpadro2">
    <w:name w:val="Fonte parág. padrão2"/>
    <w:rsid w:val="007B3D5F"/>
  </w:style>
  <w:style w:type="character" w:customStyle="1" w:styleId="WW-Absatz-Standardschriftart1">
    <w:name w:val="WW-Absatz-Standardschriftart1"/>
    <w:rsid w:val="007B3D5F"/>
  </w:style>
  <w:style w:type="character" w:customStyle="1" w:styleId="WW-Absatz-Standardschriftart11">
    <w:name w:val="WW-Absatz-Standardschriftart11"/>
    <w:rsid w:val="007B3D5F"/>
  </w:style>
  <w:style w:type="character" w:customStyle="1" w:styleId="WW-Absatz-Standardschriftart111">
    <w:name w:val="WW-Absatz-Standardschriftart111"/>
    <w:rsid w:val="007B3D5F"/>
  </w:style>
  <w:style w:type="character" w:customStyle="1" w:styleId="WW8Num4z0">
    <w:name w:val="WW8Num4z0"/>
    <w:rsid w:val="007B3D5F"/>
    <w:rPr>
      <w:rFonts w:ascii="Wingdings" w:hAnsi="Wingdings"/>
    </w:rPr>
  </w:style>
  <w:style w:type="character" w:customStyle="1" w:styleId="WW8Num7z2">
    <w:name w:val="WW8Num7z2"/>
    <w:rsid w:val="007B3D5F"/>
    <w:rPr>
      <w:b w:val="0"/>
      <w:i w:val="0"/>
    </w:rPr>
  </w:style>
  <w:style w:type="character" w:customStyle="1" w:styleId="WW8Num15z1">
    <w:name w:val="WW8Num15z1"/>
    <w:rsid w:val="007B3D5F"/>
    <w:rPr>
      <w:rFonts w:ascii="Courier New" w:hAnsi="Courier New"/>
    </w:rPr>
  </w:style>
  <w:style w:type="character" w:customStyle="1" w:styleId="WW8Num16z1">
    <w:name w:val="WW8Num16z1"/>
    <w:rsid w:val="007B3D5F"/>
    <w:rPr>
      <w:b w:val="0"/>
    </w:rPr>
  </w:style>
  <w:style w:type="character" w:customStyle="1" w:styleId="WW8Num20z1">
    <w:name w:val="WW8Num20z1"/>
    <w:rsid w:val="007B3D5F"/>
    <w:rPr>
      <w:rFonts w:ascii="Courier New" w:hAnsi="Courier New" w:cs="Courier New"/>
    </w:rPr>
  </w:style>
  <w:style w:type="character" w:customStyle="1" w:styleId="WW8Num20z3">
    <w:name w:val="WW8Num20z3"/>
    <w:rsid w:val="007B3D5F"/>
    <w:rPr>
      <w:rFonts w:ascii="Symbol" w:hAnsi="Symbol"/>
    </w:rPr>
  </w:style>
  <w:style w:type="character" w:customStyle="1" w:styleId="WW8Num21z1">
    <w:name w:val="WW8Num21z1"/>
    <w:rsid w:val="007B3D5F"/>
    <w:rPr>
      <w:rFonts w:ascii="Courier New" w:hAnsi="Courier New" w:cs="Courier New"/>
    </w:rPr>
  </w:style>
  <w:style w:type="character" w:customStyle="1" w:styleId="WW8Num21z2">
    <w:name w:val="WW8Num21z2"/>
    <w:rsid w:val="007B3D5F"/>
    <w:rPr>
      <w:rFonts w:ascii="Wingdings" w:hAnsi="Wingdings"/>
    </w:rPr>
  </w:style>
  <w:style w:type="character" w:customStyle="1" w:styleId="WW8Num26z0">
    <w:name w:val="WW8Num26z0"/>
    <w:rsid w:val="007B3D5F"/>
    <w:rPr>
      <w:b/>
    </w:rPr>
  </w:style>
  <w:style w:type="character" w:customStyle="1" w:styleId="WW8Num26z1">
    <w:name w:val="WW8Num26z1"/>
    <w:rsid w:val="007B3D5F"/>
    <w:rPr>
      <w:b w:val="0"/>
    </w:rPr>
  </w:style>
  <w:style w:type="character" w:customStyle="1" w:styleId="WW8Num27z0">
    <w:name w:val="WW8Num27z0"/>
    <w:rsid w:val="007B3D5F"/>
    <w:rPr>
      <w:sz w:val="24"/>
    </w:rPr>
  </w:style>
  <w:style w:type="character" w:customStyle="1" w:styleId="WW8Num32z0">
    <w:name w:val="WW8Num32z0"/>
    <w:rsid w:val="007B3D5F"/>
    <w:rPr>
      <w:rFonts w:ascii="Arial" w:hAnsi="Arial" w:cs="Arial"/>
      <w:b w:val="0"/>
      <w:i w:val="0"/>
      <w:color w:val="auto"/>
      <w:sz w:val="20"/>
      <w:szCs w:val="20"/>
    </w:rPr>
  </w:style>
  <w:style w:type="character" w:customStyle="1" w:styleId="WW8Num32z2">
    <w:name w:val="WW8Num32z2"/>
    <w:rsid w:val="007B3D5F"/>
    <w:rPr>
      <w:b w:val="0"/>
    </w:rPr>
  </w:style>
  <w:style w:type="character" w:customStyle="1" w:styleId="WW8Num37z0">
    <w:name w:val="WW8Num37z0"/>
    <w:rsid w:val="007B3D5F"/>
    <w:rPr>
      <w:rFonts w:ascii="Symbol" w:hAnsi="Symbol"/>
    </w:rPr>
  </w:style>
  <w:style w:type="character" w:customStyle="1" w:styleId="WW8Num37z1">
    <w:name w:val="WW8Num37z1"/>
    <w:rsid w:val="007B3D5F"/>
    <w:rPr>
      <w:rFonts w:ascii="Courier New" w:hAnsi="Courier New"/>
    </w:rPr>
  </w:style>
  <w:style w:type="character" w:customStyle="1" w:styleId="WW8Num37z2">
    <w:name w:val="WW8Num37z2"/>
    <w:rsid w:val="007B3D5F"/>
    <w:rPr>
      <w:rFonts w:ascii="Wingdings" w:hAnsi="Wingdings"/>
    </w:rPr>
  </w:style>
  <w:style w:type="character" w:customStyle="1" w:styleId="WW8Num44z0">
    <w:name w:val="WW8Num44z0"/>
    <w:rsid w:val="007B3D5F"/>
    <w:rPr>
      <w:rFonts w:ascii="Wingdings" w:hAnsi="Wingdings"/>
    </w:rPr>
  </w:style>
  <w:style w:type="character" w:customStyle="1" w:styleId="WW8Num44z1">
    <w:name w:val="WW8Num44z1"/>
    <w:rsid w:val="007B3D5F"/>
    <w:rPr>
      <w:rFonts w:ascii="Courier New" w:hAnsi="Courier New" w:cs="Courier New"/>
    </w:rPr>
  </w:style>
  <w:style w:type="character" w:customStyle="1" w:styleId="WW8Num44z3">
    <w:name w:val="WW8Num44z3"/>
    <w:rsid w:val="007B3D5F"/>
    <w:rPr>
      <w:rFonts w:ascii="Symbol" w:hAnsi="Symbol"/>
    </w:rPr>
  </w:style>
  <w:style w:type="character" w:customStyle="1" w:styleId="WW8Num45z2">
    <w:name w:val="WW8Num45z2"/>
    <w:rsid w:val="007B3D5F"/>
    <w:rPr>
      <w:b w:val="0"/>
      <w:i w:val="0"/>
    </w:rPr>
  </w:style>
  <w:style w:type="character" w:customStyle="1" w:styleId="WW8Num46z1">
    <w:name w:val="WW8Num46z1"/>
    <w:rsid w:val="007B3D5F"/>
    <w:rPr>
      <w:rFonts w:ascii="Times New Roman" w:eastAsia="Times New Roman" w:hAnsi="Times New Roman" w:cs="Times New Roman"/>
    </w:rPr>
  </w:style>
  <w:style w:type="character" w:customStyle="1" w:styleId="WW8Num47z0">
    <w:name w:val="WW8Num47z0"/>
    <w:rsid w:val="007B3D5F"/>
    <w:rPr>
      <w:i w:val="0"/>
      <w:u w:val="none"/>
    </w:rPr>
  </w:style>
  <w:style w:type="character" w:customStyle="1" w:styleId="WW8Num48z2">
    <w:name w:val="WW8Num48z2"/>
    <w:rsid w:val="007B3D5F"/>
    <w:rPr>
      <w:b w:val="0"/>
      <w:i w:val="0"/>
    </w:rPr>
  </w:style>
  <w:style w:type="character" w:customStyle="1" w:styleId="Fontepargpadro1">
    <w:name w:val="Fonte parág. padrão1"/>
    <w:rsid w:val="007B3D5F"/>
  </w:style>
  <w:style w:type="character" w:customStyle="1" w:styleId="WW-Absatz-Standardschriftart1111">
    <w:name w:val="WW-Absatz-Standardschriftart1111"/>
    <w:rsid w:val="007B3D5F"/>
  </w:style>
  <w:style w:type="character" w:customStyle="1" w:styleId="WW-Absatz-Standardschriftart11111">
    <w:name w:val="WW-Absatz-Standardschriftart11111"/>
    <w:rsid w:val="007B3D5F"/>
  </w:style>
  <w:style w:type="character" w:customStyle="1" w:styleId="WW-Absatz-Standardschriftart111111">
    <w:name w:val="WW-Absatz-Standardschriftart111111"/>
    <w:rsid w:val="007B3D5F"/>
  </w:style>
  <w:style w:type="character" w:customStyle="1" w:styleId="WW-Absatz-Standardschriftart1111111">
    <w:name w:val="WW-Absatz-Standardschriftart1111111"/>
    <w:rsid w:val="007B3D5F"/>
  </w:style>
  <w:style w:type="character" w:customStyle="1" w:styleId="WW-Absatz-Standardschriftart11111111">
    <w:name w:val="WW-Absatz-Standardschriftart11111111"/>
    <w:rsid w:val="007B3D5F"/>
  </w:style>
  <w:style w:type="character" w:customStyle="1" w:styleId="WW-Absatz-Standardschriftart111111111">
    <w:name w:val="WW-Absatz-Standardschriftart111111111"/>
    <w:rsid w:val="007B3D5F"/>
  </w:style>
  <w:style w:type="character" w:customStyle="1" w:styleId="WW-Absatz-Standardschriftart1111111111">
    <w:name w:val="WW-Absatz-Standardschriftart1111111111"/>
    <w:rsid w:val="007B3D5F"/>
  </w:style>
  <w:style w:type="character" w:customStyle="1" w:styleId="WW-Absatz-Standardschriftart11111111111">
    <w:name w:val="WW-Absatz-Standardschriftart11111111111"/>
    <w:rsid w:val="007B3D5F"/>
  </w:style>
  <w:style w:type="character" w:customStyle="1" w:styleId="WW-Absatz-Standardschriftart111111111111">
    <w:name w:val="WW-Absatz-Standardschriftart111111111111"/>
    <w:rsid w:val="007B3D5F"/>
  </w:style>
  <w:style w:type="character" w:customStyle="1" w:styleId="WW8Num9z2">
    <w:name w:val="WW8Num9z2"/>
    <w:rsid w:val="007B3D5F"/>
    <w:rPr>
      <w:b w:val="0"/>
      <w:i w:val="0"/>
    </w:rPr>
  </w:style>
  <w:style w:type="character" w:customStyle="1" w:styleId="WW8Num11z0">
    <w:name w:val="WW8Num11z0"/>
    <w:rsid w:val="007B3D5F"/>
    <w:rPr>
      <w:sz w:val="20"/>
      <w:szCs w:val="20"/>
    </w:rPr>
  </w:style>
  <w:style w:type="character" w:customStyle="1" w:styleId="WW-Absatz-Standardschriftart1111111111111">
    <w:name w:val="WW-Absatz-Standardschriftart1111111111111"/>
    <w:rsid w:val="007B3D5F"/>
  </w:style>
  <w:style w:type="character" w:customStyle="1" w:styleId="WW-Absatz-Standardschriftart11111111111111">
    <w:name w:val="WW-Absatz-Standardschriftart11111111111111"/>
    <w:rsid w:val="007B3D5F"/>
  </w:style>
  <w:style w:type="character" w:customStyle="1" w:styleId="WW-Absatz-Standardschriftart111111111111111">
    <w:name w:val="WW-Absatz-Standardschriftart111111111111111"/>
    <w:rsid w:val="007B3D5F"/>
  </w:style>
  <w:style w:type="character" w:customStyle="1" w:styleId="WW-Absatz-Standardschriftart1111111111111111">
    <w:name w:val="WW-Absatz-Standardschriftart1111111111111111"/>
    <w:rsid w:val="007B3D5F"/>
  </w:style>
  <w:style w:type="character" w:customStyle="1" w:styleId="WW8Num13z0">
    <w:name w:val="WW8Num13z0"/>
    <w:rsid w:val="007B3D5F"/>
    <w:rPr>
      <w:sz w:val="20"/>
      <w:szCs w:val="20"/>
    </w:rPr>
  </w:style>
  <w:style w:type="character" w:customStyle="1" w:styleId="WW-Absatz-Standardschriftart11111111111111111">
    <w:name w:val="WW-Absatz-Standardschriftart11111111111111111"/>
    <w:rsid w:val="007B3D5F"/>
  </w:style>
  <w:style w:type="character" w:customStyle="1" w:styleId="WW8Num1z0">
    <w:name w:val="WW8Num1z0"/>
    <w:rsid w:val="007B3D5F"/>
    <w:rPr>
      <w:rFonts w:ascii="Arial" w:hAnsi="Arial" w:cs="Arial"/>
      <w:b w:val="0"/>
      <w:bCs w:val="0"/>
      <w:i w:val="0"/>
      <w:iCs w:val="0"/>
      <w:color w:val="auto"/>
      <w:sz w:val="20"/>
      <w:szCs w:val="20"/>
    </w:rPr>
  </w:style>
  <w:style w:type="character" w:customStyle="1" w:styleId="WW8Num3z0">
    <w:name w:val="WW8Num3z0"/>
    <w:rsid w:val="007B3D5F"/>
    <w:rPr>
      <w:rFonts w:ascii="Wingdings" w:hAnsi="Wingdings"/>
    </w:rPr>
  </w:style>
  <w:style w:type="character" w:customStyle="1" w:styleId="WW8Num10z1">
    <w:name w:val="WW8Num10z1"/>
    <w:rsid w:val="007B3D5F"/>
    <w:rPr>
      <w:rFonts w:ascii="Courier New" w:hAnsi="Courier New" w:cs="Courier New"/>
    </w:rPr>
  </w:style>
  <w:style w:type="character" w:customStyle="1" w:styleId="WW8Num10z3">
    <w:name w:val="WW8Num10z3"/>
    <w:rsid w:val="007B3D5F"/>
    <w:rPr>
      <w:rFonts w:ascii="Symbol" w:hAnsi="Symbol"/>
    </w:rPr>
  </w:style>
  <w:style w:type="character" w:customStyle="1" w:styleId="WW8Num15z0">
    <w:name w:val="WW8Num15z0"/>
    <w:rsid w:val="007B3D5F"/>
    <w:rPr>
      <w:rFonts w:ascii="Times New Roman" w:eastAsia="Times New Roman" w:hAnsi="Times New Roman" w:cs="Times New Roman"/>
    </w:rPr>
  </w:style>
  <w:style w:type="character" w:customStyle="1" w:styleId="WW8Num15z2">
    <w:name w:val="WW8Num15z2"/>
    <w:rsid w:val="007B3D5F"/>
    <w:rPr>
      <w:rFonts w:ascii="Wingdings" w:hAnsi="Wingdings"/>
    </w:rPr>
  </w:style>
  <w:style w:type="character" w:customStyle="1" w:styleId="WW8Num15z3">
    <w:name w:val="WW8Num15z3"/>
    <w:rsid w:val="007B3D5F"/>
    <w:rPr>
      <w:rFonts w:ascii="Symbol" w:hAnsi="Symbol"/>
    </w:rPr>
  </w:style>
  <w:style w:type="character" w:customStyle="1" w:styleId="WW8Num17z0">
    <w:name w:val="WW8Num17z0"/>
    <w:rsid w:val="007B3D5F"/>
    <w:rPr>
      <w:rFonts w:ascii="Arial" w:hAnsi="Arial" w:cs="Arial"/>
      <w:b w:val="0"/>
      <w:i w:val="0"/>
      <w:color w:val="auto"/>
      <w:sz w:val="20"/>
      <w:szCs w:val="20"/>
    </w:rPr>
  </w:style>
  <w:style w:type="character" w:customStyle="1" w:styleId="WW8Num21z0">
    <w:name w:val="WW8Num21z0"/>
    <w:rsid w:val="007B3D5F"/>
    <w:rPr>
      <w:rFonts w:ascii="Symbol" w:eastAsia="Times New Roman" w:hAnsi="Symbol" w:cs="Arial"/>
    </w:rPr>
  </w:style>
  <w:style w:type="character" w:customStyle="1" w:styleId="WW8Num21z3">
    <w:name w:val="WW8Num21z3"/>
    <w:rsid w:val="007B3D5F"/>
    <w:rPr>
      <w:rFonts w:ascii="Symbol" w:hAnsi="Symbol"/>
    </w:rPr>
  </w:style>
  <w:style w:type="character" w:customStyle="1" w:styleId="WW8Num29z2">
    <w:name w:val="WW8Num29z2"/>
    <w:rsid w:val="007B3D5F"/>
    <w:rPr>
      <w:b w:val="0"/>
      <w:i w:val="0"/>
    </w:rPr>
  </w:style>
  <w:style w:type="character" w:customStyle="1" w:styleId="WW8Num33z0">
    <w:name w:val="WW8Num33z0"/>
    <w:rsid w:val="007B3D5F"/>
    <w:rPr>
      <w:sz w:val="20"/>
      <w:szCs w:val="20"/>
    </w:rPr>
  </w:style>
  <w:style w:type="character" w:customStyle="1" w:styleId="WW8Num34z0">
    <w:name w:val="WW8Num34z0"/>
    <w:rsid w:val="007B3D5F"/>
    <w:rPr>
      <w:rFonts w:ascii="Symbol" w:hAnsi="Symbol"/>
      <w:color w:val="auto"/>
    </w:rPr>
  </w:style>
  <w:style w:type="character" w:customStyle="1" w:styleId="WW8Num34z1">
    <w:name w:val="WW8Num34z1"/>
    <w:rsid w:val="007B3D5F"/>
    <w:rPr>
      <w:rFonts w:ascii="Courier New" w:hAnsi="Courier New" w:cs="Courier New"/>
    </w:rPr>
  </w:style>
  <w:style w:type="character" w:customStyle="1" w:styleId="WW8Num34z2">
    <w:name w:val="WW8Num34z2"/>
    <w:rsid w:val="007B3D5F"/>
    <w:rPr>
      <w:rFonts w:ascii="Wingdings" w:hAnsi="Wingdings"/>
    </w:rPr>
  </w:style>
  <w:style w:type="character" w:customStyle="1" w:styleId="WW8Num34z3">
    <w:name w:val="WW8Num34z3"/>
    <w:rsid w:val="007B3D5F"/>
    <w:rPr>
      <w:rFonts w:ascii="Symbol" w:hAnsi="Symbol"/>
    </w:rPr>
  </w:style>
  <w:style w:type="character" w:customStyle="1" w:styleId="WW8Num36z0">
    <w:name w:val="WW8Num36z0"/>
    <w:rsid w:val="007B3D5F"/>
    <w:rPr>
      <w:rFonts w:ascii="Symbol" w:hAnsi="Symbol"/>
    </w:rPr>
  </w:style>
  <w:style w:type="character" w:customStyle="1" w:styleId="WW8Num42z0">
    <w:name w:val="WW8Num42z0"/>
    <w:rsid w:val="007B3D5F"/>
    <w:rPr>
      <w:rFonts w:ascii="Arial" w:hAnsi="Arial" w:cs="Arial"/>
      <w:b w:val="0"/>
      <w:i w:val="0"/>
      <w:color w:val="auto"/>
      <w:sz w:val="20"/>
      <w:szCs w:val="20"/>
    </w:rPr>
  </w:style>
  <w:style w:type="character" w:customStyle="1" w:styleId="WW8Num44z2">
    <w:name w:val="WW8Num44z2"/>
    <w:rsid w:val="007B3D5F"/>
    <w:rPr>
      <w:b w:val="0"/>
      <w:i w:val="0"/>
    </w:rPr>
  </w:style>
  <w:style w:type="character" w:customStyle="1" w:styleId="WW-Fontepargpadro">
    <w:name w:val="WW-Fonte parág. padrão"/>
    <w:rsid w:val="007B3D5F"/>
  </w:style>
  <w:style w:type="character" w:styleId="Nmerodepgina">
    <w:name w:val="page number"/>
    <w:basedOn w:val="WW-Fontepargpadro"/>
    <w:rsid w:val="007B3D5F"/>
  </w:style>
  <w:style w:type="character" w:styleId="Hyperlink">
    <w:name w:val="Hyperlink"/>
    <w:rsid w:val="007B3D5F"/>
    <w:rPr>
      <w:color w:val="0000FF"/>
      <w:u w:val="single"/>
    </w:rPr>
  </w:style>
  <w:style w:type="character" w:customStyle="1" w:styleId="CaracteresdeNotadeRodap">
    <w:name w:val="Caracteres de Nota de Rodapé"/>
    <w:rsid w:val="007B3D5F"/>
    <w:rPr>
      <w:vertAlign w:val="superscript"/>
    </w:rPr>
  </w:style>
  <w:style w:type="character" w:customStyle="1" w:styleId="Smbolosdenumerao">
    <w:name w:val="Símbolos de numeração"/>
    <w:rsid w:val="007B3D5F"/>
  </w:style>
  <w:style w:type="character" w:customStyle="1" w:styleId="WW8Num36z1">
    <w:name w:val="WW8Num36z1"/>
    <w:rsid w:val="007B3D5F"/>
    <w:rPr>
      <w:rFonts w:ascii="Symbol" w:hAnsi="Symbol"/>
    </w:rPr>
  </w:style>
  <w:style w:type="character" w:customStyle="1" w:styleId="WW8Num32z1">
    <w:name w:val="WW8Num32z1"/>
    <w:rsid w:val="007B3D5F"/>
    <w:rPr>
      <w:rFonts w:ascii="Wingdings" w:hAnsi="Wingdings"/>
    </w:rPr>
  </w:style>
  <w:style w:type="character" w:customStyle="1" w:styleId="WW8Num22z0">
    <w:name w:val="WW8Num22z0"/>
    <w:rsid w:val="007B3D5F"/>
    <w:rPr>
      <w:b/>
    </w:rPr>
  </w:style>
  <w:style w:type="character" w:customStyle="1" w:styleId="WW8Num22z2">
    <w:name w:val="WW8Num22z2"/>
    <w:rsid w:val="007B3D5F"/>
    <w:rPr>
      <w:b w:val="0"/>
    </w:rPr>
  </w:style>
  <w:style w:type="character" w:customStyle="1" w:styleId="WW8Num31z2">
    <w:name w:val="WW8Num31z2"/>
    <w:rsid w:val="007B3D5F"/>
    <w:rPr>
      <w:b w:val="0"/>
      <w:i w:val="0"/>
    </w:rPr>
  </w:style>
  <w:style w:type="character" w:customStyle="1" w:styleId="Marcadores">
    <w:name w:val="Marcadores"/>
    <w:rsid w:val="007B3D5F"/>
    <w:rPr>
      <w:rFonts w:ascii="StarSymbol" w:eastAsia="StarSymbol" w:hAnsi="StarSymbol" w:cs="StarSymbol"/>
      <w:sz w:val="18"/>
      <w:szCs w:val="18"/>
    </w:rPr>
  </w:style>
  <w:style w:type="paragraph" w:customStyle="1" w:styleId="Captulo">
    <w:name w:val="Capítulo"/>
    <w:basedOn w:val="Normal"/>
    <w:next w:val="Corpodetexto"/>
    <w:rsid w:val="007B3D5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7B3D5F"/>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7B3D5F"/>
    <w:rPr>
      <w:rFonts w:ascii="Arial" w:eastAsia="Times New Roman" w:hAnsi="Arial" w:cs="Arial"/>
      <w:bCs/>
      <w:szCs w:val="20"/>
      <w:lang w:eastAsia="ar-SA"/>
    </w:rPr>
  </w:style>
  <w:style w:type="paragraph" w:styleId="Lista">
    <w:name w:val="List"/>
    <w:basedOn w:val="Corpodetexto"/>
    <w:rsid w:val="007B3D5F"/>
    <w:rPr>
      <w:rFonts w:cs="Tahoma"/>
    </w:rPr>
  </w:style>
  <w:style w:type="paragraph" w:customStyle="1" w:styleId="Legenda2">
    <w:name w:val="Legenda2"/>
    <w:basedOn w:val="Normal"/>
    <w:rsid w:val="007B3D5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B3D5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7B3D5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B3D5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B3D5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B3D5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B3D5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B3D5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B3D5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B3D5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B3D5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B3D5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7B3D5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B3D5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7B3D5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7B3D5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7B3D5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7B3D5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7B3D5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B3D5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B3D5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B3D5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B3D5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7B3D5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B3D5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7B3D5F"/>
    <w:rPr>
      <w:rFonts w:ascii="Arial" w:eastAsia="Times New Roman" w:hAnsi="Arial" w:cs="Arial"/>
      <w:bCs/>
      <w:sz w:val="24"/>
      <w:szCs w:val="20"/>
      <w:lang w:eastAsia="ar-SA"/>
    </w:rPr>
  </w:style>
  <w:style w:type="paragraph" w:customStyle="1" w:styleId="Estilo2">
    <w:name w:val="Estilo2"/>
    <w:basedOn w:val="Normal"/>
    <w:rsid w:val="007B3D5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B3D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B3D5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B3D5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B3D5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B3D5F"/>
    <w:pPr>
      <w:jc w:val="center"/>
    </w:pPr>
    <w:rPr>
      <w:i/>
      <w:iCs/>
    </w:rPr>
  </w:style>
  <w:style w:type="character" w:customStyle="1" w:styleId="SubttuloChar">
    <w:name w:val="Subtítulo Char"/>
    <w:basedOn w:val="Fontepargpadro"/>
    <w:link w:val="Subttulo"/>
    <w:rsid w:val="007B3D5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7B3D5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B3D5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B3D5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B3D5F"/>
    <w:pPr>
      <w:jc w:val="center"/>
    </w:pPr>
    <w:rPr>
      <w:b/>
      <w:i/>
      <w:iCs/>
    </w:rPr>
  </w:style>
  <w:style w:type="paragraph" w:customStyle="1" w:styleId="Contedodoquadro">
    <w:name w:val="Conteúdo do quadro"/>
    <w:basedOn w:val="Corpodetexto"/>
    <w:rsid w:val="007B3D5F"/>
  </w:style>
  <w:style w:type="paragraph" w:customStyle="1" w:styleId="Recuodecorpodetexto21">
    <w:name w:val="Recuo de corpo de texto 21"/>
    <w:basedOn w:val="Normal"/>
    <w:rsid w:val="007B3D5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1">
    <w:name w:val="Corpo de texto 311"/>
    <w:basedOn w:val="Normal"/>
    <w:rsid w:val="007B3D5F"/>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7B3D5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7B3D5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B3D5F"/>
    <w:rPr>
      <w:rFonts w:ascii="Tahoma" w:eastAsia="Times New Roman" w:hAnsi="Tahoma" w:cs="Tahoma"/>
      <w:bCs/>
      <w:sz w:val="16"/>
      <w:szCs w:val="16"/>
      <w:lang w:eastAsia="ar-SA"/>
    </w:rPr>
  </w:style>
  <w:style w:type="paragraph" w:customStyle="1" w:styleId="Corpodetexto22">
    <w:name w:val="Corpo de texto 22"/>
    <w:basedOn w:val="Normal"/>
    <w:rsid w:val="007B3D5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7B3D5F"/>
    <w:pPr>
      <w:suppressAutoHyphens/>
      <w:spacing w:after="120" w:line="480" w:lineRule="auto"/>
      <w:ind w:left="283"/>
    </w:pPr>
    <w:rPr>
      <w:rFonts w:ascii="Arial" w:eastAsia="Times New Roman" w:hAnsi="Arial" w:cs="Arial"/>
      <w:bCs/>
      <w:sz w:val="24"/>
      <w:szCs w:val="20"/>
      <w:lang w:eastAsia="ar-SA"/>
    </w:rPr>
  </w:style>
  <w:style w:type="paragraph" w:customStyle="1" w:styleId="Corpodetexto221">
    <w:name w:val="Corpo de texto 221"/>
    <w:basedOn w:val="Normal"/>
    <w:rsid w:val="007B3D5F"/>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7B3D5F"/>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7B3D5F"/>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7B3D5F"/>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7B3D5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7B3D5F"/>
    <w:rPr>
      <w:rFonts w:ascii="Courier New" w:eastAsia="Times New Roman" w:hAnsi="Courier New" w:cs="Times New Roman"/>
      <w:sz w:val="20"/>
      <w:szCs w:val="20"/>
      <w:lang w:eastAsia="ar-SA"/>
    </w:rPr>
  </w:style>
  <w:style w:type="paragraph" w:styleId="Recuodecorpodetexto3">
    <w:name w:val="Body Text Indent 3"/>
    <w:basedOn w:val="Normal"/>
    <w:link w:val="Recuodecorpodetexto3Char"/>
    <w:rsid w:val="007B3D5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rsid w:val="007B3D5F"/>
    <w:rPr>
      <w:rFonts w:ascii="Arial" w:eastAsia="Times New Roman" w:hAnsi="Arial" w:cs="Times New Roman"/>
      <w:bCs/>
      <w:sz w:val="16"/>
      <w:szCs w:val="16"/>
      <w:lang w:eastAsia="ar-SA"/>
    </w:rPr>
  </w:style>
  <w:style w:type="paragraph" w:styleId="PargrafodaLista">
    <w:name w:val="List Paragraph"/>
    <w:basedOn w:val="Normal"/>
    <w:uiPriority w:val="34"/>
    <w:qFormat/>
    <w:rsid w:val="007B3D5F"/>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unhideWhenUsed/>
    <w:rsid w:val="007B3D5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rsid w:val="007B3D5F"/>
    <w:rPr>
      <w:rFonts w:ascii="Arial" w:eastAsia="Times New Roman" w:hAnsi="Arial" w:cs="Times New Roman"/>
      <w:bCs/>
      <w:sz w:val="16"/>
      <w:szCs w:val="16"/>
      <w:lang w:eastAsia="ar-SA"/>
    </w:rPr>
  </w:style>
  <w:style w:type="paragraph" w:styleId="Recuodecorpodetexto2">
    <w:name w:val="Body Text Indent 2"/>
    <w:basedOn w:val="Normal"/>
    <w:link w:val="Recuodecorpodetexto2Char"/>
    <w:rsid w:val="007B3D5F"/>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rsid w:val="007B3D5F"/>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tyles" Target="styles.xml"/><Relationship Id="rId7" Type="http://schemas.openxmlformats.org/officeDocument/2006/relationships/hyperlink" Target="http://www.planalto.gov.br/ccivil_03/LEIS/L8666con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2002/L1052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331CB-0A21-4C21-8444-6E51EA1E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3457</Words>
  <Characters>18668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22081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16</cp:revision>
  <dcterms:created xsi:type="dcterms:W3CDTF">2017-08-22T19:40:00Z</dcterms:created>
  <dcterms:modified xsi:type="dcterms:W3CDTF">2017-08-22T21:02:00Z</dcterms:modified>
</cp:coreProperties>
</file>