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FF6918">
        <w:rPr>
          <w:b/>
          <w:sz w:val="20"/>
          <w:lang w:eastAsia="pt-BR"/>
        </w:rPr>
        <w:t>06</w:t>
      </w:r>
      <w:r w:rsidRPr="008D04C3">
        <w:rPr>
          <w:b/>
          <w:sz w:val="20"/>
          <w:lang w:eastAsia="pt-BR"/>
        </w:rPr>
        <w:t>/201</w:t>
      </w:r>
      <w:r w:rsidR="00617FC3" w:rsidRPr="008D04C3">
        <w:rPr>
          <w:b/>
          <w:sz w:val="20"/>
          <w:lang w:eastAsia="pt-BR"/>
        </w:rPr>
        <w:t>7</w:t>
      </w:r>
      <w:r w:rsidR="00FF6918">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FF6918" w:rsidRDefault="003510CB" w:rsidP="003510CB">
      <w:pPr>
        <w:spacing w:line="276" w:lineRule="auto"/>
        <w:jc w:val="both"/>
        <w:rPr>
          <w:sz w:val="20"/>
        </w:rPr>
      </w:pPr>
      <w:r w:rsidRPr="008D04C3">
        <w:rPr>
          <w:sz w:val="20"/>
        </w:rPr>
        <w:t xml:space="preserve">Aos </w:t>
      </w:r>
      <w:r w:rsidR="00FF6918">
        <w:rPr>
          <w:sz w:val="20"/>
        </w:rPr>
        <w:t>19 dias do mês de 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w:t>
      </w:r>
      <w:r w:rsidRPr="00FF6918">
        <w:rPr>
          <w:sz w:val="20"/>
        </w:rPr>
        <w:t xml:space="preserve">alterações posteriores, celebram a presente ATA DE REGISTRO DE PREÇOS, originada do </w:t>
      </w:r>
      <w:r w:rsidR="003637E5" w:rsidRPr="00FF6918">
        <w:rPr>
          <w:sz w:val="20"/>
        </w:rPr>
        <w:t xml:space="preserve">Processo de Licitação nº </w:t>
      </w:r>
      <w:r w:rsidR="008D04C3" w:rsidRPr="00FF6918">
        <w:rPr>
          <w:sz w:val="20"/>
        </w:rPr>
        <w:t>08</w:t>
      </w:r>
      <w:r w:rsidR="003637E5" w:rsidRPr="00FF6918">
        <w:rPr>
          <w:sz w:val="20"/>
        </w:rPr>
        <w:t>/201</w:t>
      </w:r>
      <w:r w:rsidR="00081505" w:rsidRPr="00FF6918">
        <w:rPr>
          <w:sz w:val="20"/>
        </w:rPr>
        <w:t>7</w:t>
      </w:r>
      <w:r w:rsidR="003637E5" w:rsidRPr="00FF6918">
        <w:rPr>
          <w:sz w:val="20"/>
        </w:rPr>
        <w:t xml:space="preserve">/FMS - Edital de </w:t>
      </w:r>
      <w:r w:rsidRPr="00FF6918">
        <w:rPr>
          <w:sz w:val="20"/>
        </w:rPr>
        <w:t xml:space="preserve">Pregão Presencial nº </w:t>
      </w:r>
      <w:r w:rsidR="008D04C3" w:rsidRPr="00FF6918">
        <w:rPr>
          <w:sz w:val="20"/>
        </w:rPr>
        <w:t>07</w:t>
      </w:r>
      <w:r w:rsidRPr="00FF6918">
        <w:rPr>
          <w:sz w:val="20"/>
        </w:rPr>
        <w:t>/201</w:t>
      </w:r>
      <w:r w:rsidR="00081505" w:rsidRPr="00FF6918">
        <w:rPr>
          <w:sz w:val="20"/>
        </w:rPr>
        <w:t>7</w:t>
      </w:r>
      <w:r w:rsidRPr="00FF6918">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FF6918" w:rsidRDefault="00FF6918" w:rsidP="003510CB">
            <w:pPr>
              <w:suppressAutoHyphens w:val="0"/>
              <w:autoSpaceDE w:val="0"/>
              <w:autoSpaceDN w:val="0"/>
              <w:adjustRightInd w:val="0"/>
              <w:rPr>
                <w:sz w:val="20"/>
                <w:lang w:eastAsia="pt-BR"/>
              </w:rPr>
            </w:pPr>
            <w:r w:rsidRPr="00FF6918">
              <w:rPr>
                <w:sz w:val="20"/>
                <w:lang w:eastAsia="pt-BR"/>
              </w:rPr>
              <w:t>VICTÓRIA COMÉRCIO DE PRODUTOS HOSPITALARES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FF6918" w:rsidRDefault="00FF6918" w:rsidP="003510CB">
            <w:pPr>
              <w:suppressAutoHyphens w:val="0"/>
              <w:autoSpaceDE w:val="0"/>
              <w:autoSpaceDN w:val="0"/>
              <w:adjustRightInd w:val="0"/>
              <w:rPr>
                <w:sz w:val="20"/>
                <w:lang w:eastAsia="pt-BR"/>
              </w:rPr>
            </w:pPr>
            <w:r w:rsidRPr="00FF6918">
              <w:rPr>
                <w:sz w:val="20"/>
                <w:lang w:eastAsia="pt-BR"/>
              </w:rPr>
              <w:t>AV SÃO PAULO, 862, SÃO GERALDO, PORTO ALEGRE/RS, CEP 90.230-160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FF6918" w:rsidRDefault="00FF6918" w:rsidP="003510CB">
            <w:pPr>
              <w:suppressAutoHyphens w:val="0"/>
              <w:autoSpaceDE w:val="0"/>
              <w:autoSpaceDN w:val="0"/>
              <w:adjustRightInd w:val="0"/>
              <w:rPr>
                <w:sz w:val="20"/>
                <w:lang w:eastAsia="pt-BR"/>
              </w:rPr>
            </w:pPr>
            <w:r w:rsidRPr="00FF6918">
              <w:rPr>
                <w:sz w:val="20"/>
                <w:lang w:eastAsia="pt-BR"/>
              </w:rPr>
              <w:t>00.088.317/0001-21</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FF6918"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FF6918" w:rsidRDefault="00FF6918" w:rsidP="003510CB">
            <w:pPr>
              <w:suppressAutoHyphens w:val="0"/>
              <w:autoSpaceDE w:val="0"/>
              <w:autoSpaceDN w:val="0"/>
              <w:adjustRightInd w:val="0"/>
              <w:rPr>
                <w:sz w:val="20"/>
                <w:lang w:eastAsia="pt-BR"/>
              </w:rPr>
            </w:pPr>
            <w:r w:rsidRPr="00FF6918">
              <w:rPr>
                <w:sz w:val="20"/>
                <w:lang w:eastAsia="pt-BR"/>
              </w:rPr>
              <w:t>JOICI MARIA OLIVEIRA DE OLIVEIRA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FF6918" w:rsidRDefault="00FF6918" w:rsidP="003510CB">
            <w:pPr>
              <w:suppressAutoHyphens w:val="0"/>
              <w:autoSpaceDE w:val="0"/>
              <w:autoSpaceDN w:val="0"/>
              <w:adjustRightInd w:val="0"/>
              <w:rPr>
                <w:sz w:val="20"/>
                <w:lang w:eastAsia="pt-BR"/>
              </w:rPr>
            </w:pPr>
            <w:r w:rsidRPr="00FF6918">
              <w:rPr>
                <w:sz w:val="20"/>
                <w:lang w:eastAsia="pt-BR"/>
              </w:rPr>
              <w:t>AV SÃO PAULO, 862, SÃO GERALDO, PORTO ALEGRE/RS, CEP 90.230-160</w:t>
            </w:r>
          </w:p>
        </w:tc>
      </w:tr>
      <w:tr w:rsidR="00FF6918" w:rsidRPr="008D04C3" w:rsidTr="003510CB">
        <w:tc>
          <w:tcPr>
            <w:tcW w:w="402" w:type="dxa"/>
            <w:vMerge/>
          </w:tcPr>
          <w:p w:rsidR="00FF6918" w:rsidRPr="008D04C3" w:rsidRDefault="00FF6918" w:rsidP="00FF6918">
            <w:pPr>
              <w:suppressAutoHyphens w:val="0"/>
              <w:autoSpaceDE w:val="0"/>
              <w:autoSpaceDN w:val="0"/>
              <w:adjustRightInd w:val="0"/>
              <w:spacing w:line="360" w:lineRule="auto"/>
              <w:rPr>
                <w:b/>
                <w:sz w:val="20"/>
                <w:lang w:eastAsia="pt-BR"/>
              </w:rPr>
            </w:pPr>
          </w:p>
        </w:tc>
        <w:tc>
          <w:tcPr>
            <w:tcW w:w="2820" w:type="dxa"/>
            <w:vAlign w:val="center"/>
          </w:tcPr>
          <w:p w:rsidR="00FF6918" w:rsidRPr="008D04C3" w:rsidRDefault="00FF6918" w:rsidP="00FF6918">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FF6918" w:rsidRPr="00FF6918" w:rsidRDefault="00FF6918" w:rsidP="00FF6918">
            <w:pPr>
              <w:suppressAutoHyphens w:val="0"/>
              <w:autoSpaceDE w:val="0"/>
              <w:autoSpaceDN w:val="0"/>
              <w:adjustRightInd w:val="0"/>
              <w:rPr>
                <w:sz w:val="20"/>
                <w:lang w:eastAsia="pt-BR"/>
              </w:rPr>
            </w:pPr>
            <w:r w:rsidRPr="00FF6918">
              <w:rPr>
                <w:sz w:val="20"/>
                <w:lang w:eastAsia="pt-BR"/>
              </w:rPr>
              <w:t>564.752.410-91</w:t>
            </w:r>
          </w:p>
        </w:tc>
      </w:tr>
      <w:tr w:rsidR="00FF6918" w:rsidRPr="008D04C3" w:rsidTr="003510CB">
        <w:tc>
          <w:tcPr>
            <w:tcW w:w="402" w:type="dxa"/>
            <w:vMerge/>
          </w:tcPr>
          <w:p w:rsidR="00FF6918" w:rsidRPr="008D04C3" w:rsidRDefault="00FF6918" w:rsidP="00FF6918">
            <w:pPr>
              <w:suppressAutoHyphens w:val="0"/>
              <w:autoSpaceDE w:val="0"/>
              <w:autoSpaceDN w:val="0"/>
              <w:adjustRightInd w:val="0"/>
              <w:spacing w:line="360" w:lineRule="auto"/>
              <w:rPr>
                <w:b/>
                <w:sz w:val="20"/>
                <w:lang w:eastAsia="pt-BR"/>
              </w:rPr>
            </w:pPr>
          </w:p>
        </w:tc>
        <w:tc>
          <w:tcPr>
            <w:tcW w:w="2820" w:type="dxa"/>
            <w:vAlign w:val="center"/>
          </w:tcPr>
          <w:p w:rsidR="00FF6918" w:rsidRPr="008D04C3" w:rsidRDefault="00FF6918" w:rsidP="00FF6918">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FF6918" w:rsidRPr="00FF6918" w:rsidRDefault="00FF6918" w:rsidP="00FF6918">
            <w:pPr>
              <w:suppressAutoHyphens w:val="0"/>
              <w:autoSpaceDE w:val="0"/>
              <w:autoSpaceDN w:val="0"/>
              <w:adjustRightInd w:val="0"/>
              <w:rPr>
                <w:sz w:val="20"/>
                <w:lang w:eastAsia="pt-BR"/>
              </w:rPr>
            </w:pPr>
            <w:r w:rsidRPr="00FF6918">
              <w:rPr>
                <w:sz w:val="20"/>
                <w:lang w:eastAsia="pt-BR"/>
              </w:rPr>
              <w:t>10.218.352-42</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784"/>
        <w:gridCol w:w="992"/>
        <w:gridCol w:w="1843"/>
        <w:gridCol w:w="1559"/>
        <w:gridCol w:w="1701"/>
      </w:tblGrid>
      <w:tr w:rsidR="00A77E9D" w:rsidRPr="008D04C3" w:rsidTr="00186B3A">
        <w:tc>
          <w:tcPr>
            <w:tcW w:w="634" w:type="dxa"/>
            <w:shd w:val="clear" w:color="auto" w:fill="auto"/>
            <w:vAlign w:val="center"/>
          </w:tcPr>
          <w:p w:rsidR="00A77E9D" w:rsidRPr="00186B3A" w:rsidRDefault="00A77E9D" w:rsidP="000C49C5">
            <w:pPr>
              <w:suppressAutoHyphens w:val="0"/>
              <w:jc w:val="center"/>
              <w:rPr>
                <w:b/>
                <w:bCs w:val="0"/>
                <w:sz w:val="20"/>
                <w:lang w:eastAsia="pt-BR"/>
              </w:rPr>
            </w:pPr>
            <w:r w:rsidRPr="00186B3A">
              <w:rPr>
                <w:b/>
                <w:bCs w:val="0"/>
                <w:sz w:val="20"/>
              </w:rPr>
              <w:t>ITEM</w:t>
            </w:r>
          </w:p>
        </w:tc>
        <w:tc>
          <w:tcPr>
            <w:tcW w:w="2835" w:type="dxa"/>
            <w:shd w:val="clear" w:color="auto" w:fill="auto"/>
            <w:vAlign w:val="center"/>
          </w:tcPr>
          <w:p w:rsidR="00A77E9D" w:rsidRPr="00186B3A" w:rsidRDefault="00A77E9D" w:rsidP="000C49C5">
            <w:pPr>
              <w:suppressAutoHyphens w:val="0"/>
              <w:jc w:val="center"/>
              <w:rPr>
                <w:b/>
                <w:bCs w:val="0"/>
                <w:sz w:val="20"/>
                <w:lang w:eastAsia="pt-BR"/>
              </w:rPr>
            </w:pPr>
            <w:r w:rsidRPr="00186B3A">
              <w:rPr>
                <w:b/>
                <w:bCs w:val="0"/>
                <w:sz w:val="20"/>
              </w:rPr>
              <w:t>ESPECIFICAÇÃO</w:t>
            </w:r>
          </w:p>
        </w:tc>
        <w:tc>
          <w:tcPr>
            <w:tcW w:w="784" w:type="dxa"/>
            <w:shd w:val="clear" w:color="auto" w:fill="auto"/>
            <w:vAlign w:val="center"/>
          </w:tcPr>
          <w:p w:rsidR="00A77E9D" w:rsidRPr="00186B3A" w:rsidRDefault="00A77E9D" w:rsidP="000C49C5">
            <w:pPr>
              <w:suppressAutoHyphens w:val="0"/>
              <w:jc w:val="center"/>
              <w:rPr>
                <w:b/>
                <w:bCs w:val="0"/>
                <w:sz w:val="20"/>
                <w:lang w:eastAsia="pt-BR"/>
              </w:rPr>
            </w:pPr>
            <w:r w:rsidRPr="00186B3A">
              <w:rPr>
                <w:b/>
                <w:bCs w:val="0"/>
                <w:sz w:val="20"/>
              </w:rPr>
              <w:t>QTDE</w:t>
            </w:r>
          </w:p>
        </w:tc>
        <w:tc>
          <w:tcPr>
            <w:tcW w:w="992" w:type="dxa"/>
            <w:shd w:val="clear" w:color="auto" w:fill="auto"/>
            <w:vAlign w:val="center"/>
          </w:tcPr>
          <w:p w:rsidR="00A77E9D" w:rsidRPr="00186B3A" w:rsidRDefault="00A77E9D" w:rsidP="000C49C5">
            <w:pPr>
              <w:suppressAutoHyphens w:val="0"/>
              <w:jc w:val="center"/>
              <w:rPr>
                <w:b/>
                <w:bCs w:val="0"/>
                <w:sz w:val="20"/>
                <w:lang w:eastAsia="pt-BR"/>
              </w:rPr>
            </w:pPr>
            <w:r w:rsidRPr="00186B3A">
              <w:rPr>
                <w:b/>
                <w:bCs w:val="0"/>
                <w:sz w:val="20"/>
              </w:rPr>
              <w:t>UN.</w:t>
            </w:r>
          </w:p>
        </w:tc>
        <w:tc>
          <w:tcPr>
            <w:tcW w:w="1843" w:type="dxa"/>
            <w:shd w:val="clear" w:color="auto" w:fill="auto"/>
            <w:vAlign w:val="center"/>
          </w:tcPr>
          <w:p w:rsidR="00A77E9D" w:rsidRPr="00186B3A" w:rsidRDefault="00A77E9D" w:rsidP="000C49C5">
            <w:pPr>
              <w:pStyle w:val="Ttulo2"/>
              <w:tabs>
                <w:tab w:val="clear" w:pos="536"/>
                <w:tab w:val="clear" w:pos="2270"/>
                <w:tab w:val="clear" w:pos="4294"/>
                <w:tab w:val="left" w:pos="0"/>
              </w:tabs>
              <w:snapToGrid w:val="0"/>
              <w:jc w:val="center"/>
              <w:rPr>
                <w:rFonts w:ascii="Arial" w:hAnsi="Arial" w:cs="Arial"/>
                <w:sz w:val="20"/>
              </w:rPr>
            </w:pPr>
          </w:p>
          <w:p w:rsidR="00A77E9D" w:rsidRPr="00186B3A" w:rsidRDefault="00A77E9D" w:rsidP="000C49C5">
            <w:pPr>
              <w:pStyle w:val="Ttulo2"/>
              <w:tabs>
                <w:tab w:val="clear" w:pos="536"/>
                <w:tab w:val="clear" w:pos="2270"/>
                <w:tab w:val="clear" w:pos="4294"/>
                <w:tab w:val="left" w:pos="0"/>
              </w:tabs>
              <w:snapToGrid w:val="0"/>
              <w:jc w:val="center"/>
              <w:rPr>
                <w:rFonts w:ascii="Arial" w:hAnsi="Arial" w:cs="Arial"/>
                <w:sz w:val="20"/>
              </w:rPr>
            </w:pPr>
            <w:r w:rsidRPr="00186B3A">
              <w:rPr>
                <w:rFonts w:ascii="Arial" w:hAnsi="Arial" w:cs="Arial"/>
                <w:sz w:val="20"/>
                <w:lang w:val="pt-BR"/>
              </w:rPr>
              <w:t>MARCA</w:t>
            </w:r>
          </w:p>
        </w:tc>
        <w:tc>
          <w:tcPr>
            <w:tcW w:w="1559" w:type="dxa"/>
            <w:shd w:val="clear" w:color="auto" w:fill="auto"/>
            <w:vAlign w:val="center"/>
          </w:tcPr>
          <w:p w:rsidR="00A77E9D" w:rsidRPr="00186B3A" w:rsidRDefault="00A77E9D" w:rsidP="000C49C5">
            <w:pPr>
              <w:pStyle w:val="Ttulo2"/>
              <w:tabs>
                <w:tab w:val="clear" w:pos="536"/>
                <w:tab w:val="clear" w:pos="2270"/>
                <w:tab w:val="clear" w:pos="4294"/>
                <w:tab w:val="left" w:pos="0"/>
              </w:tabs>
              <w:snapToGrid w:val="0"/>
              <w:jc w:val="center"/>
              <w:rPr>
                <w:rFonts w:ascii="Arial" w:hAnsi="Arial" w:cs="Arial"/>
                <w:sz w:val="20"/>
              </w:rPr>
            </w:pPr>
            <w:r w:rsidRPr="00186B3A">
              <w:rPr>
                <w:rFonts w:ascii="Arial" w:hAnsi="Arial" w:cs="Arial"/>
                <w:sz w:val="20"/>
                <w:lang w:val="pt-BR"/>
              </w:rPr>
              <w:t>VALOR</w:t>
            </w:r>
          </w:p>
          <w:p w:rsidR="00A77E9D" w:rsidRPr="00186B3A" w:rsidRDefault="00A77E9D" w:rsidP="00043B26">
            <w:pPr>
              <w:pStyle w:val="Ttulo2"/>
              <w:tabs>
                <w:tab w:val="clear" w:pos="536"/>
                <w:tab w:val="clear" w:pos="2270"/>
                <w:tab w:val="clear" w:pos="4294"/>
                <w:tab w:val="left" w:pos="0"/>
              </w:tabs>
              <w:snapToGrid w:val="0"/>
              <w:jc w:val="center"/>
              <w:rPr>
                <w:rFonts w:ascii="Arial" w:hAnsi="Arial" w:cs="Arial"/>
                <w:b w:val="0"/>
                <w:sz w:val="20"/>
              </w:rPr>
            </w:pPr>
            <w:r w:rsidRPr="00186B3A">
              <w:rPr>
                <w:rFonts w:ascii="Arial" w:hAnsi="Arial" w:cs="Arial"/>
                <w:sz w:val="20"/>
                <w:lang w:val="pt-BR"/>
              </w:rPr>
              <w:t xml:space="preserve">UNITÁRIO </w:t>
            </w:r>
            <w:r w:rsidRPr="00186B3A">
              <w:rPr>
                <w:rFonts w:ascii="Arial" w:hAnsi="Arial" w:cs="Arial"/>
                <w:sz w:val="20"/>
              </w:rPr>
              <w:t>R$</w:t>
            </w:r>
          </w:p>
        </w:tc>
        <w:tc>
          <w:tcPr>
            <w:tcW w:w="1701" w:type="dxa"/>
            <w:vAlign w:val="center"/>
          </w:tcPr>
          <w:p w:rsidR="00A77E9D" w:rsidRPr="00186B3A" w:rsidRDefault="00A77E9D" w:rsidP="000C49C5">
            <w:pPr>
              <w:pStyle w:val="Ttulo2"/>
              <w:tabs>
                <w:tab w:val="clear" w:pos="536"/>
                <w:tab w:val="clear" w:pos="2270"/>
                <w:tab w:val="clear" w:pos="4294"/>
                <w:tab w:val="left" w:pos="0"/>
              </w:tabs>
              <w:snapToGrid w:val="0"/>
              <w:jc w:val="center"/>
              <w:rPr>
                <w:rFonts w:ascii="Arial" w:hAnsi="Arial" w:cs="Arial"/>
                <w:sz w:val="20"/>
              </w:rPr>
            </w:pPr>
            <w:r w:rsidRPr="00186B3A">
              <w:rPr>
                <w:rFonts w:ascii="Arial" w:hAnsi="Arial" w:cs="Arial"/>
                <w:sz w:val="20"/>
                <w:lang w:val="pt-BR"/>
              </w:rPr>
              <w:t>VALOR</w:t>
            </w:r>
          </w:p>
          <w:p w:rsidR="00A77E9D" w:rsidRPr="00186B3A" w:rsidRDefault="00A77E9D" w:rsidP="00043B26">
            <w:pPr>
              <w:pStyle w:val="Ttulo2"/>
              <w:tabs>
                <w:tab w:val="clear" w:pos="536"/>
                <w:tab w:val="clear" w:pos="2270"/>
                <w:tab w:val="clear" w:pos="4294"/>
                <w:tab w:val="left" w:pos="0"/>
              </w:tabs>
              <w:snapToGrid w:val="0"/>
              <w:jc w:val="center"/>
              <w:rPr>
                <w:rFonts w:ascii="Arial" w:hAnsi="Arial" w:cs="Arial"/>
                <w:b w:val="0"/>
                <w:sz w:val="20"/>
              </w:rPr>
            </w:pPr>
            <w:r w:rsidRPr="00186B3A">
              <w:rPr>
                <w:rFonts w:ascii="Arial" w:hAnsi="Arial" w:cs="Arial"/>
                <w:sz w:val="20"/>
                <w:lang w:val="pt-BR"/>
              </w:rPr>
              <w:t xml:space="preserve">TOTAL </w:t>
            </w:r>
            <w:r w:rsidRPr="00186B3A">
              <w:rPr>
                <w:rFonts w:ascii="Arial" w:hAnsi="Arial" w:cs="Arial"/>
                <w:sz w:val="20"/>
              </w:rPr>
              <w:t>R$</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t>53</w:t>
            </w:r>
          </w:p>
        </w:tc>
        <w:tc>
          <w:tcPr>
            <w:tcW w:w="2835" w:type="dxa"/>
            <w:vAlign w:val="center"/>
          </w:tcPr>
          <w:p w:rsidR="00A77E9D" w:rsidRPr="00186B3A" w:rsidRDefault="00A77E9D" w:rsidP="000C49C5">
            <w:pPr>
              <w:rPr>
                <w:sz w:val="20"/>
              </w:rPr>
            </w:pPr>
            <w:proofErr w:type="spellStart"/>
            <w:r w:rsidRPr="00186B3A">
              <w:rPr>
                <w:sz w:val="20"/>
              </w:rPr>
              <w:t>Budesonida</w:t>
            </w:r>
            <w:proofErr w:type="spellEnd"/>
            <w:r w:rsidRPr="00186B3A">
              <w:rPr>
                <w:sz w:val="20"/>
              </w:rPr>
              <w:t xml:space="preserve"> aerossol nasal 32mcg</w:t>
            </w:r>
          </w:p>
        </w:tc>
        <w:tc>
          <w:tcPr>
            <w:tcW w:w="784" w:type="dxa"/>
            <w:vAlign w:val="center"/>
          </w:tcPr>
          <w:p w:rsidR="00A77E9D" w:rsidRPr="00186B3A" w:rsidRDefault="00A77E9D" w:rsidP="000C49C5">
            <w:pPr>
              <w:jc w:val="center"/>
              <w:rPr>
                <w:sz w:val="20"/>
              </w:rPr>
            </w:pPr>
            <w:r w:rsidRPr="00186B3A">
              <w:rPr>
                <w:sz w:val="20"/>
              </w:rPr>
              <w:t>700</w:t>
            </w:r>
          </w:p>
        </w:tc>
        <w:tc>
          <w:tcPr>
            <w:tcW w:w="992" w:type="dxa"/>
            <w:vAlign w:val="center"/>
          </w:tcPr>
          <w:p w:rsidR="00A77E9D" w:rsidRPr="00186B3A" w:rsidRDefault="00A77E9D" w:rsidP="000C49C5">
            <w:pPr>
              <w:jc w:val="center"/>
              <w:rPr>
                <w:sz w:val="20"/>
              </w:rPr>
            </w:pPr>
            <w:proofErr w:type="spellStart"/>
            <w:r w:rsidRPr="00186B3A">
              <w:rPr>
                <w:sz w:val="20"/>
              </w:rPr>
              <w:t>Fr</w:t>
            </w:r>
            <w:proofErr w:type="spellEnd"/>
          </w:p>
        </w:tc>
        <w:tc>
          <w:tcPr>
            <w:tcW w:w="1843" w:type="dxa"/>
            <w:vAlign w:val="center"/>
          </w:tcPr>
          <w:p w:rsidR="00A77E9D" w:rsidRPr="00186B3A" w:rsidRDefault="00A77E9D" w:rsidP="000C49C5">
            <w:pPr>
              <w:snapToGrid w:val="0"/>
              <w:rPr>
                <w:sz w:val="20"/>
              </w:rPr>
            </w:pPr>
            <w:r w:rsidRPr="00186B3A">
              <w:rPr>
                <w:sz w:val="20"/>
              </w:rPr>
              <w:t>BIOSINTÉTICA</w:t>
            </w:r>
          </w:p>
        </w:tc>
        <w:tc>
          <w:tcPr>
            <w:tcW w:w="1559" w:type="dxa"/>
            <w:vAlign w:val="center"/>
          </w:tcPr>
          <w:p w:rsidR="00A77E9D" w:rsidRPr="00186B3A" w:rsidRDefault="00043B26" w:rsidP="000C49C5">
            <w:pPr>
              <w:snapToGrid w:val="0"/>
              <w:jc w:val="right"/>
              <w:rPr>
                <w:sz w:val="20"/>
              </w:rPr>
            </w:pPr>
            <w:r w:rsidRPr="00186B3A">
              <w:rPr>
                <w:sz w:val="20"/>
              </w:rPr>
              <w:t>9,16</w:t>
            </w:r>
          </w:p>
        </w:tc>
        <w:tc>
          <w:tcPr>
            <w:tcW w:w="1701" w:type="dxa"/>
          </w:tcPr>
          <w:p w:rsidR="00A77E9D" w:rsidRPr="00186B3A" w:rsidRDefault="00186B3A" w:rsidP="000C49C5">
            <w:pPr>
              <w:snapToGrid w:val="0"/>
              <w:jc w:val="right"/>
              <w:rPr>
                <w:sz w:val="20"/>
              </w:rPr>
            </w:pPr>
            <w:r w:rsidRPr="00186B3A">
              <w:rPr>
                <w:sz w:val="20"/>
              </w:rPr>
              <w:t>6.412,00</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t>71</w:t>
            </w:r>
          </w:p>
        </w:tc>
        <w:tc>
          <w:tcPr>
            <w:tcW w:w="2835" w:type="dxa"/>
            <w:vAlign w:val="center"/>
          </w:tcPr>
          <w:p w:rsidR="00A77E9D" w:rsidRPr="00186B3A" w:rsidRDefault="00A77E9D" w:rsidP="000C49C5">
            <w:pPr>
              <w:rPr>
                <w:sz w:val="20"/>
              </w:rPr>
            </w:pPr>
            <w:proofErr w:type="spellStart"/>
            <w:r w:rsidRPr="00186B3A">
              <w:rPr>
                <w:sz w:val="20"/>
              </w:rPr>
              <w:t>Cilostazol</w:t>
            </w:r>
            <w:proofErr w:type="spellEnd"/>
            <w:r w:rsidRPr="00186B3A">
              <w:rPr>
                <w:sz w:val="20"/>
              </w:rPr>
              <w:t xml:space="preserve"> 100 mg</w:t>
            </w:r>
          </w:p>
        </w:tc>
        <w:tc>
          <w:tcPr>
            <w:tcW w:w="784" w:type="dxa"/>
            <w:vAlign w:val="center"/>
          </w:tcPr>
          <w:p w:rsidR="00A77E9D" w:rsidRPr="00186B3A" w:rsidRDefault="00A77E9D" w:rsidP="000C49C5">
            <w:pPr>
              <w:jc w:val="center"/>
              <w:rPr>
                <w:sz w:val="20"/>
              </w:rPr>
            </w:pPr>
            <w:r w:rsidRPr="00186B3A">
              <w:rPr>
                <w:sz w:val="20"/>
              </w:rPr>
              <w:t>50.000</w:t>
            </w:r>
          </w:p>
        </w:tc>
        <w:tc>
          <w:tcPr>
            <w:tcW w:w="992" w:type="dxa"/>
            <w:vAlign w:val="center"/>
          </w:tcPr>
          <w:p w:rsidR="00A77E9D" w:rsidRPr="00186B3A" w:rsidRDefault="00A77E9D" w:rsidP="000C49C5">
            <w:pPr>
              <w:jc w:val="center"/>
              <w:rPr>
                <w:sz w:val="20"/>
              </w:rPr>
            </w:pPr>
            <w:proofErr w:type="spellStart"/>
            <w:r w:rsidRPr="00186B3A">
              <w:rPr>
                <w:sz w:val="20"/>
              </w:rPr>
              <w:t>Cp</w:t>
            </w:r>
            <w:proofErr w:type="spellEnd"/>
          </w:p>
        </w:tc>
        <w:tc>
          <w:tcPr>
            <w:tcW w:w="1843" w:type="dxa"/>
            <w:vAlign w:val="center"/>
          </w:tcPr>
          <w:p w:rsidR="00A77E9D" w:rsidRPr="00186B3A" w:rsidRDefault="00043B26" w:rsidP="000C49C5">
            <w:pPr>
              <w:snapToGrid w:val="0"/>
              <w:rPr>
                <w:sz w:val="20"/>
              </w:rPr>
            </w:pPr>
            <w:r w:rsidRPr="00186B3A">
              <w:rPr>
                <w:sz w:val="20"/>
              </w:rPr>
              <w:t>BIOSINTÉTICA</w:t>
            </w:r>
          </w:p>
        </w:tc>
        <w:tc>
          <w:tcPr>
            <w:tcW w:w="1559" w:type="dxa"/>
            <w:vAlign w:val="center"/>
          </w:tcPr>
          <w:p w:rsidR="00A77E9D" w:rsidRPr="00186B3A" w:rsidRDefault="00186B3A" w:rsidP="000C49C5">
            <w:pPr>
              <w:snapToGrid w:val="0"/>
              <w:jc w:val="right"/>
              <w:rPr>
                <w:sz w:val="20"/>
              </w:rPr>
            </w:pPr>
            <w:r w:rsidRPr="00186B3A">
              <w:rPr>
                <w:sz w:val="20"/>
              </w:rPr>
              <w:t>0,364</w:t>
            </w:r>
          </w:p>
        </w:tc>
        <w:tc>
          <w:tcPr>
            <w:tcW w:w="1701" w:type="dxa"/>
          </w:tcPr>
          <w:p w:rsidR="00A77E9D" w:rsidRPr="00186B3A" w:rsidRDefault="00186B3A" w:rsidP="000C49C5">
            <w:pPr>
              <w:snapToGrid w:val="0"/>
              <w:jc w:val="right"/>
              <w:rPr>
                <w:sz w:val="20"/>
              </w:rPr>
            </w:pPr>
            <w:r w:rsidRPr="00186B3A">
              <w:rPr>
                <w:sz w:val="20"/>
              </w:rPr>
              <w:t>18.200,00</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t>117</w:t>
            </w:r>
          </w:p>
        </w:tc>
        <w:tc>
          <w:tcPr>
            <w:tcW w:w="2835" w:type="dxa"/>
            <w:vAlign w:val="center"/>
          </w:tcPr>
          <w:p w:rsidR="00A77E9D" w:rsidRPr="00186B3A" w:rsidRDefault="00A77E9D" w:rsidP="000C49C5">
            <w:pPr>
              <w:rPr>
                <w:sz w:val="20"/>
              </w:rPr>
            </w:pPr>
            <w:proofErr w:type="spellStart"/>
            <w:r w:rsidRPr="00186B3A">
              <w:rPr>
                <w:sz w:val="20"/>
              </w:rPr>
              <w:t>Dissulfiram</w:t>
            </w:r>
            <w:proofErr w:type="spellEnd"/>
            <w:r w:rsidRPr="00186B3A">
              <w:rPr>
                <w:sz w:val="20"/>
              </w:rPr>
              <w:t xml:space="preserve"> 250 mg</w:t>
            </w:r>
          </w:p>
        </w:tc>
        <w:tc>
          <w:tcPr>
            <w:tcW w:w="784" w:type="dxa"/>
            <w:vAlign w:val="center"/>
          </w:tcPr>
          <w:p w:rsidR="00A77E9D" w:rsidRPr="00186B3A" w:rsidRDefault="00A77E9D" w:rsidP="000C49C5">
            <w:pPr>
              <w:jc w:val="center"/>
              <w:rPr>
                <w:sz w:val="20"/>
              </w:rPr>
            </w:pPr>
            <w:r w:rsidRPr="00186B3A">
              <w:rPr>
                <w:sz w:val="20"/>
              </w:rPr>
              <w:t>30.000</w:t>
            </w:r>
          </w:p>
        </w:tc>
        <w:tc>
          <w:tcPr>
            <w:tcW w:w="992" w:type="dxa"/>
            <w:vAlign w:val="center"/>
          </w:tcPr>
          <w:p w:rsidR="00A77E9D" w:rsidRPr="00186B3A" w:rsidRDefault="00A77E9D" w:rsidP="000C49C5">
            <w:pPr>
              <w:jc w:val="center"/>
              <w:rPr>
                <w:sz w:val="20"/>
              </w:rPr>
            </w:pPr>
            <w:proofErr w:type="spellStart"/>
            <w:r w:rsidRPr="00186B3A">
              <w:rPr>
                <w:sz w:val="20"/>
              </w:rPr>
              <w:t>Cp</w:t>
            </w:r>
            <w:proofErr w:type="spellEnd"/>
          </w:p>
        </w:tc>
        <w:tc>
          <w:tcPr>
            <w:tcW w:w="1843" w:type="dxa"/>
            <w:vAlign w:val="center"/>
          </w:tcPr>
          <w:p w:rsidR="00A77E9D" w:rsidRPr="00186B3A" w:rsidRDefault="00043B26" w:rsidP="000C49C5">
            <w:pPr>
              <w:snapToGrid w:val="0"/>
              <w:rPr>
                <w:sz w:val="20"/>
              </w:rPr>
            </w:pPr>
            <w:r w:rsidRPr="00186B3A">
              <w:rPr>
                <w:sz w:val="20"/>
              </w:rPr>
              <w:t>SANOFI-AVENTIS</w:t>
            </w:r>
          </w:p>
        </w:tc>
        <w:tc>
          <w:tcPr>
            <w:tcW w:w="1559" w:type="dxa"/>
            <w:vAlign w:val="center"/>
          </w:tcPr>
          <w:p w:rsidR="00A77E9D" w:rsidRPr="00186B3A" w:rsidRDefault="00186B3A" w:rsidP="000C49C5">
            <w:pPr>
              <w:snapToGrid w:val="0"/>
              <w:jc w:val="right"/>
              <w:rPr>
                <w:sz w:val="20"/>
              </w:rPr>
            </w:pPr>
            <w:r w:rsidRPr="00186B3A">
              <w:rPr>
                <w:sz w:val="20"/>
              </w:rPr>
              <w:t>0,309</w:t>
            </w:r>
          </w:p>
        </w:tc>
        <w:tc>
          <w:tcPr>
            <w:tcW w:w="1701" w:type="dxa"/>
          </w:tcPr>
          <w:p w:rsidR="00A77E9D" w:rsidRPr="00186B3A" w:rsidRDefault="00186B3A" w:rsidP="000C49C5">
            <w:pPr>
              <w:snapToGrid w:val="0"/>
              <w:jc w:val="right"/>
              <w:rPr>
                <w:sz w:val="20"/>
              </w:rPr>
            </w:pPr>
            <w:r w:rsidRPr="00186B3A">
              <w:rPr>
                <w:sz w:val="20"/>
              </w:rPr>
              <w:t>9.270,00</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t>142</w:t>
            </w:r>
          </w:p>
        </w:tc>
        <w:tc>
          <w:tcPr>
            <w:tcW w:w="2835" w:type="dxa"/>
            <w:vAlign w:val="center"/>
          </w:tcPr>
          <w:p w:rsidR="00A77E9D" w:rsidRPr="00186B3A" w:rsidRDefault="00A77E9D" w:rsidP="000C49C5">
            <w:pPr>
              <w:rPr>
                <w:sz w:val="20"/>
              </w:rPr>
            </w:pPr>
            <w:proofErr w:type="spellStart"/>
            <w:r w:rsidRPr="00186B3A">
              <w:rPr>
                <w:sz w:val="20"/>
              </w:rPr>
              <w:t>Formoterol</w:t>
            </w:r>
            <w:proofErr w:type="spellEnd"/>
            <w:r w:rsidRPr="00186B3A">
              <w:rPr>
                <w:sz w:val="20"/>
              </w:rPr>
              <w:t xml:space="preserve"> 12mcg + </w:t>
            </w:r>
            <w:proofErr w:type="spellStart"/>
            <w:r w:rsidRPr="00186B3A">
              <w:rPr>
                <w:sz w:val="20"/>
              </w:rPr>
              <w:t>budesonida</w:t>
            </w:r>
            <w:proofErr w:type="spellEnd"/>
            <w:r w:rsidRPr="00186B3A">
              <w:rPr>
                <w:sz w:val="20"/>
              </w:rPr>
              <w:t xml:space="preserve"> 400mcg</w:t>
            </w:r>
          </w:p>
        </w:tc>
        <w:tc>
          <w:tcPr>
            <w:tcW w:w="784" w:type="dxa"/>
            <w:vAlign w:val="center"/>
          </w:tcPr>
          <w:p w:rsidR="00A77E9D" w:rsidRPr="00186B3A" w:rsidRDefault="00A77E9D" w:rsidP="000C49C5">
            <w:pPr>
              <w:jc w:val="center"/>
              <w:rPr>
                <w:sz w:val="20"/>
              </w:rPr>
            </w:pPr>
            <w:r w:rsidRPr="00186B3A">
              <w:rPr>
                <w:sz w:val="20"/>
              </w:rPr>
              <w:t>6.000</w:t>
            </w:r>
          </w:p>
        </w:tc>
        <w:tc>
          <w:tcPr>
            <w:tcW w:w="992" w:type="dxa"/>
            <w:vAlign w:val="center"/>
          </w:tcPr>
          <w:p w:rsidR="00A77E9D" w:rsidRPr="00186B3A" w:rsidRDefault="00A77E9D" w:rsidP="000C49C5">
            <w:pPr>
              <w:jc w:val="center"/>
              <w:rPr>
                <w:sz w:val="20"/>
              </w:rPr>
            </w:pPr>
            <w:proofErr w:type="spellStart"/>
            <w:r w:rsidRPr="00186B3A">
              <w:rPr>
                <w:sz w:val="20"/>
              </w:rPr>
              <w:t>Cp</w:t>
            </w:r>
            <w:proofErr w:type="spellEnd"/>
          </w:p>
        </w:tc>
        <w:tc>
          <w:tcPr>
            <w:tcW w:w="1843" w:type="dxa"/>
            <w:vAlign w:val="center"/>
          </w:tcPr>
          <w:p w:rsidR="00A77E9D" w:rsidRPr="00186B3A" w:rsidRDefault="00043B26" w:rsidP="000C49C5">
            <w:pPr>
              <w:snapToGrid w:val="0"/>
              <w:rPr>
                <w:sz w:val="20"/>
              </w:rPr>
            </w:pPr>
            <w:r w:rsidRPr="00186B3A">
              <w:rPr>
                <w:sz w:val="20"/>
              </w:rPr>
              <w:t>BIOSINTÉTICA</w:t>
            </w:r>
          </w:p>
        </w:tc>
        <w:tc>
          <w:tcPr>
            <w:tcW w:w="1559" w:type="dxa"/>
            <w:vAlign w:val="center"/>
          </w:tcPr>
          <w:p w:rsidR="00A77E9D" w:rsidRPr="00186B3A" w:rsidRDefault="00186B3A" w:rsidP="000C49C5">
            <w:pPr>
              <w:snapToGrid w:val="0"/>
              <w:jc w:val="right"/>
              <w:rPr>
                <w:sz w:val="20"/>
              </w:rPr>
            </w:pPr>
            <w:r w:rsidRPr="00186B3A">
              <w:rPr>
                <w:sz w:val="20"/>
              </w:rPr>
              <w:t>0,35</w:t>
            </w:r>
          </w:p>
        </w:tc>
        <w:tc>
          <w:tcPr>
            <w:tcW w:w="1701" w:type="dxa"/>
          </w:tcPr>
          <w:p w:rsidR="00A77E9D" w:rsidRPr="00186B3A" w:rsidRDefault="00186B3A" w:rsidP="000C49C5">
            <w:pPr>
              <w:snapToGrid w:val="0"/>
              <w:jc w:val="right"/>
              <w:rPr>
                <w:sz w:val="20"/>
              </w:rPr>
            </w:pPr>
            <w:r w:rsidRPr="00186B3A">
              <w:rPr>
                <w:sz w:val="20"/>
              </w:rPr>
              <w:t>2.100,00</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t>180</w:t>
            </w:r>
          </w:p>
        </w:tc>
        <w:tc>
          <w:tcPr>
            <w:tcW w:w="2835" w:type="dxa"/>
            <w:vAlign w:val="center"/>
          </w:tcPr>
          <w:p w:rsidR="00A77E9D" w:rsidRPr="00186B3A" w:rsidRDefault="00A77E9D" w:rsidP="000C49C5">
            <w:pPr>
              <w:rPr>
                <w:sz w:val="20"/>
              </w:rPr>
            </w:pPr>
            <w:proofErr w:type="spellStart"/>
            <w:r w:rsidRPr="00186B3A">
              <w:rPr>
                <w:sz w:val="20"/>
              </w:rPr>
              <w:t>Levotiroxina</w:t>
            </w:r>
            <w:proofErr w:type="spellEnd"/>
            <w:r w:rsidRPr="00186B3A">
              <w:rPr>
                <w:sz w:val="20"/>
              </w:rPr>
              <w:t xml:space="preserve"> sódica 25 </w:t>
            </w:r>
            <w:proofErr w:type="spellStart"/>
            <w:r w:rsidRPr="00186B3A">
              <w:rPr>
                <w:sz w:val="20"/>
              </w:rPr>
              <w:t>mcg</w:t>
            </w:r>
            <w:proofErr w:type="spellEnd"/>
          </w:p>
        </w:tc>
        <w:tc>
          <w:tcPr>
            <w:tcW w:w="784" w:type="dxa"/>
            <w:vAlign w:val="center"/>
          </w:tcPr>
          <w:p w:rsidR="00A77E9D" w:rsidRPr="00186B3A" w:rsidRDefault="00A77E9D" w:rsidP="000C49C5">
            <w:pPr>
              <w:jc w:val="center"/>
              <w:rPr>
                <w:sz w:val="20"/>
              </w:rPr>
            </w:pPr>
            <w:r w:rsidRPr="00186B3A">
              <w:rPr>
                <w:sz w:val="20"/>
              </w:rPr>
              <w:t>150.000</w:t>
            </w:r>
          </w:p>
        </w:tc>
        <w:tc>
          <w:tcPr>
            <w:tcW w:w="992" w:type="dxa"/>
            <w:vAlign w:val="center"/>
          </w:tcPr>
          <w:p w:rsidR="00A77E9D" w:rsidRPr="00186B3A" w:rsidRDefault="00A77E9D" w:rsidP="000C49C5">
            <w:pPr>
              <w:jc w:val="center"/>
              <w:rPr>
                <w:sz w:val="20"/>
              </w:rPr>
            </w:pPr>
            <w:proofErr w:type="spellStart"/>
            <w:r w:rsidRPr="00186B3A">
              <w:rPr>
                <w:sz w:val="20"/>
              </w:rPr>
              <w:t>Cp</w:t>
            </w:r>
            <w:proofErr w:type="spellEnd"/>
          </w:p>
        </w:tc>
        <w:tc>
          <w:tcPr>
            <w:tcW w:w="1843" w:type="dxa"/>
            <w:vAlign w:val="center"/>
          </w:tcPr>
          <w:p w:rsidR="00A77E9D" w:rsidRPr="00186B3A" w:rsidRDefault="00043B26" w:rsidP="000C49C5">
            <w:pPr>
              <w:snapToGrid w:val="0"/>
              <w:rPr>
                <w:sz w:val="20"/>
              </w:rPr>
            </w:pPr>
            <w:r w:rsidRPr="00186B3A">
              <w:rPr>
                <w:sz w:val="20"/>
              </w:rPr>
              <w:t>ACHÉ</w:t>
            </w:r>
          </w:p>
        </w:tc>
        <w:tc>
          <w:tcPr>
            <w:tcW w:w="1559" w:type="dxa"/>
            <w:vAlign w:val="center"/>
          </w:tcPr>
          <w:p w:rsidR="00A77E9D" w:rsidRPr="00186B3A" w:rsidRDefault="00186B3A" w:rsidP="000C49C5">
            <w:pPr>
              <w:snapToGrid w:val="0"/>
              <w:jc w:val="right"/>
              <w:rPr>
                <w:sz w:val="20"/>
              </w:rPr>
            </w:pPr>
            <w:r w:rsidRPr="00186B3A">
              <w:rPr>
                <w:sz w:val="20"/>
              </w:rPr>
              <w:t>0,061</w:t>
            </w:r>
          </w:p>
        </w:tc>
        <w:tc>
          <w:tcPr>
            <w:tcW w:w="1701" w:type="dxa"/>
          </w:tcPr>
          <w:p w:rsidR="00A77E9D" w:rsidRPr="00186B3A" w:rsidRDefault="00186B3A" w:rsidP="000C49C5">
            <w:pPr>
              <w:snapToGrid w:val="0"/>
              <w:jc w:val="right"/>
              <w:rPr>
                <w:sz w:val="20"/>
              </w:rPr>
            </w:pPr>
            <w:r w:rsidRPr="00186B3A">
              <w:rPr>
                <w:sz w:val="20"/>
              </w:rPr>
              <w:t>9.150,00</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t>181</w:t>
            </w:r>
          </w:p>
        </w:tc>
        <w:tc>
          <w:tcPr>
            <w:tcW w:w="2835" w:type="dxa"/>
            <w:vAlign w:val="center"/>
          </w:tcPr>
          <w:p w:rsidR="00A77E9D" w:rsidRPr="00186B3A" w:rsidRDefault="00A77E9D" w:rsidP="000C49C5">
            <w:pPr>
              <w:rPr>
                <w:sz w:val="20"/>
              </w:rPr>
            </w:pPr>
            <w:proofErr w:type="spellStart"/>
            <w:r w:rsidRPr="00186B3A">
              <w:rPr>
                <w:sz w:val="20"/>
              </w:rPr>
              <w:t>Levotiroxina</w:t>
            </w:r>
            <w:proofErr w:type="spellEnd"/>
            <w:r w:rsidRPr="00186B3A">
              <w:rPr>
                <w:sz w:val="20"/>
              </w:rPr>
              <w:t xml:space="preserve"> sódica 50 </w:t>
            </w:r>
            <w:proofErr w:type="spellStart"/>
            <w:r w:rsidRPr="00186B3A">
              <w:rPr>
                <w:sz w:val="20"/>
              </w:rPr>
              <w:t>mcg</w:t>
            </w:r>
            <w:proofErr w:type="spellEnd"/>
          </w:p>
        </w:tc>
        <w:tc>
          <w:tcPr>
            <w:tcW w:w="784" w:type="dxa"/>
            <w:vAlign w:val="center"/>
          </w:tcPr>
          <w:p w:rsidR="00A77E9D" w:rsidRPr="00186B3A" w:rsidRDefault="00A77E9D" w:rsidP="000C49C5">
            <w:pPr>
              <w:jc w:val="center"/>
              <w:rPr>
                <w:sz w:val="20"/>
              </w:rPr>
            </w:pPr>
            <w:r w:rsidRPr="00186B3A">
              <w:rPr>
                <w:sz w:val="20"/>
              </w:rPr>
              <w:t>150.000</w:t>
            </w:r>
          </w:p>
        </w:tc>
        <w:tc>
          <w:tcPr>
            <w:tcW w:w="992" w:type="dxa"/>
            <w:vAlign w:val="center"/>
          </w:tcPr>
          <w:p w:rsidR="00A77E9D" w:rsidRPr="00186B3A" w:rsidRDefault="00A77E9D" w:rsidP="000C49C5">
            <w:pPr>
              <w:jc w:val="center"/>
              <w:rPr>
                <w:sz w:val="20"/>
              </w:rPr>
            </w:pPr>
            <w:proofErr w:type="spellStart"/>
            <w:r w:rsidRPr="00186B3A">
              <w:rPr>
                <w:sz w:val="20"/>
              </w:rPr>
              <w:t>Cp</w:t>
            </w:r>
            <w:proofErr w:type="spellEnd"/>
          </w:p>
        </w:tc>
        <w:tc>
          <w:tcPr>
            <w:tcW w:w="1843" w:type="dxa"/>
            <w:vAlign w:val="center"/>
          </w:tcPr>
          <w:p w:rsidR="00A77E9D" w:rsidRPr="00186B3A" w:rsidRDefault="00043B26" w:rsidP="000C49C5">
            <w:pPr>
              <w:snapToGrid w:val="0"/>
              <w:rPr>
                <w:sz w:val="20"/>
              </w:rPr>
            </w:pPr>
            <w:r w:rsidRPr="00186B3A">
              <w:rPr>
                <w:sz w:val="20"/>
              </w:rPr>
              <w:t>ACHÉ</w:t>
            </w:r>
          </w:p>
        </w:tc>
        <w:tc>
          <w:tcPr>
            <w:tcW w:w="1559" w:type="dxa"/>
            <w:vAlign w:val="center"/>
          </w:tcPr>
          <w:p w:rsidR="00A77E9D" w:rsidRPr="00186B3A" w:rsidRDefault="00186B3A" w:rsidP="000C49C5">
            <w:pPr>
              <w:snapToGrid w:val="0"/>
              <w:jc w:val="right"/>
              <w:rPr>
                <w:sz w:val="20"/>
              </w:rPr>
            </w:pPr>
            <w:r w:rsidRPr="00186B3A">
              <w:rPr>
                <w:sz w:val="20"/>
              </w:rPr>
              <w:t>0,056</w:t>
            </w:r>
          </w:p>
        </w:tc>
        <w:tc>
          <w:tcPr>
            <w:tcW w:w="1701" w:type="dxa"/>
          </w:tcPr>
          <w:p w:rsidR="00A77E9D" w:rsidRPr="00186B3A" w:rsidRDefault="00186B3A" w:rsidP="000C49C5">
            <w:pPr>
              <w:snapToGrid w:val="0"/>
              <w:jc w:val="right"/>
              <w:rPr>
                <w:sz w:val="20"/>
              </w:rPr>
            </w:pPr>
            <w:r w:rsidRPr="00186B3A">
              <w:rPr>
                <w:sz w:val="20"/>
              </w:rPr>
              <w:t>8.400,00</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t>182</w:t>
            </w:r>
          </w:p>
        </w:tc>
        <w:tc>
          <w:tcPr>
            <w:tcW w:w="2835" w:type="dxa"/>
            <w:vAlign w:val="center"/>
          </w:tcPr>
          <w:p w:rsidR="00A77E9D" w:rsidRPr="00186B3A" w:rsidRDefault="00A77E9D" w:rsidP="000C49C5">
            <w:pPr>
              <w:rPr>
                <w:sz w:val="20"/>
              </w:rPr>
            </w:pPr>
            <w:proofErr w:type="spellStart"/>
            <w:r w:rsidRPr="00186B3A">
              <w:rPr>
                <w:sz w:val="20"/>
              </w:rPr>
              <w:t>Levotiroxina</w:t>
            </w:r>
            <w:proofErr w:type="spellEnd"/>
            <w:r w:rsidRPr="00186B3A">
              <w:rPr>
                <w:sz w:val="20"/>
              </w:rPr>
              <w:t xml:space="preserve"> sódica 75mcg</w:t>
            </w:r>
          </w:p>
        </w:tc>
        <w:tc>
          <w:tcPr>
            <w:tcW w:w="784" w:type="dxa"/>
            <w:vAlign w:val="center"/>
          </w:tcPr>
          <w:p w:rsidR="00A77E9D" w:rsidRPr="00186B3A" w:rsidRDefault="00A77E9D" w:rsidP="000C49C5">
            <w:pPr>
              <w:jc w:val="center"/>
              <w:rPr>
                <w:sz w:val="20"/>
              </w:rPr>
            </w:pPr>
            <w:r w:rsidRPr="00186B3A">
              <w:rPr>
                <w:sz w:val="20"/>
              </w:rPr>
              <w:t>100.000</w:t>
            </w:r>
          </w:p>
        </w:tc>
        <w:tc>
          <w:tcPr>
            <w:tcW w:w="992" w:type="dxa"/>
            <w:vAlign w:val="center"/>
          </w:tcPr>
          <w:p w:rsidR="00A77E9D" w:rsidRPr="00186B3A" w:rsidRDefault="00A77E9D" w:rsidP="000C49C5">
            <w:pPr>
              <w:jc w:val="center"/>
              <w:rPr>
                <w:sz w:val="20"/>
              </w:rPr>
            </w:pPr>
            <w:proofErr w:type="spellStart"/>
            <w:r w:rsidRPr="00186B3A">
              <w:rPr>
                <w:sz w:val="20"/>
              </w:rPr>
              <w:t>Cp</w:t>
            </w:r>
            <w:proofErr w:type="spellEnd"/>
          </w:p>
        </w:tc>
        <w:tc>
          <w:tcPr>
            <w:tcW w:w="1843" w:type="dxa"/>
            <w:vAlign w:val="center"/>
          </w:tcPr>
          <w:p w:rsidR="00A77E9D" w:rsidRPr="00186B3A" w:rsidRDefault="00043B26" w:rsidP="000C49C5">
            <w:pPr>
              <w:snapToGrid w:val="0"/>
              <w:rPr>
                <w:sz w:val="20"/>
              </w:rPr>
            </w:pPr>
            <w:r w:rsidRPr="00186B3A">
              <w:rPr>
                <w:sz w:val="20"/>
              </w:rPr>
              <w:t>ACHÉ</w:t>
            </w:r>
          </w:p>
        </w:tc>
        <w:tc>
          <w:tcPr>
            <w:tcW w:w="1559" w:type="dxa"/>
            <w:vAlign w:val="center"/>
          </w:tcPr>
          <w:p w:rsidR="00A77E9D" w:rsidRPr="00186B3A" w:rsidRDefault="00186B3A" w:rsidP="000C49C5">
            <w:pPr>
              <w:snapToGrid w:val="0"/>
              <w:jc w:val="right"/>
              <w:rPr>
                <w:sz w:val="20"/>
              </w:rPr>
            </w:pPr>
            <w:r w:rsidRPr="00186B3A">
              <w:rPr>
                <w:sz w:val="20"/>
              </w:rPr>
              <w:t>0,09</w:t>
            </w:r>
          </w:p>
        </w:tc>
        <w:tc>
          <w:tcPr>
            <w:tcW w:w="1701" w:type="dxa"/>
          </w:tcPr>
          <w:p w:rsidR="00A77E9D" w:rsidRPr="00186B3A" w:rsidRDefault="00186B3A" w:rsidP="000C49C5">
            <w:pPr>
              <w:snapToGrid w:val="0"/>
              <w:jc w:val="right"/>
              <w:rPr>
                <w:sz w:val="20"/>
              </w:rPr>
            </w:pPr>
            <w:r w:rsidRPr="00186B3A">
              <w:rPr>
                <w:sz w:val="20"/>
              </w:rPr>
              <w:t>9.000,00</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t>198</w:t>
            </w:r>
          </w:p>
        </w:tc>
        <w:tc>
          <w:tcPr>
            <w:tcW w:w="2835" w:type="dxa"/>
            <w:vAlign w:val="center"/>
          </w:tcPr>
          <w:p w:rsidR="00A77E9D" w:rsidRPr="00186B3A" w:rsidRDefault="00A77E9D" w:rsidP="000C49C5">
            <w:pPr>
              <w:rPr>
                <w:sz w:val="20"/>
              </w:rPr>
            </w:pPr>
            <w:proofErr w:type="spellStart"/>
            <w:r w:rsidRPr="00186B3A">
              <w:rPr>
                <w:sz w:val="20"/>
              </w:rPr>
              <w:t>Metoprolol</w:t>
            </w:r>
            <w:proofErr w:type="spellEnd"/>
            <w:r w:rsidRPr="00186B3A">
              <w:rPr>
                <w:sz w:val="20"/>
              </w:rPr>
              <w:t xml:space="preserve">, </w:t>
            </w:r>
            <w:proofErr w:type="spellStart"/>
            <w:r w:rsidRPr="00186B3A">
              <w:rPr>
                <w:sz w:val="20"/>
              </w:rPr>
              <w:t>succinato</w:t>
            </w:r>
            <w:proofErr w:type="spellEnd"/>
            <w:r w:rsidRPr="00186B3A">
              <w:rPr>
                <w:sz w:val="20"/>
              </w:rPr>
              <w:t xml:space="preserve"> 100 mg</w:t>
            </w:r>
          </w:p>
        </w:tc>
        <w:tc>
          <w:tcPr>
            <w:tcW w:w="784" w:type="dxa"/>
            <w:vAlign w:val="center"/>
          </w:tcPr>
          <w:p w:rsidR="00A77E9D" w:rsidRPr="00186B3A" w:rsidRDefault="00A77E9D" w:rsidP="000C49C5">
            <w:pPr>
              <w:jc w:val="center"/>
              <w:rPr>
                <w:sz w:val="20"/>
              </w:rPr>
            </w:pPr>
            <w:r w:rsidRPr="00186B3A">
              <w:rPr>
                <w:sz w:val="20"/>
              </w:rPr>
              <w:t>60.000</w:t>
            </w:r>
          </w:p>
        </w:tc>
        <w:tc>
          <w:tcPr>
            <w:tcW w:w="992" w:type="dxa"/>
            <w:vAlign w:val="center"/>
          </w:tcPr>
          <w:p w:rsidR="00A77E9D" w:rsidRPr="00186B3A" w:rsidRDefault="00A77E9D" w:rsidP="000C49C5">
            <w:pPr>
              <w:jc w:val="center"/>
              <w:rPr>
                <w:sz w:val="20"/>
              </w:rPr>
            </w:pPr>
            <w:proofErr w:type="spellStart"/>
            <w:r w:rsidRPr="00186B3A">
              <w:rPr>
                <w:sz w:val="20"/>
              </w:rPr>
              <w:t>Cp</w:t>
            </w:r>
            <w:proofErr w:type="spellEnd"/>
          </w:p>
        </w:tc>
        <w:tc>
          <w:tcPr>
            <w:tcW w:w="1843" w:type="dxa"/>
            <w:vAlign w:val="center"/>
          </w:tcPr>
          <w:p w:rsidR="00A77E9D" w:rsidRPr="00186B3A" w:rsidRDefault="00043B26" w:rsidP="000C49C5">
            <w:pPr>
              <w:snapToGrid w:val="0"/>
              <w:rPr>
                <w:sz w:val="20"/>
              </w:rPr>
            </w:pPr>
            <w:r w:rsidRPr="00186B3A">
              <w:rPr>
                <w:sz w:val="20"/>
              </w:rPr>
              <w:t>ASTRAZE NECA</w:t>
            </w:r>
          </w:p>
        </w:tc>
        <w:tc>
          <w:tcPr>
            <w:tcW w:w="1559" w:type="dxa"/>
            <w:vAlign w:val="center"/>
          </w:tcPr>
          <w:p w:rsidR="00A77E9D" w:rsidRPr="00186B3A" w:rsidRDefault="00186B3A" w:rsidP="000C49C5">
            <w:pPr>
              <w:snapToGrid w:val="0"/>
              <w:jc w:val="right"/>
              <w:rPr>
                <w:sz w:val="20"/>
              </w:rPr>
            </w:pPr>
            <w:r w:rsidRPr="00186B3A">
              <w:rPr>
                <w:sz w:val="20"/>
              </w:rPr>
              <w:t>1,16</w:t>
            </w:r>
          </w:p>
        </w:tc>
        <w:tc>
          <w:tcPr>
            <w:tcW w:w="1701" w:type="dxa"/>
          </w:tcPr>
          <w:p w:rsidR="00A77E9D" w:rsidRPr="00186B3A" w:rsidRDefault="00186B3A" w:rsidP="000C49C5">
            <w:pPr>
              <w:snapToGrid w:val="0"/>
              <w:jc w:val="right"/>
              <w:rPr>
                <w:sz w:val="20"/>
              </w:rPr>
            </w:pPr>
            <w:r w:rsidRPr="00186B3A">
              <w:rPr>
                <w:sz w:val="20"/>
              </w:rPr>
              <w:t>69.600,00</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lastRenderedPageBreak/>
              <w:t>235</w:t>
            </w:r>
          </w:p>
        </w:tc>
        <w:tc>
          <w:tcPr>
            <w:tcW w:w="2835" w:type="dxa"/>
            <w:vAlign w:val="center"/>
          </w:tcPr>
          <w:p w:rsidR="00A77E9D" w:rsidRPr="00186B3A" w:rsidRDefault="00A77E9D" w:rsidP="000C49C5">
            <w:pPr>
              <w:rPr>
                <w:sz w:val="20"/>
              </w:rPr>
            </w:pPr>
            <w:proofErr w:type="spellStart"/>
            <w:r w:rsidRPr="00186B3A">
              <w:rPr>
                <w:sz w:val="20"/>
              </w:rPr>
              <w:t>Pregabalina</w:t>
            </w:r>
            <w:proofErr w:type="spellEnd"/>
            <w:r w:rsidRPr="00186B3A">
              <w:rPr>
                <w:sz w:val="20"/>
              </w:rPr>
              <w:t xml:space="preserve"> 75 mg</w:t>
            </w:r>
          </w:p>
        </w:tc>
        <w:tc>
          <w:tcPr>
            <w:tcW w:w="784" w:type="dxa"/>
            <w:vAlign w:val="center"/>
          </w:tcPr>
          <w:p w:rsidR="00A77E9D" w:rsidRPr="00186B3A" w:rsidRDefault="00A77E9D" w:rsidP="000C49C5">
            <w:pPr>
              <w:jc w:val="center"/>
              <w:rPr>
                <w:sz w:val="20"/>
              </w:rPr>
            </w:pPr>
            <w:r w:rsidRPr="00186B3A">
              <w:rPr>
                <w:sz w:val="20"/>
              </w:rPr>
              <w:t>20.000</w:t>
            </w:r>
          </w:p>
        </w:tc>
        <w:tc>
          <w:tcPr>
            <w:tcW w:w="992" w:type="dxa"/>
            <w:vAlign w:val="center"/>
          </w:tcPr>
          <w:p w:rsidR="00A77E9D" w:rsidRPr="00186B3A" w:rsidRDefault="00A77E9D" w:rsidP="000C49C5">
            <w:pPr>
              <w:jc w:val="center"/>
              <w:rPr>
                <w:sz w:val="20"/>
              </w:rPr>
            </w:pPr>
            <w:proofErr w:type="spellStart"/>
            <w:r w:rsidRPr="00186B3A">
              <w:rPr>
                <w:sz w:val="20"/>
              </w:rPr>
              <w:t>Cp</w:t>
            </w:r>
            <w:proofErr w:type="spellEnd"/>
          </w:p>
        </w:tc>
        <w:tc>
          <w:tcPr>
            <w:tcW w:w="1843" w:type="dxa"/>
            <w:vAlign w:val="center"/>
          </w:tcPr>
          <w:p w:rsidR="00A77E9D" w:rsidRPr="00186B3A" w:rsidRDefault="00043B26" w:rsidP="000C49C5">
            <w:pPr>
              <w:snapToGrid w:val="0"/>
              <w:rPr>
                <w:sz w:val="20"/>
                <w:lang w:val="pt-PT"/>
              </w:rPr>
            </w:pPr>
            <w:r w:rsidRPr="00186B3A">
              <w:rPr>
                <w:sz w:val="20"/>
                <w:lang w:val="pt-PT"/>
              </w:rPr>
              <w:t>ACHÉ</w:t>
            </w:r>
          </w:p>
        </w:tc>
        <w:tc>
          <w:tcPr>
            <w:tcW w:w="1559" w:type="dxa"/>
            <w:vAlign w:val="center"/>
          </w:tcPr>
          <w:p w:rsidR="00A77E9D" w:rsidRPr="00186B3A" w:rsidRDefault="00186B3A" w:rsidP="000C49C5">
            <w:pPr>
              <w:snapToGrid w:val="0"/>
              <w:jc w:val="right"/>
              <w:rPr>
                <w:sz w:val="20"/>
              </w:rPr>
            </w:pPr>
            <w:r w:rsidRPr="00186B3A">
              <w:rPr>
                <w:sz w:val="20"/>
              </w:rPr>
              <w:t>0,561</w:t>
            </w:r>
          </w:p>
        </w:tc>
        <w:tc>
          <w:tcPr>
            <w:tcW w:w="1701" w:type="dxa"/>
          </w:tcPr>
          <w:p w:rsidR="00A77E9D" w:rsidRPr="00186B3A" w:rsidRDefault="00186B3A" w:rsidP="000C49C5">
            <w:pPr>
              <w:snapToGrid w:val="0"/>
              <w:jc w:val="right"/>
              <w:rPr>
                <w:sz w:val="20"/>
              </w:rPr>
            </w:pPr>
            <w:r w:rsidRPr="00186B3A">
              <w:rPr>
                <w:sz w:val="20"/>
              </w:rPr>
              <w:t>11.220,00</w:t>
            </w:r>
          </w:p>
        </w:tc>
      </w:tr>
    </w:tbl>
    <w:p w:rsidR="003637E5" w:rsidRPr="008D04C3" w:rsidRDefault="003637E5" w:rsidP="0077314E">
      <w:pPr>
        <w:pStyle w:val="Corpodetexto"/>
        <w:tabs>
          <w:tab w:val="clear" w:pos="708"/>
          <w:tab w:val="clear" w:pos="2270"/>
          <w:tab w:val="clear" w:pos="4294"/>
          <w:tab w:val="left" w:pos="426"/>
        </w:tabs>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8151E3" w:rsidRPr="008D04C3" w:rsidRDefault="008151E3" w:rsidP="0077314E">
      <w:pPr>
        <w:pStyle w:val="Corpodetexto"/>
        <w:widowControl/>
        <w:tabs>
          <w:tab w:val="clear" w:pos="708"/>
          <w:tab w:val="clear" w:pos="2270"/>
          <w:tab w:val="clear" w:pos="4294"/>
        </w:tabs>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CC3C50" w:rsidRPr="008D04C3" w:rsidRDefault="00CC3C50" w:rsidP="0077314E">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lastRenderedPageBreak/>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Pr="008D04C3" w:rsidRDefault="00CC3C50" w:rsidP="0077314E">
      <w:pPr>
        <w:pStyle w:val="Recuodecorpodetexto22"/>
        <w:ind w:firstLine="0"/>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Pr="008D04C3" w:rsidRDefault="00CC3C50" w:rsidP="0077314E">
      <w:pPr>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lastRenderedPageBreak/>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77314E" w:rsidRDefault="003510CB" w:rsidP="0077314E">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77314E" w:rsidRDefault="003510CB" w:rsidP="0077314E">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FF6918" w:rsidP="003510CB">
      <w:pPr>
        <w:tabs>
          <w:tab w:val="left" w:pos="0"/>
        </w:tabs>
        <w:jc w:val="both"/>
        <w:rPr>
          <w:sz w:val="20"/>
        </w:rPr>
      </w:pPr>
      <w:r>
        <w:rPr>
          <w:sz w:val="20"/>
        </w:rPr>
        <w:t>Joaçaba, 19 de julho</w:t>
      </w:r>
      <w:r w:rsidR="00E3386D" w:rsidRPr="008D04C3">
        <w:rPr>
          <w:sz w:val="20"/>
        </w:rPr>
        <w:t xml:space="preserve"> de 201</w:t>
      </w:r>
      <w:r w:rsidR="00F40204">
        <w:rPr>
          <w:sz w:val="20"/>
        </w:rPr>
        <w:t>7</w:t>
      </w:r>
      <w:bookmarkStart w:id="0" w:name="_GoBack"/>
      <w:bookmarkEnd w:id="0"/>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Default="003510CB" w:rsidP="003510CB">
      <w:pPr>
        <w:tabs>
          <w:tab w:val="left" w:pos="1134"/>
        </w:tabs>
        <w:jc w:val="center"/>
        <w:rPr>
          <w:sz w:val="20"/>
        </w:rPr>
      </w:pPr>
    </w:p>
    <w:p w:rsidR="0077314E" w:rsidRPr="008D04C3" w:rsidRDefault="0077314E" w:rsidP="003510CB">
      <w:pPr>
        <w:tabs>
          <w:tab w:val="left" w:pos="1134"/>
        </w:tabs>
        <w:jc w:val="center"/>
        <w:rPr>
          <w:sz w:val="20"/>
        </w:rPr>
      </w:pPr>
    </w:p>
    <w:p w:rsidR="003510CB" w:rsidRPr="008D04C3" w:rsidRDefault="00FF6918" w:rsidP="00FF6918">
      <w:pPr>
        <w:suppressAutoHyphens w:val="0"/>
        <w:autoSpaceDE w:val="0"/>
        <w:autoSpaceDN w:val="0"/>
        <w:adjustRightInd w:val="0"/>
        <w:jc w:val="center"/>
        <w:rPr>
          <w:sz w:val="20"/>
          <w:lang w:eastAsia="pt-BR"/>
        </w:rPr>
      </w:pPr>
      <w:r w:rsidRPr="00FF6918">
        <w:rPr>
          <w:sz w:val="20"/>
          <w:lang w:eastAsia="pt-BR"/>
        </w:rPr>
        <w:t>VICTÓRIA COMÉRCIO DE PRODUTOS HOSPITALARES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7DF" w:rsidRDefault="009B47DF">
      <w:r>
        <w:separator/>
      </w:r>
    </w:p>
  </w:endnote>
  <w:endnote w:type="continuationSeparator" w:id="0">
    <w:p w:rsidR="009B47DF" w:rsidRDefault="009B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FF6918">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F40204">
                            <w:rPr>
                              <w:rStyle w:val="Nmerodepgina"/>
                              <w:noProof/>
                            </w:rPr>
                            <w:t>4</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F40204">
                      <w:rPr>
                        <w:rStyle w:val="Nmerodepgina"/>
                        <w:noProof/>
                      </w:rPr>
                      <w:t>4</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7DF" w:rsidRDefault="009B47DF">
      <w:r>
        <w:separator/>
      </w:r>
    </w:p>
  </w:footnote>
  <w:footnote w:type="continuationSeparator" w:id="0">
    <w:p w:rsidR="009B47DF" w:rsidRDefault="009B4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8D04C3">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8D04C3" w:rsidRDefault="008D04C3" w:rsidP="00C541D6">
    <w:pPr>
      <w:ind w:left="851"/>
      <w:rPr>
        <w:sz w:val="20"/>
      </w:rPr>
    </w:pPr>
    <w:r w:rsidRPr="00F511E9">
      <w:rPr>
        <w:sz w:val="20"/>
      </w:rPr>
      <w:t>MUNICÍPIO DE JOAÇABA</w:t>
    </w:r>
  </w:p>
  <w:p w:rsidR="008D04C3" w:rsidRPr="00F511E9" w:rsidRDefault="008D04C3" w:rsidP="00C541D6">
    <w:pPr>
      <w:ind w:left="851"/>
      <w:rPr>
        <w:sz w:val="20"/>
      </w:rPr>
    </w:pPr>
    <w:r>
      <w:rPr>
        <w:sz w:val="20"/>
      </w:rPr>
      <w:t>SECRETARIA MUNICIPAL DE SAÚDE</w:t>
    </w:r>
  </w:p>
  <w:p w:rsidR="008D04C3" w:rsidRDefault="008D04C3" w:rsidP="00C541D6">
    <w:pPr>
      <w:ind w:left="851"/>
      <w:rPr>
        <w:b/>
        <w:sz w:val="20"/>
      </w:rPr>
    </w:pPr>
    <w:r>
      <w:rPr>
        <w:b/>
        <w:sz w:val="20"/>
      </w:rPr>
      <w:t>Fundo Municipal de Saúde – FMS</w:t>
    </w:r>
  </w:p>
  <w:p w:rsidR="008D04C3" w:rsidRDefault="008D04C3" w:rsidP="00C541D6">
    <w:pPr>
      <w:ind w:left="851"/>
      <w:rPr>
        <w:b/>
        <w:sz w:val="20"/>
      </w:rPr>
    </w:pPr>
  </w:p>
  <w:p w:rsidR="008D04C3" w:rsidRDefault="008D04C3">
    <w:pPr>
      <w:pStyle w:val="Cabealho"/>
    </w:pPr>
  </w:p>
  <w:p w:rsidR="008D04C3" w:rsidRDefault="008D04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26"/>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86B3A"/>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7C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314E"/>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7DF"/>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77E9D"/>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0204"/>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 w:val="00FF691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4177F5-4891-4E3B-9089-BD6C4E7B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27675-F5F4-4D6E-89B8-21C24721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2558</Words>
  <Characters>13816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16342</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5</cp:revision>
  <cp:lastPrinted>2017-06-22T17:04:00Z</cp:lastPrinted>
  <dcterms:created xsi:type="dcterms:W3CDTF">2017-07-28T20:24:00Z</dcterms:created>
  <dcterms:modified xsi:type="dcterms:W3CDTF">2017-08-08T16:51:00Z</dcterms:modified>
</cp:coreProperties>
</file>