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EB" w:rsidRDefault="007241EB" w:rsidP="0061620E">
      <w:pPr>
        <w:jc w:val="center"/>
        <w:rPr>
          <w:i/>
          <w:iCs/>
          <w:sz w:val="20"/>
          <w:szCs w:val="20"/>
        </w:rPr>
      </w:pPr>
    </w:p>
    <w:p w:rsidR="007241EB" w:rsidRDefault="007241EB" w:rsidP="0061620E">
      <w:pPr>
        <w:pStyle w:val="Ttulo2"/>
        <w:tabs>
          <w:tab w:val="left" w:pos="0"/>
        </w:tabs>
        <w:spacing w:before="0" w:after="0"/>
        <w:jc w:val="center"/>
        <w:rPr>
          <w:i w:val="0"/>
          <w:iCs w:val="0"/>
          <w:sz w:val="20"/>
          <w:szCs w:val="20"/>
          <w:lang w:val="pt-BR"/>
        </w:rPr>
      </w:pPr>
    </w:p>
    <w:p w:rsidR="007241EB" w:rsidRDefault="007241EB" w:rsidP="0061620E">
      <w:pPr>
        <w:pStyle w:val="Ttulo2"/>
        <w:tabs>
          <w:tab w:val="left" w:pos="0"/>
        </w:tabs>
        <w:spacing w:before="0" w:after="0"/>
        <w:jc w:val="center"/>
        <w:rPr>
          <w:i w:val="0"/>
          <w:iCs w:val="0"/>
          <w:sz w:val="20"/>
          <w:szCs w:val="20"/>
          <w:lang w:val="pt-BR"/>
        </w:rPr>
      </w:pPr>
    </w:p>
    <w:p w:rsidR="00A370B0" w:rsidRDefault="00A370B0" w:rsidP="0061620E">
      <w:pPr>
        <w:pStyle w:val="Ttulo2"/>
        <w:tabs>
          <w:tab w:val="left" w:pos="0"/>
        </w:tabs>
        <w:spacing w:before="0" w:after="0"/>
        <w:jc w:val="center"/>
        <w:rPr>
          <w:i w:val="0"/>
          <w:iCs w:val="0"/>
          <w:sz w:val="20"/>
          <w:szCs w:val="20"/>
          <w:lang w:val="pt-BR"/>
        </w:rPr>
      </w:pPr>
      <w:r w:rsidRPr="006D11BD">
        <w:rPr>
          <w:i w:val="0"/>
          <w:iCs w:val="0"/>
          <w:sz w:val="20"/>
          <w:szCs w:val="20"/>
        </w:rPr>
        <w:t xml:space="preserve">PROCESSO DE LICITAÇÃO Nº </w:t>
      </w:r>
      <w:r w:rsidR="006D11BD" w:rsidRPr="006D11BD">
        <w:rPr>
          <w:i w:val="0"/>
          <w:iCs w:val="0"/>
          <w:sz w:val="20"/>
          <w:szCs w:val="20"/>
          <w:lang w:val="pt-BR"/>
        </w:rPr>
        <w:t>67</w:t>
      </w:r>
      <w:r w:rsidRPr="006D11BD">
        <w:rPr>
          <w:i w:val="0"/>
          <w:iCs w:val="0"/>
          <w:sz w:val="20"/>
          <w:szCs w:val="20"/>
        </w:rPr>
        <w:t>/20</w:t>
      </w:r>
      <w:r w:rsidR="0061620E" w:rsidRPr="006D11BD">
        <w:rPr>
          <w:i w:val="0"/>
          <w:iCs w:val="0"/>
          <w:sz w:val="20"/>
          <w:szCs w:val="20"/>
        </w:rPr>
        <w:t>1</w:t>
      </w:r>
      <w:r w:rsidR="00A263B6" w:rsidRPr="006D11BD">
        <w:rPr>
          <w:i w:val="0"/>
          <w:iCs w:val="0"/>
          <w:sz w:val="20"/>
          <w:szCs w:val="20"/>
          <w:lang w:val="pt-BR"/>
        </w:rPr>
        <w:t>7</w:t>
      </w:r>
      <w:r w:rsidR="0061620E" w:rsidRPr="006D11BD">
        <w:rPr>
          <w:i w:val="0"/>
          <w:iCs w:val="0"/>
          <w:sz w:val="20"/>
          <w:szCs w:val="20"/>
        </w:rPr>
        <w:t>/PMJ</w:t>
      </w:r>
    </w:p>
    <w:p w:rsidR="007241EB" w:rsidRDefault="007241EB" w:rsidP="007241EB"/>
    <w:p w:rsidR="00A370B0" w:rsidRDefault="00A370B0" w:rsidP="0061620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D11BD">
        <w:rPr>
          <w:rFonts w:ascii="Arial" w:hAnsi="Arial" w:cs="Arial"/>
          <w:b/>
          <w:bCs/>
          <w:sz w:val="20"/>
          <w:szCs w:val="20"/>
        </w:rPr>
        <w:t xml:space="preserve">TERMO DE DISPENSA DE LICITAÇÃO Nº </w:t>
      </w:r>
      <w:r w:rsidR="006D11BD" w:rsidRPr="006D11BD">
        <w:rPr>
          <w:rFonts w:ascii="Arial" w:hAnsi="Arial" w:cs="Arial"/>
          <w:b/>
          <w:bCs/>
          <w:sz w:val="20"/>
          <w:szCs w:val="20"/>
        </w:rPr>
        <w:t>08</w:t>
      </w:r>
      <w:r w:rsidR="0061620E" w:rsidRPr="006D11BD">
        <w:rPr>
          <w:rFonts w:ascii="Arial" w:hAnsi="Arial" w:cs="Arial"/>
          <w:b/>
          <w:bCs/>
          <w:sz w:val="20"/>
          <w:szCs w:val="20"/>
        </w:rPr>
        <w:t>/201</w:t>
      </w:r>
      <w:r w:rsidR="00A263B6" w:rsidRPr="006D11BD">
        <w:rPr>
          <w:rFonts w:ascii="Arial" w:hAnsi="Arial" w:cs="Arial"/>
          <w:b/>
          <w:bCs/>
          <w:sz w:val="20"/>
          <w:szCs w:val="20"/>
        </w:rPr>
        <w:t>7</w:t>
      </w:r>
      <w:r w:rsidR="0061620E" w:rsidRPr="006D11BD">
        <w:rPr>
          <w:rFonts w:ascii="Arial" w:hAnsi="Arial" w:cs="Arial"/>
          <w:b/>
          <w:bCs/>
          <w:sz w:val="20"/>
          <w:szCs w:val="20"/>
        </w:rPr>
        <w:t>/PMJ</w:t>
      </w:r>
    </w:p>
    <w:p w:rsidR="007241EB" w:rsidRDefault="007241EB" w:rsidP="0061620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7241EB" w:rsidRPr="006D11BD" w:rsidRDefault="007241EB" w:rsidP="0061620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01712E" w:rsidRPr="003E7183" w:rsidRDefault="0001712E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>1 – DO OBJETO</w:t>
      </w:r>
    </w:p>
    <w:p w:rsidR="00A370B0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7241EB" w:rsidRPr="003E7183" w:rsidRDefault="007241EB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AB594B" w:rsidRDefault="00862BFD" w:rsidP="00AB594B">
      <w:pPr>
        <w:pStyle w:val="PargrafodaLista"/>
        <w:numPr>
          <w:ilvl w:val="1"/>
          <w:numId w:val="10"/>
        </w:numPr>
        <w:tabs>
          <w:tab w:val="left" w:pos="113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AB594B">
        <w:rPr>
          <w:rFonts w:ascii="Arial" w:eastAsia="MS Mincho" w:hAnsi="Arial" w:cs="Arial"/>
          <w:sz w:val="20"/>
          <w:szCs w:val="20"/>
        </w:rPr>
        <w:t xml:space="preserve">Aquisição de </w:t>
      </w:r>
      <w:r w:rsidR="008F1C02">
        <w:rPr>
          <w:rFonts w:ascii="Arial" w:eastAsia="MS Mincho" w:hAnsi="Arial" w:cs="Arial"/>
          <w:sz w:val="20"/>
          <w:szCs w:val="20"/>
        </w:rPr>
        <w:t>Mini Rolo Compactador</w:t>
      </w:r>
      <w:r w:rsidRPr="00AB594B">
        <w:rPr>
          <w:rFonts w:ascii="Arial" w:eastAsia="MS Mincho" w:hAnsi="Arial" w:cs="Arial"/>
          <w:sz w:val="20"/>
          <w:szCs w:val="20"/>
        </w:rPr>
        <w:t>, conforme as especificações</w:t>
      </w:r>
      <w:r w:rsidR="008F1C02">
        <w:rPr>
          <w:rFonts w:ascii="Arial" w:eastAsia="MS Mincho" w:hAnsi="Arial" w:cs="Arial"/>
          <w:sz w:val="20"/>
          <w:szCs w:val="20"/>
        </w:rPr>
        <w:t xml:space="preserve"> mínimas </w:t>
      </w:r>
      <w:r w:rsidRPr="00AB594B">
        <w:rPr>
          <w:rFonts w:ascii="Arial" w:hAnsi="Arial" w:cs="Arial"/>
          <w:sz w:val="20"/>
          <w:szCs w:val="20"/>
        </w:rPr>
        <w:t>abaixo:</w:t>
      </w:r>
    </w:p>
    <w:p w:rsidR="00862BFD" w:rsidRDefault="00862BFD" w:rsidP="00862BFD">
      <w:pPr>
        <w:pStyle w:val="PargrafodaLista"/>
        <w:numPr>
          <w:ilvl w:val="0"/>
          <w:numId w:val="2"/>
        </w:num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Peso</w:t>
      </w:r>
      <w:r w:rsidR="008F1C02">
        <w:rPr>
          <w:rFonts w:ascii="Arial" w:eastAsia="MS Mincho" w:hAnsi="Arial" w:cs="Arial"/>
          <w:sz w:val="20"/>
          <w:szCs w:val="20"/>
        </w:rPr>
        <w:t xml:space="preserve"> Operacional</w:t>
      </w:r>
      <w:r>
        <w:rPr>
          <w:rFonts w:ascii="Arial" w:eastAsia="MS Mincho" w:hAnsi="Arial" w:cs="Arial"/>
          <w:sz w:val="20"/>
          <w:szCs w:val="20"/>
        </w:rPr>
        <w:t xml:space="preserve">: </w:t>
      </w:r>
      <w:r w:rsidR="008F1C02">
        <w:rPr>
          <w:rFonts w:ascii="Arial" w:eastAsia="MS Mincho" w:hAnsi="Arial" w:cs="Arial"/>
          <w:sz w:val="20"/>
          <w:szCs w:val="20"/>
        </w:rPr>
        <w:t>1.340</w:t>
      </w:r>
      <w:r>
        <w:rPr>
          <w:rFonts w:ascii="Arial" w:eastAsia="MS Mincho" w:hAnsi="Arial" w:cs="Arial"/>
          <w:sz w:val="20"/>
          <w:szCs w:val="20"/>
        </w:rPr>
        <w:t xml:space="preserve"> Kg</w:t>
      </w:r>
      <w:r w:rsidR="00F5315B">
        <w:rPr>
          <w:rFonts w:ascii="Arial" w:eastAsia="MS Mincho" w:hAnsi="Arial" w:cs="Arial"/>
          <w:sz w:val="20"/>
          <w:szCs w:val="20"/>
        </w:rPr>
        <w:t>;</w:t>
      </w:r>
    </w:p>
    <w:p w:rsidR="00862BFD" w:rsidRPr="008F1C02" w:rsidRDefault="008F1C02" w:rsidP="008F1C02">
      <w:pPr>
        <w:pStyle w:val="PargrafodaLista"/>
        <w:numPr>
          <w:ilvl w:val="0"/>
          <w:numId w:val="2"/>
        </w:num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Compactação: </w:t>
      </w:r>
      <w:r w:rsidRPr="008F1C02">
        <w:rPr>
          <w:rFonts w:ascii="Arial" w:eastAsia="MS Mincho" w:hAnsi="Arial" w:cs="Arial"/>
          <w:sz w:val="20"/>
          <w:szCs w:val="20"/>
        </w:rPr>
        <w:t>Carga Estática Linear</w:t>
      </w:r>
      <w:r>
        <w:rPr>
          <w:rFonts w:ascii="Arial" w:eastAsia="MS Mincho" w:hAnsi="Arial" w:cs="Arial"/>
          <w:sz w:val="20"/>
          <w:szCs w:val="20"/>
        </w:rPr>
        <w:t xml:space="preserve"> 6,6/8,2kg/cm; frequência: 70hz; força centrífuga 17kn;</w:t>
      </w:r>
    </w:p>
    <w:p w:rsidR="00CF1F9D" w:rsidRPr="00F5315B" w:rsidRDefault="008F1C02" w:rsidP="00F5315B">
      <w:pPr>
        <w:pStyle w:val="PargrafodaLista"/>
        <w:numPr>
          <w:ilvl w:val="0"/>
          <w:numId w:val="2"/>
        </w:numPr>
        <w:tabs>
          <w:tab w:val="left" w:pos="1134"/>
        </w:tabs>
        <w:spacing w:line="200" w:lineRule="atLeast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Motor: 18hp</w:t>
      </w:r>
    </w:p>
    <w:p w:rsidR="0001712E" w:rsidRDefault="0001712E" w:rsidP="00A370B0">
      <w:pPr>
        <w:tabs>
          <w:tab w:val="left" w:pos="77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7241EB" w:rsidRPr="003E7183" w:rsidRDefault="007241EB" w:rsidP="00A370B0">
      <w:pPr>
        <w:tabs>
          <w:tab w:val="left" w:pos="774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 xml:space="preserve">2 – DA JUSTIFICATIVA </w:t>
      </w:r>
    </w:p>
    <w:p w:rsidR="00A370B0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7241EB" w:rsidRPr="003E7183" w:rsidRDefault="007241EB" w:rsidP="00A370B0">
      <w:pPr>
        <w:jc w:val="both"/>
        <w:rPr>
          <w:rFonts w:ascii="Arial" w:hAnsi="Arial" w:cs="Arial"/>
          <w:sz w:val="20"/>
          <w:szCs w:val="20"/>
        </w:rPr>
      </w:pPr>
    </w:p>
    <w:p w:rsidR="007F5E4E" w:rsidRDefault="007F5E4E" w:rsidP="007F5E4E">
      <w:pPr>
        <w:ind w:left="426" w:hanging="426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2.1. Tendo em vista a Situação de Emergência decretada no Município de Joaçaba (Decreto n. 5.139/2017), decorrente de contínuas e fortes chuvas que causaram danos consideráveis às vias públicas do Município, faz-se necessário realizar com agilidade a recuperação das mesmas, a fim de proporcionar mobilidade e segurança aos munícipes. Considerando a falta de equipamento eficiente para a </w:t>
      </w:r>
      <w:r w:rsidR="002348CA">
        <w:rPr>
          <w:rFonts w:ascii="Arial" w:eastAsia="MS Mincho" w:hAnsi="Arial" w:cs="Arial"/>
          <w:sz w:val="20"/>
          <w:szCs w:val="20"/>
        </w:rPr>
        <w:t>compactação do asfalto.</w:t>
      </w:r>
    </w:p>
    <w:p w:rsidR="002348CA" w:rsidRDefault="002348CA" w:rsidP="00BC5651">
      <w:pPr>
        <w:ind w:left="426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Podemos observar que os orçamentos que encontramos para entrega imediata temos de vários pesos operacional, porém o que melhor atenderá a demanda do Município e preço (custo x benefício)</w:t>
      </w:r>
      <w:r w:rsidR="00BC5651">
        <w:rPr>
          <w:rFonts w:ascii="Arial" w:eastAsia="MS Mincho" w:hAnsi="Arial" w:cs="Arial"/>
          <w:sz w:val="20"/>
          <w:szCs w:val="20"/>
        </w:rPr>
        <w:t xml:space="preserve"> encontrado foi o fornecido pela MANTOMAC COMÉRCIO DE PEÇAS E SERVIÇOS LTDA.</w:t>
      </w:r>
    </w:p>
    <w:p w:rsidR="007F5E4E" w:rsidRDefault="007F5E4E" w:rsidP="00A370B0">
      <w:pPr>
        <w:jc w:val="both"/>
        <w:rPr>
          <w:rFonts w:ascii="Arial" w:eastAsia="MS Mincho" w:hAnsi="Arial" w:cs="Arial"/>
          <w:sz w:val="20"/>
          <w:szCs w:val="20"/>
        </w:rPr>
      </w:pPr>
    </w:p>
    <w:p w:rsidR="007241EB" w:rsidRPr="003E7183" w:rsidRDefault="007241EB" w:rsidP="00A370B0">
      <w:pPr>
        <w:jc w:val="both"/>
        <w:rPr>
          <w:rFonts w:ascii="Arial" w:eastAsia="MS Mincho" w:hAnsi="Arial" w:cs="Arial"/>
          <w:sz w:val="20"/>
          <w:szCs w:val="20"/>
        </w:rPr>
      </w:pPr>
    </w:p>
    <w:p w:rsidR="00A370B0" w:rsidRPr="003E7183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  <w:r w:rsidRPr="003E7183">
        <w:rPr>
          <w:rFonts w:ascii="Arial" w:hAnsi="Arial" w:cs="Arial"/>
          <w:b/>
          <w:sz w:val="20"/>
          <w:szCs w:val="20"/>
        </w:rPr>
        <w:t>3 – DA EMPRESA CONTRATADA</w:t>
      </w:r>
    </w:p>
    <w:p w:rsidR="00A370B0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7241EB" w:rsidRPr="003E7183" w:rsidRDefault="007241EB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Default="00AB594B" w:rsidP="004C5D64">
      <w:pPr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</w:t>
      </w:r>
      <w:r w:rsidR="003C2367" w:rsidRPr="003C2367">
        <w:rPr>
          <w:rFonts w:ascii="Arial" w:eastAsia="MS Mincho" w:hAnsi="Arial" w:cs="Arial"/>
          <w:sz w:val="20"/>
          <w:szCs w:val="20"/>
        </w:rPr>
        <w:t xml:space="preserve"> </w:t>
      </w:r>
      <w:r w:rsidR="003C2367">
        <w:rPr>
          <w:rFonts w:ascii="Arial" w:eastAsia="MS Mincho" w:hAnsi="Arial" w:cs="Arial"/>
          <w:sz w:val="20"/>
          <w:szCs w:val="20"/>
        </w:rPr>
        <w:t>MANTOMAC COMÉRCIO DE PEÇAS E SERVIÇOS LTDA</w:t>
      </w:r>
      <w:r w:rsidR="00A370B0" w:rsidRPr="003E7183">
        <w:rPr>
          <w:rFonts w:ascii="Arial" w:hAnsi="Arial" w:cs="Arial"/>
          <w:sz w:val="20"/>
          <w:szCs w:val="20"/>
        </w:rPr>
        <w:t xml:space="preserve">, inscrita no CNPJ sob o nº </w:t>
      </w:r>
      <w:r w:rsidR="003C2367">
        <w:rPr>
          <w:rFonts w:ascii="Arial" w:hAnsi="Arial" w:cs="Arial"/>
          <w:sz w:val="20"/>
          <w:szCs w:val="20"/>
        </w:rPr>
        <w:t>79.879.318/0001-44</w:t>
      </w:r>
      <w:r w:rsidR="00A370B0" w:rsidRPr="003E7183">
        <w:rPr>
          <w:rFonts w:ascii="Arial" w:hAnsi="Arial" w:cs="Arial"/>
          <w:sz w:val="20"/>
          <w:szCs w:val="20"/>
        </w:rPr>
        <w:t xml:space="preserve">, situada na </w:t>
      </w:r>
      <w:r w:rsidR="003C2367">
        <w:rPr>
          <w:rFonts w:ascii="Arial" w:hAnsi="Arial" w:cs="Arial"/>
          <w:sz w:val="20"/>
          <w:szCs w:val="20"/>
        </w:rPr>
        <w:t>Rua Cristóvão Colombo, 221E</w:t>
      </w:r>
      <w:r w:rsidR="00FA2BE5">
        <w:rPr>
          <w:rFonts w:ascii="Arial" w:hAnsi="Arial" w:cs="Arial"/>
          <w:sz w:val="20"/>
          <w:szCs w:val="20"/>
        </w:rPr>
        <w:t xml:space="preserve">, </w:t>
      </w:r>
      <w:r w:rsidR="003C2367">
        <w:rPr>
          <w:rFonts w:ascii="Arial" w:hAnsi="Arial" w:cs="Arial"/>
          <w:sz w:val="20"/>
          <w:szCs w:val="20"/>
        </w:rPr>
        <w:t xml:space="preserve">Bairro Bela Vista, </w:t>
      </w:r>
      <w:r w:rsidR="00A370B0" w:rsidRPr="003E7183">
        <w:rPr>
          <w:rFonts w:ascii="Arial" w:eastAsia="MS Mincho" w:hAnsi="Arial" w:cs="Arial"/>
          <w:sz w:val="20"/>
          <w:szCs w:val="20"/>
        </w:rPr>
        <w:t xml:space="preserve">do </w:t>
      </w:r>
      <w:r w:rsidR="00D55244" w:rsidRPr="003E7183">
        <w:rPr>
          <w:rFonts w:ascii="Arial" w:eastAsia="MS Mincho" w:hAnsi="Arial" w:cs="Arial"/>
          <w:sz w:val="20"/>
          <w:szCs w:val="20"/>
        </w:rPr>
        <w:t>M</w:t>
      </w:r>
      <w:r w:rsidR="00A370B0" w:rsidRPr="003E7183">
        <w:rPr>
          <w:rFonts w:ascii="Arial" w:eastAsia="MS Mincho" w:hAnsi="Arial" w:cs="Arial"/>
          <w:sz w:val="20"/>
          <w:szCs w:val="20"/>
        </w:rPr>
        <w:t xml:space="preserve">unicípio de </w:t>
      </w:r>
      <w:r w:rsidR="00FA2BE5">
        <w:rPr>
          <w:rFonts w:ascii="Arial" w:eastAsia="MS Mincho" w:hAnsi="Arial" w:cs="Arial"/>
          <w:sz w:val="20"/>
          <w:szCs w:val="20"/>
        </w:rPr>
        <w:t>C</w:t>
      </w:r>
      <w:r w:rsidR="003C2367">
        <w:rPr>
          <w:rFonts w:ascii="Arial" w:eastAsia="MS Mincho" w:hAnsi="Arial" w:cs="Arial"/>
          <w:sz w:val="20"/>
          <w:szCs w:val="20"/>
        </w:rPr>
        <w:t>hapecó</w:t>
      </w:r>
      <w:r w:rsidR="00FA2BE5">
        <w:rPr>
          <w:rFonts w:ascii="Arial" w:eastAsia="MS Mincho" w:hAnsi="Arial" w:cs="Arial"/>
          <w:sz w:val="20"/>
          <w:szCs w:val="20"/>
        </w:rPr>
        <w:t xml:space="preserve">/SC, CEP </w:t>
      </w:r>
      <w:r w:rsidR="003C2367">
        <w:rPr>
          <w:rFonts w:ascii="Arial" w:eastAsia="MS Mincho" w:hAnsi="Arial" w:cs="Arial"/>
          <w:sz w:val="20"/>
          <w:szCs w:val="20"/>
        </w:rPr>
        <w:t>89804-250</w:t>
      </w:r>
    </w:p>
    <w:p w:rsidR="004A7BD1" w:rsidRDefault="004A7BD1" w:rsidP="004C5D64">
      <w:pPr>
        <w:jc w:val="both"/>
        <w:rPr>
          <w:rFonts w:ascii="Arial" w:eastAsia="MS Mincho" w:hAnsi="Arial" w:cs="Arial"/>
          <w:sz w:val="20"/>
          <w:szCs w:val="20"/>
        </w:rPr>
      </w:pPr>
    </w:p>
    <w:p w:rsidR="007241EB" w:rsidRDefault="007241EB" w:rsidP="004C5D64">
      <w:pPr>
        <w:jc w:val="both"/>
        <w:rPr>
          <w:rFonts w:ascii="Arial" w:eastAsia="MS Mincho" w:hAnsi="Arial" w:cs="Arial"/>
          <w:sz w:val="20"/>
          <w:szCs w:val="20"/>
        </w:rPr>
      </w:pPr>
    </w:p>
    <w:p w:rsidR="004A7BD1" w:rsidRPr="004A7BD1" w:rsidRDefault="004A7BD1" w:rsidP="004A7BD1">
      <w:pPr>
        <w:pStyle w:val="PargrafodaLista"/>
        <w:numPr>
          <w:ilvl w:val="0"/>
          <w:numId w:val="13"/>
        </w:numPr>
        <w:ind w:left="142" w:hanging="142"/>
        <w:jc w:val="both"/>
        <w:rPr>
          <w:rFonts w:ascii="Arial" w:eastAsia="MS Mincho" w:hAnsi="Arial" w:cs="Arial"/>
          <w:b/>
          <w:sz w:val="20"/>
          <w:szCs w:val="20"/>
        </w:rPr>
      </w:pPr>
      <w:r w:rsidRPr="004A7BD1">
        <w:rPr>
          <w:rFonts w:ascii="Arial" w:eastAsia="MS Mincho" w:hAnsi="Arial" w:cs="Arial"/>
          <w:b/>
          <w:sz w:val="20"/>
          <w:szCs w:val="20"/>
        </w:rPr>
        <w:t>– FORMA DE EXECUÇÃO</w:t>
      </w:r>
    </w:p>
    <w:p w:rsidR="004A7BD1" w:rsidRDefault="004A7BD1" w:rsidP="004A7BD1">
      <w:pPr>
        <w:ind w:left="426" w:hanging="426"/>
        <w:jc w:val="both"/>
        <w:rPr>
          <w:rFonts w:ascii="Arial" w:eastAsia="MS Mincho" w:hAnsi="Arial" w:cs="Arial"/>
          <w:sz w:val="20"/>
          <w:szCs w:val="20"/>
        </w:rPr>
      </w:pPr>
    </w:p>
    <w:p w:rsidR="007241EB" w:rsidRDefault="007241EB" w:rsidP="004A7BD1">
      <w:pPr>
        <w:ind w:left="426" w:hanging="426"/>
        <w:jc w:val="both"/>
        <w:rPr>
          <w:rFonts w:ascii="Arial" w:eastAsia="MS Mincho" w:hAnsi="Arial" w:cs="Arial"/>
          <w:sz w:val="20"/>
          <w:szCs w:val="20"/>
        </w:rPr>
      </w:pPr>
    </w:p>
    <w:p w:rsidR="0013086A" w:rsidRDefault="004A7BD1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>
        <w:rPr>
          <w:sz w:val="20"/>
        </w:rPr>
        <w:t>A empresa contratada deverá r</w:t>
      </w:r>
      <w:r w:rsidRPr="00FB6D70">
        <w:rPr>
          <w:sz w:val="20"/>
        </w:rPr>
        <w:t>esponsabilizar-</w:t>
      </w:r>
      <w:r>
        <w:rPr>
          <w:sz w:val="20"/>
        </w:rPr>
        <w:t xml:space="preserve">se pelo envio e frete do objeto, cujo local de entrega </w:t>
      </w:r>
      <w:r w:rsidR="00DC12A4">
        <w:rPr>
          <w:sz w:val="20"/>
        </w:rPr>
        <w:t xml:space="preserve">será </w:t>
      </w:r>
      <w:r>
        <w:rPr>
          <w:sz w:val="20"/>
        </w:rPr>
        <w:t>o Parque de Máquinas do Município de Joaçaba/SC.</w:t>
      </w:r>
    </w:p>
    <w:p w:rsidR="00DC12A4" w:rsidRDefault="00DC12A4" w:rsidP="00DC12A4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ind w:left="426"/>
        <w:rPr>
          <w:sz w:val="20"/>
        </w:rPr>
      </w:pPr>
    </w:p>
    <w:p w:rsidR="00512487" w:rsidRDefault="00DC12A4" w:rsidP="00512487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>
        <w:rPr>
          <w:sz w:val="20"/>
        </w:rPr>
        <w:t xml:space="preserve">O </w:t>
      </w:r>
      <w:r w:rsidR="008F350A">
        <w:rPr>
          <w:sz w:val="20"/>
        </w:rPr>
        <w:t>objeto a ser adquirido</w:t>
      </w:r>
      <w:r>
        <w:rPr>
          <w:sz w:val="20"/>
        </w:rPr>
        <w:t xml:space="preserve"> deverá atender as especificações constantes no objeto desta dispensa e as características constantes no </w:t>
      </w:r>
      <w:r w:rsidR="008F350A">
        <w:rPr>
          <w:sz w:val="20"/>
        </w:rPr>
        <w:t>Catálogo fornecido pela empresa contratada.</w:t>
      </w:r>
    </w:p>
    <w:p w:rsidR="00512487" w:rsidRDefault="00512487" w:rsidP="00512487">
      <w:pPr>
        <w:pStyle w:val="PargrafodaLista"/>
        <w:rPr>
          <w:sz w:val="20"/>
        </w:rPr>
      </w:pPr>
    </w:p>
    <w:p w:rsidR="00512487" w:rsidRPr="00512487" w:rsidRDefault="00512487" w:rsidP="00512487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>
        <w:rPr>
          <w:sz w:val="20"/>
        </w:rPr>
        <w:t>O</w:t>
      </w:r>
      <w:r w:rsidRPr="00512487">
        <w:rPr>
          <w:sz w:val="20"/>
        </w:rPr>
        <w:t xml:space="preserve"> </w:t>
      </w:r>
      <w:r>
        <w:rPr>
          <w:sz w:val="20"/>
        </w:rPr>
        <w:t>objeto deverá ser entregue em até 10 (dez</w:t>
      </w:r>
      <w:r w:rsidRPr="00512487">
        <w:rPr>
          <w:sz w:val="20"/>
        </w:rPr>
        <w:t xml:space="preserve">) dias, contados do recebimento pela </w:t>
      </w:r>
      <w:r>
        <w:rPr>
          <w:sz w:val="20"/>
        </w:rPr>
        <w:t>empresa contratada</w:t>
      </w:r>
      <w:r w:rsidRPr="00512487">
        <w:rPr>
          <w:sz w:val="20"/>
        </w:rPr>
        <w:t xml:space="preserve"> da Autorização de Fornecimento.</w:t>
      </w:r>
    </w:p>
    <w:p w:rsidR="0013086A" w:rsidRDefault="0013086A" w:rsidP="0013086A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</w:p>
    <w:p w:rsidR="0013086A" w:rsidRDefault="004A7BD1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512487">
        <w:rPr>
          <w:sz w:val="20"/>
        </w:rPr>
        <w:t>A empresa contratada deverá proceder, por ocasião da entrega, a demonstração técnica do equipamento, bem como, treiname</w:t>
      </w:r>
      <w:r w:rsidR="00512487">
        <w:rPr>
          <w:sz w:val="20"/>
        </w:rPr>
        <w:t>nto/capacitação dos operadores.</w:t>
      </w:r>
    </w:p>
    <w:p w:rsidR="00512487" w:rsidRPr="00512487" w:rsidRDefault="00512487" w:rsidP="00512487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rPr>
          <w:sz w:val="20"/>
        </w:rPr>
      </w:pPr>
    </w:p>
    <w:p w:rsidR="0013086A" w:rsidRDefault="001A4B20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13086A">
        <w:rPr>
          <w:sz w:val="20"/>
        </w:rPr>
        <w:t>A empresa contratada deverá</w:t>
      </w:r>
      <w:r w:rsidR="00512487">
        <w:rPr>
          <w:sz w:val="20"/>
        </w:rPr>
        <w:t xml:space="preserve"> </w:t>
      </w:r>
      <w:r w:rsidRPr="0013086A">
        <w:rPr>
          <w:sz w:val="20"/>
        </w:rPr>
        <w:t>prestar a assistência técnica e as revisões periódicas devidas no período da garantia para o equipamento adquirido, no Município de Joaçaba, sem custos adicionais, em no máximo dois dias úteis após a solicitação.</w:t>
      </w:r>
    </w:p>
    <w:p w:rsidR="0013086A" w:rsidRDefault="0013086A" w:rsidP="0013086A">
      <w:pPr>
        <w:pStyle w:val="PargrafodaLista"/>
        <w:ind w:left="426" w:hanging="426"/>
        <w:rPr>
          <w:sz w:val="20"/>
        </w:rPr>
      </w:pPr>
    </w:p>
    <w:p w:rsidR="0013086A" w:rsidRPr="0013086A" w:rsidRDefault="0013086A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13086A">
        <w:rPr>
          <w:sz w:val="20"/>
        </w:rPr>
        <w:t>Por ocasião do recebimento do objeto, o Município de Joaçaba, por intermédio do Sr. VILSON SARTORI, reserva-se no direito de proceder à inspeção de qualidade do mesmo e de rejeitá-lo, no todo ou em parte, se estiver em desacordo com as especificações técnicas, obrigando o proponente vencedor a promover a devida substituição, obse</w:t>
      </w:r>
      <w:r>
        <w:rPr>
          <w:sz w:val="20"/>
        </w:rPr>
        <w:t>rvando-se os prazos estipulados.</w:t>
      </w:r>
    </w:p>
    <w:p w:rsidR="0013086A" w:rsidRDefault="0013086A" w:rsidP="0013086A">
      <w:pPr>
        <w:pStyle w:val="Corpodetexto"/>
        <w:widowControl/>
        <w:numPr>
          <w:ilvl w:val="2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567" w:hanging="567"/>
        <w:rPr>
          <w:sz w:val="20"/>
        </w:rPr>
      </w:pPr>
      <w:r w:rsidRPr="0013086A">
        <w:rPr>
          <w:sz w:val="20"/>
        </w:rPr>
        <w:t>O aceite do objeto não exclui a responsabilidade civil do fornecedor por vícios de quantidade, de qualidade ou técnico dos produtos, ou por desacordo com as especificações estabelecidas neste Edital, verificadas posteriormente.</w:t>
      </w:r>
    </w:p>
    <w:p w:rsidR="0013086A" w:rsidRDefault="0013086A" w:rsidP="0013086A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</w:p>
    <w:p w:rsidR="0013086A" w:rsidRDefault="0013086A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13086A">
        <w:rPr>
          <w:sz w:val="20"/>
        </w:rPr>
        <w:t>Caso o objeto seja recusado ou o documento fiscal apresente incorreção, o prazo de pagamento será contado a partir da data da regularização da entrega ou do documento fiscal, a depender do evento.</w:t>
      </w:r>
    </w:p>
    <w:p w:rsidR="0013086A" w:rsidRDefault="0013086A" w:rsidP="0013086A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rPr>
          <w:sz w:val="20"/>
        </w:rPr>
      </w:pPr>
    </w:p>
    <w:p w:rsidR="0013086A" w:rsidRPr="0013086A" w:rsidRDefault="0013086A" w:rsidP="0013086A">
      <w:pPr>
        <w:pStyle w:val="Corpodetexto"/>
        <w:widowControl/>
        <w:numPr>
          <w:ilvl w:val="1"/>
          <w:numId w:val="13"/>
        </w:numPr>
        <w:tabs>
          <w:tab w:val="clear" w:pos="708"/>
          <w:tab w:val="clear" w:pos="2270"/>
          <w:tab w:val="clear" w:pos="4294"/>
          <w:tab w:val="left" w:pos="0"/>
        </w:tabs>
        <w:ind w:left="426" w:hanging="426"/>
        <w:rPr>
          <w:sz w:val="20"/>
        </w:rPr>
      </w:pPr>
      <w:r w:rsidRPr="0013086A">
        <w:rPr>
          <w:sz w:val="20"/>
        </w:rPr>
        <w:t>A empresa contratada deverá fornecer a garantia mínima de 12 (doze) meses do fabricante para o item a ser adquirido.</w:t>
      </w:r>
    </w:p>
    <w:p w:rsidR="0001712E" w:rsidRDefault="0001712E" w:rsidP="0013086A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rPr>
          <w:sz w:val="20"/>
        </w:rPr>
      </w:pPr>
    </w:p>
    <w:p w:rsidR="007241EB" w:rsidRPr="0013086A" w:rsidRDefault="007241EB" w:rsidP="0013086A">
      <w:pPr>
        <w:pStyle w:val="Corpodetexto"/>
        <w:widowControl/>
        <w:tabs>
          <w:tab w:val="clear" w:pos="708"/>
          <w:tab w:val="clear" w:pos="2270"/>
          <w:tab w:val="clear" w:pos="4294"/>
          <w:tab w:val="left" w:pos="0"/>
        </w:tabs>
        <w:rPr>
          <w:sz w:val="20"/>
        </w:rPr>
      </w:pPr>
    </w:p>
    <w:p w:rsidR="00A370B0" w:rsidRPr="003E7183" w:rsidRDefault="007241EB" w:rsidP="00A370B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370B0" w:rsidRPr="003E7183">
        <w:rPr>
          <w:rFonts w:ascii="Arial" w:hAnsi="Arial" w:cs="Arial"/>
          <w:b/>
          <w:sz w:val="20"/>
          <w:szCs w:val="20"/>
        </w:rPr>
        <w:t xml:space="preserve"> – DO FUNDAMENTO LEGAL</w:t>
      </w:r>
    </w:p>
    <w:p w:rsidR="00A370B0" w:rsidRDefault="00A370B0" w:rsidP="00A370B0">
      <w:pPr>
        <w:jc w:val="both"/>
        <w:rPr>
          <w:rFonts w:ascii="Arial" w:hAnsi="Arial" w:cs="Arial"/>
          <w:sz w:val="20"/>
          <w:szCs w:val="20"/>
        </w:rPr>
      </w:pPr>
    </w:p>
    <w:p w:rsidR="007241EB" w:rsidRPr="003E7183" w:rsidRDefault="007241EB" w:rsidP="00A370B0">
      <w:pPr>
        <w:jc w:val="both"/>
        <w:rPr>
          <w:rFonts w:ascii="Arial" w:hAnsi="Arial" w:cs="Arial"/>
          <w:sz w:val="20"/>
          <w:szCs w:val="20"/>
        </w:rPr>
      </w:pPr>
    </w:p>
    <w:p w:rsidR="00A370B0" w:rsidRPr="004C5D64" w:rsidRDefault="007241EB" w:rsidP="00A370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B594B">
        <w:rPr>
          <w:rFonts w:ascii="Arial" w:hAnsi="Arial" w:cs="Arial"/>
          <w:sz w:val="20"/>
          <w:szCs w:val="20"/>
        </w:rPr>
        <w:t xml:space="preserve">.1. </w:t>
      </w:r>
      <w:r w:rsidR="00A370B0" w:rsidRPr="003E7183">
        <w:rPr>
          <w:rFonts w:ascii="Arial" w:hAnsi="Arial" w:cs="Arial"/>
          <w:sz w:val="20"/>
          <w:szCs w:val="20"/>
        </w:rPr>
        <w:t xml:space="preserve">Atendimento aos pressupostos da Lei Federal 8.666/93 e suas alterações introduzidas pela Lei 8.883/94, em especial o disposto no </w:t>
      </w:r>
      <w:r w:rsidR="0091076C" w:rsidRPr="003E7183">
        <w:rPr>
          <w:rFonts w:ascii="Arial" w:hAnsi="Arial" w:cs="Arial"/>
          <w:sz w:val="20"/>
          <w:szCs w:val="20"/>
        </w:rPr>
        <w:t>a</w:t>
      </w:r>
      <w:r w:rsidR="00A370B0" w:rsidRPr="003E7183">
        <w:rPr>
          <w:rFonts w:ascii="Arial" w:hAnsi="Arial" w:cs="Arial"/>
          <w:sz w:val="20"/>
          <w:szCs w:val="20"/>
        </w:rPr>
        <w:t xml:space="preserve">rt. 24, inciso </w:t>
      </w:r>
      <w:r w:rsidR="00505D69">
        <w:rPr>
          <w:rFonts w:ascii="Arial" w:hAnsi="Arial" w:cs="Arial"/>
          <w:sz w:val="20"/>
          <w:szCs w:val="20"/>
        </w:rPr>
        <w:t>V</w:t>
      </w:r>
      <w:r w:rsidR="00512487">
        <w:rPr>
          <w:rFonts w:ascii="Arial" w:hAnsi="Arial" w:cs="Arial"/>
          <w:sz w:val="20"/>
          <w:szCs w:val="20"/>
        </w:rPr>
        <w:t>III</w:t>
      </w:r>
      <w:r w:rsidR="00A370B0" w:rsidRPr="003E7183">
        <w:rPr>
          <w:rFonts w:ascii="Arial" w:hAnsi="Arial" w:cs="Arial"/>
          <w:sz w:val="20"/>
          <w:szCs w:val="20"/>
        </w:rPr>
        <w:t>.</w:t>
      </w:r>
    </w:p>
    <w:p w:rsidR="0001712E" w:rsidRDefault="0001712E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7241EB" w:rsidRPr="003E7183" w:rsidRDefault="007241EB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Pr="003E7183" w:rsidRDefault="007241EB" w:rsidP="00A370B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370B0" w:rsidRPr="003E7183">
        <w:rPr>
          <w:rFonts w:ascii="Arial" w:hAnsi="Arial" w:cs="Arial"/>
          <w:b/>
          <w:sz w:val="20"/>
          <w:szCs w:val="20"/>
        </w:rPr>
        <w:t xml:space="preserve"> – DA DOTAÇÃO ORÇAMENTÁRIA</w:t>
      </w:r>
      <w:r w:rsidR="00F45925">
        <w:rPr>
          <w:rFonts w:ascii="Arial" w:hAnsi="Arial" w:cs="Arial"/>
          <w:b/>
          <w:sz w:val="20"/>
          <w:szCs w:val="20"/>
        </w:rPr>
        <w:t xml:space="preserve">, DO VALOR CONTRATADO E DA FORMA DE </w:t>
      </w:r>
      <w:proofErr w:type="gramStart"/>
      <w:r w:rsidR="00F45925">
        <w:rPr>
          <w:rFonts w:ascii="Arial" w:hAnsi="Arial" w:cs="Arial"/>
          <w:b/>
          <w:sz w:val="20"/>
          <w:szCs w:val="20"/>
        </w:rPr>
        <w:t>PAGAMENTO</w:t>
      </w:r>
      <w:proofErr w:type="gramEnd"/>
    </w:p>
    <w:p w:rsidR="00A370B0" w:rsidRDefault="00A370B0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7241EB" w:rsidRPr="003E7183" w:rsidRDefault="007241EB" w:rsidP="00A370B0">
      <w:pPr>
        <w:jc w:val="both"/>
        <w:rPr>
          <w:rFonts w:ascii="Arial" w:hAnsi="Arial" w:cs="Arial"/>
          <w:b/>
          <w:sz w:val="20"/>
          <w:szCs w:val="20"/>
        </w:rPr>
      </w:pPr>
    </w:p>
    <w:p w:rsidR="00A370B0" w:rsidRDefault="007241EB" w:rsidP="00A370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B594B">
        <w:rPr>
          <w:rFonts w:ascii="Arial" w:hAnsi="Arial" w:cs="Arial"/>
          <w:sz w:val="20"/>
          <w:szCs w:val="20"/>
        </w:rPr>
        <w:t xml:space="preserve">.1. </w:t>
      </w:r>
      <w:r w:rsidR="00A370B0" w:rsidRPr="003E7183">
        <w:rPr>
          <w:rFonts w:ascii="Arial" w:hAnsi="Arial" w:cs="Arial"/>
          <w:sz w:val="20"/>
          <w:szCs w:val="20"/>
        </w:rPr>
        <w:t>As despesas provenientes do processo acima citado serão custeadas pela seguinte dotação orçamentária:</w:t>
      </w:r>
    </w:p>
    <w:p w:rsidR="007241EB" w:rsidRPr="003E7183" w:rsidRDefault="007241EB" w:rsidP="00A370B0">
      <w:pPr>
        <w:jc w:val="both"/>
        <w:rPr>
          <w:rFonts w:ascii="Arial" w:hAnsi="Arial" w:cs="Arial"/>
          <w:sz w:val="20"/>
          <w:szCs w:val="20"/>
        </w:rPr>
      </w:pPr>
    </w:p>
    <w:p w:rsidR="007947CD" w:rsidRPr="00A62EDA" w:rsidRDefault="0031122C" w:rsidP="0031122C">
      <w:pPr>
        <w:pStyle w:val="Recuodecorpodetexto23"/>
        <w:spacing w:after="0" w:line="240" w:lineRule="auto"/>
        <w:ind w:right="57"/>
        <w:jc w:val="both"/>
        <w:rPr>
          <w:sz w:val="20"/>
        </w:rPr>
      </w:pPr>
      <w:r>
        <w:rPr>
          <w:sz w:val="20"/>
        </w:rPr>
        <w:t xml:space="preserve">  </w:t>
      </w:r>
      <w:proofErr w:type="gramStart"/>
      <w:r w:rsidR="00E00D51">
        <w:rPr>
          <w:sz w:val="20"/>
        </w:rPr>
        <w:t>1.032</w:t>
      </w:r>
      <w:r>
        <w:rPr>
          <w:sz w:val="20"/>
        </w:rPr>
        <w:t xml:space="preserve"> </w:t>
      </w:r>
      <w:r w:rsidR="007947CD" w:rsidRPr="00A62EDA">
        <w:rPr>
          <w:sz w:val="20"/>
        </w:rPr>
        <w:t xml:space="preserve">– </w:t>
      </w:r>
      <w:r w:rsidR="00E00D51">
        <w:rPr>
          <w:sz w:val="20"/>
        </w:rPr>
        <w:t>AQUISIÇÃO</w:t>
      </w:r>
      <w:proofErr w:type="gramEnd"/>
      <w:r w:rsidR="00E00D51">
        <w:rPr>
          <w:sz w:val="20"/>
        </w:rPr>
        <w:t xml:space="preserve"> DE MÁQUINAS E IMPLEMENTOS AGRÍCOLAS</w:t>
      </w:r>
    </w:p>
    <w:p w:rsidR="007947CD" w:rsidRDefault="00E00D51" w:rsidP="00F5315B">
      <w:pPr>
        <w:pStyle w:val="Recuodecorpodetexto23"/>
        <w:spacing w:after="0" w:line="240" w:lineRule="auto"/>
        <w:ind w:left="426" w:right="57"/>
        <w:jc w:val="both"/>
        <w:rPr>
          <w:sz w:val="20"/>
        </w:rPr>
      </w:pPr>
      <w:r>
        <w:rPr>
          <w:sz w:val="20"/>
        </w:rPr>
        <w:t>248</w:t>
      </w:r>
      <w:r w:rsidR="00F5315B">
        <w:rPr>
          <w:sz w:val="20"/>
        </w:rPr>
        <w:t xml:space="preserve"> </w:t>
      </w:r>
      <w:r w:rsidR="007947CD" w:rsidRPr="00A62EDA">
        <w:rPr>
          <w:sz w:val="20"/>
        </w:rPr>
        <w:t xml:space="preserve">– </w:t>
      </w:r>
      <w:r w:rsidR="00F5315B">
        <w:rPr>
          <w:sz w:val="20"/>
        </w:rPr>
        <w:t>4.4</w:t>
      </w:r>
      <w:r>
        <w:rPr>
          <w:sz w:val="20"/>
        </w:rPr>
        <w:t>.90.00.00.00.00.00.00.03</w:t>
      </w:r>
      <w:r w:rsidR="007947CD" w:rsidRPr="00A62EDA">
        <w:rPr>
          <w:sz w:val="20"/>
        </w:rPr>
        <w:t>.00</w:t>
      </w:r>
      <w:r>
        <w:rPr>
          <w:sz w:val="20"/>
        </w:rPr>
        <w:t>00</w:t>
      </w:r>
      <w:r w:rsidR="007947CD" w:rsidRPr="00A62EDA">
        <w:rPr>
          <w:sz w:val="20"/>
        </w:rPr>
        <w:t xml:space="preserve"> – Aplicações diretas</w:t>
      </w:r>
    </w:p>
    <w:p w:rsidR="00F45925" w:rsidRDefault="00F45925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F45925" w:rsidRDefault="007241EB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>
        <w:rPr>
          <w:sz w:val="20"/>
        </w:rPr>
        <w:t>6</w:t>
      </w:r>
      <w:r w:rsidR="00F45925">
        <w:rPr>
          <w:sz w:val="20"/>
        </w:rPr>
        <w:t xml:space="preserve">.2. </w:t>
      </w:r>
      <w:r w:rsidR="00F45925" w:rsidRPr="003E7183">
        <w:rPr>
          <w:sz w:val="20"/>
        </w:rPr>
        <w:t xml:space="preserve">Fica contratado o valor total de R$ </w:t>
      </w:r>
      <w:r w:rsidR="006113AB">
        <w:rPr>
          <w:sz w:val="20"/>
        </w:rPr>
        <w:t>8</w:t>
      </w:r>
      <w:r w:rsidR="00E00D51">
        <w:rPr>
          <w:sz w:val="20"/>
        </w:rPr>
        <w:t>0</w:t>
      </w:r>
      <w:r w:rsidR="006113AB">
        <w:rPr>
          <w:sz w:val="20"/>
        </w:rPr>
        <w:t>.000,00</w:t>
      </w:r>
      <w:r w:rsidR="00F45925" w:rsidRPr="003E7183">
        <w:rPr>
          <w:sz w:val="20"/>
        </w:rPr>
        <w:t xml:space="preserve"> (</w:t>
      </w:r>
      <w:r w:rsidR="00E00D51">
        <w:rPr>
          <w:sz w:val="20"/>
        </w:rPr>
        <w:t>Oitenta mil</w:t>
      </w:r>
      <w:r w:rsidR="00F45925" w:rsidRPr="003E7183">
        <w:rPr>
          <w:sz w:val="20"/>
        </w:rPr>
        <w:t xml:space="preserve"> reais) para </w:t>
      </w:r>
      <w:r w:rsidR="006113AB">
        <w:rPr>
          <w:sz w:val="20"/>
        </w:rPr>
        <w:t>aquisição do objeto</w:t>
      </w:r>
      <w:r w:rsidR="00F45925" w:rsidRPr="003E7183">
        <w:rPr>
          <w:sz w:val="20"/>
        </w:rPr>
        <w:t xml:space="preserve">, sendo </w:t>
      </w:r>
      <w:r w:rsidR="006113AB">
        <w:rPr>
          <w:sz w:val="20"/>
        </w:rPr>
        <w:t>que o mesmo deverá ser pago em parcela única</w:t>
      </w:r>
      <w:r w:rsidR="00F45925" w:rsidRPr="003E7183">
        <w:rPr>
          <w:sz w:val="20"/>
        </w:rPr>
        <w:t xml:space="preserve">, </w:t>
      </w:r>
      <w:r w:rsidR="00C26ACE" w:rsidRPr="00F45925">
        <w:rPr>
          <w:sz w:val="20"/>
        </w:rPr>
        <w:t>ap</w:t>
      </w:r>
      <w:r w:rsidR="004E5631">
        <w:rPr>
          <w:sz w:val="20"/>
        </w:rPr>
        <w:t>ós</w:t>
      </w:r>
      <w:r w:rsidR="00C26ACE" w:rsidRPr="00F45925">
        <w:rPr>
          <w:sz w:val="20"/>
        </w:rPr>
        <w:t xml:space="preserve"> a entrega do item.</w:t>
      </w:r>
    </w:p>
    <w:p w:rsidR="004C5D64" w:rsidRDefault="004C5D64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F45925" w:rsidRDefault="007241EB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>
        <w:rPr>
          <w:sz w:val="20"/>
        </w:rPr>
        <w:t>6</w:t>
      </w:r>
      <w:r w:rsidR="006113AB">
        <w:rPr>
          <w:sz w:val="20"/>
        </w:rPr>
        <w:t>.3</w:t>
      </w:r>
      <w:r w:rsidR="00F45925">
        <w:rPr>
          <w:sz w:val="20"/>
        </w:rPr>
        <w:t xml:space="preserve">. </w:t>
      </w:r>
      <w:r w:rsidR="00C26ACE" w:rsidRPr="00F45925">
        <w:rPr>
          <w:sz w:val="20"/>
        </w:rPr>
        <w:t>O pagamento somente poderá ser efetuado após comprovação do recolhimento das contribuições sociais (FGTS e Previdência Social), correspondentes ao mês da última competência vencida, compatível com o efetivo declarado, na forma do § 4º, do art. 31, da Lei 9.032/95, e apresentação da Nota Fiscal/Fatura atestada por servidor designado, conforme disposto nos artigos 67 e 73 da Lei 8.666/93.</w:t>
      </w:r>
    </w:p>
    <w:p w:rsidR="00F45925" w:rsidRDefault="00F45925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F45925" w:rsidRDefault="007241EB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>
        <w:rPr>
          <w:sz w:val="20"/>
        </w:rPr>
        <w:t>6</w:t>
      </w:r>
      <w:r w:rsidR="006113AB">
        <w:rPr>
          <w:sz w:val="20"/>
        </w:rPr>
        <w:t>.4</w:t>
      </w:r>
      <w:r w:rsidR="00F45925">
        <w:rPr>
          <w:sz w:val="20"/>
        </w:rPr>
        <w:t xml:space="preserve">. </w:t>
      </w:r>
      <w:r w:rsidR="00C26ACE" w:rsidRPr="00F45925">
        <w:rPr>
          <w:sz w:val="20"/>
        </w:rPr>
        <w:t xml:space="preserve">O pagamento será efetuado por meio de transferência bancária, cujos dados (banco, agência, Nº da conta) deverão ser informados pela </w:t>
      </w:r>
      <w:r w:rsidR="000C156A">
        <w:rPr>
          <w:sz w:val="20"/>
        </w:rPr>
        <w:t>empresa contratada.</w:t>
      </w:r>
    </w:p>
    <w:p w:rsidR="00F45925" w:rsidRDefault="00F45925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F45925" w:rsidRDefault="007241EB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>
        <w:rPr>
          <w:sz w:val="20"/>
        </w:rPr>
        <w:t>6</w:t>
      </w:r>
      <w:r w:rsidR="006113AB">
        <w:rPr>
          <w:sz w:val="20"/>
        </w:rPr>
        <w:t>.5</w:t>
      </w:r>
      <w:r w:rsidR="00F45925">
        <w:rPr>
          <w:sz w:val="20"/>
        </w:rPr>
        <w:t xml:space="preserve">. </w:t>
      </w:r>
      <w:r w:rsidR="00C26ACE" w:rsidRPr="00F45925">
        <w:rPr>
          <w:sz w:val="20"/>
        </w:rPr>
        <w:t>A Nota Fiscal ou outro documento fiscal correlato deverá ser emitido para a PREFEITURA DE JOAÇABA, CNPJ 82.939.380/0001-99, e ter a mesma Razão Social e CNPJ dos documentos apresentados por ocasião da habilitação, contendo ainda número do empenho e do processo licitatório.</w:t>
      </w:r>
    </w:p>
    <w:p w:rsidR="00F45925" w:rsidRDefault="00F45925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</w:p>
    <w:p w:rsidR="00C26ACE" w:rsidRPr="00F45925" w:rsidRDefault="007241EB" w:rsidP="00F45925">
      <w:pPr>
        <w:pStyle w:val="Recuodecorpodetexto23"/>
        <w:spacing w:after="0" w:line="240" w:lineRule="auto"/>
        <w:ind w:left="0" w:right="57"/>
        <w:jc w:val="both"/>
        <w:rPr>
          <w:sz w:val="20"/>
        </w:rPr>
      </w:pPr>
      <w:r>
        <w:rPr>
          <w:sz w:val="20"/>
        </w:rPr>
        <w:t>6</w:t>
      </w:r>
      <w:r w:rsidR="006113AB">
        <w:rPr>
          <w:sz w:val="20"/>
        </w:rPr>
        <w:t>.6</w:t>
      </w:r>
      <w:r w:rsidR="00F45925">
        <w:rPr>
          <w:sz w:val="20"/>
        </w:rPr>
        <w:t xml:space="preserve">. </w:t>
      </w:r>
      <w:r w:rsidR="00C26ACE" w:rsidRPr="00F45925">
        <w:rPr>
          <w:sz w:val="20"/>
        </w:rPr>
        <w:t>A apresentação do documento fiscal que contrarie essas exigências inviabilizará o pagamento, isentando o órgão requisitante do ressarcimento de qualquer prejuízo para a contratada.</w:t>
      </w:r>
    </w:p>
    <w:p w:rsidR="00C26ACE" w:rsidRDefault="00C26ACE" w:rsidP="00A370B0">
      <w:pPr>
        <w:jc w:val="both"/>
        <w:rPr>
          <w:rFonts w:ascii="Arial" w:hAnsi="Arial" w:cs="Arial"/>
          <w:sz w:val="20"/>
          <w:szCs w:val="20"/>
        </w:rPr>
      </w:pPr>
    </w:p>
    <w:p w:rsidR="007241EB" w:rsidRDefault="007241EB" w:rsidP="00A370B0">
      <w:pPr>
        <w:jc w:val="both"/>
        <w:rPr>
          <w:rFonts w:ascii="Arial" w:hAnsi="Arial" w:cs="Arial"/>
          <w:sz w:val="20"/>
          <w:szCs w:val="20"/>
        </w:rPr>
      </w:pPr>
    </w:p>
    <w:p w:rsidR="007241EB" w:rsidRDefault="007241EB" w:rsidP="00A370B0">
      <w:pPr>
        <w:jc w:val="both"/>
        <w:rPr>
          <w:rFonts w:ascii="Arial" w:hAnsi="Arial" w:cs="Arial"/>
          <w:sz w:val="20"/>
          <w:szCs w:val="20"/>
        </w:rPr>
      </w:pPr>
    </w:p>
    <w:p w:rsidR="007241EB" w:rsidRDefault="007241EB" w:rsidP="00A370B0">
      <w:pPr>
        <w:jc w:val="both"/>
        <w:rPr>
          <w:rFonts w:ascii="Arial" w:hAnsi="Arial" w:cs="Arial"/>
          <w:sz w:val="20"/>
          <w:szCs w:val="20"/>
        </w:rPr>
      </w:pPr>
    </w:p>
    <w:p w:rsidR="007241EB" w:rsidRDefault="007241EB" w:rsidP="00A370B0">
      <w:pPr>
        <w:jc w:val="both"/>
        <w:rPr>
          <w:rFonts w:ascii="Arial" w:hAnsi="Arial" w:cs="Arial"/>
          <w:sz w:val="20"/>
          <w:szCs w:val="20"/>
        </w:rPr>
      </w:pPr>
    </w:p>
    <w:p w:rsidR="007241EB" w:rsidRDefault="007241EB" w:rsidP="00A370B0">
      <w:pPr>
        <w:jc w:val="both"/>
        <w:rPr>
          <w:rFonts w:ascii="Arial" w:hAnsi="Arial" w:cs="Arial"/>
          <w:sz w:val="20"/>
          <w:szCs w:val="20"/>
        </w:rPr>
      </w:pPr>
    </w:p>
    <w:p w:rsidR="007241EB" w:rsidRDefault="007241EB" w:rsidP="00A370B0">
      <w:pPr>
        <w:jc w:val="both"/>
        <w:rPr>
          <w:rFonts w:ascii="Arial" w:hAnsi="Arial" w:cs="Arial"/>
          <w:sz w:val="20"/>
          <w:szCs w:val="20"/>
        </w:rPr>
      </w:pPr>
    </w:p>
    <w:p w:rsidR="00862BFD" w:rsidRPr="00C26ACE" w:rsidRDefault="007241EB" w:rsidP="00A370B0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7</w:t>
      </w:r>
      <w:r w:rsidR="00862BFD" w:rsidRPr="00C26ACE">
        <w:rPr>
          <w:rFonts w:ascii="Arial" w:hAnsi="Arial" w:cs="Arial"/>
          <w:b/>
          <w:sz w:val="20"/>
          <w:szCs w:val="20"/>
        </w:rPr>
        <w:t xml:space="preserve"> – FISCAL </w:t>
      </w:r>
      <w:r w:rsidR="00C26ACE" w:rsidRPr="00C26ACE">
        <w:rPr>
          <w:rFonts w:ascii="Arial" w:hAnsi="Arial" w:cs="Arial"/>
          <w:b/>
          <w:sz w:val="20"/>
          <w:szCs w:val="20"/>
        </w:rPr>
        <w:t>DO PROCESSO DE DISPENSA</w:t>
      </w:r>
      <w:proofErr w:type="gramEnd"/>
    </w:p>
    <w:p w:rsidR="00862BFD" w:rsidRDefault="00862BFD" w:rsidP="00A370B0">
      <w:pPr>
        <w:jc w:val="both"/>
        <w:rPr>
          <w:rFonts w:ascii="Arial" w:hAnsi="Arial" w:cs="Arial"/>
          <w:sz w:val="20"/>
          <w:szCs w:val="20"/>
        </w:rPr>
      </w:pPr>
    </w:p>
    <w:p w:rsidR="007241EB" w:rsidRDefault="007241EB" w:rsidP="00A370B0">
      <w:pPr>
        <w:jc w:val="both"/>
        <w:rPr>
          <w:rFonts w:ascii="Arial" w:hAnsi="Arial" w:cs="Arial"/>
          <w:sz w:val="20"/>
          <w:szCs w:val="20"/>
        </w:rPr>
      </w:pPr>
    </w:p>
    <w:p w:rsidR="00862BFD" w:rsidRPr="00C26ACE" w:rsidRDefault="007241EB" w:rsidP="00C26ACE">
      <w:pPr>
        <w:suppressAutoHyphens w:val="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>7</w:t>
      </w:r>
      <w:r w:rsidR="00AB594B">
        <w:rPr>
          <w:rFonts w:ascii="Arial" w:hAnsi="Arial" w:cs="Arial"/>
          <w:sz w:val="20"/>
        </w:rPr>
        <w:t xml:space="preserve">.1. </w:t>
      </w:r>
      <w:r w:rsidR="00C26ACE" w:rsidRPr="00C26ACE">
        <w:rPr>
          <w:rFonts w:ascii="Arial" w:hAnsi="Arial" w:cs="Arial"/>
          <w:sz w:val="20"/>
        </w:rPr>
        <w:t xml:space="preserve">A execução do objeto deverá ser acompanhada e fiscalizada pelo servidor </w:t>
      </w:r>
      <w:r w:rsidR="00C26ACE">
        <w:rPr>
          <w:rFonts w:ascii="Arial" w:hAnsi="Arial" w:cs="Arial"/>
          <w:sz w:val="20"/>
        </w:rPr>
        <w:t>VILSON SARTORI</w:t>
      </w:r>
      <w:r w:rsidR="00C26ACE" w:rsidRPr="00C26ACE">
        <w:rPr>
          <w:rFonts w:ascii="Arial" w:hAnsi="Arial" w:cs="Arial"/>
          <w:sz w:val="20"/>
        </w:rPr>
        <w:t xml:space="preserve"> que anotar</w:t>
      </w:r>
      <w:r w:rsidR="00C26ACE">
        <w:rPr>
          <w:rFonts w:ascii="Arial" w:hAnsi="Arial" w:cs="Arial"/>
          <w:sz w:val="20"/>
        </w:rPr>
        <w:t>á</w:t>
      </w:r>
      <w:r w:rsidR="00C26ACE" w:rsidRPr="00C26ACE">
        <w:rPr>
          <w:rFonts w:ascii="Arial" w:hAnsi="Arial" w:cs="Arial"/>
          <w:sz w:val="20"/>
        </w:rPr>
        <w:t xml:space="preserve"> em registro próprio todas as ocorrências relacionadas com a execução do mesmo, determinando o que for necessário à regularização da</w:t>
      </w:r>
      <w:r w:rsidR="00C26ACE">
        <w:rPr>
          <w:rFonts w:ascii="Arial" w:hAnsi="Arial" w:cs="Arial"/>
          <w:sz w:val="20"/>
        </w:rPr>
        <w:t>s faltas ou defeitos observados.</w:t>
      </w:r>
    </w:p>
    <w:p w:rsidR="00A370B0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7241EB" w:rsidRDefault="007241EB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A370B0" w:rsidP="0001712E">
      <w:pPr>
        <w:jc w:val="both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 xml:space="preserve">Joaçaba (SC), em </w:t>
      </w:r>
      <w:r w:rsidR="006D11BD">
        <w:rPr>
          <w:rFonts w:ascii="Arial" w:hAnsi="Arial" w:cs="Arial"/>
          <w:sz w:val="20"/>
          <w:szCs w:val="20"/>
        </w:rPr>
        <w:t>26</w:t>
      </w:r>
      <w:r w:rsidRPr="00477FC5">
        <w:rPr>
          <w:rFonts w:ascii="Arial" w:hAnsi="Arial" w:cs="Arial"/>
          <w:sz w:val="20"/>
          <w:szCs w:val="20"/>
        </w:rPr>
        <w:t xml:space="preserve"> de </w:t>
      </w:r>
      <w:r w:rsidR="00E00D51">
        <w:rPr>
          <w:rFonts w:ascii="Arial" w:hAnsi="Arial" w:cs="Arial"/>
          <w:sz w:val="20"/>
          <w:szCs w:val="20"/>
        </w:rPr>
        <w:t>jul</w:t>
      </w:r>
      <w:r w:rsidR="00477FC5" w:rsidRPr="00477FC5">
        <w:rPr>
          <w:rFonts w:ascii="Arial" w:hAnsi="Arial" w:cs="Arial"/>
          <w:sz w:val="20"/>
          <w:szCs w:val="20"/>
        </w:rPr>
        <w:t>ho</w:t>
      </w:r>
      <w:r w:rsidR="003819CA">
        <w:rPr>
          <w:rFonts w:ascii="Arial" w:hAnsi="Arial" w:cs="Arial"/>
          <w:sz w:val="20"/>
          <w:szCs w:val="20"/>
        </w:rPr>
        <w:t xml:space="preserve"> </w:t>
      </w:r>
      <w:r w:rsidRPr="003E7183">
        <w:rPr>
          <w:rFonts w:ascii="Arial" w:hAnsi="Arial" w:cs="Arial"/>
          <w:sz w:val="20"/>
          <w:szCs w:val="20"/>
        </w:rPr>
        <w:t>de 20</w:t>
      </w:r>
      <w:r w:rsidR="00D55244" w:rsidRPr="003E7183">
        <w:rPr>
          <w:rFonts w:ascii="Arial" w:hAnsi="Arial" w:cs="Arial"/>
          <w:sz w:val="20"/>
          <w:szCs w:val="20"/>
        </w:rPr>
        <w:t>1</w:t>
      </w:r>
      <w:r w:rsidR="00AA6217">
        <w:rPr>
          <w:rFonts w:ascii="Arial" w:hAnsi="Arial" w:cs="Arial"/>
          <w:sz w:val="20"/>
          <w:szCs w:val="20"/>
        </w:rPr>
        <w:t>7</w:t>
      </w:r>
      <w:r w:rsidRPr="003E7183">
        <w:rPr>
          <w:rFonts w:ascii="Arial" w:hAnsi="Arial" w:cs="Arial"/>
          <w:sz w:val="20"/>
          <w:szCs w:val="20"/>
        </w:rPr>
        <w:t>.</w:t>
      </w:r>
    </w:p>
    <w:p w:rsidR="00A370B0" w:rsidRDefault="00A370B0" w:rsidP="00A370B0">
      <w:pPr>
        <w:jc w:val="center"/>
        <w:rPr>
          <w:rFonts w:ascii="Arial" w:hAnsi="Arial" w:cs="Arial"/>
          <w:sz w:val="20"/>
          <w:szCs w:val="20"/>
        </w:rPr>
      </w:pPr>
    </w:p>
    <w:p w:rsidR="007241EB" w:rsidRPr="003E7183" w:rsidRDefault="007241EB" w:rsidP="00A370B0">
      <w:pPr>
        <w:jc w:val="center"/>
        <w:rPr>
          <w:rFonts w:ascii="Arial" w:hAnsi="Arial" w:cs="Arial"/>
          <w:sz w:val="20"/>
          <w:szCs w:val="20"/>
        </w:rPr>
      </w:pPr>
    </w:p>
    <w:p w:rsidR="00E610D7" w:rsidRPr="003E7183" w:rsidRDefault="00E610D7" w:rsidP="00A370B0">
      <w:pPr>
        <w:jc w:val="center"/>
        <w:rPr>
          <w:rFonts w:ascii="Arial" w:hAnsi="Arial" w:cs="Arial"/>
          <w:sz w:val="20"/>
          <w:szCs w:val="20"/>
        </w:rPr>
      </w:pPr>
    </w:p>
    <w:p w:rsidR="00E610D7" w:rsidRPr="003E7183" w:rsidRDefault="00E610D7" w:rsidP="00A370B0">
      <w:pPr>
        <w:jc w:val="center"/>
        <w:rPr>
          <w:rFonts w:ascii="Arial" w:hAnsi="Arial" w:cs="Arial"/>
          <w:sz w:val="20"/>
          <w:szCs w:val="20"/>
        </w:rPr>
      </w:pPr>
    </w:p>
    <w:p w:rsidR="00A370B0" w:rsidRPr="003E7183" w:rsidRDefault="00430B23" w:rsidP="00A370B0">
      <w:pPr>
        <w:jc w:val="center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>MUNICÍPIO DE JOAÇABA</w:t>
      </w:r>
    </w:p>
    <w:p w:rsidR="00AA6217" w:rsidRDefault="009B5224" w:rsidP="00A370B0">
      <w:pPr>
        <w:jc w:val="center"/>
        <w:rPr>
          <w:rFonts w:ascii="Arial" w:hAnsi="Arial" w:cs="Arial"/>
          <w:sz w:val="20"/>
          <w:szCs w:val="20"/>
        </w:rPr>
      </w:pPr>
      <w:r w:rsidRPr="003E7183">
        <w:rPr>
          <w:rFonts w:ascii="Arial" w:hAnsi="Arial" w:cs="Arial"/>
          <w:sz w:val="20"/>
          <w:szCs w:val="20"/>
        </w:rPr>
        <w:t xml:space="preserve">SECRETARIA DE </w:t>
      </w:r>
      <w:r w:rsidR="00AA6217">
        <w:rPr>
          <w:rFonts w:ascii="Arial" w:hAnsi="Arial" w:cs="Arial"/>
          <w:sz w:val="20"/>
          <w:szCs w:val="20"/>
        </w:rPr>
        <w:t>INFRAESTRUTURA E AGRICULTURA</w:t>
      </w:r>
    </w:p>
    <w:p w:rsidR="007948B3" w:rsidRDefault="00AA6217" w:rsidP="00DC12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VILSON SARTORI</w:t>
      </w:r>
      <w:r w:rsidR="00477FC5">
        <w:rPr>
          <w:rFonts w:ascii="Arial" w:hAnsi="Arial" w:cs="Arial"/>
          <w:sz w:val="20"/>
          <w:szCs w:val="20"/>
        </w:rPr>
        <w:t>–</w:t>
      </w:r>
      <w:r w:rsidR="009A15E4" w:rsidRPr="003E7183">
        <w:rPr>
          <w:rFonts w:ascii="Arial" w:hAnsi="Arial" w:cs="Arial"/>
          <w:sz w:val="20"/>
          <w:szCs w:val="20"/>
        </w:rPr>
        <w:t xml:space="preserve"> Secretário</w:t>
      </w:r>
    </w:p>
    <w:p w:rsidR="00E00D51" w:rsidRDefault="00E00D51" w:rsidP="00DC12A4">
      <w:pPr>
        <w:jc w:val="center"/>
        <w:rPr>
          <w:rFonts w:ascii="Arial" w:hAnsi="Arial" w:cs="Arial"/>
          <w:sz w:val="20"/>
          <w:szCs w:val="20"/>
        </w:rPr>
      </w:pPr>
    </w:p>
    <w:p w:rsidR="007241EB" w:rsidRDefault="007241EB" w:rsidP="00DC12A4">
      <w:pPr>
        <w:jc w:val="center"/>
        <w:rPr>
          <w:rFonts w:ascii="Arial" w:hAnsi="Arial" w:cs="Arial"/>
          <w:sz w:val="20"/>
          <w:szCs w:val="20"/>
        </w:rPr>
      </w:pPr>
    </w:p>
    <w:p w:rsidR="007241EB" w:rsidRDefault="007241EB" w:rsidP="00DC12A4">
      <w:pPr>
        <w:jc w:val="center"/>
        <w:rPr>
          <w:rFonts w:ascii="Arial" w:hAnsi="Arial" w:cs="Arial"/>
          <w:sz w:val="20"/>
          <w:szCs w:val="20"/>
        </w:rPr>
      </w:pPr>
    </w:p>
    <w:p w:rsidR="007241EB" w:rsidRDefault="007241EB" w:rsidP="00DC12A4">
      <w:pPr>
        <w:jc w:val="center"/>
        <w:rPr>
          <w:rFonts w:ascii="Arial" w:hAnsi="Arial" w:cs="Arial"/>
          <w:sz w:val="20"/>
          <w:szCs w:val="20"/>
        </w:rPr>
      </w:pPr>
    </w:p>
    <w:p w:rsidR="007241EB" w:rsidRDefault="007241EB" w:rsidP="00DC12A4">
      <w:pPr>
        <w:jc w:val="center"/>
        <w:rPr>
          <w:rFonts w:ascii="Arial" w:hAnsi="Arial" w:cs="Arial"/>
          <w:sz w:val="20"/>
          <w:szCs w:val="20"/>
        </w:rPr>
      </w:pPr>
    </w:p>
    <w:p w:rsidR="007241EB" w:rsidRDefault="007241EB" w:rsidP="00DC12A4">
      <w:pPr>
        <w:jc w:val="center"/>
        <w:rPr>
          <w:rFonts w:ascii="Arial" w:hAnsi="Arial" w:cs="Arial"/>
          <w:sz w:val="20"/>
          <w:szCs w:val="20"/>
        </w:rPr>
      </w:pPr>
    </w:p>
    <w:p w:rsidR="007241EB" w:rsidRDefault="007241EB" w:rsidP="00DC12A4">
      <w:pPr>
        <w:jc w:val="center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center"/>
        <w:rPr>
          <w:rFonts w:ascii="Arial" w:hAnsi="Arial" w:cs="Arial"/>
          <w:b/>
          <w:sz w:val="20"/>
          <w:szCs w:val="20"/>
        </w:rPr>
      </w:pPr>
      <w:r w:rsidRPr="00CA50ED">
        <w:rPr>
          <w:rFonts w:ascii="Arial" w:hAnsi="Arial" w:cs="Arial"/>
          <w:b/>
          <w:sz w:val="20"/>
          <w:szCs w:val="20"/>
        </w:rPr>
        <w:t>RATIFICAÇÃO</w:t>
      </w:r>
    </w:p>
    <w:p w:rsidR="00477FC5" w:rsidRDefault="00477FC5" w:rsidP="00477FC5">
      <w:pPr>
        <w:jc w:val="center"/>
        <w:rPr>
          <w:rFonts w:ascii="Arial" w:hAnsi="Arial" w:cs="Arial"/>
          <w:sz w:val="20"/>
          <w:szCs w:val="20"/>
        </w:rPr>
      </w:pPr>
    </w:p>
    <w:p w:rsidR="007241EB" w:rsidRPr="00CA50ED" w:rsidRDefault="007241EB" w:rsidP="00477FC5">
      <w:pPr>
        <w:jc w:val="center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>Comunicado à autoridade superior em</w:t>
      </w:r>
      <w:r w:rsidR="00E00D51">
        <w:rPr>
          <w:rFonts w:ascii="Arial" w:hAnsi="Arial" w:cs="Arial"/>
          <w:sz w:val="20"/>
          <w:szCs w:val="20"/>
        </w:rPr>
        <w:t xml:space="preserve"> </w:t>
      </w:r>
      <w:r w:rsidR="006D11BD">
        <w:rPr>
          <w:rFonts w:ascii="Arial" w:hAnsi="Arial" w:cs="Arial"/>
          <w:sz w:val="20"/>
          <w:szCs w:val="20"/>
        </w:rPr>
        <w:t>26</w:t>
      </w:r>
      <w:r w:rsidRPr="00CA50ED">
        <w:rPr>
          <w:rFonts w:ascii="Arial" w:hAnsi="Arial" w:cs="Arial"/>
          <w:sz w:val="20"/>
          <w:szCs w:val="20"/>
        </w:rPr>
        <w:t>/0</w:t>
      </w:r>
      <w:r w:rsidR="00E00D51">
        <w:rPr>
          <w:rFonts w:ascii="Arial" w:hAnsi="Arial" w:cs="Arial"/>
          <w:sz w:val="20"/>
          <w:szCs w:val="20"/>
        </w:rPr>
        <w:t>7</w:t>
      </w:r>
      <w:r w:rsidRPr="00CA50ED">
        <w:rPr>
          <w:rFonts w:ascii="Arial" w:hAnsi="Arial" w:cs="Arial"/>
          <w:sz w:val="20"/>
          <w:szCs w:val="20"/>
        </w:rPr>
        <w:t>/2017.</w:t>
      </w:r>
    </w:p>
    <w:p w:rsidR="00477FC5" w:rsidRDefault="00477FC5" w:rsidP="00477FC5">
      <w:pPr>
        <w:jc w:val="both"/>
        <w:rPr>
          <w:rFonts w:ascii="Arial" w:hAnsi="Arial" w:cs="Arial"/>
          <w:sz w:val="20"/>
          <w:szCs w:val="20"/>
        </w:rPr>
      </w:pPr>
    </w:p>
    <w:p w:rsidR="007241EB" w:rsidRPr="00CA50ED" w:rsidRDefault="007241EB" w:rsidP="00477FC5">
      <w:pPr>
        <w:jc w:val="both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>Verificado o atendimento aos pressupostos da Lei Federal 8.666/93, ratifico o presente processo licitatório.</w:t>
      </w: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jc w:val="both"/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 xml:space="preserve">Joaçaba (SC), em </w:t>
      </w:r>
      <w:r w:rsidR="006D11BD">
        <w:rPr>
          <w:rFonts w:ascii="Arial" w:hAnsi="Arial" w:cs="Arial"/>
          <w:sz w:val="20"/>
          <w:szCs w:val="20"/>
        </w:rPr>
        <w:t>26</w:t>
      </w:r>
      <w:r w:rsidRPr="00CA50ED">
        <w:rPr>
          <w:rFonts w:ascii="Arial" w:hAnsi="Arial" w:cs="Arial"/>
          <w:sz w:val="20"/>
          <w:szCs w:val="20"/>
        </w:rPr>
        <w:t xml:space="preserve"> de </w:t>
      </w:r>
      <w:r w:rsidR="00E00D51">
        <w:rPr>
          <w:rFonts w:ascii="Arial" w:hAnsi="Arial" w:cs="Arial"/>
          <w:sz w:val="20"/>
          <w:szCs w:val="20"/>
        </w:rPr>
        <w:t>jul</w:t>
      </w:r>
      <w:r>
        <w:rPr>
          <w:rFonts w:ascii="Arial" w:hAnsi="Arial" w:cs="Arial"/>
          <w:sz w:val="20"/>
          <w:szCs w:val="20"/>
        </w:rPr>
        <w:t>ho</w:t>
      </w:r>
      <w:r w:rsidRPr="00CA50ED">
        <w:rPr>
          <w:rFonts w:ascii="Arial" w:hAnsi="Arial" w:cs="Arial"/>
          <w:sz w:val="20"/>
          <w:szCs w:val="20"/>
        </w:rPr>
        <w:t xml:space="preserve"> de 2017.</w:t>
      </w: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</w:p>
    <w:p w:rsidR="00477FC5" w:rsidRPr="00CA50ED" w:rsidRDefault="00477FC5" w:rsidP="00477FC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>MUNICÍPIO DE JOAÇABA</w:t>
      </w: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>DIOCLÉSIO RAGNINI</w:t>
      </w:r>
    </w:p>
    <w:p w:rsidR="00477FC5" w:rsidRPr="00CA50ED" w:rsidRDefault="00477FC5" w:rsidP="00477FC5">
      <w:pPr>
        <w:jc w:val="center"/>
        <w:rPr>
          <w:rFonts w:ascii="Arial" w:hAnsi="Arial" w:cs="Arial"/>
          <w:sz w:val="20"/>
          <w:szCs w:val="20"/>
        </w:rPr>
      </w:pPr>
      <w:r w:rsidRPr="00CA50ED">
        <w:rPr>
          <w:rFonts w:ascii="Arial" w:hAnsi="Arial" w:cs="Arial"/>
          <w:sz w:val="20"/>
          <w:szCs w:val="20"/>
        </w:rPr>
        <w:t xml:space="preserve">Prefeito </w:t>
      </w:r>
    </w:p>
    <w:p w:rsidR="00477FC5" w:rsidRPr="006C2954" w:rsidRDefault="00477FC5" w:rsidP="00477FC5">
      <w:pPr>
        <w:jc w:val="center"/>
      </w:pPr>
    </w:p>
    <w:p w:rsidR="00477FC5" w:rsidRPr="003E7183" w:rsidRDefault="00477FC5" w:rsidP="00DC12A4">
      <w:pPr>
        <w:jc w:val="center"/>
        <w:rPr>
          <w:rFonts w:ascii="Arial" w:hAnsi="Arial" w:cs="Arial"/>
          <w:sz w:val="20"/>
          <w:szCs w:val="20"/>
        </w:rPr>
      </w:pPr>
    </w:p>
    <w:sectPr w:rsidR="00477FC5" w:rsidRPr="003E7183" w:rsidSect="0013086A">
      <w:footerReference w:type="default" r:id="rId8"/>
      <w:footnotePr>
        <w:pos w:val="beneathText"/>
      </w:footnotePr>
      <w:pgSz w:w="12240" w:h="15840"/>
      <w:pgMar w:top="1701" w:right="1134" w:bottom="851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9F" w:rsidRDefault="00E1609F" w:rsidP="0001712E">
      <w:r>
        <w:separator/>
      </w:r>
    </w:p>
  </w:endnote>
  <w:endnote w:type="continuationSeparator" w:id="0">
    <w:p w:rsidR="00E1609F" w:rsidRDefault="00E1609F" w:rsidP="0001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2C" w:rsidRPr="0001712E" w:rsidRDefault="001D4FB7">
    <w:pPr>
      <w:pStyle w:val="Rodap"/>
      <w:jc w:val="center"/>
      <w:rPr>
        <w:rFonts w:ascii="Arial" w:hAnsi="Arial" w:cs="Arial"/>
        <w:sz w:val="20"/>
        <w:szCs w:val="20"/>
      </w:rPr>
    </w:pPr>
    <w:r w:rsidRPr="0001712E">
      <w:rPr>
        <w:rFonts w:ascii="Arial" w:hAnsi="Arial" w:cs="Arial"/>
        <w:sz w:val="20"/>
        <w:szCs w:val="20"/>
      </w:rPr>
      <w:fldChar w:fldCharType="begin"/>
    </w:r>
    <w:r w:rsidR="0031122C" w:rsidRPr="0001712E">
      <w:rPr>
        <w:rFonts w:ascii="Arial" w:hAnsi="Arial" w:cs="Arial"/>
        <w:sz w:val="20"/>
        <w:szCs w:val="20"/>
      </w:rPr>
      <w:instrText xml:space="preserve"> PAGE   \* MERGEFORMAT </w:instrText>
    </w:r>
    <w:r w:rsidRPr="0001712E">
      <w:rPr>
        <w:rFonts w:ascii="Arial" w:hAnsi="Arial" w:cs="Arial"/>
        <w:sz w:val="20"/>
        <w:szCs w:val="20"/>
      </w:rPr>
      <w:fldChar w:fldCharType="separate"/>
    </w:r>
    <w:r w:rsidR="007241EB">
      <w:rPr>
        <w:rFonts w:ascii="Arial" w:hAnsi="Arial" w:cs="Arial"/>
        <w:noProof/>
        <w:sz w:val="20"/>
        <w:szCs w:val="20"/>
      </w:rPr>
      <w:t>2</w:t>
    </w:r>
    <w:r w:rsidRPr="0001712E">
      <w:rPr>
        <w:rFonts w:ascii="Arial" w:hAnsi="Arial" w:cs="Arial"/>
        <w:sz w:val="20"/>
        <w:szCs w:val="20"/>
      </w:rPr>
      <w:fldChar w:fldCharType="end"/>
    </w:r>
  </w:p>
  <w:p w:rsidR="0031122C" w:rsidRDefault="003112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9F" w:rsidRDefault="00E1609F" w:rsidP="0001712E">
      <w:r>
        <w:separator/>
      </w:r>
    </w:p>
  </w:footnote>
  <w:footnote w:type="continuationSeparator" w:id="0">
    <w:p w:rsidR="00E1609F" w:rsidRDefault="00E1609F" w:rsidP="0001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F1169"/>
    <w:multiLevelType w:val="multilevel"/>
    <w:tmpl w:val="BAA60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">
    <w:nsid w:val="04ED3631"/>
    <w:multiLevelType w:val="multilevel"/>
    <w:tmpl w:val="105882B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736EF2"/>
    <w:multiLevelType w:val="multilevel"/>
    <w:tmpl w:val="1C762E0A"/>
    <w:lvl w:ilvl="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</w:rPr>
    </w:lvl>
  </w:abstractNum>
  <w:abstractNum w:abstractNumId="4">
    <w:nsid w:val="18E37708"/>
    <w:multiLevelType w:val="multilevel"/>
    <w:tmpl w:val="663C85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0330C84"/>
    <w:multiLevelType w:val="multilevel"/>
    <w:tmpl w:val="BC5ED23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F402F9"/>
    <w:multiLevelType w:val="multilevel"/>
    <w:tmpl w:val="9528C6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4"/>
      <w:numFmt w:val="decimalZero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31704B20"/>
    <w:multiLevelType w:val="hybridMultilevel"/>
    <w:tmpl w:val="80FCAC2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2D49"/>
    <w:multiLevelType w:val="multilevel"/>
    <w:tmpl w:val="C6F68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  <w:color w:val="000000"/>
        <w:sz w:val="22"/>
      </w:rPr>
    </w:lvl>
  </w:abstractNum>
  <w:abstractNum w:abstractNumId="9">
    <w:nsid w:val="40D854AC"/>
    <w:multiLevelType w:val="hybridMultilevel"/>
    <w:tmpl w:val="13FC308A"/>
    <w:lvl w:ilvl="0" w:tplc="000AF0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A7024"/>
    <w:multiLevelType w:val="multilevel"/>
    <w:tmpl w:val="B6B8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B5054FA"/>
    <w:multiLevelType w:val="multilevel"/>
    <w:tmpl w:val="9C9CB75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60A149C5"/>
    <w:multiLevelType w:val="multilevel"/>
    <w:tmpl w:val="BC6C00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624246E0"/>
    <w:multiLevelType w:val="hybridMultilevel"/>
    <w:tmpl w:val="827654F6"/>
    <w:lvl w:ilvl="0" w:tplc="8868A57E">
      <w:start w:val="20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BF783D"/>
    <w:multiLevelType w:val="hybridMultilevel"/>
    <w:tmpl w:val="E21E3922"/>
    <w:lvl w:ilvl="0" w:tplc="F22040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4E3459"/>
    <w:multiLevelType w:val="multilevel"/>
    <w:tmpl w:val="4A7E354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5"/>
  </w:num>
  <w:num w:numId="5">
    <w:abstractNumId w:val="13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B0"/>
    <w:rsid w:val="0001712E"/>
    <w:rsid w:val="000573B3"/>
    <w:rsid w:val="00085F0C"/>
    <w:rsid w:val="000C156A"/>
    <w:rsid w:val="000D366F"/>
    <w:rsid w:val="0013086A"/>
    <w:rsid w:val="001A1FBB"/>
    <w:rsid w:val="001A4B20"/>
    <w:rsid w:val="001D4FB7"/>
    <w:rsid w:val="002348CA"/>
    <w:rsid w:val="0031122C"/>
    <w:rsid w:val="00341062"/>
    <w:rsid w:val="0034705F"/>
    <w:rsid w:val="00347251"/>
    <w:rsid w:val="003819CA"/>
    <w:rsid w:val="00382DA5"/>
    <w:rsid w:val="00392C6D"/>
    <w:rsid w:val="003A64B0"/>
    <w:rsid w:val="003C2367"/>
    <w:rsid w:val="003E7183"/>
    <w:rsid w:val="00430B23"/>
    <w:rsid w:val="00452CE3"/>
    <w:rsid w:val="00463B5B"/>
    <w:rsid w:val="00477FC5"/>
    <w:rsid w:val="0049005F"/>
    <w:rsid w:val="0049696A"/>
    <w:rsid w:val="004A7BD1"/>
    <w:rsid w:val="004C5D64"/>
    <w:rsid w:val="004E5631"/>
    <w:rsid w:val="00505D69"/>
    <w:rsid w:val="00512487"/>
    <w:rsid w:val="00534435"/>
    <w:rsid w:val="00571E76"/>
    <w:rsid w:val="005C2FCF"/>
    <w:rsid w:val="006113AB"/>
    <w:rsid w:val="0061620E"/>
    <w:rsid w:val="006C1CD1"/>
    <w:rsid w:val="006C35FD"/>
    <w:rsid w:val="006D11BD"/>
    <w:rsid w:val="006D7576"/>
    <w:rsid w:val="007241EB"/>
    <w:rsid w:val="00776FFE"/>
    <w:rsid w:val="007947CD"/>
    <w:rsid w:val="007948B3"/>
    <w:rsid w:val="007F5E4E"/>
    <w:rsid w:val="00832BCF"/>
    <w:rsid w:val="00862BFD"/>
    <w:rsid w:val="00866923"/>
    <w:rsid w:val="008C4FD3"/>
    <w:rsid w:val="008D524E"/>
    <w:rsid w:val="008F1C02"/>
    <w:rsid w:val="008F350A"/>
    <w:rsid w:val="0091076C"/>
    <w:rsid w:val="009401B7"/>
    <w:rsid w:val="00962084"/>
    <w:rsid w:val="0097220C"/>
    <w:rsid w:val="009A15E4"/>
    <w:rsid w:val="009B5224"/>
    <w:rsid w:val="00A03D48"/>
    <w:rsid w:val="00A263B6"/>
    <w:rsid w:val="00A370B0"/>
    <w:rsid w:val="00A60A7A"/>
    <w:rsid w:val="00A74730"/>
    <w:rsid w:val="00AA6217"/>
    <w:rsid w:val="00AB594B"/>
    <w:rsid w:val="00AF1788"/>
    <w:rsid w:val="00BB4C34"/>
    <w:rsid w:val="00BC5651"/>
    <w:rsid w:val="00C26ACE"/>
    <w:rsid w:val="00CD1B2A"/>
    <w:rsid w:val="00CF1F9D"/>
    <w:rsid w:val="00D55244"/>
    <w:rsid w:val="00D62573"/>
    <w:rsid w:val="00D73BF5"/>
    <w:rsid w:val="00D74F96"/>
    <w:rsid w:val="00DC12A4"/>
    <w:rsid w:val="00DC4EF9"/>
    <w:rsid w:val="00E00D51"/>
    <w:rsid w:val="00E1609F"/>
    <w:rsid w:val="00E610D7"/>
    <w:rsid w:val="00E9599D"/>
    <w:rsid w:val="00EB0140"/>
    <w:rsid w:val="00EF6621"/>
    <w:rsid w:val="00EF7A6B"/>
    <w:rsid w:val="00F40B72"/>
    <w:rsid w:val="00F45925"/>
    <w:rsid w:val="00F476B7"/>
    <w:rsid w:val="00F5315B"/>
    <w:rsid w:val="00F674A1"/>
    <w:rsid w:val="00F87958"/>
    <w:rsid w:val="00FA2BE5"/>
    <w:rsid w:val="00FB5502"/>
    <w:rsid w:val="00FB56C9"/>
    <w:rsid w:val="00FD40E4"/>
    <w:rsid w:val="00FE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370B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370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Recuodecorpodetexto23">
    <w:name w:val="Recuo de corpo de texto 23"/>
    <w:basedOn w:val="Normal"/>
    <w:rsid w:val="00A370B0"/>
    <w:pPr>
      <w:spacing w:after="120" w:line="480" w:lineRule="auto"/>
      <w:ind w:left="283"/>
    </w:pPr>
    <w:rPr>
      <w:rFonts w:ascii="Arial" w:hAnsi="Arial" w:cs="Arial"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FD3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C4FD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0171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171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62BFD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26ACE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26ACE"/>
    <w:rPr>
      <w:rFonts w:ascii="Arial" w:eastAsia="Times New Roman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C26ACE"/>
    <w:pPr>
      <w:widowControl w:val="0"/>
      <w:tabs>
        <w:tab w:val="left" w:pos="708"/>
        <w:tab w:val="left" w:pos="2270"/>
        <w:tab w:val="left" w:pos="4294"/>
      </w:tabs>
      <w:suppressAutoHyphens w:val="0"/>
      <w:jc w:val="both"/>
    </w:pPr>
    <w:rPr>
      <w:rFonts w:ascii="Arial" w:hAnsi="Arial" w:cs="Arial"/>
      <w:bCs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26ACE"/>
    <w:rPr>
      <w:rFonts w:ascii="Arial" w:eastAsia="Times New Roman" w:hAnsi="Arial" w:cs="Arial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370B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370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Recuodecorpodetexto23">
    <w:name w:val="Recuo de corpo de texto 23"/>
    <w:basedOn w:val="Normal"/>
    <w:rsid w:val="00A370B0"/>
    <w:pPr>
      <w:spacing w:after="120" w:line="480" w:lineRule="auto"/>
      <w:ind w:left="283"/>
    </w:pPr>
    <w:rPr>
      <w:rFonts w:ascii="Arial" w:hAnsi="Arial" w:cs="Arial"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FD3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C4FD3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0171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171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12E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862BFD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26ACE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26ACE"/>
    <w:rPr>
      <w:rFonts w:ascii="Arial" w:eastAsia="Times New Roman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C26ACE"/>
    <w:pPr>
      <w:widowControl w:val="0"/>
      <w:tabs>
        <w:tab w:val="left" w:pos="708"/>
        <w:tab w:val="left" w:pos="2270"/>
        <w:tab w:val="left" w:pos="4294"/>
      </w:tabs>
      <w:suppressAutoHyphens w:val="0"/>
      <w:jc w:val="both"/>
    </w:pPr>
    <w:rPr>
      <w:rFonts w:ascii="Arial" w:hAnsi="Arial" w:cs="Arial"/>
      <w:bCs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26ACE"/>
    <w:rPr>
      <w:rFonts w:ascii="Arial" w:eastAsia="Times New Roman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848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Joaçaba</dc:creator>
  <cp:keywords/>
  <dc:description/>
  <cp:lastModifiedBy>Compras</cp:lastModifiedBy>
  <cp:revision>7</cp:revision>
  <cp:lastPrinted>2017-07-03T18:21:00Z</cp:lastPrinted>
  <dcterms:created xsi:type="dcterms:W3CDTF">2017-07-14T17:57:00Z</dcterms:created>
  <dcterms:modified xsi:type="dcterms:W3CDTF">2017-07-26T17:26:00Z</dcterms:modified>
</cp:coreProperties>
</file>