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CAD" w:rsidRPr="0079507C" w:rsidRDefault="00893CAD" w:rsidP="007B62C8">
      <w:pPr>
        <w:pStyle w:val="Ttulo2"/>
        <w:tabs>
          <w:tab w:val="left" w:pos="0"/>
        </w:tabs>
        <w:spacing w:before="0" w:after="0"/>
        <w:jc w:val="center"/>
        <w:rPr>
          <w:rFonts w:ascii="Arial" w:hAnsi="Arial" w:cs="Arial"/>
          <w:i w:val="0"/>
          <w:sz w:val="20"/>
          <w:szCs w:val="20"/>
        </w:rPr>
      </w:pPr>
      <w:r w:rsidRPr="00457B42">
        <w:rPr>
          <w:rFonts w:ascii="Arial" w:hAnsi="Arial" w:cs="Arial"/>
          <w:i w:val="0"/>
          <w:sz w:val="20"/>
          <w:szCs w:val="20"/>
        </w:rPr>
        <w:t xml:space="preserve">PROCESSO DE LICITAÇÃO Nº </w:t>
      </w:r>
      <w:r w:rsidR="0079507C" w:rsidRPr="0079507C">
        <w:rPr>
          <w:rFonts w:ascii="Arial" w:hAnsi="Arial" w:cs="Arial"/>
          <w:i w:val="0"/>
          <w:sz w:val="20"/>
          <w:szCs w:val="20"/>
        </w:rPr>
        <w:t>62</w:t>
      </w:r>
      <w:r w:rsidRPr="0079507C">
        <w:rPr>
          <w:rFonts w:ascii="Arial" w:hAnsi="Arial" w:cs="Arial"/>
          <w:i w:val="0"/>
          <w:sz w:val="20"/>
          <w:szCs w:val="20"/>
        </w:rPr>
        <w:t>/201</w:t>
      </w:r>
      <w:r w:rsidR="00451789" w:rsidRPr="0079507C">
        <w:rPr>
          <w:rFonts w:ascii="Arial" w:hAnsi="Arial" w:cs="Arial"/>
          <w:i w:val="0"/>
          <w:sz w:val="20"/>
          <w:szCs w:val="20"/>
        </w:rPr>
        <w:t>7</w:t>
      </w:r>
      <w:r w:rsidRPr="0079507C">
        <w:rPr>
          <w:rFonts w:ascii="Arial" w:hAnsi="Arial" w:cs="Arial"/>
          <w:i w:val="0"/>
          <w:sz w:val="20"/>
          <w:szCs w:val="20"/>
        </w:rPr>
        <w:t>/PMJ</w:t>
      </w:r>
    </w:p>
    <w:p w:rsidR="00893CAD" w:rsidRPr="0079507C" w:rsidRDefault="00893CAD" w:rsidP="007B62C8">
      <w:pPr>
        <w:jc w:val="center"/>
        <w:rPr>
          <w:rFonts w:ascii="Arial" w:hAnsi="Arial" w:cs="Arial"/>
          <w:b/>
          <w:bCs/>
          <w:sz w:val="20"/>
          <w:szCs w:val="20"/>
        </w:rPr>
      </w:pPr>
    </w:p>
    <w:p w:rsidR="00893CAD" w:rsidRPr="0079507C" w:rsidRDefault="00893CAD" w:rsidP="007B62C8">
      <w:pPr>
        <w:jc w:val="center"/>
        <w:rPr>
          <w:rFonts w:ascii="Arial" w:hAnsi="Arial" w:cs="Arial"/>
          <w:b/>
          <w:bCs/>
          <w:sz w:val="20"/>
          <w:szCs w:val="20"/>
        </w:rPr>
      </w:pPr>
      <w:r w:rsidRPr="0079507C">
        <w:rPr>
          <w:rFonts w:ascii="Arial" w:hAnsi="Arial" w:cs="Arial"/>
          <w:b/>
          <w:bCs/>
          <w:sz w:val="20"/>
          <w:szCs w:val="20"/>
        </w:rPr>
        <w:t xml:space="preserve">EDITAL PP Nº </w:t>
      </w:r>
      <w:r w:rsidR="0079507C" w:rsidRPr="0079507C">
        <w:rPr>
          <w:rFonts w:ascii="Arial" w:hAnsi="Arial" w:cs="Arial"/>
          <w:b/>
          <w:bCs/>
          <w:sz w:val="20"/>
          <w:szCs w:val="20"/>
        </w:rPr>
        <w:t>42</w:t>
      </w:r>
      <w:r w:rsidRPr="0079507C">
        <w:rPr>
          <w:rFonts w:ascii="Arial" w:hAnsi="Arial" w:cs="Arial"/>
          <w:b/>
          <w:bCs/>
          <w:sz w:val="20"/>
          <w:szCs w:val="20"/>
        </w:rPr>
        <w:t>/201</w:t>
      </w:r>
      <w:r w:rsidR="00451789" w:rsidRPr="0079507C">
        <w:rPr>
          <w:rFonts w:ascii="Arial" w:hAnsi="Arial" w:cs="Arial"/>
          <w:b/>
          <w:bCs/>
          <w:sz w:val="20"/>
          <w:szCs w:val="20"/>
        </w:rPr>
        <w:t>7</w:t>
      </w:r>
      <w:r w:rsidRPr="0079507C">
        <w:rPr>
          <w:rFonts w:ascii="Arial" w:hAnsi="Arial" w:cs="Arial"/>
          <w:b/>
          <w:bCs/>
          <w:sz w:val="20"/>
          <w:szCs w:val="20"/>
        </w:rPr>
        <w:t>/PMJ</w:t>
      </w:r>
    </w:p>
    <w:p w:rsidR="00893CAD" w:rsidRPr="00457B42" w:rsidRDefault="00893CAD" w:rsidP="007B62C8">
      <w:pPr>
        <w:jc w:val="center"/>
        <w:rPr>
          <w:rFonts w:ascii="Arial" w:hAnsi="Arial" w:cs="Arial"/>
          <w:b/>
          <w:bCs/>
          <w:sz w:val="20"/>
          <w:szCs w:val="20"/>
        </w:rPr>
      </w:pPr>
    </w:p>
    <w:p w:rsidR="00E34972" w:rsidRDefault="00E34972" w:rsidP="007B62C8">
      <w:pPr>
        <w:jc w:val="center"/>
        <w:rPr>
          <w:rFonts w:ascii="Arial" w:hAnsi="Arial" w:cs="Arial"/>
          <w:b/>
          <w:bCs/>
          <w:sz w:val="20"/>
          <w:szCs w:val="20"/>
        </w:rPr>
      </w:pPr>
    </w:p>
    <w:p w:rsidR="004D1657" w:rsidRPr="00457B42" w:rsidRDefault="004D1657" w:rsidP="007B62C8">
      <w:pPr>
        <w:jc w:val="center"/>
        <w:rPr>
          <w:rFonts w:ascii="Arial" w:hAnsi="Arial" w:cs="Arial"/>
          <w:b/>
          <w:bCs/>
          <w:sz w:val="20"/>
          <w:szCs w:val="20"/>
        </w:rPr>
      </w:pPr>
    </w:p>
    <w:p w:rsidR="00B605D4" w:rsidRPr="00457B42" w:rsidRDefault="00B605D4" w:rsidP="007B62C8">
      <w:pPr>
        <w:jc w:val="center"/>
        <w:rPr>
          <w:rFonts w:ascii="Arial" w:hAnsi="Arial" w:cs="Arial"/>
          <w:b/>
          <w:bCs/>
          <w:sz w:val="20"/>
          <w:szCs w:val="20"/>
        </w:rPr>
      </w:pPr>
    </w:p>
    <w:p w:rsidR="00893CAD" w:rsidRPr="00457B42" w:rsidRDefault="00893CAD" w:rsidP="007B62C8">
      <w:pPr>
        <w:jc w:val="both"/>
        <w:rPr>
          <w:rFonts w:ascii="Arial" w:hAnsi="Arial" w:cs="Arial"/>
          <w:b/>
          <w:bCs/>
          <w:sz w:val="20"/>
          <w:szCs w:val="20"/>
        </w:rPr>
      </w:pPr>
      <w:r w:rsidRPr="00457B42">
        <w:rPr>
          <w:rFonts w:ascii="Arial" w:hAnsi="Arial" w:cs="Arial"/>
          <w:bCs/>
          <w:sz w:val="20"/>
          <w:szCs w:val="20"/>
        </w:rPr>
        <w:t>MODALIDADE:</w:t>
      </w:r>
      <w:r w:rsidRPr="00457B42">
        <w:rPr>
          <w:rFonts w:ascii="Arial" w:hAnsi="Arial" w:cs="Arial"/>
          <w:b/>
          <w:bCs/>
          <w:sz w:val="20"/>
          <w:szCs w:val="20"/>
        </w:rPr>
        <w:t xml:space="preserve"> </w:t>
      </w:r>
      <w:r w:rsidR="004D1657">
        <w:rPr>
          <w:rFonts w:ascii="Arial" w:hAnsi="Arial" w:cs="Arial"/>
          <w:b/>
          <w:bCs/>
          <w:sz w:val="20"/>
          <w:szCs w:val="20"/>
        </w:rPr>
        <w:tab/>
      </w:r>
      <w:r w:rsidRPr="00457B42">
        <w:rPr>
          <w:rFonts w:ascii="Arial" w:hAnsi="Arial" w:cs="Arial"/>
          <w:b/>
          <w:bCs/>
          <w:sz w:val="20"/>
          <w:szCs w:val="20"/>
        </w:rPr>
        <w:t>PREGÃO PRESENCIAL</w:t>
      </w:r>
      <w:r w:rsidR="007F5DA5" w:rsidRPr="00457B42">
        <w:rPr>
          <w:rFonts w:ascii="Arial" w:hAnsi="Arial" w:cs="Arial"/>
          <w:b/>
          <w:bCs/>
          <w:sz w:val="20"/>
          <w:szCs w:val="20"/>
        </w:rPr>
        <w:t xml:space="preserve"> – SISTEMA DE REGISTRO DE PREÇOS</w:t>
      </w:r>
    </w:p>
    <w:p w:rsidR="00893CAD" w:rsidRPr="00457B42" w:rsidRDefault="00893CAD" w:rsidP="007B62C8">
      <w:pPr>
        <w:jc w:val="both"/>
        <w:rPr>
          <w:rFonts w:ascii="Arial" w:hAnsi="Arial" w:cs="Arial"/>
          <w:b/>
          <w:bCs/>
          <w:sz w:val="20"/>
          <w:szCs w:val="20"/>
        </w:rPr>
      </w:pPr>
    </w:p>
    <w:p w:rsidR="00893CAD" w:rsidRPr="00457B42" w:rsidRDefault="00893CAD" w:rsidP="007B62C8">
      <w:pPr>
        <w:jc w:val="both"/>
        <w:rPr>
          <w:rFonts w:ascii="Arial" w:hAnsi="Arial" w:cs="Arial"/>
          <w:b/>
          <w:bCs/>
          <w:sz w:val="20"/>
          <w:szCs w:val="20"/>
        </w:rPr>
      </w:pPr>
      <w:r w:rsidRPr="00457B42">
        <w:rPr>
          <w:rFonts w:ascii="Arial" w:hAnsi="Arial" w:cs="Arial"/>
          <w:bCs/>
          <w:sz w:val="20"/>
          <w:szCs w:val="20"/>
        </w:rPr>
        <w:t>TIPO:</w:t>
      </w:r>
      <w:r w:rsidRPr="00457B42">
        <w:rPr>
          <w:rFonts w:ascii="Arial" w:hAnsi="Arial" w:cs="Arial"/>
          <w:b/>
          <w:bCs/>
          <w:sz w:val="20"/>
          <w:szCs w:val="20"/>
        </w:rPr>
        <w:t xml:space="preserve"> </w:t>
      </w:r>
      <w:r w:rsidR="004D1657">
        <w:rPr>
          <w:rFonts w:ascii="Arial" w:hAnsi="Arial" w:cs="Arial"/>
          <w:b/>
          <w:bCs/>
          <w:sz w:val="20"/>
          <w:szCs w:val="20"/>
        </w:rPr>
        <w:tab/>
      </w:r>
      <w:r w:rsidR="004D1657">
        <w:rPr>
          <w:rFonts w:ascii="Arial" w:hAnsi="Arial" w:cs="Arial"/>
          <w:b/>
          <w:bCs/>
          <w:sz w:val="20"/>
          <w:szCs w:val="20"/>
        </w:rPr>
        <w:tab/>
      </w:r>
      <w:r w:rsidR="004D1657">
        <w:rPr>
          <w:rFonts w:ascii="Arial" w:hAnsi="Arial" w:cs="Arial"/>
          <w:b/>
          <w:bCs/>
          <w:sz w:val="20"/>
          <w:szCs w:val="20"/>
        </w:rPr>
        <w:tab/>
      </w:r>
      <w:r w:rsidRPr="00457B42">
        <w:rPr>
          <w:rFonts w:ascii="Arial" w:hAnsi="Arial" w:cs="Arial"/>
          <w:b/>
          <w:bCs/>
          <w:sz w:val="20"/>
          <w:szCs w:val="20"/>
        </w:rPr>
        <w:t>MENOR PREÇO POR ITEM</w:t>
      </w:r>
    </w:p>
    <w:p w:rsidR="00E34972" w:rsidRDefault="00E34972" w:rsidP="007B62C8">
      <w:pPr>
        <w:jc w:val="both"/>
        <w:rPr>
          <w:rFonts w:ascii="Arial" w:hAnsi="Arial" w:cs="Arial"/>
          <w:b/>
          <w:bCs/>
          <w:sz w:val="20"/>
          <w:szCs w:val="20"/>
        </w:rPr>
      </w:pPr>
    </w:p>
    <w:p w:rsidR="004D1657" w:rsidRPr="00457B42" w:rsidRDefault="004D1657" w:rsidP="007B62C8">
      <w:pPr>
        <w:jc w:val="both"/>
        <w:rPr>
          <w:rFonts w:ascii="Arial" w:hAnsi="Arial" w:cs="Arial"/>
          <w:b/>
          <w:bCs/>
          <w:sz w:val="20"/>
          <w:szCs w:val="20"/>
        </w:rPr>
      </w:pPr>
    </w:p>
    <w:p w:rsidR="00893CAD" w:rsidRPr="00457B42" w:rsidRDefault="00893CAD" w:rsidP="007B62C8">
      <w:pPr>
        <w:jc w:val="both"/>
        <w:rPr>
          <w:rFonts w:ascii="Arial" w:hAnsi="Arial" w:cs="Arial"/>
          <w:sz w:val="20"/>
          <w:szCs w:val="20"/>
        </w:rPr>
      </w:pPr>
    </w:p>
    <w:p w:rsidR="00893CAD" w:rsidRPr="00457B42" w:rsidRDefault="00893CAD" w:rsidP="007B62C8">
      <w:pPr>
        <w:jc w:val="both"/>
        <w:rPr>
          <w:rFonts w:ascii="Arial" w:hAnsi="Arial" w:cs="Arial"/>
          <w:sz w:val="20"/>
          <w:szCs w:val="20"/>
        </w:rPr>
      </w:pPr>
      <w:r w:rsidRPr="00457B42">
        <w:rPr>
          <w:rFonts w:ascii="Arial" w:hAnsi="Arial" w:cs="Arial"/>
          <w:sz w:val="20"/>
          <w:szCs w:val="20"/>
        </w:rPr>
        <w:t xml:space="preserve">O MUNICÍPIO DE JOAÇABA (SC), </w:t>
      </w:r>
      <w:r w:rsidR="005528A2" w:rsidRPr="00457B42">
        <w:rPr>
          <w:rFonts w:ascii="Arial" w:hAnsi="Arial" w:cs="Arial"/>
          <w:sz w:val="20"/>
          <w:szCs w:val="20"/>
        </w:rPr>
        <w:t xml:space="preserve">por intermédio da </w:t>
      </w:r>
      <w:r w:rsidR="00451789" w:rsidRPr="00457B42">
        <w:rPr>
          <w:rFonts w:ascii="Arial" w:hAnsi="Arial" w:cs="Arial"/>
          <w:b/>
          <w:sz w:val="20"/>
          <w:szCs w:val="20"/>
        </w:rPr>
        <w:t>SECRETARIA MUNICIPAL DE INFRAESTRUTURA</w:t>
      </w:r>
      <w:r w:rsidR="0079507C">
        <w:rPr>
          <w:rFonts w:ascii="Arial" w:hAnsi="Arial" w:cs="Arial"/>
          <w:b/>
          <w:sz w:val="20"/>
          <w:szCs w:val="20"/>
        </w:rPr>
        <w:t xml:space="preserve"> E </w:t>
      </w:r>
      <w:r w:rsidR="00451789" w:rsidRPr="00457B42">
        <w:rPr>
          <w:rFonts w:ascii="Arial" w:hAnsi="Arial" w:cs="Arial"/>
          <w:b/>
          <w:sz w:val="20"/>
          <w:szCs w:val="20"/>
        </w:rPr>
        <w:t>AGRICULTURA</w:t>
      </w:r>
      <w:r w:rsidR="005528A2" w:rsidRPr="00457B42">
        <w:rPr>
          <w:rFonts w:ascii="Arial" w:hAnsi="Arial" w:cs="Arial"/>
          <w:sz w:val="20"/>
          <w:szCs w:val="20"/>
        </w:rPr>
        <w:t>,</w:t>
      </w:r>
      <w:r w:rsidR="004D1657">
        <w:rPr>
          <w:rFonts w:ascii="Arial" w:hAnsi="Arial" w:cs="Arial"/>
          <w:sz w:val="20"/>
          <w:szCs w:val="20"/>
        </w:rPr>
        <w:t xml:space="preserve"> </w:t>
      </w:r>
      <w:r w:rsidR="004D1657" w:rsidRPr="00457B42">
        <w:rPr>
          <w:rFonts w:ascii="Arial" w:hAnsi="Arial" w:cs="Arial"/>
          <w:sz w:val="20"/>
          <w:szCs w:val="20"/>
        </w:rPr>
        <w:t xml:space="preserve">como </w:t>
      </w:r>
      <w:r w:rsidR="004D1657" w:rsidRPr="00457B42">
        <w:rPr>
          <w:rFonts w:ascii="Arial" w:hAnsi="Arial" w:cs="Arial"/>
          <w:b/>
          <w:sz w:val="20"/>
          <w:szCs w:val="20"/>
        </w:rPr>
        <w:t>órgão gerenciador</w:t>
      </w:r>
      <w:r w:rsidR="004D1657" w:rsidRPr="00457B42">
        <w:rPr>
          <w:rFonts w:ascii="Arial" w:hAnsi="Arial" w:cs="Arial"/>
          <w:sz w:val="20"/>
          <w:szCs w:val="20"/>
        </w:rPr>
        <w:t>,</w:t>
      </w:r>
      <w:r w:rsidR="004D1657">
        <w:rPr>
          <w:rFonts w:ascii="Arial" w:hAnsi="Arial" w:cs="Arial"/>
          <w:sz w:val="20"/>
          <w:szCs w:val="20"/>
        </w:rPr>
        <w:t xml:space="preserve"> </w:t>
      </w:r>
      <w:r w:rsidR="00970702" w:rsidRPr="00457B42">
        <w:rPr>
          <w:rFonts w:ascii="Arial" w:hAnsi="Arial" w:cs="Arial"/>
          <w:sz w:val="20"/>
          <w:szCs w:val="20"/>
        </w:rPr>
        <w:t>representada neste ato pelo seu</w:t>
      </w:r>
      <w:r w:rsidR="004D1657">
        <w:rPr>
          <w:rFonts w:ascii="Arial" w:hAnsi="Arial" w:cs="Arial"/>
          <w:sz w:val="20"/>
          <w:szCs w:val="20"/>
        </w:rPr>
        <w:t xml:space="preserve"> </w:t>
      </w:r>
      <w:r w:rsidR="00970702" w:rsidRPr="00457B42">
        <w:rPr>
          <w:rFonts w:ascii="Arial" w:hAnsi="Arial" w:cs="Arial"/>
          <w:sz w:val="20"/>
          <w:szCs w:val="20"/>
        </w:rPr>
        <w:t>Secretário, Sr.</w:t>
      </w:r>
      <w:r w:rsidR="00451789" w:rsidRPr="00457B42">
        <w:rPr>
          <w:rFonts w:ascii="Arial" w:hAnsi="Arial" w:cs="Arial"/>
          <w:sz w:val="20"/>
          <w:szCs w:val="20"/>
        </w:rPr>
        <w:t xml:space="preserve"> VILSON SARTORI</w:t>
      </w:r>
      <w:r w:rsidR="00970702" w:rsidRPr="00457B42">
        <w:rPr>
          <w:rFonts w:ascii="Arial" w:hAnsi="Arial" w:cs="Arial"/>
          <w:sz w:val="20"/>
          <w:szCs w:val="20"/>
        </w:rPr>
        <w:t xml:space="preserve">, </w:t>
      </w:r>
      <w:r w:rsidR="00685889" w:rsidRPr="00457B42">
        <w:rPr>
          <w:rFonts w:ascii="Arial" w:hAnsi="Arial" w:cs="Arial"/>
          <w:sz w:val="20"/>
          <w:szCs w:val="20"/>
        </w:rPr>
        <w:t>torna</w:t>
      </w:r>
      <w:r w:rsidRPr="00457B42">
        <w:rPr>
          <w:rFonts w:ascii="Arial" w:hAnsi="Arial" w:cs="Arial"/>
          <w:sz w:val="20"/>
          <w:szCs w:val="20"/>
        </w:rPr>
        <w:t xml:space="preserve"> público </w:t>
      </w:r>
      <w:r w:rsidR="005528A2" w:rsidRPr="00457B42">
        <w:rPr>
          <w:rFonts w:ascii="Arial" w:hAnsi="Arial" w:cs="Arial"/>
          <w:sz w:val="20"/>
          <w:szCs w:val="20"/>
        </w:rPr>
        <w:t xml:space="preserve">para conhecimento dos interessados </w:t>
      </w:r>
      <w:r w:rsidRPr="00457B42">
        <w:rPr>
          <w:rFonts w:ascii="Arial" w:hAnsi="Arial" w:cs="Arial"/>
          <w:sz w:val="20"/>
          <w:szCs w:val="20"/>
        </w:rPr>
        <w:t>que</w:t>
      </w:r>
      <w:r w:rsidR="005528A2" w:rsidRPr="00457B42">
        <w:rPr>
          <w:rFonts w:ascii="Arial" w:hAnsi="Arial" w:cs="Arial"/>
          <w:sz w:val="20"/>
          <w:szCs w:val="20"/>
        </w:rPr>
        <w:t xml:space="preserve">, </w:t>
      </w:r>
      <w:r w:rsidR="001E1CE7" w:rsidRPr="00457B42">
        <w:rPr>
          <w:rFonts w:ascii="Arial" w:hAnsi="Arial" w:cs="Arial"/>
          <w:sz w:val="20"/>
          <w:szCs w:val="20"/>
        </w:rPr>
        <w:t xml:space="preserve">nos termos da Lei Federal nº 10.520/2002, da Lei Complementar nº 123/2006, Decreto Municipal nº 2.879/2006 e alterações, Decreto Municipal nº 4.388/2013, Instrução Normativa nº 08/2014 e alteração, aplicando-se subsidiariamente no que couberem as disposições contidas na Lei Federal nº 8.666/93 com alterações posteriores, e demais normas regulamentares aplicáveis à espécie, bem como de acordo com as condições estabelecidas neste Edital, realizará PREGÃO PRESENCIAL, tipo MENOR PREÇO POR ITEM, </w:t>
      </w:r>
      <w:r w:rsidR="001E1CE7" w:rsidRPr="00457B42">
        <w:rPr>
          <w:rFonts w:ascii="Arial" w:hAnsi="Arial" w:cs="Arial"/>
          <w:bCs/>
          <w:sz w:val="20"/>
          <w:szCs w:val="20"/>
        </w:rPr>
        <w:t xml:space="preserve">destinado ao </w:t>
      </w:r>
      <w:r w:rsidR="001E1CE7" w:rsidRPr="00457B42">
        <w:rPr>
          <w:rFonts w:ascii="Arial" w:hAnsi="Arial" w:cs="Arial"/>
          <w:sz w:val="20"/>
          <w:szCs w:val="20"/>
        </w:rPr>
        <w:t>REGISTRO DE PREÇOS</w:t>
      </w:r>
      <w:r w:rsidRPr="00457B42">
        <w:rPr>
          <w:rFonts w:ascii="Arial" w:hAnsi="Arial" w:cs="Arial"/>
          <w:sz w:val="20"/>
          <w:szCs w:val="20"/>
        </w:rPr>
        <w:t>,</w:t>
      </w:r>
      <w:r w:rsidR="004702BB" w:rsidRPr="00457B42">
        <w:rPr>
          <w:rFonts w:ascii="Arial" w:hAnsi="Arial" w:cs="Arial"/>
          <w:sz w:val="20"/>
          <w:szCs w:val="20"/>
        </w:rPr>
        <w:t xml:space="preserve"> visando </w:t>
      </w:r>
      <w:r w:rsidR="001E1CE7" w:rsidRPr="00457B42">
        <w:rPr>
          <w:rFonts w:ascii="Arial" w:hAnsi="Arial" w:cs="Arial"/>
          <w:sz w:val="20"/>
          <w:szCs w:val="20"/>
        </w:rPr>
        <w:t>eventuais requisições futuras de</w:t>
      </w:r>
      <w:r w:rsidR="004702BB" w:rsidRPr="00457B42">
        <w:rPr>
          <w:rFonts w:ascii="Arial" w:hAnsi="Arial" w:cs="Arial"/>
          <w:sz w:val="20"/>
          <w:szCs w:val="20"/>
        </w:rPr>
        <w:t xml:space="preserve"> material pétreo</w:t>
      </w:r>
      <w:r w:rsidRPr="00457B42">
        <w:rPr>
          <w:rFonts w:ascii="Arial" w:hAnsi="Arial" w:cs="Arial"/>
          <w:sz w:val="20"/>
          <w:szCs w:val="20"/>
        </w:rPr>
        <w:t>.</w:t>
      </w:r>
    </w:p>
    <w:p w:rsidR="00893CAD" w:rsidRDefault="00893CAD" w:rsidP="007B62C8">
      <w:pPr>
        <w:jc w:val="both"/>
        <w:rPr>
          <w:rFonts w:ascii="Arial" w:hAnsi="Arial" w:cs="Arial"/>
          <w:sz w:val="20"/>
          <w:szCs w:val="20"/>
        </w:rPr>
      </w:pPr>
    </w:p>
    <w:p w:rsidR="004D1657" w:rsidRPr="00457B42" w:rsidRDefault="004D1657" w:rsidP="007B62C8">
      <w:pPr>
        <w:jc w:val="both"/>
        <w:rPr>
          <w:rFonts w:ascii="Arial" w:hAnsi="Arial" w:cs="Arial"/>
          <w:sz w:val="20"/>
          <w:szCs w:val="20"/>
        </w:rPr>
      </w:pPr>
    </w:p>
    <w:p w:rsidR="00893CAD" w:rsidRPr="00457B42" w:rsidRDefault="00893CAD" w:rsidP="007B62C8">
      <w:pPr>
        <w:jc w:val="both"/>
        <w:rPr>
          <w:rFonts w:ascii="Arial" w:hAnsi="Arial" w:cs="Arial"/>
          <w:sz w:val="20"/>
          <w:szCs w:val="20"/>
        </w:rPr>
      </w:pPr>
      <w:r w:rsidRPr="00457B42">
        <w:rPr>
          <w:rFonts w:ascii="Arial" w:hAnsi="Arial" w:cs="Arial"/>
          <w:sz w:val="20"/>
          <w:szCs w:val="20"/>
        </w:rPr>
        <w:t>O credenciamento e o recebimento dos envelopes contendo a proposta e os documentos de habilitação acontecerão junto a Secretaria de Gestão Administrativa</w:t>
      </w:r>
      <w:r w:rsidR="0079507C">
        <w:rPr>
          <w:rFonts w:ascii="Arial" w:hAnsi="Arial" w:cs="Arial"/>
          <w:sz w:val="20"/>
          <w:szCs w:val="20"/>
        </w:rPr>
        <w:t xml:space="preserve"> e Financeira</w:t>
      </w:r>
      <w:r w:rsidRPr="00457B42">
        <w:rPr>
          <w:rFonts w:ascii="Arial" w:hAnsi="Arial" w:cs="Arial"/>
          <w:sz w:val="20"/>
          <w:szCs w:val="20"/>
        </w:rPr>
        <w:t xml:space="preserve"> do Município de Joaçaba, à Avenida XV de Novembro, 378, centro, Joaçaba, SC, </w:t>
      </w:r>
      <w:r w:rsidRPr="00457B42">
        <w:rPr>
          <w:rFonts w:ascii="Arial" w:hAnsi="Arial" w:cs="Arial"/>
          <w:b/>
          <w:sz w:val="20"/>
          <w:szCs w:val="20"/>
        </w:rPr>
        <w:t>até o horário estipulado abaixo, para o início da sessão pública de processamento do pregão</w:t>
      </w:r>
      <w:r w:rsidRPr="00457B42">
        <w:rPr>
          <w:rFonts w:ascii="Arial" w:hAnsi="Arial" w:cs="Arial"/>
          <w:sz w:val="20"/>
          <w:szCs w:val="20"/>
        </w:rPr>
        <w:t>.</w:t>
      </w:r>
    </w:p>
    <w:p w:rsidR="00893CAD" w:rsidRPr="00457B42" w:rsidRDefault="00893CAD" w:rsidP="007B62C8">
      <w:pPr>
        <w:jc w:val="both"/>
        <w:rPr>
          <w:rFonts w:ascii="Arial" w:hAnsi="Arial" w:cs="Arial"/>
          <w:sz w:val="20"/>
          <w:szCs w:val="20"/>
        </w:rPr>
      </w:pPr>
    </w:p>
    <w:p w:rsidR="00893CAD" w:rsidRPr="00457B42" w:rsidRDefault="00893CAD" w:rsidP="007B62C8">
      <w:pPr>
        <w:jc w:val="both"/>
        <w:rPr>
          <w:rFonts w:ascii="Arial" w:hAnsi="Arial" w:cs="Arial"/>
          <w:sz w:val="20"/>
          <w:szCs w:val="20"/>
        </w:rPr>
      </w:pPr>
      <w:r w:rsidRPr="00457B42">
        <w:rPr>
          <w:rFonts w:ascii="Arial" w:hAnsi="Arial" w:cs="Arial"/>
          <w:sz w:val="20"/>
          <w:szCs w:val="20"/>
        </w:rPr>
        <w:t>Os envelopes poderão ser remetidos em correspondência registrada, por sedex e/ou despachados por intermédio de empresas que prestam este tipo de serviço, hipóteses em que o Município não se responsabilizará por extravio ou atraso.</w:t>
      </w:r>
    </w:p>
    <w:p w:rsidR="00893CAD" w:rsidRPr="00457B42" w:rsidRDefault="00893CAD" w:rsidP="007B62C8">
      <w:pPr>
        <w:jc w:val="both"/>
        <w:rPr>
          <w:rFonts w:ascii="Arial" w:hAnsi="Arial" w:cs="Arial"/>
          <w:sz w:val="20"/>
          <w:szCs w:val="20"/>
        </w:rPr>
      </w:pPr>
    </w:p>
    <w:p w:rsidR="00893CAD" w:rsidRPr="00457B42" w:rsidRDefault="00893CAD" w:rsidP="007B62C8">
      <w:pPr>
        <w:jc w:val="both"/>
        <w:rPr>
          <w:rFonts w:ascii="Arial" w:hAnsi="Arial" w:cs="Arial"/>
          <w:sz w:val="20"/>
          <w:szCs w:val="20"/>
        </w:rPr>
      </w:pPr>
      <w:r w:rsidRPr="00457B42">
        <w:rPr>
          <w:rFonts w:ascii="Arial" w:hAnsi="Arial" w:cs="Arial"/>
          <w:sz w:val="20"/>
          <w:szCs w:val="20"/>
        </w:rPr>
        <w:t>A sessão de processamento do pregão será realizada no endereço acima mencionado, iniciando</w:t>
      </w:r>
      <w:r w:rsidRPr="00A13D9B">
        <w:rPr>
          <w:rFonts w:ascii="Arial" w:hAnsi="Arial" w:cs="Arial"/>
          <w:sz w:val="20"/>
          <w:szCs w:val="20"/>
        </w:rPr>
        <w:t xml:space="preserve">-se </w:t>
      </w:r>
      <w:r w:rsidRPr="00A13D9B">
        <w:rPr>
          <w:rFonts w:ascii="Arial" w:hAnsi="Arial" w:cs="Arial"/>
          <w:b/>
          <w:sz w:val="20"/>
          <w:szCs w:val="20"/>
        </w:rPr>
        <w:t xml:space="preserve">às </w:t>
      </w:r>
      <w:r w:rsidR="00A13D9B" w:rsidRPr="00A13D9B">
        <w:rPr>
          <w:rFonts w:ascii="Arial" w:hAnsi="Arial" w:cs="Arial"/>
          <w:b/>
          <w:sz w:val="20"/>
          <w:szCs w:val="20"/>
        </w:rPr>
        <w:t>14</w:t>
      </w:r>
      <w:r w:rsidR="00457B42" w:rsidRPr="00A13D9B">
        <w:rPr>
          <w:rFonts w:ascii="Arial" w:hAnsi="Arial" w:cs="Arial"/>
          <w:b/>
          <w:sz w:val="20"/>
          <w:szCs w:val="20"/>
        </w:rPr>
        <w:t xml:space="preserve"> </w:t>
      </w:r>
      <w:r w:rsidRPr="00A13D9B">
        <w:rPr>
          <w:rFonts w:ascii="Arial" w:hAnsi="Arial" w:cs="Arial"/>
          <w:b/>
          <w:sz w:val="20"/>
          <w:szCs w:val="20"/>
        </w:rPr>
        <w:t>horas</w:t>
      </w:r>
      <w:r w:rsidRPr="00457B42">
        <w:rPr>
          <w:rFonts w:ascii="Arial" w:hAnsi="Arial" w:cs="Arial"/>
          <w:sz w:val="20"/>
          <w:szCs w:val="20"/>
        </w:rPr>
        <w:t xml:space="preserve"> do </w:t>
      </w:r>
      <w:r w:rsidRPr="00A13D9B">
        <w:rPr>
          <w:rFonts w:ascii="Arial" w:hAnsi="Arial" w:cs="Arial"/>
          <w:sz w:val="20"/>
          <w:szCs w:val="20"/>
        </w:rPr>
        <w:t xml:space="preserve">dia </w:t>
      </w:r>
      <w:r w:rsidR="00A13D9B" w:rsidRPr="00A13D9B">
        <w:rPr>
          <w:rFonts w:ascii="Arial" w:hAnsi="Arial" w:cs="Arial"/>
          <w:b/>
          <w:sz w:val="20"/>
          <w:szCs w:val="20"/>
        </w:rPr>
        <w:t>09</w:t>
      </w:r>
      <w:r w:rsidR="00457B42" w:rsidRPr="00A13D9B">
        <w:rPr>
          <w:rFonts w:ascii="Arial" w:hAnsi="Arial" w:cs="Arial"/>
          <w:b/>
          <w:sz w:val="20"/>
          <w:szCs w:val="20"/>
        </w:rPr>
        <w:t xml:space="preserve"> </w:t>
      </w:r>
      <w:r w:rsidR="001C17E4" w:rsidRPr="00A13D9B">
        <w:rPr>
          <w:rFonts w:ascii="Arial" w:hAnsi="Arial" w:cs="Arial"/>
          <w:b/>
          <w:sz w:val="20"/>
          <w:szCs w:val="20"/>
        </w:rPr>
        <w:t xml:space="preserve">de </w:t>
      </w:r>
      <w:r w:rsidR="00A13D9B" w:rsidRPr="00A13D9B">
        <w:rPr>
          <w:rFonts w:ascii="Arial" w:hAnsi="Arial" w:cs="Arial"/>
          <w:b/>
          <w:sz w:val="20"/>
          <w:szCs w:val="20"/>
        </w:rPr>
        <w:t>agosto</w:t>
      </w:r>
      <w:r w:rsidR="00102088" w:rsidRPr="00A13D9B">
        <w:rPr>
          <w:rFonts w:ascii="Arial" w:hAnsi="Arial" w:cs="Arial"/>
          <w:b/>
          <w:sz w:val="20"/>
          <w:szCs w:val="20"/>
        </w:rPr>
        <w:t xml:space="preserve"> </w:t>
      </w:r>
      <w:r w:rsidRPr="00A13D9B">
        <w:rPr>
          <w:rFonts w:ascii="Arial" w:hAnsi="Arial" w:cs="Arial"/>
          <w:b/>
          <w:sz w:val="20"/>
          <w:szCs w:val="20"/>
        </w:rPr>
        <w:t>de</w:t>
      </w:r>
      <w:r w:rsidR="0000601F" w:rsidRPr="00A13D9B">
        <w:rPr>
          <w:rFonts w:ascii="Arial" w:hAnsi="Arial" w:cs="Arial"/>
          <w:b/>
          <w:sz w:val="20"/>
          <w:szCs w:val="20"/>
        </w:rPr>
        <w:t xml:space="preserve"> 201</w:t>
      </w:r>
      <w:r w:rsidR="00451789" w:rsidRPr="00A13D9B">
        <w:rPr>
          <w:rFonts w:ascii="Arial" w:hAnsi="Arial" w:cs="Arial"/>
          <w:b/>
          <w:sz w:val="20"/>
          <w:szCs w:val="20"/>
        </w:rPr>
        <w:t>7</w:t>
      </w:r>
      <w:r w:rsidRPr="00102088">
        <w:rPr>
          <w:rFonts w:ascii="Arial" w:hAnsi="Arial" w:cs="Arial"/>
          <w:sz w:val="20"/>
          <w:szCs w:val="20"/>
        </w:rPr>
        <w:t>,</w:t>
      </w:r>
      <w:r w:rsidRPr="00457B42">
        <w:rPr>
          <w:rFonts w:ascii="Arial" w:hAnsi="Arial" w:cs="Arial"/>
          <w:sz w:val="20"/>
          <w:szCs w:val="20"/>
        </w:rPr>
        <w:t xml:space="preserve"> e será conduzida pelo Pregoeiro com o auxílio da Equipe de Apoio, designados nos autos do processo em epígrafe. </w:t>
      </w:r>
    </w:p>
    <w:p w:rsidR="006A0691" w:rsidRPr="00457B42" w:rsidRDefault="006A0691" w:rsidP="007B62C8">
      <w:pPr>
        <w:autoSpaceDE w:val="0"/>
        <w:autoSpaceDN w:val="0"/>
        <w:adjustRightInd w:val="0"/>
        <w:jc w:val="both"/>
        <w:rPr>
          <w:rFonts w:ascii="Arial" w:hAnsi="Arial" w:cs="Arial"/>
          <w:sz w:val="20"/>
          <w:szCs w:val="20"/>
        </w:rPr>
      </w:pPr>
    </w:p>
    <w:p w:rsidR="002327D2" w:rsidRPr="00457B42" w:rsidRDefault="002327D2" w:rsidP="007B62C8">
      <w:pPr>
        <w:autoSpaceDE w:val="0"/>
        <w:autoSpaceDN w:val="0"/>
        <w:adjustRightInd w:val="0"/>
        <w:jc w:val="both"/>
        <w:rPr>
          <w:rFonts w:ascii="Arial" w:hAnsi="Arial" w:cs="Arial"/>
          <w:sz w:val="20"/>
          <w:szCs w:val="20"/>
        </w:rPr>
      </w:pPr>
    </w:p>
    <w:p w:rsidR="006A0691" w:rsidRPr="00457B42" w:rsidRDefault="006A0691" w:rsidP="007B62C8">
      <w:pPr>
        <w:numPr>
          <w:ilvl w:val="0"/>
          <w:numId w:val="1"/>
        </w:numPr>
        <w:ind w:left="284" w:hanging="284"/>
        <w:jc w:val="both"/>
        <w:rPr>
          <w:rFonts w:ascii="Arial" w:hAnsi="Arial" w:cs="Arial"/>
          <w:b/>
          <w:sz w:val="20"/>
          <w:szCs w:val="20"/>
        </w:rPr>
      </w:pPr>
      <w:r w:rsidRPr="00457B42">
        <w:rPr>
          <w:rFonts w:ascii="Arial" w:hAnsi="Arial" w:cs="Arial"/>
          <w:b/>
          <w:sz w:val="20"/>
          <w:szCs w:val="20"/>
        </w:rPr>
        <w:t>OBJETO</w:t>
      </w:r>
      <w:r w:rsidR="00BC41E9" w:rsidRPr="00457B42">
        <w:rPr>
          <w:rFonts w:ascii="Arial" w:hAnsi="Arial" w:cs="Arial"/>
          <w:b/>
          <w:sz w:val="20"/>
          <w:szCs w:val="20"/>
        </w:rPr>
        <w:t xml:space="preserve"> E DA FORMA DE EXECUÇÃO</w:t>
      </w:r>
    </w:p>
    <w:p w:rsidR="000D4324" w:rsidRPr="00457B42" w:rsidRDefault="000D4324" w:rsidP="007B62C8">
      <w:pPr>
        <w:ind w:left="360"/>
        <w:jc w:val="both"/>
        <w:rPr>
          <w:rFonts w:ascii="Arial" w:hAnsi="Arial" w:cs="Arial"/>
          <w:b/>
          <w:sz w:val="20"/>
          <w:szCs w:val="20"/>
        </w:rPr>
      </w:pPr>
    </w:p>
    <w:p w:rsidR="00BC41E9" w:rsidRPr="00457B42" w:rsidRDefault="00BC41E9" w:rsidP="007B62C8">
      <w:pPr>
        <w:numPr>
          <w:ilvl w:val="1"/>
          <w:numId w:val="1"/>
        </w:numPr>
        <w:autoSpaceDE w:val="0"/>
        <w:autoSpaceDN w:val="0"/>
        <w:adjustRightInd w:val="0"/>
        <w:jc w:val="both"/>
        <w:rPr>
          <w:rFonts w:ascii="Arial" w:hAnsi="Arial" w:cs="Arial"/>
          <w:sz w:val="20"/>
          <w:szCs w:val="20"/>
        </w:rPr>
      </w:pPr>
      <w:r w:rsidRPr="00457B42">
        <w:rPr>
          <w:rFonts w:ascii="Arial" w:hAnsi="Arial" w:cs="Arial"/>
          <w:sz w:val="20"/>
          <w:szCs w:val="20"/>
        </w:rPr>
        <w:t>DO OBJETO</w:t>
      </w:r>
    </w:p>
    <w:p w:rsidR="00BC41E9" w:rsidRPr="00457B42" w:rsidRDefault="00BC41E9" w:rsidP="007B62C8">
      <w:pPr>
        <w:autoSpaceDE w:val="0"/>
        <w:autoSpaceDN w:val="0"/>
        <w:adjustRightInd w:val="0"/>
        <w:ind w:left="360"/>
        <w:jc w:val="both"/>
        <w:rPr>
          <w:rFonts w:ascii="Arial" w:hAnsi="Arial" w:cs="Arial"/>
          <w:sz w:val="20"/>
          <w:szCs w:val="20"/>
        </w:rPr>
      </w:pPr>
    </w:p>
    <w:p w:rsidR="00C64928" w:rsidRPr="00F145B6" w:rsidRDefault="00893CAD" w:rsidP="00F145B6">
      <w:pPr>
        <w:pStyle w:val="PargrafodaLista"/>
        <w:numPr>
          <w:ilvl w:val="2"/>
          <w:numId w:val="1"/>
        </w:numPr>
        <w:ind w:left="567" w:hanging="567"/>
        <w:jc w:val="both"/>
        <w:rPr>
          <w:rFonts w:ascii="Arial" w:hAnsi="Arial" w:cs="Arial"/>
          <w:sz w:val="20"/>
          <w:szCs w:val="20"/>
        </w:rPr>
      </w:pPr>
      <w:r w:rsidRPr="00F145B6">
        <w:rPr>
          <w:rFonts w:ascii="Arial" w:hAnsi="Arial" w:cs="Arial"/>
          <w:sz w:val="20"/>
          <w:szCs w:val="20"/>
        </w:rPr>
        <w:t xml:space="preserve">A presente licitação </w:t>
      </w:r>
      <w:r w:rsidR="006A0691" w:rsidRPr="00F145B6">
        <w:rPr>
          <w:rFonts w:ascii="Arial" w:hAnsi="Arial" w:cs="Arial"/>
          <w:sz w:val="20"/>
          <w:szCs w:val="20"/>
        </w:rPr>
        <w:t xml:space="preserve">tem por objeto </w:t>
      </w:r>
      <w:r w:rsidR="001E1CE7" w:rsidRPr="00F145B6">
        <w:rPr>
          <w:rFonts w:ascii="Arial" w:hAnsi="Arial" w:cs="Arial"/>
          <w:sz w:val="20"/>
          <w:szCs w:val="20"/>
        </w:rPr>
        <w:t xml:space="preserve">o Registro de Preços visando eventuais requisições futuras de </w:t>
      </w:r>
      <w:r w:rsidR="00C64928" w:rsidRPr="00F145B6">
        <w:rPr>
          <w:rFonts w:ascii="Arial" w:hAnsi="Arial" w:cs="Arial"/>
          <w:sz w:val="20"/>
          <w:szCs w:val="20"/>
        </w:rPr>
        <w:t xml:space="preserve">material pétreo, com volume </w:t>
      </w:r>
      <w:r w:rsidR="00C61F12" w:rsidRPr="00F145B6">
        <w:rPr>
          <w:rFonts w:ascii="Arial" w:hAnsi="Arial" w:cs="Arial"/>
          <w:sz w:val="20"/>
          <w:szCs w:val="20"/>
        </w:rPr>
        <w:t xml:space="preserve">total </w:t>
      </w:r>
      <w:r w:rsidR="00C64928" w:rsidRPr="00F145B6">
        <w:rPr>
          <w:rFonts w:ascii="Arial" w:hAnsi="Arial" w:cs="Arial"/>
          <w:sz w:val="20"/>
          <w:szCs w:val="20"/>
        </w:rPr>
        <w:t xml:space="preserve">estimado de </w:t>
      </w:r>
      <w:r w:rsidR="00253E3B" w:rsidRPr="00F145B6">
        <w:rPr>
          <w:rFonts w:ascii="Arial" w:hAnsi="Arial" w:cs="Arial"/>
          <w:sz w:val="20"/>
          <w:szCs w:val="20"/>
        </w:rPr>
        <w:t>1</w:t>
      </w:r>
      <w:r w:rsidR="00321921">
        <w:rPr>
          <w:rFonts w:ascii="Arial" w:hAnsi="Arial" w:cs="Arial"/>
          <w:sz w:val="20"/>
          <w:szCs w:val="20"/>
        </w:rPr>
        <w:t>05</w:t>
      </w:r>
      <w:r w:rsidR="00253E3B" w:rsidRPr="00F145B6">
        <w:rPr>
          <w:rFonts w:ascii="Arial" w:hAnsi="Arial" w:cs="Arial"/>
          <w:sz w:val="20"/>
          <w:szCs w:val="20"/>
        </w:rPr>
        <w:t>.0</w:t>
      </w:r>
      <w:r w:rsidR="008209D2" w:rsidRPr="00F145B6">
        <w:rPr>
          <w:rFonts w:ascii="Arial" w:hAnsi="Arial" w:cs="Arial"/>
          <w:sz w:val="20"/>
          <w:szCs w:val="20"/>
        </w:rPr>
        <w:t>00</w:t>
      </w:r>
      <w:r w:rsidR="00F86731" w:rsidRPr="00F145B6">
        <w:rPr>
          <w:rFonts w:ascii="Arial" w:hAnsi="Arial" w:cs="Arial"/>
          <w:sz w:val="20"/>
          <w:szCs w:val="20"/>
        </w:rPr>
        <w:t>,00</w:t>
      </w:r>
      <w:r w:rsidR="00C64928" w:rsidRPr="00F145B6">
        <w:rPr>
          <w:rFonts w:ascii="Arial" w:hAnsi="Arial" w:cs="Arial"/>
          <w:sz w:val="20"/>
          <w:szCs w:val="20"/>
        </w:rPr>
        <w:t xml:space="preserve"> m³ (</w:t>
      </w:r>
      <w:r w:rsidR="00FD647F" w:rsidRPr="00F145B6">
        <w:rPr>
          <w:rFonts w:ascii="Arial" w:hAnsi="Arial" w:cs="Arial"/>
          <w:sz w:val="20"/>
          <w:szCs w:val="20"/>
        </w:rPr>
        <w:t xml:space="preserve">cento e </w:t>
      </w:r>
      <w:r w:rsidR="00321921">
        <w:rPr>
          <w:rFonts w:ascii="Arial" w:hAnsi="Arial" w:cs="Arial"/>
          <w:sz w:val="20"/>
          <w:szCs w:val="20"/>
        </w:rPr>
        <w:t>cinco</w:t>
      </w:r>
      <w:r w:rsidR="008209D2" w:rsidRPr="00F145B6">
        <w:rPr>
          <w:rFonts w:ascii="Arial" w:hAnsi="Arial" w:cs="Arial"/>
          <w:sz w:val="20"/>
          <w:szCs w:val="20"/>
        </w:rPr>
        <w:t xml:space="preserve"> mil </w:t>
      </w:r>
      <w:r w:rsidR="00C64928" w:rsidRPr="00F145B6">
        <w:rPr>
          <w:rFonts w:ascii="Arial" w:hAnsi="Arial" w:cs="Arial"/>
          <w:sz w:val="20"/>
          <w:szCs w:val="20"/>
        </w:rPr>
        <w:t xml:space="preserve">metros cúbicos), destinado </w:t>
      </w:r>
      <w:r w:rsidR="0055576F" w:rsidRPr="00F145B6">
        <w:rPr>
          <w:rFonts w:ascii="Arial" w:hAnsi="Arial" w:cs="Arial"/>
          <w:sz w:val="20"/>
          <w:szCs w:val="20"/>
        </w:rPr>
        <w:t>à</w:t>
      </w:r>
      <w:r w:rsidR="00685889" w:rsidRPr="00F145B6">
        <w:rPr>
          <w:rFonts w:ascii="Arial" w:hAnsi="Arial" w:cs="Arial"/>
          <w:sz w:val="20"/>
          <w:szCs w:val="20"/>
        </w:rPr>
        <w:t xml:space="preserve"> manutenção das estradas do interior</w:t>
      </w:r>
      <w:r w:rsidR="00C2376B" w:rsidRPr="00F145B6">
        <w:rPr>
          <w:rFonts w:ascii="Arial" w:hAnsi="Arial" w:cs="Arial"/>
          <w:sz w:val="20"/>
          <w:szCs w:val="20"/>
        </w:rPr>
        <w:t xml:space="preserve"> e</w:t>
      </w:r>
      <w:r w:rsidR="00102088" w:rsidRPr="00F145B6">
        <w:rPr>
          <w:rFonts w:ascii="Arial" w:hAnsi="Arial" w:cs="Arial"/>
          <w:sz w:val="20"/>
          <w:szCs w:val="20"/>
        </w:rPr>
        <w:t xml:space="preserve"> </w:t>
      </w:r>
      <w:r w:rsidR="007B0176" w:rsidRPr="00F145B6">
        <w:rPr>
          <w:rFonts w:ascii="Arial" w:hAnsi="Arial" w:cs="Arial"/>
          <w:sz w:val="20"/>
          <w:szCs w:val="20"/>
        </w:rPr>
        <w:t xml:space="preserve">a pavimentação e conservação de vias públicas </w:t>
      </w:r>
      <w:r w:rsidR="00C2376B" w:rsidRPr="00F145B6">
        <w:rPr>
          <w:rFonts w:ascii="Arial" w:eastAsia="MS Mincho" w:hAnsi="Arial" w:cs="Arial"/>
          <w:sz w:val="20"/>
          <w:szCs w:val="20"/>
        </w:rPr>
        <w:t xml:space="preserve">do Município de Joaçaba, bem como, </w:t>
      </w:r>
      <w:r w:rsidR="00DA21A8" w:rsidRPr="00F145B6">
        <w:rPr>
          <w:rFonts w:ascii="Arial" w:hAnsi="Arial" w:cs="Arial"/>
          <w:sz w:val="20"/>
          <w:szCs w:val="20"/>
        </w:rPr>
        <w:t>a prestação de serviços agrícolas (nos termos da Lei nº 4684/</w:t>
      </w:r>
      <w:r w:rsidR="00EE3824" w:rsidRPr="00F145B6">
        <w:rPr>
          <w:rFonts w:ascii="Arial" w:hAnsi="Arial" w:cs="Arial"/>
          <w:sz w:val="20"/>
          <w:szCs w:val="20"/>
        </w:rPr>
        <w:t>2017</w:t>
      </w:r>
      <w:r w:rsidR="00DA21A8" w:rsidRPr="00F145B6">
        <w:rPr>
          <w:rFonts w:ascii="Arial" w:hAnsi="Arial" w:cs="Arial"/>
          <w:sz w:val="20"/>
          <w:szCs w:val="20"/>
        </w:rPr>
        <w:t>)</w:t>
      </w:r>
      <w:r w:rsidR="00C64928" w:rsidRPr="00F145B6">
        <w:rPr>
          <w:rFonts w:ascii="Arial" w:eastAsia="MS Mincho" w:hAnsi="Arial" w:cs="Arial"/>
          <w:sz w:val="20"/>
          <w:szCs w:val="20"/>
        </w:rPr>
        <w:t>.</w:t>
      </w:r>
    </w:p>
    <w:p w:rsidR="006A0691" w:rsidRPr="00457B42" w:rsidRDefault="006A0691" w:rsidP="007B62C8">
      <w:pPr>
        <w:autoSpaceDE w:val="0"/>
        <w:autoSpaceDN w:val="0"/>
        <w:adjustRightInd w:val="0"/>
        <w:ind w:left="360"/>
        <w:jc w:val="both"/>
        <w:rPr>
          <w:rFonts w:ascii="Arial" w:hAnsi="Arial" w:cs="Arial"/>
          <w:sz w:val="20"/>
          <w:szCs w:val="20"/>
        </w:rPr>
      </w:pPr>
    </w:p>
    <w:p w:rsidR="006A0691" w:rsidRPr="00457B42" w:rsidRDefault="006A0691" w:rsidP="007B62C8">
      <w:pPr>
        <w:numPr>
          <w:ilvl w:val="1"/>
          <w:numId w:val="1"/>
        </w:numPr>
        <w:autoSpaceDE w:val="0"/>
        <w:autoSpaceDN w:val="0"/>
        <w:adjustRightInd w:val="0"/>
        <w:ind w:left="426" w:hanging="426"/>
        <w:jc w:val="both"/>
        <w:rPr>
          <w:rFonts w:ascii="Arial" w:hAnsi="Arial" w:cs="Arial"/>
          <w:bCs/>
          <w:sz w:val="20"/>
          <w:szCs w:val="20"/>
        </w:rPr>
      </w:pPr>
      <w:r w:rsidRPr="00457B42">
        <w:rPr>
          <w:rFonts w:ascii="Arial" w:hAnsi="Arial" w:cs="Arial"/>
          <w:bCs/>
          <w:sz w:val="20"/>
          <w:szCs w:val="20"/>
        </w:rPr>
        <w:t>DA FORMA DE EXECUÇÃO</w:t>
      </w:r>
    </w:p>
    <w:p w:rsidR="000D4324" w:rsidRPr="00457B42" w:rsidRDefault="000D4324" w:rsidP="007B62C8">
      <w:pPr>
        <w:autoSpaceDE w:val="0"/>
        <w:autoSpaceDN w:val="0"/>
        <w:adjustRightInd w:val="0"/>
        <w:ind w:left="360"/>
        <w:jc w:val="both"/>
        <w:rPr>
          <w:rFonts w:ascii="Arial" w:hAnsi="Arial" w:cs="Arial"/>
          <w:b/>
          <w:bCs/>
          <w:sz w:val="20"/>
          <w:szCs w:val="20"/>
        </w:rPr>
      </w:pPr>
    </w:p>
    <w:p w:rsidR="00C2376B" w:rsidRPr="00457B42" w:rsidRDefault="00C2376B" w:rsidP="007B62C8">
      <w:pPr>
        <w:widowControl w:val="0"/>
        <w:numPr>
          <w:ilvl w:val="2"/>
          <w:numId w:val="1"/>
        </w:numPr>
        <w:suppressAutoHyphens/>
        <w:ind w:left="567" w:hanging="567"/>
        <w:jc w:val="both"/>
        <w:rPr>
          <w:rFonts w:ascii="Arial" w:hAnsi="Arial" w:cs="Arial"/>
          <w:sz w:val="20"/>
          <w:szCs w:val="20"/>
        </w:rPr>
      </w:pPr>
      <w:r w:rsidRPr="00457B42">
        <w:rPr>
          <w:rFonts w:ascii="Arial" w:hAnsi="Arial" w:cs="Arial"/>
          <w:sz w:val="20"/>
          <w:szCs w:val="20"/>
        </w:rPr>
        <w:t>O sistema de registro de preços deste Município tem como objetivo manter na entidade o registro de propostas vantajosas e, segundo sua conveniência, promover as contrações dos licitantes vencedores do pregão.</w:t>
      </w:r>
    </w:p>
    <w:p w:rsidR="00C2376B" w:rsidRPr="00457B42" w:rsidRDefault="00C2376B" w:rsidP="007B62C8">
      <w:pPr>
        <w:widowControl w:val="0"/>
        <w:numPr>
          <w:ilvl w:val="3"/>
          <w:numId w:val="1"/>
        </w:numPr>
        <w:suppressAutoHyphens/>
        <w:jc w:val="both"/>
        <w:rPr>
          <w:rFonts w:ascii="Arial" w:hAnsi="Arial" w:cs="Arial"/>
          <w:sz w:val="20"/>
          <w:szCs w:val="20"/>
        </w:rPr>
      </w:pPr>
      <w:r w:rsidRPr="00457B42">
        <w:rPr>
          <w:rFonts w:ascii="Arial" w:hAnsi="Arial" w:cs="Arial"/>
          <w:sz w:val="20"/>
          <w:szCs w:val="20"/>
        </w:rPr>
        <w:t>A entidade licitante não se obriga a contratar dos licitantes vencedores, podendo realizar licitação específica para a contratação total ou parcial do objeto, hipóteses em que, em igualdade de condições, o beneficiário do registro terá sempre preferência.</w:t>
      </w:r>
    </w:p>
    <w:p w:rsidR="00C2376B" w:rsidRPr="00457B42" w:rsidRDefault="00C2376B" w:rsidP="007B62C8">
      <w:pPr>
        <w:widowControl w:val="0"/>
        <w:jc w:val="both"/>
        <w:rPr>
          <w:rFonts w:ascii="Arial" w:hAnsi="Arial" w:cs="Arial"/>
          <w:sz w:val="20"/>
          <w:szCs w:val="20"/>
        </w:rPr>
      </w:pPr>
    </w:p>
    <w:p w:rsidR="00C2376B" w:rsidRPr="00457B42" w:rsidRDefault="00C2376B" w:rsidP="007B62C8">
      <w:pPr>
        <w:pStyle w:val="Corpodetexto"/>
        <w:numPr>
          <w:ilvl w:val="2"/>
          <w:numId w:val="1"/>
        </w:numPr>
        <w:suppressAutoHyphens/>
        <w:spacing w:after="0"/>
        <w:jc w:val="both"/>
        <w:rPr>
          <w:rFonts w:ascii="Arial" w:hAnsi="Arial" w:cs="Arial"/>
          <w:sz w:val="20"/>
          <w:szCs w:val="20"/>
        </w:rPr>
      </w:pPr>
      <w:r w:rsidRPr="00457B42">
        <w:rPr>
          <w:rFonts w:ascii="Arial" w:hAnsi="Arial" w:cs="Arial"/>
          <w:sz w:val="20"/>
          <w:szCs w:val="20"/>
        </w:rPr>
        <w:lastRenderedPageBreak/>
        <w:t>Havendo a necessidade do material, o órgão requisitante</w:t>
      </w:r>
      <w:r w:rsidR="00F145B6">
        <w:rPr>
          <w:rFonts w:ascii="Arial" w:hAnsi="Arial" w:cs="Arial"/>
          <w:sz w:val="20"/>
          <w:szCs w:val="20"/>
        </w:rPr>
        <w:t xml:space="preserve"> </w:t>
      </w:r>
      <w:r w:rsidRPr="00457B42">
        <w:rPr>
          <w:rFonts w:ascii="Arial" w:hAnsi="Arial" w:cs="Arial"/>
          <w:sz w:val="20"/>
          <w:szCs w:val="20"/>
        </w:rPr>
        <w:t xml:space="preserve">emitirá a Solicitação e a respectiva Nota de Empenho de Despesa, as quais serão encaminhadas </w:t>
      </w:r>
      <w:r w:rsidR="00B443FE">
        <w:rPr>
          <w:rFonts w:ascii="Arial" w:hAnsi="Arial" w:cs="Arial"/>
          <w:sz w:val="20"/>
          <w:szCs w:val="20"/>
        </w:rPr>
        <w:t xml:space="preserve">ao </w:t>
      </w:r>
      <w:r w:rsidRPr="00457B42">
        <w:rPr>
          <w:rFonts w:ascii="Arial" w:hAnsi="Arial" w:cs="Arial"/>
          <w:sz w:val="20"/>
          <w:szCs w:val="20"/>
        </w:rPr>
        <w:t>proponente vencedor.</w:t>
      </w:r>
    </w:p>
    <w:p w:rsidR="00C2376B" w:rsidRPr="00457B42" w:rsidRDefault="00C2376B" w:rsidP="007B62C8">
      <w:pPr>
        <w:pStyle w:val="Corpodetexto"/>
        <w:suppressAutoHyphens/>
        <w:spacing w:after="0"/>
        <w:ind w:left="720"/>
        <w:jc w:val="both"/>
        <w:rPr>
          <w:rFonts w:ascii="Arial" w:hAnsi="Arial" w:cs="Arial"/>
          <w:sz w:val="20"/>
          <w:szCs w:val="20"/>
        </w:rPr>
      </w:pPr>
    </w:p>
    <w:p w:rsidR="00596DFC" w:rsidRPr="00457B42" w:rsidRDefault="00830243" w:rsidP="007B62C8">
      <w:pPr>
        <w:numPr>
          <w:ilvl w:val="2"/>
          <w:numId w:val="1"/>
        </w:numPr>
        <w:ind w:left="567" w:hanging="567"/>
        <w:jc w:val="both"/>
        <w:rPr>
          <w:rFonts w:ascii="Arial" w:hAnsi="Arial" w:cs="Arial"/>
          <w:sz w:val="20"/>
          <w:szCs w:val="20"/>
        </w:rPr>
      </w:pPr>
      <w:r w:rsidRPr="00457B42">
        <w:rPr>
          <w:rFonts w:ascii="Arial" w:eastAsia="Batang" w:hAnsi="Arial" w:cs="Arial"/>
          <w:sz w:val="20"/>
          <w:szCs w:val="20"/>
        </w:rPr>
        <w:t>Os serviços de extração do material pétreo serão executados em área de propriedade d</w:t>
      </w:r>
      <w:r w:rsidR="00596DFC" w:rsidRPr="00457B42">
        <w:rPr>
          <w:rFonts w:ascii="Arial" w:eastAsia="Batang" w:hAnsi="Arial" w:cs="Arial"/>
          <w:sz w:val="20"/>
          <w:szCs w:val="20"/>
        </w:rPr>
        <w:t>o proponente vencedor</w:t>
      </w:r>
      <w:r w:rsidRPr="00457B42">
        <w:rPr>
          <w:rFonts w:ascii="Arial" w:eastAsia="Batang" w:hAnsi="Arial" w:cs="Arial"/>
          <w:sz w:val="20"/>
          <w:szCs w:val="20"/>
        </w:rPr>
        <w:t>.</w:t>
      </w:r>
    </w:p>
    <w:p w:rsidR="00E733C7" w:rsidRPr="00457B42" w:rsidRDefault="00E733C7" w:rsidP="007B62C8">
      <w:pPr>
        <w:numPr>
          <w:ilvl w:val="3"/>
          <w:numId w:val="1"/>
        </w:numPr>
        <w:jc w:val="both"/>
        <w:rPr>
          <w:rFonts w:ascii="Arial" w:hAnsi="Arial" w:cs="Arial"/>
          <w:sz w:val="20"/>
          <w:szCs w:val="20"/>
        </w:rPr>
      </w:pPr>
      <w:r w:rsidRPr="00457B42">
        <w:rPr>
          <w:rFonts w:ascii="Arial" w:hAnsi="Arial" w:cs="Arial"/>
          <w:sz w:val="20"/>
          <w:szCs w:val="20"/>
        </w:rPr>
        <w:t xml:space="preserve">O proponente vencedor não se oporá ao uso do imóvel (independente de aviso), a fim de que nele possa o </w:t>
      </w:r>
      <w:r w:rsidR="00C2376B" w:rsidRPr="00457B42">
        <w:rPr>
          <w:rFonts w:ascii="Arial" w:hAnsi="Arial" w:cs="Arial"/>
          <w:sz w:val="20"/>
          <w:szCs w:val="20"/>
        </w:rPr>
        <w:t>órgão requisitante</w:t>
      </w:r>
      <w:r w:rsidRPr="00457B42">
        <w:rPr>
          <w:rFonts w:ascii="Arial" w:hAnsi="Arial" w:cs="Arial"/>
          <w:sz w:val="20"/>
          <w:szCs w:val="20"/>
        </w:rPr>
        <w:t xml:space="preserve"> executar as ações necessárias ao cumprimento do objeto deste Edital.</w:t>
      </w:r>
    </w:p>
    <w:p w:rsidR="008209D2" w:rsidRPr="00457B42" w:rsidRDefault="008209D2" w:rsidP="007B62C8">
      <w:pPr>
        <w:ind w:left="720"/>
        <w:jc w:val="both"/>
        <w:rPr>
          <w:rFonts w:ascii="Arial" w:hAnsi="Arial" w:cs="Arial"/>
          <w:sz w:val="20"/>
          <w:szCs w:val="20"/>
        </w:rPr>
      </w:pPr>
    </w:p>
    <w:p w:rsidR="00596DFC" w:rsidRPr="00457B42" w:rsidRDefault="00BC4B3E" w:rsidP="007B62C8">
      <w:pPr>
        <w:numPr>
          <w:ilvl w:val="2"/>
          <w:numId w:val="1"/>
        </w:numPr>
        <w:ind w:left="567" w:hanging="567"/>
        <w:jc w:val="both"/>
        <w:rPr>
          <w:rFonts w:ascii="Arial" w:hAnsi="Arial" w:cs="Arial"/>
          <w:sz w:val="20"/>
          <w:szCs w:val="20"/>
        </w:rPr>
      </w:pPr>
      <w:r w:rsidRPr="00457B42">
        <w:rPr>
          <w:rFonts w:ascii="Arial" w:hAnsi="Arial" w:cs="Arial"/>
          <w:sz w:val="20"/>
          <w:szCs w:val="20"/>
        </w:rPr>
        <w:t xml:space="preserve">O </w:t>
      </w:r>
      <w:r w:rsidR="00C2376B" w:rsidRPr="00457B42">
        <w:rPr>
          <w:rFonts w:ascii="Arial" w:hAnsi="Arial" w:cs="Arial"/>
          <w:sz w:val="20"/>
          <w:szCs w:val="20"/>
        </w:rPr>
        <w:t>órgão requisitante</w:t>
      </w:r>
      <w:r w:rsidRPr="00457B42">
        <w:rPr>
          <w:rFonts w:ascii="Arial" w:hAnsi="Arial" w:cs="Arial"/>
          <w:sz w:val="20"/>
          <w:szCs w:val="20"/>
        </w:rPr>
        <w:t xml:space="preserve"> será responsável pela extração e transporte do material, bem como, por todas as </w:t>
      </w:r>
      <w:r w:rsidR="00AD36A2" w:rsidRPr="00457B42">
        <w:rPr>
          <w:rFonts w:ascii="Arial" w:hAnsi="Arial" w:cs="Arial"/>
          <w:sz w:val="20"/>
          <w:szCs w:val="20"/>
        </w:rPr>
        <w:t>despesas provenientes da execução d</w:t>
      </w:r>
      <w:r w:rsidRPr="00457B42">
        <w:rPr>
          <w:rFonts w:ascii="Arial" w:hAnsi="Arial" w:cs="Arial"/>
          <w:sz w:val="20"/>
          <w:szCs w:val="20"/>
        </w:rPr>
        <w:t>o objeto</w:t>
      </w:r>
      <w:r w:rsidR="00AD36A2" w:rsidRPr="00457B42">
        <w:rPr>
          <w:rFonts w:ascii="Arial" w:hAnsi="Arial" w:cs="Arial"/>
          <w:sz w:val="20"/>
          <w:szCs w:val="20"/>
        </w:rPr>
        <w:t>, tais como</w:t>
      </w:r>
      <w:r w:rsidRPr="00457B42">
        <w:rPr>
          <w:rFonts w:ascii="Arial" w:hAnsi="Arial" w:cs="Arial"/>
          <w:sz w:val="20"/>
          <w:szCs w:val="20"/>
        </w:rPr>
        <w:t>:</w:t>
      </w:r>
      <w:r w:rsidR="00AD36A2" w:rsidRPr="00457B42">
        <w:rPr>
          <w:rFonts w:ascii="Arial" w:hAnsi="Arial" w:cs="Arial"/>
          <w:sz w:val="20"/>
          <w:szCs w:val="20"/>
        </w:rPr>
        <w:t xml:space="preserve"> maquinário, combustível, mão de obra, </w:t>
      </w:r>
      <w:r w:rsidR="000D279F" w:rsidRPr="00457B42">
        <w:rPr>
          <w:rFonts w:ascii="Arial" w:hAnsi="Arial" w:cs="Arial"/>
          <w:sz w:val="20"/>
          <w:szCs w:val="20"/>
        </w:rPr>
        <w:t>e quaisquer outras que incidam sobre a contratação ou decorrentes da mesma</w:t>
      </w:r>
      <w:r w:rsidR="00AD36A2" w:rsidRPr="00457B42">
        <w:rPr>
          <w:rFonts w:ascii="Arial" w:hAnsi="Arial" w:cs="Arial"/>
          <w:sz w:val="20"/>
          <w:szCs w:val="20"/>
        </w:rPr>
        <w:t>.</w:t>
      </w:r>
    </w:p>
    <w:p w:rsidR="0055576F" w:rsidRPr="00457B42" w:rsidRDefault="0055576F" w:rsidP="0055576F">
      <w:pPr>
        <w:ind w:left="567"/>
        <w:jc w:val="both"/>
        <w:rPr>
          <w:rFonts w:ascii="Arial" w:hAnsi="Arial" w:cs="Arial"/>
          <w:sz w:val="20"/>
          <w:szCs w:val="20"/>
        </w:rPr>
      </w:pPr>
    </w:p>
    <w:p w:rsidR="0055576F" w:rsidRPr="00457B42" w:rsidRDefault="0055576F" w:rsidP="007B62C8">
      <w:pPr>
        <w:numPr>
          <w:ilvl w:val="2"/>
          <w:numId w:val="1"/>
        </w:numPr>
        <w:ind w:left="567" w:hanging="567"/>
        <w:jc w:val="both"/>
        <w:rPr>
          <w:rFonts w:ascii="Arial" w:hAnsi="Arial" w:cs="Arial"/>
          <w:sz w:val="20"/>
          <w:szCs w:val="20"/>
        </w:rPr>
      </w:pPr>
      <w:r w:rsidRPr="00457B42">
        <w:rPr>
          <w:rFonts w:ascii="Arial" w:hAnsi="Arial" w:cs="Arial"/>
          <w:sz w:val="20"/>
          <w:szCs w:val="20"/>
        </w:rPr>
        <w:t>A quantidade de material retirado se</w:t>
      </w:r>
      <w:r w:rsidR="00151362" w:rsidRPr="00457B42">
        <w:rPr>
          <w:rFonts w:ascii="Arial" w:hAnsi="Arial" w:cs="Arial"/>
          <w:sz w:val="20"/>
          <w:szCs w:val="20"/>
        </w:rPr>
        <w:t xml:space="preserve">rá medida </w:t>
      </w:r>
      <w:r w:rsidRPr="00457B42">
        <w:rPr>
          <w:rFonts w:ascii="Arial" w:hAnsi="Arial" w:cs="Arial"/>
          <w:sz w:val="20"/>
          <w:szCs w:val="20"/>
        </w:rPr>
        <w:t xml:space="preserve">de acordo com a capacidade </w:t>
      </w:r>
      <w:r w:rsidR="00582766" w:rsidRPr="00457B42">
        <w:rPr>
          <w:rFonts w:ascii="Arial" w:hAnsi="Arial" w:cs="Arial"/>
          <w:sz w:val="20"/>
          <w:szCs w:val="20"/>
        </w:rPr>
        <w:t xml:space="preserve">de carga </w:t>
      </w:r>
      <w:r w:rsidRPr="00457B42">
        <w:rPr>
          <w:rFonts w:ascii="Arial" w:hAnsi="Arial" w:cs="Arial"/>
          <w:sz w:val="20"/>
          <w:szCs w:val="20"/>
        </w:rPr>
        <w:t>do caminhão</w:t>
      </w:r>
      <w:r w:rsidR="00582766" w:rsidRPr="00457B42">
        <w:rPr>
          <w:rFonts w:ascii="Arial" w:hAnsi="Arial" w:cs="Arial"/>
          <w:sz w:val="20"/>
          <w:szCs w:val="20"/>
        </w:rPr>
        <w:t xml:space="preserve"> que fará o transporte.</w:t>
      </w:r>
    </w:p>
    <w:p w:rsidR="00B605D4" w:rsidRPr="00457B42" w:rsidRDefault="00B605D4" w:rsidP="007B62C8">
      <w:pPr>
        <w:ind w:left="567"/>
        <w:jc w:val="both"/>
        <w:rPr>
          <w:rFonts w:ascii="Arial" w:hAnsi="Arial" w:cs="Arial"/>
          <w:sz w:val="20"/>
          <w:szCs w:val="20"/>
        </w:rPr>
      </w:pPr>
    </w:p>
    <w:p w:rsidR="00596DFC" w:rsidRPr="00457B42" w:rsidRDefault="00D903F3" w:rsidP="007B62C8">
      <w:pPr>
        <w:numPr>
          <w:ilvl w:val="2"/>
          <w:numId w:val="1"/>
        </w:numPr>
        <w:ind w:left="567" w:hanging="567"/>
        <w:jc w:val="both"/>
        <w:rPr>
          <w:rFonts w:ascii="Arial" w:hAnsi="Arial" w:cs="Arial"/>
          <w:sz w:val="20"/>
          <w:szCs w:val="20"/>
        </w:rPr>
      </w:pPr>
      <w:r w:rsidRPr="00457B42">
        <w:rPr>
          <w:rFonts w:ascii="Arial" w:hAnsi="Arial" w:cs="Arial"/>
          <w:sz w:val="20"/>
          <w:szCs w:val="20"/>
        </w:rPr>
        <w:t xml:space="preserve">O local da extração será definido segundo o princípio da economicidade, ou seja, </w:t>
      </w:r>
      <w:r w:rsidR="000D279F" w:rsidRPr="00457B42">
        <w:rPr>
          <w:rFonts w:ascii="Arial" w:hAnsi="Arial" w:cs="Arial"/>
          <w:sz w:val="20"/>
          <w:szCs w:val="20"/>
        </w:rPr>
        <w:t>na propriedade d</w:t>
      </w:r>
      <w:r w:rsidR="00BF0E29" w:rsidRPr="00457B42">
        <w:rPr>
          <w:rFonts w:ascii="Arial" w:hAnsi="Arial" w:cs="Arial"/>
          <w:sz w:val="20"/>
          <w:szCs w:val="20"/>
        </w:rPr>
        <w:t>o proponente vencedor</w:t>
      </w:r>
      <w:r w:rsidR="000D279F" w:rsidRPr="00457B42">
        <w:rPr>
          <w:rFonts w:ascii="Arial" w:hAnsi="Arial" w:cs="Arial"/>
          <w:sz w:val="20"/>
          <w:szCs w:val="20"/>
        </w:rPr>
        <w:t xml:space="preserve"> que se encontrar mais próxima da obra de cascalhamento</w:t>
      </w:r>
      <w:r w:rsidRPr="00457B42">
        <w:rPr>
          <w:rFonts w:ascii="Arial" w:hAnsi="Arial" w:cs="Arial"/>
          <w:sz w:val="20"/>
          <w:szCs w:val="20"/>
        </w:rPr>
        <w:t xml:space="preserve">, a fim de evitar </w:t>
      </w:r>
      <w:r w:rsidR="009B0301" w:rsidRPr="00457B42">
        <w:rPr>
          <w:rFonts w:ascii="Arial" w:hAnsi="Arial" w:cs="Arial"/>
          <w:sz w:val="20"/>
          <w:szCs w:val="20"/>
        </w:rPr>
        <w:t>deslocamento d</w:t>
      </w:r>
      <w:r w:rsidR="00C61F12" w:rsidRPr="00457B42">
        <w:rPr>
          <w:rFonts w:ascii="Arial" w:hAnsi="Arial" w:cs="Arial"/>
          <w:sz w:val="20"/>
          <w:szCs w:val="20"/>
        </w:rPr>
        <w:t xml:space="preserve">as máquinas e equipamentos públicos </w:t>
      </w:r>
      <w:r w:rsidR="009B0301" w:rsidRPr="00457B42">
        <w:rPr>
          <w:rFonts w:ascii="Arial" w:hAnsi="Arial" w:cs="Arial"/>
          <w:sz w:val="20"/>
          <w:szCs w:val="20"/>
        </w:rPr>
        <w:t xml:space="preserve">e </w:t>
      </w:r>
      <w:r w:rsidR="00C61F12" w:rsidRPr="00457B42">
        <w:rPr>
          <w:rFonts w:ascii="Arial" w:hAnsi="Arial" w:cs="Arial"/>
          <w:sz w:val="20"/>
          <w:szCs w:val="20"/>
        </w:rPr>
        <w:t xml:space="preserve">do </w:t>
      </w:r>
      <w:r w:rsidR="009B0301" w:rsidRPr="00457B42">
        <w:rPr>
          <w:rFonts w:ascii="Arial" w:hAnsi="Arial" w:cs="Arial"/>
          <w:sz w:val="20"/>
          <w:szCs w:val="20"/>
        </w:rPr>
        <w:t>material</w:t>
      </w:r>
      <w:r w:rsidRPr="00457B42">
        <w:rPr>
          <w:rFonts w:ascii="Arial" w:hAnsi="Arial" w:cs="Arial"/>
          <w:sz w:val="20"/>
          <w:szCs w:val="20"/>
        </w:rPr>
        <w:t xml:space="preserve"> para </w:t>
      </w:r>
      <w:r w:rsidR="009B0301" w:rsidRPr="00457B42">
        <w:rPr>
          <w:rFonts w:ascii="Arial" w:hAnsi="Arial" w:cs="Arial"/>
          <w:sz w:val="20"/>
          <w:szCs w:val="20"/>
        </w:rPr>
        <w:t>locais</w:t>
      </w:r>
      <w:r w:rsidRPr="00457B42">
        <w:rPr>
          <w:rFonts w:ascii="Arial" w:hAnsi="Arial" w:cs="Arial"/>
          <w:sz w:val="20"/>
          <w:szCs w:val="20"/>
        </w:rPr>
        <w:t xml:space="preserve"> onde também possuam cascalheira</w:t>
      </w:r>
      <w:r w:rsidR="00E733C7" w:rsidRPr="00457B42">
        <w:rPr>
          <w:rFonts w:ascii="Arial" w:hAnsi="Arial" w:cs="Arial"/>
          <w:sz w:val="20"/>
          <w:szCs w:val="20"/>
        </w:rPr>
        <w:t xml:space="preserve">. Diante disso, as mesmas deverão </w:t>
      </w:r>
      <w:r w:rsidR="009B0301" w:rsidRPr="00457B42">
        <w:rPr>
          <w:rFonts w:ascii="Arial" w:hAnsi="Arial" w:cs="Arial"/>
          <w:sz w:val="20"/>
          <w:szCs w:val="20"/>
        </w:rPr>
        <w:t xml:space="preserve">estar localizadas nas seguintes áreas de abrangência: </w:t>
      </w:r>
    </w:p>
    <w:p w:rsidR="002B0120" w:rsidRPr="00457B42" w:rsidRDefault="002B0120" w:rsidP="007B62C8">
      <w:pPr>
        <w:ind w:left="567"/>
        <w:jc w:val="both"/>
        <w:rPr>
          <w:rFonts w:ascii="Arial" w:hAnsi="Arial" w:cs="Arial"/>
          <w:sz w:val="20"/>
          <w:szCs w:val="20"/>
        </w:rPr>
      </w:pPr>
    </w:p>
    <w:p w:rsidR="00B605D4" w:rsidRPr="00457B42" w:rsidRDefault="00B605D4" w:rsidP="007B62C8">
      <w:pPr>
        <w:ind w:left="567"/>
        <w:jc w:val="both"/>
        <w:rPr>
          <w:rFonts w:ascii="Arial" w:hAnsi="Arial" w:cs="Arial"/>
          <w:sz w:val="20"/>
          <w:szCs w:val="20"/>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969"/>
        <w:gridCol w:w="2268"/>
      </w:tblGrid>
      <w:tr w:rsidR="00B605D4" w:rsidRPr="00457B42" w:rsidTr="00B605D4">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B605D4" w:rsidRPr="00457B42" w:rsidRDefault="00B605D4" w:rsidP="007B62C8">
            <w:pPr>
              <w:jc w:val="center"/>
              <w:rPr>
                <w:rFonts w:ascii="Arial" w:hAnsi="Arial" w:cs="Arial"/>
                <w:sz w:val="20"/>
                <w:szCs w:val="20"/>
              </w:rPr>
            </w:pPr>
            <w:r w:rsidRPr="00457B42">
              <w:rPr>
                <w:rFonts w:ascii="Arial" w:hAnsi="Arial" w:cs="Arial"/>
                <w:sz w:val="20"/>
                <w:szCs w:val="20"/>
              </w:rPr>
              <w:t>LOCALIZAÇÃO</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605D4" w:rsidRPr="00457B42" w:rsidRDefault="00B605D4" w:rsidP="007B62C8">
            <w:pPr>
              <w:jc w:val="center"/>
              <w:rPr>
                <w:rFonts w:ascii="Arial" w:hAnsi="Arial" w:cs="Arial"/>
                <w:sz w:val="20"/>
                <w:szCs w:val="20"/>
              </w:rPr>
            </w:pPr>
            <w:r w:rsidRPr="00457B42">
              <w:rPr>
                <w:rFonts w:ascii="Arial" w:hAnsi="Arial" w:cs="Arial"/>
                <w:sz w:val="20"/>
                <w:szCs w:val="20"/>
              </w:rPr>
              <w:t>ABRANGÊNCIA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605D4" w:rsidRPr="00457B42" w:rsidRDefault="00B605D4" w:rsidP="007B62C8">
            <w:pPr>
              <w:jc w:val="center"/>
              <w:rPr>
                <w:rFonts w:ascii="Arial" w:hAnsi="Arial" w:cs="Arial"/>
                <w:sz w:val="20"/>
                <w:szCs w:val="20"/>
              </w:rPr>
            </w:pPr>
            <w:r w:rsidRPr="00457B42">
              <w:rPr>
                <w:rFonts w:ascii="Arial" w:hAnsi="Arial" w:cs="Arial"/>
                <w:sz w:val="20"/>
                <w:szCs w:val="20"/>
              </w:rPr>
              <w:t>QTDE. ESTIMADA A SER RETIRADA (m³)</w:t>
            </w:r>
          </w:p>
        </w:tc>
      </w:tr>
      <w:tr w:rsidR="004D1230" w:rsidRPr="00457B42" w:rsidTr="00AD2D5C">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4D1230" w:rsidRPr="00457B42" w:rsidRDefault="004D1230" w:rsidP="007B62C8">
            <w:pPr>
              <w:jc w:val="center"/>
              <w:rPr>
                <w:rFonts w:ascii="Arial" w:hAnsi="Arial" w:cs="Arial"/>
                <w:sz w:val="20"/>
                <w:szCs w:val="20"/>
              </w:rPr>
            </w:pPr>
            <w:r w:rsidRPr="00457B42">
              <w:rPr>
                <w:rFonts w:ascii="Arial" w:hAnsi="Arial" w:cs="Arial"/>
                <w:sz w:val="20"/>
                <w:szCs w:val="20"/>
              </w:rPr>
              <w:t>ZONA 01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4D1230" w:rsidRPr="00457B42" w:rsidRDefault="004D1230" w:rsidP="007B62C8">
            <w:pPr>
              <w:rPr>
                <w:rFonts w:ascii="Arial" w:hAnsi="Arial" w:cs="Arial"/>
                <w:sz w:val="20"/>
                <w:szCs w:val="20"/>
              </w:rPr>
            </w:pPr>
            <w:r w:rsidRPr="00457B42">
              <w:rPr>
                <w:rFonts w:ascii="Arial" w:hAnsi="Arial" w:cs="Arial"/>
                <w:sz w:val="20"/>
                <w:szCs w:val="20"/>
              </w:rPr>
              <w:t xml:space="preserve">Linha Pato Roxo </w:t>
            </w:r>
            <w:r w:rsidR="00C14DE1" w:rsidRPr="00457B42">
              <w:rPr>
                <w:rFonts w:ascii="Arial" w:hAnsi="Arial" w:cs="Arial"/>
                <w:sz w:val="20"/>
                <w:szCs w:val="20"/>
              </w:rPr>
              <w:t>(Alto)</w:t>
            </w:r>
          </w:p>
          <w:p w:rsidR="004D1230" w:rsidRPr="00457B42" w:rsidRDefault="004D1230" w:rsidP="007B62C8">
            <w:pPr>
              <w:rPr>
                <w:rFonts w:ascii="Arial" w:hAnsi="Arial" w:cs="Arial"/>
                <w:sz w:val="20"/>
                <w:szCs w:val="20"/>
              </w:rPr>
            </w:pPr>
            <w:r w:rsidRPr="00457B42">
              <w:rPr>
                <w:rFonts w:ascii="Arial" w:hAnsi="Arial" w:cs="Arial"/>
                <w:sz w:val="20"/>
                <w:szCs w:val="20"/>
              </w:rPr>
              <w:t xml:space="preserve">Linha </w:t>
            </w:r>
            <w:r w:rsidR="0022738B" w:rsidRPr="00457B42">
              <w:rPr>
                <w:rFonts w:ascii="Arial" w:hAnsi="Arial" w:cs="Arial"/>
                <w:sz w:val="20"/>
                <w:szCs w:val="20"/>
              </w:rPr>
              <w:t>Pinhal</w:t>
            </w:r>
          </w:p>
          <w:p w:rsidR="004D1230" w:rsidRPr="00457B42" w:rsidRDefault="004D1230" w:rsidP="0022738B">
            <w:pPr>
              <w:rPr>
                <w:rFonts w:ascii="Arial" w:hAnsi="Arial" w:cs="Arial"/>
                <w:sz w:val="20"/>
                <w:szCs w:val="20"/>
              </w:rPr>
            </w:pPr>
            <w:r w:rsidRPr="00457B42">
              <w:rPr>
                <w:rFonts w:ascii="Arial" w:hAnsi="Arial" w:cs="Arial"/>
                <w:sz w:val="20"/>
                <w:szCs w:val="20"/>
              </w:rPr>
              <w:t xml:space="preserve">Linha </w:t>
            </w:r>
            <w:r w:rsidR="0022738B" w:rsidRPr="00457B42">
              <w:rPr>
                <w:rFonts w:ascii="Arial" w:hAnsi="Arial" w:cs="Arial"/>
                <w:sz w:val="20"/>
                <w:szCs w:val="20"/>
              </w:rPr>
              <w:t>Quioca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D1230" w:rsidRPr="00457B42" w:rsidRDefault="00FD647F" w:rsidP="007B62C8">
            <w:pPr>
              <w:jc w:val="center"/>
              <w:rPr>
                <w:rFonts w:ascii="Arial" w:hAnsi="Arial" w:cs="Arial"/>
                <w:sz w:val="20"/>
                <w:szCs w:val="20"/>
              </w:rPr>
            </w:pPr>
            <w:r w:rsidRPr="00457B42">
              <w:rPr>
                <w:rFonts w:ascii="Arial" w:hAnsi="Arial" w:cs="Arial"/>
                <w:sz w:val="20"/>
                <w:szCs w:val="20"/>
              </w:rPr>
              <w:t>15.0</w:t>
            </w:r>
            <w:r w:rsidR="004D1230" w:rsidRPr="00457B42">
              <w:rPr>
                <w:rFonts w:ascii="Arial" w:hAnsi="Arial" w:cs="Arial"/>
                <w:sz w:val="20"/>
                <w:szCs w:val="20"/>
              </w:rPr>
              <w:t>00,00</w:t>
            </w:r>
          </w:p>
        </w:tc>
      </w:tr>
      <w:tr w:rsidR="004D1230" w:rsidRPr="00457B42" w:rsidTr="00F86731">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4D1230" w:rsidRPr="00457B42" w:rsidRDefault="004D1230" w:rsidP="007B62C8">
            <w:pPr>
              <w:jc w:val="center"/>
              <w:rPr>
                <w:rFonts w:ascii="Arial" w:hAnsi="Arial" w:cs="Arial"/>
                <w:sz w:val="20"/>
                <w:szCs w:val="20"/>
              </w:rPr>
            </w:pPr>
            <w:r w:rsidRPr="00457B42">
              <w:rPr>
                <w:rFonts w:ascii="Arial" w:hAnsi="Arial" w:cs="Arial"/>
                <w:sz w:val="20"/>
                <w:szCs w:val="20"/>
              </w:rPr>
              <w:t>ZONA 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4D1230" w:rsidRPr="00457B42" w:rsidRDefault="004D1230" w:rsidP="007B62C8">
            <w:pPr>
              <w:rPr>
                <w:rFonts w:ascii="Arial" w:hAnsi="Arial" w:cs="Arial"/>
                <w:sz w:val="20"/>
                <w:szCs w:val="20"/>
              </w:rPr>
            </w:pPr>
            <w:r w:rsidRPr="00457B42">
              <w:rPr>
                <w:rFonts w:ascii="Arial" w:hAnsi="Arial" w:cs="Arial"/>
                <w:sz w:val="20"/>
                <w:szCs w:val="20"/>
              </w:rPr>
              <w:t xml:space="preserve">Linha </w:t>
            </w:r>
            <w:r w:rsidR="00C14DE1" w:rsidRPr="00457B42">
              <w:rPr>
                <w:rFonts w:ascii="Arial" w:hAnsi="Arial" w:cs="Arial"/>
                <w:sz w:val="20"/>
                <w:szCs w:val="20"/>
              </w:rPr>
              <w:t>Pato Roxo (B</w:t>
            </w:r>
            <w:r w:rsidR="0022738B" w:rsidRPr="00457B42">
              <w:rPr>
                <w:rFonts w:ascii="Arial" w:hAnsi="Arial" w:cs="Arial"/>
                <w:sz w:val="20"/>
                <w:szCs w:val="20"/>
              </w:rPr>
              <w:t>aixo)</w:t>
            </w:r>
          </w:p>
          <w:p w:rsidR="004D1230" w:rsidRPr="00457B42" w:rsidRDefault="004D1230" w:rsidP="007B62C8">
            <w:pPr>
              <w:rPr>
                <w:rFonts w:ascii="Arial" w:hAnsi="Arial" w:cs="Arial"/>
                <w:sz w:val="20"/>
                <w:szCs w:val="20"/>
              </w:rPr>
            </w:pPr>
            <w:r w:rsidRPr="00457B42">
              <w:rPr>
                <w:rFonts w:ascii="Arial" w:hAnsi="Arial" w:cs="Arial"/>
                <w:sz w:val="20"/>
                <w:szCs w:val="20"/>
              </w:rPr>
              <w:t xml:space="preserve">Linha </w:t>
            </w:r>
            <w:r w:rsidR="0022738B" w:rsidRPr="00457B42">
              <w:rPr>
                <w:rFonts w:ascii="Arial" w:hAnsi="Arial" w:cs="Arial"/>
                <w:sz w:val="20"/>
                <w:szCs w:val="20"/>
              </w:rPr>
              <w:t>Sto. Antonio do Caraguatá</w:t>
            </w:r>
          </w:p>
          <w:p w:rsidR="004D1230" w:rsidRPr="00457B42" w:rsidRDefault="0022738B" w:rsidP="007B62C8">
            <w:pPr>
              <w:rPr>
                <w:rFonts w:ascii="Arial" w:hAnsi="Arial" w:cs="Arial"/>
                <w:sz w:val="20"/>
                <w:szCs w:val="20"/>
              </w:rPr>
            </w:pPr>
            <w:r w:rsidRPr="00457B42">
              <w:rPr>
                <w:rFonts w:ascii="Arial" w:hAnsi="Arial" w:cs="Arial"/>
                <w:sz w:val="20"/>
                <w:szCs w:val="20"/>
              </w:rPr>
              <w:t>Linha Nsa. Sra. Das Graças (baixo)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D1230" w:rsidRPr="00457B42" w:rsidRDefault="0022738B" w:rsidP="007B62C8">
            <w:pPr>
              <w:jc w:val="center"/>
              <w:rPr>
                <w:rFonts w:ascii="Arial" w:hAnsi="Arial" w:cs="Arial"/>
                <w:sz w:val="20"/>
                <w:szCs w:val="20"/>
              </w:rPr>
            </w:pPr>
            <w:r w:rsidRPr="00457B42">
              <w:rPr>
                <w:rFonts w:ascii="Arial" w:hAnsi="Arial" w:cs="Arial"/>
                <w:sz w:val="20"/>
                <w:szCs w:val="20"/>
              </w:rPr>
              <w:t>15.000,00</w:t>
            </w:r>
          </w:p>
        </w:tc>
      </w:tr>
      <w:tr w:rsidR="004D1230" w:rsidRPr="00457B42" w:rsidTr="00F86731">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4D1230" w:rsidRPr="00457B42" w:rsidRDefault="004D1230" w:rsidP="007B62C8">
            <w:pPr>
              <w:jc w:val="center"/>
              <w:rPr>
                <w:rFonts w:ascii="Arial" w:hAnsi="Arial" w:cs="Arial"/>
                <w:sz w:val="20"/>
                <w:szCs w:val="20"/>
              </w:rPr>
            </w:pPr>
            <w:r w:rsidRPr="00457B42">
              <w:rPr>
                <w:rFonts w:ascii="Arial" w:hAnsi="Arial" w:cs="Arial"/>
                <w:sz w:val="20"/>
                <w:szCs w:val="20"/>
              </w:rPr>
              <w:t>ZONA 03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4D1230" w:rsidRPr="00457B42" w:rsidRDefault="004D1230" w:rsidP="007B62C8">
            <w:pPr>
              <w:rPr>
                <w:rFonts w:ascii="Arial" w:hAnsi="Arial" w:cs="Arial"/>
                <w:sz w:val="20"/>
                <w:szCs w:val="20"/>
              </w:rPr>
            </w:pPr>
            <w:r w:rsidRPr="00457B42">
              <w:rPr>
                <w:rFonts w:ascii="Arial" w:hAnsi="Arial" w:cs="Arial"/>
                <w:sz w:val="20"/>
                <w:szCs w:val="20"/>
              </w:rPr>
              <w:t>Linha Abatti / Nossa Senhora de Lourdes</w:t>
            </w:r>
          </w:p>
          <w:p w:rsidR="004D1230" w:rsidRPr="00457B42" w:rsidRDefault="0022738B" w:rsidP="007B62C8">
            <w:pPr>
              <w:rPr>
                <w:rFonts w:ascii="Arial" w:hAnsi="Arial" w:cs="Arial"/>
                <w:sz w:val="20"/>
                <w:szCs w:val="20"/>
              </w:rPr>
            </w:pPr>
            <w:r w:rsidRPr="00457B42">
              <w:rPr>
                <w:rFonts w:ascii="Arial" w:hAnsi="Arial" w:cs="Arial"/>
                <w:sz w:val="20"/>
                <w:szCs w:val="20"/>
              </w:rPr>
              <w:t>Km 16/ Km 20</w:t>
            </w:r>
          </w:p>
          <w:p w:rsidR="004D1230" w:rsidRPr="00457B42" w:rsidRDefault="004D1230" w:rsidP="007B62C8">
            <w:pPr>
              <w:rPr>
                <w:rFonts w:ascii="Arial" w:hAnsi="Arial" w:cs="Arial"/>
                <w:sz w:val="20"/>
                <w:szCs w:val="20"/>
              </w:rPr>
            </w:pPr>
            <w:r w:rsidRPr="00457B42">
              <w:rPr>
                <w:rFonts w:ascii="Arial" w:hAnsi="Arial" w:cs="Arial"/>
                <w:sz w:val="20"/>
                <w:szCs w:val="20"/>
              </w:rPr>
              <w:t>Linha Santa Clara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D1230" w:rsidRPr="00457B42" w:rsidRDefault="0022738B" w:rsidP="007B62C8">
            <w:pPr>
              <w:jc w:val="center"/>
              <w:rPr>
                <w:rFonts w:ascii="Arial" w:hAnsi="Arial" w:cs="Arial"/>
                <w:sz w:val="20"/>
                <w:szCs w:val="20"/>
              </w:rPr>
            </w:pPr>
            <w:r w:rsidRPr="00457B42">
              <w:rPr>
                <w:rFonts w:ascii="Arial" w:hAnsi="Arial" w:cs="Arial"/>
                <w:sz w:val="20"/>
                <w:szCs w:val="20"/>
              </w:rPr>
              <w:t>15.000,00</w:t>
            </w:r>
          </w:p>
        </w:tc>
      </w:tr>
      <w:tr w:rsidR="004D1230" w:rsidRPr="00457B42" w:rsidTr="00F86731">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4D1230" w:rsidRPr="00457B42" w:rsidRDefault="004D1230" w:rsidP="007B62C8">
            <w:pPr>
              <w:jc w:val="center"/>
              <w:rPr>
                <w:rFonts w:ascii="Arial" w:hAnsi="Arial" w:cs="Arial"/>
                <w:sz w:val="20"/>
                <w:szCs w:val="20"/>
              </w:rPr>
            </w:pPr>
            <w:r w:rsidRPr="00457B42">
              <w:rPr>
                <w:rFonts w:ascii="Arial" w:hAnsi="Arial" w:cs="Arial"/>
                <w:sz w:val="20"/>
                <w:szCs w:val="20"/>
              </w:rPr>
              <w:t>ZONA 04</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5196B" w:rsidRDefault="0095196B" w:rsidP="007B62C8">
            <w:pPr>
              <w:rPr>
                <w:rFonts w:ascii="Arial" w:hAnsi="Arial" w:cs="Arial"/>
                <w:sz w:val="20"/>
                <w:szCs w:val="20"/>
              </w:rPr>
            </w:pPr>
            <w:r>
              <w:rPr>
                <w:rFonts w:ascii="Arial" w:hAnsi="Arial" w:cs="Arial"/>
                <w:sz w:val="20"/>
                <w:szCs w:val="20"/>
              </w:rPr>
              <w:t>Linha Ferreirinha</w:t>
            </w:r>
          </w:p>
          <w:p w:rsidR="004D1230" w:rsidRPr="00457B42" w:rsidRDefault="0095196B" w:rsidP="007B62C8">
            <w:pPr>
              <w:rPr>
                <w:rFonts w:ascii="Arial" w:hAnsi="Arial" w:cs="Arial"/>
                <w:sz w:val="20"/>
                <w:szCs w:val="20"/>
              </w:rPr>
            </w:pPr>
            <w:r>
              <w:rPr>
                <w:rFonts w:ascii="Arial" w:hAnsi="Arial" w:cs="Arial"/>
                <w:sz w:val="20"/>
                <w:szCs w:val="20"/>
              </w:rPr>
              <w:t>Linha Antinha</w:t>
            </w:r>
            <w:r w:rsidR="004D1230" w:rsidRPr="00457B42">
              <w:rPr>
                <w:rFonts w:ascii="Arial" w:hAnsi="Arial" w:cs="Arial"/>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D1230" w:rsidRPr="00457B42" w:rsidRDefault="0022738B" w:rsidP="007B62C8">
            <w:pPr>
              <w:jc w:val="center"/>
              <w:rPr>
                <w:rFonts w:ascii="Arial" w:hAnsi="Arial" w:cs="Arial"/>
                <w:sz w:val="20"/>
                <w:szCs w:val="20"/>
              </w:rPr>
            </w:pPr>
            <w:r w:rsidRPr="00457B42">
              <w:rPr>
                <w:rFonts w:ascii="Arial" w:hAnsi="Arial" w:cs="Arial"/>
                <w:sz w:val="20"/>
                <w:szCs w:val="20"/>
              </w:rPr>
              <w:t>15.000,00</w:t>
            </w:r>
          </w:p>
        </w:tc>
      </w:tr>
      <w:tr w:rsidR="0095196B" w:rsidRPr="00457B42" w:rsidTr="00F86731">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95196B" w:rsidRPr="00457B42" w:rsidRDefault="0095196B" w:rsidP="007B62C8">
            <w:pPr>
              <w:jc w:val="center"/>
              <w:rPr>
                <w:rFonts w:ascii="Arial" w:hAnsi="Arial" w:cs="Arial"/>
                <w:sz w:val="20"/>
                <w:szCs w:val="20"/>
              </w:rPr>
            </w:pPr>
            <w:r w:rsidRPr="00457B42">
              <w:rPr>
                <w:rFonts w:ascii="Arial" w:hAnsi="Arial" w:cs="Arial"/>
                <w:sz w:val="20"/>
                <w:szCs w:val="20"/>
              </w:rPr>
              <w:t>ZONA 05</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5196B" w:rsidRPr="00457B42" w:rsidRDefault="0095196B" w:rsidP="0095196B">
            <w:pPr>
              <w:rPr>
                <w:rFonts w:ascii="Arial" w:hAnsi="Arial" w:cs="Arial"/>
                <w:sz w:val="20"/>
                <w:szCs w:val="20"/>
              </w:rPr>
            </w:pPr>
            <w:r w:rsidRPr="00457B42">
              <w:rPr>
                <w:rFonts w:ascii="Arial" w:hAnsi="Arial" w:cs="Arial"/>
                <w:sz w:val="20"/>
                <w:szCs w:val="20"/>
              </w:rPr>
              <w:t>Linha Bonitinha</w:t>
            </w:r>
          </w:p>
          <w:p w:rsidR="0095196B" w:rsidRPr="00457B42" w:rsidRDefault="0095196B" w:rsidP="0095196B">
            <w:pPr>
              <w:rPr>
                <w:rFonts w:ascii="Arial" w:hAnsi="Arial" w:cs="Arial"/>
                <w:sz w:val="20"/>
                <w:szCs w:val="20"/>
              </w:rPr>
            </w:pPr>
            <w:r w:rsidRPr="00457B42">
              <w:rPr>
                <w:rFonts w:ascii="Arial" w:hAnsi="Arial" w:cs="Arial"/>
                <w:sz w:val="20"/>
                <w:szCs w:val="20"/>
              </w:rPr>
              <w:t>Linha Duas Casas</w:t>
            </w:r>
          </w:p>
          <w:p w:rsidR="0095196B" w:rsidRPr="00457B42" w:rsidRDefault="0095196B" w:rsidP="0095196B">
            <w:pPr>
              <w:rPr>
                <w:rFonts w:ascii="Arial" w:hAnsi="Arial" w:cs="Arial"/>
                <w:sz w:val="20"/>
                <w:szCs w:val="20"/>
              </w:rPr>
            </w:pPr>
            <w:r w:rsidRPr="00457B42">
              <w:rPr>
                <w:rFonts w:ascii="Arial" w:hAnsi="Arial" w:cs="Arial"/>
                <w:sz w:val="20"/>
                <w:szCs w:val="20"/>
              </w:rPr>
              <w:t>Linha Alto Rochedo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5196B" w:rsidRPr="00457B42" w:rsidRDefault="0095196B" w:rsidP="0095196B">
            <w:pPr>
              <w:jc w:val="center"/>
              <w:rPr>
                <w:rFonts w:ascii="Arial" w:hAnsi="Arial" w:cs="Arial"/>
                <w:sz w:val="20"/>
                <w:szCs w:val="20"/>
              </w:rPr>
            </w:pPr>
            <w:r w:rsidRPr="00457B42">
              <w:rPr>
                <w:rFonts w:ascii="Arial" w:hAnsi="Arial" w:cs="Arial"/>
                <w:sz w:val="20"/>
                <w:szCs w:val="20"/>
              </w:rPr>
              <w:t>15.000,00</w:t>
            </w:r>
          </w:p>
        </w:tc>
      </w:tr>
      <w:tr w:rsidR="0095196B" w:rsidRPr="00457B42" w:rsidTr="00F86731">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95196B" w:rsidRPr="00457B42" w:rsidRDefault="0095196B" w:rsidP="007B62C8">
            <w:pPr>
              <w:jc w:val="center"/>
              <w:rPr>
                <w:rFonts w:ascii="Arial" w:hAnsi="Arial" w:cs="Arial"/>
                <w:sz w:val="20"/>
                <w:szCs w:val="20"/>
              </w:rPr>
            </w:pPr>
            <w:r w:rsidRPr="00457B42">
              <w:rPr>
                <w:rFonts w:ascii="Arial" w:hAnsi="Arial" w:cs="Arial"/>
                <w:sz w:val="20"/>
                <w:szCs w:val="20"/>
              </w:rPr>
              <w:t>ZONA 06</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5196B" w:rsidRPr="00457B42" w:rsidRDefault="0095196B" w:rsidP="0095196B">
            <w:pPr>
              <w:rPr>
                <w:rFonts w:ascii="Arial" w:hAnsi="Arial" w:cs="Arial"/>
                <w:sz w:val="20"/>
                <w:szCs w:val="20"/>
              </w:rPr>
            </w:pPr>
            <w:r w:rsidRPr="00457B42">
              <w:rPr>
                <w:rFonts w:ascii="Arial" w:hAnsi="Arial" w:cs="Arial"/>
                <w:sz w:val="20"/>
                <w:szCs w:val="20"/>
              </w:rPr>
              <w:t>Vila Nova Petrópolis</w:t>
            </w:r>
          </w:p>
          <w:p w:rsidR="0095196B" w:rsidRPr="00457B42" w:rsidRDefault="0095196B" w:rsidP="0095196B">
            <w:pPr>
              <w:rPr>
                <w:rFonts w:ascii="Arial" w:hAnsi="Arial" w:cs="Arial"/>
                <w:sz w:val="20"/>
                <w:szCs w:val="20"/>
              </w:rPr>
            </w:pPr>
            <w:r w:rsidRPr="00457B42">
              <w:rPr>
                <w:rFonts w:ascii="Arial" w:hAnsi="Arial" w:cs="Arial"/>
                <w:sz w:val="20"/>
                <w:szCs w:val="20"/>
              </w:rPr>
              <w:t>Linha Fabro</w:t>
            </w:r>
          </w:p>
          <w:p w:rsidR="0095196B" w:rsidRPr="00457B42" w:rsidRDefault="0095196B" w:rsidP="0095196B">
            <w:pPr>
              <w:rPr>
                <w:rFonts w:ascii="Arial" w:hAnsi="Arial" w:cs="Arial"/>
                <w:sz w:val="20"/>
                <w:szCs w:val="20"/>
              </w:rPr>
            </w:pPr>
            <w:r w:rsidRPr="00457B42">
              <w:rPr>
                <w:rFonts w:ascii="Arial" w:hAnsi="Arial" w:cs="Arial"/>
                <w:sz w:val="20"/>
                <w:szCs w:val="20"/>
              </w:rPr>
              <w:t>Linha Borgaro</w:t>
            </w:r>
          </w:p>
          <w:p w:rsidR="0095196B" w:rsidRPr="00457B42" w:rsidRDefault="0095196B" w:rsidP="0095196B">
            <w:pPr>
              <w:rPr>
                <w:rFonts w:ascii="Arial" w:hAnsi="Arial" w:cs="Arial"/>
                <w:sz w:val="20"/>
                <w:szCs w:val="20"/>
              </w:rPr>
            </w:pPr>
            <w:r w:rsidRPr="00457B42">
              <w:rPr>
                <w:rFonts w:ascii="Arial" w:hAnsi="Arial" w:cs="Arial"/>
                <w:sz w:val="20"/>
                <w:szCs w:val="20"/>
              </w:rPr>
              <w:t>São Brás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5196B" w:rsidRPr="00457B42" w:rsidRDefault="0095196B" w:rsidP="0095196B">
            <w:pPr>
              <w:jc w:val="center"/>
              <w:rPr>
                <w:rFonts w:ascii="Arial" w:hAnsi="Arial" w:cs="Arial"/>
                <w:sz w:val="20"/>
                <w:szCs w:val="20"/>
              </w:rPr>
            </w:pPr>
            <w:r w:rsidRPr="00457B42">
              <w:rPr>
                <w:rFonts w:ascii="Arial" w:hAnsi="Arial" w:cs="Arial"/>
                <w:sz w:val="20"/>
                <w:szCs w:val="20"/>
              </w:rPr>
              <w:t>15.000,00</w:t>
            </w:r>
          </w:p>
        </w:tc>
      </w:tr>
      <w:tr w:rsidR="0095196B" w:rsidRPr="00457B42" w:rsidTr="00F86731">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95196B" w:rsidRPr="00457B42" w:rsidRDefault="0095196B" w:rsidP="007B62C8">
            <w:pPr>
              <w:jc w:val="center"/>
              <w:rPr>
                <w:rFonts w:ascii="Arial" w:hAnsi="Arial" w:cs="Arial"/>
                <w:sz w:val="20"/>
                <w:szCs w:val="20"/>
              </w:rPr>
            </w:pPr>
            <w:r w:rsidRPr="00457B42">
              <w:rPr>
                <w:rFonts w:ascii="Arial" w:hAnsi="Arial" w:cs="Arial"/>
                <w:sz w:val="20"/>
                <w:szCs w:val="20"/>
              </w:rPr>
              <w:t>ZONA 07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5196B" w:rsidRPr="00457B42" w:rsidRDefault="0095196B" w:rsidP="0095196B">
            <w:pPr>
              <w:rPr>
                <w:rFonts w:ascii="Arial" w:hAnsi="Arial" w:cs="Arial"/>
                <w:sz w:val="20"/>
                <w:szCs w:val="20"/>
              </w:rPr>
            </w:pPr>
            <w:r w:rsidRPr="00457B42">
              <w:rPr>
                <w:rFonts w:ascii="Arial" w:hAnsi="Arial" w:cs="Arial"/>
                <w:sz w:val="20"/>
                <w:szCs w:val="20"/>
              </w:rPr>
              <w:t>Linha do Alto Tigre</w:t>
            </w:r>
          </w:p>
          <w:p w:rsidR="0095196B" w:rsidRPr="00457B42" w:rsidRDefault="0095196B" w:rsidP="0095196B">
            <w:pPr>
              <w:rPr>
                <w:rFonts w:ascii="Arial" w:hAnsi="Arial" w:cs="Arial"/>
                <w:sz w:val="20"/>
                <w:szCs w:val="20"/>
              </w:rPr>
            </w:pPr>
            <w:r w:rsidRPr="00457B42">
              <w:rPr>
                <w:rFonts w:ascii="Arial" w:hAnsi="Arial" w:cs="Arial"/>
                <w:sz w:val="20"/>
                <w:szCs w:val="20"/>
              </w:rPr>
              <w:t>Linha Tigre</w:t>
            </w:r>
          </w:p>
          <w:p w:rsidR="0095196B" w:rsidRPr="00457B42" w:rsidRDefault="0095196B" w:rsidP="0095196B">
            <w:pPr>
              <w:rPr>
                <w:rFonts w:ascii="Arial" w:hAnsi="Arial" w:cs="Arial"/>
                <w:sz w:val="20"/>
                <w:szCs w:val="20"/>
              </w:rPr>
            </w:pPr>
            <w:r w:rsidRPr="00457B42">
              <w:rPr>
                <w:rFonts w:ascii="Arial" w:hAnsi="Arial" w:cs="Arial"/>
                <w:sz w:val="20"/>
                <w:szCs w:val="20"/>
              </w:rPr>
              <w:t>Linha Vieceli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5196B" w:rsidRPr="00457B42" w:rsidRDefault="0095196B" w:rsidP="0095196B">
            <w:pPr>
              <w:jc w:val="center"/>
              <w:rPr>
                <w:rFonts w:ascii="Arial" w:hAnsi="Arial" w:cs="Arial"/>
                <w:sz w:val="20"/>
                <w:szCs w:val="20"/>
              </w:rPr>
            </w:pPr>
            <w:r w:rsidRPr="00457B42">
              <w:rPr>
                <w:rFonts w:ascii="Arial" w:hAnsi="Arial" w:cs="Arial"/>
                <w:sz w:val="20"/>
                <w:szCs w:val="20"/>
              </w:rPr>
              <w:t>15.000,00</w:t>
            </w:r>
          </w:p>
        </w:tc>
      </w:tr>
    </w:tbl>
    <w:p w:rsidR="00F86731" w:rsidRPr="00457B42" w:rsidRDefault="00F86731" w:rsidP="007B62C8">
      <w:pPr>
        <w:pStyle w:val="Corpodetexto"/>
        <w:spacing w:after="0"/>
        <w:ind w:left="567"/>
        <w:jc w:val="both"/>
        <w:rPr>
          <w:rFonts w:ascii="Arial" w:hAnsi="Arial" w:cs="Arial"/>
          <w:sz w:val="20"/>
          <w:szCs w:val="20"/>
        </w:rPr>
      </w:pPr>
    </w:p>
    <w:p w:rsidR="00491FB8" w:rsidRPr="00457B42" w:rsidRDefault="00491FB8" w:rsidP="007B62C8">
      <w:pPr>
        <w:pStyle w:val="Corpodetexto"/>
        <w:numPr>
          <w:ilvl w:val="2"/>
          <w:numId w:val="1"/>
        </w:numPr>
        <w:suppressAutoHyphens/>
        <w:spacing w:after="0"/>
        <w:ind w:left="567" w:hanging="567"/>
        <w:jc w:val="both"/>
        <w:rPr>
          <w:rFonts w:ascii="Arial" w:hAnsi="Arial" w:cs="Arial"/>
          <w:sz w:val="20"/>
          <w:szCs w:val="20"/>
        </w:rPr>
      </w:pPr>
      <w:r w:rsidRPr="00457B42">
        <w:rPr>
          <w:rFonts w:ascii="Arial" w:hAnsi="Arial" w:cs="Arial"/>
          <w:sz w:val="20"/>
          <w:szCs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Município, desde que devidamente comprovada a vantagem e em conformidade com o disposto no § 4º do art. 21 do mesmo diploma legal.</w:t>
      </w:r>
    </w:p>
    <w:p w:rsidR="00491FB8" w:rsidRPr="00457B42" w:rsidRDefault="00491FB8" w:rsidP="007B62C8">
      <w:pPr>
        <w:pStyle w:val="Corpodetexto"/>
        <w:numPr>
          <w:ilvl w:val="3"/>
          <w:numId w:val="1"/>
        </w:numPr>
        <w:suppressAutoHyphens/>
        <w:spacing w:after="0"/>
        <w:ind w:left="709" w:hanging="709"/>
        <w:jc w:val="both"/>
        <w:rPr>
          <w:rFonts w:ascii="Arial" w:hAnsi="Arial" w:cs="Arial"/>
          <w:sz w:val="20"/>
          <w:szCs w:val="20"/>
        </w:rPr>
      </w:pPr>
      <w:r w:rsidRPr="00457B42">
        <w:rPr>
          <w:rFonts w:ascii="Arial" w:hAnsi="Arial" w:cs="Arial"/>
          <w:sz w:val="20"/>
          <w:szCs w:val="20"/>
        </w:rPr>
        <w:t>Caberá ao órgão gerenciador da Ata de Registro de Preços, verificar junto a proponente vencedora a capacidade de fornecimento dos produtos solicitados pelo órgão ou entidade aderente.</w:t>
      </w:r>
    </w:p>
    <w:p w:rsidR="00491FB8" w:rsidRPr="00457B42" w:rsidRDefault="00491FB8" w:rsidP="007B62C8">
      <w:pPr>
        <w:pStyle w:val="Corpodetexto"/>
        <w:numPr>
          <w:ilvl w:val="3"/>
          <w:numId w:val="1"/>
        </w:numPr>
        <w:suppressAutoHyphens/>
        <w:spacing w:after="0"/>
        <w:ind w:left="709" w:hanging="709"/>
        <w:jc w:val="both"/>
        <w:rPr>
          <w:rFonts w:ascii="Arial" w:hAnsi="Arial" w:cs="Arial"/>
          <w:sz w:val="20"/>
          <w:szCs w:val="20"/>
        </w:rPr>
      </w:pPr>
      <w:r w:rsidRPr="00457B42">
        <w:rPr>
          <w:rFonts w:ascii="Arial" w:hAnsi="Arial" w:cs="Arial"/>
          <w:sz w:val="20"/>
          <w:szCs w:val="20"/>
        </w:rPr>
        <w:t xml:space="preserve">Caberá a proponente vencedora, observadas as condições estabelecidas neste instrumento, optar pela aceitação do fornecimento dos produtos ao órgão ou entidade aderente até o limite de 100% (cem por cento) dos quantitativos registrados, desde que este fornecimento não venha a prejudicar as obrigações anteriormente assumidas com o </w:t>
      </w:r>
      <w:r w:rsidR="004F280C" w:rsidRPr="00457B42">
        <w:rPr>
          <w:rFonts w:ascii="Arial" w:hAnsi="Arial" w:cs="Arial"/>
          <w:sz w:val="20"/>
          <w:szCs w:val="20"/>
        </w:rPr>
        <w:t>órgão gerenciador</w:t>
      </w:r>
      <w:r w:rsidRPr="00457B42">
        <w:rPr>
          <w:rFonts w:ascii="Arial" w:hAnsi="Arial" w:cs="Arial"/>
          <w:sz w:val="20"/>
          <w:szCs w:val="20"/>
        </w:rPr>
        <w:t>.</w:t>
      </w:r>
    </w:p>
    <w:p w:rsidR="00491FB8" w:rsidRPr="00457B42" w:rsidRDefault="00491FB8" w:rsidP="007B62C8">
      <w:pPr>
        <w:pStyle w:val="Corpodetexto"/>
        <w:numPr>
          <w:ilvl w:val="3"/>
          <w:numId w:val="1"/>
        </w:numPr>
        <w:suppressAutoHyphens/>
        <w:spacing w:after="0"/>
        <w:ind w:left="709" w:hanging="709"/>
        <w:jc w:val="both"/>
        <w:rPr>
          <w:rFonts w:ascii="Arial" w:hAnsi="Arial" w:cs="Arial"/>
          <w:sz w:val="20"/>
          <w:szCs w:val="20"/>
        </w:rPr>
      </w:pPr>
      <w:r w:rsidRPr="00457B42">
        <w:rPr>
          <w:rFonts w:ascii="Arial" w:hAnsi="Arial" w:cs="Arial"/>
          <w:sz w:val="20"/>
          <w:szCs w:val="20"/>
        </w:rPr>
        <w:t>Fica estabelecido como limite às adesões por órgãos não participantes do registro de preços o quíntuplo do quantitativo de cada item registrado neste instrumento.</w:t>
      </w:r>
    </w:p>
    <w:p w:rsidR="00EC6D4A" w:rsidRPr="00457B42" w:rsidRDefault="00EC6D4A" w:rsidP="007B62C8">
      <w:pPr>
        <w:ind w:left="567"/>
        <w:jc w:val="both"/>
        <w:rPr>
          <w:rFonts w:ascii="Arial" w:hAnsi="Arial" w:cs="Arial"/>
          <w:bCs/>
          <w:sz w:val="20"/>
          <w:szCs w:val="20"/>
        </w:rPr>
      </w:pPr>
    </w:p>
    <w:p w:rsidR="004F280C" w:rsidRPr="00457B42" w:rsidRDefault="004F280C" w:rsidP="007B62C8">
      <w:pPr>
        <w:ind w:left="567"/>
        <w:jc w:val="both"/>
        <w:rPr>
          <w:rFonts w:ascii="Arial" w:hAnsi="Arial" w:cs="Arial"/>
          <w:bCs/>
          <w:sz w:val="20"/>
          <w:szCs w:val="20"/>
        </w:rPr>
      </w:pPr>
    </w:p>
    <w:p w:rsidR="002E20D3" w:rsidRPr="00457B42" w:rsidRDefault="002E20D3" w:rsidP="0095196B">
      <w:pPr>
        <w:numPr>
          <w:ilvl w:val="0"/>
          <w:numId w:val="44"/>
        </w:numPr>
        <w:tabs>
          <w:tab w:val="clear" w:pos="360"/>
        </w:tabs>
        <w:suppressAutoHyphens/>
        <w:ind w:left="284" w:hanging="284"/>
        <w:jc w:val="both"/>
        <w:rPr>
          <w:rFonts w:ascii="Arial" w:hAnsi="Arial" w:cs="Arial"/>
          <w:sz w:val="20"/>
          <w:szCs w:val="20"/>
        </w:rPr>
      </w:pPr>
      <w:r w:rsidRPr="00457B42">
        <w:rPr>
          <w:rFonts w:ascii="Arial" w:hAnsi="Arial" w:cs="Arial"/>
          <w:b/>
          <w:sz w:val="20"/>
          <w:szCs w:val="20"/>
        </w:rPr>
        <w:t>DA PARTICIPAÇÃO</w:t>
      </w:r>
    </w:p>
    <w:p w:rsidR="002E20D3" w:rsidRPr="00457B42" w:rsidRDefault="002E20D3" w:rsidP="002E20D3">
      <w:pPr>
        <w:ind w:left="284"/>
        <w:jc w:val="both"/>
        <w:rPr>
          <w:rFonts w:ascii="Arial" w:hAnsi="Arial" w:cs="Arial"/>
          <w:sz w:val="20"/>
          <w:szCs w:val="20"/>
        </w:rPr>
      </w:pPr>
    </w:p>
    <w:p w:rsidR="002E20D3" w:rsidRPr="00457B42" w:rsidRDefault="002E20D3" w:rsidP="0095196B">
      <w:pPr>
        <w:pStyle w:val="Recuodecorpodetexto22"/>
        <w:numPr>
          <w:ilvl w:val="1"/>
          <w:numId w:val="44"/>
        </w:numPr>
        <w:tabs>
          <w:tab w:val="clear" w:pos="360"/>
          <w:tab w:val="num" w:pos="426"/>
        </w:tabs>
        <w:ind w:left="426" w:hanging="426"/>
        <w:rPr>
          <w:rFonts w:ascii="Arial" w:hAnsi="Arial" w:cs="Arial"/>
          <w:sz w:val="20"/>
        </w:rPr>
      </w:pPr>
      <w:r w:rsidRPr="00457B42">
        <w:rPr>
          <w:rFonts w:ascii="Arial" w:hAnsi="Arial" w:cs="Arial"/>
          <w:sz w:val="20"/>
        </w:rPr>
        <w:t>Poderão participar do certame todos os interessados do ramo de atividade pertinente ao objeto da contratação, que preencherem as condições de credenciamento e demais exigências constantes deste Edital.</w:t>
      </w:r>
    </w:p>
    <w:p w:rsidR="002E20D3" w:rsidRPr="00457B42" w:rsidRDefault="002E20D3" w:rsidP="0095196B">
      <w:pPr>
        <w:pStyle w:val="Recuodecorpodetexto22"/>
        <w:tabs>
          <w:tab w:val="num" w:pos="426"/>
        </w:tabs>
        <w:ind w:left="426" w:hanging="426"/>
        <w:rPr>
          <w:rFonts w:ascii="Arial" w:hAnsi="Arial" w:cs="Arial"/>
          <w:sz w:val="20"/>
        </w:rPr>
      </w:pPr>
    </w:p>
    <w:p w:rsidR="002E20D3" w:rsidRPr="00457B42" w:rsidRDefault="002E20D3" w:rsidP="0095196B">
      <w:pPr>
        <w:pStyle w:val="Recuodecorpodetexto22"/>
        <w:numPr>
          <w:ilvl w:val="1"/>
          <w:numId w:val="44"/>
        </w:numPr>
        <w:tabs>
          <w:tab w:val="clear" w:pos="360"/>
          <w:tab w:val="num" w:pos="426"/>
        </w:tabs>
        <w:ind w:left="426" w:hanging="426"/>
        <w:rPr>
          <w:rFonts w:ascii="Arial" w:hAnsi="Arial" w:cs="Arial"/>
          <w:sz w:val="20"/>
        </w:rPr>
      </w:pPr>
      <w:r w:rsidRPr="00457B42">
        <w:rPr>
          <w:rFonts w:ascii="Arial" w:hAnsi="Arial" w:cs="Arial"/>
          <w:sz w:val="20"/>
        </w:rPr>
        <w:t>Não poderão participar empresas concordatárias ou que estiverem sob regime de falência, concurso de credores, dissolução ou liquidação.</w:t>
      </w:r>
    </w:p>
    <w:p w:rsidR="002E20D3" w:rsidRPr="00457B42" w:rsidRDefault="002E20D3" w:rsidP="0095196B">
      <w:pPr>
        <w:pStyle w:val="Recuodecorpodetexto22"/>
        <w:numPr>
          <w:ilvl w:val="2"/>
          <w:numId w:val="44"/>
        </w:numPr>
        <w:tabs>
          <w:tab w:val="clear" w:pos="720"/>
          <w:tab w:val="num" w:pos="567"/>
        </w:tabs>
        <w:ind w:left="567" w:hanging="567"/>
        <w:rPr>
          <w:rFonts w:ascii="Arial" w:hAnsi="Arial" w:cs="Arial"/>
          <w:sz w:val="20"/>
        </w:rPr>
      </w:pPr>
      <w:r w:rsidRPr="00457B42">
        <w:rPr>
          <w:rFonts w:ascii="Arial" w:hAnsi="Arial" w:cs="Arial"/>
          <w:sz w:val="20"/>
        </w:rPr>
        <w:t>Será vedada a participação de empresas declaradas inidôneas por Ato do Poder Público, ou que estejam temporariamente impedidas de licitar, contratar ou transacionar com a Administração Pública de Joaçaba, ou quaisquer de seus órgãos descentralizados (inciso III e IV do art. 87 da Lei 8.666/93).</w:t>
      </w:r>
    </w:p>
    <w:p w:rsidR="002E20D3" w:rsidRPr="00457B42" w:rsidRDefault="002E20D3" w:rsidP="0095196B">
      <w:pPr>
        <w:pStyle w:val="Recuodecorpodetexto22"/>
        <w:numPr>
          <w:ilvl w:val="2"/>
          <w:numId w:val="44"/>
        </w:numPr>
        <w:tabs>
          <w:tab w:val="clear" w:pos="720"/>
          <w:tab w:val="num" w:pos="567"/>
        </w:tabs>
        <w:ind w:left="567" w:hanging="567"/>
        <w:rPr>
          <w:rFonts w:ascii="Arial" w:hAnsi="Arial" w:cs="Arial"/>
          <w:sz w:val="20"/>
        </w:rPr>
      </w:pPr>
      <w:r w:rsidRPr="00457B42">
        <w:rPr>
          <w:rFonts w:ascii="Arial" w:hAnsi="Arial" w:cs="Arial"/>
          <w:sz w:val="20"/>
        </w:rPr>
        <w:t>Não poderá participar direta ou indiretamente da licitação, servidor, agente político ou responsável pela licitação, na forma do art. 9º, III, da Lei 8.666/93, observadas também, as vedações dos artigos 66, 67 e 68 da Lei Orgânica do Município.</w:t>
      </w:r>
    </w:p>
    <w:p w:rsidR="002E20D3" w:rsidRPr="00457B42" w:rsidRDefault="002E20D3" w:rsidP="002E20D3">
      <w:pPr>
        <w:pStyle w:val="Recuodecorpodetexto22"/>
        <w:ind w:left="567" w:hanging="567"/>
        <w:rPr>
          <w:rFonts w:ascii="Arial" w:hAnsi="Arial" w:cs="Arial"/>
          <w:sz w:val="20"/>
        </w:rPr>
      </w:pPr>
    </w:p>
    <w:p w:rsidR="002E20D3" w:rsidRPr="00457B42" w:rsidRDefault="002E20D3" w:rsidP="0095196B">
      <w:pPr>
        <w:pStyle w:val="Recuodecorpodetexto22"/>
        <w:numPr>
          <w:ilvl w:val="1"/>
          <w:numId w:val="44"/>
        </w:numPr>
        <w:tabs>
          <w:tab w:val="clear" w:pos="360"/>
          <w:tab w:val="num" w:pos="426"/>
        </w:tabs>
        <w:ind w:left="426" w:hanging="426"/>
        <w:rPr>
          <w:rFonts w:ascii="Arial" w:hAnsi="Arial" w:cs="Arial"/>
          <w:sz w:val="20"/>
        </w:rPr>
      </w:pPr>
      <w:r w:rsidRPr="00457B42">
        <w:rPr>
          <w:rFonts w:ascii="Arial" w:hAnsi="Arial" w:cs="Arial"/>
          <w:sz w:val="20"/>
        </w:rPr>
        <w:t>A participação nesta licitação significará a aceitação plena e irrestrita dos termos do presente Edital e das disposições das leis especiais, quando for o caso.</w:t>
      </w:r>
    </w:p>
    <w:p w:rsidR="002E20D3" w:rsidRPr="00457B42" w:rsidRDefault="002E20D3" w:rsidP="002E20D3">
      <w:pPr>
        <w:pStyle w:val="Recuodecorpodetexto22"/>
        <w:ind w:left="567" w:hanging="567"/>
        <w:rPr>
          <w:rFonts w:ascii="Arial" w:hAnsi="Arial" w:cs="Arial"/>
          <w:sz w:val="20"/>
        </w:rPr>
      </w:pPr>
    </w:p>
    <w:p w:rsidR="002E20D3" w:rsidRPr="00457B42" w:rsidRDefault="002E20D3" w:rsidP="0095196B">
      <w:pPr>
        <w:pStyle w:val="Recuodecorpodetexto22"/>
        <w:numPr>
          <w:ilvl w:val="1"/>
          <w:numId w:val="44"/>
        </w:numPr>
        <w:tabs>
          <w:tab w:val="clear" w:pos="360"/>
          <w:tab w:val="num" w:pos="426"/>
        </w:tabs>
        <w:ind w:left="426" w:hanging="426"/>
        <w:rPr>
          <w:rFonts w:ascii="Arial" w:hAnsi="Arial" w:cs="Arial"/>
          <w:sz w:val="20"/>
        </w:rPr>
      </w:pPr>
      <w:r w:rsidRPr="00457B42">
        <w:rPr>
          <w:rFonts w:ascii="Arial" w:hAnsi="Arial" w:cs="Arial"/>
          <w:b/>
          <w:sz w:val="20"/>
        </w:rPr>
        <w:t>Da participação das microempresas e empresas de pequeno porte</w:t>
      </w:r>
    </w:p>
    <w:p w:rsidR="00EC3669" w:rsidRDefault="002E20D3" w:rsidP="00EC3669">
      <w:pPr>
        <w:pStyle w:val="Recuodecorpodetexto22"/>
        <w:numPr>
          <w:ilvl w:val="2"/>
          <w:numId w:val="44"/>
        </w:numPr>
        <w:tabs>
          <w:tab w:val="clear" w:pos="720"/>
          <w:tab w:val="num" w:pos="567"/>
        </w:tabs>
        <w:ind w:left="567" w:hanging="567"/>
        <w:rPr>
          <w:rFonts w:ascii="Arial" w:hAnsi="Arial" w:cs="Arial"/>
          <w:sz w:val="20"/>
        </w:rPr>
      </w:pPr>
      <w:r w:rsidRPr="00457B42">
        <w:rPr>
          <w:rFonts w:ascii="Arial" w:hAnsi="Arial" w:cs="Arial"/>
          <w:sz w:val="20"/>
        </w:rPr>
        <w:t>As microempresas e empresas de pequeno porte que quiserem participar deste certame usufruindo os benefícios concedidos pela Lei Complementar nº 123/2006, deverão observar o disposto nos subitens seguintes.</w:t>
      </w:r>
    </w:p>
    <w:p w:rsidR="002E20D3" w:rsidRPr="00EC3669" w:rsidRDefault="002E20D3" w:rsidP="00EC3669">
      <w:pPr>
        <w:pStyle w:val="Recuodecorpodetexto22"/>
        <w:numPr>
          <w:ilvl w:val="2"/>
          <w:numId w:val="44"/>
        </w:numPr>
        <w:tabs>
          <w:tab w:val="clear" w:pos="720"/>
          <w:tab w:val="num" w:pos="567"/>
        </w:tabs>
        <w:ind w:left="567" w:hanging="567"/>
        <w:rPr>
          <w:rFonts w:ascii="Arial" w:hAnsi="Arial" w:cs="Arial"/>
          <w:sz w:val="20"/>
        </w:rPr>
      </w:pPr>
      <w:r w:rsidRPr="00EC3669">
        <w:rPr>
          <w:rFonts w:ascii="Arial" w:hAnsi="Arial" w:cs="Arial"/>
          <w:sz w:val="20"/>
        </w:rPr>
        <w:t>A condição de Microempresa e Empresa de Pequeno Porte, para efeito do tratamento diferenciado previsto na Lei Complementar 123/2006, deverá ser comprovada, mediante apresentação da Certidão Simplificada emitida pela 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 A Certidão deve estar atualizada, ou seja, emitida a menos de 120 (cento e vinte) dias da data marcada para a abertura da presente Licitação.</w:t>
      </w:r>
    </w:p>
    <w:p w:rsidR="002E20D3" w:rsidRPr="00457B42" w:rsidRDefault="002E20D3" w:rsidP="0095196B">
      <w:pPr>
        <w:pStyle w:val="Recuodecorpodetexto22"/>
        <w:numPr>
          <w:ilvl w:val="2"/>
          <w:numId w:val="44"/>
        </w:numPr>
        <w:tabs>
          <w:tab w:val="clear" w:pos="720"/>
          <w:tab w:val="num" w:pos="567"/>
        </w:tabs>
        <w:ind w:left="567" w:hanging="567"/>
        <w:rPr>
          <w:rFonts w:ascii="Arial" w:hAnsi="Arial" w:cs="Arial"/>
          <w:sz w:val="20"/>
        </w:rPr>
      </w:pPr>
      <w:r w:rsidRPr="00457B42">
        <w:rPr>
          <w:rFonts w:ascii="Arial" w:hAnsi="Arial" w:cs="Arial"/>
          <w:sz w:val="20"/>
        </w:rPr>
        <w:t>O documento para fins de comprovação da condição de microempresa e empresa de pequeno porte dever</w:t>
      </w:r>
      <w:r w:rsidR="00EC3669">
        <w:rPr>
          <w:rFonts w:ascii="Arial" w:hAnsi="Arial" w:cs="Arial"/>
          <w:sz w:val="20"/>
        </w:rPr>
        <w:t>á</w:t>
      </w:r>
      <w:r w:rsidRPr="00457B42">
        <w:rPr>
          <w:rFonts w:ascii="Arial" w:hAnsi="Arial" w:cs="Arial"/>
          <w:sz w:val="20"/>
        </w:rPr>
        <w:t xml:space="preserve"> ser apresentado fora dos envelopes, no ato de credenciamento das empresas participantes.</w:t>
      </w:r>
    </w:p>
    <w:p w:rsidR="004F280C" w:rsidRDefault="004F280C" w:rsidP="007B62C8">
      <w:pPr>
        <w:jc w:val="both"/>
        <w:rPr>
          <w:rFonts w:ascii="Arial" w:hAnsi="Arial" w:cs="Arial"/>
          <w:sz w:val="20"/>
          <w:szCs w:val="20"/>
        </w:rPr>
      </w:pPr>
    </w:p>
    <w:p w:rsidR="00EC3669" w:rsidRPr="00457B42" w:rsidRDefault="00EC3669" w:rsidP="007B62C8">
      <w:pPr>
        <w:jc w:val="both"/>
        <w:rPr>
          <w:rFonts w:ascii="Arial" w:hAnsi="Arial" w:cs="Arial"/>
          <w:sz w:val="20"/>
          <w:szCs w:val="20"/>
        </w:rPr>
      </w:pPr>
    </w:p>
    <w:p w:rsidR="00B35615" w:rsidRPr="00457B42" w:rsidRDefault="00B35615" w:rsidP="00083A9B">
      <w:pPr>
        <w:numPr>
          <w:ilvl w:val="0"/>
          <w:numId w:val="2"/>
        </w:numPr>
        <w:tabs>
          <w:tab w:val="clear" w:pos="540"/>
          <w:tab w:val="num" w:pos="284"/>
        </w:tabs>
        <w:suppressAutoHyphens/>
        <w:ind w:left="284" w:hanging="284"/>
        <w:jc w:val="both"/>
        <w:rPr>
          <w:rFonts w:ascii="Arial" w:hAnsi="Arial" w:cs="Arial"/>
          <w:b/>
          <w:bCs/>
          <w:sz w:val="20"/>
          <w:szCs w:val="20"/>
        </w:rPr>
      </w:pPr>
      <w:r w:rsidRPr="00457B42">
        <w:rPr>
          <w:rFonts w:ascii="Arial" w:hAnsi="Arial" w:cs="Arial"/>
          <w:b/>
          <w:bCs/>
          <w:sz w:val="20"/>
          <w:szCs w:val="20"/>
        </w:rPr>
        <w:t>DO CREDENCIAMENTO</w:t>
      </w:r>
    </w:p>
    <w:p w:rsidR="00B35615" w:rsidRPr="00457B42" w:rsidRDefault="00B35615" w:rsidP="007B62C8">
      <w:pPr>
        <w:pStyle w:val="Corpodetexto"/>
        <w:tabs>
          <w:tab w:val="left" w:pos="426"/>
        </w:tabs>
        <w:spacing w:after="0"/>
        <w:rPr>
          <w:rFonts w:ascii="Arial" w:hAnsi="Arial" w:cs="Arial"/>
          <w:sz w:val="20"/>
          <w:szCs w:val="20"/>
        </w:rPr>
      </w:pPr>
    </w:p>
    <w:p w:rsidR="00B35615" w:rsidRPr="00457B42" w:rsidRDefault="00B35615" w:rsidP="00083A9B">
      <w:pPr>
        <w:pStyle w:val="Corpodetexto"/>
        <w:widowControl w:val="0"/>
        <w:numPr>
          <w:ilvl w:val="1"/>
          <w:numId w:val="2"/>
        </w:numPr>
        <w:tabs>
          <w:tab w:val="clear" w:pos="540"/>
          <w:tab w:val="left" w:pos="426"/>
          <w:tab w:val="left" w:pos="708"/>
          <w:tab w:val="left" w:pos="2270"/>
          <w:tab w:val="left" w:pos="4294"/>
        </w:tabs>
        <w:suppressAutoHyphens/>
        <w:spacing w:after="0"/>
        <w:ind w:left="426" w:hanging="426"/>
        <w:jc w:val="both"/>
        <w:rPr>
          <w:rFonts w:ascii="Arial" w:hAnsi="Arial" w:cs="Arial"/>
          <w:sz w:val="20"/>
          <w:szCs w:val="20"/>
        </w:rPr>
      </w:pPr>
      <w:r w:rsidRPr="00457B42">
        <w:rPr>
          <w:rFonts w:ascii="Arial" w:hAnsi="Arial" w:cs="Arial"/>
          <w:bCs/>
          <w:spacing w:val="4"/>
          <w:sz w:val="20"/>
          <w:szCs w:val="20"/>
        </w:rPr>
        <w:t xml:space="preserve">Se </w:t>
      </w:r>
      <w:r w:rsidRPr="00457B42">
        <w:rPr>
          <w:rFonts w:ascii="Arial" w:hAnsi="Arial" w:cs="Arial"/>
          <w:b/>
          <w:bCs/>
          <w:spacing w:val="4"/>
          <w:sz w:val="20"/>
          <w:szCs w:val="20"/>
        </w:rPr>
        <w:t>Pessoa Jurídica</w:t>
      </w:r>
      <w:r w:rsidRPr="00457B42">
        <w:rPr>
          <w:rFonts w:ascii="Arial" w:hAnsi="Arial" w:cs="Arial"/>
          <w:bCs/>
          <w:spacing w:val="4"/>
          <w:sz w:val="20"/>
          <w:szCs w:val="20"/>
        </w:rPr>
        <w:t xml:space="preserve">, a </w:t>
      </w:r>
      <w:r w:rsidRPr="00457B42">
        <w:rPr>
          <w:rFonts w:ascii="Arial" w:hAnsi="Arial" w:cs="Arial"/>
          <w:spacing w:val="4"/>
          <w:sz w:val="20"/>
          <w:szCs w:val="20"/>
        </w:rPr>
        <w:t>empresa</w:t>
      </w:r>
      <w:r w:rsidRPr="00457B42">
        <w:rPr>
          <w:rFonts w:ascii="Arial" w:hAnsi="Arial" w:cs="Arial"/>
          <w:bCs/>
          <w:spacing w:val="4"/>
          <w:sz w:val="20"/>
          <w:szCs w:val="20"/>
        </w:rPr>
        <w:t xml:space="preserve"> participante deste processo que enviar representante legal, </w:t>
      </w:r>
      <w:r w:rsidRPr="00457B42">
        <w:rPr>
          <w:rFonts w:ascii="Arial" w:hAnsi="Arial" w:cs="Arial"/>
          <w:sz w:val="20"/>
          <w:szCs w:val="20"/>
        </w:rPr>
        <w:t>deverá, até o horário indicado no preâmbulo deste Edital, apresentar-se ao Pregoeiro e/ou Equipe de Apoio para efetuar seu credenciamento como participante deste Pregão, apresentando os seguintes documentos, em cópia autenticada ou cópia e respectivo original (em mãos) para autenticação:</w:t>
      </w:r>
    </w:p>
    <w:p w:rsidR="00AD2084" w:rsidRPr="00457B42" w:rsidRDefault="00AD2084" w:rsidP="007B62C8">
      <w:pPr>
        <w:pStyle w:val="Corpodetexto"/>
        <w:widowControl w:val="0"/>
        <w:tabs>
          <w:tab w:val="left" w:pos="426"/>
          <w:tab w:val="left" w:pos="708"/>
          <w:tab w:val="left" w:pos="2270"/>
          <w:tab w:val="left" w:pos="4294"/>
        </w:tabs>
        <w:suppressAutoHyphens/>
        <w:spacing w:after="0"/>
        <w:ind w:left="426"/>
        <w:jc w:val="both"/>
        <w:rPr>
          <w:rFonts w:ascii="Arial" w:hAnsi="Arial" w:cs="Arial"/>
          <w:sz w:val="20"/>
          <w:szCs w:val="20"/>
        </w:rPr>
      </w:pPr>
    </w:p>
    <w:p w:rsidR="00B35615" w:rsidRPr="00457B42" w:rsidRDefault="00B35615" w:rsidP="00083A9B">
      <w:pPr>
        <w:numPr>
          <w:ilvl w:val="0"/>
          <w:numId w:val="11"/>
        </w:numPr>
        <w:shd w:val="clear" w:color="auto" w:fill="FFFFFF"/>
        <w:tabs>
          <w:tab w:val="left" w:pos="840"/>
          <w:tab w:val="left" w:pos="900"/>
        </w:tabs>
        <w:suppressAutoHyphens/>
        <w:ind w:hanging="414"/>
        <w:jc w:val="both"/>
        <w:rPr>
          <w:rFonts w:ascii="Arial" w:hAnsi="Arial" w:cs="Arial"/>
          <w:bCs/>
          <w:spacing w:val="3"/>
          <w:sz w:val="20"/>
          <w:szCs w:val="20"/>
        </w:rPr>
      </w:pPr>
      <w:r w:rsidRPr="00457B42">
        <w:rPr>
          <w:rFonts w:ascii="Arial" w:hAnsi="Arial" w:cs="Arial"/>
          <w:bCs/>
          <w:spacing w:val="4"/>
          <w:sz w:val="20"/>
          <w:szCs w:val="20"/>
        </w:rPr>
        <w:t>C</w:t>
      </w:r>
      <w:r w:rsidRPr="00457B42">
        <w:rPr>
          <w:rFonts w:ascii="Arial" w:hAnsi="Arial" w:cs="Arial"/>
          <w:bCs/>
          <w:spacing w:val="3"/>
          <w:sz w:val="20"/>
          <w:szCs w:val="20"/>
        </w:rPr>
        <w:t xml:space="preserve">aso o representante seja </w:t>
      </w:r>
      <w:r w:rsidRPr="00457B42">
        <w:rPr>
          <w:rFonts w:ascii="Arial" w:hAnsi="Arial" w:cs="Arial"/>
          <w:b/>
          <w:spacing w:val="3"/>
          <w:sz w:val="20"/>
          <w:szCs w:val="20"/>
        </w:rPr>
        <w:t>sócio, proprietário ou dirigente</w:t>
      </w:r>
      <w:r w:rsidRPr="00457B42">
        <w:rPr>
          <w:rFonts w:ascii="Arial" w:hAnsi="Arial" w:cs="Arial"/>
          <w:bCs/>
          <w:spacing w:val="3"/>
          <w:sz w:val="20"/>
          <w:szCs w:val="20"/>
        </w:rPr>
        <w:t xml:space="preserve"> da empresa proponente deverá apresentar:</w:t>
      </w:r>
    </w:p>
    <w:p w:rsidR="00B35615" w:rsidRPr="00457B42" w:rsidRDefault="00B35615" w:rsidP="00083A9B">
      <w:pPr>
        <w:numPr>
          <w:ilvl w:val="1"/>
          <w:numId w:val="10"/>
        </w:numPr>
        <w:shd w:val="clear" w:color="auto" w:fill="FFFFFF"/>
        <w:tabs>
          <w:tab w:val="clear" w:pos="1560"/>
          <w:tab w:val="left" w:pos="1276"/>
        </w:tabs>
        <w:suppressAutoHyphens/>
        <w:ind w:left="1276" w:hanging="425"/>
        <w:jc w:val="both"/>
        <w:rPr>
          <w:rFonts w:ascii="Arial" w:hAnsi="Arial" w:cs="Arial"/>
          <w:bCs/>
          <w:spacing w:val="4"/>
          <w:sz w:val="20"/>
          <w:szCs w:val="20"/>
        </w:rPr>
      </w:pPr>
      <w:r w:rsidRPr="00457B42">
        <w:rPr>
          <w:rFonts w:ascii="Arial" w:hAnsi="Arial" w:cs="Arial"/>
          <w:bCs/>
          <w:spacing w:val="4"/>
          <w:sz w:val="20"/>
          <w:szCs w:val="20"/>
        </w:rPr>
        <w:t>Cópia do ato constitutivo ou do contrato social, no qual estejam expressos seus poderes para exercer direitos e assumir obrigações em decorrência de tal investidura</w:t>
      </w:r>
      <w:r w:rsidR="004F280C" w:rsidRPr="00457B42">
        <w:rPr>
          <w:rFonts w:ascii="Arial" w:hAnsi="Arial" w:cs="Arial"/>
          <w:bCs/>
          <w:spacing w:val="4"/>
          <w:sz w:val="20"/>
          <w:szCs w:val="20"/>
        </w:rPr>
        <w:t>.</w:t>
      </w:r>
    </w:p>
    <w:p w:rsidR="00B35615" w:rsidRPr="00457B42" w:rsidRDefault="00B35615" w:rsidP="00083A9B">
      <w:pPr>
        <w:numPr>
          <w:ilvl w:val="1"/>
          <w:numId w:val="10"/>
        </w:numPr>
        <w:shd w:val="clear" w:color="auto" w:fill="FFFFFF"/>
        <w:tabs>
          <w:tab w:val="clear" w:pos="1560"/>
          <w:tab w:val="left" w:pos="1276"/>
        </w:tabs>
        <w:suppressAutoHyphens/>
        <w:ind w:left="1276" w:hanging="425"/>
        <w:jc w:val="both"/>
        <w:rPr>
          <w:rFonts w:ascii="Arial" w:hAnsi="Arial" w:cs="Arial"/>
          <w:bCs/>
          <w:spacing w:val="4"/>
          <w:sz w:val="20"/>
          <w:szCs w:val="20"/>
        </w:rPr>
      </w:pPr>
      <w:r w:rsidRPr="00457B42">
        <w:rPr>
          <w:rFonts w:ascii="Arial" w:hAnsi="Arial" w:cs="Arial"/>
          <w:bCs/>
          <w:spacing w:val="4"/>
          <w:sz w:val="20"/>
          <w:szCs w:val="20"/>
        </w:rPr>
        <w:t>Cópia da cédula de identidade</w:t>
      </w:r>
      <w:r w:rsidR="004F280C" w:rsidRPr="00457B42">
        <w:rPr>
          <w:rFonts w:ascii="Arial" w:hAnsi="Arial" w:cs="Arial"/>
          <w:bCs/>
          <w:spacing w:val="4"/>
          <w:sz w:val="20"/>
          <w:szCs w:val="20"/>
        </w:rPr>
        <w:t>.</w:t>
      </w:r>
    </w:p>
    <w:p w:rsidR="00B35615" w:rsidRPr="00457B42" w:rsidRDefault="00B35615" w:rsidP="00083A9B">
      <w:pPr>
        <w:numPr>
          <w:ilvl w:val="1"/>
          <w:numId w:val="10"/>
        </w:numPr>
        <w:shd w:val="clear" w:color="auto" w:fill="FFFFFF"/>
        <w:tabs>
          <w:tab w:val="clear" w:pos="1560"/>
          <w:tab w:val="left" w:pos="1276"/>
        </w:tabs>
        <w:suppressAutoHyphens/>
        <w:ind w:left="1276" w:hanging="425"/>
        <w:jc w:val="both"/>
        <w:rPr>
          <w:rFonts w:ascii="Arial" w:hAnsi="Arial" w:cs="Arial"/>
          <w:bCs/>
          <w:spacing w:val="4"/>
          <w:sz w:val="20"/>
          <w:szCs w:val="20"/>
        </w:rPr>
      </w:pPr>
      <w:r w:rsidRPr="00457B42">
        <w:rPr>
          <w:rFonts w:ascii="Arial" w:hAnsi="Arial" w:cs="Arial"/>
          <w:bCs/>
          <w:spacing w:val="4"/>
          <w:sz w:val="20"/>
          <w:szCs w:val="20"/>
        </w:rPr>
        <w:t>Declaração de plano atendimento aos requisitos de habilitação.</w:t>
      </w:r>
    </w:p>
    <w:p w:rsidR="00AD2084" w:rsidRPr="00457B42" w:rsidRDefault="00AD2084" w:rsidP="007B62C8">
      <w:pPr>
        <w:shd w:val="clear" w:color="auto" w:fill="FFFFFF"/>
        <w:tabs>
          <w:tab w:val="left" w:pos="1276"/>
        </w:tabs>
        <w:suppressAutoHyphens/>
        <w:ind w:left="1276"/>
        <w:jc w:val="both"/>
        <w:rPr>
          <w:rFonts w:ascii="Arial" w:hAnsi="Arial" w:cs="Arial"/>
          <w:bCs/>
          <w:spacing w:val="4"/>
          <w:sz w:val="20"/>
          <w:szCs w:val="20"/>
        </w:rPr>
      </w:pPr>
    </w:p>
    <w:p w:rsidR="00B35615" w:rsidRPr="00457B42" w:rsidRDefault="00B35615" w:rsidP="00083A9B">
      <w:pPr>
        <w:pStyle w:val="Corpodetexto"/>
        <w:widowControl w:val="0"/>
        <w:numPr>
          <w:ilvl w:val="0"/>
          <w:numId w:val="10"/>
        </w:numPr>
        <w:tabs>
          <w:tab w:val="left" w:pos="840"/>
          <w:tab w:val="left" w:pos="900"/>
          <w:tab w:val="left" w:pos="2270"/>
          <w:tab w:val="left" w:pos="4294"/>
        </w:tabs>
        <w:suppressAutoHyphens/>
        <w:spacing w:after="0"/>
        <w:jc w:val="both"/>
        <w:rPr>
          <w:rFonts w:ascii="Arial" w:hAnsi="Arial" w:cs="Arial"/>
          <w:bCs/>
          <w:spacing w:val="4"/>
          <w:sz w:val="20"/>
          <w:szCs w:val="20"/>
        </w:rPr>
      </w:pPr>
      <w:r w:rsidRPr="00457B42">
        <w:rPr>
          <w:rFonts w:ascii="Arial" w:hAnsi="Arial" w:cs="Arial"/>
          <w:bCs/>
          <w:spacing w:val="4"/>
          <w:sz w:val="20"/>
          <w:szCs w:val="20"/>
        </w:rPr>
        <w:t xml:space="preserve">Caso o representante seja </w:t>
      </w:r>
      <w:r w:rsidRPr="00457B42">
        <w:rPr>
          <w:rFonts w:ascii="Arial" w:hAnsi="Arial" w:cs="Arial"/>
          <w:b/>
          <w:spacing w:val="4"/>
          <w:sz w:val="20"/>
          <w:szCs w:val="20"/>
        </w:rPr>
        <w:t xml:space="preserve">preposto </w:t>
      </w:r>
      <w:r w:rsidRPr="00457B42">
        <w:rPr>
          <w:rFonts w:ascii="Arial" w:hAnsi="Arial" w:cs="Arial"/>
          <w:bCs/>
          <w:spacing w:val="4"/>
          <w:sz w:val="20"/>
          <w:szCs w:val="20"/>
        </w:rPr>
        <w:t xml:space="preserve">da empresa proponente, deverá apresentar: </w:t>
      </w:r>
    </w:p>
    <w:p w:rsidR="00B35615" w:rsidRPr="00457B42" w:rsidRDefault="00B35615" w:rsidP="00083A9B">
      <w:pPr>
        <w:pStyle w:val="Corpodetexto"/>
        <w:widowControl w:val="0"/>
        <w:numPr>
          <w:ilvl w:val="1"/>
          <w:numId w:val="10"/>
        </w:numPr>
        <w:tabs>
          <w:tab w:val="clear" w:pos="1560"/>
          <w:tab w:val="left" w:pos="1276"/>
          <w:tab w:val="left" w:pos="2270"/>
          <w:tab w:val="left" w:pos="4294"/>
        </w:tabs>
        <w:suppressAutoHyphens/>
        <w:spacing w:after="0"/>
        <w:ind w:left="1276" w:hanging="425"/>
        <w:jc w:val="both"/>
        <w:rPr>
          <w:rFonts w:ascii="Arial" w:hAnsi="Arial" w:cs="Arial"/>
          <w:bCs/>
          <w:spacing w:val="4"/>
          <w:sz w:val="20"/>
          <w:szCs w:val="20"/>
        </w:rPr>
      </w:pPr>
      <w:r w:rsidRPr="00457B42">
        <w:rPr>
          <w:rFonts w:ascii="Arial" w:hAnsi="Arial" w:cs="Arial"/>
          <w:bCs/>
          <w:spacing w:val="4"/>
          <w:sz w:val="20"/>
          <w:szCs w:val="20"/>
        </w:rPr>
        <w:t xml:space="preserve">Instrumento procuratório ou Carta de Credenciamento, de acordo com o </w:t>
      </w:r>
      <w:r w:rsidRPr="00457B42">
        <w:rPr>
          <w:rFonts w:ascii="Arial" w:hAnsi="Arial" w:cs="Arial"/>
          <w:b/>
          <w:bCs/>
          <w:spacing w:val="4"/>
          <w:sz w:val="20"/>
          <w:szCs w:val="20"/>
        </w:rPr>
        <w:t>Anexo II</w:t>
      </w:r>
      <w:r w:rsidRPr="00457B42">
        <w:rPr>
          <w:rFonts w:ascii="Arial" w:hAnsi="Arial" w:cs="Arial"/>
          <w:bCs/>
          <w:spacing w:val="4"/>
          <w:sz w:val="20"/>
          <w:szCs w:val="20"/>
        </w:rPr>
        <w:t xml:space="preserve"> deste Edital</w:t>
      </w:r>
      <w:r w:rsidR="004F280C" w:rsidRPr="00457B42">
        <w:rPr>
          <w:rFonts w:ascii="Arial" w:hAnsi="Arial" w:cs="Arial"/>
          <w:bCs/>
          <w:spacing w:val="4"/>
          <w:sz w:val="20"/>
          <w:szCs w:val="20"/>
        </w:rPr>
        <w:t>.</w:t>
      </w:r>
    </w:p>
    <w:p w:rsidR="00B35615" w:rsidRPr="00457B42" w:rsidRDefault="00B35615" w:rsidP="00083A9B">
      <w:pPr>
        <w:pStyle w:val="Corpodetexto"/>
        <w:widowControl w:val="0"/>
        <w:numPr>
          <w:ilvl w:val="1"/>
          <w:numId w:val="10"/>
        </w:numPr>
        <w:tabs>
          <w:tab w:val="clear" w:pos="1560"/>
          <w:tab w:val="left" w:pos="1276"/>
          <w:tab w:val="left" w:pos="2270"/>
          <w:tab w:val="left" w:pos="4294"/>
        </w:tabs>
        <w:suppressAutoHyphens/>
        <w:spacing w:after="0"/>
        <w:ind w:left="1276" w:hanging="425"/>
        <w:jc w:val="both"/>
        <w:rPr>
          <w:rFonts w:ascii="Arial" w:hAnsi="Arial" w:cs="Arial"/>
          <w:bCs/>
          <w:spacing w:val="4"/>
          <w:sz w:val="20"/>
          <w:szCs w:val="20"/>
        </w:rPr>
      </w:pPr>
      <w:r w:rsidRPr="00457B42">
        <w:rPr>
          <w:rFonts w:ascii="Arial" w:hAnsi="Arial" w:cs="Arial"/>
          <w:bCs/>
          <w:spacing w:val="4"/>
          <w:sz w:val="20"/>
          <w:szCs w:val="20"/>
        </w:rPr>
        <w:t>Cópia da cédula de identidade</w:t>
      </w:r>
      <w:r w:rsidR="004F280C" w:rsidRPr="00457B42">
        <w:rPr>
          <w:rFonts w:ascii="Arial" w:hAnsi="Arial" w:cs="Arial"/>
          <w:bCs/>
          <w:spacing w:val="4"/>
          <w:sz w:val="20"/>
          <w:szCs w:val="20"/>
        </w:rPr>
        <w:t>.</w:t>
      </w:r>
    </w:p>
    <w:p w:rsidR="00B35615" w:rsidRPr="00457B42" w:rsidRDefault="00B35615" w:rsidP="00083A9B">
      <w:pPr>
        <w:pStyle w:val="Corpodetexto"/>
        <w:widowControl w:val="0"/>
        <w:numPr>
          <w:ilvl w:val="1"/>
          <w:numId w:val="10"/>
        </w:numPr>
        <w:tabs>
          <w:tab w:val="clear" w:pos="1560"/>
          <w:tab w:val="left" w:pos="1276"/>
          <w:tab w:val="left" w:pos="2270"/>
          <w:tab w:val="left" w:pos="4294"/>
        </w:tabs>
        <w:suppressAutoHyphens/>
        <w:spacing w:after="0"/>
        <w:ind w:left="1276" w:hanging="425"/>
        <w:jc w:val="both"/>
        <w:rPr>
          <w:rFonts w:ascii="Arial" w:hAnsi="Arial" w:cs="Arial"/>
          <w:bCs/>
          <w:spacing w:val="4"/>
          <w:sz w:val="20"/>
          <w:szCs w:val="20"/>
        </w:rPr>
      </w:pPr>
      <w:r w:rsidRPr="00457B42">
        <w:rPr>
          <w:rFonts w:ascii="Arial" w:hAnsi="Arial" w:cs="Arial"/>
          <w:bCs/>
          <w:spacing w:val="4"/>
          <w:sz w:val="20"/>
          <w:szCs w:val="20"/>
        </w:rPr>
        <w:t>Cópia do ato constitutivo ou contrato social</w:t>
      </w:r>
      <w:r w:rsidR="004F280C" w:rsidRPr="00457B42">
        <w:rPr>
          <w:rFonts w:ascii="Arial" w:hAnsi="Arial" w:cs="Arial"/>
          <w:bCs/>
          <w:spacing w:val="4"/>
          <w:sz w:val="20"/>
          <w:szCs w:val="20"/>
        </w:rPr>
        <w:t>.</w:t>
      </w:r>
    </w:p>
    <w:p w:rsidR="00B35615" w:rsidRPr="00457B42" w:rsidRDefault="00B35615" w:rsidP="00083A9B">
      <w:pPr>
        <w:numPr>
          <w:ilvl w:val="1"/>
          <w:numId w:val="10"/>
        </w:numPr>
        <w:shd w:val="clear" w:color="auto" w:fill="FFFFFF"/>
        <w:tabs>
          <w:tab w:val="clear" w:pos="1560"/>
          <w:tab w:val="left" w:pos="1276"/>
        </w:tabs>
        <w:suppressAutoHyphens/>
        <w:ind w:left="1276" w:hanging="425"/>
        <w:jc w:val="both"/>
        <w:rPr>
          <w:rFonts w:ascii="Arial" w:hAnsi="Arial" w:cs="Arial"/>
          <w:bCs/>
          <w:spacing w:val="4"/>
          <w:sz w:val="20"/>
          <w:szCs w:val="20"/>
        </w:rPr>
      </w:pPr>
      <w:r w:rsidRPr="00457B42">
        <w:rPr>
          <w:rFonts w:ascii="Arial" w:hAnsi="Arial" w:cs="Arial"/>
          <w:bCs/>
          <w:spacing w:val="4"/>
          <w:sz w:val="20"/>
          <w:szCs w:val="20"/>
        </w:rPr>
        <w:t>Declaração de plano atendimento aos requisitos de habilitação.</w:t>
      </w:r>
    </w:p>
    <w:p w:rsidR="00B35615" w:rsidRPr="00457B42" w:rsidRDefault="00B35615" w:rsidP="007B62C8">
      <w:pPr>
        <w:shd w:val="clear" w:color="auto" w:fill="FFFFFF"/>
        <w:tabs>
          <w:tab w:val="left" w:pos="1560"/>
        </w:tabs>
        <w:ind w:left="1560"/>
        <w:jc w:val="both"/>
        <w:rPr>
          <w:rFonts w:ascii="Arial" w:hAnsi="Arial" w:cs="Arial"/>
          <w:bCs/>
          <w:spacing w:val="4"/>
          <w:sz w:val="20"/>
          <w:szCs w:val="20"/>
        </w:rPr>
      </w:pPr>
    </w:p>
    <w:p w:rsidR="00B35615" w:rsidRPr="00457B42" w:rsidRDefault="00B35615" w:rsidP="00083A9B">
      <w:pPr>
        <w:pStyle w:val="Normal1"/>
        <w:numPr>
          <w:ilvl w:val="1"/>
          <w:numId w:val="2"/>
        </w:numPr>
        <w:tabs>
          <w:tab w:val="clear" w:pos="540"/>
          <w:tab w:val="num" w:pos="426"/>
        </w:tabs>
        <w:ind w:left="426" w:hanging="426"/>
        <w:rPr>
          <w:rFonts w:ascii="Arial" w:hAnsi="Arial" w:cs="Arial"/>
          <w:color w:val="auto"/>
          <w:sz w:val="20"/>
        </w:rPr>
      </w:pPr>
      <w:r w:rsidRPr="00457B42">
        <w:rPr>
          <w:rFonts w:ascii="Arial" w:hAnsi="Arial" w:cs="Arial"/>
          <w:color w:val="auto"/>
          <w:sz w:val="20"/>
        </w:rPr>
        <w:t xml:space="preserve">Se </w:t>
      </w:r>
      <w:r w:rsidRPr="00457B42">
        <w:rPr>
          <w:rFonts w:ascii="Arial" w:hAnsi="Arial" w:cs="Arial"/>
          <w:b/>
          <w:bCs/>
          <w:color w:val="auto"/>
          <w:spacing w:val="4"/>
          <w:sz w:val="20"/>
        </w:rPr>
        <w:t>Pessoa Física</w:t>
      </w:r>
      <w:r w:rsidRPr="00457B42">
        <w:rPr>
          <w:rFonts w:ascii="Arial" w:hAnsi="Arial" w:cs="Arial"/>
          <w:bCs/>
          <w:color w:val="auto"/>
          <w:spacing w:val="4"/>
          <w:sz w:val="20"/>
        </w:rPr>
        <w:t xml:space="preserve">, o participante deste processo </w:t>
      </w:r>
      <w:r w:rsidRPr="00457B42">
        <w:rPr>
          <w:rFonts w:ascii="Arial" w:hAnsi="Arial" w:cs="Arial"/>
          <w:color w:val="auto"/>
          <w:sz w:val="20"/>
        </w:rPr>
        <w:t xml:space="preserve">deverá, até o horário indicado no preâmbulo deste Edital, apresentar-se ao Pregoeiro e/ou Equipe de Apoio para efetuar seu credenciamento como participante deste Pregão, apresentando os seguintes documentos, em cópia autenticada ou cópia e respectivo original (em </w:t>
      </w:r>
      <w:r w:rsidRPr="00457B42">
        <w:rPr>
          <w:rFonts w:ascii="Arial" w:hAnsi="Arial" w:cs="Arial"/>
          <w:color w:val="auto"/>
          <w:sz w:val="20"/>
        </w:rPr>
        <w:lastRenderedPageBreak/>
        <w:t>mãos) para autenticação:</w:t>
      </w:r>
    </w:p>
    <w:p w:rsidR="00AD2084" w:rsidRPr="00457B42" w:rsidRDefault="00AD2084" w:rsidP="007B62C8">
      <w:pPr>
        <w:pStyle w:val="Normal1"/>
        <w:tabs>
          <w:tab w:val="clear" w:pos="536"/>
        </w:tabs>
        <w:ind w:left="426"/>
        <w:rPr>
          <w:rFonts w:ascii="Arial" w:hAnsi="Arial" w:cs="Arial"/>
          <w:color w:val="auto"/>
          <w:sz w:val="20"/>
        </w:rPr>
      </w:pPr>
    </w:p>
    <w:p w:rsidR="00DE70F1" w:rsidRPr="00457B42" w:rsidRDefault="00B35615" w:rsidP="00083A9B">
      <w:pPr>
        <w:pStyle w:val="Corpodetexto"/>
        <w:widowControl w:val="0"/>
        <w:numPr>
          <w:ilvl w:val="0"/>
          <w:numId w:val="12"/>
        </w:numPr>
        <w:suppressAutoHyphens/>
        <w:spacing w:after="0"/>
        <w:ind w:left="1276" w:hanging="425"/>
        <w:jc w:val="both"/>
        <w:rPr>
          <w:rFonts w:ascii="Arial" w:hAnsi="Arial" w:cs="Arial"/>
          <w:bCs/>
          <w:spacing w:val="4"/>
          <w:sz w:val="20"/>
          <w:szCs w:val="20"/>
        </w:rPr>
      </w:pPr>
      <w:r w:rsidRPr="00457B42">
        <w:rPr>
          <w:rFonts w:ascii="Arial" w:hAnsi="Arial" w:cs="Arial"/>
          <w:snapToGrid w:val="0"/>
          <w:sz w:val="20"/>
          <w:szCs w:val="20"/>
        </w:rPr>
        <w:t>Cópia da Cédula de Identidade</w:t>
      </w:r>
      <w:r w:rsidR="004F280C" w:rsidRPr="00457B42">
        <w:rPr>
          <w:rFonts w:ascii="Arial" w:hAnsi="Arial" w:cs="Arial"/>
          <w:snapToGrid w:val="0"/>
          <w:sz w:val="20"/>
          <w:szCs w:val="20"/>
        </w:rPr>
        <w:t>.</w:t>
      </w:r>
    </w:p>
    <w:p w:rsidR="00DE70F1" w:rsidRPr="00457B42" w:rsidRDefault="00DE70F1" w:rsidP="00083A9B">
      <w:pPr>
        <w:pStyle w:val="Corpodetexto"/>
        <w:widowControl w:val="0"/>
        <w:numPr>
          <w:ilvl w:val="0"/>
          <w:numId w:val="12"/>
        </w:numPr>
        <w:suppressAutoHyphens/>
        <w:spacing w:after="0"/>
        <w:ind w:left="1276" w:hanging="425"/>
        <w:jc w:val="both"/>
        <w:rPr>
          <w:rFonts w:ascii="Arial" w:hAnsi="Arial" w:cs="Arial"/>
          <w:bCs/>
          <w:spacing w:val="4"/>
          <w:sz w:val="20"/>
          <w:szCs w:val="20"/>
        </w:rPr>
      </w:pPr>
      <w:r w:rsidRPr="00457B42">
        <w:rPr>
          <w:rFonts w:ascii="Arial" w:hAnsi="Arial" w:cs="Arial"/>
          <w:snapToGrid w:val="0"/>
          <w:sz w:val="20"/>
          <w:szCs w:val="20"/>
        </w:rPr>
        <w:t>Cópia da inscrição no Cadastro de Pessoa Física (CPF)</w:t>
      </w:r>
      <w:r w:rsidR="004F280C" w:rsidRPr="00457B42">
        <w:rPr>
          <w:rFonts w:ascii="Arial" w:hAnsi="Arial" w:cs="Arial"/>
          <w:snapToGrid w:val="0"/>
          <w:sz w:val="20"/>
          <w:szCs w:val="20"/>
        </w:rPr>
        <w:t>.</w:t>
      </w:r>
    </w:p>
    <w:p w:rsidR="00B35615" w:rsidRPr="00457B42" w:rsidRDefault="00B35615" w:rsidP="00083A9B">
      <w:pPr>
        <w:pStyle w:val="Corpodetexto"/>
        <w:widowControl w:val="0"/>
        <w:numPr>
          <w:ilvl w:val="0"/>
          <w:numId w:val="12"/>
        </w:numPr>
        <w:suppressAutoHyphens/>
        <w:spacing w:after="0"/>
        <w:ind w:left="1276" w:hanging="425"/>
        <w:jc w:val="both"/>
        <w:rPr>
          <w:rFonts w:ascii="Arial" w:hAnsi="Arial" w:cs="Arial"/>
          <w:bCs/>
          <w:spacing w:val="4"/>
          <w:sz w:val="20"/>
          <w:szCs w:val="20"/>
        </w:rPr>
      </w:pPr>
      <w:r w:rsidRPr="00457B42">
        <w:rPr>
          <w:rFonts w:ascii="Arial" w:hAnsi="Arial" w:cs="Arial"/>
          <w:bCs/>
          <w:spacing w:val="4"/>
          <w:sz w:val="20"/>
          <w:szCs w:val="20"/>
        </w:rPr>
        <w:t>Declaração de pleno atendimento aos requisitos de habilitação.</w:t>
      </w:r>
    </w:p>
    <w:p w:rsidR="00B35615" w:rsidRPr="00457B42" w:rsidRDefault="00B35615" w:rsidP="007B62C8">
      <w:pPr>
        <w:pStyle w:val="Normal1"/>
        <w:tabs>
          <w:tab w:val="clear" w:pos="536"/>
        </w:tabs>
        <w:rPr>
          <w:rFonts w:ascii="Arial" w:hAnsi="Arial" w:cs="Arial"/>
          <w:color w:val="auto"/>
          <w:sz w:val="20"/>
        </w:rPr>
      </w:pPr>
    </w:p>
    <w:p w:rsidR="00B35615" w:rsidRPr="00457B42" w:rsidRDefault="00B35615" w:rsidP="00083A9B">
      <w:pPr>
        <w:pStyle w:val="Normal1"/>
        <w:numPr>
          <w:ilvl w:val="1"/>
          <w:numId w:val="2"/>
        </w:numPr>
        <w:tabs>
          <w:tab w:val="clear" w:pos="540"/>
          <w:tab w:val="clear" w:pos="2270"/>
          <w:tab w:val="clear" w:pos="4294"/>
          <w:tab w:val="num" w:pos="426"/>
        </w:tabs>
        <w:ind w:left="426" w:hanging="426"/>
        <w:rPr>
          <w:rFonts w:ascii="Arial" w:hAnsi="Arial" w:cs="Arial"/>
          <w:color w:val="auto"/>
          <w:sz w:val="20"/>
        </w:rPr>
      </w:pPr>
      <w:r w:rsidRPr="00457B42">
        <w:rPr>
          <w:rFonts w:ascii="Arial" w:hAnsi="Arial" w:cs="Arial"/>
          <w:color w:val="auto"/>
          <w:sz w:val="20"/>
        </w:rPr>
        <w:t>A Pessoa Jurídica ou Física que não se fizer representar deverá encaminhar, juntamente com os envelopes da proposta e da documentação, c</w:t>
      </w:r>
      <w:r w:rsidRPr="00457B42">
        <w:rPr>
          <w:rFonts w:ascii="Arial" w:hAnsi="Arial" w:cs="Arial"/>
          <w:bCs/>
          <w:color w:val="auto"/>
          <w:spacing w:val="4"/>
          <w:sz w:val="20"/>
        </w:rPr>
        <w:t xml:space="preserve">ópia do ato constitutivo ou do contrato social, </w:t>
      </w:r>
      <w:r w:rsidR="00DE70F1" w:rsidRPr="00457B42">
        <w:rPr>
          <w:rFonts w:ascii="Arial" w:hAnsi="Arial" w:cs="Arial"/>
          <w:bCs/>
          <w:color w:val="auto"/>
          <w:spacing w:val="4"/>
          <w:sz w:val="20"/>
        </w:rPr>
        <w:t xml:space="preserve">ou cópia da Cédula de Identidade e </w:t>
      </w:r>
      <w:r w:rsidR="00DE70F1" w:rsidRPr="00457B42">
        <w:rPr>
          <w:rFonts w:ascii="Arial" w:hAnsi="Arial" w:cs="Arial"/>
          <w:snapToGrid w:val="0"/>
          <w:color w:val="auto"/>
          <w:sz w:val="20"/>
        </w:rPr>
        <w:t xml:space="preserve">da inscrição no Cadastro de Pessoa Física (CPF), conforme o caso, </w:t>
      </w:r>
      <w:r w:rsidRPr="00457B42">
        <w:rPr>
          <w:rFonts w:ascii="Arial" w:hAnsi="Arial" w:cs="Arial"/>
          <w:bCs/>
          <w:color w:val="auto"/>
          <w:spacing w:val="4"/>
          <w:sz w:val="20"/>
        </w:rPr>
        <w:t xml:space="preserve">bem como, declaração de pleno atendimento aos requisitos de habilitação, conforme o modelo do </w:t>
      </w:r>
      <w:r w:rsidRPr="00457B42">
        <w:rPr>
          <w:rFonts w:ascii="Arial" w:hAnsi="Arial" w:cs="Arial"/>
          <w:b/>
          <w:color w:val="auto"/>
          <w:sz w:val="20"/>
        </w:rPr>
        <w:t>Anexo I</w:t>
      </w:r>
      <w:r w:rsidR="00EC3669">
        <w:rPr>
          <w:rFonts w:ascii="Arial" w:hAnsi="Arial" w:cs="Arial"/>
          <w:b/>
          <w:color w:val="auto"/>
          <w:sz w:val="20"/>
        </w:rPr>
        <w:t>II</w:t>
      </w:r>
      <w:r w:rsidRPr="00457B42">
        <w:rPr>
          <w:rFonts w:ascii="Arial" w:hAnsi="Arial" w:cs="Arial"/>
          <w:bCs/>
          <w:color w:val="auto"/>
          <w:spacing w:val="4"/>
          <w:sz w:val="20"/>
        </w:rPr>
        <w:t>.</w:t>
      </w:r>
      <w:r w:rsidRPr="00457B42">
        <w:rPr>
          <w:rFonts w:ascii="Arial" w:hAnsi="Arial" w:cs="Arial"/>
          <w:bCs/>
          <w:color w:val="auto"/>
          <w:sz w:val="20"/>
        </w:rPr>
        <w:t xml:space="preserve"> Tais documentos deverão ser encaminhados </w:t>
      </w:r>
      <w:r w:rsidRPr="00457B42">
        <w:rPr>
          <w:rFonts w:ascii="Arial" w:hAnsi="Arial" w:cs="Arial"/>
          <w:b/>
          <w:color w:val="auto"/>
          <w:sz w:val="20"/>
        </w:rPr>
        <w:t xml:space="preserve">fora dos envelopes </w:t>
      </w:r>
      <w:r w:rsidRPr="00457B42">
        <w:rPr>
          <w:rFonts w:ascii="Arial" w:hAnsi="Arial" w:cs="Arial"/>
          <w:bCs/>
          <w:color w:val="auto"/>
          <w:sz w:val="20"/>
        </w:rPr>
        <w:t>da Proposta e da Documentação, sob pena de impedimento em participar do certame.</w:t>
      </w:r>
    </w:p>
    <w:p w:rsidR="00B35615" w:rsidRPr="00457B42" w:rsidRDefault="00B35615" w:rsidP="00083A9B">
      <w:pPr>
        <w:pStyle w:val="Normal1"/>
        <w:numPr>
          <w:ilvl w:val="2"/>
          <w:numId w:val="2"/>
        </w:numPr>
        <w:tabs>
          <w:tab w:val="clear" w:pos="536"/>
          <w:tab w:val="clear" w:pos="720"/>
          <w:tab w:val="clear" w:pos="2270"/>
          <w:tab w:val="clear" w:pos="4294"/>
          <w:tab w:val="left" w:pos="567"/>
        </w:tabs>
        <w:ind w:left="567" w:hanging="567"/>
        <w:rPr>
          <w:rFonts w:ascii="Arial" w:hAnsi="Arial" w:cs="Arial"/>
          <w:color w:val="auto"/>
          <w:sz w:val="20"/>
        </w:rPr>
      </w:pPr>
      <w:r w:rsidRPr="00457B42">
        <w:rPr>
          <w:rFonts w:ascii="Arial" w:hAnsi="Arial" w:cs="Arial"/>
          <w:color w:val="auto"/>
          <w:sz w:val="20"/>
        </w:rPr>
        <w:t>O não comparecimento do titular e/ou do representante credenciado não enseja a inabilitação, nem a desclassificação do Licitante. A empresa que não se fizer representar participará do certame apenas com a sua proposta escrita.</w:t>
      </w:r>
    </w:p>
    <w:p w:rsidR="00B35615" w:rsidRPr="00457B42" w:rsidRDefault="00B35615" w:rsidP="00083A9B">
      <w:pPr>
        <w:pStyle w:val="Normal1"/>
        <w:numPr>
          <w:ilvl w:val="2"/>
          <w:numId w:val="2"/>
        </w:numPr>
        <w:tabs>
          <w:tab w:val="clear" w:pos="536"/>
          <w:tab w:val="clear" w:pos="720"/>
          <w:tab w:val="clear" w:pos="2270"/>
          <w:tab w:val="clear" w:pos="4294"/>
          <w:tab w:val="left" w:pos="567"/>
        </w:tabs>
        <w:ind w:left="567" w:hanging="567"/>
        <w:rPr>
          <w:rFonts w:ascii="Arial" w:hAnsi="Arial" w:cs="Arial"/>
          <w:color w:val="auto"/>
          <w:sz w:val="20"/>
        </w:rPr>
      </w:pPr>
      <w:r w:rsidRPr="00457B42">
        <w:rPr>
          <w:rFonts w:ascii="Arial" w:hAnsi="Arial" w:cs="Arial"/>
          <w:color w:val="auto"/>
          <w:sz w:val="20"/>
        </w:rPr>
        <w:t xml:space="preserve">A Pessoa Jurídica ou Física que não se fizer representar fica automaticamente impedida de participar da fase de competição com lances verbais, da negociação de preços e de se manifestar motivadamente sobre os atos da Administração, decaindo, em consequência </w:t>
      </w:r>
      <w:r w:rsidR="00AD2084" w:rsidRPr="00457B42">
        <w:rPr>
          <w:rFonts w:ascii="Arial" w:hAnsi="Arial" w:cs="Arial"/>
          <w:color w:val="auto"/>
          <w:sz w:val="20"/>
        </w:rPr>
        <w:t>do direito de interpor recurso.</w:t>
      </w:r>
    </w:p>
    <w:p w:rsidR="00AD2084" w:rsidRPr="00457B42" w:rsidRDefault="00AD2084" w:rsidP="007B62C8">
      <w:pPr>
        <w:pStyle w:val="Normal1"/>
        <w:tabs>
          <w:tab w:val="clear" w:pos="536"/>
          <w:tab w:val="clear" w:pos="2270"/>
          <w:tab w:val="clear" w:pos="4294"/>
          <w:tab w:val="left" w:pos="567"/>
        </w:tabs>
        <w:ind w:left="567"/>
        <w:rPr>
          <w:rFonts w:ascii="Arial" w:hAnsi="Arial" w:cs="Arial"/>
          <w:color w:val="auto"/>
          <w:sz w:val="20"/>
        </w:rPr>
      </w:pPr>
    </w:p>
    <w:p w:rsidR="00B35615" w:rsidRPr="00457B42" w:rsidRDefault="00B35615" w:rsidP="00083A9B">
      <w:pPr>
        <w:pStyle w:val="Normal1"/>
        <w:numPr>
          <w:ilvl w:val="1"/>
          <w:numId w:val="2"/>
        </w:numPr>
        <w:tabs>
          <w:tab w:val="clear" w:pos="540"/>
          <w:tab w:val="clear" w:pos="2270"/>
          <w:tab w:val="clear" w:pos="4294"/>
          <w:tab w:val="num" w:pos="426"/>
        </w:tabs>
        <w:ind w:left="426" w:hanging="426"/>
        <w:rPr>
          <w:rFonts w:ascii="Arial" w:hAnsi="Arial" w:cs="Arial"/>
          <w:color w:val="auto"/>
          <w:sz w:val="20"/>
        </w:rPr>
      </w:pPr>
      <w:r w:rsidRPr="00457B42">
        <w:rPr>
          <w:rFonts w:ascii="Arial" w:hAnsi="Arial" w:cs="Arial"/>
          <w:color w:val="auto"/>
          <w:sz w:val="20"/>
        </w:rPr>
        <w:t>Nenhuma pessoa física ou jurídica poderá representar mais de um Licitante.</w:t>
      </w:r>
    </w:p>
    <w:p w:rsidR="00AD2084" w:rsidRPr="00457B42" w:rsidRDefault="00AD2084" w:rsidP="007B62C8">
      <w:pPr>
        <w:pStyle w:val="Normal1"/>
        <w:tabs>
          <w:tab w:val="clear" w:pos="536"/>
          <w:tab w:val="clear" w:pos="2270"/>
          <w:tab w:val="clear" w:pos="4294"/>
        </w:tabs>
        <w:ind w:left="426"/>
        <w:rPr>
          <w:rFonts w:ascii="Arial" w:hAnsi="Arial" w:cs="Arial"/>
          <w:color w:val="auto"/>
          <w:sz w:val="20"/>
        </w:rPr>
      </w:pPr>
    </w:p>
    <w:p w:rsidR="00B35615" w:rsidRPr="00457B42" w:rsidRDefault="00B35615" w:rsidP="00083A9B">
      <w:pPr>
        <w:pStyle w:val="Normal1"/>
        <w:numPr>
          <w:ilvl w:val="1"/>
          <w:numId w:val="2"/>
        </w:numPr>
        <w:tabs>
          <w:tab w:val="clear" w:pos="540"/>
          <w:tab w:val="clear" w:pos="2270"/>
          <w:tab w:val="clear" w:pos="4294"/>
          <w:tab w:val="num" w:pos="426"/>
        </w:tabs>
        <w:ind w:left="426" w:hanging="426"/>
        <w:rPr>
          <w:rFonts w:ascii="Arial" w:hAnsi="Arial" w:cs="Arial"/>
          <w:color w:val="auto"/>
          <w:sz w:val="20"/>
        </w:rPr>
      </w:pPr>
      <w:r w:rsidRPr="00457B42">
        <w:rPr>
          <w:rFonts w:ascii="Arial" w:hAnsi="Arial" w:cs="Arial"/>
          <w:color w:val="auto"/>
          <w:sz w:val="20"/>
        </w:rPr>
        <w:t xml:space="preserve">Os documentos de credenciamento, os quais farão parte do presente processo, deverão ser entregues </w:t>
      </w:r>
      <w:r w:rsidRPr="00457B42">
        <w:rPr>
          <w:rFonts w:ascii="Arial" w:hAnsi="Arial" w:cs="Arial"/>
          <w:b/>
          <w:color w:val="auto"/>
          <w:sz w:val="20"/>
        </w:rPr>
        <w:t>separadamente</w:t>
      </w:r>
      <w:r w:rsidRPr="00457B42">
        <w:rPr>
          <w:rFonts w:ascii="Arial" w:hAnsi="Arial" w:cs="Arial"/>
          <w:color w:val="auto"/>
          <w:sz w:val="20"/>
        </w:rPr>
        <w:t xml:space="preserve"> dos envelopes da Proposta e da Documentação.</w:t>
      </w:r>
    </w:p>
    <w:p w:rsidR="00AD2084" w:rsidRPr="00457B42" w:rsidRDefault="00AD2084" w:rsidP="007B62C8">
      <w:pPr>
        <w:pStyle w:val="Normal1"/>
        <w:tabs>
          <w:tab w:val="clear" w:pos="536"/>
          <w:tab w:val="clear" w:pos="2270"/>
          <w:tab w:val="clear" w:pos="4294"/>
        </w:tabs>
        <w:rPr>
          <w:rFonts w:ascii="Arial" w:hAnsi="Arial" w:cs="Arial"/>
          <w:color w:val="auto"/>
          <w:sz w:val="20"/>
        </w:rPr>
      </w:pPr>
    </w:p>
    <w:p w:rsidR="00B35615" w:rsidRPr="00457B42" w:rsidRDefault="00B35615" w:rsidP="00083A9B">
      <w:pPr>
        <w:pStyle w:val="Normal1"/>
        <w:numPr>
          <w:ilvl w:val="1"/>
          <w:numId w:val="7"/>
        </w:numPr>
        <w:tabs>
          <w:tab w:val="clear" w:pos="360"/>
          <w:tab w:val="clear" w:pos="536"/>
          <w:tab w:val="clear" w:pos="2270"/>
          <w:tab w:val="clear" w:pos="4294"/>
          <w:tab w:val="left" w:pos="426"/>
        </w:tabs>
        <w:ind w:left="426" w:hanging="426"/>
        <w:rPr>
          <w:rFonts w:ascii="Arial" w:hAnsi="Arial" w:cs="Arial"/>
          <w:color w:val="auto"/>
          <w:sz w:val="20"/>
        </w:rPr>
      </w:pPr>
      <w:r w:rsidRPr="00457B42">
        <w:rPr>
          <w:rFonts w:ascii="Arial" w:hAnsi="Arial" w:cs="Arial"/>
          <w:color w:val="auto"/>
          <w:sz w:val="20"/>
        </w:rPr>
        <w:t>Far-se-á o credenciamento até o horário estipulado para o início da sessão de processamento do pregão.</w:t>
      </w:r>
    </w:p>
    <w:p w:rsidR="00B35615" w:rsidRPr="00457B42" w:rsidRDefault="00B35615" w:rsidP="007B62C8">
      <w:pPr>
        <w:pStyle w:val="Recuodecorpodetexto"/>
        <w:spacing w:after="0"/>
        <w:ind w:left="540" w:hanging="540"/>
        <w:rPr>
          <w:rFonts w:ascii="Arial" w:hAnsi="Arial" w:cs="Arial"/>
          <w:b/>
          <w:sz w:val="20"/>
          <w:szCs w:val="20"/>
        </w:rPr>
      </w:pPr>
    </w:p>
    <w:p w:rsidR="004F280C" w:rsidRPr="00457B42" w:rsidRDefault="004F280C" w:rsidP="007B62C8">
      <w:pPr>
        <w:pStyle w:val="Recuodecorpodetexto"/>
        <w:spacing w:after="0"/>
        <w:ind w:left="540" w:hanging="540"/>
        <w:rPr>
          <w:rFonts w:ascii="Arial" w:hAnsi="Arial" w:cs="Arial"/>
          <w:b/>
          <w:sz w:val="20"/>
          <w:szCs w:val="20"/>
        </w:rPr>
      </w:pPr>
    </w:p>
    <w:p w:rsidR="00B35615" w:rsidRPr="00457B42" w:rsidRDefault="00B35615" w:rsidP="00083A9B">
      <w:pPr>
        <w:pStyle w:val="Recuodecorpodetexto"/>
        <w:widowControl w:val="0"/>
        <w:numPr>
          <w:ilvl w:val="0"/>
          <w:numId w:val="7"/>
        </w:numPr>
        <w:tabs>
          <w:tab w:val="clear" w:pos="360"/>
          <w:tab w:val="num" w:pos="284"/>
        </w:tabs>
        <w:suppressAutoHyphens/>
        <w:spacing w:after="0"/>
        <w:ind w:left="284" w:hanging="284"/>
        <w:jc w:val="both"/>
        <w:rPr>
          <w:rFonts w:ascii="Arial" w:hAnsi="Arial" w:cs="Arial"/>
          <w:b/>
          <w:bCs/>
          <w:sz w:val="20"/>
          <w:szCs w:val="20"/>
        </w:rPr>
      </w:pPr>
      <w:r w:rsidRPr="00457B42">
        <w:rPr>
          <w:rFonts w:ascii="Arial" w:hAnsi="Arial" w:cs="Arial"/>
          <w:b/>
          <w:bCs/>
          <w:sz w:val="20"/>
          <w:szCs w:val="20"/>
        </w:rPr>
        <w:t>DA FORMA DE APRESENTAÇÃO DA DECLARAÇÃO DE PLENO ATENDIMENTO AOS REQUISITOS DE HABILITAÇÃO, DA PROPOSTA E DOS DOCUMENTOS DE HABILITAÇÃO</w:t>
      </w:r>
    </w:p>
    <w:p w:rsidR="00B35615" w:rsidRPr="00457B42" w:rsidRDefault="00B35615" w:rsidP="007B62C8">
      <w:pPr>
        <w:jc w:val="both"/>
        <w:rPr>
          <w:rFonts w:ascii="Arial" w:hAnsi="Arial" w:cs="Arial"/>
          <w:sz w:val="20"/>
          <w:szCs w:val="20"/>
        </w:rPr>
      </w:pPr>
    </w:p>
    <w:p w:rsidR="00B35615" w:rsidRPr="00457B42" w:rsidRDefault="00B35615" w:rsidP="00083A9B">
      <w:pPr>
        <w:numPr>
          <w:ilvl w:val="1"/>
          <w:numId w:val="15"/>
        </w:numPr>
        <w:tabs>
          <w:tab w:val="left" w:pos="426"/>
        </w:tabs>
        <w:suppressAutoHyphens/>
        <w:ind w:left="426" w:hanging="426"/>
        <w:jc w:val="both"/>
        <w:rPr>
          <w:rFonts w:ascii="Arial" w:hAnsi="Arial" w:cs="Arial"/>
          <w:b/>
          <w:sz w:val="20"/>
          <w:szCs w:val="20"/>
        </w:rPr>
      </w:pPr>
      <w:r w:rsidRPr="00457B42">
        <w:rPr>
          <w:rFonts w:ascii="Arial" w:hAnsi="Arial" w:cs="Arial"/>
          <w:sz w:val="20"/>
          <w:szCs w:val="20"/>
        </w:rPr>
        <w:t xml:space="preserve">A declaração de pleno atendimento aos requisitos de habilitação deverá ser apresentada de acordo com modelo estabelecido no </w:t>
      </w:r>
      <w:r w:rsidRPr="00457B42">
        <w:rPr>
          <w:rFonts w:ascii="Arial" w:hAnsi="Arial" w:cs="Arial"/>
          <w:b/>
          <w:sz w:val="20"/>
          <w:szCs w:val="20"/>
        </w:rPr>
        <w:t>Anexo I</w:t>
      </w:r>
      <w:r w:rsidR="002E2019">
        <w:rPr>
          <w:rFonts w:ascii="Arial" w:hAnsi="Arial" w:cs="Arial"/>
          <w:b/>
          <w:sz w:val="20"/>
          <w:szCs w:val="20"/>
        </w:rPr>
        <w:t>II</w:t>
      </w:r>
      <w:r w:rsidRPr="00457B42">
        <w:rPr>
          <w:rFonts w:ascii="Arial" w:hAnsi="Arial" w:cs="Arial"/>
          <w:sz w:val="20"/>
          <w:szCs w:val="20"/>
        </w:rPr>
        <w:t xml:space="preserve">, </w:t>
      </w:r>
      <w:r w:rsidRPr="00457B42">
        <w:rPr>
          <w:rFonts w:ascii="Arial" w:hAnsi="Arial" w:cs="Arial"/>
          <w:b/>
          <w:sz w:val="20"/>
          <w:szCs w:val="20"/>
        </w:rPr>
        <w:t>fora dos envelopes nº 01 e 02.</w:t>
      </w:r>
    </w:p>
    <w:p w:rsidR="00B35615" w:rsidRPr="00457B42" w:rsidRDefault="00B35615" w:rsidP="00083A9B">
      <w:pPr>
        <w:numPr>
          <w:ilvl w:val="2"/>
          <w:numId w:val="15"/>
        </w:numPr>
        <w:tabs>
          <w:tab w:val="left" w:pos="567"/>
        </w:tabs>
        <w:suppressAutoHyphens/>
        <w:ind w:left="567" w:hanging="567"/>
        <w:jc w:val="both"/>
        <w:rPr>
          <w:rFonts w:ascii="Arial" w:hAnsi="Arial" w:cs="Arial"/>
          <w:b/>
          <w:sz w:val="20"/>
          <w:szCs w:val="20"/>
        </w:rPr>
      </w:pPr>
      <w:r w:rsidRPr="00457B42">
        <w:rPr>
          <w:rFonts w:ascii="Arial" w:hAnsi="Arial" w:cs="Arial"/>
          <w:sz w:val="20"/>
          <w:szCs w:val="20"/>
        </w:rPr>
        <w:t>Caso o referido documento não seja apresentado na forma estabelecida acima, o Pregoeiro poderá suprir tal formalidade através de declaração a ser firmada pelo representante legal da empresa proponente durante a sessão.</w:t>
      </w:r>
    </w:p>
    <w:p w:rsidR="004F280C" w:rsidRPr="00457B42" w:rsidRDefault="004F280C" w:rsidP="007B62C8">
      <w:pPr>
        <w:tabs>
          <w:tab w:val="left" w:pos="567"/>
        </w:tabs>
        <w:suppressAutoHyphens/>
        <w:ind w:left="567"/>
        <w:jc w:val="both"/>
        <w:rPr>
          <w:rFonts w:ascii="Arial" w:hAnsi="Arial" w:cs="Arial"/>
          <w:b/>
          <w:sz w:val="20"/>
          <w:szCs w:val="20"/>
        </w:rPr>
      </w:pPr>
    </w:p>
    <w:p w:rsidR="00B35615" w:rsidRPr="00457B42" w:rsidRDefault="00B35615" w:rsidP="00083A9B">
      <w:pPr>
        <w:numPr>
          <w:ilvl w:val="1"/>
          <w:numId w:val="15"/>
        </w:numPr>
        <w:tabs>
          <w:tab w:val="left" w:pos="426"/>
        </w:tabs>
        <w:suppressAutoHyphens/>
        <w:ind w:left="426" w:hanging="426"/>
        <w:jc w:val="both"/>
        <w:rPr>
          <w:rFonts w:ascii="Arial" w:hAnsi="Arial" w:cs="Arial"/>
          <w:bCs/>
          <w:sz w:val="20"/>
          <w:szCs w:val="20"/>
        </w:rPr>
      </w:pPr>
      <w:r w:rsidRPr="00457B42">
        <w:rPr>
          <w:rFonts w:ascii="Arial" w:hAnsi="Arial" w:cs="Arial"/>
          <w:bCs/>
          <w:sz w:val="20"/>
          <w:szCs w:val="20"/>
        </w:rPr>
        <w:t>A proposta e os documentos para habilitação deverão ser apresentados, separadamente, em 02 envelopes lacrados e rubricados, contendo em sua parte externa os seguintes dizeres:</w:t>
      </w:r>
    </w:p>
    <w:p w:rsidR="00B35615" w:rsidRPr="00457B42" w:rsidRDefault="00B35615" w:rsidP="007B62C8">
      <w:pPr>
        <w:jc w:val="both"/>
        <w:rPr>
          <w:rFonts w:ascii="Arial" w:hAnsi="Arial" w:cs="Arial"/>
          <w:sz w:val="20"/>
          <w:szCs w:val="20"/>
        </w:rPr>
      </w:pPr>
    </w:p>
    <w:p w:rsidR="00B35615" w:rsidRPr="00457B42" w:rsidRDefault="00B35615" w:rsidP="007B62C8">
      <w:pPr>
        <w:ind w:left="426"/>
        <w:jc w:val="both"/>
        <w:rPr>
          <w:rFonts w:ascii="Arial" w:hAnsi="Arial" w:cs="Arial"/>
          <w:sz w:val="20"/>
          <w:szCs w:val="20"/>
        </w:rPr>
      </w:pPr>
      <w:r w:rsidRPr="00457B42">
        <w:rPr>
          <w:rFonts w:ascii="Arial" w:hAnsi="Arial" w:cs="Arial"/>
          <w:sz w:val="20"/>
          <w:szCs w:val="20"/>
        </w:rPr>
        <w:t>ENVELOPE 01 - PROPOSTA</w:t>
      </w:r>
    </w:p>
    <w:p w:rsidR="00B35615" w:rsidRPr="00457B42" w:rsidRDefault="00B35615" w:rsidP="007B62C8">
      <w:pPr>
        <w:ind w:left="426"/>
        <w:jc w:val="both"/>
        <w:rPr>
          <w:rFonts w:ascii="Arial" w:hAnsi="Arial" w:cs="Arial"/>
          <w:sz w:val="20"/>
          <w:szCs w:val="20"/>
        </w:rPr>
      </w:pPr>
      <w:r w:rsidRPr="00457B42">
        <w:rPr>
          <w:rFonts w:ascii="Arial" w:hAnsi="Arial" w:cs="Arial"/>
          <w:sz w:val="20"/>
          <w:szCs w:val="20"/>
        </w:rPr>
        <w:t>MUNICÍPIO DE JOAÇABA</w:t>
      </w:r>
    </w:p>
    <w:p w:rsidR="00B35615" w:rsidRPr="00457B42" w:rsidRDefault="00B35615" w:rsidP="007B62C8">
      <w:pPr>
        <w:ind w:left="426"/>
        <w:jc w:val="both"/>
        <w:rPr>
          <w:rFonts w:ascii="Arial" w:hAnsi="Arial" w:cs="Arial"/>
          <w:sz w:val="20"/>
          <w:szCs w:val="20"/>
        </w:rPr>
      </w:pPr>
      <w:r w:rsidRPr="00457B42">
        <w:rPr>
          <w:rFonts w:ascii="Arial" w:hAnsi="Arial" w:cs="Arial"/>
          <w:sz w:val="20"/>
          <w:szCs w:val="20"/>
        </w:rPr>
        <w:t>PROCESSO DE LICITAÇÃO Nº ___/</w:t>
      </w:r>
      <w:r w:rsidR="00EE3824" w:rsidRPr="00457B42">
        <w:rPr>
          <w:rFonts w:ascii="Arial" w:hAnsi="Arial" w:cs="Arial"/>
          <w:sz w:val="20"/>
          <w:szCs w:val="20"/>
        </w:rPr>
        <w:t>2017</w:t>
      </w:r>
      <w:r w:rsidRPr="00457B42">
        <w:rPr>
          <w:rFonts w:ascii="Arial" w:hAnsi="Arial" w:cs="Arial"/>
          <w:sz w:val="20"/>
          <w:szCs w:val="20"/>
        </w:rPr>
        <w:t>/PMJ – EDITAL PP Nº ___/</w:t>
      </w:r>
      <w:r w:rsidR="00EE3824" w:rsidRPr="00457B42">
        <w:rPr>
          <w:rFonts w:ascii="Arial" w:hAnsi="Arial" w:cs="Arial"/>
          <w:sz w:val="20"/>
          <w:szCs w:val="20"/>
        </w:rPr>
        <w:t>2017</w:t>
      </w:r>
      <w:r w:rsidRPr="00457B42">
        <w:rPr>
          <w:rFonts w:ascii="Arial" w:hAnsi="Arial" w:cs="Arial"/>
          <w:sz w:val="20"/>
          <w:szCs w:val="20"/>
        </w:rPr>
        <w:t>/PMJ</w:t>
      </w:r>
    </w:p>
    <w:p w:rsidR="00B35615" w:rsidRPr="00457B42" w:rsidRDefault="00B35615" w:rsidP="007B62C8">
      <w:pPr>
        <w:ind w:left="426"/>
        <w:jc w:val="both"/>
        <w:rPr>
          <w:rFonts w:ascii="Arial" w:hAnsi="Arial" w:cs="Arial"/>
          <w:sz w:val="20"/>
          <w:szCs w:val="20"/>
        </w:rPr>
      </w:pPr>
      <w:r w:rsidRPr="00457B42">
        <w:rPr>
          <w:rFonts w:ascii="Arial" w:hAnsi="Arial" w:cs="Arial"/>
          <w:sz w:val="20"/>
          <w:szCs w:val="20"/>
        </w:rPr>
        <w:t>PROPONENTE:</w:t>
      </w:r>
    </w:p>
    <w:p w:rsidR="00B35615" w:rsidRPr="00457B42" w:rsidRDefault="00B35615" w:rsidP="007B62C8">
      <w:pPr>
        <w:ind w:left="426"/>
        <w:jc w:val="both"/>
        <w:rPr>
          <w:rFonts w:ascii="Arial" w:hAnsi="Arial" w:cs="Arial"/>
          <w:sz w:val="20"/>
          <w:szCs w:val="20"/>
        </w:rPr>
      </w:pPr>
    </w:p>
    <w:p w:rsidR="00B35615" w:rsidRPr="00457B42" w:rsidRDefault="00B35615" w:rsidP="007B62C8">
      <w:pPr>
        <w:ind w:left="426"/>
        <w:jc w:val="both"/>
        <w:rPr>
          <w:rFonts w:ascii="Arial" w:hAnsi="Arial" w:cs="Arial"/>
          <w:sz w:val="20"/>
          <w:szCs w:val="20"/>
        </w:rPr>
      </w:pPr>
      <w:r w:rsidRPr="00457B42">
        <w:rPr>
          <w:rFonts w:ascii="Arial" w:hAnsi="Arial" w:cs="Arial"/>
          <w:sz w:val="20"/>
          <w:szCs w:val="20"/>
        </w:rPr>
        <w:t xml:space="preserve">ENVELOPE 02 – DOCUMENTOS DE HABILITAÇÃO </w:t>
      </w:r>
    </w:p>
    <w:p w:rsidR="00B35615" w:rsidRPr="00457B42" w:rsidRDefault="00B35615" w:rsidP="007B62C8">
      <w:pPr>
        <w:ind w:left="426"/>
        <w:jc w:val="both"/>
        <w:rPr>
          <w:rFonts w:ascii="Arial" w:hAnsi="Arial" w:cs="Arial"/>
          <w:sz w:val="20"/>
          <w:szCs w:val="20"/>
        </w:rPr>
      </w:pPr>
      <w:r w:rsidRPr="00457B42">
        <w:rPr>
          <w:rFonts w:ascii="Arial" w:hAnsi="Arial" w:cs="Arial"/>
          <w:sz w:val="20"/>
          <w:szCs w:val="20"/>
        </w:rPr>
        <w:t>MUNICÍPIO DE JOAÇABA</w:t>
      </w:r>
    </w:p>
    <w:p w:rsidR="00B35615" w:rsidRPr="00457B42" w:rsidRDefault="00B35615" w:rsidP="007B62C8">
      <w:pPr>
        <w:ind w:left="426"/>
        <w:jc w:val="both"/>
        <w:rPr>
          <w:rFonts w:ascii="Arial" w:hAnsi="Arial" w:cs="Arial"/>
          <w:sz w:val="20"/>
          <w:szCs w:val="20"/>
        </w:rPr>
      </w:pPr>
      <w:r w:rsidRPr="00457B42">
        <w:rPr>
          <w:rFonts w:ascii="Arial" w:hAnsi="Arial" w:cs="Arial"/>
          <w:sz w:val="20"/>
          <w:szCs w:val="20"/>
        </w:rPr>
        <w:t>PROCESSO DE LICITAÇÃO Nº ___/</w:t>
      </w:r>
      <w:r w:rsidR="00EE3824" w:rsidRPr="00457B42">
        <w:rPr>
          <w:rFonts w:ascii="Arial" w:hAnsi="Arial" w:cs="Arial"/>
          <w:sz w:val="20"/>
          <w:szCs w:val="20"/>
        </w:rPr>
        <w:t>2017</w:t>
      </w:r>
      <w:r w:rsidRPr="00457B42">
        <w:rPr>
          <w:rFonts w:ascii="Arial" w:hAnsi="Arial" w:cs="Arial"/>
          <w:sz w:val="20"/>
          <w:szCs w:val="20"/>
        </w:rPr>
        <w:t>/PMJ – EDITAL PP Nº ___/</w:t>
      </w:r>
      <w:r w:rsidR="00EE3824" w:rsidRPr="00457B42">
        <w:rPr>
          <w:rFonts w:ascii="Arial" w:hAnsi="Arial" w:cs="Arial"/>
          <w:sz w:val="20"/>
          <w:szCs w:val="20"/>
        </w:rPr>
        <w:t>2017</w:t>
      </w:r>
      <w:r w:rsidRPr="00457B42">
        <w:rPr>
          <w:rFonts w:ascii="Arial" w:hAnsi="Arial" w:cs="Arial"/>
          <w:sz w:val="20"/>
          <w:szCs w:val="20"/>
        </w:rPr>
        <w:t>/PMJ</w:t>
      </w:r>
    </w:p>
    <w:p w:rsidR="00B35615" w:rsidRPr="00457B42" w:rsidRDefault="00B35615" w:rsidP="007B62C8">
      <w:pPr>
        <w:ind w:left="426"/>
        <w:jc w:val="both"/>
        <w:rPr>
          <w:rFonts w:ascii="Arial" w:hAnsi="Arial" w:cs="Arial"/>
          <w:sz w:val="20"/>
          <w:szCs w:val="20"/>
        </w:rPr>
      </w:pPr>
      <w:r w:rsidRPr="00457B42">
        <w:rPr>
          <w:rFonts w:ascii="Arial" w:hAnsi="Arial" w:cs="Arial"/>
          <w:sz w:val="20"/>
          <w:szCs w:val="20"/>
        </w:rPr>
        <w:t>PROPONENTE:</w:t>
      </w:r>
    </w:p>
    <w:p w:rsidR="00B35615" w:rsidRPr="00457B42" w:rsidRDefault="00B35615" w:rsidP="007B62C8">
      <w:pPr>
        <w:jc w:val="both"/>
        <w:rPr>
          <w:rFonts w:ascii="Arial" w:hAnsi="Arial" w:cs="Arial"/>
          <w:sz w:val="20"/>
          <w:szCs w:val="20"/>
        </w:rPr>
      </w:pPr>
    </w:p>
    <w:p w:rsidR="004F280C" w:rsidRPr="00457B42" w:rsidRDefault="004F280C" w:rsidP="007B62C8">
      <w:pPr>
        <w:jc w:val="both"/>
        <w:rPr>
          <w:rFonts w:ascii="Arial" w:hAnsi="Arial" w:cs="Arial"/>
          <w:sz w:val="20"/>
          <w:szCs w:val="20"/>
        </w:rPr>
      </w:pPr>
    </w:p>
    <w:p w:rsidR="00B35615" w:rsidRPr="00457B42" w:rsidRDefault="00B35615" w:rsidP="00083A9B">
      <w:pPr>
        <w:numPr>
          <w:ilvl w:val="0"/>
          <w:numId w:val="15"/>
        </w:numPr>
        <w:tabs>
          <w:tab w:val="left" w:pos="284"/>
        </w:tabs>
        <w:suppressAutoHyphens/>
        <w:ind w:left="284" w:hanging="284"/>
        <w:jc w:val="both"/>
        <w:rPr>
          <w:rFonts w:ascii="Arial" w:hAnsi="Arial" w:cs="Arial"/>
          <w:b/>
          <w:bCs/>
          <w:sz w:val="20"/>
          <w:szCs w:val="20"/>
        </w:rPr>
      </w:pPr>
      <w:r w:rsidRPr="00457B42">
        <w:rPr>
          <w:rFonts w:ascii="Arial" w:hAnsi="Arial" w:cs="Arial"/>
          <w:b/>
          <w:bCs/>
          <w:sz w:val="20"/>
          <w:szCs w:val="20"/>
        </w:rPr>
        <w:t>DO CONTEÚDO DO ENVELOPE 01 “DA PROPOSTA”</w:t>
      </w:r>
    </w:p>
    <w:p w:rsidR="00B35615" w:rsidRPr="00457B42" w:rsidRDefault="00B35615" w:rsidP="007B62C8">
      <w:pPr>
        <w:jc w:val="both"/>
        <w:rPr>
          <w:rFonts w:ascii="Arial" w:hAnsi="Arial" w:cs="Arial"/>
          <w:sz w:val="20"/>
          <w:szCs w:val="20"/>
        </w:rPr>
      </w:pPr>
    </w:p>
    <w:p w:rsidR="00B35615" w:rsidRPr="00457B42" w:rsidRDefault="00B35615" w:rsidP="00083A9B">
      <w:pPr>
        <w:numPr>
          <w:ilvl w:val="1"/>
          <w:numId w:val="15"/>
        </w:numPr>
        <w:suppressAutoHyphens/>
        <w:ind w:left="426" w:hanging="426"/>
        <w:jc w:val="both"/>
        <w:rPr>
          <w:rFonts w:ascii="Arial" w:hAnsi="Arial" w:cs="Arial"/>
          <w:bCs/>
          <w:sz w:val="20"/>
          <w:szCs w:val="20"/>
        </w:rPr>
      </w:pPr>
      <w:r w:rsidRPr="00457B42">
        <w:rPr>
          <w:rFonts w:ascii="Arial" w:hAnsi="Arial" w:cs="Arial"/>
          <w:bCs/>
          <w:sz w:val="20"/>
          <w:szCs w:val="20"/>
        </w:rPr>
        <w:t>O Envelope nº 01 “Proposta” deverá conter os seguintes elementos:</w:t>
      </w:r>
    </w:p>
    <w:p w:rsidR="00B35615" w:rsidRPr="00457B42" w:rsidRDefault="00B35615" w:rsidP="007B62C8">
      <w:pPr>
        <w:jc w:val="both"/>
        <w:rPr>
          <w:rFonts w:ascii="Arial" w:hAnsi="Arial" w:cs="Arial"/>
          <w:bCs/>
          <w:sz w:val="20"/>
          <w:szCs w:val="20"/>
        </w:rPr>
      </w:pPr>
    </w:p>
    <w:p w:rsidR="00B35615" w:rsidRPr="00457B42" w:rsidRDefault="00B35615" w:rsidP="00083A9B">
      <w:pPr>
        <w:numPr>
          <w:ilvl w:val="2"/>
          <w:numId w:val="6"/>
        </w:numPr>
        <w:tabs>
          <w:tab w:val="clear" w:pos="720"/>
          <w:tab w:val="num" w:pos="567"/>
        </w:tabs>
        <w:suppressAutoHyphens/>
        <w:ind w:left="567" w:hanging="567"/>
        <w:jc w:val="both"/>
        <w:rPr>
          <w:rFonts w:ascii="Arial" w:hAnsi="Arial" w:cs="Arial"/>
          <w:sz w:val="20"/>
          <w:szCs w:val="20"/>
        </w:rPr>
      </w:pPr>
      <w:r w:rsidRPr="00457B42">
        <w:rPr>
          <w:rFonts w:ascii="Arial" w:hAnsi="Arial" w:cs="Arial"/>
          <w:sz w:val="20"/>
          <w:szCs w:val="20"/>
        </w:rPr>
        <w:t xml:space="preserve">Carta proposta, na forma impressa, de acordo com o modelo do </w:t>
      </w:r>
      <w:r w:rsidRPr="00457B42">
        <w:rPr>
          <w:rFonts w:ascii="Arial" w:hAnsi="Arial" w:cs="Arial"/>
          <w:b/>
          <w:sz w:val="20"/>
          <w:szCs w:val="20"/>
        </w:rPr>
        <w:t>Anexo I</w:t>
      </w:r>
      <w:r w:rsidRPr="00457B42">
        <w:rPr>
          <w:rFonts w:ascii="Arial" w:hAnsi="Arial" w:cs="Arial"/>
          <w:sz w:val="20"/>
          <w:szCs w:val="20"/>
        </w:rPr>
        <w:t>, contendo:</w:t>
      </w:r>
    </w:p>
    <w:p w:rsidR="00B35615" w:rsidRPr="00457B42" w:rsidRDefault="00B35615" w:rsidP="00083A9B">
      <w:pPr>
        <w:numPr>
          <w:ilvl w:val="3"/>
          <w:numId w:val="6"/>
        </w:numPr>
        <w:tabs>
          <w:tab w:val="left" w:pos="720"/>
        </w:tabs>
        <w:suppressAutoHyphens/>
        <w:jc w:val="both"/>
        <w:rPr>
          <w:rFonts w:ascii="Arial" w:hAnsi="Arial" w:cs="Arial"/>
          <w:sz w:val="20"/>
          <w:szCs w:val="20"/>
        </w:rPr>
      </w:pPr>
      <w:r w:rsidRPr="00457B42">
        <w:rPr>
          <w:rFonts w:ascii="Arial" w:hAnsi="Arial" w:cs="Arial"/>
          <w:sz w:val="20"/>
          <w:szCs w:val="20"/>
        </w:rPr>
        <w:lastRenderedPageBreak/>
        <w:t>Preço unitário e total do item cotado, em moeda corrente nacional. Os preços unitários poderão ser cotados com até 03 (três) dígitos após a vírgula e os preços totais com somente 02 (dois) dígitos após a vírgula</w:t>
      </w:r>
      <w:r w:rsidR="004F280C" w:rsidRPr="00457B42">
        <w:rPr>
          <w:rFonts w:ascii="Arial" w:hAnsi="Arial" w:cs="Arial"/>
          <w:sz w:val="20"/>
          <w:szCs w:val="20"/>
        </w:rPr>
        <w:t>.</w:t>
      </w:r>
    </w:p>
    <w:p w:rsidR="00B35615" w:rsidRPr="00457B42" w:rsidRDefault="00B35615" w:rsidP="00083A9B">
      <w:pPr>
        <w:widowControl w:val="0"/>
        <w:numPr>
          <w:ilvl w:val="3"/>
          <w:numId w:val="6"/>
        </w:numPr>
        <w:tabs>
          <w:tab w:val="left" w:pos="720"/>
        </w:tabs>
        <w:suppressAutoHyphens/>
        <w:jc w:val="both"/>
        <w:rPr>
          <w:rFonts w:ascii="Arial" w:hAnsi="Arial" w:cs="Arial"/>
          <w:sz w:val="20"/>
          <w:szCs w:val="20"/>
        </w:rPr>
      </w:pPr>
      <w:r w:rsidRPr="00457B42">
        <w:rPr>
          <w:rFonts w:ascii="Arial" w:hAnsi="Arial" w:cs="Arial"/>
          <w:sz w:val="20"/>
          <w:szCs w:val="20"/>
        </w:rPr>
        <w:t>Especificações pertinentes ao objeto desta licitação</w:t>
      </w:r>
      <w:r w:rsidR="004F280C" w:rsidRPr="00457B42">
        <w:rPr>
          <w:rFonts w:ascii="Arial" w:hAnsi="Arial" w:cs="Arial"/>
          <w:sz w:val="20"/>
          <w:szCs w:val="20"/>
        </w:rPr>
        <w:t>.</w:t>
      </w:r>
    </w:p>
    <w:p w:rsidR="00B35615" w:rsidRPr="00457B42" w:rsidRDefault="00B35615" w:rsidP="00083A9B">
      <w:pPr>
        <w:widowControl w:val="0"/>
        <w:numPr>
          <w:ilvl w:val="3"/>
          <w:numId w:val="6"/>
        </w:numPr>
        <w:tabs>
          <w:tab w:val="left" w:pos="720"/>
        </w:tabs>
        <w:suppressAutoHyphens/>
        <w:jc w:val="both"/>
        <w:rPr>
          <w:rFonts w:ascii="Arial" w:hAnsi="Arial" w:cs="Arial"/>
          <w:sz w:val="20"/>
          <w:szCs w:val="20"/>
        </w:rPr>
      </w:pPr>
      <w:r w:rsidRPr="00457B42">
        <w:rPr>
          <w:rFonts w:ascii="Arial" w:hAnsi="Arial" w:cs="Arial"/>
          <w:sz w:val="20"/>
          <w:szCs w:val="20"/>
        </w:rPr>
        <w:t>Local e data</w:t>
      </w:r>
      <w:r w:rsidR="004F280C" w:rsidRPr="00457B42">
        <w:rPr>
          <w:rFonts w:ascii="Arial" w:hAnsi="Arial" w:cs="Arial"/>
          <w:sz w:val="20"/>
          <w:szCs w:val="20"/>
        </w:rPr>
        <w:t>.</w:t>
      </w:r>
    </w:p>
    <w:p w:rsidR="00B35615" w:rsidRPr="00457B42" w:rsidRDefault="00B35615" w:rsidP="00083A9B">
      <w:pPr>
        <w:widowControl w:val="0"/>
        <w:numPr>
          <w:ilvl w:val="3"/>
          <w:numId w:val="6"/>
        </w:numPr>
        <w:tabs>
          <w:tab w:val="left" w:pos="720"/>
        </w:tabs>
        <w:suppressAutoHyphens/>
        <w:jc w:val="both"/>
        <w:rPr>
          <w:rFonts w:ascii="Arial" w:hAnsi="Arial" w:cs="Arial"/>
          <w:sz w:val="20"/>
          <w:szCs w:val="20"/>
        </w:rPr>
      </w:pPr>
      <w:r w:rsidRPr="00457B42">
        <w:rPr>
          <w:rFonts w:ascii="Arial" w:hAnsi="Arial" w:cs="Arial"/>
          <w:sz w:val="20"/>
          <w:szCs w:val="20"/>
        </w:rPr>
        <w:t>Assinatura do proponente.</w:t>
      </w:r>
    </w:p>
    <w:p w:rsidR="004F280C" w:rsidRDefault="004F280C" w:rsidP="007B62C8">
      <w:pPr>
        <w:widowControl w:val="0"/>
        <w:tabs>
          <w:tab w:val="left" w:pos="720"/>
        </w:tabs>
        <w:ind w:left="720"/>
        <w:jc w:val="both"/>
        <w:rPr>
          <w:rFonts w:ascii="Arial" w:hAnsi="Arial" w:cs="Arial"/>
          <w:sz w:val="20"/>
          <w:szCs w:val="20"/>
        </w:rPr>
      </w:pPr>
    </w:p>
    <w:p w:rsidR="00A54457" w:rsidRPr="00457B42" w:rsidRDefault="00A54457" w:rsidP="007B62C8">
      <w:pPr>
        <w:widowControl w:val="0"/>
        <w:tabs>
          <w:tab w:val="left" w:pos="720"/>
        </w:tabs>
        <w:ind w:left="720"/>
        <w:jc w:val="both"/>
        <w:rPr>
          <w:rFonts w:ascii="Arial" w:hAnsi="Arial" w:cs="Arial"/>
          <w:sz w:val="20"/>
          <w:szCs w:val="20"/>
        </w:rPr>
      </w:pPr>
    </w:p>
    <w:p w:rsidR="00B35615" w:rsidRPr="00457B42" w:rsidRDefault="00B35615" w:rsidP="00083A9B">
      <w:pPr>
        <w:numPr>
          <w:ilvl w:val="1"/>
          <w:numId w:val="4"/>
        </w:numPr>
        <w:tabs>
          <w:tab w:val="clear" w:pos="495"/>
          <w:tab w:val="left" w:pos="426"/>
        </w:tabs>
        <w:suppressAutoHyphens/>
        <w:ind w:left="426" w:hanging="426"/>
        <w:jc w:val="both"/>
        <w:rPr>
          <w:rFonts w:ascii="Arial" w:hAnsi="Arial" w:cs="Arial"/>
          <w:bCs/>
          <w:sz w:val="20"/>
          <w:szCs w:val="20"/>
        </w:rPr>
      </w:pPr>
      <w:r w:rsidRPr="00457B42">
        <w:rPr>
          <w:rFonts w:ascii="Arial" w:hAnsi="Arial" w:cs="Arial"/>
          <w:bCs/>
          <w:sz w:val="20"/>
          <w:szCs w:val="20"/>
        </w:rPr>
        <w:t>Não será admitida cotação inferior às quantidades previstas para cada item do Anexo I deste Edital.</w:t>
      </w:r>
    </w:p>
    <w:p w:rsidR="004F280C" w:rsidRPr="00457B42" w:rsidRDefault="004F280C" w:rsidP="007B62C8">
      <w:pPr>
        <w:tabs>
          <w:tab w:val="left" w:pos="426"/>
        </w:tabs>
        <w:suppressAutoHyphens/>
        <w:ind w:left="426"/>
        <w:jc w:val="both"/>
        <w:rPr>
          <w:rFonts w:ascii="Arial" w:hAnsi="Arial" w:cs="Arial"/>
          <w:bCs/>
          <w:sz w:val="20"/>
          <w:szCs w:val="20"/>
        </w:rPr>
      </w:pPr>
    </w:p>
    <w:p w:rsidR="00B35615" w:rsidRPr="00457B42" w:rsidRDefault="00B35615" w:rsidP="00083A9B">
      <w:pPr>
        <w:numPr>
          <w:ilvl w:val="1"/>
          <w:numId w:val="4"/>
        </w:numPr>
        <w:tabs>
          <w:tab w:val="clear" w:pos="495"/>
          <w:tab w:val="left" w:pos="426"/>
        </w:tabs>
        <w:suppressAutoHyphens/>
        <w:ind w:left="426" w:hanging="426"/>
        <w:jc w:val="both"/>
        <w:rPr>
          <w:rFonts w:ascii="Arial" w:hAnsi="Arial" w:cs="Arial"/>
          <w:bCs/>
          <w:sz w:val="20"/>
          <w:szCs w:val="20"/>
        </w:rPr>
      </w:pPr>
      <w:r w:rsidRPr="00457B42">
        <w:rPr>
          <w:rFonts w:ascii="Arial" w:hAnsi="Arial" w:cs="Arial"/>
          <w:bCs/>
          <w:sz w:val="20"/>
          <w:szCs w:val="20"/>
        </w:rPr>
        <w:t>Havendo divergência entre o valor unitário e o valor total cotado, será considerado, para fins de julgamento das propostas, o primeiro.</w:t>
      </w:r>
    </w:p>
    <w:p w:rsidR="004F280C" w:rsidRPr="00457B42" w:rsidRDefault="004F280C" w:rsidP="007B62C8">
      <w:pPr>
        <w:tabs>
          <w:tab w:val="left" w:pos="426"/>
        </w:tabs>
        <w:suppressAutoHyphens/>
        <w:jc w:val="both"/>
        <w:rPr>
          <w:rFonts w:ascii="Arial" w:hAnsi="Arial" w:cs="Arial"/>
          <w:bCs/>
          <w:sz w:val="20"/>
          <w:szCs w:val="20"/>
        </w:rPr>
      </w:pPr>
    </w:p>
    <w:p w:rsidR="00B35615" w:rsidRPr="00457B42" w:rsidRDefault="00B35615" w:rsidP="00083A9B">
      <w:pPr>
        <w:numPr>
          <w:ilvl w:val="1"/>
          <w:numId w:val="4"/>
        </w:numPr>
        <w:tabs>
          <w:tab w:val="clear" w:pos="495"/>
          <w:tab w:val="left" w:pos="426"/>
        </w:tabs>
        <w:suppressAutoHyphens/>
        <w:ind w:left="426" w:hanging="426"/>
        <w:jc w:val="both"/>
        <w:rPr>
          <w:rFonts w:ascii="Arial" w:hAnsi="Arial" w:cs="Arial"/>
          <w:bCs/>
          <w:sz w:val="20"/>
          <w:szCs w:val="20"/>
        </w:rPr>
      </w:pPr>
      <w:r w:rsidRPr="00457B42">
        <w:rPr>
          <w:rFonts w:ascii="Arial" w:hAnsi="Arial" w:cs="Arial"/>
          <w:bCs/>
          <w:sz w:val="20"/>
          <w:szCs w:val="20"/>
        </w:rPr>
        <w:t>Para a proposta apresentada será considerado o prazo de validade de 60 (sessenta) dias, independentemente de declaração expressa.</w:t>
      </w:r>
    </w:p>
    <w:p w:rsidR="004F280C" w:rsidRPr="00457B42" w:rsidRDefault="004F280C" w:rsidP="007B62C8">
      <w:pPr>
        <w:tabs>
          <w:tab w:val="left" w:pos="426"/>
        </w:tabs>
        <w:suppressAutoHyphens/>
        <w:jc w:val="both"/>
        <w:rPr>
          <w:rFonts w:ascii="Arial" w:hAnsi="Arial" w:cs="Arial"/>
          <w:bCs/>
          <w:sz w:val="20"/>
          <w:szCs w:val="20"/>
        </w:rPr>
      </w:pPr>
    </w:p>
    <w:p w:rsidR="00B35615" w:rsidRPr="00457B42" w:rsidRDefault="00876CD3" w:rsidP="00083A9B">
      <w:pPr>
        <w:numPr>
          <w:ilvl w:val="1"/>
          <w:numId w:val="4"/>
        </w:numPr>
        <w:tabs>
          <w:tab w:val="clear" w:pos="495"/>
          <w:tab w:val="left" w:pos="426"/>
        </w:tabs>
        <w:suppressAutoHyphens/>
        <w:ind w:left="426" w:hanging="426"/>
        <w:jc w:val="both"/>
        <w:rPr>
          <w:rFonts w:ascii="Arial" w:hAnsi="Arial" w:cs="Arial"/>
          <w:bCs/>
          <w:sz w:val="20"/>
          <w:szCs w:val="20"/>
        </w:rPr>
      </w:pPr>
      <w:r w:rsidRPr="00457B42">
        <w:rPr>
          <w:rFonts w:ascii="Arial" w:hAnsi="Arial" w:cs="Arial"/>
          <w:bCs/>
          <w:sz w:val="20"/>
          <w:szCs w:val="20"/>
        </w:rPr>
        <w:t>O proponente vencedor</w:t>
      </w:r>
      <w:r w:rsidR="00B35615" w:rsidRPr="00457B42">
        <w:rPr>
          <w:rFonts w:ascii="Arial" w:hAnsi="Arial" w:cs="Arial"/>
          <w:bCs/>
          <w:sz w:val="20"/>
          <w:szCs w:val="20"/>
        </w:rPr>
        <w:t xml:space="preserve"> fica submetid</w:t>
      </w:r>
      <w:r w:rsidRPr="00457B42">
        <w:rPr>
          <w:rFonts w:ascii="Arial" w:hAnsi="Arial" w:cs="Arial"/>
          <w:bCs/>
          <w:sz w:val="20"/>
          <w:szCs w:val="20"/>
        </w:rPr>
        <w:t>o</w:t>
      </w:r>
      <w:r w:rsidR="00B35615" w:rsidRPr="00457B42">
        <w:rPr>
          <w:rFonts w:ascii="Arial" w:hAnsi="Arial" w:cs="Arial"/>
          <w:bCs/>
          <w:sz w:val="20"/>
          <w:szCs w:val="20"/>
        </w:rPr>
        <w:t xml:space="preserve"> aos prazos especificados no presente Edital, independentemente de declaração expressa. </w:t>
      </w:r>
    </w:p>
    <w:p w:rsidR="004F280C" w:rsidRPr="00457B42" w:rsidRDefault="004F280C" w:rsidP="007B62C8">
      <w:pPr>
        <w:tabs>
          <w:tab w:val="left" w:pos="426"/>
        </w:tabs>
        <w:suppressAutoHyphens/>
        <w:jc w:val="both"/>
        <w:rPr>
          <w:rFonts w:ascii="Arial" w:hAnsi="Arial" w:cs="Arial"/>
          <w:bCs/>
          <w:sz w:val="20"/>
          <w:szCs w:val="20"/>
        </w:rPr>
      </w:pPr>
    </w:p>
    <w:p w:rsidR="00B35615" w:rsidRPr="00457B42" w:rsidRDefault="00B35615" w:rsidP="00083A9B">
      <w:pPr>
        <w:numPr>
          <w:ilvl w:val="1"/>
          <w:numId w:val="4"/>
        </w:numPr>
        <w:tabs>
          <w:tab w:val="clear" w:pos="495"/>
          <w:tab w:val="left" w:pos="426"/>
        </w:tabs>
        <w:suppressAutoHyphens/>
        <w:ind w:left="426" w:hanging="426"/>
        <w:jc w:val="both"/>
        <w:rPr>
          <w:rFonts w:ascii="Arial" w:hAnsi="Arial" w:cs="Arial"/>
          <w:bCs/>
          <w:sz w:val="20"/>
          <w:szCs w:val="20"/>
        </w:rPr>
      </w:pPr>
      <w:r w:rsidRPr="00457B42">
        <w:rPr>
          <w:rFonts w:ascii="Arial" w:hAnsi="Arial" w:cs="Arial"/>
          <w:bCs/>
          <w:sz w:val="20"/>
          <w:szCs w:val="20"/>
        </w:rPr>
        <w:t xml:space="preserve">A proposta deverá ser elaborada em papel </w:t>
      </w:r>
      <w:r w:rsidR="00183BD5" w:rsidRPr="00457B42">
        <w:rPr>
          <w:rFonts w:ascii="Arial" w:hAnsi="Arial" w:cs="Arial"/>
          <w:bCs/>
          <w:sz w:val="20"/>
          <w:szCs w:val="20"/>
        </w:rPr>
        <w:t>com a identificação do proponente</w:t>
      </w:r>
      <w:r w:rsidRPr="00457B42">
        <w:rPr>
          <w:rFonts w:ascii="Arial" w:hAnsi="Arial" w:cs="Arial"/>
          <w:bCs/>
          <w:sz w:val="20"/>
          <w:szCs w:val="20"/>
        </w:rPr>
        <w:t xml:space="preserve"> e redigida em língua portuguesa, salvo quanto às expressões técnicas de uso corrente, com suas páginas numeradas </w:t>
      </w:r>
      <w:r w:rsidR="00183BD5" w:rsidRPr="00457B42">
        <w:rPr>
          <w:rFonts w:ascii="Arial" w:hAnsi="Arial" w:cs="Arial"/>
          <w:bCs/>
          <w:sz w:val="20"/>
          <w:szCs w:val="20"/>
        </w:rPr>
        <w:t>sequencialmente</w:t>
      </w:r>
      <w:r w:rsidRPr="00457B42">
        <w:rPr>
          <w:rFonts w:ascii="Arial" w:hAnsi="Arial" w:cs="Arial"/>
          <w:bCs/>
          <w:sz w:val="20"/>
          <w:szCs w:val="20"/>
        </w:rPr>
        <w:t>, sem rasuras, emendas, borrões ou entrelinhas e ser datada e assinada pelo licitante ou pelo procurador, juntando-se a procuração.</w:t>
      </w:r>
    </w:p>
    <w:p w:rsidR="004F280C" w:rsidRPr="00457B42" w:rsidRDefault="004F280C" w:rsidP="007B62C8">
      <w:pPr>
        <w:tabs>
          <w:tab w:val="left" w:pos="426"/>
        </w:tabs>
        <w:suppressAutoHyphens/>
        <w:jc w:val="both"/>
        <w:rPr>
          <w:rFonts w:ascii="Arial" w:hAnsi="Arial" w:cs="Arial"/>
          <w:bCs/>
          <w:sz w:val="20"/>
          <w:szCs w:val="20"/>
        </w:rPr>
      </w:pPr>
    </w:p>
    <w:p w:rsidR="00B35615" w:rsidRPr="00457B42" w:rsidRDefault="00B35615" w:rsidP="00083A9B">
      <w:pPr>
        <w:numPr>
          <w:ilvl w:val="1"/>
          <w:numId w:val="4"/>
        </w:numPr>
        <w:tabs>
          <w:tab w:val="clear" w:pos="495"/>
          <w:tab w:val="left" w:pos="426"/>
        </w:tabs>
        <w:suppressAutoHyphens/>
        <w:ind w:left="426" w:hanging="426"/>
        <w:jc w:val="both"/>
        <w:rPr>
          <w:rFonts w:ascii="Arial" w:hAnsi="Arial" w:cs="Arial"/>
          <w:sz w:val="20"/>
          <w:szCs w:val="20"/>
        </w:rPr>
      </w:pPr>
      <w:r w:rsidRPr="00457B42">
        <w:rPr>
          <w:rFonts w:ascii="Arial" w:hAnsi="Arial" w:cs="Arial"/>
          <w:sz w:val="20"/>
          <w:szCs w:val="20"/>
        </w:rPr>
        <w:t xml:space="preserve">Quaisquer tributos, despesas e custos, diretos ou indiretos, omitidos da proposta ou incorretamente cotados que não tenham causado a desclassificação da mesma por caracterizar preço </w:t>
      </w:r>
      <w:r w:rsidR="00183BD5" w:rsidRPr="00457B42">
        <w:rPr>
          <w:rFonts w:ascii="Arial" w:hAnsi="Arial" w:cs="Arial"/>
          <w:sz w:val="20"/>
          <w:szCs w:val="20"/>
        </w:rPr>
        <w:t>inexequível</w:t>
      </w:r>
      <w:r w:rsidRPr="00457B42">
        <w:rPr>
          <w:rFonts w:ascii="Arial" w:hAnsi="Arial" w:cs="Arial"/>
          <w:sz w:val="20"/>
          <w:szCs w:val="20"/>
        </w:rPr>
        <w:t xml:space="preserve">, serão considerados como inclusos nos preços, não sendo considerados pleitos de acréscimos, a esse ou qualquer título, devendo os </w:t>
      </w:r>
      <w:r w:rsidR="00CA43CB" w:rsidRPr="00457B42">
        <w:rPr>
          <w:rFonts w:ascii="Arial" w:hAnsi="Arial" w:cs="Arial"/>
          <w:sz w:val="20"/>
          <w:szCs w:val="20"/>
        </w:rPr>
        <w:t>materiais</w:t>
      </w:r>
      <w:r w:rsidRPr="00457B42">
        <w:rPr>
          <w:rFonts w:ascii="Arial" w:hAnsi="Arial" w:cs="Arial"/>
          <w:sz w:val="20"/>
          <w:szCs w:val="20"/>
        </w:rPr>
        <w:t xml:space="preserve"> ser fornecidos sem ônus adicionais.</w:t>
      </w:r>
    </w:p>
    <w:p w:rsidR="004F280C" w:rsidRPr="00457B42" w:rsidRDefault="004F280C" w:rsidP="007B62C8">
      <w:pPr>
        <w:tabs>
          <w:tab w:val="left" w:pos="426"/>
        </w:tabs>
        <w:suppressAutoHyphens/>
        <w:jc w:val="both"/>
        <w:rPr>
          <w:rFonts w:ascii="Arial" w:hAnsi="Arial" w:cs="Arial"/>
          <w:sz w:val="20"/>
          <w:szCs w:val="20"/>
        </w:rPr>
      </w:pPr>
    </w:p>
    <w:p w:rsidR="00B35615" w:rsidRPr="00457B42" w:rsidRDefault="00B35615" w:rsidP="00083A9B">
      <w:pPr>
        <w:numPr>
          <w:ilvl w:val="1"/>
          <w:numId w:val="4"/>
        </w:numPr>
        <w:tabs>
          <w:tab w:val="clear" w:pos="495"/>
          <w:tab w:val="left" w:pos="426"/>
        </w:tabs>
        <w:suppressAutoHyphens/>
        <w:ind w:left="426" w:hanging="426"/>
        <w:jc w:val="both"/>
        <w:rPr>
          <w:rFonts w:ascii="Arial" w:hAnsi="Arial" w:cs="Arial"/>
          <w:bCs/>
          <w:sz w:val="20"/>
          <w:szCs w:val="20"/>
        </w:rPr>
      </w:pPr>
      <w:r w:rsidRPr="00457B42">
        <w:rPr>
          <w:rFonts w:ascii="Arial" w:hAnsi="Arial" w:cs="Arial"/>
          <w:bCs/>
          <w:sz w:val="20"/>
          <w:szCs w:val="20"/>
        </w:rPr>
        <w:t>O Pregoeiro considerará como formais erros e outros aspectos que beneficiem o Município e não implique nulidade do procedimento.</w:t>
      </w:r>
    </w:p>
    <w:p w:rsidR="004F280C" w:rsidRPr="00457B42" w:rsidRDefault="004F280C" w:rsidP="007B62C8">
      <w:pPr>
        <w:tabs>
          <w:tab w:val="left" w:pos="426"/>
        </w:tabs>
        <w:suppressAutoHyphens/>
        <w:jc w:val="both"/>
        <w:rPr>
          <w:rFonts w:ascii="Arial" w:hAnsi="Arial" w:cs="Arial"/>
          <w:bCs/>
          <w:sz w:val="20"/>
          <w:szCs w:val="20"/>
        </w:rPr>
      </w:pPr>
    </w:p>
    <w:p w:rsidR="00B35615" w:rsidRPr="00457B42" w:rsidRDefault="00B35615" w:rsidP="00083A9B">
      <w:pPr>
        <w:numPr>
          <w:ilvl w:val="1"/>
          <w:numId w:val="4"/>
        </w:numPr>
        <w:tabs>
          <w:tab w:val="clear" w:pos="495"/>
          <w:tab w:val="left" w:pos="426"/>
        </w:tabs>
        <w:suppressAutoHyphens/>
        <w:ind w:left="426" w:hanging="426"/>
        <w:jc w:val="both"/>
        <w:rPr>
          <w:rFonts w:ascii="Arial" w:hAnsi="Arial" w:cs="Arial"/>
          <w:bCs/>
          <w:sz w:val="20"/>
          <w:szCs w:val="20"/>
        </w:rPr>
      </w:pPr>
      <w:r w:rsidRPr="00457B42">
        <w:rPr>
          <w:rFonts w:ascii="Arial" w:hAnsi="Arial" w:cs="Arial"/>
          <w:bCs/>
          <w:sz w:val="20"/>
          <w:szCs w:val="20"/>
        </w:rPr>
        <w:t>Com fundamento no inciso I do art. 48 da Lei nº 8.666/93, consolidada, serão desclassificadas as propostas que não atenderem as exigências deste Edital.</w:t>
      </w:r>
    </w:p>
    <w:p w:rsidR="00B35615" w:rsidRPr="00457B42" w:rsidRDefault="00B35615" w:rsidP="00083A9B">
      <w:pPr>
        <w:numPr>
          <w:ilvl w:val="1"/>
          <w:numId w:val="4"/>
        </w:numPr>
        <w:tabs>
          <w:tab w:val="clear" w:pos="495"/>
          <w:tab w:val="left" w:pos="567"/>
        </w:tabs>
        <w:suppressAutoHyphens/>
        <w:ind w:left="567" w:hanging="567"/>
        <w:jc w:val="both"/>
        <w:rPr>
          <w:rFonts w:ascii="Arial" w:hAnsi="Arial" w:cs="Arial"/>
          <w:bCs/>
          <w:sz w:val="20"/>
          <w:szCs w:val="20"/>
        </w:rPr>
      </w:pPr>
      <w:r w:rsidRPr="00457B42">
        <w:rPr>
          <w:rFonts w:ascii="Arial" w:hAnsi="Arial" w:cs="Arial"/>
          <w:bCs/>
          <w:sz w:val="20"/>
          <w:szCs w:val="20"/>
        </w:rPr>
        <w:t xml:space="preserve">Vícios, erros e/ou omissões, que não impliquem em prejuízo para o Município, poderão ser desconsiderados pelo Pregoeiro, cabendo a este agir em conformidade com os princípios que regem a Administração Pública. </w:t>
      </w:r>
    </w:p>
    <w:p w:rsidR="004F280C" w:rsidRPr="00457B42" w:rsidRDefault="004F280C" w:rsidP="007B62C8">
      <w:pPr>
        <w:tabs>
          <w:tab w:val="left" w:pos="567"/>
        </w:tabs>
        <w:suppressAutoHyphens/>
        <w:ind w:left="567"/>
        <w:jc w:val="both"/>
        <w:rPr>
          <w:rFonts w:ascii="Arial" w:hAnsi="Arial" w:cs="Arial"/>
          <w:bCs/>
          <w:sz w:val="20"/>
          <w:szCs w:val="20"/>
        </w:rPr>
      </w:pPr>
    </w:p>
    <w:p w:rsidR="00B35615" w:rsidRPr="00457B42" w:rsidRDefault="00B35615" w:rsidP="00083A9B">
      <w:pPr>
        <w:numPr>
          <w:ilvl w:val="1"/>
          <w:numId w:val="4"/>
        </w:numPr>
        <w:tabs>
          <w:tab w:val="clear" w:pos="495"/>
          <w:tab w:val="left" w:pos="567"/>
        </w:tabs>
        <w:suppressAutoHyphens/>
        <w:ind w:left="567" w:hanging="567"/>
        <w:jc w:val="both"/>
        <w:rPr>
          <w:rFonts w:ascii="Arial" w:hAnsi="Arial" w:cs="Arial"/>
          <w:bCs/>
          <w:sz w:val="20"/>
          <w:szCs w:val="20"/>
        </w:rPr>
      </w:pPr>
      <w:r w:rsidRPr="00457B42">
        <w:rPr>
          <w:rFonts w:ascii="Arial" w:hAnsi="Arial" w:cs="Arial"/>
          <w:bCs/>
          <w:sz w:val="20"/>
          <w:szCs w:val="20"/>
        </w:rPr>
        <w:t>Independentemente de declaração expressa, a simples apresentação da proposta implica em submissão a todas as condições estipuladas neste Edital e seus anexos.</w:t>
      </w:r>
    </w:p>
    <w:p w:rsidR="00B35615" w:rsidRPr="00457B42" w:rsidRDefault="00B35615" w:rsidP="007B62C8">
      <w:pPr>
        <w:jc w:val="both"/>
        <w:rPr>
          <w:rFonts w:ascii="Arial" w:hAnsi="Arial" w:cs="Arial"/>
          <w:sz w:val="20"/>
          <w:szCs w:val="20"/>
        </w:rPr>
      </w:pPr>
    </w:p>
    <w:p w:rsidR="004F280C" w:rsidRPr="00457B42" w:rsidRDefault="004F280C" w:rsidP="007B62C8">
      <w:pPr>
        <w:jc w:val="both"/>
        <w:rPr>
          <w:rFonts w:ascii="Arial" w:hAnsi="Arial" w:cs="Arial"/>
          <w:sz w:val="20"/>
          <w:szCs w:val="20"/>
        </w:rPr>
      </w:pPr>
    </w:p>
    <w:p w:rsidR="00B35615" w:rsidRPr="00457B42" w:rsidRDefault="00B35615" w:rsidP="00083A9B">
      <w:pPr>
        <w:numPr>
          <w:ilvl w:val="0"/>
          <w:numId w:val="3"/>
        </w:numPr>
        <w:tabs>
          <w:tab w:val="clear" w:pos="360"/>
          <w:tab w:val="num" w:pos="284"/>
        </w:tabs>
        <w:suppressAutoHyphens/>
        <w:ind w:left="284" w:hanging="284"/>
        <w:jc w:val="both"/>
        <w:rPr>
          <w:rFonts w:ascii="Arial" w:hAnsi="Arial" w:cs="Arial"/>
          <w:b/>
          <w:bCs/>
          <w:sz w:val="20"/>
          <w:szCs w:val="20"/>
        </w:rPr>
      </w:pPr>
      <w:r w:rsidRPr="00457B42">
        <w:rPr>
          <w:rFonts w:ascii="Arial" w:hAnsi="Arial" w:cs="Arial"/>
          <w:b/>
          <w:bCs/>
          <w:sz w:val="20"/>
          <w:szCs w:val="20"/>
        </w:rPr>
        <w:t>DO CONTEÚDO DO ENVELOPE 02 - DOCUMENTOS PARA HABILITAÇÃO</w:t>
      </w:r>
    </w:p>
    <w:p w:rsidR="00B35615" w:rsidRPr="00457B42" w:rsidRDefault="00B35615" w:rsidP="007B62C8">
      <w:pPr>
        <w:jc w:val="both"/>
        <w:rPr>
          <w:rFonts w:ascii="Arial" w:hAnsi="Arial" w:cs="Arial"/>
          <w:sz w:val="20"/>
          <w:szCs w:val="20"/>
        </w:rPr>
      </w:pPr>
    </w:p>
    <w:p w:rsidR="00B35615" w:rsidRPr="00457B42" w:rsidRDefault="00B35615" w:rsidP="00083A9B">
      <w:pPr>
        <w:numPr>
          <w:ilvl w:val="1"/>
          <w:numId w:val="3"/>
        </w:numPr>
        <w:tabs>
          <w:tab w:val="clear" w:pos="360"/>
          <w:tab w:val="left" w:pos="426"/>
          <w:tab w:val="left" w:pos="1276"/>
        </w:tabs>
        <w:suppressAutoHyphens/>
        <w:ind w:left="426" w:hanging="426"/>
        <w:jc w:val="both"/>
        <w:rPr>
          <w:rFonts w:ascii="Arial" w:hAnsi="Arial" w:cs="Arial"/>
          <w:sz w:val="20"/>
          <w:szCs w:val="20"/>
        </w:rPr>
      </w:pPr>
      <w:r w:rsidRPr="00457B42">
        <w:rPr>
          <w:rFonts w:ascii="Arial" w:hAnsi="Arial" w:cs="Arial"/>
          <w:sz w:val="20"/>
          <w:szCs w:val="20"/>
        </w:rPr>
        <w:t>Para a habilitação no presente processo os interessados deverão apresentar no Envelope 02 – “Documentos de Habilitação”, os documentos a seguir relacionados:</w:t>
      </w:r>
    </w:p>
    <w:p w:rsidR="00B35615" w:rsidRPr="00457B42" w:rsidRDefault="00B35615" w:rsidP="007B62C8">
      <w:pPr>
        <w:tabs>
          <w:tab w:val="left" w:pos="360"/>
        </w:tabs>
        <w:jc w:val="both"/>
        <w:rPr>
          <w:rFonts w:ascii="Arial" w:hAnsi="Arial" w:cs="Arial"/>
          <w:sz w:val="20"/>
          <w:szCs w:val="20"/>
        </w:rPr>
      </w:pPr>
    </w:p>
    <w:p w:rsidR="00511AFE" w:rsidRPr="00457B42" w:rsidRDefault="00AA46D1" w:rsidP="00083A9B">
      <w:pPr>
        <w:numPr>
          <w:ilvl w:val="2"/>
          <w:numId w:val="3"/>
        </w:numPr>
        <w:tabs>
          <w:tab w:val="clear" w:pos="720"/>
          <w:tab w:val="num" w:pos="567"/>
        </w:tabs>
        <w:ind w:left="567" w:hanging="567"/>
        <w:jc w:val="both"/>
        <w:rPr>
          <w:rFonts w:ascii="Arial" w:hAnsi="Arial" w:cs="Arial"/>
          <w:sz w:val="20"/>
          <w:szCs w:val="20"/>
        </w:rPr>
      </w:pPr>
      <w:r w:rsidRPr="00457B42">
        <w:rPr>
          <w:rFonts w:ascii="Arial" w:hAnsi="Arial" w:cs="Arial"/>
          <w:sz w:val="20"/>
          <w:szCs w:val="20"/>
        </w:rPr>
        <w:t xml:space="preserve">Se </w:t>
      </w:r>
      <w:r w:rsidR="00511AFE" w:rsidRPr="00A54457">
        <w:rPr>
          <w:rFonts w:ascii="Arial" w:hAnsi="Arial" w:cs="Arial"/>
          <w:b/>
          <w:sz w:val="20"/>
          <w:szCs w:val="20"/>
        </w:rPr>
        <w:t>PESSOA JURÍDICA</w:t>
      </w:r>
      <w:r w:rsidR="00511AFE" w:rsidRPr="00457B42">
        <w:rPr>
          <w:rFonts w:ascii="Arial" w:hAnsi="Arial" w:cs="Arial"/>
          <w:sz w:val="20"/>
          <w:szCs w:val="20"/>
        </w:rPr>
        <w:t>:</w:t>
      </w:r>
    </w:p>
    <w:p w:rsidR="00511AFE" w:rsidRPr="00457B42" w:rsidRDefault="00511AFE" w:rsidP="00083A9B">
      <w:pPr>
        <w:numPr>
          <w:ilvl w:val="3"/>
          <w:numId w:val="3"/>
        </w:numPr>
        <w:jc w:val="both"/>
        <w:rPr>
          <w:rFonts w:ascii="Arial" w:hAnsi="Arial" w:cs="Arial"/>
          <w:sz w:val="20"/>
          <w:szCs w:val="20"/>
        </w:rPr>
      </w:pPr>
      <w:r w:rsidRPr="00457B42">
        <w:rPr>
          <w:rFonts w:ascii="Arial" w:hAnsi="Arial" w:cs="Arial"/>
          <w:sz w:val="20"/>
          <w:szCs w:val="20"/>
        </w:rPr>
        <w:t>Cópia do Ato Constitutivo, Estatuto ou Contrato Social em vigor, consolidado ou original acompanhado das alterações, devidamente registrado, em se tratando de sociedades comerciais e, no caso de sociedade por ações, acompanhado de documentos de eleição de seus administradores;</w:t>
      </w:r>
    </w:p>
    <w:p w:rsidR="00511AFE" w:rsidRPr="00457B42" w:rsidRDefault="00511AFE" w:rsidP="00083A9B">
      <w:pPr>
        <w:numPr>
          <w:ilvl w:val="4"/>
          <w:numId w:val="3"/>
        </w:numPr>
        <w:tabs>
          <w:tab w:val="clear" w:pos="1080"/>
          <w:tab w:val="num" w:pos="993"/>
        </w:tabs>
        <w:suppressAutoHyphens/>
        <w:ind w:left="993" w:hanging="993"/>
        <w:jc w:val="both"/>
        <w:rPr>
          <w:rFonts w:ascii="Arial" w:hAnsi="Arial" w:cs="Arial"/>
          <w:sz w:val="20"/>
          <w:szCs w:val="20"/>
        </w:rPr>
      </w:pPr>
      <w:r w:rsidRPr="00457B42">
        <w:rPr>
          <w:rFonts w:ascii="Arial" w:hAnsi="Arial" w:cs="Arial"/>
          <w:sz w:val="20"/>
          <w:szCs w:val="20"/>
        </w:rPr>
        <w:t>O representante da empresa que apresentar o documento citado acima, no ato de credenciamento, conforme o disposto no subitem 3.2 do presente edital</w:t>
      </w:r>
      <w:r w:rsidR="00CA43CB" w:rsidRPr="00457B42">
        <w:rPr>
          <w:rFonts w:ascii="Arial" w:hAnsi="Arial" w:cs="Arial"/>
          <w:sz w:val="20"/>
          <w:szCs w:val="20"/>
        </w:rPr>
        <w:t xml:space="preserve"> fica</w:t>
      </w:r>
      <w:r w:rsidRPr="00457B42">
        <w:rPr>
          <w:rFonts w:ascii="Arial" w:hAnsi="Arial" w:cs="Arial"/>
          <w:sz w:val="20"/>
          <w:szCs w:val="20"/>
        </w:rPr>
        <w:t xml:space="preserve"> dispensado de apresentá-lo dentro do envelope dos documentos de habilitação.</w:t>
      </w:r>
    </w:p>
    <w:p w:rsidR="00511AFE" w:rsidRPr="00457B42" w:rsidRDefault="00511AFE" w:rsidP="00083A9B">
      <w:pPr>
        <w:numPr>
          <w:ilvl w:val="3"/>
          <w:numId w:val="3"/>
        </w:numPr>
        <w:jc w:val="both"/>
        <w:rPr>
          <w:rFonts w:ascii="Arial" w:hAnsi="Arial" w:cs="Arial"/>
          <w:sz w:val="20"/>
          <w:szCs w:val="20"/>
        </w:rPr>
      </w:pPr>
      <w:r w:rsidRPr="00457B42">
        <w:rPr>
          <w:rFonts w:ascii="Arial" w:hAnsi="Arial" w:cs="Arial"/>
          <w:sz w:val="20"/>
          <w:szCs w:val="20"/>
        </w:rPr>
        <w:t>Cópia do Cartão de Inscrição no CNPJ/MF, atualizado</w:t>
      </w:r>
      <w:r w:rsidR="00AD2084" w:rsidRPr="00457B42">
        <w:rPr>
          <w:rFonts w:ascii="Arial" w:hAnsi="Arial" w:cs="Arial"/>
          <w:sz w:val="20"/>
          <w:szCs w:val="20"/>
        </w:rPr>
        <w:t>.</w:t>
      </w:r>
    </w:p>
    <w:p w:rsidR="00AD2084" w:rsidRPr="00457B42" w:rsidRDefault="00AD2084" w:rsidP="007B62C8">
      <w:pPr>
        <w:ind w:left="720"/>
        <w:jc w:val="both"/>
        <w:rPr>
          <w:rFonts w:ascii="Arial" w:hAnsi="Arial" w:cs="Arial"/>
          <w:sz w:val="20"/>
          <w:szCs w:val="20"/>
        </w:rPr>
      </w:pPr>
    </w:p>
    <w:p w:rsidR="006307AB" w:rsidRPr="00457B42" w:rsidRDefault="006307AB" w:rsidP="00083A9B">
      <w:pPr>
        <w:numPr>
          <w:ilvl w:val="2"/>
          <w:numId w:val="3"/>
        </w:numPr>
        <w:tabs>
          <w:tab w:val="clear" w:pos="720"/>
          <w:tab w:val="num" w:pos="567"/>
        </w:tabs>
        <w:suppressAutoHyphens/>
        <w:ind w:left="567" w:hanging="567"/>
        <w:jc w:val="both"/>
        <w:rPr>
          <w:rFonts w:ascii="Arial" w:hAnsi="Arial" w:cs="Arial"/>
          <w:sz w:val="20"/>
          <w:szCs w:val="20"/>
        </w:rPr>
      </w:pPr>
      <w:r w:rsidRPr="00457B42">
        <w:rPr>
          <w:rFonts w:ascii="Arial" w:hAnsi="Arial" w:cs="Arial"/>
          <w:sz w:val="20"/>
          <w:szCs w:val="20"/>
        </w:rPr>
        <w:lastRenderedPageBreak/>
        <w:t>Certidão Negativa ou Positiva com efeitos de Negativa de Débitos Relativos aos Tributos Federais e à Dívida Ativa da União, abrangendo também as contribuições sociais previstas nas alíneas “a” a “d” do parágrafo único do art. 11 da Lei nº 8.212/91.</w:t>
      </w:r>
    </w:p>
    <w:p w:rsidR="00511AFE" w:rsidRPr="00457B42" w:rsidRDefault="00511AFE" w:rsidP="00083A9B">
      <w:pPr>
        <w:numPr>
          <w:ilvl w:val="3"/>
          <w:numId w:val="3"/>
        </w:numPr>
        <w:jc w:val="both"/>
        <w:rPr>
          <w:rFonts w:ascii="Arial" w:hAnsi="Arial" w:cs="Arial"/>
          <w:sz w:val="20"/>
          <w:szCs w:val="20"/>
        </w:rPr>
      </w:pPr>
      <w:r w:rsidRPr="00457B42">
        <w:rPr>
          <w:rFonts w:ascii="Arial" w:hAnsi="Arial" w:cs="Arial"/>
          <w:sz w:val="20"/>
          <w:szCs w:val="20"/>
        </w:rPr>
        <w:t>Certidão Negativa ou Positiva com efeitos de Negativa de Débitos Estaduais, emitida pela Fazenda do Estado onde está sediada</w:t>
      </w:r>
      <w:r w:rsidR="006307AB" w:rsidRPr="00457B42">
        <w:rPr>
          <w:rFonts w:ascii="Arial" w:hAnsi="Arial" w:cs="Arial"/>
          <w:sz w:val="20"/>
          <w:szCs w:val="20"/>
        </w:rPr>
        <w:t>.</w:t>
      </w:r>
    </w:p>
    <w:p w:rsidR="00511AFE" w:rsidRPr="00457B42" w:rsidRDefault="00511AFE" w:rsidP="00083A9B">
      <w:pPr>
        <w:numPr>
          <w:ilvl w:val="3"/>
          <w:numId w:val="3"/>
        </w:numPr>
        <w:jc w:val="both"/>
        <w:rPr>
          <w:rFonts w:ascii="Arial" w:hAnsi="Arial" w:cs="Arial"/>
          <w:sz w:val="20"/>
          <w:szCs w:val="20"/>
        </w:rPr>
      </w:pPr>
      <w:r w:rsidRPr="00457B42">
        <w:rPr>
          <w:rFonts w:ascii="Arial" w:hAnsi="Arial" w:cs="Arial"/>
          <w:sz w:val="20"/>
          <w:szCs w:val="20"/>
        </w:rPr>
        <w:t>Certidão Negativa ou Positiva com efeitos de Negativa de Débitos Municipais, emitida pela Fazenda do Município onde está sediada</w:t>
      </w:r>
      <w:r w:rsidR="006307AB" w:rsidRPr="00457B42">
        <w:rPr>
          <w:rFonts w:ascii="Arial" w:hAnsi="Arial" w:cs="Arial"/>
          <w:sz w:val="20"/>
          <w:szCs w:val="20"/>
        </w:rPr>
        <w:t>.</w:t>
      </w:r>
    </w:p>
    <w:p w:rsidR="00511AFE" w:rsidRPr="00457B42" w:rsidRDefault="00511AFE" w:rsidP="00083A9B">
      <w:pPr>
        <w:numPr>
          <w:ilvl w:val="3"/>
          <w:numId w:val="3"/>
        </w:numPr>
        <w:jc w:val="both"/>
        <w:rPr>
          <w:rFonts w:ascii="Arial" w:hAnsi="Arial" w:cs="Arial"/>
          <w:sz w:val="20"/>
          <w:szCs w:val="20"/>
        </w:rPr>
      </w:pPr>
      <w:r w:rsidRPr="00457B42">
        <w:rPr>
          <w:rFonts w:ascii="Arial" w:hAnsi="Arial" w:cs="Arial"/>
          <w:sz w:val="20"/>
          <w:szCs w:val="20"/>
          <w:lang w:eastAsia="ar-SA"/>
        </w:rPr>
        <w:t>Comprovante de regularidade relativa ao Fundo de Garantia por Tempo de Serviço (FGTS).</w:t>
      </w:r>
    </w:p>
    <w:p w:rsidR="00511AFE" w:rsidRPr="00457B42" w:rsidRDefault="00511AFE" w:rsidP="00083A9B">
      <w:pPr>
        <w:numPr>
          <w:ilvl w:val="3"/>
          <w:numId w:val="3"/>
        </w:numPr>
        <w:jc w:val="both"/>
        <w:rPr>
          <w:rFonts w:ascii="Arial" w:hAnsi="Arial" w:cs="Arial"/>
          <w:sz w:val="20"/>
          <w:szCs w:val="20"/>
        </w:rPr>
      </w:pPr>
      <w:r w:rsidRPr="00457B42">
        <w:rPr>
          <w:rFonts w:ascii="Arial" w:hAnsi="Arial" w:cs="Arial"/>
          <w:sz w:val="20"/>
          <w:szCs w:val="20"/>
        </w:rPr>
        <w:t>Prova de inexistência de débitos inadimplidos perante a Justiça do Trabalho, mediante a apresentação de certidão negativa, nos termos do Título VII-A da Consolidação das Leis do Trabalho, aprovada pelo Decreto-Lei nº 5.452/1943 (art. 29, V, da Lei 8.666/93 alterada)</w:t>
      </w:r>
      <w:r w:rsidR="00AD2084" w:rsidRPr="00457B42">
        <w:rPr>
          <w:rFonts w:ascii="Arial" w:hAnsi="Arial" w:cs="Arial"/>
          <w:sz w:val="20"/>
          <w:szCs w:val="20"/>
        </w:rPr>
        <w:t>.</w:t>
      </w:r>
    </w:p>
    <w:p w:rsidR="00AD2084" w:rsidRPr="00457B42" w:rsidRDefault="00AD2084" w:rsidP="007B62C8">
      <w:pPr>
        <w:ind w:left="720"/>
        <w:jc w:val="both"/>
        <w:rPr>
          <w:rFonts w:ascii="Arial" w:hAnsi="Arial" w:cs="Arial"/>
          <w:sz w:val="20"/>
          <w:szCs w:val="20"/>
        </w:rPr>
      </w:pPr>
    </w:p>
    <w:p w:rsidR="00511AFE" w:rsidRPr="00457B42" w:rsidRDefault="00511AFE" w:rsidP="00083A9B">
      <w:pPr>
        <w:numPr>
          <w:ilvl w:val="3"/>
          <w:numId w:val="3"/>
        </w:numPr>
        <w:jc w:val="both"/>
        <w:rPr>
          <w:rFonts w:ascii="Arial" w:hAnsi="Arial" w:cs="Arial"/>
          <w:sz w:val="20"/>
          <w:szCs w:val="20"/>
        </w:rPr>
      </w:pPr>
      <w:r w:rsidRPr="00457B42">
        <w:rPr>
          <w:rFonts w:ascii="Arial" w:hAnsi="Arial" w:cs="Arial"/>
          <w:sz w:val="20"/>
          <w:szCs w:val="20"/>
        </w:rPr>
        <w:t>Certidão negativa de falência ou concordata expedida pelo distribuidor da sede da pessoa jurídica.</w:t>
      </w:r>
    </w:p>
    <w:p w:rsidR="00511AFE" w:rsidRPr="00457B42" w:rsidRDefault="00511AFE" w:rsidP="00083A9B">
      <w:pPr>
        <w:numPr>
          <w:ilvl w:val="4"/>
          <w:numId w:val="3"/>
        </w:numPr>
        <w:tabs>
          <w:tab w:val="clear" w:pos="1080"/>
          <w:tab w:val="num" w:pos="993"/>
        </w:tabs>
        <w:ind w:left="993" w:hanging="993"/>
        <w:jc w:val="both"/>
        <w:rPr>
          <w:rFonts w:ascii="Arial" w:hAnsi="Arial" w:cs="Arial"/>
          <w:snapToGrid w:val="0"/>
          <w:sz w:val="20"/>
          <w:szCs w:val="20"/>
        </w:rPr>
      </w:pPr>
      <w:r w:rsidRPr="00457B42">
        <w:rPr>
          <w:rFonts w:ascii="Arial" w:hAnsi="Arial" w:cs="Arial"/>
          <w:snapToGrid w:val="0"/>
          <w:sz w:val="20"/>
          <w:szCs w:val="20"/>
        </w:rPr>
        <w:t>No caso de comarca com mais de um Cartório Distribuidor, deverão ser apresentadas as certidões de cada um dos distribuidores</w:t>
      </w:r>
      <w:r w:rsidR="006307AB" w:rsidRPr="00457B42">
        <w:rPr>
          <w:rFonts w:ascii="Arial" w:hAnsi="Arial" w:cs="Arial"/>
          <w:snapToGrid w:val="0"/>
          <w:sz w:val="20"/>
          <w:szCs w:val="20"/>
        </w:rPr>
        <w:t>.</w:t>
      </w:r>
    </w:p>
    <w:p w:rsidR="009E7208" w:rsidRPr="00457B42" w:rsidRDefault="00876CD3" w:rsidP="00083A9B">
      <w:pPr>
        <w:numPr>
          <w:ilvl w:val="3"/>
          <w:numId w:val="3"/>
        </w:numPr>
        <w:ind w:left="709" w:hanging="709"/>
        <w:jc w:val="both"/>
        <w:rPr>
          <w:rFonts w:ascii="Arial" w:hAnsi="Arial" w:cs="Arial"/>
          <w:sz w:val="20"/>
          <w:szCs w:val="20"/>
        </w:rPr>
      </w:pPr>
      <w:r w:rsidRPr="00457B42">
        <w:rPr>
          <w:rFonts w:ascii="Arial" w:hAnsi="Arial" w:cs="Arial"/>
          <w:sz w:val="20"/>
          <w:szCs w:val="20"/>
        </w:rPr>
        <w:t>Declaração expressa pela proponente atestando que a mesma goza de boa situação financeira. Na referida declaração deverá constar a assinatura do administrador e do contador da empresa com a devida identificação.</w:t>
      </w:r>
    </w:p>
    <w:p w:rsidR="00AD2084" w:rsidRPr="00457B42" w:rsidRDefault="00AD2084" w:rsidP="007B62C8">
      <w:pPr>
        <w:tabs>
          <w:tab w:val="num" w:pos="709"/>
        </w:tabs>
        <w:ind w:left="709" w:hanging="709"/>
        <w:jc w:val="both"/>
        <w:rPr>
          <w:rFonts w:ascii="Arial" w:hAnsi="Arial" w:cs="Arial"/>
          <w:sz w:val="20"/>
          <w:szCs w:val="20"/>
        </w:rPr>
      </w:pPr>
    </w:p>
    <w:p w:rsidR="00511AFE" w:rsidRPr="00457B42" w:rsidRDefault="00511AFE" w:rsidP="00083A9B">
      <w:pPr>
        <w:numPr>
          <w:ilvl w:val="3"/>
          <w:numId w:val="3"/>
        </w:numPr>
        <w:ind w:left="709" w:hanging="709"/>
        <w:jc w:val="both"/>
        <w:rPr>
          <w:rFonts w:ascii="Arial" w:hAnsi="Arial" w:cs="Arial"/>
          <w:sz w:val="20"/>
          <w:szCs w:val="20"/>
        </w:rPr>
      </w:pPr>
      <w:r w:rsidRPr="00457B42">
        <w:rPr>
          <w:rFonts w:ascii="Arial" w:eastAsia="MS Mincho" w:hAnsi="Arial" w:cs="Arial"/>
          <w:sz w:val="20"/>
          <w:szCs w:val="20"/>
        </w:rPr>
        <w:t>Certidão de Registro do Imóvel destinado à exploração do material</w:t>
      </w:r>
      <w:r w:rsidR="002C3EDE" w:rsidRPr="00457B42">
        <w:rPr>
          <w:rFonts w:ascii="Arial" w:eastAsia="MS Mincho" w:hAnsi="Arial" w:cs="Arial"/>
          <w:sz w:val="20"/>
          <w:szCs w:val="20"/>
        </w:rPr>
        <w:t>, para comprovação da propriedade</w:t>
      </w:r>
      <w:r w:rsidR="00AD2084" w:rsidRPr="00457B42">
        <w:rPr>
          <w:rFonts w:ascii="Arial" w:eastAsia="MS Mincho" w:hAnsi="Arial" w:cs="Arial"/>
          <w:sz w:val="20"/>
          <w:szCs w:val="20"/>
        </w:rPr>
        <w:t>.</w:t>
      </w:r>
    </w:p>
    <w:p w:rsidR="00AD2084" w:rsidRPr="00457B42" w:rsidRDefault="00AD2084" w:rsidP="007B62C8">
      <w:pPr>
        <w:tabs>
          <w:tab w:val="num" w:pos="709"/>
        </w:tabs>
        <w:ind w:left="709" w:hanging="709"/>
        <w:jc w:val="both"/>
        <w:rPr>
          <w:rFonts w:ascii="Arial" w:hAnsi="Arial" w:cs="Arial"/>
          <w:sz w:val="20"/>
          <w:szCs w:val="20"/>
        </w:rPr>
      </w:pPr>
    </w:p>
    <w:p w:rsidR="00511AFE" w:rsidRPr="00457B42" w:rsidRDefault="00511AFE" w:rsidP="00083A9B">
      <w:pPr>
        <w:numPr>
          <w:ilvl w:val="3"/>
          <w:numId w:val="3"/>
        </w:numPr>
        <w:ind w:left="709" w:hanging="709"/>
        <w:jc w:val="both"/>
        <w:rPr>
          <w:rFonts w:ascii="Arial" w:hAnsi="Arial" w:cs="Arial"/>
          <w:sz w:val="20"/>
          <w:szCs w:val="20"/>
        </w:rPr>
      </w:pPr>
      <w:r w:rsidRPr="00457B42">
        <w:rPr>
          <w:rFonts w:ascii="Arial" w:hAnsi="Arial" w:cs="Arial"/>
          <w:sz w:val="20"/>
          <w:szCs w:val="20"/>
        </w:rPr>
        <w:t>Declaração de inexistência de menores em seu quadro de pessoal, na forma do disposto no inciso XXXIII, do art. 7º, da Constituição Federal</w:t>
      </w:r>
      <w:r w:rsidR="006307AB" w:rsidRPr="00457B42">
        <w:rPr>
          <w:rFonts w:ascii="Arial" w:hAnsi="Arial" w:cs="Arial"/>
          <w:sz w:val="20"/>
          <w:szCs w:val="20"/>
        </w:rPr>
        <w:t>.</w:t>
      </w:r>
    </w:p>
    <w:p w:rsidR="00511AFE" w:rsidRPr="00457B42" w:rsidRDefault="00511AFE" w:rsidP="00083A9B">
      <w:pPr>
        <w:numPr>
          <w:ilvl w:val="3"/>
          <w:numId w:val="3"/>
        </w:numPr>
        <w:ind w:left="709" w:hanging="709"/>
        <w:jc w:val="both"/>
        <w:rPr>
          <w:rFonts w:ascii="Arial" w:hAnsi="Arial" w:cs="Arial"/>
          <w:sz w:val="20"/>
          <w:szCs w:val="20"/>
        </w:rPr>
      </w:pPr>
      <w:r w:rsidRPr="00457B42">
        <w:rPr>
          <w:rFonts w:ascii="Arial" w:hAnsi="Arial" w:cs="Arial"/>
          <w:sz w:val="20"/>
          <w:szCs w:val="20"/>
        </w:rPr>
        <w:t>Declaração expressa da empresa, sob as penas cabíveis, que não existem quaisquer fatos impeditivos de sua habilitação e que a mesma não foi declarada inidônea por Ato do Poder Público de Joaçaba, ou que esteja temporariamente impedida de licitar, contratar ou transacionar com a Administração Pública Municipal ou quaisquer de seus órgãos descentralizados (inciso III e IV do art. 87 da Lei 8.666/93)</w:t>
      </w:r>
      <w:r w:rsidR="001B647C" w:rsidRPr="00457B42">
        <w:rPr>
          <w:rFonts w:ascii="Arial" w:hAnsi="Arial" w:cs="Arial"/>
          <w:sz w:val="20"/>
          <w:szCs w:val="20"/>
        </w:rPr>
        <w:t>.</w:t>
      </w:r>
    </w:p>
    <w:p w:rsidR="00511AFE" w:rsidRPr="00457B42" w:rsidRDefault="00511AFE" w:rsidP="00083A9B">
      <w:pPr>
        <w:numPr>
          <w:ilvl w:val="3"/>
          <w:numId w:val="3"/>
        </w:numPr>
        <w:tabs>
          <w:tab w:val="clear" w:pos="720"/>
          <w:tab w:val="num" w:pos="851"/>
        </w:tabs>
        <w:ind w:left="851" w:hanging="851"/>
        <w:jc w:val="both"/>
        <w:rPr>
          <w:rFonts w:ascii="Arial" w:hAnsi="Arial" w:cs="Arial"/>
          <w:sz w:val="20"/>
          <w:szCs w:val="20"/>
        </w:rPr>
      </w:pPr>
      <w:r w:rsidRPr="00457B42">
        <w:rPr>
          <w:rFonts w:ascii="Arial" w:hAnsi="Arial" w:cs="Arial"/>
          <w:sz w:val="20"/>
          <w:szCs w:val="20"/>
        </w:rPr>
        <w:t>Declaração de que a empresa conhece na íntegra o Edital e se submete às condições nele estabelecidas</w:t>
      </w:r>
      <w:r w:rsidR="006307AB" w:rsidRPr="00457B42">
        <w:rPr>
          <w:rFonts w:ascii="Arial" w:hAnsi="Arial" w:cs="Arial"/>
          <w:sz w:val="20"/>
          <w:szCs w:val="20"/>
        </w:rPr>
        <w:t>.</w:t>
      </w:r>
    </w:p>
    <w:p w:rsidR="00B35615" w:rsidRPr="00457B42" w:rsidRDefault="00B35615" w:rsidP="007B62C8">
      <w:pPr>
        <w:tabs>
          <w:tab w:val="left" w:pos="720"/>
        </w:tabs>
        <w:ind w:left="720"/>
        <w:jc w:val="both"/>
        <w:rPr>
          <w:rFonts w:ascii="Arial" w:hAnsi="Arial" w:cs="Arial"/>
          <w:sz w:val="20"/>
          <w:szCs w:val="20"/>
        </w:rPr>
      </w:pPr>
    </w:p>
    <w:p w:rsidR="009A00FF" w:rsidRPr="00457B42" w:rsidRDefault="00AA46D1" w:rsidP="00083A9B">
      <w:pPr>
        <w:numPr>
          <w:ilvl w:val="2"/>
          <w:numId w:val="3"/>
        </w:numPr>
        <w:tabs>
          <w:tab w:val="clear" w:pos="720"/>
          <w:tab w:val="left" w:pos="567"/>
        </w:tabs>
        <w:suppressAutoHyphens/>
        <w:ind w:left="567" w:hanging="567"/>
        <w:jc w:val="both"/>
        <w:rPr>
          <w:rFonts w:ascii="Arial" w:hAnsi="Arial" w:cs="Arial"/>
          <w:snapToGrid w:val="0"/>
          <w:sz w:val="20"/>
          <w:szCs w:val="20"/>
        </w:rPr>
      </w:pPr>
      <w:r w:rsidRPr="00457B42">
        <w:rPr>
          <w:rFonts w:ascii="Arial" w:hAnsi="Arial" w:cs="Arial"/>
          <w:spacing w:val="4"/>
          <w:sz w:val="20"/>
          <w:szCs w:val="20"/>
        </w:rPr>
        <w:t xml:space="preserve">Se </w:t>
      </w:r>
      <w:r w:rsidR="009A00FF" w:rsidRPr="00A54457">
        <w:rPr>
          <w:rFonts w:ascii="Arial" w:hAnsi="Arial" w:cs="Arial"/>
          <w:b/>
          <w:spacing w:val="4"/>
          <w:sz w:val="20"/>
          <w:szCs w:val="20"/>
        </w:rPr>
        <w:t>PESSOA FÍSICA</w:t>
      </w:r>
      <w:r w:rsidR="009A00FF" w:rsidRPr="00457B42">
        <w:rPr>
          <w:rFonts w:ascii="Arial" w:hAnsi="Arial" w:cs="Arial"/>
          <w:spacing w:val="4"/>
          <w:sz w:val="20"/>
          <w:szCs w:val="20"/>
        </w:rPr>
        <w:t>:</w:t>
      </w:r>
    </w:p>
    <w:p w:rsidR="009A00FF" w:rsidRPr="00457B42" w:rsidRDefault="00B35615" w:rsidP="00083A9B">
      <w:pPr>
        <w:numPr>
          <w:ilvl w:val="3"/>
          <w:numId w:val="3"/>
        </w:numPr>
        <w:suppressAutoHyphens/>
        <w:jc w:val="both"/>
        <w:rPr>
          <w:rFonts w:ascii="Arial" w:hAnsi="Arial" w:cs="Arial"/>
          <w:snapToGrid w:val="0"/>
          <w:sz w:val="20"/>
          <w:szCs w:val="20"/>
        </w:rPr>
      </w:pPr>
      <w:r w:rsidRPr="00457B42">
        <w:rPr>
          <w:rFonts w:ascii="Arial" w:hAnsi="Arial" w:cs="Arial"/>
          <w:snapToGrid w:val="0"/>
          <w:sz w:val="20"/>
          <w:szCs w:val="20"/>
        </w:rPr>
        <w:t>Cópia da Cédula de Identidade</w:t>
      </w:r>
      <w:r w:rsidR="001B647C" w:rsidRPr="00457B42">
        <w:rPr>
          <w:rFonts w:ascii="Arial" w:hAnsi="Arial" w:cs="Arial"/>
          <w:snapToGrid w:val="0"/>
          <w:sz w:val="20"/>
          <w:szCs w:val="20"/>
        </w:rPr>
        <w:t>.</w:t>
      </w:r>
    </w:p>
    <w:p w:rsidR="00A54457" w:rsidRDefault="00B35615" w:rsidP="00A54457">
      <w:pPr>
        <w:numPr>
          <w:ilvl w:val="3"/>
          <w:numId w:val="3"/>
        </w:numPr>
        <w:suppressAutoHyphens/>
        <w:jc w:val="both"/>
        <w:rPr>
          <w:rFonts w:ascii="Arial" w:hAnsi="Arial" w:cs="Arial"/>
          <w:snapToGrid w:val="0"/>
          <w:sz w:val="20"/>
          <w:szCs w:val="20"/>
        </w:rPr>
      </w:pPr>
      <w:r w:rsidRPr="00457B42">
        <w:rPr>
          <w:rFonts w:ascii="Arial" w:hAnsi="Arial" w:cs="Arial"/>
          <w:snapToGrid w:val="0"/>
          <w:sz w:val="20"/>
          <w:szCs w:val="20"/>
        </w:rPr>
        <w:t>Cópia da inscrição no Cadastro de Pessoa Física</w:t>
      </w:r>
      <w:r w:rsidR="001B647C" w:rsidRPr="00457B42">
        <w:rPr>
          <w:rFonts w:ascii="Arial" w:hAnsi="Arial" w:cs="Arial"/>
          <w:snapToGrid w:val="0"/>
          <w:sz w:val="20"/>
          <w:szCs w:val="20"/>
        </w:rPr>
        <w:t>.</w:t>
      </w:r>
    </w:p>
    <w:p w:rsidR="00A54457" w:rsidRDefault="00A54457" w:rsidP="00A54457">
      <w:pPr>
        <w:suppressAutoHyphens/>
        <w:ind w:left="720"/>
        <w:jc w:val="both"/>
        <w:rPr>
          <w:rFonts w:ascii="Arial" w:hAnsi="Arial" w:cs="Arial"/>
          <w:snapToGrid w:val="0"/>
          <w:sz w:val="20"/>
          <w:szCs w:val="20"/>
        </w:rPr>
      </w:pPr>
    </w:p>
    <w:p w:rsidR="001B647C" w:rsidRPr="00A54457" w:rsidRDefault="001B647C" w:rsidP="00A54457">
      <w:pPr>
        <w:numPr>
          <w:ilvl w:val="3"/>
          <w:numId w:val="3"/>
        </w:numPr>
        <w:suppressAutoHyphens/>
        <w:jc w:val="both"/>
        <w:rPr>
          <w:rFonts w:ascii="Arial" w:hAnsi="Arial" w:cs="Arial"/>
          <w:snapToGrid w:val="0"/>
          <w:sz w:val="20"/>
          <w:szCs w:val="20"/>
        </w:rPr>
      </w:pPr>
      <w:r w:rsidRPr="00A54457">
        <w:rPr>
          <w:rFonts w:ascii="Arial" w:hAnsi="Arial" w:cs="Arial"/>
          <w:sz w:val="20"/>
          <w:szCs w:val="20"/>
        </w:rPr>
        <w:t>Certidão Negativa ou Positiva com efeitos de Negativa de Débitos Relativos aos Tributos Federais e à Dívida Ativa da União, abrangendo também as contribuições sociais previstas nas alíneas “a” a “d” do parágrafo único do art. 11 da Lei nº 8.212/91.</w:t>
      </w:r>
    </w:p>
    <w:p w:rsidR="003E2E20" w:rsidRPr="00457B42" w:rsidRDefault="00B35615" w:rsidP="00083A9B">
      <w:pPr>
        <w:numPr>
          <w:ilvl w:val="3"/>
          <w:numId w:val="3"/>
        </w:numPr>
        <w:suppressAutoHyphens/>
        <w:jc w:val="both"/>
        <w:rPr>
          <w:rFonts w:ascii="Arial" w:hAnsi="Arial" w:cs="Arial"/>
          <w:snapToGrid w:val="0"/>
          <w:sz w:val="20"/>
          <w:szCs w:val="20"/>
        </w:rPr>
      </w:pPr>
      <w:r w:rsidRPr="00457B42">
        <w:rPr>
          <w:rFonts w:ascii="Arial" w:hAnsi="Arial" w:cs="Arial"/>
          <w:sz w:val="20"/>
          <w:szCs w:val="20"/>
        </w:rPr>
        <w:t>Certidão Negativa ou Positiva com efeitos de Negativa de Débitos Estaduais</w:t>
      </w:r>
      <w:r w:rsidR="001B647C" w:rsidRPr="00457B42">
        <w:rPr>
          <w:rFonts w:ascii="Arial" w:hAnsi="Arial" w:cs="Arial"/>
          <w:sz w:val="20"/>
          <w:szCs w:val="20"/>
        </w:rPr>
        <w:t>.</w:t>
      </w:r>
    </w:p>
    <w:p w:rsidR="003E2E20" w:rsidRPr="00457B42" w:rsidRDefault="00B35615" w:rsidP="00083A9B">
      <w:pPr>
        <w:numPr>
          <w:ilvl w:val="3"/>
          <w:numId w:val="3"/>
        </w:numPr>
        <w:suppressAutoHyphens/>
        <w:jc w:val="both"/>
        <w:rPr>
          <w:rFonts w:ascii="Arial" w:hAnsi="Arial" w:cs="Arial"/>
          <w:snapToGrid w:val="0"/>
          <w:sz w:val="20"/>
          <w:szCs w:val="20"/>
        </w:rPr>
      </w:pPr>
      <w:r w:rsidRPr="00457B42">
        <w:rPr>
          <w:rFonts w:ascii="Arial" w:hAnsi="Arial" w:cs="Arial"/>
          <w:sz w:val="20"/>
          <w:szCs w:val="20"/>
        </w:rPr>
        <w:t>Certidão Negativa ou Positiva com efeitos de Negativa de Débitos Municipais</w:t>
      </w:r>
      <w:r w:rsidR="001B647C" w:rsidRPr="00457B42">
        <w:rPr>
          <w:rFonts w:ascii="Arial" w:hAnsi="Arial" w:cs="Arial"/>
          <w:sz w:val="20"/>
          <w:szCs w:val="20"/>
        </w:rPr>
        <w:t>.</w:t>
      </w:r>
    </w:p>
    <w:p w:rsidR="003E2E20" w:rsidRPr="00457B42" w:rsidRDefault="003E2E20" w:rsidP="00083A9B">
      <w:pPr>
        <w:numPr>
          <w:ilvl w:val="3"/>
          <w:numId w:val="3"/>
        </w:numPr>
        <w:suppressAutoHyphens/>
        <w:jc w:val="both"/>
        <w:rPr>
          <w:rFonts w:ascii="Arial" w:hAnsi="Arial" w:cs="Arial"/>
          <w:snapToGrid w:val="0"/>
          <w:sz w:val="20"/>
          <w:szCs w:val="20"/>
        </w:rPr>
      </w:pPr>
      <w:r w:rsidRPr="00457B42">
        <w:rPr>
          <w:rFonts w:ascii="Arial" w:hAnsi="Arial" w:cs="Arial"/>
          <w:sz w:val="20"/>
          <w:szCs w:val="20"/>
        </w:rPr>
        <w:t>Pr</w:t>
      </w:r>
      <w:r w:rsidRPr="00457B42">
        <w:rPr>
          <w:rFonts w:ascii="Arial" w:hAnsi="Arial" w:cs="Arial"/>
          <w:bCs/>
          <w:sz w:val="20"/>
          <w:szCs w:val="20"/>
          <w:lang w:eastAsia="ar-SA"/>
        </w:rPr>
        <w:t>ova de inexistência de débitos inadimplidos perante a Justiça do Trabalho, mediante a apresentação de certidão negativa, nos termos do Título VII-A da Consolidação das Leis do Trabalho, aprovada pelo Decreto-Lei nº 5.452/1943 (art. 29, V, da Lei 8.666/93 alterada)</w:t>
      </w:r>
      <w:r w:rsidR="001B647C" w:rsidRPr="00457B42">
        <w:rPr>
          <w:rFonts w:ascii="Arial" w:hAnsi="Arial" w:cs="Arial"/>
          <w:bCs/>
          <w:sz w:val="20"/>
          <w:szCs w:val="20"/>
          <w:lang w:eastAsia="ar-SA"/>
        </w:rPr>
        <w:t>.</w:t>
      </w:r>
    </w:p>
    <w:p w:rsidR="00EB4F1E" w:rsidRPr="00A54457" w:rsidRDefault="00EB4F1E" w:rsidP="00083A9B">
      <w:pPr>
        <w:numPr>
          <w:ilvl w:val="3"/>
          <w:numId w:val="3"/>
        </w:numPr>
        <w:suppressAutoHyphens/>
        <w:jc w:val="both"/>
        <w:rPr>
          <w:rFonts w:ascii="Arial" w:hAnsi="Arial" w:cs="Arial"/>
          <w:snapToGrid w:val="0"/>
          <w:sz w:val="20"/>
          <w:szCs w:val="20"/>
        </w:rPr>
      </w:pPr>
      <w:r w:rsidRPr="00457B42">
        <w:rPr>
          <w:rFonts w:ascii="Arial" w:eastAsia="MS Mincho" w:hAnsi="Arial" w:cs="Arial"/>
          <w:sz w:val="20"/>
          <w:szCs w:val="20"/>
        </w:rPr>
        <w:t>Certidão de Registro do Imóvel destinado à exploração do material</w:t>
      </w:r>
      <w:r w:rsidR="002C3EDE" w:rsidRPr="00457B42">
        <w:rPr>
          <w:rFonts w:ascii="Arial" w:eastAsia="MS Mincho" w:hAnsi="Arial" w:cs="Arial"/>
          <w:sz w:val="20"/>
          <w:szCs w:val="20"/>
        </w:rPr>
        <w:t>, para comprovação da propriedade</w:t>
      </w:r>
      <w:r w:rsidR="001B647C" w:rsidRPr="00457B42">
        <w:rPr>
          <w:rFonts w:ascii="Arial" w:hAnsi="Arial" w:cs="Arial"/>
          <w:sz w:val="20"/>
          <w:szCs w:val="20"/>
        </w:rPr>
        <w:t>.</w:t>
      </w:r>
    </w:p>
    <w:p w:rsidR="00A54457" w:rsidRPr="00457B42" w:rsidRDefault="00A54457" w:rsidP="00A54457">
      <w:pPr>
        <w:suppressAutoHyphens/>
        <w:ind w:left="720"/>
        <w:jc w:val="both"/>
        <w:rPr>
          <w:rFonts w:ascii="Arial" w:hAnsi="Arial" w:cs="Arial"/>
          <w:snapToGrid w:val="0"/>
          <w:sz w:val="20"/>
          <w:szCs w:val="20"/>
        </w:rPr>
      </w:pPr>
    </w:p>
    <w:p w:rsidR="00EB4F1E" w:rsidRPr="00457B42" w:rsidRDefault="00EB4F1E" w:rsidP="00083A9B">
      <w:pPr>
        <w:numPr>
          <w:ilvl w:val="3"/>
          <w:numId w:val="3"/>
        </w:numPr>
        <w:suppressAutoHyphens/>
        <w:jc w:val="both"/>
        <w:rPr>
          <w:rFonts w:ascii="Arial" w:hAnsi="Arial" w:cs="Arial"/>
          <w:snapToGrid w:val="0"/>
          <w:sz w:val="20"/>
          <w:szCs w:val="20"/>
        </w:rPr>
      </w:pPr>
      <w:r w:rsidRPr="00457B42">
        <w:rPr>
          <w:rFonts w:ascii="Arial" w:hAnsi="Arial" w:cs="Arial"/>
          <w:sz w:val="20"/>
          <w:szCs w:val="20"/>
        </w:rPr>
        <w:t>Declaração expressa, sob as penas cabíveis, que não existem quaisquer fatos impeditivos de sua habilitação e que a mesma não foi declarada inidônea por Ato do Poder Público de Joaçaba, ou que esteja temporariamente impedida de licitar, contratar ou transacionar com a Administração Pública Municipal ou quaisquer de seus órgãos descentralizados (inciso III e IV do art. 87 da Lei 8.666/93);</w:t>
      </w:r>
    </w:p>
    <w:p w:rsidR="00B35615" w:rsidRPr="00457B42" w:rsidRDefault="00B35615" w:rsidP="00083A9B">
      <w:pPr>
        <w:numPr>
          <w:ilvl w:val="3"/>
          <w:numId w:val="3"/>
        </w:numPr>
        <w:suppressAutoHyphens/>
        <w:jc w:val="both"/>
        <w:rPr>
          <w:rFonts w:ascii="Arial" w:hAnsi="Arial" w:cs="Arial"/>
          <w:snapToGrid w:val="0"/>
          <w:sz w:val="20"/>
          <w:szCs w:val="20"/>
        </w:rPr>
      </w:pPr>
      <w:r w:rsidRPr="00457B42">
        <w:rPr>
          <w:rFonts w:ascii="Arial" w:hAnsi="Arial" w:cs="Arial"/>
          <w:sz w:val="20"/>
          <w:szCs w:val="20"/>
        </w:rPr>
        <w:t>Declaração de que o licitante conhece na íntegra o Edital e se submete às condições nele estabelecidas.</w:t>
      </w:r>
    </w:p>
    <w:p w:rsidR="00B35615" w:rsidRPr="00457B42" w:rsidRDefault="00B35615" w:rsidP="007B62C8">
      <w:pPr>
        <w:jc w:val="both"/>
        <w:rPr>
          <w:rFonts w:ascii="Arial" w:hAnsi="Arial" w:cs="Arial"/>
          <w:sz w:val="20"/>
          <w:szCs w:val="20"/>
        </w:rPr>
      </w:pPr>
    </w:p>
    <w:p w:rsidR="001B647C" w:rsidRPr="00457B42" w:rsidRDefault="001B647C" w:rsidP="007B62C8">
      <w:pPr>
        <w:jc w:val="both"/>
        <w:rPr>
          <w:rFonts w:ascii="Arial" w:hAnsi="Arial" w:cs="Arial"/>
          <w:sz w:val="20"/>
          <w:szCs w:val="20"/>
        </w:rPr>
      </w:pPr>
    </w:p>
    <w:p w:rsidR="00B35615" w:rsidRPr="00457B42" w:rsidRDefault="00B35615" w:rsidP="00083A9B">
      <w:pPr>
        <w:numPr>
          <w:ilvl w:val="1"/>
          <w:numId w:val="3"/>
        </w:numPr>
        <w:tabs>
          <w:tab w:val="clear" w:pos="360"/>
          <w:tab w:val="left" w:pos="426"/>
        </w:tabs>
        <w:suppressAutoHyphens/>
        <w:ind w:left="426" w:hanging="426"/>
        <w:jc w:val="both"/>
        <w:rPr>
          <w:rFonts w:ascii="Arial" w:hAnsi="Arial" w:cs="Arial"/>
          <w:sz w:val="20"/>
          <w:szCs w:val="20"/>
        </w:rPr>
      </w:pPr>
      <w:r w:rsidRPr="00457B42">
        <w:rPr>
          <w:rFonts w:ascii="Arial" w:hAnsi="Arial" w:cs="Arial"/>
          <w:bCs/>
          <w:sz w:val="20"/>
          <w:szCs w:val="20"/>
        </w:rPr>
        <w:t xml:space="preserve">Os documentos de habilitação poderão ser apresentados em original, fotocópia autenticada em Cartório, ou ainda, fotocópia acompanhada do original, que poderá ser conferida e autenticada por servidor municipal. </w:t>
      </w:r>
    </w:p>
    <w:p w:rsidR="00B35615" w:rsidRPr="00457B42" w:rsidRDefault="00EB4F1E" w:rsidP="00083A9B">
      <w:pPr>
        <w:numPr>
          <w:ilvl w:val="2"/>
          <w:numId w:val="3"/>
        </w:numPr>
        <w:tabs>
          <w:tab w:val="clear" w:pos="720"/>
          <w:tab w:val="left" w:pos="567"/>
        </w:tabs>
        <w:suppressAutoHyphens/>
        <w:ind w:left="567" w:hanging="567"/>
        <w:jc w:val="both"/>
        <w:rPr>
          <w:rFonts w:ascii="Arial" w:hAnsi="Arial" w:cs="Arial"/>
          <w:sz w:val="20"/>
          <w:szCs w:val="20"/>
        </w:rPr>
      </w:pPr>
      <w:r w:rsidRPr="00457B42">
        <w:rPr>
          <w:rFonts w:ascii="Arial" w:hAnsi="Arial" w:cs="Arial"/>
          <w:sz w:val="20"/>
          <w:szCs w:val="20"/>
        </w:rPr>
        <w:t>Os proponentes</w:t>
      </w:r>
      <w:r w:rsidR="00B35615" w:rsidRPr="00457B42">
        <w:rPr>
          <w:rFonts w:ascii="Arial" w:hAnsi="Arial" w:cs="Arial"/>
          <w:sz w:val="20"/>
          <w:szCs w:val="20"/>
        </w:rPr>
        <w:t xml:space="preserve"> que quiserem autenticar documentos junto a Prefeitura de Joaçaba deverão apresentá-los acompanhados dos originais, preferencialmente, até três dias corridos antes do prazo de entrega da documentação e proposta, de segunda a sexta-feira, das 13 às 19 horas, junto a Secretaria de Gestão Administrativa</w:t>
      </w:r>
      <w:r w:rsidR="00C64816">
        <w:rPr>
          <w:rFonts w:ascii="Arial" w:hAnsi="Arial" w:cs="Arial"/>
          <w:sz w:val="20"/>
          <w:szCs w:val="20"/>
        </w:rPr>
        <w:t xml:space="preserve"> e Financeira</w:t>
      </w:r>
      <w:r w:rsidR="00B35615" w:rsidRPr="00457B42">
        <w:rPr>
          <w:rFonts w:ascii="Arial" w:hAnsi="Arial" w:cs="Arial"/>
          <w:sz w:val="20"/>
          <w:szCs w:val="20"/>
        </w:rPr>
        <w:t xml:space="preserve"> da Prefeitura de Joaçaba, </w:t>
      </w:r>
      <w:r w:rsidR="001B647C" w:rsidRPr="00457B42">
        <w:rPr>
          <w:rFonts w:ascii="Arial" w:hAnsi="Arial" w:cs="Arial"/>
          <w:sz w:val="20"/>
          <w:szCs w:val="20"/>
        </w:rPr>
        <w:t>na Avenida XV de Novembro, 378.</w:t>
      </w:r>
    </w:p>
    <w:p w:rsidR="001B647C" w:rsidRPr="00457B42" w:rsidRDefault="001B647C" w:rsidP="007B62C8">
      <w:pPr>
        <w:tabs>
          <w:tab w:val="left" w:pos="567"/>
        </w:tabs>
        <w:suppressAutoHyphens/>
        <w:ind w:left="567"/>
        <w:jc w:val="both"/>
        <w:rPr>
          <w:rFonts w:ascii="Arial" w:hAnsi="Arial" w:cs="Arial"/>
          <w:sz w:val="20"/>
          <w:szCs w:val="20"/>
        </w:rPr>
      </w:pPr>
    </w:p>
    <w:p w:rsidR="00B35615" w:rsidRPr="00457B42" w:rsidRDefault="00B35615" w:rsidP="00083A9B">
      <w:pPr>
        <w:numPr>
          <w:ilvl w:val="1"/>
          <w:numId w:val="3"/>
        </w:numPr>
        <w:tabs>
          <w:tab w:val="clear" w:pos="360"/>
          <w:tab w:val="left" w:pos="426"/>
        </w:tabs>
        <w:suppressAutoHyphens/>
        <w:ind w:left="426" w:hanging="426"/>
        <w:jc w:val="both"/>
        <w:rPr>
          <w:rFonts w:ascii="Arial" w:hAnsi="Arial" w:cs="Arial"/>
          <w:bCs/>
          <w:sz w:val="20"/>
          <w:szCs w:val="20"/>
        </w:rPr>
      </w:pPr>
      <w:r w:rsidRPr="00457B42">
        <w:rPr>
          <w:rFonts w:ascii="Arial" w:hAnsi="Arial" w:cs="Arial"/>
          <w:bCs/>
          <w:sz w:val="20"/>
          <w:szCs w:val="20"/>
        </w:rPr>
        <w:t>A Equipe de Apoio do Pregão poderá proceder à consulta ao serviço de verificação de autenticidade das certidões emitidas pela INTERNET.</w:t>
      </w:r>
    </w:p>
    <w:p w:rsidR="001B647C" w:rsidRPr="00457B42" w:rsidRDefault="001B647C" w:rsidP="007B62C8">
      <w:pPr>
        <w:tabs>
          <w:tab w:val="left" w:pos="426"/>
        </w:tabs>
        <w:suppressAutoHyphens/>
        <w:ind w:left="426"/>
        <w:jc w:val="both"/>
        <w:rPr>
          <w:rFonts w:ascii="Arial" w:hAnsi="Arial" w:cs="Arial"/>
          <w:bCs/>
          <w:sz w:val="20"/>
          <w:szCs w:val="20"/>
        </w:rPr>
      </w:pPr>
    </w:p>
    <w:p w:rsidR="00B35615" w:rsidRPr="00457B42" w:rsidRDefault="00B35615" w:rsidP="00083A9B">
      <w:pPr>
        <w:numPr>
          <w:ilvl w:val="1"/>
          <w:numId w:val="3"/>
        </w:numPr>
        <w:tabs>
          <w:tab w:val="clear" w:pos="360"/>
          <w:tab w:val="left" w:pos="426"/>
        </w:tabs>
        <w:suppressAutoHyphens/>
        <w:ind w:left="426" w:hanging="426"/>
        <w:jc w:val="both"/>
        <w:rPr>
          <w:rFonts w:ascii="Arial" w:hAnsi="Arial" w:cs="Arial"/>
          <w:bCs/>
          <w:sz w:val="20"/>
          <w:szCs w:val="20"/>
        </w:rPr>
      </w:pPr>
      <w:r w:rsidRPr="00457B42">
        <w:rPr>
          <w:rFonts w:ascii="Arial" w:hAnsi="Arial" w:cs="Arial"/>
          <w:bCs/>
          <w:sz w:val="20"/>
          <w:szCs w:val="20"/>
        </w:rPr>
        <w:t xml:space="preserve">Não serão considerados os documentos apresentados por telex, telegrama, fax ou </w:t>
      </w:r>
      <w:r w:rsidRPr="00457B42">
        <w:rPr>
          <w:rFonts w:ascii="Arial" w:hAnsi="Arial" w:cs="Arial"/>
          <w:bCs/>
          <w:i/>
          <w:sz w:val="20"/>
          <w:szCs w:val="20"/>
        </w:rPr>
        <w:t>e-mail</w:t>
      </w:r>
      <w:r w:rsidRPr="00457B42">
        <w:rPr>
          <w:rFonts w:ascii="Arial" w:hAnsi="Arial" w:cs="Arial"/>
          <w:bCs/>
          <w:sz w:val="20"/>
          <w:szCs w:val="20"/>
        </w:rPr>
        <w:t>.</w:t>
      </w:r>
    </w:p>
    <w:p w:rsidR="001B647C" w:rsidRPr="00457B42" w:rsidRDefault="001B647C" w:rsidP="007B62C8">
      <w:pPr>
        <w:tabs>
          <w:tab w:val="left" w:pos="426"/>
        </w:tabs>
        <w:suppressAutoHyphens/>
        <w:jc w:val="both"/>
        <w:rPr>
          <w:rFonts w:ascii="Arial" w:hAnsi="Arial" w:cs="Arial"/>
          <w:bCs/>
          <w:sz w:val="20"/>
          <w:szCs w:val="20"/>
        </w:rPr>
      </w:pPr>
    </w:p>
    <w:p w:rsidR="00B35615" w:rsidRPr="00457B42" w:rsidRDefault="00B35615" w:rsidP="00083A9B">
      <w:pPr>
        <w:numPr>
          <w:ilvl w:val="1"/>
          <w:numId w:val="3"/>
        </w:numPr>
        <w:tabs>
          <w:tab w:val="clear" w:pos="360"/>
          <w:tab w:val="left" w:pos="426"/>
        </w:tabs>
        <w:suppressAutoHyphens/>
        <w:ind w:left="426" w:hanging="426"/>
        <w:jc w:val="both"/>
        <w:rPr>
          <w:rFonts w:ascii="Arial" w:hAnsi="Arial" w:cs="Arial"/>
          <w:bCs/>
          <w:sz w:val="20"/>
          <w:szCs w:val="20"/>
        </w:rPr>
      </w:pPr>
      <w:r w:rsidRPr="00457B42">
        <w:rPr>
          <w:rFonts w:ascii="Arial" w:hAnsi="Arial" w:cs="Arial"/>
          <w:bCs/>
          <w:sz w:val="20"/>
          <w:szCs w:val="20"/>
        </w:rPr>
        <w:t>No caso de apresentação de documentos e/ou certidões das quais não conste o prazo de validade, será considerado o prazo máximo de 90 (noventa) dias, a contar da emissão dos mesmos.</w:t>
      </w:r>
    </w:p>
    <w:p w:rsidR="001B647C" w:rsidRPr="00457B42" w:rsidRDefault="001B647C" w:rsidP="007B62C8">
      <w:pPr>
        <w:tabs>
          <w:tab w:val="left" w:pos="426"/>
        </w:tabs>
        <w:suppressAutoHyphens/>
        <w:jc w:val="both"/>
        <w:rPr>
          <w:rFonts w:ascii="Arial" w:hAnsi="Arial" w:cs="Arial"/>
          <w:bCs/>
          <w:sz w:val="20"/>
          <w:szCs w:val="20"/>
        </w:rPr>
      </w:pPr>
    </w:p>
    <w:p w:rsidR="00B35615" w:rsidRPr="00457B42" w:rsidRDefault="00B35615" w:rsidP="00083A9B">
      <w:pPr>
        <w:numPr>
          <w:ilvl w:val="1"/>
          <w:numId w:val="3"/>
        </w:numPr>
        <w:tabs>
          <w:tab w:val="clear" w:pos="360"/>
          <w:tab w:val="left" w:pos="426"/>
        </w:tabs>
        <w:suppressAutoHyphens/>
        <w:ind w:left="426" w:hanging="426"/>
        <w:jc w:val="both"/>
        <w:rPr>
          <w:rFonts w:ascii="Arial" w:hAnsi="Arial" w:cs="Arial"/>
          <w:bCs/>
          <w:sz w:val="20"/>
          <w:szCs w:val="20"/>
        </w:rPr>
      </w:pPr>
      <w:r w:rsidRPr="00457B42">
        <w:rPr>
          <w:rFonts w:ascii="Arial" w:hAnsi="Arial" w:cs="Arial"/>
          <w:bCs/>
          <w:sz w:val="20"/>
          <w:szCs w:val="20"/>
        </w:rPr>
        <w:t>As Microempresas e Empresas de Pequeno Porte, de acordo com o art. 43 da Lei Complementar nº 123/2006, deverão apresentar toda a documentação exigida para efeito de comprovação de regularidade fiscal, mesmo que esta apresente alguma restrição, observando-se o disposto no subitem 7.1</w:t>
      </w:r>
      <w:r w:rsidR="0049174B">
        <w:rPr>
          <w:rFonts w:ascii="Arial" w:hAnsi="Arial" w:cs="Arial"/>
          <w:bCs/>
          <w:sz w:val="20"/>
          <w:szCs w:val="20"/>
        </w:rPr>
        <w:t>9</w:t>
      </w:r>
      <w:r w:rsidRPr="00457B42">
        <w:rPr>
          <w:rFonts w:ascii="Arial" w:hAnsi="Arial" w:cs="Arial"/>
          <w:bCs/>
          <w:sz w:val="20"/>
          <w:szCs w:val="20"/>
        </w:rPr>
        <w:t>.7 e seguintes do presente Edital.</w:t>
      </w:r>
    </w:p>
    <w:p w:rsidR="001B647C" w:rsidRPr="00457B42" w:rsidRDefault="001B647C" w:rsidP="007B62C8">
      <w:pPr>
        <w:tabs>
          <w:tab w:val="left" w:pos="426"/>
        </w:tabs>
        <w:suppressAutoHyphens/>
        <w:jc w:val="both"/>
        <w:rPr>
          <w:rFonts w:ascii="Arial" w:hAnsi="Arial" w:cs="Arial"/>
          <w:bCs/>
          <w:sz w:val="20"/>
          <w:szCs w:val="20"/>
        </w:rPr>
      </w:pPr>
    </w:p>
    <w:p w:rsidR="00B35615" w:rsidRPr="00457B42" w:rsidRDefault="00B35615" w:rsidP="007B62C8">
      <w:pPr>
        <w:tabs>
          <w:tab w:val="left" w:pos="851"/>
        </w:tabs>
        <w:ind w:left="851" w:hanging="851"/>
        <w:jc w:val="both"/>
        <w:rPr>
          <w:rFonts w:ascii="Arial" w:hAnsi="Arial" w:cs="Arial"/>
          <w:bCs/>
          <w:sz w:val="20"/>
          <w:szCs w:val="20"/>
        </w:rPr>
      </w:pPr>
    </w:p>
    <w:p w:rsidR="00B35615" w:rsidRPr="00457B42" w:rsidRDefault="00B35615" w:rsidP="00083A9B">
      <w:pPr>
        <w:numPr>
          <w:ilvl w:val="0"/>
          <w:numId w:val="3"/>
        </w:numPr>
        <w:tabs>
          <w:tab w:val="clear" w:pos="360"/>
          <w:tab w:val="num" w:pos="284"/>
        </w:tabs>
        <w:suppressAutoHyphens/>
        <w:ind w:left="284" w:hanging="284"/>
        <w:jc w:val="both"/>
        <w:rPr>
          <w:rFonts w:ascii="Arial" w:hAnsi="Arial" w:cs="Arial"/>
          <w:b/>
          <w:bCs/>
          <w:sz w:val="20"/>
          <w:szCs w:val="20"/>
        </w:rPr>
      </w:pPr>
      <w:r w:rsidRPr="00457B42">
        <w:rPr>
          <w:rFonts w:ascii="Arial" w:hAnsi="Arial" w:cs="Arial"/>
          <w:b/>
          <w:bCs/>
          <w:sz w:val="20"/>
          <w:szCs w:val="20"/>
        </w:rPr>
        <w:t>DO PROCEDIMENTO E DO JULGAMENTO</w:t>
      </w:r>
    </w:p>
    <w:p w:rsidR="00B35615" w:rsidRPr="00457B42" w:rsidRDefault="00B35615" w:rsidP="007B62C8">
      <w:pPr>
        <w:jc w:val="both"/>
        <w:rPr>
          <w:rFonts w:ascii="Arial" w:hAnsi="Arial" w:cs="Arial"/>
          <w:sz w:val="20"/>
          <w:szCs w:val="20"/>
        </w:rPr>
      </w:pPr>
    </w:p>
    <w:p w:rsidR="00B35615" w:rsidRPr="00457B42" w:rsidRDefault="00B35615" w:rsidP="00083A9B">
      <w:pPr>
        <w:numPr>
          <w:ilvl w:val="1"/>
          <w:numId w:val="3"/>
        </w:numPr>
        <w:tabs>
          <w:tab w:val="clear" w:pos="360"/>
          <w:tab w:val="num" w:pos="426"/>
        </w:tabs>
        <w:suppressAutoHyphens/>
        <w:ind w:left="426" w:hanging="426"/>
        <w:jc w:val="both"/>
        <w:rPr>
          <w:rFonts w:ascii="Arial" w:hAnsi="Arial" w:cs="Arial"/>
          <w:sz w:val="20"/>
          <w:szCs w:val="20"/>
        </w:rPr>
      </w:pPr>
      <w:r w:rsidRPr="00457B42">
        <w:rPr>
          <w:rFonts w:ascii="Arial" w:hAnsi="Arial" w:cs="Arial"/>
          <w:sz w:val="20"/>
          <w:szCs w:val="20"/>
        </w:rPr>
        <w:t>O credenciamento dos interessados em participar do certame, assim como, o recebimento da proposta de preços e dos documentos de habilitação ocorrerá</w:t>
      </w:r>
      <w:r w:rsidRPr="00457B42">
        <w:rPr>
          <w:rFonts w:ascii="Arial" w:hAnsi="Arial" w:cs="Arial"/>
          <w:b/>
          <w:sz w:val="20"/>
          <w:szCs w:val="20"/>
        </w:rPr>
        <w:t xml:space="preserve"> até </w:t>
      </w:r>
      <w:r w:rsidR="00A13D9B">
        <w:rPr>
          <w:rFonts w:ascii="Arial" w:hAnsi="Arial" w:cs="Arial"/>
          <w:b/>
          <w:sz w:val="20"/>
          <w:szCs w:val="20"/>
        </w:rPr>
        <w:t>à</w:t>
      </w:r>
      <w:r w:rsidRPr="00457B42">
        <w:rPr>
          <w:rFonts w:ascii="Arial" w:hAnsi="Arial" w:cs="Arial"/>
          <w:b/>
          <w:sz w:val="20"/>
          <w:szCs w:val="20"/>
        </w:rPr>
        <w:t xml:space="preserve">s </w:t>
      </w:r>
      <w:r w:rsidR="00A13D9B" w:rsidRPr="00A13D9B">
        <w:rPr>
          <w:rFonts w:ascii="Arial" w:hAnsi="Arial" w:cs="Arial"/>
          <w:b/>
          <w:sz w:val="20"/>
          <w:szCs w:val="20"/>
        </w:rPr>
        <w:t>14</w:t>
      </w:r>
      <w:r w:rsidR="00457B42" w:rsidRPr="00A13D9B">
        <w:rPr>
          <w:rFonts w:ascii="Arial" w:hAnsi="Arial" w:cs="Arial"/>
          <w:b/>
          <w:sz w:val="20"/>
          <w:szCs w:val="20"/>
        </w:rPr>
        <w:t xml:space="preserve"> </w:t>
      </w:r>
      <w:r w:rsidRPr="00A13D9B">
        <w:rPr>
          <w:rFonts w:ascii="Arial" w:hAnsi="Arial" w:cs="Arial"/>
          <w:b/>
          <w:sz w:val="20"/>
          <w:szCs w:val="20"/>
        </w:rPr>
        <w:t xml:space="preserve">horas do dia </w:t>
      </w:r>
      <w:r w:rsidR="00A13D9B" w:rsidRPr="00A13D9B">
        <w:rPr>
          <w:rFonts w:ascii="Arial" w:hAnsi="Arial" w:cs="Arial"/>
          <w:b/>
          <w:sz w:val="20"/>
          <w:szCs w:val="20"/>
        </w:rPr>
        <w:t>09</w:t>
      </w:r>
      <w:r w:rsidR="00457B42" w:rsidRPr="00A13D9B">
        <w:rPr>
          <w:rFonts w:ascii="Arial" w:hAnsi="Arial" w:cs="Arial"/>
          <w:b/>
          <w:sz w:val="20"/>
          <w:szCs w:val="20"/>
        </w:rPr>
        <w:t xml:space="preserve"> </w:t>
      </w:r>
      <w:r w:rsidRPr="00A13D9B">
        <w:rPr>
          <w:rFonts w:ascii="Arial" w:hAnsi="Arial" w:cs="Arial"/>
          <w:b/>
          <w:sz w:val="20"/>
          <w:szCs w:val="20"/>
        </w:rPr>
        <w:t xml:space="preserve">de </w:t>
      </w:r>
      <w:r w:rsidR="00A13D9B" w:rsidRPr="00A13D9B">
        <w:rPr>
          <w:rFonts w:ascii="Arial" w:hAnsi="Arial" w:cs="Arial"/>
          <w:b/>
          <w:sz w:val="20"/>
          <w:szCs w:val="20"/>
        </w:rPr>
        <w:t>agosto</w:t>
      </w:r>
      <w:r w:rsidRPr="00A13D9B">
        <w:rPr>
          <w:rFonts w:ascii="Arial" w:hAnsi="Arial" w:cs="Arial"/>
          <w:b/>
          <w:sz w:val="20"/>
          <w:szCs w:val="20"/>
        </w:rPr>
        <w:t xml:space="preserve"> de</w:t>
      </w:r>
      <w:r w:rsidRPr="00457B42">
        <w:rPr>
          <w:rFonts w:ascii="Arial" w:hAnsi="Arial" w:cs="Arial"/>
          <w:b/>
          <w:sz w:val="20"/>
          <w:szCs w:val="20"/>
        </w:rPr>
        <w:t xml:space="preserve"> 201</w:t>
      </w:r>
      <w:r w:rsidR="00C422EE" w:rsidRPr="00457B42">
        <w:rPr>
          <w:rFonts w:ascii="Arial" w:hAnsi="Arial" w:cs="Arial"/>
          <w:b/>
          <w:sz w:val="20"/>
          <w:szCs w:val="20"/>
        </w:rPr>
        <w:t>7</w:t>
      </w:r>
      <w:r w:rsidRPr="00457B42">
        <w:rPr>
          <w:rFonts w:ascii="Arial" w:hAnsi="Arial" w:cs="Arial"/>
          <w:sz w:val="20"/>
          <w:szCs w:val="20"/>
        </w:rPr>
        <w:t>, no local indicado no preâmbulo deste Edital.</w:t>
      </w:r>
    </w:p>
    <w:p w:rsidR="00B35615" w:rsidRPr="00457B42" w:rsidRDefault="00B35615" w:rsidP="00083A9B">
      <w:pPr>
        <w:numPr>
          <w:ilvl w:val="2"/>
          <w:numId w:val="3"/>
        </w:numPr>
        <w:tabs>
          <w:tab w:val="clear" w:pos="720"/>
          <w:tab w:val="left" w:pos="567"/>
        </w:tabs>
        <w:suppressAutoHyphens/>
        <w:ind w:left="567" w:hanging="567"/>
        <w:jc w:val="both"/>
        <w:rPr>
          <w:rFonts w:ascii="Arial" w:hAnsi="Arial" w:cs="Arial"/>
          <w:sz w:val="20"/>
          <w:szCs w:val="20"/>
        </w:rPr>
      </w:pPr>
      <w:r w:rsidRPr="00457B42">
        <w:rPr>
          <w:rFonts w:ascii="Arial" w:hAnsi="Arial" w:cs="Arial"/>
          <w:sz w:val="20"/>
          <w:szCs w:val="20"/>
        </w:rPr>
        <w:t>Ultrapassado o prazo previsto acima estará encerrado o credenciamento, bem como o recebimento dos envelopes e, por conseqüência, a possibilidade de admissão de novos participantes no certame.</w:t>
      </w:r>
    </w:p>
    <w:p w:rsidR="00B35615" w:rsidRPr="00457B42" w:rsidRDefault="00B35615" w:rsidP="00083A9B">
      <w:pPr>
        <w:numPr>
          <w:ilvl w:val="1"/>
          <w:numId w:val="3"/>
        </w:numPr>
        <w:tabs>
          <w:tab w:val="clear" w:pos="360"/>
          <w:tab w:val="num" w:pos="426"/>
        </w:tabs>
        <w:suppressAutoHyphens/>
        <w:ind w:left="426" w:hanging="426"/>
        <w:jc w:val="both"/>
        <w:rPr>
          <w:rFonts w:ascii="Arial" w:hAnsi="Arial" w:cs="Arial"/>
          <w:sz w:val="20"/>
          <w:szCs w:val="20"/>
        </w:rPr>
      </w:pPr>
      <w:r w:rsidRPr="00457B42">
        <w:rPr>
          <w:rFonts w:ascii="Arial" w:hAnsi="Arial" w:cs="Arial"/>
          <w:sz w:val="20"/>
          <w:szCs w:val="20"/>
        </w:rPr>
        <w:t xml:space="preserve">Após o credenciamento, será aberta a sessão de processamento do pregão, momento em que os licitantes entregarão ao Pregoeiro a declaração de pleno atendimento aos requisitos de habilitação, de acordo com o estabelecido no </w:t>
      </w:r>
      <w:r w:rsidRPr="00457B42">
        <w:rPr>
          <w:rFonts w:ascii="Arial" w:hAnsi="Arial" w:cs="Arial"/>
          <w:b/>
          <w:sz w:val="20"/>
          <w:szCs w:val="20"/>
        </w:rPr>
        <w:t>Anexo I</w:t>
      </w:r>
      <w:r w:rsidR="0049174B">
        <w:rPr>
          <w:rFonts w:ascii="Arial" w:hAnsi="Arial" w:cs="Arial"/>
          <w:b/>
          <w:sz w:val="20"/>
          <w:szCs w:val="20"/>
        </w:rPr>
        <w:t>II</w:t>
      </w:r>
      <w:r w:rsidRPr="00457B42">
        <w:rPr>
          <w:rFonts w:ascii="Arial" w:hAnsi="Arial" w:cs="Arial"/>
          <w:sz w:val="20"/>
          <w:szCs w:val="20"/>
        </w:rPr>
        <w:t xml:space="preserve"> do Edital.</w:t>
      </w:r>
    </w:p>
    <w:p w:rsidR="00B35615" w:rsidRPr="00457B42" w:rsidRDefault="00B35615" w:rsidP="00083A9B">
      <w:pPr>
        <w:numPr>
          <w:ilvl w:val="1"/>
          <w:numId w:val="3"/>
        </w:numPr>
        <w:tabs>
          <w:tab w:val="clear" w:pos="360"/>
          <w:tab w:val="num" w:pos="426"/>
        </w:tabs>
        <w:suppressAutoHyphens/>
        <w:ind w:left="426" w:hanging="426"/>
        <w:jc w:val="both"/>
        <w:rPr>
          <w:rFonts w:ascii="Arial" w:hAnsi="Arial" w:cs="Arial"/>
          <w:sz w:val="20"/>
          <w:szCs w:val="20"/>
        </w:rPr>
      </w:pPr>
      <w:r w:rsidRPr="00457B42">
        <w:rPr>
          <w:rFonts w:ascii="Arial" w:hAnsi="Arial" w:cs="Arial"/>
          <w:sz w:val="20"/>
          <w:szCs w:val="20"/>
        </w:rPr>
        <w:t>A análise das propostas pelo Pregoeiro visará ao atendimento das condições estabelecidas neste Edital e seus anexos.</w:t>
      </w:r>
    </w:p>
    <w:p w:rsidR="00B35615" w:rsidRPr="00457B42" w:rsidRDefault="00B35615" w:rsidP="00083A9B">
      <w:pPr>
        <w:numPr>
          <w:ilvl w:val="2"/>
          <w:numId w:val="3"/>
        </w:numPr>
        <w:tabs>
          <w:tab w:val="clear" w:pos="720"/>
          <w:tab w:val="left" w:pos="0"/>
          <w:tab w:val="num" w:pos="567"/>
        </w:tabs>
        <w:suppressAutoHyphens/>
        <w:ind w:left="567" w:hanging="567"/>
        <w:jc w:val="both"/>
        <w:rPr>
          <w:rFonts w:ascii="Arial" w:hAnsi="Arial" w:cs="Arial"/>
          <w:sz w:val="20"/>
          <w:szCs w:val="20"/>
        </w:rPr>
      </w:pPr>
      <w:r w:rsidRPr="00457B42">
        <w:rPr>
          <w:rFonts w:ascii="Arial" w:hAnsi="Arial" w:cs="Arial"/>
          <w:sz w:val="20"/>
          <w:szCs w:val="20"/>
        </w:rPr>
        <w:t xml:space="preserve">Serão desclassificadas as propostas que não atenderem quaisquer das exigências deste Edital ou que se opuserem a quaisquer dispositivos legais vigentes, bem como aquelas que consignarem preços simbólicos, irrisórios, de valor </w:t>
      </w:r>
      <w:r w:rsidR="00B039CD" w:rsidRPr="00457B42">
        <w:rPr>
          <w:rFonts w:ascii="Arial" w:hAnsi="Arial" w:cs="Arial"/>
          <w:sz w:val="20"/>
          <w:szCs w:val="20"/>
        </w:rPr>
        <w:t>0,00 (</w:t>
      </w:r>
      <w:r w:rsidRPr="00457B42">
        <w:rPr>
          <w:rFonts w:ascii="Arial" w:hAnsi="Arial" w:cs="Arial"/>
          <w:sz w:val="20"/>
          <w:szCs w:val="20"/>
        </w:rPr>
        <w:t>zero</w:t>
      </w:r>
      <w:r w:rsidR="00B039CD" w:rsidRPr="00457B42">
        <w:rPr>
          <w:rFonts w:ascii="Arial" w:hAnsi="Arial" w:cs="Arial"/>
          <w:sz w:val="20"/>
          <w:szCs w:val="20"/>
        </w:rPr>
        <w:t>)</w:t>
      </w:r>
      <w:r w:rsidRPr="00457B42">
        <w:rPr>
          <w:rFonts w:ascii="Arial" w:hAnsi="Arial" w:cs="Arial"/>
          <w:sz w:val="20"/>
          <w:szCs w:val="20"/>
        </w:rPr>
        <w:t>, manifestamente inexeqüíveis ou financeiramente incompatíveis com o objeto da licitação, e ainda, àquelas que consignarem vantagens não previstas ou baseadas em oferta das demais licitantes.</w:t>
      </w:r>
    </w:p>
    <w:p w:rsidR="00B35615" w:rsidRPr="00457B42" w:rsidRDefault="00B35615" w:rsidP="00083A9B">
      <w:pPr>
        <w:numPr>
          <w:ilvl w:val="2"/>
          <w:numId w:val="3"/>
        </w:numPr>
        <w:tabs>
          <w:tab w:val="clear" w:pos="720"/>
          <w:tab w:val="left" w:pos="0"/>
          <w:tab w:val="num" w:pos="567"/>
        </w:tabs>
        <w:suppressAutoHyphens/>
        <w:ind w:left="567" w:hanging="567"/>
        <w:jc w:val="both"/>
        <w:rPr>
          <w:rFonts w:ascii="Arial" w:hAnsi="Arial" w:cs="Arial"/>
          <w:bCs/>
          <w:sz w:val="20"/>
          <w:szCs w:val="20"/>
        </w:rPr>
      </w:pPr>
      <w:r w:rsidRPr="00457B42">
        <w:rPr>
          <w:rFonts w:ascii="Arial" w:hAnsi="Arial" w:cs="Arial"/>
          <w:bCs/>
          <w:sz w:val="20"/>
          <w:szCs w:val="20"/>
        </w:rPr>
        <w:t>Não será motivo de desclassificação, simples omissões que sejam irrelevantes para o entendimento da proposta, que não venham causar prejuízo para a Administração.</w:t>
      </w:r>
    </w:p>
    <w:p w:rsidR="00B35615" w:rsidRPr="00457B42" w:rsidRDefault="00B35615" w:rsidP="00083A9B">
      <w:pPr>
        <w:numPr>
          <w:ilvl w:val="1"/>
          <w:numId w:val="3"/>
        </w:numPr>
        <w:tabs>
          <w:tab w:val="clear" w:pos="360"/>
          <w:tab w:val="num" w:pos="426"/>
        </w:tabs>
        <w:suppressAutoHyphens/>
        <w:ind w:left="426" w:hanging="426"/>
        <w:jc w:val="both"/>
        <w:rPr>
          <w:rFonts w:ascii="Arial" w:hAnsi="Arial" w:cs="Arial"/>
          <w:sz w:val="20"/>
          <w:szCs w:val="20"/>
        </w:rPr>
      </w:pPr>
      <w:r w:rsidRPr="00457B42">
        <w:rPr>
          <w:rFonts w:ascii="Arial" w:hAnsi="Arial" w:cs="Arial"/>
          <w:sz w:val="20"/>
          <w:szCs w:val="20"/>
        </w:rPr>
        <w:t>As propostas classificadas serão selecionadas para a etapa de lances, com observância dos seguintes critérios:</w:t>
      </w:r>
    </w:p>
    <w:p w:rsidR="00B35615" w:rsidRPr="00457B42" w:rsidRDefault="00B35615" w:rsidP="00083A9B">
      <w:pPr>
        <w:numPr>
          <w:ilvl w:val="0"/>
          <w:numId w:val="5"/>
        </w:numPr>
        <w:tabs>
          <w:tab w:val="left" w:pos="709"/>
        </w:tabs>
        <w:suppressAutoHyphens/>
        <w:ind w:left="709" w:hanging="283"/>
        <w:jc w:val="both"/>
        <w:rPr>
          <w:rFonts w:ascii="Arial" w:hAnsi="Arial" w:cs="Arial"/>
          <w:sz w:val="20"/>
          <w:szCs w:val="20"/>
        </w:rPr>
      </w:pPr>
      <w:r w:rsidRPr="00457B42">
        <w:rPr>
          <w:rFonts w:ascii="Arial" w:hAnsi="Arial" w:cs="Arial"/>
          <w:sz w:val="20"/>
          <w:szCs w:val="20"/>
        </w:rPr>
        <w:t>Seleção da proposta de menor preço e as demais com preços até 10% (dez por cento) superiores àquela;</w:t>
      </w:r>
    </w:p>
    <w:p w:rsidR="00B35615" w:rsidRPr="00457B42" w:rsidRDefault="00B35615" w:rsidP="00083A9B">
      <w:pPr>
        <w:numPr>
          <w:ilvl w:val="0"/>
          <w:numId w:val="5"/>
        </w:numPr>
        <w:tabs>
          <w:tab w:val="left" w:pos="709"/>
        </w:tabs>
        <w:suppressAutoHyphens/>
        <w:ind w:left="709" w:hanging="283"/>
        <w:jc w:val="both"/>
        <w:rPr>
          <w:rFonts w:ascii="Arial" w:hAnsi="Arial" w:cs="Arial"/>
          <w:sz w:val="20"/>
          <w:szCs w:val="20"/>
        </w:rPr>
      </w:pPr>
      <w:r w:rsidRPr="00457B42">
        <w:rPr>
          <w:rFonts w:ascii="Arial" w:hAnsi="Arial" w:cs="Arial"/>
          <w:sz w:val="20"/>
          <w:szCs w:val="20"/>
        </w:rPr>
        <w:t>Não havendo pelo menos 03 (três) preços na condição definida na alínea anterior, serão selecionadas as propostas que apresentarem os menores preços, até o máximo de 03 (três). No caso de empate nos preços, serão admitidas todas as propostas empatadas, independentemente do número de licitantes.</w:t>
      </w:r>
    </w:p>
    <w:p w:rsidR="00B35615" w:rsidRPr="00457B42" w:rsidRDefault="00B35615" w:rsidP="00083A9B">
      <w:pPr>
        <w:numPr>
          <w:ilvl w:val="1"/>
          <w:numId w:val="3"/>
        </w:numPr>
        <w:tabs>
          <w:tab w:val="left" w:pos="540"/>
        </w:tabs>
        <w:suppressAutoHyphens/>
        <w:jc w:val="both"/>
        <w:rPr>
          <w:rFonts w:ascii="Arial" w:hAnsi="Arial" w:cs="Arial"/>
          <w:sz w:val="20"/>
          <w:szCs w:val="20"/>
        </w:rPr>
      </w:pPr>
      <w:r w:rsidRPr="00457B42">
        <w:rPr>
          <w:rFonts w:ascii="Arial" w:hAnsi="Arial" w:cs="Arial"/>
          <w:sz w:val="20"/>
          <w:szCs w:val="20"/>
        </w:rPr>
        <w:t>O Pregoeiro convidará individualmente os autores das propostas selecionadas a formular lances de forma seqüencial, a partir do autor da proposta de maior preço e os demais em ordem decrescente de valor, decidindo-se por meio de sorteio no caso de empate de preços.</w:t>
      </w:r>
    </w:p>
    <w:p w:rsidR="00B35615" w:rsidRPr="00457B42" w:rsidRDefault="00B35615" w:rsidP="00083A9B">
      <w:pPr>
        <w:numPr>
          <w:ilvl w:val="2"/>
          <w:numId w:val="3"/>
        </w:numPr>
        <w:tabs>
          <w:tab w:val="clear" w:pos="720"/>
          <w:tab w:val="num" w:pos="567"/>
        </w:tabs>
        <w:suppressAutoHyphens/>
        <w:ind w:left="567" w:hanging="567"/>
        <w:jc w:val="both"/>
        <w:rPr>
          <w:rFonts w:ascii="Arial" w:hAnsi="Arial" w:cs="Arial"/>
          <w:sz w:val="20"/>
          <w:szCs w:val="20"/>
        </w:rPr>
      </w:pPr>
      <w:r w:rsidRPr="00457B42">
        <w:rPr>
          <w:rFonts w:ascii="Arial" w:hAnsi="Arial" w:cs="Arial"/>
          <w:sz w:val="20"/>
          <w:szCs w:val="20"/>
        </w:rPr>
        <w:t>O licitante sorteado em primeiro lugar poderá escolher a posição na ordenação de lances, em relação aos demais empatados, e assim sucessivamente até a definição completa da ordem de lances.</w:t>
      </w:r>
    </w:p>
    <w:p w:rsidR="00B35615" w:rsidRPr="00457B42" w:rsidRDefault="00B35615" w:rsidP="00083A9B">
      <w:pPr>
        <w:numPr>
          <w:ilvl w:val="1"/>
          <w:numId w:val="3"/>
        </w:numPr>
        <w:tabs>
          <w:tab w:val="left" w:pos="540"/>
        </w:tabs>
        <w:suppressAutoHyphens/>
        <w:jc w:val="both"/>
        <w:rPr>
          <w:rFonts w:ascii="Arial" w:hAnsi="Arial" w:cs="Arial"/>
          <w:sz w:val="20"/>
          <w:szCs w:val="20"/>
        </w:rPr>
      </w:pPr>
      <w:r w:rsidRPr="00457B42">
        <w:rPr>
          <w:rFonts w:ascii="Arial" w:hAnsi="Arial" w:cs="Arial"/>
          <w:sz w:val="20"/>
          <w:szCs w:val="20"/>
        </w:rPr>
        <w:t>Os lances deverão ser formulados em valores distintos e decrescentes, inferiores à proposta de menor preço.</w:t>
      </w:r>
    </w:p>
    <w:p w:rsidR="00B35615" w:rsidRPr="00457B42" w:rsidRDefault="00B35615" w:rsidP="00083A9B">
      <w:pPr>
        <w:numPr>
          <w:ilvl w:val="1"/>
          <w:numId w:val="3"/>
        </w:numPr>
        <w:tabs>
          <w:tab w:val="left" w:pos="540"/>
        </w:tabs>
        <w:suppressAutoHyphens/>
        <w:jc w:val="both"/>
        <w:rPr>
          <w:rFonts w:ascii="Arial" w:hAnsi="Arial" w:cs="Arial"/>
          <w:sz w:val="20"/>
          <w:szCs w:val="20"/>
        </w:rPr>
      </w:pPr>
      <w:r w:rsidRPr="00457B42">
        <w:rPr>
          <w:rFonts w:ascii="Arial" w:hAnsi="Arial" w:cs="Arial"/>
          <w:sz w:val="20"/>
          <w:szCs w:val="20"/>
        </w:rPr>
        <w:t xml:space="preserve">A etapa de lances será considerada encerrada quando todos os participantes dessa etapa declinarem da formulação de lances. </w:t>
      </w:r>
    </w:p>
    <w:p w:rsidR="00B35615" w:rsidRPr="00457B42" w:rsidRDefault="00B35615" w:rsidP="00083A9B">
      <w:pPr>
        <w:numPr>
          <w:ilvl w:val="1"/>
          <w:numId w:val="3"/>
        </w:numPr>
        <w:tabs>
          <w:tab w:val="left" w:pos="540"/>
        </w:tabs>
        <w:suppressAutoHyphens/>
        <w:jc w:val="both"/>
        <w:rPr>
          <w:rFonts w:ascii="Arial" w:hAnsi="Arial" w:cs="Arial"/>
          <w:bCs/>
          <w:sz w:val="20"/>
          <w:szCs w:val="20"/>
        </w:rPr>
      </w:pPr>
      <w:r w:rsidRPr="00457B42">
        <w:rPr>
          <w:rFonts w:ascii="Arial" w:hAnsi="Arial" w:cs="Arial"/>
          <w:sz w:val="20"/>
          <w:szCs w:val="20"/>
        </w:rPr>
        <w:t xml:space="preserve">Encerrada a etapa de lances, serão classificadas as propostas selecionadas e não selecionadas para a etapa de lances, na ordem crescente dos valores, considerando-se para as selecionadas o último preço ofertado, </w:t>
      </w:r>
      <w:r w:rsidRPr="00457B42">
        <w:rPr>
          <w:rFonts w:ascii="Arial" w:hAnsi="Arial" w:cs="Arial"/>
          <w:bCs/>
          <w:sz w:val="20"/>
          <w:szCs w:val="20"/>
        </w:rPr>
        <w:t>observando-se, quando aplicável, a Lei Complementar nº 123/2006.</w:t>
      </w:r>
    </w:p>
    <w:p w:rsidR="00B35615" w:rsidRPr="00457B42" w:rsidRDefault="00B35615" w:rsidP="00083A9B">
      <w:pPr>
        <w:numPr>
          <w:ilvl w:val="1"/>
          <w:numId w:val="3"/>
        </w:numPr>
        <w:tabs>
          <w:tab w:val="left" w:pos="540"/>
        </w:tabs>
        <w:suppressAutoHyphens/>
        <w:jc w:val="both"/>
        <w:rPr>
          <w:rFonts w:ascii="Arial" w:hAnsi="Arial" w:cs="Arial"/>
          <w:sz w:val="20"/>
          <w:szCs w:val="20"/>
        </w:rPr>
      </w:pPr>
      <w:r w:rsidRPr="00457B42">
        <w:rPr>
          <w:rFonts w:ascii="Arial" w:hAnsi="Arial" w:cs="Arial"/>
          <w:sz w:val="20"/>
          <w:szCs w:val="20"/>
        </w:rPr>
        <w:t>O Pregoeiro poderá negociar com o autor da oferta de menor valor com vistas à redução do preço.</w:t>
      </w:r>
    </w:p>
    <w:p w:rsidR="00B35615" w:rsidRPr="00457B42" w:rsidRDefault="00B35615" w:rsidP="00083A9B">
      <w:pPr>
        <w:numPr>
          <w:ilvl w:val="1"/>
          <w:numId w:val="3"/>
        </w:numPr>
        <w:tabs>
          <w:tab w:val="clear" w:pos="360"/>
          <w:tab w:val="num" w:pos="567"/>
        </w:tabs>
        <w:suppressAutoHyphens/>
        <w:ind w:left="567" w:hanging="567"/>
        <w:jc w:val="both"/>
        <w:rPr>
          <w:rFonts w:ascii="Arial" w:hAnsi="Arial" w:cs="Arial"/>
          <w:sz w:val="20"/>
          <w:szCs w:val="20"/>
        </w:rPr>
      </w:pPr>
      <w:r w:rsidRPr="00457B42">
        <w:rPr>
          <w:rFonts w:ascii="Arial" w:hAnsi="Arial" w:cs="Arial"/>
          <w:sz w:val="20"/>
          <w:szCs w:val="20"/>
        </w:rPr>
        <w:t>Após a negociação, se houver, o Pregoeiro examinará a aceitabilidade do preço oferecido, decidindo motivadamente a respeito.</w:t>
      </w:r>
    </w:p>
    <w:p w:rsidR="00B35615" w:rsidRPr="00457B42" w:rsidRDefault="00B35615" w:rsidP="00083A9B">
      <w:pPr>
        <w:numPr>
          <w:ilvl w:val="2"/>
          <w:numId w:val="3"/>
        </w:numPr>
        <w:suppressAutoHyphens/>
        <w:jc w:val="both"/>
        <w:rPr>
          <w:rFonts w:ascii="Arial" w:hAnsi="Arial" w:cs="Arial"/>
          <w:sz w:val="20"/>
          <w:szCs w:val="20"/>
        </w:rPr>
      </w:pPr>
      <w:r w:rsidRPr="00457B42">
        <w:rPr>
          <w:rFonts w:ascii="Arial" w:hAnsi="Arial" w:cs="Arial"/>
          <w:sz w:val="20"/>
          <w:szCs w:val="20"/>
        </w:rPr>
        <w:t xml:space="preserve">A aceitabilidade será aferida a partir dos preços de mercado vigentes na data da apresentação das propostas, apurados mediante pesquisa realizada pelo órgão licitante, que será juntada aos autos por ocasião do julgamento. </w:t>
      </w:r>
    </w:p>
    <w:p w:rsidR="00B35615" w:rsidRPr="00457B42" w:rsidRDefault="00B35615" w:rsidP="00083A9B">
      <w:pPr>
        <w:numPr>
          <w:ilvl w:val="1"/>
          <w:numId w:val="3"/>
        </w:numPr>
        <w:tabs>
          <w:tab w:val="clear" w:pos="360"/>
          <w:tab w:val="num" w:pos="567"/>
        </w:tabs>
        <w:suppressAutoHyphens/>
        <w:ind w:left="567" w:hanging="567"/>
        <w:jc w:val="both"/>
        <w:rPr>
          <w:rFonts w:ascii="Arial" w:hAnsi="Arial" w:cs="Arial"/>
          <w:sz w:val="20"/>
          <w:szCs w:val="20"/>
        </w:rPr>
      </w:pPr>
      <w:r w:rsidRPr="00457B42">
        <w:rPr>
          <w:rFonts w:ascii="Arial" w:hAnsi="Arial" w:cs="Arial"/>
          <w:sz w:val="20"/>
          <w:szCs w:val="20"/>
        </w:rPr>
        <w:lastRenderedPageBreak/>
        <w:t>Considerada aceitável a oferta de menor preço, será aberto o envelope contendo os documentos de habilitação de seu autor.</w:t>
      </w:r>
    </w:p>
    <w:p w:rsidR="00B35615" w:rsidRPr="00457B42" w:rsidRDefault="00B35615" w:rsidP="00083A9B">
      <w:pPr>
        <w:numPr>
          <w:ilvl w:val="1"/>
          <w:numId w:val="3"/>
        </w:numPr>
        <w:tabs>
          <w:tab w:val="clear" w:pos="360"/>
          <w:tab w:val="num" w:pos="567"/>
        </w:tabs>
        <w:suppressAutoHyphens/>
        <w:ind w:left="567" w:hanging="567"/>
        <w:jc w:val="both"/>
        <w:rPr>
          <w:rFonts w:ascii="Arial" w:hAnsi="Arial" w:cs="Arial"/>
          <w:sz w:val="20"/>
          <w:szCs w:val="20"/>
        </w:rPr>
      </w:pPr>
      <w:r w:rsidRPr="00457B42">
        <w:rPr>
          <w:rFonts w:ascii="Arial" w:hAnsi="Arial" w:cs="Arial"/>
          <w:sz w:val="20"/>
          <w:szCs w:val="20"/>
        </w:rPr>
        <w:t>Constatado o atendimento dos requisitos de habilitação previstos neste Edital, o licitante será habilitado e declarado vencedor do certame.</w:t>
      </w:r>
    </w:p>
    <w:p w:rsidR="00B35615" w:rsidRPr="00457B42" w:rsidRDefault="00B35615" w:rsidP="00083A9B">
      <w:pPr>
        <w:numPr>
          <w:ilvl w:val="1"/>
          <w:numId w:val="3"/>
        </w:numPr>
        <w:tabs>
          <w:tab w:val="clear" w:pos="360"/>
          <w:tab w:val="num" w:pos="567"/>
        </w:tabs>
        <w:suppressAutoHyphens/>
        <w:ind w:left="567" w:hanging="567"/>
        <w:jc w:val="both"/>
        <w:rPr>
          <w:rFonts w:ascii="Arial" w:hAnsi="Arial" w:cs="Arial"/>
          <w:sz w:val="20"/>
          <w:szCs w:val="20"/>
        </w:rPr>
      </w:pPr>
      <w:r w:rsidRPr="00457B42">
        <w:rPr>
          <w:rFonts w:ascii="Arial" w:hAnsi="Arial" w:cs="Arial"/>
          <w:sz w:val="20"/>
          <w:szCs w:val="20"/>
        </w:rPr>
        <w:t>Se a oferta não for aceitável, ou se o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B35615" w:rsidRPr="00457B42" w:rsidRDefault="00B35615" w:rsidP="00083A9B">
      <w:pPr>
        <w:numPr>
          <w:ilvl w:val="1"/>
          <w:numId w:val="3"/>
        </w:numPr>
        <w:tabs>
          <w:tab w:val="clear" w:pos="360"/>
          <w:tab w:val="num" w:pos="567"/>
        </w:tabs>
        <w:suppressAutoHyphens/>
        <w:ind w:left="567" w:hanging="567"/>
        <w:jc w:val="both"/>
        <w:rPr>
          <w:rFonts w:ascii="Arial" w:hAnsi="Arial" w:cs="Arial"/>
          <w:sz w:val="20"/>
          <w:szCs w:val="20"/>
        </w:rPr>
      </w:pPr>
      <w:r w:rsidRPr="00457B42">
        <w:rPr>
          <w:rFonts w:ascii="Arial" w:hAnsi="Arial" w:cs="Arial"/>
          <w:sz w:val="20"/>
          <w:szCs w:val="20"/>
        </w:rPr>
        <w:t>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w:t>
      </w:r>
    </w:p>
    <w:p w:rsidR="00B35615" w:rsidRPr="00457B42" w:rsidRDefault="00B35615" w:rsidP="00083A9B">
      <w:pPr>
        <w:numPr>
          <w:ilvl w:val="1"/>
          <w:numId w:val="3"/>
        </w:numPr>
        <w:tabs>
          <w:tab w:val="clear" w:pos="360"/>
          <w:tab w:val="num" w:pos="567"/>
        </w:tabs>
        <w:suppressAutoHyphens/>
        <w:ind w:left="567" w:hanging="567"/>
        <w:jc w:val="both"/>
        <w:rPr>
          <w:rFonts w:ascii="Arial" w:hAnsi="Arial" w:cs="Arial"/>
          <w:sz w:val="20"/>
          <w:szCs w:val="20"/>
        </w:rPr>
      </w:pPr>
      <w:r w:rsidRPr="00457B42">
        <w:rPr>
          <w:rFonts w:ascii="Arial" w:hAnsi="Arial" w:cs="Arial"/>
          <w:sz w:val="20"/>
          <w:szCs w:val="20"/>
        </w:rPr>
        <w:t>A Ata Circunstanciada deverá ser assinada pelo Pregoeiro, pela Equipe de Apoio e por todos os Licitantes presentes.</w:t>
      </w:r>
    </w:p>
    <w:p w:rsidR="00B35615" w:rsidRPr="00457B42" w:rsidRDefault="00B35615" w:rsidP="00083A9B">
      <w:pPr>
        <w:numPr>
          <w:ilvl w:val="1"/>
          <w:numId w:val="3"/>
        </w:numPr>
        <w:tabs>
          <w:tab w:val="clear" w:pos="360"/>
          <w:tab w:val="num" w:pos="567"/>
        </w:tabs>
        <w:suppressAutoHyphens/>
        <w:ind w:left="567" w:hanging="567"/>
        <w:jc w:val="both"/>
        <w:rPr>
          <w:rFonts w:ascii="Arial" w:hAnsi="Arial" w:cs="Arial"/>
          <w:sz w:val="20"/>
          <w:szCs w:val="20"/>
        </w:rPr>
      </w:pPr>
      <w:r w:rsidRPr="00457B42">
        <w:rPr>
          <w:rFonts w:ascii="Arial" w:hAnsi="Arial" w:cs="Arial"/>
          <w:sz w:val="20"/>
          <w:szCs w:val="20"/>
        </w:rPr>
        <w:t xml:space="preserve">Caso haja necessidade de adiamento da Sessão Pública, será marcada nova data para a continuação dos trabalhos, devendo ficar intimados, no mesmo ato, os Licitantes presentes. </w:t>
      </w:r>
    </w:p>
    <w:p w:rsidR="00B35615" w:rsidRPr="00457B42" w:rsidRDefault="00B35615" w:rsidP="00083A9B">
      <w:pPr>
        <w:numPr>
          <w:ilvl w:val="1"/>
          <w:numId w:val="3"/>
        </w:numPr>
        <w:tabs>
          <w:tab w:val="clear" w:pos="360"/>
          <w:tab w:val="num" w:pos="567"/>
        </w:tabs>
        <w:suppressAutoHyphens/>
        <w:ind w:left="567" w:hanging="567"/>
        <w:jc w:val="both"/>
        <w:rPr>
          <w:rFonts w:ascii="Arial" w:hAnsi="Arial" w:cs="Arial"/>
          <w:sz w:val="20"/>
          <w:szCs w:val="20"/>
        </w:rPr>
      </w:pPr>
      <w:r w:rsidRPr="00457B42">
        <w:rPr>
          <w:rFonts w:ascii="Arial" w:hAnsi="Arial" w:cs="Arial"/>
          <w:sz w:val="20"/>
          <w:szCs w:val="20"/>
        </w:rPr>
        <w:t xml:space="preserve">Para o bem dos serviços, o Pregoeiro, se julgar conveniente, reserva-se do direito, de suspender a licitação, em qualquer uma das suas fases, para efetivar as análises indispensáveis e desenvolver as diligências que se fizerem necessárias, internamente, condicionando a divulgação do resultado preliminar da etapa que estiver em julgamento, à conclusão dos serviços. </w:t>
      </w:r>
    </w:p>
    <w:p w:rsidR="00B35615" w:rsidRPr="00457B42" w:rsidRDefault="00B35615" w:rsidP="00083A9B">
      <w:pPr>
        <w:numPr>
          <w:ilvl w:val="1"/>
          <w:numId w:val="3"/>
        </w:numPr>
        <w:tabs>
          <w:tab w:val="clear" w:pos="360"/>
          <w:tab w:val="num" w:pos="567"/>
        </w:tabs>
        <w:suppressAutoHyphens/>
        <w:ind w:left="567" w:hanging="567"/>
        <w:jc w:val="both"/>
        <w:rPr>
          <w:rFonts w:ascii="Arial" w:hAnsi="Arial" w:cs="Arial"/>
          <w:sz w:val="20"/>
          <w:szCs w:val="20"/>
        </w:rPr>
      </w:pPr>
      <w:r w:rsidRPr="00457B42">
        <w:rPr>
          <w:rFonts w:ascii="Arial" w:hAnsi="Arial" w:cs="Arial"/>
          <w:bCs/>
          <w:sz w:val="20"/>
          <w:szCs w:val="20"/>
        </w:rPr>
        <w:t xml:space="preserve">Vícios, erros e/ou omissões, que não impliquem em prejuízo para o Município, poderão ser desconsiderados pelo Pregoeiro, cabendo a este agir em conformidade com os princípios que regem a Administração Pública. </w:t>
      </w:r>
    </w:p>
    <w:p w:rsidR="00B431C8" w:rsidRPr="00457B42" w:rsidRDefault="00B431C8" w:rsidP="00B431C8">
      <w:pPr>
        <w:numPr>
          <w:ilvl w:val="1"/>
          <w:numId w:val="3"/>
        </w:numPr>
        <w:tabs>
          <w:tab w:val="clear" w:pos="360"/>
          <w:tab w:val="num" w:pos="567"/>
        </w:tabs>
        <w:suppressAutoHyphens/>
        <w:ind w:left="567" w:hanging="567"/>
        <w:jc w:val="both"/>
        <w:rPr>
          <w:rFonts w:ascii="Arial" w:hAnsi="Arial" w:cs="Arial"/>
          <w:b/>
          <w:sz w:val="20"/>
          <w:szCs w:val="20"/>
        </w:rPr>
      </w:pPr>
      <w:r w:rsidRPr="00457B42">
        <w:rPr>
          <w:rFonts w:ascii="Arial" w:hAnsi="Arial" w:cs="Arial"/>
          <w:b/>
          <w:sz w:val="20"/>
          <w:szCs w:val="20"/>
        </w:rPr>
        <w:t>Da preferência de contratação para as microempresas e empresas de pequeno porte</w:t>
      </w:r>
    </w:p>
    <w:p w:rsidR="00B431C8" w:rsidRPr="00457B42" w:rsidRDefault="00B431C8" w:rsidP="00B431C8">
      <w:pPr>
        <w:numPr>
          <w:ilvl w:val="2"/>
          <w:numId w:val="3"/>
        </w:numPr>
        <w:suppressAutoHyphens/>
        <w:jc w:val="both"/>
        <w:rPr>
          <w:rFonts w:ascii="Arial" w:hAnsi="Arial" w:cs="Arial"/>
          <w:sz w:val="20"/>
          <w:szCs w:val="20"/>
        </w:rPr>
      </w:pPr>
      <w:r w:rsidRPr="00457B42">
        <w:rPr>
          <w:rFonts w:ascii="Arial" w:hAnsi="Arial" w:cs="Arial"/>
          <w:sz w:val="20"/>
          <w:szCs w:val="20"/>
        </w:rPr>
        <w:t>Nos termos da Lei Complementar nº 123/2006, será assegurado, como critério de desempate, preferência de contratação para as Microempresas e Empresas de Pequeno Porte.</w:t>
      </w:r>
    </w:p>
    <w:p w:rsidR="00B431C8" w:rsidRPr="00457B42" w:rsidRDefault="00B431C8" w:rsidP="00B431C8">
      <w:pPr>
        <w:numPr>
          <w:ilvl w:val="2"/>
          <w:numId w:val="3"/>
        </w:numPr>
        <w:suppressAutoHyphens/>
        <w:jc w:val="both"/>
        <w:rPr>
          <w:rFonts w:ascii="Arial" w:hAnsi="Arial" w:cs="Arial"/>
          <w:sz w:val="20"/>
          <w:szCs w:val="20"/>
        </w:rPr>
      </w:pPr>
      <w:r w:rsidRPr="00457B42">
        <w:rPr>
          <w:rFonts w:ascii="Arial" w:hAnsi="Arial" w:cs="Arial"/>
          <w:sz w:val="20"/>
          <w:szCs w:val="20"/>
        </w:rPr>
        <w:t>Entende-se por empate aquelas situações em que as propostas apresentadas pelas Microempresas e Empresas de Pequeno Porte sejam iguais ou até 5% (cinco por cento) superiores ao melhor preço.</w:t>
      </w:r>
    </w:p>
    <w:p w:rsidR="00705090" w:rsidRPr="00457B42" w:rsidRDefault="00B431C8" w:rsidP="00B431C8">
      <w:pPr>
        <w:numPr>
          <w:ilvl w:val="2"/>
          <w:numId w:val="3"/>
        </w:numPr>
        <w:suppressAutoHyphens/>
        <w:jc w:val="both"/>
        <w:rPr>
          <w:rFonts w:ascii="Arial" w:hAnsi="Arial" w:cs="Arial"/>
          <w:sz w:val="20"/>
          <w:szCs w:val="20"/>
        </w:rPr>
      </w:pPr>
      <w:r w:rsidRPr="00457B42">
        <w:rPr>
          <w:rFonts w:ascii="Arial" w:hAnsi="Arial" w:cs="Arial"/>
          <w:sz w:val="20"/>
          <w:szCs w:val="20"/>
        </w:rPr>
        <w:t>No caso de empate entre duas ou mais propostas proceder-se-á da seguinte forma:</w:t>
      </w:r>
    </w:p>
    <w:p w:rsidR="00705090" w:rsidRPr="00457B42" w:rsidRDefault="00B431C8" w:rsidP="00705090">
      <w:pPr>
        <w:numPr>
          <w:ilvl w:val="2"/>
          <w:numId w:val="45"/>
        </w:numPr>
        <w:tabs>
          <w:tab w:val="clear" w:pos="720"/>
          <w:tab w:val="num" w:pos="851"/>
        </w:tabs>
        <w:suppressAutoHyphens/>
        <w:ind w:left="993" w:hanging="294"/>
        <w:jc w:val="both"/>
        <w:rPr>
          <w:rFonts w:ascii="Arial" w:hAnsi="Arial" w:cs="Arial"/>
          <w:sz w:val="20"/>
          <w:szCs w:val="20"/>
        </w:rPr>
      </w:pPr>
      <w:r w:rsidRPr="00457B42">
        <w:rPr>
          <w:rFonts w:ascii="Arial" w:hAnsi="Arial" w:cs="Arial"/>
          <w:sz w:val="20"/>
          <w:szCs w:val="20"/>
        </w:rPr>
        <w:t>A Microempresa ou Empresa de Pequeno Porte mais bem classificada poderá apresentar proposta de preço inferior àquela considerada vencedora do certame, situação em que será adjudicado em seu favor o objeto licitado.</w:t>
      </w:r>
    </w:p>
    <w:p w:rsidR="00705090" w:rsidRPr="00457B42" w:rsidRDefault="00B431C8" w:rsidP="00705090">
      <w:pPr>
        <w:numPr>
          <w:ilvl w:val="2"/>
          <w:numId w:val="45"/>
        </w:numPr>
        <w:tabs>
          <w:tab w:val="clear" w:pos="720"/>
          <w:tab w:val="num" w:pos="851"/>
        </w:tabs>
        <w:suppressAutoHyphens/>
        <w:ind w:left="993" w:hanging="294"/>
        <w:jc w:val="both"/>
        <w:rPr>
          <w:rFonts w:ascii="Arial" w:hAnsi="Arial" w:cs="Arial"/>
          <w:sz w:val="20"/>
          <w:szCs w:val="20"/>
        </w:rPr>
      </w:pPr>
      <w:r w:rsidRPr="00457B42">
        <w:rPr>
          <w:rFonts w:ascii="Arial" w:hAnsi="Arial" w:cs="Arial"/>
          <w:sz w:val="20"/>
          <w:szCs w:val="20"/>
        </w:rPr>
        <w:t>Não ocorrendo a contratação da Microempresa ou Empresa de Pequeno Porte, na forma da alínea “a” do subitem 7.1</w:t>
      </w:r>
      <w:r w:rsidR="005737CF">
        <w:rPr>
          <w:rFonts w:ascii="Arial" w:hAnsi="Arial" w:cs="Arial"/>
          <w:sz w:val="20"/>
          <w:szCs w:val="20"/>
        </w:rPr>
        <w:t>9</w:t>
      </w:r>
      <w:r w:rsidRPr="00457B42">
        <w:rPr>
          <w:rFonts w:ascii="Arial" w:hAnsi="Arial" w:cs="Arial"/>
          <w:sz w:val="20"/>
          <w:szCs w:val="20"/>
        </w:rPr>
        <w:t>.3, serão convocadas as remanescentes que porventura se enquadrem na hipótese do subitem 7.1</w:t>
      </w:r>
      <w:r w:rsidR="005737CF">
        <w:rPr>
          <w:rFonts w:ascii="Arial" w:hAnsi="Arial" w:cs="Arial"/>
          <w:sz w:val="20"/>
          <w:szCs w:val="20"/>
        </w:rPr>
        <w:t>9</w:t>
      </w:r>
      <w:r w:rsidRPr="00457B42">
        <w:rPr>
          <w:rFonts w:ascii="Arial" w:hAnsi="Arial" w:cs="Arial"/>
          <w:sz w:val="20"/>
          <w:szCs w:val="20"/>
        </w:rPr>
        <w:t xml:space="preserve">.2 deste Edital, na ordem classificatória, para o exercício do mesmo direito. </w:t>
      </w:r>
    </w:p>
    <w:p w:rsidR="00705090" w:rsidRPr="00457B42" w:rsidRDefault="00B431C8" w:rsidP="00705090">
      <w:pPr>
        <w:numPr>
          <w:ilvl w:val="2"/>
          <w:numId w:val="45"/>
        </w:numPr>
        <w:tabs>
          <w:tab w:val="clear" w:pos="720"/>
          <w:tab w:val="num" w:pos="851"/>
        </w:tabs>
        <w:suppressAutoHyphens/>
        <w:ind w:left="993" w:hanging="294"/>
        <w:jc w:val="both"/>
        <w:rPr>
          <w:rFonts w:ascii="Arial" w:hAnsi="Arial" w:cs="Arial"/>
          <w:sz w:val="20"/>
          <w:szCs w:val="20"/>
        </w:rPr>
      </w:pPr>
      <w:r w:rsidRPr="00457B42">
        <w:rPr>
          <w:rFonts w:ascii="Arial" w:hAnsi="Arial" w:cs="Arial"/>
          <w:sz w:val="20"/>
          <w:szCs w:val="20"/>
        </w:rPr>
        <w:t>No caso de equivalência dos valores apresentados pelas Microempresas e Empresas de Pequeno Porte que se encontrem no intervalo estabelecido no subitem 7.1</w:t>
      </w:r>
      <w:r w:rsidR="005737CF">
        <w:rPr>
          <w:rFonts w:ascii="Arial" w:hAnsi="Arial" w:cs="Arial"/>
          <w:sz w:val="20"/>
          <w:szCs w:val="20"/>
        </w:rPr>
        <w:t>9</w:t>
      </w:r>
      <w:r w:rsidRPr="00457B42">
        <w:rPr>
          <w:rFonts w:ascii="Arial" w:hAnsi="Arial" w:cs="Arial"/>
          <w:sz w:val="20"/>
          <w:szCs w:val="20"/>
        </w:rPr>
        <w:t xml:space="preserve">.2 deste Edital, será realizado sorteio entre elas para que se identifique àquela que, primeiro, poderá apresentar melhor oferta. </w:t>
      </w:r>
    </w:p>
    <w:p w:rsidR="00705090" w:rsidRPr="00457B42" w:rsidRDefault="00B431C8" w:rsidP="00B431C8">
      <w:pPr>
        <w:numPr>
          <w:ilvl w:val="2"/>
          <w:numId w:val="3"/>
        </w:numPr>
        <w:suppressAutoHyphens/>
        <w:jc w:val="both"/>
        <w:rPr>
          <w:rFonts w:ascii="Arial" w:hAnsi="Arial" w:cs="Arial"/>
          <w:sz w:val="20"/>
          <w:szCs w:val="20"/>
        </w:rPr>
      </w:pPr>
      <w:r w:rsidRPr="00457B42">
        <w:rPr>
          <w:rFonts w:ascii="Arial" w:hAnsi="Arial" w:cs="Arial"/>
          <w:sz w:val="20"/>
          <w:szCs w:val="20"/>
        </w:rPr>
        <w:t>Na hipótese da não contratação nos termos previstos na alínea “a” do subitem 7.1</w:t>
      </w:r>
      <w:r w:rsidR="005737CF">
        <w:rPr>
          <w:rFonts w:ascii="Arial" w:hAnsi="Arial" w:cs="Arial"/>
          <w:sz w:val="20"/>
          <w:szCs w:val="20"/>
        </w:rPr>
        <w:t>9</w:t>
      </w:r>
      <w:r w:rsidRPr="00457B42">
        <w:rPr>
          <w:rFonts w:ascii="Arial" w:hAnsi="Arial" w:cs="Arial"/>
          <w:sz w:val="20"/>
          <w:szCs w:val="20"/>
        </w:rPr>
        <w:t>.3, o objeto licitado será adjudicado em favor da proposta originalmente vencedora do certame.</w:t>
      </w:r>
    </w:p>
    <w:p w:rsidR="00705090" w:rsidRPr="00457B42" w:rsidRDefault="00B431C8" w:rsidP="00B431C8">
      <w:pPr>
        <w:numPr>
          <w:ilvl w:val="2"/>
          <w:numId w:val="3"/>
        </w:numPr>
        <w:suppressAutoHyphens/>
        <w:jc w:val="both"/>
        <w:rPr>
          <w:rFonts w:ascii="Arial" w:hAnsi="Arial" w:cs="Arial"/>
          <w:sz w:val="20"/>
          <w:szCs w:val="20"/>
        </w:rPr>
      </w:pPr>
      <w:r w:rsidRPr="00457B42">
        <w:rPr>
          <w:rFonts w:ascii="Arial" w:hAnsi="Arial" w:cs="Arial"/>
          <w:sz w:val="20"/>
          <w:szCs w:val="20"/>
        </w:rPr>
        <w:t xml:space="preserve">A Microempresa ou Empresa de Pequeno Porte mais bem classificada será convocada para apresentar nova proposta no prazo máximo de 05 (cinco) minutos após o encerramento dos lances, sob pena de preclusão. </w:t>
      </w:r>
    </w:p>
    <w:p w:rsidR="00705090" w:rsidRPr="00457B42" w:rsidRDefault="00B431C8" w:rsidP="00B431C8">
      <w:pPr>
        <w:numPr>
          <w:ilvl w:val="2"/>
          <w:numId w:val="3"/>
        </w:numPr>
        <w:suppressAutoHyphens/>
        <w:jc w:val="both"/>
        <w:rPr>
          <w:rFonts w:ascii="Arial" w:hAnsi="Arial" w:cs="Arial"/>
          <w:sz w:val="20"/>
          <w:szCs w:val="20"/>
        </w:rPr>
      </w:pPr>
      <w:r w:rsidRPr="00457B42">
        <w:rPr>
          <w:rFonts w:ascii="Arial" w:hAnsi="Arial" w:cs="Arial"/>
          <w:sz w:val="20"/>
          <w:szCs w:val="20"/>
        </w:rPr>
        <w:t>O disposto no subitem 7.1</w:t>
      </w:r>
      <w:r w:rsidR="005737CF">
        <w:rPr>
          <w:rFonts w:ascii="Arial" w:hAnsi="Arial" w:cs="Arial"/>
          <w:sz w:val="20"/>
          <w:szCs w:val="20"/>
        </w:rPr>
        <w:t>9</w:t>
      </w:r>
      <w:r w:rsidRPr="00457B42">
        <w:rPr>
          <w:rFonts w:ascii="Arial" w:hAnsi="Arial" w:cs="Arial"/>
          <w:sz w:val="20"/>
          <w:szCs w:val="20"/>
        </w:rPr>
        <w:t>.3 e suas alíneas somente se aplicarão quando a melhor oferta inicial não tiver sido apresentada por Microempresa ou Empresa de Pequeno Porte. Nesse caso o desempate entre duas ou mais propostas, e não havendo lances, será efetuado mediante sorteio a ser realizado durante a sessão do presente Pregão.</w:t>
      </w:r>
    </w:p>
    <w:p w:rsidR="00705090" w:rsidRPr="00457B42" w:rsidRDefault="00B431C8" w:rsidP="00B431C8">
      <w:pPr>
        <w:numPr>
          <w:ilvl w:val="2"/>
          <w:numId w:val="3"/>
        </w:numPr>
        <w:suppressAutoHyphens/>
        <w:jc w:val="both"/>
        <w:rPr>
          <w:rFonts w:ascii="Arial" w:hAnsi="Arial" w:cs="Arial"/>
          <w:sz w:val="20"/>
          <w:szCs w:val="20"/>
        </w:rPr>
      </w:pPr>
      <w:r w:rsidRPr="00457B42">
        <w:rPr>
          <w:rFonts w:ascii="Arial" w:hAnsi="Arial" w:cs="Arial"/>
          <w:sz w:val="20"/>
          <w:szCs w:val="20"/>
        </w:rPr>
        <w:t xml:space="preserve">A Microempresa e Empresa de Pequeno Porte, de acordo com o art. 43 da Lei Complementar nº 123/2006, deverão apresentar toda a documentação exigida para efeito de comprovação de regularidade fiscal, mesmo que esta apresente alguma restrição. </w:t>
      </w:r>
    </w:p>
    <w:p w:rsidR="00705090" w:rsidRPr="00457B42" w:rsidRDefault="00705090" w:rsidP="00705090">
      <w:pPr>
        <w:pStyle w:val="PargrafodaLista"/>
        <w:numPr>
          <w:ilvl w:val="0"/>
          <w:numId w:val="46"/>
        </w:numPr>
        <w:suppressAutoHyphens/>
        <w:jc w:val="both"/>
        <w:rPr>
          <w:rFonts w:ascii="Arial" w:hAnsi="Arial" w:cs="Arial"/>
          <w:vanish/>
          <w:sz w:val="20"/>
          <w:szCs w:val="20"/>
        </w:rPr>
      </w:pPr>
    </w:p>
    <w:p w:rsidR="00705090" w:rsidRPr="00457B42" w:rsidRDefault="00705090" w:rsidP="00705090">
      <w:pPr>
        <w:pStyle w:val="PargrafodaLista"/>
        <w:numPr>
          <w:ilvl w:val="0"/>
          <w:numId w:val="46"/>
        </w:numPr>
        <w:suppressAutoHyphens/>
        <w:jc w:val="both"/>
        <w:rPr>
          <w:rFonts w:ascii="Arial" w:hAnsi="Arial" w:cs="Arial"/>
          <w:vanish/>
          <w:sz w:val="20"/>
          <w:szCs w:val="20"/>
        </w:rPr>
      </w:pPr>
    </w:p>
    <w:p w:rsidR="00705090" w:rsidRPr="00457B42" w:rsidRDefault="00705090" w:rsidP="00705090">
      <w:pPr>
        <w:pStyle w:val="PargrafodaLista"/>
        <w:numPr>
          <w:ilvl w:val="1"/>
          <w:numId w:val="46"/>
        </w:numPr>
        <w:suppressAutoHyphens/>
        <w:jc w:val="both"/>
        <w:rPr>
          <w:rFonts w:ascii="Arial" w:hAnsi="Arial" w:cs="Arial"/>
          <w:vanish/>
          <w:sz w:val="20"/>
          <w:szCs w:val="20"/>
        </w:rPr>
      </w:pPr>
    </w:p>
    <w:p w:rsidR="00705090" w:rsidRPr="00457B42" w:rsidRDefault="00705090" w:rsidP="00705090">
      <w:pPr>
        <w:pStyle w:val="PargrafodaLista"/>
        <w:numPr>
          <w:ilvl w:val="1"/>
          <w:numId w:val="46"/>
        </w:numPr>
        <w:suppressAutoHyphens/>
        <w:jc w:val="both"/>
        <w:rPr>
          <w:rFonts w:ascii="Arial" w:hAnsi="Arial" w:cs="Arial"/>
          <w:vanish/>
          <w:sz w:val="20"/>
          <w:szCs w:val="20"/>
        </w:rPr>
      </w:pPr>
    </w:p>
    <w:p w:rsidR="00705090" w:rsidRPr="00457B42" w:rsidRDefault="00705090" w:rsidP="00705090">
      <w:pPr>
        <w:pStyle w:val="PargrafodaLista"/>
        <w:numPr>
          <w:ilvl w:val="1"/>
          <w:numId w:val="46"/>
        </w:numPr>
        <w:suppressAutoHyphens/>
        <w:jc w:val="both"/>
        <w:rPr>
          <w:rFonts w:ascii="Arial" w:hAnsi="Arial" w:cs="Arial"/>
          <w:vanish/>
          <w:sz w:val="20"/>
          <w:szCs w:val="20"/>
        </w:rPr>
      </w:pPr>
    </w:p>
    <w:p w:rsidR="00705090" w:rsidRPr="00457B42" w:rsidRDefault="00705090" w:rsidP="00705090">
      <w:pPr>
        <w:pStyle w:val="PargrafodaLista"/>
        <w:numPr>
          <w:ilvl w:val="1"/>
          <w:numId w:val="46"/>
        </w:numPr>
        <w:suppressAutoHyphens/>
        <w:jc w:val="both"/>
        <w:rPr>
          <w:rFonts w:ascii="Arial" w:hAnsi="Arial" w:cs="Arial"/>
          <w:vanish/>
          <w:sz w:val="20"/>
          <w:szCs w:val="20"/>
        </w:rPr>
      </w:pPr>
    </w:p>
    <w:p w:rsidR="00705090" w:rsidRPr="00457B42" w:rsidRDefault="00705090" w:rsidP="00705090">
      <w:pPr>
        <w:pStyle w:val="PargrafodaLista"/>
        <w:numPr>
          <w:ilvl w:val="1"/>
          <w:numId w:val="46"/>
        </w:numPr>
        <w:suppressAutoHyphens/>
        <w:jc w:val="both"/>
        <w:rPr>
          <w:rFonts w:ascii="Arial" w:hAnsi="Arial" w:cs="Arial"/>
          <w:vanish/>
          <w:sz w:val="20"/>
          <w:szCs w:val="20"/>
        </w:rPr>
      </w:pPr>
    </w:p>
    <w:p w:rsidR="00705090" w:rsidRPr="00457B42" w:rsidRDefault="00705090" w:rsidP="00705090">
      <w:pPr>
        <w:pStyle w:val="PargrafodaLista"/>
        <w:numPr>
          <w:ilvl w:val="1"/>
          <w:numId w:val="46"/>
        </w:numPr>
        <w:suppressAutoHyphens/>
        <w:jc w:val="both"/>
        <w:rPr>
          <w:rFonts w:ascii="Arial" w:hAnsi="Arial" w:cs="Arial"/>
          <w:vanish/>
          <w:sz w:val="20"/>
          <w:szCs w:val="20"/>
        </w:rPr>
      </w:pPr>
    </w:p>
    <w:p w:rsidR="00705090" w:rsidRPr="00457B42" w:rsidRDefault="00705090" w:rsidP="00705090">
      <w:pPr>
        <w:pStyle w:val="PargrafodaLista"/>
        <w:numPr>
          <w:ilvl w:val="1"/>
          <w:numId w:val="46"/>
        </w:numPr>
        <w:suppressAutoHyphens/>
        <w:jc w:val="both"/>
        <w:rPr>
          <w:rFonts w:ascii="Arial" w:hAnsi="Arial" w:cs="Arial"/>
          <w:vanish/>
          <w:sz w:val="20"/>
          <w:szCs w:val="20"/>
        </w:rPr>
      </w:pPr>
    </w:p>
    <w:p w:rsidR="00705090" w:rsidRPr="00457B42" w:rsidRDefault="00705090" w:rsidP="00705090">
      <w:pPr>
        <w:pStyle w:val="PargrafodaLista"/>
        <w:numPr>
          <w:ilvl w:val="1"/>
          <w:numId w:val="46"/>
        </w:numPr>
        <w:suppressAutoHyphens/>
        <w:jc w:val="both"/>
        <w:rPr>
          <w:rFonts w:ascii="Arial" w:hAnsi="Arial" w:cs="Arial"/>
          <w:vanish/>
          <w:sz w:val="20"/>
          <w:szCs w:val="20"/>
        </w:rPr>
      </w:pPr>
    </w:p>
    <w:p w:rsidR="00705090" w:rsidRPr="00457B42" w:rsidRDefault="00705090" w:rsidP="00705090">
      <w:pPr>
        <w:pStyle w:val="PargrafodaLista"/>
        <w:numPr>
          <w:ilvl w:val="1"/>
          <w:numId w:val="46"/>
        </w:numPr>
        <w:suppressAutoHyphens/>
        <w:jc w:val="both"/>
        <w:rPr>
          <w:rFonts w:ascii="Arial" w:hAnsi="Arial" w:cs="Arial"/>
          <w:vanish/>
          <w:sz w:val="20"/>
          <w:szCs w:val="20"/>
        </w:rPr>
      </w:pPr>
    </w:p>
    <w:p w:rsidR="00705090" w:rsidRPr="00457B42" w:rsidRDefault="00705090" w:rsidP="00705090">
      <w:pPr>
        <w:pStyle w:val="PargrafodaLista"/>
        <w:numPr>
          <w:ilvl w:val="1"/>
          <w:numId w:val="46"/>
        </w:numPr>
        <w:suppressAutoHyphens/>
        <w:jc w:val="both"/>
        <w:rPr>
          <w:rFonts w:ascii="Arial" w:hAnsi="Arial" w:cs="Arial"/>
          <w:vanish/>
          <w:sz w:val="20"/>
          <w:szCs w:val="20"/>
        </w:rPr>
      </w:pPr>
    </w:p>
    <w:p w:rsidR="00705090" w:rsidRPr="00457B42" w:rsidRDefault="00705090" w:rsidP="00705090">
      <w:pPr>
        <w:pStyle w:val="PargrafodaLista"/>
        <w:numPr>
          <w:ilvl w:val="1"/>
          <w:numId w:val="46"/>
        </w:numPr>
        <w:suppressAutoHyphens/>
        <w:jc w:val="both"/>
        <w:rPr>
          <w:rFonts w:ascii="Arial" w:hAnsi="Arial" w:cs="Arial"/>
          <w:vanish/>
          <w:sz w:val="20"/>
          <w:szCs w:val="20"/>
        </w:rPr>
      </w:pPr>
    </w:p>
    <w:p w:rsidR="00705090" w:rsidRPr="00457B42" w:rsidRDefault="00705090" w:rsidP="00705090">
      <w:pPr>
        <w:pStyle w:val="PargrafodaLista"/>
        <w:numPr>
          <w:ilvl w:val="1"/>
          <w:numId w:val="46"/>
        </w:numPr>
        <w:suppressAutoHyphens/>
        <w:jc w:val="both"/>
        <w:rPr>
          <w:rFonts w:ascii="Arial" w:hAnsi="Arial" w:cs="Arial"/>
          <w:vanish/>
          <w:sz w:val="20"/>
          <w:szCs w:val="20"/>
        </w:rPr>
      </w:pPr>
    </w:p>
    <w:p w:rsidR="00705090" w:rsidRPr="00457B42" w:rsidRDefault="00705090" w:rsidP="00705090">
      <w:pPr>
        <w:pStyle w:val="PargrafodaLista"/>
        <w:numPr>
          <w:ilvl w:val="1"/>
          <w:numId w:val="46"/>
        </w:numPr>
        <w:suppressAutoHyphens/>
        <w:jc w:val="both"/>
        <w:rPr>
          <w:rFonts w:ascii="Arial" w:hAnsi="Arial" w:cs="Arial"/>
          <w:vanish/>
          <w:sz w:val="20"/>
          <w:szCs w:val="20"/>
        </w:rPr>
      </w:pPr>
    </w:p>
    <w:p w:rsidR="00705090" w:rsidRPr="00457B42" w:rsidRDefault="00705090" w:rsidP="00705090">
      <w:pPr>
        <w:pStyle w:val="PargrafodaLista"/>
        <w:numPr>
          <w:ilvl w:val="1"/>
          <w:numId w:val="46"/>
        </w:numPr>
        <w:suppressAutoHyphens/>
        <w:jc w:val="both"/>
        <w:rPr>
          <w:rFonts w:ascii="Arial" w:hAnsi="Arial" w:cs="Arial"/>
          <w:vanish/>
          <w:sz w:val="20"/>
          <w:szCs w:val="20"/>
        </w:rPr>
      </w:pPr>
    </w:p>
    <w:p w:rsidR="00705090" w:rsidRPr="00457B42" w:rsidRDefault="00705090" w:rsidP="00705090">
      <w:pPr>
        <w:pStyle w:val="PargrafodaLista"/>
        <w:numPr>
          <w:ilvl w:val="1"/>
          <w:numId w:val="46"/>
        </w:numPr>
        <w:suppressAutoHyphens/>
        <w:jc w:val="both"/>
        <w:rPr>
          <w:rFonts w:ascii="Arial" w:hAnsi="Arial" w:cs="Arial"/>
          <w:vanish/>
          <w:sz w:val="20"/>
          <w:szCs w:val="20"/>
        </w:rPr>
      </w:pPr>
    </w:p>
    <w:p w:rsidR="00705090" w:rsidRPr="00457B42" w:rsidRDefault="00705090" w:rsidP="00705090">
      <w:pPr>
        <w:pStyle w:val="PargrafodaLista"/>
        <w:numPr>
          <w:ilvl w:val="1"/>
          <w:numId w:val="46"/>
        </w:numPr>
        <w:suppressAutoHyphens/>
        <w:jc w:val="both"/>
        <w:rPr>
          <w:rFonts w:ascii="Arial" w:hAnsi="Arial" w:cs="Arial"/>
          <w:vanish/>
          <w:sz w:val="20"/>
          <w:szCs w:val="20"/>
        </w:rPr>
      </w:pPr>
    </w:p>
    <w:p w:rsidR="00705090" w:rsidRPr="00457B42" w:rsidRDefault="00705090" w:rsidP="00705090">
      <w:pPr>
        <w:pStyle w:val="PargrafodaLista"/>
        <w:numPr>
          <w:ilvl w:val="1"/>
          <w:numId w:val="46"/>
        </w:numPr>
        <w:suppressAutoHyphens/>
        <w:jc w:val="both"/>
        <w:rPr>
          <w:rFonts w:ascii="Arial" w:hAnsi="Arial" w:cs="Arial"/>
          <w:vanish/>
          <w:sz w:val="20"/>
          <w:szCs w:val="20"/>
        </w:rPr>
      </w:pPr>
    </w:p>
    <w:p w:rsidR="00705090" w:rsidRPr="00457B42" w:rsidRDefault="00705090" w:rsidP="00705090">
      <w:pPr>
        <w:pStyle w:val="PargrafodaLista"/>
        <w:numPr>
          <w:ilvl w:val="1"/>
          <w:numId w:val="46"/>
        </w:numPr>
        <w:suppressAutoHyphens/>
        <w:jc w:val="both"/>
        <w:rPr>
          <w:rFonts w:ascii="Arial" w:hAnsi="Arial" w:cs="Arial"/>
          <w:vanish/>
          <w:sz w:val="20"/>
          <w:szCs w:val="20"/>
        </w:rPr>
      </w:pPr>
    </w:p>
    <w:p w:rsidR="00705090" w:rsidRPr="00457B42" w:rsidRDefault="00705090" w:rsidP="00705090">
      <w:pPr>
        <w:pStyle w:val="PargrafodaLista"/>
        <w:numPr>
          <w:ilvl w:val="1"/>
          <w:numId w:val="46"/>
        </w:numPr>
        <w:suppressAutoHyphens/>
        <w:jc w:val="both"/>
        <w:rPr>
          <w:rFonts w:ascii="Arial" w:hAnsi="Arial" w:cs="Arial"/>
          <w:vanish/>
          <w:sz w:val="20"/>
          <w:szCs w:val="20"/>
        </w:rPr>
      </w:pPr>
    </w:p>
    <w:p w:rsidR="00705090" w:rsidRPr="00457B42" w:rsidRDefault="00705090" w:rsidP="00705090">
      <w:pPr>
        <w:pStyle w:val="PargrafodaLista"/>
        <w:numPr>
          <w:ilvl w:val="2"/>
          <w:numId w:val="46"/>
        </w:numPr>
        <w:suppressAutoHyphens/>
        <w:jc w:val="both"/>
        <w:rPr>
          <w:rFonts w:ascii="Arial" w:hAnsi="Arial" w:cs="Arial"/>
          <w:vanish/>
          <w:sz w:val="20"/>
          <w:szCs w:val="20"/>
        </w:rPr>
      </w:pPr>
    </w:p>
    <w:p w:rsidR="00705090" w:rsidRPr="00457B42" w:rsidRDefault="00705090" w:rsidP="00705090">
      <w:pPr>
        <w:pStyle w:val="PargrafodaLista"/>
        <w:numPr>
          <w:ilvl w:val="2"/>
          <w:numId w:val="46"/>
        </w:numPr>
        <w:suppressAutoHyphens/>
        <w:jc w:val="both"/>
        <w:rPr>
          <w:rFonts w:ascii="Arial" w:hAnsi="Arial" w:cs="Arial"/>
          <w:vanish/>
          <w:sz w:val="20"/>
          <w:szCs w:val="20"/>
        </w:rPr>
      </w:pPr>
    </w:p>
    <w:p w:rsidR="00705090" w:rsidRPr="00457B42" w:rsidRDefault="00705090" w:rsidP="00705090">
      <w:pPr>
        <w:pStyle w:val="PargrafodaLista"/>
        <w:numPr>
          <w:ilvl w:val="2"/>
          <w:numId w:val="46"/>
        </w:numPr>
        <w:suppressAutoHyphens/>
        <w:jc w:val="both"/>
        <w:rPr>
          <w:rFonts w:ascii="Arial" w:hAnsi="Arial" w:cs="Arial"/>
          <w:vanish/>
          <w:sz w:val="20"/>
          <w:szCs w:val="20"/>
        </w:rPr>
      </w:pPr>
    </w:p>
    <w:p w:rsidR="00705090" w:rsidRPr="00457B42" w:rsidRDefault="00705090" w:rsidP="00705090">
      <w:pPr>
        <w:pStyle w:val="PargrafodaLista"/>
        <w:numPr>
          <w:ilvl w:val="2"/>
          <w:numId w:val="46"/>
        </w:numPr>
        <w:suppressAutoHyphens/>
        <w:jc w:val="both"/>
        <w:rPr>
          <w:rFonts w:ascii="Arial" w:hAnsi="Arial" w:cs="Arial"/>
          <w:vanish/>
          <w:sz w:val="20"/>
          <w:szCs w:val="20"/>
        </w:rPr>
      </w:pPr>
    </w:p>
    <w:p w:rsidR="00705090" w:rsidRPr="00457B42" w:rsidRDefault="00705090" w:rsidP="00705090">
      <w:pPr>
        <w:pStyle w:val="PargrafodaLista"/>
        <w:numPr>
          <w:ilvl w:val="2"/>
          <w:numId w:val="46"/>
        </w:numPr>
        <w:suppressAutoHyphens/>
        <w:jc w:val="both"/>
        <w:rPr>
          <w:rFonts w:ascii="Arial" w:hAnsi="Arial" w:cs="Arial"/>
          <w:vanish/>
          <w:sz w:val="20"/>
          <w:szCs w:val="20"/>
        </w:rPr>
      </w:pPr>
    </w:p>
    <w:p w:rsidR="00705090" w:rsidRPr="00457B42" w:rsidRDefault="00705090" w:rsidP="00705090">
      <w:pPr>
        <w:pStyle w:val="PargrafodaLista"/>
        <w:numPr>
          <w:ilvl w:val="2"/>
          <w:numId w:val="46"/>
        </w:numPr>
        <w:suppressAutoHyphens/>
        <w:jc w:val="both"/>
        <w:rPr>
          <w:rFonts w:ascii="Arial" w:hAnsi="Arial" w:cs="Arial"/>
          <w:vanish/>
          <w:sz w:val="20"/>
          <w:szCs w:val="20"/>
        </w:rPr>
      </w:pPr>
    </w:p>
    <w:p w:rsidR="00705090" w:rsidRPr="00457B42" w:rsidRDefault="00705090" w:rsidP="00705090">
      <w:pPr>
        <w:pStyle w:val="PargrafodaLista"/>
        <w:numPr>
          <w:ilvl w:val="2"/>
          <w:numId w:val="46"/>
        </w:numPr>
        <w:suppressAutoHyphens/>
        <w:jc w:val="both"/>
        <w:rPr>
          <w:rFonts w:ascii="Arial" w:hAnsi="Arial" w:cs="Arial"/>
          <w:vanish/>
          <w:sz w:val="20"/>
          <w:szCs w:val="20"/>
        </w:rPr>
      </w:pPr>
    </w:p>
    <w:p w:rsidR="00705090" w:rsidRPr="00457B42" w:rsidRDefault="00B431C8" w:rsidP="00705090">
      <w:pPr>
        <w:numPr>
          <w:ilvl w:val="3"/>
          <w:numId w:val="46"/>
        </w:numPr>
        <w:tabs>
          <w:tab w:val="clear" w:pos="720"/>
        </w:tabs>
        <w:suppressAutoHyphens/>
        <w:ind w:left="851" w:hanging="851"/>
        <w:jc w:val="both"/>
        <w:rPr>
          <w:rFonts w:ascii="Arial" w:hAnsi="Arial" w:cs="Arial"/>
          <w:sz w:val="20"/>
          <w:szCs w:val="20"/>
        </w:rPr>
      </w:pPr>
      <w:r w:rsidRPr="00457B42">
        <w:rPr>
          <w:rFonts w:ascii="Arial" w:hAnsi="Arial" w:cs="Arial"/>
          <w:sz w:val="20"/>
          <w:szCs w:val="20"/>
        </w:rPr>
        <w:t>Havendo alguma restrição na comprovação da regularidade fiscal, será assegurado, à mesma, o prazo de 02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705090" w:rsidRPr="00457B42" w:rsidRDefault="00B431C8" w:rsidP="00705090">
      <w:pPr>
        <w:numPr>
          <w:ilvl w:val="3"/>
          <w:numId w:val="46"/>
        </w:numPr>
        <w:tabs>
          <w:tab w:val="clear" w:pos="720"/>
        </w:tabs>
        <w:suppressAutoHyphens/>
        <w:ind w:left="851" w:hanging="851"/>
        <w:jc w:val="both"/>
        <w:rPr>
          <w:rFonts w:ascii="Arial" w:hAnsi="Arial" w:cs="Arial"/>
          <w:sz w:val="20"/>
          <w:szCs w:val="20"/>
        </w:rPr>
      </w:pPr>
      <w:r w:rsidRPr="00457B42">
        <w:rPr>
          <w:rFonts w:ascii="Arial" w:hAnsi="Arial" w:cs="Arial"/>
          <w:sz w:val="20"/>
          <w:szCs w:val="20"/>
        </w:rPr>
        <w:t>A não regularização da documentação, no prazo previsto no subitem 7.1</w:t>
      </w:r>
      <w:r w:rsidR="005737CF">
        <w:rPr>
          <w:rFonts w:ascii="Arial" w:hAnsi="Arial" w:cs="Arial"/>
          <w:sz w:val="20"/>
          <w:szCs w:val="20"/>
        </w:rPr>
        <w:t>9</w:t>
      </w:r>
      <w:r w:rsidRPr="00457B42">
        <w:rPr>
          <w:rFonts w:ascii="Arial" w:hAnsi="Arial" w:cs="Arial"/>
          <w:sz w:val="20"/>
          <w:szCs w:val="20"/>
        </w:rPr>
        <w:t xml:space="preserve">.7.1, implicará decadência do direito à contratação, sem prejuízo das sanções previstas no art. 81 da Lei 8.666/93, sendo facultado à </w:t>
      </w:r>
      <w:r w:rsidRPr="00457B42">
        <w:rPr>
          <w:rFonts w:ascii="Arial" w:hAnsi="Arial" w:cs="Arial"/>
          <w:sz w:val="20"/>
          <w:szCs w:val="20"/>
        </w:rPr>
        <w:lastRenderedPageBreak/>
        <w:t xml:space="preserve">Administração convocar os licitantes remanescentes, na ordem de classificação, para a assinatura do contrato, ou revogar a licitação. </w:t>
      </w:r>
    </w:p>
    <w:p w:rsidR="00B431C8" w:rsidRPr="00457B42" w:rsidRDefault="00B431C8" w:rsidP="00B431C8">
      <w:pPr>
        <w:numPr>
          <w:ilvl w:val="2"/>
          <w:numId w:val="3"/>
        </w:numPr>
        <w:suppressAutoHyphens/>
        <w:jc w:val="both"/>
        <w:rPr>
          <w:rFonts w:ascii="Arial" w:hAnsi="Arial" w:cs="Arial"/>
          <w:sz w:val="20"/>
          <w:szCs w:val="20"/>
        </w:rPr>
      </w:pPr>
      <w:r w:rsidRPr="00457B42">
        <w:rPr>
          <w:rFonts w:ascii="Arial" w:hAnsi="Arial" w:cs="Arial"/>
          <w:sz w:val="20"/>
          <w:szCs w:val="20"/>
        </w:rPr>
        <w:t>A empresa que não comprovar a condição de microempresa ou empresa de pequeno porte, no ato de credenciamento, conforme o subitem 2.4 deste Edital, não terá direito aos benefícios concedidos pela Lei Complementar nº 123/2006.</w:t>
      </w:r>
    </w:p>
    <w:p w:rsidR="00B039CD" w:rsidRPr="00457B42" w:rsidRDefault="00B039CD" w:rsidP="007B62C8">
      <w:pPr>
        <w:jc w:val="both"/>
        <w:rPr>
          <w:rFonts w:ascii="Arial" w:hAnsi="Arial" w:cs="Arial"/>
          <w:sz w:val="20"/>
          <w:szCs w:val="20"/>
        </w:rPr>
      </w:pPr>
    </w:p>
    <w:p w:rsidR="00B35615" w:rsidRPr="00457B42" w:rsidRDefault="00B35615" w:rsidP="00083A9B">
      <w:pPr>
        <w:numPr>
          <w:ilvl w:val="0"/>
          <w:numId w:val="16"/>
        </w:numPr>
        <w:suppressAutoHyphens/>
        <w:ind w:left="284" w:hanging="284"/>
        <w:jc w:val="both"/>
        <w:rPr>
          <w:rFonts w:ascii="Arial" w:hAnsi="Arial" w:cs="Arial"/>
          <w:b/>
          <w:bCs/>
          <w:sz w:val="20"/>
          <w:szCs w:val="20"/>
        </w:rPr>
      </w:pPr>
      <w:r w:rsidRPr="00457B42">
        <w:rPr>
          <w:rFonts w:ascii="Arial" w:hAnsi="Arial" w:cs="Arial"/>
          <w:b/>
          <w:bCs/>
          <w:sz w:val="20"/>
          <w:szCs w:val="20"/>
        </w:rPr>
        <w:t>DO RECURSO, DA ADJUDICAÇÃO E DA HOMOLOGAÇÃO.</w:t>
      </w:r>
    </w:p>
    <w:p w:rsidR="00B35615" w:rsidRPr="00457B42" w:rsidRDefault="00B35615" w:rsidP="007B62C8">
      <w:pPr>
        <w:jc w:val="both"/>
        <w:rPr>
          <w:rFonts w:ascii="Arial" w:hAnsi="Arial" w:cs="Arial"/>
          <w:b/>
          <w:sz w:val="20"/>
          <w:szCs w:val="20"/>
        </w:rPr>
      </w:pPr>
    </w:p>
    <w:p w:rsidR="00B35615" w:rsidRPr="00457B42" w:rsidRDefault="00B35615" w:rsidP="00083A9B">
      <w:pPr>
        <w:numPr>
          <w:ilvl w:val="1"/>
          <w:numId w:val="16"/>
        </w:numPr>
        <w:tabs>
          <w:tab w:val="left" w:pos="426"/>
        </w:tabs>
        <w:suppressAutoHyphens/>
        <w:ind w:left="426" w:hanging="426"/>
        <w:jc w:val="both"/>
        <w:rPr>
          <w:rFonts w:ascii="Arial" w:hAnsi="Arial" w:cs="Arial"/>
          <w:sz w:val="20"/>
          <w:szCs w:val="20"/>
        </w:rPr>
      </w:pPr>
      <w:r w:rsidRPr="00457B42">
        <w:rPr>
          <w:rFonts w:ascii="Arial" w:hAnsi="Arial" w:cs="Arial"/>
          <w:sz w:val="20"/>
          <w:szCs w:val="20"/>
        </w:rPr>
        <w:t xml:space="preserve">No final da sessão, o licitante que quiser recorrer deverá manifestar imediata e motivadamente a sua intenção, abrindo-se então o prazo de 03 (três) dias para apresentação das razões do recurso, ficando os demais licitantes desde logo intimados para apresentar </w:t>
      </w:r>
      <w:r w:rsidR="00A351EE" w:rsidRPr="00457B42">
        <w:rPr>
          <w:rFonts w:ascii="Arial" w:hAnsi="Arial" w:cs="Arial"/>
          <w:sz w:val="20"/>
          <w:szCs w:val="20"/>
        </w:rPr>
        <w:t>contrarrazões</w:t>
      </w:r>
      <w:r w:rsidRPr="00457B42">
        <w:rPr>
          <w:rFonts w:ascii="Arial" w:hAnsi="Arial" w:cs="Arial"/>
          <w:sz w:val="20"/>
          <w:szCs w:val="20"/>
        </w:rPr>
        <w:t xml:space="preserve"> em igual número de dias, que começarão a correr no término do prazo do recorrente, sendo-lhes assegurada vista imediata dos autos.</w:t>
      </w:r>
    </w:p>
    <w:p w:rsidR="00B039CD" w:rsidRPr="00457B42" w:rsidRDefault="00B039CD" w:rsidP="007B62C8">
      <w:pPr>
        <w:tabs>
          <w:tab w:val="left" w:pos="426"/>
        </w:tabs>
        <w:suppressAutoHyphens/>
        <w:ind w:left="426"/>
        <w:jc w:val="both"/>
        <w:rPr>
          <w:rFonts w:ascii="Arial" w:hAnsi="Arial" w:cs="Arial"/>
          <w:sz w:val="20"/>
          <w:szCs w:val="20"/>
        </w:rPr>
      </w:pPr>
    </w:p>
    <w:p w:rsidR="00B35615" w:rsidRPr="00457B42" w:rsidRDefault="00B35615" w:rsidP="00083A9B">
      <w:pPr>
        <w:numPr>
          <w:ilvl w:val="1"/>
          <w:numId w:val="16"/>
        </w:numPr>
        <w:tabs>
          <w:tab w:val="left" w:pos="426"/>
        </w:tabs>
        <w:suppressAutoHyphens/>
        <w:ind w:left="426" w:hanging="426"/>
        <w:jc w:val="both"/>
        <w:rPr>
          <w:rFonts w:ascii="Arial" w:hAnsi="Arial" w:cs="Arial"/>
          <w:sz w:val="20"/>
          <w:szCs w:val="20"/>
        </w:rPr>
      </w:pPr>
      <w:r w:rsidRPr="00457B42">
        <w:rPr>
          <w:rFonts w:ascii="Arial" w:hAnsi="Arial" w:cs="Arial"/>
          <w:sz w:val="20"/>
          <w:szCs w:val="20"/>
        </w:rPr>
        <w:t>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B039CD" w:rsidRPr="00457B42" w:rsidRDefault="00B039CD" w:rsidP="007B62C8">
      <w:pPr>
        <w:tabs>
          <w:tab w:val="left" w:pos="426"/>
        </w:tabs>
        <w:suppressAutoHyphens/>
        <w:jc w:val="both"/>
        <w:rPr>
          <w:rFonts w:ascii="Arial" w:hAnsi="Arial" w:cs="Arial"/>
          <w:sz w:val="20"/>
          <w:szCs w:val="20"/>
        </w:rPr>
      </w:pPr>
    </w:p>
    <w:p w:rsidR="00B35615" w:rsidRPr="00457B42" w:rsidRDefault="00B35615" w:rsidP="00083A9B">
      <w:pPr>
        <w:numPr>
          <w:ilvl w:val="1"/>
          <w:numId w:val="16"/>
        </w:numPr>
        <w:tabs>
          <w:tab w:val="left" w:pos="426"/>
        </w:tabs>
        <w:suppressAutoHyphens/>
        <w:ind w:left="426" w:hanging="426"/>
        <w:jc w:val="both"/>
        <w:rPr>
          <w:rFonts w:ascii="Arial" w:hAnsi="Arial" w:cs="Arial"/>
          <w:sz w:val="20"/>
          <w:szCs w:val="20"/>
        </w:rPr>
      </w:pPr>
      <w:r w:rsidRPr="00457B42">
        <w:rPr>
          <w:rFonts w:ascii="Arial" w:hAnsi="Arial" w:cs="Arial"/>
          <w:sz w:val="20"/>
          <w:szCs w:val="20"/>
        </w:rPr>
        <w:t>Interposto o recurso, o Pregoeiro poderá reconsiderar a sua decisão ou encaminhá-lo devidamente informado à autoridade competente.</w:t>
      </w:r>
    </w:p>
    <w:p w:rsidR="00B039CD" w:rsidRPr="00457B42" w:rsidRDefault="00B039CD" w:rsidP="007B62C8">
      <w:pPr>
        <w:tabs>
          <w:tab w:val="left" w:pos="426"/>
        </w:tabs>
        <w:suppressAutoHyphens/>
        <w:jc w:val="both"/>
        <w:rPr>
          <w:rFonts w:ascii="Arial" w:hAnsi="Arial" w:cs="Arial"/>
          <w:sz w:val="20"/>
          <w:szCs w:val="20"/>
        </w:rPr>
      </w:pPr>
    </w:p>
    <w:p w:rsidR="00B35615" w:rsidRPr="00457B42" w:rsidRDefault="00B35615" w:rsidP="00083A9B">
      <w:pPr>
        <w:numPr>
          <w:ilvl w:val="1"/>
          <w:numId w:val="16"/>
        </w:numPr>
        <w:tabs>
          <w:tab w:val="left" w:pos="426"/>
        </w:tabs>
        <w:suppressAutoHyphens/>
        <w:ind w:left="426" w:hanging="426"/>
        <w:jc w:val="both"/>
        <w:rPr>
          <w:rFonts w:ascii="Arial" w:hAnsi="Arial" w:cs="Arial"/>
          <w:sz w:val="20"/>
          <w:szCs w:val="20"/>
        </w:rPr>
      </w:pPr>
      <w:r w:rsidRPr="00457B42">
        <w:rPr>
          <w:rFonts w:ascii="Arial" w:hAnsi="Arial" w:cs="Arial"/>
          <w:sz w:val="20"/>
          <w:szCs w:val="20"/>
        </w:rPr>
        <w:t xml:space="preserve">Decididos os recursos e constatada a regularidade dos atos praticados, a autoridade competente adjudicará o objeto do certame ao licitante vencedor e homologará o procedimento. </w:t>
      </w:r>
    </w:p>
    <w:p w:rsidR="00B039CD" w:rsidRPr="00457B42" w:rsidRDefault="00B039CD" w:rsidP="007B62C8">
      <w:pPr>
        <w:tabs>
          <w:tab w:val="left" w:pos="426"/>
        </w:tabs>
        <w:suppressAutoHyphens/>
        <w:jc w:val="both"/>
        <w:rPr>
          <w:rFonts w:ascii="Arial" w:hAnsi="Arial" w:cs="Arial"/>
          <w:sz w:val="20"/>
          <w:szCs w:val="20"/>
        </w:rPr>
      </w:pPr>
    </w:p>
    <w:p w:rsidR="00B35615" w:rsidRPr="00457B42" w:rsidRDefault="00B35615" w:rsidP="00083A9B">
      <w:pPr>
        <w:numPr>
          <w:ilvl w:val="1"/>
          <w:numId w:val="16"/>
        </w:numPr>
        <w:tabs>
          <w:tab w:val="left" w:pos="426"/>
        </w:tabs>
        <w:suppressAutoHyphens/>
        <w:ind w:left="426" w:hanging="426"/>
        <w:jc w:val="both"/>
        <w:rPr>
          <w:rFonts w:ascii="Arial" w:hAnsi="Arial" w:cs="Arial"/>
          <w:sz w:val="20"/>
          <w:szCs w:val="20"/>
        </w:rPr>
      </w:pPr>
      <w:r w:rsidRPr="00457B42">
        <w:rPr>
          <w:rFonts w:ascii="Arial" w:hAnsi="Arial" w:cs="Arial"/>
          <w:sz w:val="20"/>
          <w:szCs w:val="20"/>
        </w:rPr>
        <w:t xml:space="preserve">A adjudicação será feita pelo </w:t>
      </w:r>
      <w:r w:rsidRPr="00457B42">
        <w:rPr>
          <w:rFonts w:ascii="Arial" w:hAnsi="Arial" w:cs="Arial"/>
          <w:b/>
          <w:sz w:val="20"/>
          <w:szCs w:val="20"/>
        </w:rPr>
        <w:t>MENOR PREÇO POR ITEM</w:t>
      </w:r>
      <w:r w:rsidRPr="00457B42">
        <w:rPr>
          <w:rFonts w:ascii="Arial" w:hAnsi="Arial" w:cs="Arial"/>
          <w:sz w:val="20"/>
          <w:szCs w:val="20"/>
        </w:rPr>
        <w:t>.</w:t>
      </w:r>
    </w:p>
    <w:p w:rsidR="00B35615" w:rsidRPr="00457B42" w:rsidRDefault="00B35615" w:rsidP="007B62C8">
      <w:pPr>
        <w:jc w:val="both"/>
        <w:rPr>
          <w:rFonts w:ascii="Arial" w:hAnsi="Arial" w:cs="Arial"/>
          <w:sz w:val="20"/>
          <w:szCs w:val="20"/>
        </w:rPr>
      </w:pPr>
    </w:p>
    <w:p w:rsidR="00B039CD" w:rsidRPr="00457B42" w:rsidRDefault="00B039CD" w:rsidP="007B62C8">
      <w:pPr>
        <w:jc w:val="both"/>
        <w:rPr>
          <w:rFonts w:ascii="Arial" w:hAnsi="Arial" w:cs="Arial"/>
          <w:sz w:val="20"/>
          <w:szCs w:val="20"/>
        </w:rPr>
      </w:pPr>
    </w:p>
    <w:p w:rsidR="00927FA4" w:rsidRPr="00457B42" w:rsidRDefault="00927FA4" w:rsidP="00083A9B">
      <w:pPr>
        <w:numPr>
          <w:ilvl w:val="0"/>
          <w:numId w:val="16"/>
        </w:numPr>
        <w:suppressAutoHyphens/>
        <w:jc w:val="both"/>
        <w:rPr>
          <w:rFonts w:ascii="Arial" w:hAnsi="Arial" w:cs="Arial"/>
          <w:b/>
          <w:bCs/>
          <w:sz w:val="20"/>
          <w:szCs w:val="20"/>
        </w:rPr>
      </w:pPr>
      <w:r w:rsidRPr="00457B42">
        <w:rPr>
          <w:rFonts w:ascii="Arial" w:hAnsi="Arial" w:cs="Arial"/>
          <w:b/>
          <w:bCs/>
          <w:sz w:val="20"/>
          <w:szCs w:val="20"/>
        </w:rPr>
        <w:t xml:space="preserve">DA ATA DE REGISTRO DE PREÇOS </w:t>
      </w:r>
    </w:p>
    <w:p w:rsidR="00927FA4" w:rsidRPr="00457B42" w:rsidRDefault="00927FA4" w:rsidP="007B62C8">
      <w:pPr>
        <w:ind w:left="360"/>
        <w:jc w:val="both"/>
        <w:rPr>
          <w:rFonts w:ascii="Arial" w:hAnsi="Arial" w:cs="Arial"/>
          <w:b/>
          <w:bCs/>
          <w:sz w:val="20"/>
          <w:szCs w:val="20"/>
        </w:rPr>
      </w:pPr>
    </w:p>
    <w:p w:rsidR="00927FA4" w:rsidRPr="00457B42" w:rsidRDefault="00927FA4" w:rsidP="00083A9B">
      <w:pPr>
        <w:numPr>
          <w:ilvl w:val="1"/>
          <w:numId w:val="16"/>
        </w:numPr>
        <w:tabs>
          <w:tab w:val="left" w:pos="426"/>
        </w:tabs>
        <w:suppressAutoHyphens/>
        <w:ind w:left="426" w:hanging="426"/>
        <w:jc w:val="both"/>
        <w:rPr>
          <w:rFonts w:ascii="Arial" w:hAnsi="Arial" w:cs="Arial"/>
          <w:bCs/>
          <w:sz w:val="20"/>
          <w:szCs w:val="20"/>
        </w:rPr>
      </w:pPr>
      <w:r w:rsidRPr="00457B42">
        <w:rPr>
          <w:rFonts w:ascii="Arial" w:hAnsi="Arial" w:cs="Arial"/>
          <w:bCs/>
          <w:sz w:val="20"/>
          <w:szCs w:val="20"/>
        </w:rPr>
        <w:t>A</w:t>
      </w:r>
      <w:r w:rsidRPr="00457B42">
        <w:rPr>
          <w:rFonts w:ascii="Arial" w:hAnsi="Arial" w:cs="Arial"/>
          <w:sz w:val="20"/>
          <w:szCs w:val="20"/>
        </w:rPr>
        <w:t>pós a homologação da licitação, o registro de preços observará, entre outras, as seguintes condições:</w:t>
      </w:r>
    </w:p>
    <w:p w:rsidR="00927FA4" w:rsidRPr="00457B42" w:rsidRDefault="00927FA4" w:rsidP="00083A9B">
      <w:pPr>
        <w:pStyle w:val="Corpodetexto"/>
        <w:widowControl w:val="0"/>
        <w:numPr>
          <w:ilvl w:val="2"/>
          <w:numId w:val="25"/>
        </w:numPr>
        <w:tabs>
          <w:tab w:val="left" w:pos="709"/>
        </w:tabs>
        <w:suppressAutoHyphens/>
        <w:spacing w:after="0"/>
        <w:ind w:left="709" w:hanging="283"/>
        <w:jc w:val="both"/>
        <w:rPr>
          <w:rFonts w:ascii="Arial" w:hAnsi="Arial" w:cs="Arial"/>
          <w:sz w:val="20"/>
          <w:szCs w:val="20"/>
        </w:rPr>
      </w:pPr>
      <w:r w:rsidRPr="00457B42">
        <w:rPr>
          <w:rFonts w:ascii="Arial" w:hAnsi="Arial" w:cs="Arial"/>
          <w:sz w:val="20"/>
          <w:szCs w:val="20"/>
        </w:rPr>
        <w:t>Será incluído, na respectiva ata, o registro dos licitantes que aceitarem cotar os bens ou serviços com preços iguais ao do licitante vencedor na sequência da classificação do certame.</w:t>
      </w:r>
    </w:p>
    <w:p w:rsidR="00927FA4" w:rsidRPr="00457B42" w:rsidRDefault="00927FA4" w:rsidP="00083A9B">
      <w:pPr>
        <w:pStyle w:val="Corpodetexto"/>
        <w:widowControl w:val="0"/>
        <w:numPr>
          <w:ilvl w:val="2"/>
          <w:numId w:val="25"/>
        </w:numPr>
        <w:tabs>
          <w:tab w:val="left" w:pos="709"/>
        </w:tabs>
        <w:suppressAutoHyphens/>
        <w:spacing w:after="0"/>
        <w:ind w:left="709" w:hanging="283"/>
        <w:jc w:val="both"/>
        <w:rPr>
          <w:rFonts w:ascii="Arial" w:hAnsi="Arial" w:cs="Arial"/>
          <w:sz w:val="20"/>
          <w:szCs w:val="20"/>
        </w:rPr>
      </w:pPr>
      <w:r w:rsidRPr="00457B42">
        <w:rPr>
          <w:rFonts w:ascii="Arial" w:hAnsi="Arial" w:cs="Arial"/>
          <w:sz w:val="20"/>
          <w:szCs w:val="20"/>
        </w:rPr>
        <w:t>A ordem de classificação dos licitantes registrados na ata deverá ser respeitada nas contratações.</w:t>
      </w:r>
    </w:p>
    <w:p w:rsidR="00927FA4" w:rsidRPr="00457B42" w:rsidRDefault="00927FA4" w:rsidP="007B62C8">
      <w:pPr>
        <w:pStyle w:val="Corpodetexto"/>
        <w:tabs>
          <w:tab w:val="left" w:pos="709"/>
        </w:tabs>
        <w:spacing w:after="0"/>
        <w:ind w:left="709"/>
        <w:rPr>
          <w:rFonts w:ascii="Arial" w:hAnsi="Arial" w:cs="Arial"/>
          <w:sz w:val="20"/>
          <w:szCs w:val="20"/>
        </w:rPr>
      </w:pPr>
    </w:p>
    <w:p w:rsidR="00927FA4" w:rsidRPr="00457B42" w:rsidRDefault="00927FA4" w:rsidP="00083A9B">
      <w:pPr>
        <w:pStyle w:val="Corpodetexto"/>
        <w:widowControl w:val="0"/>
        <w:numPr>
          <w:ilvl w:val="1"/>
          <w:numId w:val="16"/>
        </w:numPr>
        <w:tabs>
          <w:tab w:val="left" w:pos="426"/>
        </w:tabs>
        <w:suppressAutoHyphens/>
        <w:spacing w:after="0"/>
        <w:ind w:left="426" w:hanging="426"/>
        <w:jc w:val="both"/>
        <w:rPr>
          <w:rFonts w:ascii="Arial" w:hAnsi="Arial" w:cs="Arial"/>
          <w:sz w:val="20"/>
          <w:szCs w:val="20"/>
        </w:rPr>
      </w:pPr>
      <w:r w:rsidRPr="00457B42">
        <w:rPr>
          <w:rFonts w:ascii="Arial" w:hAnsi="Arial" w:cs="Arial"/>
          <w:sz w:val="20"/>
          <w:szCs w:val="20"/>
        </w:rPr>
        <w:t xml:space="preserve">O registro a que se refere o </w:t>
      </w:r>
      <w:r w:rsidRPr="00457B42">
        <w:rPr>
          <w:rFonts w:ascii="Arial" w:hAnsi="Arial" w:cs="Arial"/>
          <w:bCs/>
          <w:sz w:val="20"/>
          <w:szCs w:val="20"/>
        </w:rPr>
        <w:t>subitem 9.1</w:t>
      </w:r>
      <w:r w:rsidR="009725F0">
        <w:rPr>
          <w:rFonts w:ascii="Arial" w:hAnsi="Arial" w:cs="Arial"/>
          <w:bCs/>
          <w:sz w:val="20"/>
          <w:szCs w:val="20"/>
        </w:rPr>
        <w:t xml:space="preserve"> </w:t>
      </w:r>
      <w:r w:rsidRPr="00457B42">
        <w:rPr>
          <w:rFonts w:ascii="Arial" w:hAnsi="Arial" w:cs="Arial"/>
          <w:sz w:val="20"/>
          <w:szCs w:val="20"/>
        </w:rPr>
        <w:t>tem por objetivo a formação de cadastro de reserva, no caso de exclusão do primeiro colocado da ata, nas hipóteses previstas nos artigos19 e 20 do Decreto Municipal nº 4.388/2013.</w:t>
      </w:r>
    </w:p>
    <w:p w:rsidR="00927FA4" w:rsidRPr="00457B42" w:rsidRDefault="00927FA4" w:rsidP="007B62C8">
      <w:pPr>
        <w:pStyle w:val="Corpodetexto"/>
        <w:tabs>
          <w:tab w:val="left" w:pos="426"/>
        </w:tabs>
        <w:spacing w:after="0"/>
        <w:ind w:left="426"/>
        <w:rPr>
          <w:rFonts w:ascii="Arial" w:hAnsi="Arial" w:cs="Arial"/>
          <w:sz w:val="20"/>
          <w:szCs w:val="20"/>
        </w:rPr>
      </w:pPr>
    </w:p>
    <w:p w:rsidR="00927FA4" w:rsidRPr="00457B42" w:rsidRDefault="00927FA4" w:rsidP="00083A9B">
      <w:pPr>
        <w:pStyle w:val="Corpodetexto"/>
        <w:widowControl w:val="0"/>
        <w:numPr>
          <w:ilvl w:val="1"/>
          <w:numId w:val="16"/>
        </w:numPr>
        <w:tabs>
          <w:tab w:val="left" w:pos="426"/>
        </w:tabs>
        <w:suppressAutoHyphens/>
        <w:spacing w:after="0"/>
        <w:ind w:left="426" w:hanging="426"/>
        <w:jc w:val="both"/>
        <w:rPr>
          <w:rFonts w:ascii="Arial" w:hAnsi="Arial" w:cs="Arial"/>
          <w:sz w:val="20"/>
          <w:szCs w:val="20"/>
        </w:rPr>
      </w:pPr>
      <w:r w:rsidRPr="00457B42">
        <w:rPr>
          <w:rFonts w:ascii="Arial" w:hAnsi="Arial" w:cs="Arial"/>
          <w:sz w:val="20"/>
          <w:szCs w:val="20"/>
        </w:rPr>
        <w:t>Serão registrados na ata de registro de preços, nesta ordem:</w:t>
      </w:r>
    </w:p>
    <w:p w:rsidR="00927FA4" w:rsidRPr="00457B42" w:rsidRDefault="00927FA4" w:rsidP="00083A9B">
      <w:pPr>
        <w:pStyle w:val="Corpodetexto"/>
        <w:widowControl w:val="0"/>
        <w:numPr>
          <w:ilvl w:val="2"/>
          <w:numId w:val="26"/>
        </w:numPr>
        <w:tabs>
          <w:tab w:val="left" w:pos="709"/>
        </w:tabs>
        <w:suppressAutoHyphens/>
        <w:spacing w:after="0"/>
        <w:ind w:left="709" w:hanging="283"/>
        <w:jc w:val="both"/>
        <w:rPr>
          <w:rFonts w:ascii="Arial" w:hAnsi="Arial" w:cs="Arial"/>
          <w:sz w:val="20"/>
          <w:szCs w:val="20"/>
        </w:rPr>
      </w:pPr>
      <w:r w:rsidRPr="00457B42">
        <w:rPr>
          <w:rFonts w:ascii="Arial" w:hAnsi="Arial" w:cs="Arial"/>
          <w:sz w:val="20"/>
          <w:szCs w:val="20"/>
        </w:rPr>
        <w:t>Os preços e quantitativos do licitante mais bem classificado durante a etapa competitiva; e</w:t>
      </w:r>
    </w:p>
    <w:p w:rsidR="00927FA4" w:rsidRPr="00457B42" w:rsidRDefault="00927FA4" w:rsidP="00083A9B">
      <w:pPr>
        <w:pStyle w:val="Corpodetexto"/>
        <w:widowControl w:val="0"/>
        <w:numPr>
          <w:ilvl w:val="2"/>
          <w:numId w:val="26"/>
        </w:numPr>
        <w:tabs>
          <w:tab w:val="left" w:pos="709"/>
        </w:tabs>
        <w:suppressAutoHyphens/>
        <w:spacing w:after="0"/>
        <w:ind w:left="709" w:hanging="283"/>
        <w:jc w:val="both"/>
        <w:rPr>
          <w:rFonts w:ascii="Arial" w:hAnsi="Arial" w:cs="Arial"/>
          <w:sz w:val="20"/>
          <w:szCs w:val="20"/>
        </w:rPr>
      </w:pPr>
      <w:r w:rsidRPr="00457B42">
        <w:rPr>
          <w:rFonts w:ascii="Arial" w:hAnsi="Arial" w:cs="Arial"/>
          <w:sz w:val="20"/>
          <w:szCs w:val="20"/>
        </w:rPr>
        <w:t>Os preços e quantitativos dos licitantes que tiverem aceito cotar seus bens ou serviços em valor igual ao do licitante mais bem classificado.</w:t>
      </w:r>
    </w:p>
    <w:p w:rsidR="00927FA4" w:rsidRPr="00457B42" w:rsidRDefault="00927FA4" w:rsidP="007B62C8">
      <w:pPr>
        <w:pStyle w:val="Corpodetexto"/>
        <w:tabs>
          <w:tab w:val="left" w:pos="709"/>
        </w:tabs>
        <w:spacing w:after="0"/>
        <w:ind w:left="709"/>
        <w:rPr>
          <w:rFonts w:ascii="Arial" w:hAnsi="Arial" w:cs="Arial"/>
          <w:sz w:val="20"/>
          <w:szCs w:val="20"/>
        </w:rPr>
      </w:pPr>
    </w:p>
    <w:p w:rsidR="00927FA4" w:rsidRPr="00457B42" w:rsidRDefault="00927FA4" w:rsidP="00083A9B">
      <w:pPr>
        <w:pStyle w:val="Corpodetexto"/>
        <w:widowControl w:val="0"/>
        <w:numPr>
          <w:ilvl w:val="1"/>
          <w:numId w:val="16"/>
        </w:numPr>
        <w:tabs>
          <w:tab w:val="left" w:pos="426"/>
        </w:tabs>
        <w:suppressAutoHyphens/>
        <w:spacing w:after="0"/>
        <w:ind w:left="426" w:hanging="426"/>
        <w:jc w:val="both"/>
        <w:rPr>
          <w:rFonts w:ascii="Arial" w:hAnsi="Arial" w:cs="Arial"/>
          <w:sz w:val="20"/>
          <w:szCs w:val="20"/>
        </w:rPr>
      </w:pPr>
      <w:r w:rsidRPr="00457B42">
        <w:rPr>
          <w:rFonts w:ascii="Arial" w:hAnsi="Arial" w:cs="Arial"/>
          <w:sz w:val="20"/>
          <w:szCs w:val="20"/>
        </w:rPr>
        <w:t>Se houver mais de um licitante na situação de que trata a alínea “b”, serão classificados segundo a ordem da última proposta apresentada durante a fase competitiva.</w:t>
      </w:r>
    </w:p>
    <w:p w:rsidR="00927FA4" w:rsidRPr="00457B42" w:rsidRDefault="00927FA4" w:rsidP="007B62C8">
      <w:pPr>
        <w:pStyle w:val="Corpodetexto"/>
        <w:tabs>
          <w:tab w:val="left" w:pos="426"/>
        </w:tabs>
        <w:spacing w:after="0"/>
        <w:ind w:left="426"/>
        <w:rPr>
          <w:rFonts w:ascii="Arial" w:hAnsi="Arial" w:cs="Arial"/>
          <w:sz w:val="20"/>
          <w:szCs w:val="20"/>
        </w:rPr>
      </w:pPr>
    </w:p>
    <w:p w:rsidR="00927FA4" w:rsidRPr="00457B42" w:rsidRDefault="00927FA4" w:rsidP="00083A9B">
      <w:pPr>
        <w:pStyle w:val="Corpodetexto"/>
        <w:widowControl w:val="0"/>
        <w:numPr>
          <w:ilvl w:val="1"/>
          <w:numId w:val="16"/>
        </w:numPr>
        <w:tabs>
          <w:tab w:val="left" w:pos="426"/>
        </w:tabs>
        <w:suppressAutoHyphens/>
        <w:spacing w:after="0"/>
        <w:ind w:left="426" w:hanging="426"/>
        <w:jc w:val="both"/>
        <w:rPr>
          <w:rFonts w:ascii="Arial" w:hAnsi="Arial" w:cs="Arial"/>
          <w:sz w:val="20"/>
          <w:szCs w:val="20"/>
        </w:rPr>
      </w:pPr>
      <w:r w:rsidRPr="00457B42">
        <w:rPr>
          <w:rFonts w:ascii="Arial" w:hAnsi="Arial" w:cs="Arial"/>
          <w:sz w:val="20"/>
          <w:szCs w:val="20"/>
        </w:rPr>
        <w:t xml:space="preserve">O prazo de validade da ata de registro de preços não será superior a 12 (doze) meses, incluídas eventuais prorrogações, conforme o </w:t>
      </w:r>
      <w:hyperlink r:id="rId8" w:anchor="art15%C2%A73iii" w:history="1">
        <w:r w:rsidRPr="00457B42">
          <w:rPr>
            <w:rStyle w:val="Hyperlink"/>
            <w:rFonts w:ascii="Arial" w:hAnsi="Arial" w:cs="Arial"/>
            <w:color w:val="auto"/>
            <w:sz w:val="20"/>
            <w:szCs w:val="20"/>
            <w:u w:val="none"/>
          </w:rPr>
          <w:t>inciso III do § 3</w:t>
        </w:r>
        <w:r w:rsidRPr="00457B42">
          <w:rPr>
            <w:rStyle w:val="Hyperlink"/>
            <w:rFonts w:ascii="Arial" w:hAnsi="Arial" w:cs="Arial"/>
            <w:strike/>
            <w:color w:val="auto"/>
            <w:sz w:val="20"/>
            <w:szCs w:val="20"/>
            <w:u w:val="none"/>
          </w:rPr>
          <w:t>º</w:t>
        </w:r>
        <w:r w:rsidRPr="00457B42">
          <w:rPr>
            <w:rStyle w:val="Hyperlink"/>
            <w:rFonts w:ascii="Arial" w:hAnsi="Arial" w:cs="Arial"/>
            <w:color w:val="auto"/>
            <w:sz w:val="20"/>
            <w:szCs w:val="20"/>
            <w:u w:val="none"/>
          </w:rPr>
          <w:t xml:space="preserve"> do art. 15 da Lei n</w:t>
        </w:r>
        <w:r w:rsidRPr="00457B42">
          <w:rPr>
            <w:rStyle w:val="Hyperlink"/>
            <w:rFonts w:ascii="Arial" w:hAnsi="Arial" w:cs="Arial"/>
            <w:strike/>
            <w:color w:val="auto"/>
            <w:sz w:val="20"/>
            <w:szCs w:val="20"/>
            <w:u w:val="none"/>
          </w:rPr>
          <w:t>º</w:t>
        </w:r>
        <w:r w:rsidRPr="00457B42">
          <w:rPr>
            <w:rStyle w:val="Hyperlink"/>
            <w:rFonts w:ascii="Arial" w:hAnsi="Arial" w:cs="Arial"/>
            <w:color w:val="auto"/>
            <w:sz w:val="20"/>
            <w:szCs w:val="20"/>
            <w:u w:val="none"/>
          </w:rPr>
          <w:t xml:space="preserve"> 8.666/93</w:t>
        </w:r>
      </w:hyperlink>
      <w:r w:rsidRPr="00457B42">
        <w:rPr>
          <w:rFonts w:ascii="Arial" w:hAnsi="Arial" w:cs="Arial"/>
          <w:sz w:val="20"/>
          <w:szCs w:val="20"/>
        </w:rPr>
        <w:t>.</w:t>
      </w:r>
    </w:p>
    <w:p w:rsidR="00927FA4" w:rsidRPr="00457B42" w:rsidRDefault="00927FA4" w:rsidP="007B62C8">
      <w:pPr>
        <w:pStyle w:val="Corpodetexto"/>
        <w:tabs>
          <w:tab w:val="left" w:pos="426"/>
        </w:tabs>
        <w:spacing w:after="0"/>
        <w:rPr>
          <w:rFonts w:ascii="Arial" w:hAnsi="Arial" w:cs="Arial"/>
          <w:sz w:val="20"/>
          <w:szCs w:val="20"/>
        </w:rPr>
      </w:pPr>
    </w:p>
    <w:p w:rsidR="00927FA4" w:rsidRPr="00457B42" w:rsidRDefault="00927FA4" w:rsidP="00083A9B">
      <w:pPr>
        <w:pStyle w:val="Corpodetexto"/>
        <w:widowControl w:val="0"/>
        <w:numPr>
          <w:ilvl w:val="1"/>
          <w:numId w:val="16"/>
        </w:numPr>
        <w:tabs>
          <w:tab w:val="left" w:pos="426"/>
        </w:tabs>
        <w:suppressAutoHyphens/>
        <w:spacing w:after="0"/>
        <w:ind w:left="426" w:hanging="426"/>
        <w:jc w:val="both"/>
        <w:rPr>
          <w:rFonts w:ascii="Arial" w:hAnsi="Arial" w:cs="Arial"/>
          <w:sz w:val="20"/>
          <w:szCs w:val="20"/>
        </w:rPr>
      </w:pPr>
      <w:r w:rsidRPr="00457B42">
        <w:rPr>
          <w:rFonts w:ascii="Arial" w:hAnsi="Arial" w:cs="Arial"/>
          <w:sz w:val="20"/>
          <w:szCs w:val="20"/>
        </w:rPr>
        <w:t xml:space="preserve">É vedado efetuar acréscimos nos quantitativos fixados pela ata de registro de preços, inclusive o acréscimo de que trata o </w:t>
      </w:r>
      <w:hyperlink r:id="rId9" w:anchor="art65%C2%A71" w:history="1">
        <w:r w:rsidRPr="00457B42">
          <w:rPr>
            <w:rStyle w:val="Hyperlink"/>
            <w:rFonts w:ascii="Arial" w:hAnsi="Arial" w:cs="Arial"/>
            <w:color w:val="auto"/>
            <w:sz w:val="20"/>
            <w:szCs w:val="20"/>
            <w:u w:val="none"/>
          </w:rPr>
          <w:t>§ 1</w:t>
        </w:r>
        <w:r w:rsidRPr="00457B42">
          <w:rPr>
            <w:rStyle w:val="Hyperlink"/>
            <w:rFonts w:ascii="Arial" w:hAnsi="Arial" w:cs="Arial"/>
            <w:strike/>
            <w:color w:val="auto"/>
            <w:sz w:val="20"/>
            <w:szCs w:val="20"/>
            <w:u w:val="none"/>
          </w:rPr>
          <w:t>º</w:t>
        </w:r>
        <w:r w:rsidRPr="00457B42">
          <w:rPr>
            <w:rStyle w:val="Hyperlink"/>
            <w:rFonts w:ascii="Arial" w:hAnsi="Arial" w:cs="Arial"/>
            <w:color w:val="auto"/>
            <w:sz w:val="20"/>
            <w:szCs w:val="20"/>
            <w:u w:val="none"/>
          </w:rPr>
          <w:t xml:space="preserve"> do art. 65 da Lei n</w:t>
        </w:r>
        <w:r w:rsidRPr="00457B42">
          <w:rPr>
            <w:rStyle w:val="Hyperlink"/>
            <w:rFonts w:ascii="Arial" w:hAnsi="Arial" w:cs="Arial"/>
            <w:strike/>
            <w:color w:val="auto"/>
            <w:sz w:val="20"/>
            <w:szCs w:val="20"/>
            <w:u w:val="none"/>
          </w:rPr>
          <w:t>º</w:t>
        </w:r>
        <w:r w:rsidRPr="00457B42">
          <w:rPr>
            <w:rStyle w:val="Hyperlink"/>
            <w:rFonts w:ascii="Arial" w:hAnsi="Arial" w:cs="Arial"/>
            <w:color w:val="auto"/>
            <w:sz w:val="20"/>
            <w:szCs w:val="20"/>
            <w:u w:val="none"/>
          </w:rPr>
          <w:t xml:space="preserve"> 8.666/93</w:t>
        </w:r>
      </w:hyperlink>
      <w:r w:rsidRPr="00457B42">
        <w:rPr>
          <w:rFonts w:ascii="Arial" w:hAnsi="Arial" w:cs="Arial"/>
          <w:sz w:val="20"/>
          <w:szCs w:val="20"/>
        </w:rPr>
        <w:t>.</w:t>
      </w:r>
    </w:p>
    <w:p w:rsidR="00927FA4" w:rsidRPr="00457B42" w:rsidRDefault="00927FA4" w:rsidP="007B62C8">
      <w:pPr>
        <w:pStyle w:val="Corpodetexto"/>
        <w:tabs>
          <w:tab w:val="left" w:pos="426"/>
        </w:tabs>
        <w:spacing w:after="0"/>
        <w:rPr>
          <w:rFonts w:ascii="Arial" w:hAnsi="Arial" w:cs="Arial"/>
          <w:sz w:val="20"/>
          <w:szCs w:val="20"/>
        </w:rPr>
      </w:pPr>
    </w:p>
    <w:p w:rsidR="00927FA4" w:rsidRPr="00457B42" w:rsidRDefault="00927FA4" w:rsidP="00083A9B">
      <w:pPr>
        <w:pStyle w:val="Corpodetexto"/>
        <w:widowControl w:val="0"/>
        <w:numPr>
          <w:ilvl w:val="1"/>
          <w:numId w:val="16"/>
        </w:numPr>
        <w:tabs>
          <w:tab w:val="left" w:pos="426"/>
        </w:tabs>
        <w:suppressAutoHyphens/>
        <w:spacing w:after="0"/>
        <w:ind w:left="426" w:hanging="426"/>
        <w:jc w:val="both"/>
        <w:rPr>
          <w:rFonts w:ascii="Arial" w:hAnsi="Arial" w:cs="Arial"/>
          <w:sz w:val="20"/>
          <w:szCs w:val="20"/>
        </w:rPr>
      </w:pPr>
      <w:r w:rsidRPr="00457B42">
        <w:rPr>
          <w:rFonts w:ascii="Arial" w:hAnsi="Arial" w:cs="Arial"/>
          <w:bCs/>
          <w:sz w:val="20"/>
          <w:szCs w:val="20"/>
        </w:rPr>
        <w:t>A Ata de Registro de Preços deverá ser assinada pelos eventuais beneficiários no prazo de 05 (cinco) dias úteis, a partir da convocação. A proponente que deixar de fazê-lo no prazo estabelecido, dela será excluída.</w:t>
      </w:r>
    </w:p>
    <w:p w:rsidR="00927FA4" w:rsidRPr="00457B42" w:rsidRDefault="00927FA4" w:rsidP="00083A9B">
      <w:pPr>
        <w:pStyle w:val="Corpodetexto"/>
        <w:widowControl w:val="0"/>
        <w:numPr>
          <w:ilvl w:val="2"/>
          <w:numId w:val="16"/>
        </w:numPr>
        <w:tabs>
          <w:tab w:val="left" w:pos="567"/>
        </w:tabs>
        <w:suppressAutoHyphens/>
        <w:spacing w:after="0"/>
        <w:ind w:left="567" w:hanging="567"/>
        <w:jc w:val="both"/>
        <w:rPr>
          <w:rFonts w:ascii="Arial" w:hAnsi="Arial" w:cs="Arial"/>
          <w:sz w:val="20"/>
          <w:szCs w:val="20"/>
        </w:rPr>
      </w:pPr>
      <w:r w:rsidRPr="00457B42">
        <w:rPr>
          <w:rFonts w:ascii="Arial" w:hAnsi="Arial" w:cs="Arial"/>
          <w:sz w:val="20"/>
          <w:szCs w:val="20"/>
        </w:rPr>
        <w:t>Colhidas às assinaturas, o Município providenciará a imediata publicação da Ata.</w:t>
      </w:r>
    </w:p>
    <w:p w:rsidR="00927FA4" w:rsidRPr="00457B42" w:rsidRDefault="00927FA4" w:rsidP="007B62C8">
      <w:pPr>
        <w:pStyle w:val="Corpodetexto"/>
        <w:tabs>
          <w:tab w:val="left" w:pos="567"/>
        </w:tabs>
        <w:spacing w:after="0"/>
        <w:rPr>
          <w:rFonts w:ascii="Arial" w:hAnsi="Arial" w:cs="Arial"/>
          <w:sz w:val="20"/>
          <w:szCs w:val="20"/>
        </w:rPr>
      </w:pPr>
    </w:p>
    <w:p w:rsidR="00927FA4" w:rsidRPr="00457B42" w:rsidRDefault="00927FA4" w:rsidP="00083A9B">
      <w:pPr>
        <w:numPr>
          <w:ilvl w:val="1"/>
          <w:numId w:val="16"/>
        </w:numPr>
        <w:tabs>
          <w:tab w:val="left" w:pos="426"/>
        </w:tabs>
        <w:autoSpaceDE w:val="0"/>
        <w:autoSpaceDN w:val="0"/>
        <w:adjustRightInd w:val="0"/>
        <w:ind w:left="426" w:hanging="426"/>
        <w:jc w:val="both"/>
        <w:rPr>
          <w:rFonts w:ascii="Arial" w:hAnsi="Arial" w:cs="Arial"/>
          <w:sz w:val="20"/>
          <w:szCs w:val="20"/>
        </w:rPr>
      </w:pPr>
      <w:r w:rsidRPr="00457B42">
        <w:rPr>
          <w:rFonts w:ascii="Arial" w:hAnsi="Arial" w:cs="Arial"/>
          <w:sz w:val="20"/>
          <w:szCs w:val="20"/>
        </w:rPr>
        <w:lastRenderedPageBreak/>
        <w:t>A existência de preços registrados não obriga o Município a firmar as contratações que deles poderão advir, ficando-lhe facultada a utilização de outros meios, respeitada a legislação relativa às licitações, sendo assegurada ao beneficiário do registro a preferência de contratação em igualdade de condições.</w:t>
      </w:r>
    </w:p>
    <w:p w:rsidR="00B35615" w:rsidRPr="00457B42" w:rsidRDefault="00B35615" w:rsidP="007B62C8">
      <w:pPr>
        <w:jc w:val="both"/>
        <w:rPr>
          <w:rFonts w:ascii="Arial" w:hAnsi="Arial" w:cs="Arial"/>
          <w:sz w:val="20"/>
          <w:szCs w:val="20"/>
        </w:rPr>
      </w:pPr>
    </w:p>
    <w:p w:rsidR="00B039CD" w:rsidRPr="00457B42" w:rsidRDefault="00B039CD" w:rsidP="007B62C8">
      <w:pPr>
        <w:jc w:val="both"/>
        <w:rPr>
          <w:rFonts w:ascii="Arial" w:hAnsi="Arial" w:cs="Arial"/>
          <w:sz w:val="20"/>
          <w:szCs w:val="20"/>
        </w:rPr>
      </w:pPr>
    </w:p>
    <w:p w:rsidR="00B35615" w:rsidRPr="00457B42" w:rsidRDefault="00B35615" w:rsidP="00083A9B">
      <w:pPr>
        <w:pStyle w:val="Ttulo2"/>
        <w:widowControl w:val="0"/>
        <w:numPr>
          <w:ilvl w:val="0"/>
          <w:numId w:val="9"/>
        </w:numPr>
        <w:tabs>
          <w:tab w:val="clear" w:pos="600"/>
          <w:tab w:val="left" w:pos="426"/>
          <w:tab w:val="left" w:pos="2270"/>
          <w:tab w:val="left" w:pos="4294"/>
          <w:tab w:val="num" w:pos="4536"/>
        </w:tabs>
        <w:suppressAutoHyphens/>
        <w:spacing w:before="0" w:after="0"/>
        <w:ind w:left="426" w:hanging="426"/>
        <w:rPr>
          <w:rFonts w:ascii="Arial" w:hAnsi="Arial" w:cs="Arial"/>
          <w:i w:val="0"/>
          <w:sz w:val="20"/>
          <w:szCs w:val="20"/>
        </w:rPr>
      </w:pPr>
      <w:r w:rsidRPr="00457B42">
        <w:rPr>
          <w:rFonts w:ascii="Arial" w:hAnsi="Arial" w:cs="Arial"/>
          <w:i w:val="0"/>
          <w:sz w:val="20"/>
          <w:szCs w:val="20"/>
        </w:rPr>
        <w:t>DAS RESPONSABILIDADES DAS PARTES</w:t>
      </w:r>
    </w:p>
    <w:p w:rsidR="00B35615" w:rsidRPr="00457B42" w:rsidRDefault="00B35615" w:rsidP="007B62C8">
      <w:pPr>
        <w:rPr>
          <w:rFonts w:ascii="Arial" w:hAnsi="Arial" w:cs="Arial"/>
          <w:sz w:val="20"/>
          <w:szCs w:val="20"/>
        </w:rPr>
      </w:pPr>
    </w:p>
    <w:p w:rsidR="00B35615" w:rsidRPr="00457B42" w:rsidRDefault="00B35615" w:rsidP="00083A9B">
      <w:pPr>
        <w:numPr>
          <w:ilvl w:val="1"/>
          <w:numId w:val="9"/>
        </w:numPr>
        <w:tabs>
          <w:tab w:val="clear" w:pos="600"/>
          <w:tab w:val="left" w:pos="567"/>
        </w:tabs>
        <w:suppressAutoHyphens/>
        <w:jc w:val="both"/>
        <w:rPr>
          <w:rFonts w:ascii="Arial" w:hAnsi="Arial" w:cs="Arial"/>
          <w:b/>
          <w:bCs/>
          <w:sz w:val="20"/>
          <w:szCs w:val="20"/>
        </w:rPr>
      </w:pPr>
      <w:r w:rsidRPr="00457B42">
        <w:rPr>
          <w:rFonts w:ascii="Arial" w:hAnsi="Arial" w:cs="Arial"/>
          <w:b/>
          <w:bCs/>
          <w:sz w:val="20"/>
          <w:szCs w:val="20"/>
        </w:rPr>
        <w:t>Cabe ao Município:</w:t>
      </w:r>
    </w:p>
    <w:p w:rsidR="00B35615" w:rsidRPr="00457B42" w:rsidRDefault="00B35615" w:rsidP="007B62C8">
      <w:pPr>
        <w:rPr>
          <w:rFonts w:ascii="Arial" w:hAnsi="Arial" w:cs="Arial"/>
          <w:sz w:val="20"/>
          <w:szCs w:val="20"/>
        </w:rPr>
      </w:pPr>
    </w:p>
    <w:p w:rsidR="00B35615" w:rsidRPr="00457B42" w:rsidRDefault="00B35615" w:rsidP="00083A9B">
      <w:pPr>
        <w:numPr>
          <w:ilvl w:val="2"/>
          <w:numId w:val="9"/>
        </w:numPr>
        <w:suppressAutoHyphens/>
        <w:jc w:val="both"/>
        <w:rPr>
          <w:rFonts w:ascii="Arial" w:hAnsi="Arial" w:cs="Arial"/>
          <w:sz w:val="20"/>
          <w:szCs w:val="20"/>
        </w:rPr>
      </w:pPr>
      <w:r w:rsidRPr="00457B42">
        <w:rPr>
          <w:rFonts w:ascii="Arial" w:hAnsi="Arial" w:cs="Arial"/>
          <w:sz w:val="20"/>
          <w:szCs w:val="20"/>
        </w:rPr>
        <w:t>Tomar todas as providências necessárias à execução do processo licitatório</w:t>
      </w:r>
      <w:r w:rsidR="00B039CD" w:rsidRPr="00457B42">
        <w:rPr>
          <w:rFonts w:ascii="Arial" w:hAnsi="Arial" w:cs="Arial"/>
          <w:sz w:val="20"/>
          <w:szCs w:val="20"/>
        </w:rPr>
        <w:t>.</w:t>
      </w:r>
    </w:p>
    <w:p w:rsidR="00B35615" w:rsidRPr="00457B42" w:rsidRDefault="00B35615" w:rsidP="00083A9B">
      <w:pPr>
        <w:numPr>
          <w:ilvl w:val="2"/>
          <w:numId w:val="9"/>
        </w:numPr>
        <w:jc w:val="both"/>
        <w:rPr>
          <w:rFonts w:ascii="Arial" w:hAnsi="Arial" w:cs="Arial"/>
          <w:bCs/>
          <w:iCs/>
          <w:snapToGrid w:val="0"/>
          <w:sz w:val="20"/>
          <w:szCs w:val="20"/>
          <w:u w:val="single"/>
        </w:rPr>
      </w:pPr>
      <w:r w:rsidRPr="00457B42">
        <w:rPr>
          <w:rFonts w:ascii="Arial" w:hAnsi="Arial" w:cs="Arial"/>
          <w:snapToGrid w:val="0"/>
          <w:sz w:val="20"/>
          <w:szCs w:val="20"/>
        </w:rPr>
        <w:t xml:space="preserve">Fiscalizar a execução do </w:t>
      </w:r>
      <w:r w:rsidR="00B039CD" w:rsidRPr="00457B42">
        <w:rPr>
          <w:rFonts w:ascii="Arial" w:hAnsi="Arial" w:cs="Arial"/>
          <w:snapToGrid w:val="0"/>
          <w:sz w:val="20"/>
          <w:szCs w:val="20"/>
        </w:rPr>
        <w:t>objeto.</w:t>
      </w:r>
    </w:p>
    <w:p w:rsidR="00B35615" w:rsidRPr="00457B42" w:rsidRDefault="00B35615" w:rsidP="00083A9B">
      <w:pPr>
        <w:numPr>
          <w:ilvl w:val="2"/>
          <w:numId w:val="9"/>
        </w:numPr>
        <w:suppressAutoHyphens/>
        <w:jc w:val="both"/>
        <w:rPr>
          <w:rFonts w:ascii="Arial" w:hAnsi="Arial" w:cs="Arial"/>
          <w:sz w:val="20"/>
          <w:szCs w:val="20"/>
        </w:rPr>
      </w:pPr>
      <w:r w:rsidRPr="00457B42">
        <w:rPr>
          <w:rFonts w:ascii="Arial" w:hAnsi="Arial" w:cs="Arial"/>
          <w:sz w:val="20"/>
          <w:szCs w:val="20"/>
        </w:rPr>
        <w:t>Efetuar o pagamento de acordo com o item 14, deste Edital</w:t>
      </w:r>
      <w:r w:rsidR="00B039CD" w:rsidRPr="00457B42">
        <w:rPr>
          <w:rFonts w:ascii="Arial" w:hAnsi="Arial" w:cs="Arial"/>
          <w:sz w:val="20"/>
          <w:szCs w:val="20"/>
        </w:rPr>
        <w:t>.</w:t>
      </w:r>
    </w:p>
    <w:p w:rsidR="00B35615" w:rsidRPr="00457B42" w:rsidRDefault="00B35615" w:rsidP="00083A9B">
      <w:pPr>
        <w:numPr>
          <w:ilvl w:val="2"/>
          <w:numId w:val="13"/>
        </w:numPr>
        <w:jc w:val="both"/>
        <w:rPr>
          <w:rFonts w:ascii="Arial" w:hAnsi="Arial" w:cs="Arial"/>
          <w:bCs/>
          <w:iCs/>
          <w:snapToGrid w:val="0"/>
          <w:sz w:val="20"/>
          <w:szCs w:val="20"/>
          <w:u w:val="single"/>
        </w:rPr>
      </w:pPr>
      <w:r w:rsidRPr="00457B42">
        <w:rPr>
          <w:rFonts w:ascii="Arial" w:hAnsi="Arial" w:cs="Arial"/>
          <w:snapToGrid w:val="0"/>
          <w:sz w:val="20"/>
          <w:szCs w:val="20"/>
        </w:rPr>
        <w:t>Cumprir as atribuições de sua competência descritas no subitem 1.2 (Da Forma de Execução) deste Edital</w:t>
      </w:r>
      <w:r w:rsidR="00B039CD" w:rsidRPr="00457B42">
        <w:rPr>
          <w:rFonts w:ascii="Arial" w:hAnsi="Arial" w:cs="Arial"/>
          <w:snapToGrid w:val="0"/>
          <w:sz w:val="20"/>
          <w:szCs w:val="20"/>
        </w:rPr>
        <w:t>.</w:t>
      </w:r>
    </w:p>
    <w:p w:rsidR="00927FA4" w:rsidRPr="00457B42" w:rsidRDefault="00927FA4" w:rsidP="00083A9B">
      <w:pPr>
        <w:numPr>
          <w:ilvl w:val="2"/>
          <w:numId w:val="13"/>
        </w:numPr>
        <w:suppressAutoHyphens/>
        <w:jc w:val="both"/>
        <w:rPr>
          <w:rFonts w:ascii="Arial" w:hAnsi="Arial" w:cs="Arial"/>
          <w:sz w:val="20"/>
          <w:szCs w:val="20"/>
        </w:rPr>
      </w:pPr>
      <w:r w:rsidRPr="00457B42">
        <w:rPr>
          <w:rFonts w:ascii="Arial" w:hAnsi="Arial" w:cs="Arial"/>
          <w:sz w:val="20"/>
          <w:szCs w:val="20"/>
        </w:rPr>
        <w:t xml:space="preserve">Emitir a Solicitação e a respectiva Nota de Empenho de Despesa para que a proponente vencedora proceda a efetiva execução do objeto. </w:t>
      </w:r>
    </w:p>
    <w:p w:rsidR="00510740" w:rsidRPr="00457B42" w:rsidRDefault="00510740" w:rsidP="00083A9B">
      <w:pPr>
        <w:numPr>
          <w:ilvl w:val="2"/>
          <w:numId w:val="13"/>
        </w:numPr>
        <w:jc w:val="both"/>
        <w:rPr>
          <w:rFonts w:ascii="Arial" w:hAnsi="Arial" w:cs="Arial"/>
          <w:bCs/>
          <w:iCs/>
          <w:snapToGrid w:val="0"/>
          <w:sz w:val="20"/>
          <w:szCs w:val="20"/>
          <w:u w:val="single"/>
        </w:rPr>
      </w:pPr>
      <w:r w:rsidRPr="00457B42">
        <w:rPr>
          <w:rFonts w:ascii="Arial" w:hAnsi="Arial" w:cs="Arial"/>
          <w:snapToGrid w:val="0"/>
          <w:sz w:val="20"/>
          <w:szCs w:val="20"/>
        </w:rPr>
        <w:t>Fazer a extração e o controle do volume do material pétreo extraído.</w:t>
      </w:r>
    </w:p>
    <w:p w:rsidR="00B35615" w:rsidRPr="00457B42" w:rsidRDefault="00B35615" w:rsidP="007B62C8">
      <w:pPr>
        <w:jc w:val="both"/>
        <w:rPr>
          <w:rFonts w:ascii="Arial" w:hAnsi="Arial" w:cs="Arial"/>
          <w:sz w:val="20"/>
          <w:szCs w:val="20"/>
        </w:rPr>
      </w:pPr>
    </w:p>
    <w:p w:rsidR="00B35615" w:rsidRPr="00457B42" w:rsidRDefault="00B35615" w:rsidP="00083A9B">
      <w:pPr>
        <w:numPr>
          <w:ilvl w:val="1"/>
          <w:numId w:val="13"/>
        </w:numPr>
        <w:tabs>
          <w:tab w:val="left" w:pos="600"/>
          <w:tab w:val="left" w:pos="2535"/>
        </w:tabs>
        <w:suppressAutoHyphens/>
        <w:jc w:val="both"/>
        <w:rPr>
          <w:rFonts w:ascii="Arial" w:hAnsi="Arial" w:cs="Arial"/>
          <w:b/>
          <w:bCs/>
          <w:sz w:val="20"/>
          <w:szCs w:val="20"/>
        </w:rPr>
      </w:pPr>
      <w:r w:rsidRPr="00457B42">
        <w:rPr>
          <w:rFonts w:ascii="Arial" w:hAnsi="Arial" w:cs="Arial"/>
          <w:b/>
          <w:bCs/>
          <w:sz w:val="20"/>
          <w:szCs w:val="20"/>
        </w:rPr>
        <w:t xml:space="preserve">Cabe </w:t>
      </w:r>
      <w:r w:rsidR="00EB4F1E" w:rsidRPr="00457B42">
        <w:rPr>
          <w:rFonts w:ascii="Arial" w:hAnsi="Arial" w:cs="Arial"/>
          <w:b/>
          <w:bCs/>
          <w:sz w:val="20"/>
          <w:szCs w:val="20"/>
        </w:rPr>
        <w:t xml:space="preserve">ao </w:t>
      </w:r>
      <w:r w:rsidRPr="00457B42">
        <w:rPr>
          <w:rFonts w:ascii="Arial" w:hAnsi="Arial" w:cs="Arial"/>
          <w:b/>
          <w:bCs/>
          <w:sz w:val="20"/>
          <w:szCs w:val="20"/>
        </w:rPr>
        <w:t>Proponente Vencedor:</w:t>
      </w:r>
    </w:p>
    <w:p w:rsidR="00B35615" w:rsidRPr="00457B42" w:rsidRDefault="00B35615" w:rsidP="007B62C8">
      <w:pPr>
        <w:tabs>
          <w:tab w:val="left" w:pos="2535"/>
        </w:tabs>
        <w:jc w:val="both"/>
        <w:rPr>
          <w:rFonts w:ascii="Arial" w:hAnsi="Arial" w:cs="Arial"/>
          <w:b/>
          <w:sz w:val="20"/>
          <w:szCs w:val="20"/>
        </w:rPr>
      </w:pPr>
    </w:p>
    <w:p w:rsidR="00B35615" w:rsidRPr="00457B42" w:rsidRDefault="00B35615" w:rsidP="00083A9B">
      <w:pPr>
        <w:pStyle w:val="Ttulo"/>
        <w:numPr>
          <w:ilvl w:val="2"/>
          <w:numId w:val="14"/>
        </w:numPr>
        <w:tabs>
          <w:tab w:val="left" w:pos="720"/>
        </w:tabs>
        <w:jc w:val="both"/>
        <w:rPr>
          <w:rFonts w:ascii="Arial" w:hAnsi="Arial" w:cs="Arial"/>
          <w:b w:val="0"/>
          <w:bCs/>
          <w:sz w:val="20"/>
        </w:rPr>
      </w:pPr>
      <w:r w:rsidRPr="00457B42">
        <w:rPr>
          <w:rFonts w:ascii="Arial" w:hAnsi="Arial" w:cs="Arial"/>
          <w:b w:val="0"/>
          <w:bCs/>
          <w:sz w:val="20"/>
        </w:rPr>
        <w:t>Executar o objeto de acordo com o disposto no subitem 1.2 – da forma de execução – do presente Edital;</w:t>
      </w:r>
    </w:p>
    <w:p w:rsidR="00B35615" w:rsidRPr="00457B42" w:rsidRDefault="00B35615" w:rsidP="00083A9B">
      <w:pPr>
        <w:pStyle w:val="Ttulo"/>
        <w:numPr>
          <w:ilvl w:val="2"/>
          <w:numId w:val="13"/>
        </w:numPr>
        <w:tabs>
          <w:tab w:val="left" w:pos="720"/>
        </w:tabs>
        <w:jc w:val="both"/>
        <w:rPr>
          <w:rFonts w:ascii="Arial" w:hAnsi="Arial" w:cs="Arial"/>
          <w:b w:val="0"/>
          <w:sz w:val="20"/>
        </w:rPr>
      </w:pPr>
      <w:r w:rsidRPr="00457B42">
        <w:rPr>
          <w:rFonts w:ascii="Arial" w:hAnsi="Arial" w:cs="Arial"/>
          <w:b w:val="0"/>
          <w:sz w:val="20"/>
        </w:rPr>
        <w:t>Manter, durante a execução do contrato todas as condições de habilitação previstas no Edital, e em compatibilidade com as obrigações assumidas;</w:t>
      </w:r>
    </w:p>
    <w:p w:rsidR="00B35615" w:rsidRPr="00457B42" w:rsidRDefault="00B35615" w:rsidP="00083A9B">
      <w:pPr>
        <w:pStyle w:val="Ttulo"/>
        <w:numPr>
          <w:ilvl w:val="2"/>
          <w:numId w:val="13"/>
        </w:numPr>
        <w:tabs>
          <w:tab w:val="left" w:pos="720"/>
        </w:tabs>
        <w:jc w:val="both"/>
        <w:rPr>
          <w:rFonts w:ascii="Arial" w:hAnsi="Arial" w:cs="Arial"/>
          <w:b w:val="0"/>
          <w:sz w:val="20"/>
        </w:rPr>
      </w:pPr>
      <w:r w:rsidRPr="00457B42">
        <w:rPr>
          <w:rFonts w:ascii="Arial" w:hAnsi="Arial" w:cs="Arial"/>
          <w:b w:val="0"/>
          <w:sz w:val="20"/>
        </w:rPr>
        <w:t>Responsabilizar-se por eventuais danos causados à Administração ou a terceiros, decorrentes de sua culpa ou dolo na execução do contrato;</w:t>
      </w:r>
    </w:p>
    <w:p w:rsidR="00F1003E" w:rsidRPr="00457B42" w:rsidRDefault="00F1003E" w:rsidP="00083A9B">
      <w:pPr>
        <w:numPr>
          <w:ilvl w:val="2"/>
          <w:numId w:val="13"/>
        </w:numPr>
        <w:tabs>
          <w:tab w:val="left" w:pos="709"/>
        </w:tabs>
        <w:suppressAutoHyphens/>
        <w:jc w:val="both"/>
        <w:rPr>
          <w:rFonts w:ascii="Arial" w:hAnsi="Arial" w:cs="Arial"/>
          <w:bCs/>
          <w:sz w:val="20"/>
          <w:szCs w:val="20"/>
        </w:rPr>
      </w:pPr>
      <w:r w:rsidRPr="00457B42">
        <w:rPr>
          <w:rFonts w:ascii="Arial" w:hAnsi="Arial" w:cs="Arial"/>
          <w:bCs/>
          <w:sz w:val="20"/>
          <w:szCs w:val="20"/>
        </w:rPr>
        <w:t xml:space="preserve">Exigir dos órgãos requisitantes, </w:t>
      </w:r>
      <w:r w:rsidRPr="00457B42">
        <w:rPr>
          <w:rFonts w:ascii="Arial" w:hAnsi="Arial" w:cs="Arial"/>
          <w:sz w:val="20"/>
          <w:szCs w:val="20"/>
        </w:rPr>
        <w:t xml:space="preserve">a Solicitação e a respectiva Nota de Empenho de Despesa </w:t>
      </w:r>
      <w:r w:rsidRPr="00457B42">
        <w:rPr>
          <w:rFonts w:ascii="Arial" w:hAnsi="Arial" w:cs="Arial"/>
          <w:bCs/>
          <w:sz w:val="20"/>
          <w:szCs w:val="20"/>
        </w:rPr>
        <w:t>para a efetiva execução do objeto.</w:t>
      </w:r>
    </w:p>
    <w:p w:rsidR="00B35615" w:rsidRPr="00457B42" w:rsidRDefault="00B35615" w:rsidP="007B62C8">
      <w:pPr>
        <w:jc w:val="both"/>
        <w:rPr>
          <w:rFonts w:ascii="Arial" w:hAnsi="Arial" w:cs="Arial"/>
          <w:b/>
          <w:bCs/>
          <w:sz w:val="20"/>
          <w:szCs w:val="20"/>
        </w:rPr>
      </w:pPr>
    </w:p>
    <w:p w:rsidR="00F1003E" w:rsidRPr="00457B42" w:rsidRDefault="00F1003E" w:rsidP="007B62C8">
      <w:pPr>
        <w:jc w:val="both"/>
        <w:rPr>
          <w:rFonts w:ascii="Arial" w:hAnsi="Arial" w:cs="Arial"/>
          <w:b/>
          <w:bCs/>
          <w:sz w:val="20"/>
          <w:szCs w:val="20"/>
        </w:rPr>
      </w:pPr>
    </w:p>
    <w:p w:rsidR="00B35615" w:rsidRPr="00457B42" w:rsidRDefault="00B35615" w:rsidP="00083A9B">
      <w:pPr>
        <w:pStyle w:val="Ttulo2"/>
        <w:widowControl w:val="0"/>
        <w:numPr>
          <w:ilvl w:val="0"/>
          <w:numId w:val="13"/>
        </w:numPr>
        <w:tabs>
          <w:tab w:val="left" w:pos="426"/>
          <w:tab w:val="left" w:pos="4294"/>
          <w:tab w:val="left" w:pos="4820"/>
        </w:tabs>
        <w:suppressAutoHyphens/>
        <w:spacing w:before="0" w:after="0"/>
        <w:ind w:left="426" w:hanging="426"/>
        <w:rPr>
          <w:rFonts w:ascii="Arial" w:hAnsi="Arial" w:cs="Arial"/>
          <w:i w:val="0"/>
          <w:sz w:val="20"/>
          <w:szCs w:val="20"/>
        </w:rPr>
      </w:pPr>
      <w:r w:rsidRPr="00457B42">
        <w:rPr>
          <w:rFonts w:ascii="Arial" w:hAnsi="Arial" w:cs="Arial"/>
          <w:i w:val="0"/>
          <w:sz w:val="20"/>
          <w:szCs w:val="20"/>
        </w:rPr>
        <w:t>DAS SANÇÕES ADMINISTRATIVAS</w:t>
      </w:r>
    </w:p>
    <w:p w:rsidR="00B35615" w:rsidRPr="00457B42" w:rsidRDefault="00B35615" w:rsidP="007B62C8">
      <w:pPr>
        <w:rPr>
          <w:rFonts w:ascii="Arial" w:hAnsi="Arial" w:cs="Arial"/>
          <w:sz w:val="20"/>
          <w:szCs w:val="20"/>
        </w:rPr>
      </w:pPr>
    </w:p>
    <w:p w:rsidR="00B35615" w:rsidRPr="00457B42" w:rsidRDefault="00B35615" w:rsidP="00083A9B">
      <w:pPr>
        <w:pStyle w:val="Estilo1"/>
        <w:numPr>
          <w:ilvl w:val="1"/>
          <w:numId w:val="13"/>
        </w:numPr>
        <w:tabs>
          <w:tab w:val="left" w:pos="567"/>
        </w:tabs>
        <w:spacing w:after="0" w:line="240" w:lineRule="auto"/>
        <w:ind w:left="567" w:hanging="567"/>
        <w:rPr>
          <w:rFonts w:ascii="Arial" w:hAnsi="Arial" w:cs="Arial"/>
        </w:rPr>
      </w:pPr>
      <w:r w:rsidRPr="00457B42">
        <w:rPr>
          <w:rFonts w:ascii="Arial" w:hAnsi="Arial" w:cs="Arial"/>
        </w:rPr>
        <w:t>Nos termos do artigo 7° da Lei 10.520/2002, se o Licitante, convocado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até 05 (cinco) anos, sem prejuízo das multas previstas neste Edital e das demais cominações legais.</w:t>
      </w:r>
    </w:p>
    <w:p w:rsidR="00F1003E" w:rsidRPr="00457B42" w:rsidRDefault="00F1003E" w:rsidP="007B62C8">
      <w:pPr>
        <w:pStyle w:val="Estilo1"/>
        <w:tabs>
          <w:tab w:val="left" w:pos="567"/>
        </w:tabs>
        <w:spacing w:after="0" w:line="240" w:lineRule="auto"/>
        <w:rPr>
          <w:rFonts w:ascii="Arial" w:hAnsi="Arial" w:cs="Arial"/>
        </w:rPr>
      </w:pPr>
    </w:p>
    <w:p w:rsidR="00B35615" w:rsidRPr="00457B42" w:rsidRDefault="00B35615" w:rsidP="00083A9B">
      <w:pPr>
        <w:numPr>
          <w:ilvl w:val="1"/>
          <w:numId w:val="13"/>
        </w:numPr>
        <w:tabs>
          <w:tab w:val="left" w:pos="567"/>
        </w:tabs>
        <w:suppressAutoHyphens/>
        <w:jc w:val="both"/>
        <w:rPr>
          <w:rFonts w:ascii="Arial" w:hAnsi="Arial" w:cs="Arial"/>
          <w:sz w:val="20"/>
          <w:szCs w:val="20"/>
        </w:rPr>
      </w:pPr>
      <w:r w:rsidRPr="00457B42">
        <w:rPr>
          <w:rFonts w:ascii="Arial" w:hAnsi="Arial" w:cs="Arial"/>
          <w:sz w:val="20"/>
          <w:szCs w:val="20"/>
        </w:rPr>
        <w:t>O fornecimento em atraso sujeitará a proponente vencedora à multa de mora, no valor de R$ 50,00 (cinquenta reais) por dia de atraso</w:t>
      </w:r>
      <w:r w:rsidR="004227D0" w:rsidRPr="00457B42">
        <w:rPr>
          <w:rFonts w:ascii="Arial" w:hAnsi="Arial" w:cs="Arial"/>
          <w:sz w:val="20"/>
          <w:szCs w:val="20"/>
        </w:rPr>
        <w:t xml:space="preserve">, até o limite de 20% (vinte por cento) do valor </w:t>
      </w:r>
      <w:r w:rsidR="00F1003E" w:rsidRPr="00457B42">
        <w:rPr>
          <w:rFonts w:ascii="Arial" w:hAnsi="Arial" w:cs="Arial"/>
          <w:sz w:val="20"/>
          <w:szCs w:val="20"/>
        </w:rPr>
        <w:t>registrado</w:t>
      </w:r>
      <w:r w:rsidRPr="00457B42">
        <w:rPr>
          <w:rFonts w:ascii="Arial" w:hAnsi="Arial" w:cs="Arial"/>
          <w:sz w:val="20"/>
          <w:szCs w:val="20"/>
        </w:rPr>
        <w:t>.</w:t>
      </w:r>
    </w:p>
    <w:p w:rsidR="00B35615" w:rsidRPr="00457B42" w:rsidRDefault="00B35615" w:rsidP="00083A9B">
      <w:pPr>
        <w:numPr>
          <w:ilvl w:val="2"/>
          <w:numId w:val="17"/>
        </w:numPr>
        <w:tabs>
          <w:tab w:val="left" w:pos="0"/>
          <w:tab w:val="left" w:pos="709"/>
        </w:tabs>
        <w:ind w:left="709" w:hanging="709"/>
        <w:jc w:val="both"/>
        <w:rPr>
          <w:rFonts w:ascii="Arial" w:hAnsi="Arial" w:cs="Arial"/>
          <w:sz w:val="20"/>
          <w:szCs w:val="20"/>
        </w:rPr>
      </w:pPr>
      <w:r w:rsidRPr="00457B42">
        <w:rPr>
          <w:rFonts w:ascii="Arial" w:hAnsi="Arial" w:cs="Arial"/>
          <w:sz w:val="20"/>
          <w:szCs w:val="20"/>
        </w:rPr>
        <w:t>A multa aludida acima não impede que a Administração aplique as outras sanções previstas em Lei.</w:t>
      </w:r>
    </w:p>
    <w:p w:rsidR="00871574" w:rsidRPr="00457B42" w:rsidRDefault="00871574" w:rsidP="007B62C8">
      <w:pPr>
        <w:tabs>
          <w:tab w:val="left" w:pos="0"/>
          <w:tab w:val="left" w:pos="709"/>
        </w:tabs>
        <w:ind w:left="709"/>
        <w:jc w:val="both"/>
        <w:rPr>
          <w:rFonts w:ascii="Arial" w:hAnsi="Arial" w:cs="Arial"/>
          <w:sz w:val="20"/>
          <w:szCs w:val="20"/>
        </w:rPr>
      </w:pPr>
    </w:p>
    <w:p w:rsidR="00B35615" w:rsidRPr="00457B42" w:rsidRDefault="00B35615" w:rsidP="007B62C8">
      <w:pPr>
        <w:tabs>
          <w:tab w:val="left" w:pos="1080"/>
        </w:tabs>
        <w:jc w:val="both"/>
        <w:rPr>
          <w:rFonts w:ascii="Arial" w:hAnsi="Arial" w:cs="Arial"/>
          <w:sz w:val="20"/>
          <w:szCs w:val="20"/>
        </w:rPr>
      </w:pPr>
    </w:p>
    <w:p w:rsidR="00871574" w:rsidRPr="00457B42" w:rsidRDefault="00871574" w:rsidP="00083A9B">
      <w:pPr>
        <w:pStyle w:val="Corpodetexto"/>
        <w:widowControl w:val="0"/>
        <w:numPr>
          <w:ilvl w:val="0"/>
          <w:numId w:val="17"/>
        </w:numPr>
        <w:tabs>
          <w:tab w:val="left" w:pos="426"/>
        </w:tabs>
        <w:suppressAutoHyphens/>
        <w:spacing w:after="0"/>
        <w:jc w:val="both"/>
        <w:rPr>
          <w:rFonts w:ascii="Arial" w:hAnsi="Arial" w:cs="Arial"/>
          <w:b/>
          <w:sz w:val="20"/>
          <w:szCs w:val="20"/>
        </w:rPr>
      </w:pPr>
      <w:r w:rsidRPr="00457B42">
        <w:rPr>
          <w:rFonts w:ascii="Arial" w:hAnsi="Arial" w:cs="Arial"/>
          <w:b/>
          <w:sz w:val="20"/>
          <w:szCs w:val="20"/>
        </w:rPr>
        <w:t>DO CANCELAMENTO DOS PREÇOS REGISTRADOS</w:t>
      </w:r>
    </w:p>
    <w:p w:rsidR="00871574" w:rsidRPr="00457B42" w:rsidRDefault="00871574" w:rsidP="007B62C8">
      <w:pPr>
        <w:pStyle w:val="Corpodetexto"/>
        <w:tabs>
          <w:tab w:val="left" w:pos="426"/>
        </w:tabs>
        <w:spacing w:after="0"/>
        <w:ind w:left="426"/>
        <w:rPr>
          <w:rFonts w:ascii="Arial" w:hAnsi="Arial" w:cs="Arial"/>
          <w:b/>
          <w:sz w:val="20"/>
          <w:szCs w:val="20"/>
        </w:rPr>
      </w:pPr>
    </w:p>
    <w:p w:rsidR="00871574" w:rsidRPr="00457B42" w:rsidRDefault="00871574" w:rsidP="00083A9B">
      <w:pPr>
        <w:pStyle w:val="Corpodetexto"/>
        <w:widowControl w:val="0"/>
        <w:numPr>
          <w:ilvl w:val="1"/>
          <w:numId w:val="17"/>
        </w:numPr>
        <w:tabs>
          <w:tab w:val="left" w:pos="567"/>
        </w:tabs>
        <w:suppressAutoHyphens/>
        <w:spacing w:after="0"/>
        <w:ind w:left="567" w:hanging="567"/>
        <w:jc w:val="both"/>
        <w:rPr>
          <w:rFonts w:ascii="Arial" w:hAnsi="Arial" w:cs="Arial"/>
          <w:sz w:val="20"/>
          <w:szCs w:val="20"/>
        </w:rPr>
      </w:pPr>
      <w:r w:rsidRPr="00457B42">
        <w:rPr>
          <w:rFonts w:ascii="Arial" w:hAnsi="Arial" w:cs="Arial"/>
          <w:sz w:val="20"/>
          <w:szCs w:val="20"/>
        </w:rPr>
        <w:t>O registro do fornecedor será cancelado quando o mesmo:</w:t>
      </w:r>
    </w:p>
    <w:p w:rsidR="00871574" w:rsidRPr="00457B42" w:rsidRDefault="00871574" w:rsidP="00083A9B">
      <w:pPr>
        <w:pStyle w:val="Corpodetexto"/>
        <w:widowControl w:val="0"/>
        <w:numPr>
          <w:ilvl w:val="0"/>
          <w:numId w:val="27"/>
        </w:numPr>
        <w:tabs>
          <w:tab w:val="left" w:pos="993"/>
        </w:tabs>
        <w:suppressAutoHyphens/>
        <w:spacing w:after="0"/>
        <w:ind w:left="993" w:hanging="426"/>
        <w:jc w:val="both"/>
        <w:rPr>
          <w:rFonts w:ascii="Arial" w:hAnsi="Arial" w:cs="Arial"/>
          <w:sz w:val="20"/>
          <w:szCs w:val="20"/>
        </w:rPr>
      </w:pPr>
      <w:r w:rsidRPr="00457B42">
        <w:rPr>
          <w:rFonts w:ascii="Arial" w:hAnsi="Arial" w:cs="Arial"/>
          <w:sz w:val="20"/>
          <w:szCs w:val="20"/>
        </w:rPr>
        <w:t>Descumprir as condições da ata de registro de preços.</w:t>
      </w:r>
    </w:p>
    <w:p w:rsidR="00871574" w:rsidRPr="00457B42" w:rsidRDefault="00871574" w:rsidP="00083A9B">
      <w:pPr>
        <w:pStyle w:val="Corpodetexto"/>
        <w:widowControl w:val="0"/>
        <w:numPr>
          <w:ilvl w:val="0"/>
          <w:numId w:val="27"/>
        </w:numPr>
        <w:tabs>
          <w:tab w:val="left" w:pos="993"/>
        </w:tabs>
        <w:suppressAutoHyphens/>
        <w:spacing w:after="0"/>
        <w:ind w:left="993" w:hanging="426"/>
        <w:jc w:val="both"/>
        <w:rPr>
          <w:rFonts w:ascii="Arial" w:hAnsi="Arial" w:cs="Arial"/>
          <w:sz w:val="20"/>
          <w:szCs w:val="20"/>
        </w:rPr>
      </w:pPr>
      <w:r w:rsidRPr="00457B42">
        <w:rPr>
          <w:rFonts w:ascii="Arial" w:hAnsi="Arial" w:cs="Arial"/>
          <w:sz w:val="20"/>
          <w:szCs w:val="20"/>
        </w:rPr>
        <w:t>Não retirar a nota de empenho ou instrumento equivalente no prazo estabelecido pela Administração, sem justificativa aceitável.</w:t>
      </w:r>
    </w:p>
    <w:p w:rsidR="00871574" w:rsidRPr="00457B42" w:rsidRDefault="00871574" w:rsidP="00083A9B">
      <w:pPr>
        <w:pStyle w:val="Corpodetexto"/>
        <w:widowControl w:val="0"/>
        <w:numPr>
          <w:ilvl w:val="0"/>
          <w:numId w:val="27"/>
        </w:numPr>
        <w:tabs>
          <w:tab w:val="left" w:pos="993"/>
        </w:tabs>
        <w:suppressAutoHyphens/>
        <w:spacing w:after="0"/>
        <w:ind w:left="993" w:hanging="426"/>
        <w:jc w:val="both"/>
        <w:rPr>
          <w:rFonts w:ascii="Arial" w:hAnsi="Arial" w:cs="Arial"/>
          <w:sz w:val="20"/>
          <w:szCs w:val="20"/>
        </w:rPr>
      </w:pPr>
      <w:r w:rsidRPr="00457B42">
        <w:rPr>
          <w:rFonts w:ascii="Arial" w:hAnsi="Arial" w:cs="Arial"/>
          <w:sz w:val="20"/>
          <w:szCs w:val="20"/>
        </w:rPr>
        <w:t>Não aceitar reduzir o seu preço registrado, na hipótese deste se tornar superior àqueles praticados no mercado.</w:t>
      </w:r>
    </w:p>
    <w:p w:rsidR="00871574" w:rsidRPr="00457B42" w:rsidRDefault="00871574" w:rsidP="00083A9B">
      <w:pPr>
        <w:pStyle w:val="Corpodetexto"/>
        <w:widowControl w:val="0"/>
        <w:numPr>
          <w:ilvl w:val="0"/>
          <w:numId w:val="27"/>
        </w:numPr>
        <w:tabs>
          <w:tab w:val="left" w:pos="993"/>
        </w:tabs>
        <w:suppressAutoHyphens/>
        <w:spacing w:after="0"/>
        <w:ind w:left="993" w:hanging="426"/>
        <w:jc w:val="both"/>
        <w:rPr>
          <w:rFonts w:ascii="Arial" w:hAnsi="Arial" w:cs="Arial"/>
          <w:sz w:val="20"/>
          <w:szCs w:val="20"/>
        </w:rPr>
      </w:pPr>
      <w:r w:rsidRPr="00457B42">
        <w:rPr>
          <w:rFonts w:ascii="Arial" w:hAnsi="Arial" w:cs="Arial"/>
          <w:sz w:val="20"/>
          <w:szCs w:val="20"/>
        </w:rPr>
        <w:t xml:space="preserve">Sofrer sanção prevista nos </w:t>
      </w:r>
      <w:hyperlink r:id="rId10" w:anchor="art87iii" w:history="1">
        <w:r w:rsidRPr="00457B42">
          <w:rPr>
            <w:rStyle w:val="Hyperlink"/>
            <w:rFonts w:ascii="Arial" w:hAnsi="Arial" w:cs="Arial"/>
            <w:color w:val="auto"/>
            <w:sz w:val="20"/>
            <w:szCs w:val="20"/>
            <w:u w:val="none"/>
          </w:rPr>
          <w:t>inciso III ou IV do caput do art. 87 da Lei nº 8.666/93</w:t>
        </w:r>
      </w:hyperlink>
      <w:r w:rsidRPr="00457B42">
        <w:rPr>
          <w:rFonts w:ascii="Arial" w:hAnsi="Arial" w:cs="Arial"/>
          <w:sz w:val="20"/>
          <w:szCs w:val="20"/>
        </w:rPr>
        <w:t xml:space="preserve">, ou no </w:t>
      </w:r>
      <w:hyperlink r:id="rId11" w:anchor="art7" w:history="1">
        <w:r w:rsidRPr="00457B42">
          <w:rPr>
            <w:rStyle w:val="Hyperlink"/>
            <w:rFonts w:ascii="Arial" w:hAnsi="Arial" w:cs="Arial"/>
            <w:color w:val="auto"/>
            <w:sz w:val="20"/>
            <w:szCs w:val="20"/>
            <w:u w:val="none"/>
          </w:rPr>
          <w:t>art. 7</w:t>
        </w:r>
        <w:r w:rsidRPr="00457B42">
          <w:rPr>
            <w:rStyle w:val="Hyperlink"/>
            <w:rFonts w:ascii="Arial" w:hAnsi="Arial" w:cs="Arial"/>
            <w:strike/>
            <w:color w:val="auto"/>
            <w:sz w:val="20"/>
            <w:szCs w:val="20"/>
            <w:u w:val="none"/>
          </w:rPr>
          <w:t>º</w:t>
        </w:r>
        <w:r w:rsidRPr="00457B42">
          <w:rPr>
            <w:rStyle w:val="Hyperlink"/>
            <w:rFonts w:ascii="Arial" w:hAnsi="Arial" w:cs="Arial"/>
            <w:color w:val="auto"/>
            <w:sz w:val="20"/>
            <w:szCs w:val="20"/>
            <w:u w:val="none"/>
          </w:rPr>
          <w:t xml:space="preserve"> da Lei n</w:t>
        </w:r>
        <w:r w:rsidRPr="00457B42">
          <w:rPr>
            <w:rStyle w:val="Hyperlink"/>
            <w:rFonts w:ascii="Arial" w:hAnsi="Arial" w:cs="Arial"/>
            <w:strike/>
            <w:color w:val="auto"/>
            <w:sz w:val="20"/>
            <w:szCs w:val="20"/>
            <w:u w:val="none"/>
          </w:rPr>
          <w:t>º</w:t>
        </w:r>
        <w:r w:rsidRPr="00457B42">
          <w:rPr>
            <w:rStyle w:val="Hyperlink"/>
            <w:rFonts w:ascii="Arial" w:hAnsi="Arial" w:cs="Arial"/>
            <w:color w:val="auto"/>
            <w:sz w:val="20"/>
            <w:szCs w:val="20"/>
            <w:u w:val="none"/>
          </w:rPr>
          <w:t xml:space="preserve"> 10.520/2002</w:t>
        </w:r>
      </w:hyperlink>
      <w:r w:rsidRPr="00457B42">
        <w:rPr>
          <w:rFonts w:ascii="Arial" w:hAnsi="Arial" w:cs="Arial"/>
          <w:sz w:val="20"/>
          <w:szCs w:val="20"/>
        </w:rPr>
        <w:t>.</w:t>
      </w:r>
    </w:p>
    <w:p w:rsidR="00871574" w:rsidRPr="00457B42" w:rsidRDefault="00871574" w:rsidP="007B62C8">
      <w:pPr>
        <w:pStyle w:val="Corpodetexto"/>
        <w:tabs>
          <w:tab w:val="left" w:pos="993"/>
        </w:tabs>
        <w:spacing w:after="0"/>
        <w:ind w:left="993"/>
        <w:rPr>
          <w:rFonts w:ascii="Arial" w:hAnsi="Arial" w:cs="Arial"/>
          <w:sz w:val="20"/>
          <w:szCs w:val="20"/>
        </w:rPr>
      </w:pPr>
    </w:p>
    <w:p w:rsidR="00871574" w:rsidRPr="00457B42" w:rsidRDefault="00871574" w:rsidP="00083A9B">
      <w:pPr>
        <w:pStyle w:val="Corpodetexto"/>
        <w:widowControl w:val="0"/>
        <w:numPr>
          <w:ilvl w:val="2"/>
          <w:numId w:val="17"/>
        </w:numPr>
        <w:tabs>
          <w:tab w:val="left" w:pos="709"/>
        </w:tabs>
        <w:suppressAutoHyphens/>
        <w:spacing w:after="0"/>
        <w:ind w:left="709" w:hanging="709"/>
        <w:jc w:val="both"/>
        <w:rPr>
          <w:rFonts w:ascii="Arial" w:hAnsi="Arial" w:cs="Arial"/>
          <w:sz w:val="20"/>
          <w:szCs w:val="20"/>
        </w:rPr>
      </w:pPr>
      <w:r w:rsidRPr="00457B42">
        <w:rPr>
          <w:rFonts w:ascii="Arial" w:hAnsi="Arial" w:cs="Arial"/>
          <w:sz w:val="20"/>
          <w:szCs w:val="20"/>
        </w:rPr>
        <w:t>O cancelamento de registros nas hipóteses previstas nas alíneas “a”, “b” e “d” será formalizado por despacho do órgão gerenciador, assegurado o contraditório e a ampla defesa.</w:t>
      </w:r>
    </w:p>
    <w:p w:rsidR="00871574" w:rsidRPr="00457B42" w:rsidRDefault="00871574" w:rsidP="007B62C8">
      <w:pPr>
        <w:pStyle w:val="Corpodetexto"/>
        <w:tabs>
          <w:tab w:val="left" w:pos="709"/>
        </w:tabs>
        <w:spacing w:after="0"/>
        <w:ind w:left="709"/>
        <w:rPr>
          <w:rFonts w:ascii="Arial" w:hAnsi="Arial" w:cs="Arial"/>
          <w:sz w:val="20"/>
          <w:szCs w:val="20"/>
        </w:rPr>
      </w:pPr>
    </w:p>
    <w:p w:rsidR="00871574" w:rsidRPr="00457B42" w:rsidRDefault="00871574" w:rsidP="00083A9B">
      <w:pPr>
        <w:pStyle w:val="Corpodetexto"/>
        <w:widowControl w:val="0"/>
        <w:numPr>
          <w:ilvl w:val="1"/>
          <w:numId w:val="17"/>
        </w:numPr>
        <w:tabs>
          <w:tab w:val="left" w:pos="567"/>
        </w:tabs>
        <w:suppressAutoHyphens/>
        <w:spacing w:after="0"/>
        <w:ind w:left="567" w:hanging="567"/>
        <w:jc w:val="both"/>
        <w:rPr>
          <w:rFonts w:ascii="Arial" w:hAnsi="Arial" w:cs="Arial"/>
          <w:sz w:val="20"/>
          <w:szCs w:val="20"/>
        </w:rPr>
      </w:pPr>
      <w:r w:rsidRPr="00457B42">
        <w:rPr>
          <w:rFonts w:ascii="Arial" w:hAnsi="Arial" w:cs="Arial"/>
          <w:sz w:val="20"/>
          <w:szCs w:val="20"/>
        </w:rPr>
        <w:t>O cancelamento do registro de preços poderá ocorrer por fato superveniente, decorrente de caso fortuito ou força maior, que prejudique o cumprimento da ata, devidamente comprovados e justificados, por razão de interesse público ou</w:t>
      </w:r>
      <w:r w:rsidR="009725F0">
        <w:rPr>
          <w:rFonts w:ascii="Arial" w:hAnsi="Arial" w:cs="Arial"/>
          <w:sz w:val="20"/>
          <w:szCs w:val="20"/>
        </w:rPr>
        <w:t xml:space="preserve"> </w:t>
      </w:r>
      <w:r w:rsidRPr="00457B42">
        <w:rPr>
          <w:rFonts w:ascii="Arial" w:hAnsi="Arial" w:cs="Arial"/>
          <w:sz w:val="20"/>
          <w:szCs w:val="20"/>
        </w:rPr>
        <w:t>a pedido do fornecedor.</w:t>
      </w:r>
    </w:p>
    <w:p w:rsidR="00B35615" w:rsidRPr="00457B42" w:rsidRDefault="00B35615" w:rsidP="007B62C8">
      <w:pPr>
        <w:jc w:val="both"/>
        <w:rPr>
          <w:rFonts w:ascii="Arial" w:hAnsi="Arial" w:cs="Arial"/>
          <w:sz w:val="20"/>
          <w:szCs w:val="20"/>
        </w:rPr>
      </w:pPr>
    </w:p>
    <w:p w:rsidR="00871574" w:rsidRPr="00457B42" w:rsidRDefault="00871574" w:rsidP="007B62C8">
      <w:pPr>
        <w:jc w:val="both"/>
        <w:rPr>
          <w:rFonts w:ascii="Arial" w:hAnsi="Arial" w:cs="Arial"/>
          <w:sz w:val="20"/>
          <w:szCs w:val="20"/>
        </w:rPr>
      </w:pPr>
    </w:p>
    <w:p w:rsidR="00871574" w:rsidRPr="00457B42" w:rsidRDefault="00871574" w:rsidP="00083A9B">
      <w:pPr>
        <w:pStyle w:val="Corpodetexto22"/>
        <w:numPr>
          <w:ilvl w:val="0"/>
          <w:numId w:val="17"/>
        </w:numPr>
        <w:autoSpaceDE/>
        <w:ind w:left="426" w:hanging="426"/>
        <w:jc w:val="left"/>
        <w:rPr>
          <w:b/>
          <w:sz w:val="20"/>
          <w:szCs w:val="20"/>
        </w:rPr>
      </w:pPr>
      <w:r w:rsidRPr="00457B42">
        <w:rPr>
          <w:b/>
          <w:sz w:val="20"/>
          <w:szCs w:val="20"/>
        </w:rPr>
        <w:t>DA VIGÊNCIA E ACOMPANHAMENTO</w:t>
      </w:r>
    </w:p>
    <w:p w:rsidR="00871574" w:rsidRPr="00457B42" w:rsidRDefault="00871574" w:rsidP="007B62C8">
      <w:pPr>
        <w:pStyle w:val="Corpodetexto22"/>
        <w:ind w:left="435"/>
        <w:rPr>
          <w:b/>
          <w:sz w:val="20"/>
          <w:szCs w:val="20"/>
        </w:rPr>
      </w:pPr>
    </w:p>
    <w:p w:rsidR="00871574" w:rsidRPr="00457B42" w:rsidRDefault="00871574" w:rsidP="00083A9B">
      <w:pPr>
        <w:numPr>
          <w:ilvl w:val="1"/>
          <w:numId w:val="17"/>
        </w:numPr>
        <w:suppressAutoHyphens/>
        <w:ind w:left="567" w:hanging="567"/>
        <w:jc w:val="both"/>
        <w:rPr>
          <w:rFonts w:ascii="Arial" w:hAnsi="Arial" w:cs="Arial"/>
          <w:sz w:val="20"/>
          <w:szCs w:val="20"/>
        </w:rPr>
      </w:pPr>
      <w:r w:rsidRPr="00457B42">
        <w:rPr>
          <w:rFonts w:ascii="Arial" w:hAnsi="Arial" w:cs="Arial"/>
          <w:sz w:val="20"/>
          <w:szCs w:val="20"/>
        </w:rPr>
        <w:t>A vigência da Ata de Registro de Preços será de 12 (doze) meses, contados da data da assinatura, conforme previsto no art. 11 do Decreto Municipal nº 4.388/2013.</w:t>
      </w:r>
    </w:p>
    <w:p w:rsidR="00871574" w:rsidRPr="00457B42" w:rsidRDefault="00871574" w:rsidP="007B62C8">
      <w:pPr>
        <w:ind w:left="567" w:hanging="567"/>
        <w:jc w:val="both"/>
        <w:rPr>
          <w:rFonts w:ascii="Arial" w:hAnsi="Arial" w:cs="Arial"/>
          <w:sz w:val="20"/>
          <w:szCs w:val="20"/>
        </w:rPr>
      </w:pPr>
    </w:p>
    <w:p w:rsidR="00871574" w:rsidRPr="00457B42" w:rsidRDefault="00871574" w:rsidP="00083A9B">
      <w:pPr>
        <w:numPr>
          <w:ilvl w:val="1"/>
          <w:numId w:val="17"/>
        </w:numPr>
        <w:suppressAutoHyphens/>
        <w:ind w:left="567" w:hanging="567"/>
        <w:jc w:val="both"/>
        <w:rPr>
          <w:rFonts w:ascii="Arial" w:hAnsi="Arial" w:cs="Arial"/>
          <w:sz w:val="20"/>
          <w:szCs w:val="20"/>
        </w:rPr>
      </w:pPr>
      <w:r w:rsidRPr="00457B42">
        <w:rPr>
          <w:rFonts w:ascii="Arial" w:hAnsi="Arial" w:cs="Arial"/>
          <w:sz w:val="20"/>
          <w:szCs w:val="20"/>
        </w:rPr>
        <w:t xml:space="preserve">A execução do objeto deverá ser acompanhada e fiscalizada pelo servidor </w:t>
      </w:r>
      <w:r w:rsidR="00700080" w:rsidRPr="00457B42">
        <w:rPr>
          <w:rFonts w:ascii="Arial" w:hAnsi="Arial" w:cs="Arial"/>
          <w:sz w:val="20"/>
          <w:szCs w:val="20"/>
        </w:rPr>
        <w:t>VALDECIR VALENTIN DAROLD</w:t>
      </w:r>
      <w:r w:rsidRPr="00457B42">
        <w:rPr>
          <w:rFonts w:ascii="Arial" w:hAnsi="Arial" w:cs="Arial"/>
          <w:sz w:val="20"/>
          <w:szCs w:val="20"/>
        </w:rPr>
        <w:t>, que anotar</w:t>
      </w:r>
      <w:r w:rsidR="00766E76" w:rsidRPr="00457B42">
        <w:rPr>
          <w:rFonts w:ascii="Arial" w:hAnsi="Arial" w:cs="Arial"/>
          <w:sz w:val="20"/>
          <w:szCs w:val="20"/>
        </w:rPr>
        <w:t>á</w:t>
      </w:r>
      <w:r w:rsidRPr="00457B42">
        <w:rPr>
          <w:rFonts w:ascii="Arial" w:hAnsi="Arial" w:cs="Arial"/>
          <w:sz w:val="20"/>
          <w:szCs w:val="20"/>
        </w:rPr>
        <w:t xml:space="preserve"> em registro próprio todas as ocorrências relacionadas com a execução do mesmo, determinando o que for necessário à regularização das faltas ou defeitos observados.</w:t>
      </w:r>
    </w:p>
    <w:p w:rsidR="00871574" w:rsidRPr="00457B42" w:rsidRDefault="00E75DD7" w:rsidP="00083A9B">
      <w:pPr>
        <w:pStyle w:val="PargrafodaLista"/>
        <w:numPr>
          <w:ilvl w:val="2"/>
          <w:numId w:val="17"/>
        </w:numPr>
        <w:ind w:left="709" w:hanging="709"/>
        <w:contextualSpacing/>
        <w:jc w:val="both"/>
        <w:rPr>
          <w:rFonts w:ascii="Arial" w:hAnsi="Arial" w:cs="Arial"/>
          <w:snapToGrid w:val="0"/>
          <w:sz w:val="20"/>
          <w:szCs w:val="20"/>
        </w:rPr>
      </w:pPr>
      <w:r w:rsidRPr="00457B42">
        <w:rPr>
          <w:rFonts w:ascii="Arial" w:hAnsi="Arial" w:cs="Arial"/>
          <w:snapToGrid w:val="0"/>
          <w:sz w:val="20"/>
          <w:szCs w:val="20"/>
        </w:rPr>
        <w:t>Em caso de adesão à futura Ata de Registro de Preços, o</w:t>
      </w:r>
      <w:r w:rsidR="00871574" w:rsidRPr="00457B42">
        <w:rPr>
          <w:rFonts w:ascii="Arial" w:hAnsi="Arial" w:cs="Arial"/>
          <w:snapToGrid w:val="0"/>
          <w:sz w:val="20"/>
          <w:szCs w:val="20"/>
        </w:rPr>
        <w:t xml:space="preserve"> órgão participante deverá designar servidor para o acompanhamento e fiscalização da execução do objeto. </w:t>
      </w:r>
    </w:p>
    <w:p w:rsidR="00B35615" w:rsidRPr="00457B42" w:rsidRDefault="00B35615" w:rsidP="007B62C8">
      <w:pPr>
        <w:tabs>
          <w:tab w:val="left" w:pos="540"/>
        </w:tabs>
        <w:ind w:left="540" w:hanging="540"/>
        <w:jc w:val="both"/>
        <w:rPr>
          <w:rFonts w:ascii="Arial" w:hAnsi="Arial" w:cs="Arial"/>
          <w:sz w:val="20"/>
          <w:szCs w:val="20"/>
        </w:rPr>
      </w:pPr>
    </w:p>
    <w:p w:rsidR="00886B44" w:rsidRPr="00457B42" w:rsidRDefault="00886B44" w:rsidP="007B62C8">
      <w:pPr>
        <w:tabs>
          <w:tab w:val="left" w:pos="540"/>
        </w:tabs>
        <w:ind w:left="540" w:hanging="540"/>
        <w:jc w:val="both"/>
        <w:rPr>
          <w:rFonts w:ascii="Arial" w:hAnsi="Arial" w:cs="Arial"/>
          <w:sz w:val="20"/>
          <w:szCs w:val="20"/>
        </w:rPr>
      </w:pPr>
    </w:p>
    <w:p w:rsidR="00B35615" w:rsidRPr="00457B42" w:rsidRDefault="00B35615" w:rsidP="00083A9B">
      <w:pPr>
        <w:pStyle w:val="Ttulo1"/>
        <w:numPr>
          <w:ilvl w:val="0"/>
          <w:numId w:val="17"/>
        </w:numPr>
        <w:suppressAutoHyphens/>
        <w:ind w:left="426" w:hanging="426"/>
        <w:jc w:val="left"/>
        <w:rPr>
          <w:rFonts w:ascii="Arial" w:hAnsi="Arial" w:cs="Arial"/>
          <w:sz w:val="20"/>
          <w:szCs w:val="20"/>
        </w:rPr>
      </w:pPr>
      <w:r w:rsidRPr="00457B42">
        <w:rPr>
          <w:rFonts w:ascii="Arial" w:hAnsi="Arial" w:cs="Arial"/>
          <w:sz w:val="20"/>
          <w:szCs w:val="20"/>
        </w:rPr>
        <w:t>DA FORMA DE PAGAMENTO, DO DOCUMENTO FISCAL, DO REAJUSTE E DA REVISÃO.</w:t>
      </w:r>
    </w:p>
    <w:p w:rsidR="00B35615" w:rsidRPr="00457B42" w:rsidRDefault="00B35615" w:rsidP="007B62C8">
      <w:pPr>
        <w:jc w:val="both"/>
        <w:rPr>
          <w:rFonts w:ascii="Arial" w:hAnsi="Arial" w:cs="Arial"/>
          <w:b/>
          <w:sz w:val="20"/>
          <w:szCs w:val="20"/>
        </w:rPr>
      </w:pPr>
    </w:p>
    <w:p w:rsidR="00BF15EC" w:rsidRPr="00457B42" w:rsidRDefault="001612BC" w:rsidP="00BF15EC">
      <w:pPr>
        <w:numPr>
          <w:ilvl w:val="1"/>
          <w:numId w:val="17"/>
        </w:numPr>
        <w:autoSpaceDE w:val="0"/>
        <w:autoSpaceDN w:val="0"/>
        <w:adjustRightInd w:val="0"/>
        <w:ind w:left="567" w:hanging="567"/>
        <w:jc w:val="both"/>
        <w:rPr>
          <w:rFonts w:ascii="Arial" w:hAnsi="Arial" w:cs="Arial"/>
          <w:sz w:val="20"/>
          <w:szCs w:val="20"/>
        </w:rPr>
      </w:pPr>
      <w:r w:rsidRPr="00457B42">
        <w:rPr>
          <w:rFonts w:ascii="Arial" w:hAnsi="Arial" w:cs="Arial"/>
          <w:sz w:val="20"/>
          <w:szCs w:val="20"/>
        </w:rPr>
        <w:t xml:space="preserve">A remuneração a que fará jus </w:t>
      </w:r>
      <w:r w:rsidR="00036A5C" w:rsidRPr="00457B42">
        <w:rPr>
          <w:rFonts w:ascii="Arial" w:hAnsi="Arial" w:cs="Arial"/>
          <w:sz w:val="20"/>
          <w:szCs w:val="20"/>
        </w:rPr>
        <w:t>a DETENTORA</w:t>
      </w:r>
      <w:r w:rsidRPr="00457B42">
        <w:rPr>
          <w:rFonts w:ascii="Arial" w:hAnsi="Arial" w:cs="Arial"/>
          <w:sz w:val="20"/>
          <w:szCs w:val="20"/>
        </w:rPr>
        <w:t xml:space="preserve"> será</w:t>
      </w:r>
      <w:r w:rsidR="00321921">
        <w:rPr>
          <w:rFonts w:ascii="Arial" w:hAnsi="Arial" w:cs="Arial"/>
          <w:sz w:val="20"/>
          <w:szCs w:val="20"/>
        </w:rPr>
        <w:t xml:space="preserve"> </w:t>
      </w:r>
      <w:r w:rsidRPr="00457B42">
        <w:rPr>
          <w:rFonts w:ascii="Arial" w:hAnsi="Arial" w:cs="Arial"/>
          <w:sz w:val="20"/>
          <w:szCs w:val="20"/>
        </w:rPr>
        <w:t xml:space="preserve">em decorrência do montante de metros cúbicos de material pétreo que efetivamente venha a fornecer, de acordo com o valor </w:t>
      </w:r>
      <w:r w:rsidR="00D763AF" w:rsidRPr="00457B42">
        <w:rPr>
          <w:rFonts w:ascii="Arial" w:hAnsi="Arial" w:cs="Arial"/>
          <w:sz w:val="20"/>
          <w:szCs w:val="20"/>
        </w:rPr>
        <w:t>d</w:t>
      </w:r>
      <w:r w:rsidRPr="00457B42">
        <w:rPr>
          <w:rFonts w:ascii="Arial" w:hAnsi="Arial" w:cs="Arial"/>
          <w:sz w:val="20"/>
          <w:szCs w:val="20"/>
        </w:rPr>
        <w:t>a proposta apresentada</w:t>
      </w:r>
      <w:r w:rsidR="00F51345" w:rsidRPr="00457B42">
        <w:rPr>
          <w:rFonts w:ascii="Arial" w:hAnsi="Arial" w:cs="Arial"/>
          <w:sz w:val="20"/>
          <w:szCs w:val="20"/>
        </w:rPr>
        <w:t xml:space="preserve"> no Processo de Licitação</w:t>
      </w:r>
      <w:r w:rsidRPr="00457B42">
        <w:rPr>
          <w:rFonts w:ascii="Arial" w:hAnsi="Arial" w:cs="Arial"/>
          <w:sz w:val="20"/>
          <w:szCs w:val="20"/>
        </w:rPr>
        <w:t>.</w:t>
      </w:r>
    </w:p>
    <w:p w:rsidR="001405B6" w:rsidRPr="00457B42" w:rsidRDefault="001405B6" w:rsidP="007B62C8">
      <w:pPr>
        <w:autoSpaceDE w:val="0"/>
        <w:autoSpaceDN w:val="0"/>
        <w:adjustRightInd w:val="0"/>
        <w:ind w:left="567"/>
        <w:jc w:val="both"/>
        <w:rPr>
          <w:rFonts w:ascii="Arial" w:hAnsi="Arial" w:cs="Arial"/>
          <w:sz w:val="20"/>
          <w:szCs w:val="20"/>
        </w:rPr>
      </w:pPr>
    </w:p>
    <w:p w:rsidR="00BF15EC" w:rsidRPr="00457B42" w:rsidRDefault="001612BC" w:rsidP="00BF15EC">
      <w:pPr>
        <w:numPr>
          <w:ilvl w:val="1"/>
          <w:numId w:val="17"/>
        </w:numPr>
        <w:autoSpaceDE w:val="0"/>
        <w:autoSpaceDN w:val="0"/>
        <w:adjustRightInd w:val="0"/>
        <w:ind w:left="567" w:hanging="567"/>
        <w:jc w:val="both"/>
        <w:rPr>
          <w:rFonts w:ascii="Arial" w:hAnsi="Arial" w:cs="Arial"/>
          <w:sz w:val="20"/>
          <w:szCs w:val="20"/>
        </w:rPr>
      </w:pPr>
      <w:r w:rsidRPr="00457B42">
        <w:rPr>
          <w:rFonts w:ascii="Arial" w:hAnsi="Arial" w:cs="Arial"/>
          <w:sz w:val="20"/>
          <w:szCs w:val="20"/>
        </w:rPr>
        <w:t>O pagamento</w:t>
      </w:r>
      <w:r w:rsidR="001405B6" w:rsidRPr="00457B42">
        <w:rPr>
          <w:rFonts w:ascii="Arial" w:hAnsi="Arial" w:cs="Arial"/>
          <w:sz w:val="20"/>
          <w:szCs w:val="20"/>
        </w:rPr>
        <w:t xml:space="preserve"> será efetuado</w:t>
      </w:r>
      <w:r w:rsidRPr="00457B42">
        <w:rPr>
          <w:rFonts w:ascii="Arial" w:hAnsi="Arial" w:cs="Arial"/>
          <w:sz w:val="20"/>
          <w:szCs w:val="20"/>
        </w:rPr>
        <w:t xml:space="preserve"> até o 10º (décimo) dia do mês </w:t>
      </w:r>
      <w:r w:rsidR="00F51345" w:rsidRPr="00457B42">
        <w:rPr>
          <w:rFonts w:ascii="Arial" w:hAnsi="Arial" w:cs="Arial"/>
          <w:sz w:val="20"/>
          <w:szCs w:val="20"/>
        </w:rPr>
        <w:t>subseqüente</w:t>
      </w:r>
      <w:r w:rsidRPr="00457B42">
        <w:rPr>
          <w:rFonts w:ascii="Arial" w:hAnsi="Arial" w:cs="Arial"/>
          <w:sz w:val="20"/>
          <w:szCs w:val="20"/>
        </w:rPr>
        <w:t xml:space="preserve"> ao vencido, de acordo com a aferição d</w:t>
      </w:r>
      <w:r w:rsidR="001405B6" w:rsidRPr="00457B42">
        <w:rPr>
          <w:rFonts w:ascii="Arial" w:hAnsi="Arial" w:cs="Arial"/>
          <w:sz w:val="20"/>
          <w:szCs w:val="20"/>
        </w:rPr>
        <w:t>o órgão requisitante</w:t>
      </w:r>
      <w:r w:rsidRPr="00457B42">
        <w:rPr>
          <w:rFonts w:ascii="Arial" w:hAnsi="Arial" w:cs="Arial"/>
          <w:sz w:val="20"/>
          <w:szCs w:val="20"/>
        </w:rPr>
        <w:t>.</w:t>
      </w:r>
    </w:p>
    <w:p w:rsidR="00BF15EC" w:rsidRPr="00457B42" w:rsidRDefault="00BF15EC" w:rsidP="00BF15EC">
      <w:pPr>
        <w:pStyle w:val="PargrafodaLista"/>
        <w:rPr>
          <w:rFonts w:ascii="Arial" w:hAnsi="Arial" w:cs="Arial"/>
          <w:sz w:val="20"/>
        </w:rPr>
      </w:pPr>
    </w:p>
    <w:p w:rsidR="00BF15EC" w:rsidRPr="00457B42" w:rsidRDefault="00BF15EC" w:rsidP="00BF15EC">
      <w:pPr>
        <w:numPr>
          <w:ilvl w:val="2"/>
          <w:numId w:val="17"/>
        </w:numPr>
        <w:autoSpaceDE w:val="0"/>
        <w:autoSpaceDN w:val="0"/>
        <w:adjustRightInd w:val="0"/>
        <w:ind w:left="709"/>
        <w:jc w:val="both"/>
        <w:rPr>
          <w:rFonts w:ascii="Arial" w:hAnsi="Arial" w:cs="Arial"/>
          <w:sz w:val="20"/>
          <w:szCs w:val="20"/>
        </w:rPr>
      </w:pPr>
      <w:r w:rsidRPr="00457B42">
        <w:rPr>
          <w:rFonts w:ascii="Arial" w:hAnsi="Arial" w:cs="Arial"/>
          <w:sz w:val="20"/>
        </w:rPr>
        <w:t xml:space="preserve">O pagamento será efetuado por meio de transferência bancária, cujos dados (banco, agência, </w:t>
      </w:r>
      <w:r w:rsidR="00321921">
        <w:rPr>
          <w:rFonts w:ascii="Arial" w:hAnsi="Arial" w:cs="Arial"/>
          <w:sz w:val="20"/>
        </w:rPr>
        <w:t>n</w:t>
      </w:r>
      <w:r w:rsidRPr="00457B42">
        <w:rPr>
          <w:rFonts w:ascii="Arial" w:hAnsi="Arial" w:cs="Arial"/>
          <w:sz w:val="20"/>
        </w:rPr>
        <w:t>º da conta) deverão ser informados pel</w:t>
      </w:r>
      <w:r w:rsidR="00321921">
        <w:rPr>
          <w:rFonts w:ascii="Arial" w:hAnsi="Arial" w:cs="Arial"/>
          <w:sz w:val="20"/>
        </w:rPr>
        <w:t>o</w:t>
      </w:r>
      <w:r w:rsidRPr="00457B42">
        <w:rPr>
          <w:rFonts w:ascii="Arial" w:hAnsi="Arial" w:cs="Arial"/>
          <w:sz w:val="20"/>
        </w:rPr>
        <w:t xml:space="preserve"> proponente na proposta de preços.</w:t>
      </w:r>
    </w:p>
    <w:p w:rsidR="001405B6" w:rsidRPr="00457B42" w:rsidRDefault="001405B6" w:rsidP="007B62C8">
      <w:pPr>
        <w:autoSpaceDE w:val="0"/>
        <w:autoSpaceDN w:val="0"/>
        <w:adjustRightInd w:val="0"/>
        <w:jc w:val="both"/>
        <w:rPr>
          <w:rFonts w:ascii="Arial" w:hAnsi="Arial" w:cs="Arial"/>
          <w:sz w:val="20"/>
          <w:szCs w:val="20"/>
        </w:rPr>
      </w:pPr>
    </w:p>
    <w:p w:rsidR="001612BC" w:rsidRPr="00457B42" w:rsidRDefault="001612BC" w:rsidP="00083A9B">
      <w:pPr>
        <w:numPr>
          <w:ilvl w:val="1"/>
          <w:numId w:val="17"/>
        </w:numPr>
        <w:autoSpaceDE w:val="0"/>
        <w:autoSpaceDN w:val="0"/>
        <w:adjustRightInd w:val="0"/>
        <w:ind w:left="567" w:hanging="567"/>
        <w:jc w:val="both"/>
        <w:rPr>
          <w:rFonts w:ascii="Arial" w:hAnsi="Arial" w:cs="Arial"/>
          <w:sz w:val="20"/>
          <w:szCs w:val="20"/>
        </w:rPr>
      </w:pPr>
      <w:r w:rsidRPr="00457B42">
        <w:rPr>
          <w:rFonts w:ascii="Arial" w:hAnsi="Arial" w:cs="Arial"/>
          <w:sz w:val="20"/>
          <w:szCs w:val="20"/>
        </w:rPr>
        <w:t xml:space="preserve">A Nota Fiscal ou outro documento fiscal correlato deverá emitido para a PREFEITURA DE JOAÇABA, Avenida XV de Novembro, 378, centro, Joaçaba - SC, CNPJ/MF 82.939.380/0001-99, e ter os mesmos dados dos documentos apresentados </w:t>
      </w:r>
      <w:r w:rsidRPr="00457B42">
        <w:rPr>
          <w:rFonts w:ascii="Arial" w:hAnsi="Arial" w:cs="Arial"/>
          <w:snapToGrid w:val="0"/>
          <w:sz w:val="20"/>
          <w:szCs w:val="20"/>
        </w:rPr>
        <w:t xml:space="preserve">por ocasião da habilitação, contendo ainda número do empenho global e do </w:t>
      </w:r>
      <w:r w:rsidR="001D6AA1" w:rsidRPr="00457B42">
        <w:rPr>
          <w:rFonts w:ascii="Arial" w:hAnsi="Arial" w:cs="Arial"/>
          <w:sz w:val="20"/>
          <w:szCs w:val="20"/>
        </w:rPr>
        <w:t>processo licitatório</w:t>
      </w:r>
      <w:r w:rsidRPr="00457B42">
        <w:rPr>
          <w:rFonts w:ascii="Arial" w:hAnsi="Arial" w:cs="Arial"/>
          <w:snapToGrid w:val="0"/>
          <w:sz w:val="20"/>
          <w:szCs w:val="20"/>
        </w:rPr>
        <w:t>.</w:t>
      </w:r>
    </w:p>
    <w:p w:rsidR="001405B6" w:rsidRPr="00457B42" w:rsidRDefault="001405B6" w:rsidP="00083A9B">
      <w:pPr>
        <w:numPr>
          <w:ilvl w:val="2"/>
          <w:numId w:val="17"/>
        </w:numPr>
        <w:suppressAutoHyphens/>
        <w:ind w:left="709" w:hanging="709"/>
        <w:jc w:val="both"/>
        <w:rPr>
          <w:rFonts w:ascii="Arial" w:hAnsi="Arial" w:cs="Arial"/>
          <w:sz w:val="20"/>
          <w:szCs w:val="20"/>
        </w:rPr>
      </w:pPr>
      <w:r w:rsidRPr="00457B42">
        <w:rPr>
          <w:rFonts w:ascii="Arial" w:hAnsi="Arial" w:cs="Arial"/>
          <w:sz w:val="20"/>
          <w:szCs w:val="20"/>
        </w:rPr>
        <w:t>No caso de adesão à Ata de Registro de Preços proveniente deste processo, o órgão participante fornecerá os dados necessários à emissão da Nota Fiscal ou de outro documento fiscal correlato.</w:t>
      </w:r>
    </w:p>
    <w:p w:rsidR="00B35615" w:rsidRPr="00457B42" w:rsidRDefault="00B35615" w:rsidP="00083A9B">
      <w:pPr>
        <w:pStyle w:val="Corpodetexto21"/>
        <w:numPr>
          <w:ilvl w:val="2"/>
          <w:numId w:val="17"/>
        </w:numPr>
        <w:tabs>
          <w:tab w:val="left" w:pos="0"/>
          <w:tab w:val="left" w:pos="720"/>
        </w:tabs>
        <w:ind w:left="709" w:hanging="709"/>
        <w:rPr>
          <w:sz w:val="20"/>
          <w:szCs w:val="20"/>
        </w:rPr>
      </w:pPr>
      <w:r w:rsidRPr="00457B42">
        <w:rPr>
          <w:sz w:val="20"/>
          <w:szCs w:val="20"/>
        </w:rPr>
        <w:t xml:space="preserve">A apresentação do documento fiscal que contrarie essas exigências inviabilizará o pagamento, isentando o </w:t>
      </w:r>
      <w:r w:rsidR="001405B6" w:rsidRPr="00457B42">
        <w:rPr>
          <w:sz w:val="20"/>
          <w:szCs w:val="20"/>
        </w:rPr>
        <w:t>órgão requisitante</w:t>
      </w:r>
      <w:r w:rsidRPr="00457B42">
        <w:rPr>
          <w:sz w:val="20"/>
          <w:szCs w:val="20"/>
        </w:rPr>
        <w:t xml:space="preserve"> do ressarcimento de qualquer prejuízo para </w:t>
      </w:r>
      <w:r w:rsidR="002B0120" w:rsidRPr="00457B42">
        <w:rPr>
          <w:sz w:val="20"/>
          <w:szCs w:val="20"/>
        </w:rPr>
        <w:t>o</w:t>
      </w:r>
      <w:r w:rsidR="001405B6" w:rsidRPr="00457B42">
        <w:rPr>
          <w:sz w:val="20"/>
          <w:szCs w:val="20"/>
        </w:rPr>
        <w:t xml:space="preserve"> proponente vencedor</w:t>
      </w:r>
      <w:r w:rsidRPr="00457B42">
        <w:rPr>
          <w:sz w:val="20"/>
          <w:szCs w:val="20"/>
        </w:rPr>
        <w:t>.</w:t>
      </w:r>
    </w:p>
    <w:p w:rsidR="001405B6" w:rsidRPr="00457B42" w:rsidRDefault="001405B6" w:rsidP="007B62C8">
      <w:pPr>
        <w:pStyle w:val="Corpodetexto21"/>
        <w:tabs>
          <w:tab w:val="left" w:pos="0"/>
          <w:tab w:val="left" w:pos="720"/>
        </w:tabs>
        <w:ind w:left="709"/>
        <w:rPr>
          <w:sz w:val="20"/>
          <w:szCs w:val="20"/>
        </w:rPr>
      </w:pPr>
    </w:p>
    <w:p w:rsidR="00B35615" w:rsidRPr="00457B42" w:rsidRDefault="00B35615" w:rsidP="00083A9B">
      <w:pPr>
        <w:numPr>
          <w:ilvl w:val="1"/>
          <w:numId w:val="17"/>
        </w:numPr>
        <w:tabs>
          <w:tab w:val="left" w:pos="567"/>
        </w:tabs>
        <w:suppressAutoHyphens/>
        <w:ind w:left="567" w:hanging="567"/>
        <w:jc w:val="both"/>
        <w:rPr>
          <w:rFonts w:ascii="Arial" w:hAnsi="Arial" w:cs="Arial"/>
          <w:sz w:val="20"/>
          <w:szCs w:val="20"/>
        </w:rPr>
      </w:pPr>
      <w:r w:rsidRPr="00457B42">
        <w:rPr>
          <w:rFonts w:ascii="Arial" w:hAnsi="Arial" w:cs="Arial"/>
          <w:sz w:val="20"/>
          <w:szCs w:val="20"/>
        </w:rPr>
        <w:t>Os preços não serão reajustados.</w:t>
      </w:r>
    </w:p>
    <w:p w:rsidR="001405B6" w:rsidRPr="00457B42" w:rsidRDefault="001405B6" w:rsidP="007B62C8">
      <w:pPr>
        <w:tabs>
          <w:tab w:val="left" w:pos="567"/>
        </w:tabs>
        <w:suppressAutoHyphens/>
        <w:ind w:left="567"/>
        <w:jc w:val="both"/>
        <w:rPr>
          <w:rFonts w:ascii="Arial" w:hAnsi="Arial" w:cs="Arial"/>
          <w:sz w:val="20"/>
          <w:szCs w:val="20"/>
        </w:rPr>
      </w:pPr>
    </w:p>
    <w:p w:rsidR="001405B6" w:rsidRPr="00457B42" w:rsidRDefault="001405B6" w:rsidP="00083A9B">
      <w:pPr>
        <w:pStyle w:val="Corpodetexto"/>
        <w:widowControl w:val="0"/>
        <w:numPr>
          <w:ilvl w:val="1"/>
          <w:numId w:val="17"/>
        </w:numPr>
        <w:tabs>
          <w:tab w:val="left" w:pos="567"/>
        </w:tabs>
        <w:suppressAutoHyphens/>
        <w:spacing w:after="0"/>
        <w:ind w:left="567" w:hanging="567"/>
        <w:jc w:val="both"/>
        <w:rPr>
          <w:rFonts w:ascii="Arial" w:hAnsi="Arial" w:cs="Arial"/>
          <w:sz w:val="20"/>
          <w:szCs w:val="20"/>
        </w:rPr>
      </w:pPr>
      <w:r w:rsidRPr="00457B42">
        <w:rPr>
          <w:rFonts w:ascii="Arial" w:hAnsi="Arial" w:cs="Arial"/>
          <w:sz w:val="20"/>
          <w:szCs w:val="20"/>
        </w:rPr>
        <w:t xml:space="preserve">O </w:t>
      </w:r>
      <w:r w:rsidR="00B85F42" w:rsidRPr="00457B42">
        <w:rPr>
          <w:rFonts w:ascii="Arial" w:hAnsi="Arial" w:cs="Arial"/>
          <w:sz w:val="20"/>
          <w:szCs w:val="20"/>
        </w:rPr>
        <w:t>órgão gerenciador</w:t>
      </w:r>
      <w:r w:rsidRPr="00457B42">
        <w:rPr>
          <w:rFonts w:ascii="Arial" w:hAnsi="Arial" w:cs="Arial"/>
          <w:sz w:val="20"/>
          <w:szCs w:val="20"/>
        </w:rPr>
        <w:t xml:space="preserve"> fará, periodicamente, levantamento dos preços praticados no mercado visando aferir se os preços registrados apresentam-se vantajosos.</w:t>
      </w:r>
    </w:p>
    <w:p w:rsidR="001405B6" w:rsidRPr="00457B42" w:rsidRDefault="001405B6" w:rsidP="007B62C8">
      <w:pPr>
        <w:pStyle w:val="Corpodetexto"/>
        <w:tabs>
          <w:tab w:val="left" w:pos="567"/>
        </w:tabs>
        <w:spacing w:after="0"/>
        <w:ind w:left="567" w:hanging="567"/>
        <w:rPr>
          <w:rFonts w:ascii="Arial" w:hAnsi="Arial" w:cs="Arial"/>
          <w:sz w:val="20"/>
          <w:szCs w:val="20"/>
        </w:rPr>
      </w:pPr>
    </w:p>
    <w:p w:rsidR="001405B6" w:rsidRPr="00457B42" w:rsidRDefault="001405B6" w:rsidP="00083A9B">
      <w:pPr>
        <w:pStyle w:val="Corpodetexto"/>
        <w:widowControl w:val="0"/>
        <w:numPr>
          <w:ilvl w:val="1"/>
          <w:numId w:val="17"/>
        </w:numPr>
        <w:tabs>
          <w:tab w:val="left" w:pos="567"/>
        </w:tabs>
        <w:suppressAutoHyphens/>
        <w:spacing w:after="0"/>
        <w:ind w:left="567" w:hanging="567"/>
        <w:jc w:val="both"/>
        <w:rPr>
          <w:rFonts w:ascii="Arial" w:hAnsi="Arial" w:cs="Arial"/>
          <w:sz w:val="20"/>
          <w:szCs w:val="20"/>
        </w:rPr>
      </w:pPr>
      <w:r w:rsidRPr="00457B42">
        <w:rPr>
          <w:rFonts w:ascii="Arial" w:hAnsi="Arial" w:cs="Arial"/>
          <w:sz w:val="20"/>
          <w:szCs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1405B6" w:rsidRPr="00457B42" w:rsidRDefault="001405B6" w:rsidP="00083A9B">
      <w:pPr>
        <w:pStyle w:val="Corpodetexto"/>
        <w:widowControl w:val="0"/>
        <w:numPr>
          <w:ilvl w:val="2"/>
          <w:numId w:val="17"/>
        </w:numPr>
        <w:tabs>
          <w:tab w:val="left" w:pos="567"/>
          <w:tab w:val="left" w:pos="709"/>
        </w:tabs>
        <w:suppressAutoHyphens/>
        <w:spacing w:after="0"/>
        <w:ind w:left="567" w:hanging="567"/>
        <w:jc w:val="both"/>
        <w:rPr>
          <w:rFonts w:ascii="Arial" w:hAnsi="Arial" w:cs="Arial"/>
          <w:sz w:val="20"/>
          <w:szCs w:val="20"/>
        </w:rPr>
      </w:pPr>
      <w:r w:rsidRPr="00457B42">
        <w:rPr>
          <w:rFonts w:ascii="Arial" w:hAnsi="Arial" w:cs="Arial"/>
          <w:sz w:val="20"/>
          <w:szCs w:val="20"/>
        </w:rPr>
        <w:t>Mesmo comprovada a ocorrência prevista na alínea “d”, inciso II, do art. 65 da Lei nº 8.666/93, a Administração, se julgar conveniente, poderá optar por cancelar a Ata de Registro de Preços e promover outro processo licitatório.</w:t>
      </w:r>
    </w:p>
    <w:p w:rsidR="001405B6" w:rsidRPr="00457B42" w:rsidRDefault="001405B6" w:rsidP="007B62C8">
      <w:pPr>
        <w:pStyle w:val="Corpodetexto"/>
        <w:tabs>
          <w:tab w:val="left" w:pos="567"/>
          <w:tab w:val="left" w:pos="709"/>
        </w:tabs>
        <w:spacing w:after="0"/>
        <w:ind w:left="567" w:hanging="567"/>
        <w:rPr>
          <w:rFonts w:ascii="Arial" w:hAnsi="Arial" w:cs="Arial"/>
          <w:sz w:val="20"/>
          <w:szCs w:val="20"/>
        </w:rPr>
      </w:pPr>
    </w:p>
    <w:p w:rsidR="001405B6" w:rsidRPr="00457B42" w:rsidRDefault="001405B6" w:rsidP="00083A9B">
      <w:pPr>
        <w:pStyle w:val="Corpodetexto"/>
        <w:widowControl w:val="0"/>
        <w:numPr>
          <w:ilvl w:val="1"/>
          <w:numId w:val="17"/>
        </w:numPr>
        <w:tabs>
          <w:tab w:val="left" w:pos="567"/>
        </w:tabs>
        <w:suppressAutoHyphens/>
        <w:spacing w:after="0"/>
        <w:ind w:left="567" w:hanging="567"/>
        <w:jc w:val="both"/>
        <w:rPr>
          <w:rFonts w:ascii="Arial" w:hAnsi="Arial" w:cs="Arial"/>
          <w:sz w:val="20"/>
          <w:szCs w:val="20"/>
        </w:rPr>
      </w:pPr>
      <w:r w:rsidRPr="00457B42">
        <w:rPr>
          <w:rFonts w:ascii="Arial" w:hAnsi="Arial" w:cs="Arial"/>
          <w:sz w:val="20"/>
          <w:szCs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12" w:anchor="art65iid" w:history="1">
        <w:r w:rsidRPr="00457B42">
          <w:rPr>
            <w:rStyle w:val="Hyperlink"/>
            <w:rFonts w:ascii="Arial" w:hAnsi="Arial" w:cs="Arial"/>
            <w:color w:val="auto"/>
            <w:sz w:val="20"/>
            <w:szCs w:val="20"/>
            <w:u w:val="none"/>
          </w:rPr>
          <w:t xml:space="preserve">alínea “d” do inciso II do </w:t>
        </w:r>
        <w:r w:rsidRPr="00457B42">
          <w:rPr>
            <w:rStyle w:val="Hyperlink"/>
            <w:rFonts w:ascii="Arial" w:hAnsi="Arial" w:cs="Arial"/>
            <w:bCs/>
            <w:color w:val="auto"/>
            <w:sz w:val="20"/>
            <w:szCs w:val="20"/>
            <w:u w:val="none"/>
          </w:rPr>
          <w:t>caput</w:t>
        </w:r>
        <w:r w:rsidRPr="00457B42">
          <w:rPr>
            <w:rStyle w:val="Hyperlink"/>
            <w:rFonts w:ascii="Arial" w:hAnsi="Arial" w:cs="Arial"/>
            <w:color w:val="auto"/>
            <w:sz w:val="20"/>
            <w:szCs w:val="20"/>
            <w:u w:val="none"/>
          </w:rPr>
          <w:t xml:space="preserve"> do art. 65 da Lei n</w:t>
        </w:r>
        <w:r w:rsidRPr="00457B42">
          <w:rPr>
            <w:rStyle w:val="Hyperlink"/>
            <w:rFonts w:ascii="Arial" w:hAnsi="Arial" w:cs="Arial"/>
            <w:strike/>
            <w:color w:val="auto"/>
            <w:sz w:val="20"/>
            <w:szCs w:val="20"/>
            <w:u w:val="none"/>
          </w:rPr>
          <w:t>º</w:t>
        </w:r>
        <w:r w:rsidRPr="00457B42">
          <w:rPr>
            <w:rStyle w:val="Hyperlink"/>
            <w:rFonts w:ascii="Arial" w:hAnsi="Arial" w:cs="Arial"/>
            <w:color w:val="auto"/>
            <w:sz w:val="20"/>
            <w:szCs w:val="20"/>
            <w:u w:val="none"/>
          </w:rPr>
          <w:t xml:space="preserve"> 8.666/93</w:t>
        </w:r>
      </w:hyperlink>
      <w:r w:rsidRPr="00457B42">
        <w:rPr>
          <w:rFonts w:ascii="Arial" w:hAnsi="Arial" w:cs="Arial"/>
          <w:sz w:val="20"/>
          <w:szCs w:val="20"/>
        </w:rPr>
        <w:t>.</w:t>
      </w:r>
    </w:p>
    <w:p w:rsidR="001405B6" w:rsidRPr="00457B42" w:rsidRDefault="001405B6" w:rsidP="007B62C8">
      <w:pPr>
        <w:pStyle w:val="Corpodetexto"/>
        <w:tabs>
          <w:tab w:val="left" w:pos="567"/>
        </w:tabs>
        <w:spacing w:after="0"/>
        <w:ind w:left="567" w:hanging="567"/>
        <w:rPr>
          <w:rFonts w:ascii="Arial" w:hAnsi="Arial" w:cs="Arial"/>
          <w:sz w:val="20"/>
          <w:szCs w:val="20"/>
        </w:rPr>
      </w:pPr>
    </w:p>
    <w:p w:rsidR="001405B6" w:rsidRPr="00457B42" w:rsidRDefault="001405B6" w:rsidP="00083A9B">
      <w:pPr>
        <w:pStyle w:val="Corpodetexto"/>
        <w:widowControl w:val="0"/>
        <w:numPr>
          <w:ilvl w:val="1"/>
          <w:numId w:val="17"/>
        </w:numPr>
        <w:tabs>
          <w:tab w:val="left" w:pos="567"/>
        </w:tabs>
        <w:suppressAutoHyphens/>
        <w:spacing w:after="0"/>
        <w:ind w:left="567" w:hanging="567"/>
        <w:jc w:val="both"/>
        <w:rPr>
          <w:rFonts w:ascii="Arial" w:hAnsi="Arial" w:cs="Arial"/>
          <w:sz w:val="20"/>
          <w:szCs w:val="20"/>
        </w:rPr>
      </w:pPr>
      <w:r w:rsidRPr="00457B42">
        <w:rPr>
          <w:rFonts w:ascii="Arial" w:hAnsi="Arial" w:cs="Arial"/>
          <w:sz w:val="20"/>
          <w:szCs w:val="20"/>
        </w:rPr>
        <w:t xml:space="preserve">Quando o preço registrado tornar-se superior ao preço praticado no mercado por motivo superveniente, o </w:t>
      </w:r>
      <w:r w:rsidRPr="00457B42">
        <w:rPr>
          <w:rFonts w:ascii="Arial" w:hAnsi="Arial" w:cs="Arial"/>
          <w:sz w:val="20"/>
          <w:szCs w:val="20"/>
        </w:rPr>
        <w:lastRenderedPageBreak/>
        <w:t>órgão gerenciador convocará os fornecedores para negociarem a redução dos preços aos valores praticados pelo mercado.</w:t>
      </w:r>
    </w:p>
    <w:p w:rsidR="001405B6" w:rsidRPr="00457B42" w:rsidRDefault="001405B6" w:rsidP="00083A9B">
      <w:pPr>
        <w:pStyle w:val="Corpodetexto"/>
        <w:widowControl w:val="0"/>
        <w:numPr>
          <w:ilvl w:val="2"/>
          <w:numId w:val="17"/>
        </w:numPr>
        <w:tabs>
          <w:tab w:val="left" w:pos="708"/>
        </w:tabs>
        <w:suppressAutoHyphens/>
        <w:spacing w:after="0"/>
        <w:ind w:left="709" w:hanging="709"/>
        <w:jc w:val="both"/>
        <w:rPr>
          <w:rFonts w:ascii="Arial" w:hAnsi="Arial" w:cs="Arial"/>
          <w:sz w:val="20"/>
          <w:szCs w:val="20"/>
        </w:rPr>
      </w:pPr>
      <w:r w:rsidRPr="00457B42">
        <w:rPr>
          <w:rFonts w:ascii="Arial" w:hAnsi="Arial" w:cs="Arial"/>
          <w:sz w:val="20"/>
          <w:szCs w:val="20"/>
        </w:rPr>
        <w:t>Os fornecedores que não aceitarem reduzir seus preços aos valores praticados pelo mercado serão liberados do compromisso assumido, sem aplicação de penalidade.</w:t>
      </w:r>
    </w:p>
    <w:p w:rsidR="001405B6" w:rsidRPr="00457B42" w:rsidRDefault="001405B6" w:rsidP="00083A9B">
      <w:pPr>
        <w:pStyle w:val="Corpodetexto"/>
        <w:widowControl w:val="0"/>
        <w:numPr>
          <w:ilvl w:val="2"/>
          <w:numId w:val="17"/>
        </w:numPr>
        <w:tabs>
          <w:tab w:val="left" w:pos="708"/>
        </w:tabs>
        <w:suppressAutoHyphens/>
        <w:spacing w:after="0"/>
        <w:ind w:left="709" w:hanging="709"/>
        <w:jc w:val="both"/>
        <w:rPr>
          <w:rFonts w:ascii="Arial" w:hAnsi="Arial" w:cs="Arial"/>
          <w:sz w:val="20"/>
          <w:szCs w:val="20"/>
        </w:rPr>
      </w:pPr>
      <w:r w:rsidRPr="00457B42">
        <w:rPr>
          <w:rFonts w:ascii="Arial" w:hAnsi="Arial" w:cs="Arial"/>
          <w:sz w:val="20"/>
          <w:szCs w:val="20"/>
        </w:rPr>
        <w:t>A ordem de classificação dos fornecedores que aceitarem reduzir seus preços aos valores de mercado observará a classificação original.</w:t>
      </w:r>
    </w:p>
    <w:p w:rsidR="001405B6" w:rsidRPr="00457B42" w:rsidRDefault="001405B6" w:rsidP="007B62C8">
      <w:pPr>
        <w:pStyle w:val="Corpodetexto"/>
        <w:spacing w:after="0"/>
        <w:ind w:left="709"/>
        <w:rPr>
          <w:rFonts w:ascii="Arial" w:hAnsi="Arial" w:cs="Arial"/>
          <w:sz w:val="20"/>
          <w:szCs w:val="20"/>
        </w:rPr>
      </w:pPr>
    </w:p>
    <w:p w:rsidR="001405B6" w:rsidRPr="00457B42" w:rsidRDefault="001405B6" w:rsidP="00083A9B">
      <w:pPr>
        <w:pStyle w:val="Corpodetexto"/>
        <w:widowControl w:val="0"/>
        <w:numPr>
          <w:ilvl w:val="1"/>
          <w:numId w:val="17"/>
        </w:numPr>
        <w:tabs>
          <w:tab w:val="left" w:pos="567"/>
        </w:tabs>
        <w:suppressAutoHyphens/>
        <w:spacing w:after="0"/>
        <w:ind w:left="567" w:hanging="567"/>
        <w:jc w:val="both"/>
        <w:rPr>
          <w:rFonts w:ascii="Arial" w:hAnsi="Arial" w:cs="Arial"/>
          <w:sz w:val="20"/>
          <w:szCs w:val="20"/>
        </w:rPr>
      </w:pPr>
      <w:r w:rsidRPr="00457B42">
        <w:rPr>
          <w:rFonts w:ascii="Arial" w:hAnsi="Arial" w:cs="Arial"/>
          <w:sz w:val="20"/>
          <w:szCs w:val="20"/>
        </w:rPr>
        <w:t>Quando o preço de mercado tornar-se superior aos preços registrados e o fornecedor não puder cumprir o compromisso, o órgão gerenciador poderá</w:t>
      </w:r>
      <w:r w:rsidR="00321921">
        <w:rPr>
          <w:rFonts w:ascii="Arial" w:hAnsi="Arial" w:cs="Arial"/>
          <w:sz w:val="20"/>
          <w:szCs w:val="20"/>
        </w:rPr>
        <w:t xml:space="preserve"> </w:t>
      </w:r>
      <w:r w:rsidRPr="00457B42">
        <w:rPr>
          <w:rFonts w:ascii="Arial" w:hAnsi="Arial" w:cs="Arial"/>
          <w:sz w:val="20"/>
          <w:szCs w:val="20"/>
        </w:rPr>
        <w:t>liberar o fornecedor do compromisso assumido, caso a comunicação ocorra antes do pedido de fornecimento, e sem aplicação da penalidade se confirmada a veracidade dos motivos e comprovantes apresentados; e</w:t>
      </w:r>
      <w:r w:rsidR="00321921">
        <w:rPr>
          <w:rFonts w:ascii="Arial" w:hAnsi="Arial" w:cs="Arial"/>
          <w:sz w:val="20"/>
          <w:szCs w:val="20"/>
        </w:rPr>
        <w:t xml:space="preserve"> </w:t>
      </w:r>
      <w:r w:rsidRPr="00457B42">
        <w:rPr>
          <w:rFonts w:ascii="Arial" w:hAnsi="Arial" w:cs="Arial"/>
          <w:sz w:val="20"/>
          <w:szCs w:val="20"/>
        </w:rPr>
        <w:t>convocar os demais fornecedores para assegurar igual oportunidade de negociação.</w:t>
      </w:r>
    </w:p>
    <w:p w:rsidR="001405B6" w:rsidRPr="00457B42" w:rsidRDefault="001405B6" w:rsidP="00083A9B">
      <w:pPr>
        <w:pStyle w:val="Corpodetexto"/>
        <w:widowControl w:val="0"/>
        <w:numPr>
          <w:ilvl w:val="2"/>
          <w:numId w:val="17"/>
        </w:numPr>
        <w:tabs>
          <w:tab w:val="left" w:pos="709"/>
        </w:tabs>
        <w:suppressAutoHyphens/>
        <w:spacing w:after="0"/>
        <w:ind w:left="709" w:hanging="709"/>
        <w:jc w:val="both"/>
        <w:rPr>
          <w:rFonts w:ascii="Arial" w:hAnsi="Arial" w:cs="Arial"/>
          <w:sz w:val="20"/>
          <w:szCs w:val="20"/>
        </w:rPr>
      </w:pPr>
      <w:r w:rsidRPr="00457B42">
        <w:rPr>
          <w:rFonts w:ascii="Arial" w:hAnsi="Arial" w:cs="Arial"/>
          <w:sz w:val="20"/>
          <w:szCs w:val="20"/>
        </w:rPr>
        <w:t>Não havendo êxito nas negociações, o órgão gerenciador procederá à revogação da ata de registro de preços, adotando as medidas cabíveis para obtenção da contratação mais vantajosa.</w:t>
      </w:r>
    </w:p>
    <w:p w:rsidR="00B85F42" w:rsidRPr="00457B42" w:rsidRDefault="00B85F42" w:rsidP="007B62C8">
      <w:pPr>
        <w:pStyle w:val="Corpodetexto"/>
        <w:widowControl w:val="0"/>
        <w:tabs>
          <w:tab w:val="left" w:pos="709"/>
        </w:tabs>
        <w:suppressAutoHyphens/>
        <w:spacing w:after="0"/>
        <w:ind w:left="709"/>
        <w:jc w:val="both"/>
        <w:rPr>
          <w:rFonts w:ascii="Arial" w:hAnsi="Arial" w:cs="Arial"/>
          <w:sz w:val="20"/>
          <w:szCs w:val="20"/>
        </w:rPr>
      </w:pPr>
    </w:p>
    <w:p w:rsidR="00B35615" w:rsidRPr="00457B42" w:rsidRDefault="00B35615" w:rsidP="007B62C8">
      <w:pPr>
        <w:ind w:firstLine="708"/>
        <w:jc w:val="both"/>
        <w:rPr>
          <w:rFonts w:ascii="Arial" w:hAnsi="Arial" w:cs="Arial"/>
          <w:sz w:val="20"/>
          <w:szCs w:val="20"/>
        </w:rPr>
      </w:pPr>
    </w:p>
    <w:p w:rsidR="00B85F42" w:rsidRPr="00457B42" w:rsidRDefault="00B85F42" w:rsidP="00083A9B">
      <w:pPr>
        <w:numPr>
          <w:ilvl w:val="0"/>
          <w:numId w:val="17"/>
        </w:numPr>
        <w:suppressAutoHyphens/>
        <w:ind w:left="426" w:hanging="426"/>
        <w:jc w:val="both"/>
        <w:rPr>
          <w:rFonts w:ascii="Arial" w:hAnsi="Arial" w:cs="Arial"/>
          <w:b/>
          <w:bCs/>
          <w:sz w:val="20"/>
          <w:szCs w:val="20"/>
        </w:rPr>
      </w:pPr>
      <w:r w:rsidRPr="00457B42">
        <w:rPr>
          <w:rFonts w:ascii="Arial" w:hAnsi="Arial" w:cs="Arial"/>
          <w:b/>
          <w:bCs/>
          <w:sz w:val="20"/>
          <w:szCs w:val="20"/>
        </w:rPr>
        <w:t>DO VALOR ESTIMADO</w:t>
      </w:r>
    </w:p>
    <w:p w:rsidR="00B85F42" w:rsidRPr="00457B42" w:rsidRDefault="00B85F42" w:rsidP="007B62C8">
      <w:pPr>
        <w:jc w:val="both"/>
        <w:rPr>
          <w:rFonts w:ascii="Arial" w:hAnsi="Arial" w:cs="Arial"/>
          <w:sz w:val="20"/>
          <w:szCs w:val="20"/>
        </w:rPr>
      </w:pPr>
    </w:p>
    <w:p w:rsidR="00B85F42" w:rsidRPr="00457B42" w:rsidRDefault="00B85F42" w:rsidP="00083A9B">
      <w:pPr>
        <w:pStyle w:val="Recuodecorpodetexto22"/>
        <w:numPr>
          <w:ilvl w:val="1"/>
          <w:numId w:val="17"/>
        </w:numPr>
        <w:tabs>
          <w:tab w:val="left" w:pos="567"/>
        </w:tabs>
        <w:ind w:left="567" w:hanging="567"/>
        <w:rPr>
          <w:rFonts w:ascii="Arial" w:hAnsi="Arial" w:cs="Arial"/>
          <w:bCs/>
          <w:sz w:val="20"/>
          <w:lang w:val="pt-PT"/>
        </w:rPr>
      </w:pPr>
      <w:r w:rsidRPr="00457B42">
        <w:rPr>
          <w:rFonts w:ascii="Arial" w:hAnsi="Arial" w:cs="Arial"/>
          <w:sz w:val="20"/>
        </w:rPr>
        <w:t xml:space="preserve">O valor total estimado para esta contratação é de </w:t>
      </w:r>
      <w:r w:rsidRPr="00457B42">
        <w:rPr>
          <w:rFonts w:ascii="Arial" w:hAnsi="Arial" w:cs="Arial"/>
          <w:b/>
          <w:bCs/>
          <w:sz w:val="20"/>
          <w:lang w:val="pt-PT"/>
        </w:rPr>
        <w:t xml:space="preserve">R$ </w:t>
      </w:r>
      <w:r w:rsidR="00195BB2">
        <w:rPr>
          <w:rFonts w:ascii="Arial" w:hAnsi="Arial" w:cs="Arial"/>
          <w:b/>
          <w:bCs/>
          <w:sz w:val="20"/>
          <w:lang w:val="pt-PT"/>
        </w:rPr>
        <w:t>269.850,00</w:t>
      </w:r>
      <w:r w:rsidRPr="00457B42">
        <w:rPr>
          <w:rFonts w:ascii="Arial" w:hAnsi="Arial" w:cs="Arial"/>
          <w:bCs/>
          <w:sz w:val="20"/>
          <w:lang w:val="pt-PT"/>
        </w:rPr>
        <w:t xml:space="preserve"> (</w:t>
      </w:r>
      <w:r w:rsidR="00195BB2">
        <w:rPr>
          <w:rFonts w:ascii="Arial" w:hAnsi="Arial" w:cs="Arial"/>
          <w:bCs/>
          <w:sz w:val="20"/>
          <w:lang w:val="pt-PT"/>
        </w:rPr>
        <w:t>duzentos e sessenta e nove mil oitocentos e cinquenta</w:t>
      </w:r>
      <w:r w:rsidR="00CD5419">
        <w:rPr>
          <w:rFonts w:ascii="Arial" w:hAnsi="Arial" w:cs="Arial"/>
          <w:bCs/>
          <w:sz w:val="20"/>
          <w:lang w:val="pt-PT"/>
        </w:rPr>
        <w:t xml:space="preserve"> reais</w:t>
      </w:r>
      <w:r w:rsidRPr="00457B42">
        <w:rPr>
          <w:rFonts w:ascii="Arial" w:hAnsi="Arial" w:cs="Arial"/>
          <w:bCs/>
          <w:sz w:val="20"/>
          <w:lang w:val="pt-PT"/>
        </w:rPr>
        <w:t>),</w:t>
      </w:r>
      <w:r w:rsidRPr="00457B42">
        <w:rPr>
          <w:rFonts w:ascii="Arial" w:hAnsi="Arial" w:cs="Arial"/>
          <w:sz w:val="20"/>
        </w:rPr>
        <w:t xml:space="preserve"> não consideradas as prováveis adesões à futura Ata de Registro de Preços.</w:t>
      </w:r>
    </w:p>
    <w:p w:rsidR="00B85F42" w:rsidRPr="00457B42" w:rsidRDefault="00B85F42" w:rsidP="007B62C8">
      <w:pPr>
        <w:pStyle w:val="Recuodecorpodetexto22"/>
        <w:tabs>
          <w:tab w:val="left" w:pos="567"/>
        </w:tabs>
        <w:ind w:left="567" w:firstLine="0"/>
        <w:rPr>
          <w:rFonts w:ascii="Arial" w:hAnsi="Arial" w:cs="Arial"/>
          <w:bCs/>
          <w:sz w:val="20"/>
          <w:lang w:val="pt-PT"/>
        </w:rPr>
      </w:pPr>
    </w:p>
    <w:p w:rsidR="00B85F42" w:rsidRPr="00457B42" w:rsidRDefault="00B85F42" w:rsidP="00083A9B">
      <w:pPr>
        <w:numPr>
          <w:ilvl w:val="1"/>
          <w:numId w:val="17"/>
        </w:numPr>
        <w:suppressAutoHyphens/>
        <w:ind w:left="567" w:hanging="567"/>
        <w:jc w:val="both"/>
        <w:rPr>
          <w:rFonts w:ascii="Arial" w:hAnsi="Arial" w:cs="Arial"/>
          <w:bCs/>
          <w:sz w:val="20"/>
          <w:szCs w:val="20"/>
        </w:rPr>
      </w:pPr>
      <w:r w:rsidRPr="00457B42">
        <w:rPr>
          <w:rFonts w:ascii="Arial" w:hAnsi="Arial" w:cs="Arial"/>
          <w:sz w:val="20"/>
          <w:szCs w:val="20"/>
        </w:rPr>
        <w:t>O órgão gerenciador e os órgãos participantes consignarão, inclusive no próximo exercício, em seus orçamentos, os recursos necessários ao atendimento das eventuais aquisições.</w:t>
      </w:r>
    </w:p>
    <w:p w:rsidR="00B35615" w:rsidRPr="00457B42" w:rsidRDefault="00B35615" w:rsidP="007B62C8">
      <w:pPr>
        <w:rPr>
          <w:rFonts w:ascii="Arial" w:hAnsi="Arial" w:cs="Arial"/>
          <w:sz w:val="20"/>
          <w:szCs w:val="20"/>
        </w:rPr>
      </w:pPr>
    </w:p>
    <w:p w:rsidR="002D7A47" w:rsidRPr="00457B42" w:rsidRDefault="002D7A47" w:rsidP="007B62C8">
      <w:pPr>
        <w:rPr>
          <w:rFonts w:ascii="Arial" w:hAnsi="Arial" w:cs="Arial"/>
          <w:sz w:val="20"/>
          <w:szCs w:val="20"/>
        </w:rPr>
      </w:pPr>
    </w:p>
    <w:p w:rsidR="00B35615" w:rsidRPr="00457B42" w:rsidRDefault="00B35615" w:rsidP="007B62C8">
      <w:pPr>
        <w:pStyle w:val="Ttulo1"/>
        <w:tabs>
          <w:tab w:val="left" w:pos="0"/>
        </w:tabs>
        <w:suppressAutoHyphens/>
        <w:jc w:val="left"/>
        <w:rPr>
          <w:rFonts w:ascii="Arial" w:hAnsi="Arial" w:cs="Arial"/>
          <w:sz w:val="20"/>
          <w:szCs w:val="20"/>
        </w:rPr>
      </w:pPr>
      <w:r w:rsidRPr="00457B42">
        <w:rPr>
          <w:rFonts w:ascii="Arial" w:hAnsi="Arial" w:cs="Arial"/>
          <w:sz w:val="20"/>
          <w:szCs w:val="20"/>
        </w:rPr>
        <w:t>16. DAS CONSIDERAÇÕES GERAIS</w:t>
      </w:r>
    </w:p>
    <w:p w:rsidR="00B35615" w:rsidRPr="00457B42" w:rsidRDefault="00B35615" w:rsidP="007B62C8">
      <w:pPr>
        <w:rPr>
          <w:rFonts w:ascii="Arial" w:hAnsi="Arial" w:cs="Arial"/>
          <w:sz w:val="20"/>
          <w:szCs w:val="20"/>
        </w:rPr>
      </w:pPr>
    </w:p>
    <w:p w:rsidR="00B35615" w:rsidRPr="00457B42" w:rsidRDefault="00B35615" w:rsidP="007B62C8">
      <w:pPr>
        <w:tabs>
          <w:tab w:val="left" w:pos="540"/>
        </w:tabs>
        <w:ind w:left="540" w:hanging="540"/>
        <w:jc w:val="both"/>
        <w:rPr>
          <w:rFonts w:ascii="Arial" w:hAnsi="Arial" w:cs="Arial"/>
          <w:sz w:val="20"/>
          <w:szCs w:val="20"/>
        </w:rPr>
      </w:pPr>
      <w:r w:rsidRPr="00457B42">
        <w:rPr>
          <w:rFonts w:ascii="Arial" w:hAnsi="Arial" w:cs="Arial"/>
          <w:sz w:val="20"/>
          <w:szCs w:val="20"/>
        </w:rPr>
        <w:t>16.1.</w:t>
      </w:r>
      <w:r w:rsidRPr="00457B42">
        <w:rPr>
          <w:rFonts w:ascii="Arial" w:hAnsi="Arial" w:cs="Arial"/>
          <w:sz w:val="20"/>
          <w:szCs w:val="20"/>
        </w:rPr>
        <w:tab/>
        <w:t>As normas disciplinadoras desta licitação serão interpretadas em favor da ampliação da disputa, respeitada a igualdade de oportunidade entre os licitantes e desde que não comprometam o interesse público, a finalidade e a segurança da contratação.</w:t>
      </w:r>
    </w:p>
    <w:p w:rsidR="002D7A47" w:rsidRPr="00457B42" w:rsidRDefault="002D7A47" w:rsidP="007B62C8">
      <w:pPr>
        <w:tabs>
          <w:tab w:val="left" w:pos="540"/>
        </w:tabs>
        <w:jc w:val="both"/>
        <w:rPr>
          <w:rFonts w:ascii="Arial" w:hAnsi="Arial" w:cs="Arial"/>
          <w:sz w:val="20"/>
          <w:szCs w:val="20"/>
        </w:rPr>
      </w:pPr>
    </w:p>
    <w:p w:rsidR="00B35615" w:rsidRPr="00457B42" w:rsidRDefault="00B35615" w:rsidP="007B62C8">
      <w:pPr>
        <w:tabs>
          <w:tab w:val="left" w:pos="540"/>
        </w:tabs>
        <w:ind w:left="540" w:hanging="540"/>
        <w:jc w:val="both"/>
        <w:rPr>
          <w:rFonts w:ascii="Arial" w:hAnsi="Arial" w:cs="Arial"/>
          <w:sz w:val="20"/>
          <w:szCs w:val="20"/>
        </w:rPr>
      </w:pPr>
      <w:r w:rsidRPr="00457B42">
        <w:rPr>
          <w:rFonts w:ascii="Arial" w:hAnsi="Arial" w:cs="Arial"/>
          <w:sz w:val="20"/>
          <w:szCs w:val="20"/>
        </w:rPr>
        <w:t>16.2.</w:t>
      </w:r>
      <w:r w:rsidRPr="00457B42">
        <w:rPr>
          <w:rFonts w:ascii="Arial" w:hAnsi="Arial" w:cs="Arial"/>
          <w:sz w:val="20"/>
          <w:szCs w:val="20"/>
        </w:rPr>
        <w:tab/>
        <w:t xml:space="preserve">Caberá ao </w:t>
      </w:r>
      <w:r w:rsidR="002854A2" w:rsidRPr="00457B42">
        <w:rPr>
          <w:rFonts w:ascii="Arial" w:hAnsi="Arial" w:cs="Arial"/>
          <w:sz w:val="20"/>
          <w:szCs w:val="20"/>
        </w:rPr>
        <w:t xml:space="preserve">Secretário de </w:t>
      </w:r>
      <w:r w:rsidR="00C64816">
        <w:rPr>
          <w:rFonts w:ascii="Arial" w:hAnsi="Arial" w:cs="Arial"/>
          <w:sz w:val="20"/>
          <w:szCs w:val="20"/>
        </w:rPr>
        <w:t>Infraestrutura e Agricultura</w:t>
      </w:r>
      <w:r w:rsidRPr="00457B42">
        <w:rPr>
          <w:rFonts w:ascii="Arial" w:hAnsi="Arial" w:cs="Arial"/>
          <w:sz w:val="20"/>
          <w:szCs w:val="20"/>
        </w:rPr>
        <w:t>, revogar, anular ou homologar esta Licitação, nos termos do art. 49 da Lei 8.666/93 e suas alterações</w:t>
      </w:r>
      <w:r w:rsidR="004A2424" w:rsidRPr="00457B42">
        <w:rPr>
          <w:rFonts w:ascii="Arial" w:hAnsi="Arial" w:cs="Arial"/>
          <w:sz w:val="20"/>
          <w:szCs w:val="20"/>
        </w:rPr>
        <w:t xml:space="preserve"> e Instrução Normativa nº 08/2014</w:t>
      </w:r>
      <w:r w:rsidR="002D7A47" w:rsidRPr="00457B42">
        <w:rPr>
          <w:rFonts w:ascii="Arial" w:hAnsi="Arial" w:cs="Arial"/>
          <w:sz w:val="20"/>
          <w:szCs w:val="20"/>
        </w:rPr>
        <w:t xml:space="preserve"> e alteração</w:t>
      </w:r>
      <w:r w:rsidRPr="00457B42">
        <w:rPr>
          <w:rFonts w:ascii="Arial" w:hAnsi="Arial" w:cs="Arial"/>
          <w:sz w:val="20"/>
          <w:szCs w:val="20"/>
        </w:rPr>
        <w:t>.</w:t>
      </w:r>
    </w:p>
    <w:p w:rsidR="002D7A47" w:rsidRPr="00457B42" w:rsidRDefault="002D7A47" w:rsidP="007B62C8">
      <w:pPr>
        <w:tabs>
          <w:tab w:val="left" w:pos="540"/>
        </w:tabs>
        <w:ind w:left="540" w:hanging="540"/>
        <w:jc w:val="both"/>
        <w:rPr>
          <w:rFonts w:ascii="Arial" w:hAnsi="Arial" w:cs="Arial"/>
          <w:sz w:val="20"/>
          <w:szCs w:val="20"/>
        </w:rPr>
      </w:pPr>
    </w:p>
    <w:p w:rsidR="00B35615" w:rsidRPr="00457B42" w:rsidRDefault="00B35615" w:rsidP="007B62C8">
      <w:pPr>
        <w:tabs>
          <w:tab w:val="left" w:pos="540"/>
        </w:tabs>
        <w:ind w:left="540" w:hanging="540"/>
        <w:jc w:val="both"/>
        <w:rPr>
          <w:rFonts w:ascii="Arial" w:hAnsi="Arial" w:cs="Arial"/>
          <w:sz w:val="20"/>
          <w:szCs w:val="20"/>
        </w:rPr>
      </w:pPr>
      <w:r w:rsidRPr="00457B42">
        <w:rPr>
          <w:rFonts w:ascii="Arial" w:hAnsi="Arial" w:cs="Arial"/>
          <w:sz w:val="20"/>
          <w:szCs w:val="20"/>
        </w:rPr>
        <w:t>16.3.</w:t>
      </w:r>
      <w:r w:rsidRPr="00457B42">
        <w:rPr>
          <w:rFonts w:ascii="Arial" w:hAnsi="Arial" w:cs="Arial"/>
          <w:sz w:val="20"/>
          <w:szCs w:val="20"/>
        </w:rPr>
        <w:tab/>
        <w:t xml:space="preserve">Decairá do direito de impugnar os termos do presente Edital, o licitante que não o fizer até o 2º (segundo) dia útil que anteceder a abertura dos envelopes. Após este prazo a comunicação que venha a apontar falhas ou irregularidades que o viciaria, não terá efeito de recurso. </w:t>
      </w:r>
    </w:p>
    <w:p w:rsidR="002D7A47" w:rsidRPr="00457B42" w:rsidRDefault="002D7A47" w:rsidP="007B62C8">
      <w:pPr>
        <w:tabs>
          <w:tab w:val="left" w:pos="540"/>
        </w:tabs>
        <w:ind w:left="540" w:hanging="540"/>
        <w:jc w:val="both"/>
        <w:rPr>
          <w:rFonts w:ascii="Arial" w:hAnsi="Arial" w:cs="Arial"/>
          <w:sz w:val="20"/>
          <w:szCs w:val="20"/>
        </w:rPr>
      </w:pPr>
    </w:p>
    <w:p w:rsidR="002D7A47" w:rsidRPr="00457B42" w:rsidRDefault="00B35615" w:rsidP="007B62C8">
      <w:pPr>
        <w:pStyle w:val="Corpodetexto31"/>
        <w:tabs>
          <w:tab w:val="left" w:pos="540"/>
        </w:tabs>
        <w:autoSpaceDE w:val="0"/>
        <w:ind w:left="540" w:hanging="540"/>
        <w:rPr>
          <w:color w:val="auto"/>
          <w:sz w:val="20"/>
        </w:rPr>
      </w:pPr>
      <w:r w:rsidRPr="00457B42">
        <w:rPr>
          <w:color w:val="auto"/>
          <w:sz w:val="20"/>
        </w:rPr>
        <w:t>16.4.</w:t>
      </w:r>
      <w:r w:rsidRPr="00457B42">
        <w:rPr>
          <w:color w:val="auto"/>
          <w:sz w:val="20"/>
        </w:rPr>
        <w:tab/>
        <w:t>Os casos omissos serão dirimidos pelo Pregoeiro, com observância da legislação regedora, em especial a Lei 8.666/93 atualizada, Lei 10.520/2002, Lei Complementar nº 123/2006 e o Decreto Municipal nº 2.879/2006 e suas alterações.</w:t>
      </w:r>
    </w:p>
    <w:p w:rsidR="00B35615" w:rsidRPr="00457B42" w:rsidRDefault="00B35615" w:rsidP="007B62C8">
      <w:pPr>
        <w:pStyle w:val="Corpodetexto31"/>
        <w:tabs>
          <w:tab w:val="left" w:pos="540"/>
        </w:tabs>
        <w:autoSpaceDE w:val="0"/>
        <w:ind w:left="540" w:hanging="540"/>
        <w:rPr>
          <w:color w:val="auto"/>
          <w:sz w:val="20"/>
        </w:rPr>
      </w:pPr>
    </w:p>
    <w:p w:rsidR="00B35615" w:rsidRPr="00457B42" w:rsidRDefault="00B35615" w:rsidP="007B62C8">
      <w:pPr>
        <w:pStyle w:val="PADRAO"/>
        <w:tabs>
          <w:tab w:val="left" w:pos="540"/>
          <w:tab w:val="left" w:pos="2270"/>
          <w:tab w:val="left" w:pos="4294"/>
        </w:tabs>
        <w:ind w:left="540" w:hanging="540"/>
        <w:rPr>
          <w:rFonts w:ascii="Arial" w:hAnsi="Arial" w:cs="Arial"/>
          <w:sz w:val="20"/>
        </w:rPr>
      </w:pPr>
      <w:r w:rsidRPr="00457B42">
        <w:rPr>
          <w:rFonts w:ascii="Arial" w:hAnsi="Arial" w:cs="Arial"/>
          <w:sz w:val="20"/>
        </w:rPr>
        <w:t>16.5.</w:t>
      </w:r>
      <w:r w:rsidRPr="00457B42">
        <w:rPr>
          <w:rFonts w:ascii="Arial" w:hAnsi="Arial" w:cs="Arial"/>
          <w:sz w:val="20"/>
        </w:rPr>
        <w:tab/>
        <w:t>No interesse da Administração Municipal, e sem que caiba às participantes qualquer reclamação ou indenização, poderá ser adiada a abertura da licitação ou alteradas as condições do Edital, obedecido o disposto no § 4º do art. 21 da Lei 8.666/93, atualizada.</w:t>
      </w:r>
    </w:p>
    <w:p w:rsidR="002D7A47" w:rsidRPr="00457B42" w:rsidRDefault="002D7A47" w:rsidP="007B62C8">
      <w:pPr>
        <w:pStyle w:val="PADRAO"/>
        <w:tabs>
          <w:tab w:val="left" w:pos="540"/>
          <w:tab w:val="left" w:pos="2270"/>
          <w:tab w:val="left" w:pos="4294"/>
        </w:tabs>
        <w:ind w:left="540" w:hanging="540"/>
        <w:rPr>
          <w:rFonts w:ascii="Arial" w:hAnsi="Arial" w:cs="Arial"/>
          <w:sz w:val="20"/>
        </w:rPr>
      </w:pPr>
    </w:p>
    <w:p w:rsidR="00E869F8" w:rsidRPr="00457B42" w:rsidRDefault="00B35615" w:rsidP="007B62C8">
      <w:pPr>
        <w:tabs>
          <w:tab w:val="left" w:pos="540"/>
        </w:tabs>
        <w:jc w:val="both"/>
        <w:rPr>
          <w:rFonts w:ascii="Arial" w:hAnsi="Arial" w:cs="Arial"/>
          <w:sz w:val="20"/>
          <w:szCs w:val="20"/>
        </w:rPr>
      </w:pPr>
      <w:r w:rsidRPr="00457B42">
        <w:rPr>
          <w:rFonts w:ascii="Arial" w:hAnsi="Arial" w:cs="Arial"/>
          <w:sz w:val="20"/>
          <w:szCs w:val="20"/>
        </w:rPr>
        <w:t>16.6.</w:t>
      </w:r>
      <w:r w:rsidRPr="00457B42">
        <w:rPr>
          <w:rFonts w:ascii="Arial" w:hAnsi="Arial" w:cs="Arial"/>
          <w:sz w:val="20"/>
          <w:szCs w:val="20"/>
        </w:rPr>
        <w:tab/>
        <w:t>Integram o presente Edital:</w:t>
      </w:r>
    </w:p>
    <w:p w:rsidR="00B35615" w:rsidRPr="00457B42" w:rsidRDefault="00B35615" w:rsidP="007B62C8">
      <w:pPr>
        <w:tabs>
          <w:tab w:val="left" w:pos="540"/>
        </w:tabs>
        <w:ind w:left="567"/>
        <w:jc w:val="both"/>
        <w:rPr>
          <w:rFonts w:ascii="Arial" w:hAnsi="Arial" w:cs="Arial"/>
          <w:sz w:val="20"/>
          <w:szCs w:val="20"/>
        </w:rPr>
      </w:pPr>
      <w:r w:rsidRPr="00457B42">
        <w:rPr>
          <w:rFonts w:ascii="Arial" w:hAnsi="Arial" w:cs="Arial"/>
          <w:sz w:val="20"/>
          <w:szCs w:val="20"/>
        </w:rPr>
        <w:t xml:space="preserve">Anexo I – Especificações do objeto / Valor </w:t>
      </w:r>
      <w:r w:rsidR="004A2424" w:rsidRPr="00457B42">
        <w:rPr>
          <w:rFonts w:ascii="Arial" w:hAnsi="Arial" w:cs="Arial"/>
          <w:sz w:val="20"/>
          <w:szCs w:val="20"/>
        </w:rPr>
        <w:t xml:space="preserve">Unitário </w:t>
      </w:r>
      <w:r w:rsidRPr="00457B42">
        <w:rPr>
          <w:rFonts w:ascii="Arial" w:hAnsi="Arial" w:cs="Arial"/>
          <w:sz w:val="20"/>
          <w:szCs w:val="20"/>
        </w:rPr>
        <w:t xml:space="preserve">Máximo / Modelo da Proposta </w:t>
      </w:r>
    </w:p>
    <w:p w:rsidR="00B35615" w:rsidRPr="00457B42" w:rsidRDefault="00B35615" w:rsidP="007B62C8">
      <w:pPr>
        <w:tabs>
          <w:tab w:val="left" w:pos="851"/>
        </w:tabs>
        <w:suppressAutoHyphens/>
        <w:ind w:left="567"/>
        <w:jc w:val="both"/>
        <w:rPr>
          <w:rFonts w:ascii="Arial" w:hAnsi="Arial" w:cs="Arial"/>
          <w:sz w:val="20"/>
          <w:szCs w:val="20"/>
        </w:rPr>
      </w:pPr>
      <w:r w:rsidRPr="00457B42">
        <w:rPr>
          <w:rFonts w:ascii="Arial" w:hAnsi="Arial" w:cs="Arial"/>
          <w:sz w:val="20"/>
          <w:szCs w:val="20"/>
        </w:rPr>
        <w:t>Anexo II – Modelo da Carta de Credenciamento</w:t>
      </w:r>
    </w:p>
    <w:p w:rsidR="00B35615" w:rsidRPr="00457B42" w:rsidRDefault="00B35615" w:rsidP="007B62C8">
      <w:pPr>
        <w:tabs>
          <w:tab w:val="left" w:pos="851"/>
        </w:tabs>
        <w:suppressAutoHyphens/>
        <w:ind w:left="567"/>
        <w:jc w:val="both"/>
        <w:rPr>
          <w:rFonts w:ascii="Arial" w:hAnsi="Arial" w:cs="Arial"/>
          <w:sz w:val="20"/>
          <w:szCs w:val="20"/>
        </w:rPr>
      </w:pPr>
      <w:r w:rsidRPr="00457B42">
        <w:rPr>
          <w:rFonts w:ascii="Arial" w:hAnsi="Arial" w:cs="Arial"/>
          <w:sz w:val="20"/>
          <w:szCs w:val="20"/>
        </w:rPr>
        <w:t xml:space="preserve">Anexo III – </w:t>
      </w:r>
      <w:r w:rsidR="00CD5419" w:rsidRPr="00457B42">
        <w:rPr>
          <w:rFonts w:ascii="Arial" w:hAnsi="Arial" w:cs="Arial"/>
          <w:sz w:val="20"/>
          <w:szCs w:val="20"/>
        </w:rPr>
        <w:t>Modelo da declaração de pleno atendimento aos requisitos de habilitação.</w:t>
      </w:r>
    </w:p>
    <w:p w:rsidR="00B35615" w:rsidRPr="00457B42" w:rsidRDefault="00B35615" w:rsidP="007B62C8">
      <w:pPr>
        <w:tabs>
          <w:tab w:val="left" w:pos="851"/>
        </w:tabs>
        <w:suppressAutoHyphens/>
        <w:ind w:left="567"/>
        <w:jc w:val="both"/>
        <w:rPr>
          <w:rFonts w:ascii="Arial" w:hAnsi="Arial" w:cs="Arial"/>
          <w:sz w:val="20"/>
          <w:szCs w:val="20"/>
        </w:rPr>
      </w:pPr>
      <w:r w:rsidRPr="00457B42">
        <w:rPr>
          <w:rFonts w:ascii="Arial" w:hAnsi="Arial" w:cs="Arial"/>
          <w:sz w:val="20"/>
          <w:szCs w:val="20"/>
        </w:rPr>
        <w:t xml:space="preserve">Anexo IV – </w:t>
      </w:r>
      <w:r w:rsidR="00CD5419" w:rsidRPr="00457B42">
        <w:rPr>
          <w:rFonts w:ascii="Arial" w:hAnsi="Arial" w:cs="Arial"/>
          <w:sz w:val="20"/>
          <w:szCs w:val="20"/>
        </w:rPr>
        <w:t>Minuta da Ata de Registro de Preços.</w:t>
      </w:r>
    </w:p>
    <w:p w:rsidR="002D7A47" w:rsidRPr="00457B42" w:rsidRDefault="002D7A47" w:rsidP="007B62C8">
      <w:pPr>
        <w:tabs>
          <w:tab w:val="left" w:pos="851"/>
        </w:tabs>
        <w:suppressAutoHyphens/>
        <w:jc w:val="both"/>
        <w:rPr>
          <w:rFonts w:ascii="Arial" w:hAnsi="Arial" w:cs="Arial"/>
          <w:sz w:val="20"/>
          <w:szCs w:val="20"/>
        </w:rPr>
      </w:pPr>
    </w:p>
    <w:p w:rsidR="00B35615" w:rsidRPr="00457B42" w:rsidRDefault="00B35615" w:rsidP="00083A9B">
      <w:pPr>
        <w:numPr>
          <w:ilvl w:val="1"/>
          <w:numId w:val="8"/>
        </w:numPr>
        <w:tabs>
          <w:tab w:val="clear" w:pos="450"/>
          <w:tab w:val="left" w:pos="567"/>
        </w:tabs>
        <w:suppressAutoHyphens/>
        <w:ind w:left="567" w:hanging="567"/>
        <w:jc w:val="both"/>
        <w:rPr>
          <w:rFonts w:ascii="Arial" w:hAnsi="Arial" w:cs="Arial"/>
          <w:sz w:val="20"/>
          <w:szCs w:val="20"/>
        </w:rPr>
      </w:pPr>
      <w:r w:rsidRPr="00457B42">
        <w:rPr>
          <w:rFonts w:ascii="Arial" w:hAnsi="Arial" w:cs="Arial"/>
          <w:bCs/>
          <w:sz w:val="20"/>
          <w:szCs w:val="20"/>
        </w:rPr>
        <w:t xml:space="preserve">Até 02 (dois) dias úteis antes da data fixada para recebimento das propostas, qualquer pessoa poderá solicitar esclarecimentos, providências ou impugnar o ato convocatório do pregão, </w:t>
      </w:r>
      <w:r w:rsidRPr="00457B42">
        <w:rPr>
          <w:rFonts w:ascii="Arial" w:hAnsi="Arial" w:cs="Arial"/>
          <w:sz w:val="20"/>
          <w:szCs w:val="20"/>
        </w:rPr>
        <w:t>através de documento formal endereçado ao Pregoeiro da Prefeitura de Joaçaba.</w:t>
      </w:r>
    </w:p>
    <w:p w:rsidR="00B35615" w:rsidRPr="00457B42" w:rsidRDefault="00B35615" w:rsidP="007B62C8">
      <w:pPr>
        <w:tabs>
          <w:tab w:val="left" w:pos="540"/>
        </w:tabs>
        <w:jc w:val="both"/>
        <w:rPr>
          <w:rFonts w:ascii="Arial" w:hAnsi="Arial" w:cs="Arial"/>
          <w:bCs/>
          <w:sz w:val="20"/>
          <w:szCs w:val="20"/>
        </w:rPr>
      </w:pPr>
      <w:r w:rsidRPr="00457B42">
        <w:rPr>
          <w:rFonts w:ascii="Arial" w:hAnsi="Arial" w:cs="Arial"/>
          <w:sz w:val="20"/>
          <w:szCs w:val="20"/>
        </w:rPr>
        <w:t>16.7.1.</w:t>
      </w:r>
      <w:r w:rsidRPr="00457B42">
        <w:rPr>
          <w:rFonts w:ascii="Arial" w:hAnsi="Arial" w:cs="Arial"/>
          <w:sz w:val="20"/>
          <w:szCs w:val="20"/>
        </w:rPr>
        <w:tab/>
      </w:r>
      <w:r w:rsidRPr="00457B42">
        <w:rPr>
          <w:rFonts w:ascii="Arial" w:hAnsi="Arial" w:cs="Arial"/>
          <w:bCs/>
          <w:sz w:val="20"/>
          <w:szCs w:val="20"/>
        </w:rPr>
        <w:t>Caberá ao Pregoeiro decidir sobre a petição no prazo de vinte e quatro horas.</w:t>
      </w:r>
    </w:p>
    <w:p w:rsidR="00B35615" w:rsidRPr="00457B42" w:rsidRDefault="00B35615" w:rsidP="007B62C8">
      <w:pPr>
        <w:tabs>
          <w:tab w:val="left" w:pos="540"/>
        </w:tabs>
        <w:ind w:left="705" w:hanging="705"/>
        <w:jc w:val="both"/>
        <w:rPr>
          <w:rFonts w:ascii="Arial" w:hAnsi="Arial" w:cs="Arial"/>
          <w:bCs/>
          <w:sz w:val="20"/>
          <w:szCs w:val="20"/>
        </w:rPr>
      </w:pPr>
      <w:r w:rsidRPr="00457B42">
        <w:rPr>
          <w:rFonts w:ascii="Arial" w:hAnsi="Arial" w:cs="Arial"/>
          <w:bCs/>
          <w:sz w:val="20"/>
          <w:szCs w:val="20"/>
        </w:rPr>
        <w:t>16.7.2.</w:t>
      </w:r>
      <w:r w:rsidRPr="00457B42">
        <w:rPr>
          <w:rFonts w:ascii="Arial" w:hAnsi="Arial" w:cs="Arial"/>
          <w:bCs/>
          <w:sz w:val="20"/>
          <w:szCs w:val="20"/>
        </w:rPr>
        <w:tab/>
        <w:t>Acolhida à petição contra o ato convocatório, será designada nova data para a realização do certame.</w:t>
      </w:r>
    </w:p>
    <w:p w:rsidR="002D7A47" w:rsidRPr="00457B42" w:rsidRDefault="002D7A47" w:rsidP="007B62C8">
      <w:pPr>
        <w:tabs>
          <w:tab w:val="left" w:pos="540"/>
        </w:tabs>
        <w:ind w:left="705" w:hanging="705"/>
        <w:jc w:val="both"/>
        <w:rPr>
          <w:rFonts w:ascii="Arial" w:hAnsi="Arial" w:cs="Arial"/>
          <w:bCs/>
          <w:sz w:val="20"/>
          <w:szCs w:val="20"/>
        </w:rPr>
      </w:pPr>
    </w:p>
    <w:p w:rsidR="00B35615" w:rsidRPr="00457B42" w:rsidRDefault="00B35615" w:rsidP="00083A9B">
      <w:pPr>
        <w:pStyle w:val="Recuodecorpodetexto31"/>
        <w:numPr>
          <w:ilvl w:val="1"/>
          <w:numId w:val="8"/>
        </w:numPr>
        <w:tabs>
          <w:tab w:val="clear" w:pos="450"/>
          <w:tab w:val="num" w:pos="567"/>
        </w:tabs>
        <w:ind w:left="567" w:hanging="567"/>
        <w:rPr>
          <w:rFonts w:ascii="Arial" w:hAnsi="Arial" w:cs="Arial"/>
          <w:sz w:val="20"/>
        </w:rPr>
      </w:pPr>
      <w:r w:rsidRPr="00457B42">
        <w:rPr>
          <w:rFonts w:ascii="Arial" w:hAnsi="Arial" w:cs="Arial"/>
          <w:sz w:val="20"/>
        </w:rPr>
        <w:t xml:space="preserve">Contatos preliminares relativos a este procedimento poderão ser feitos pelos telefones (49) 3527-8805 e 3527-8828 ou e-mail </w:t>
      </w:r>
      <w:hyperlink r:id="rId13" w:history="1">
        <w:r w:rsidRPr="00457B42">
          <w:rPr>
            <w:rStyle w:val="Hyperlink"/>
            <w:rFonts w:ascii="Arial" w:hAnsi="Arial" w:cs="Arial"/>
            <w:color w:val="auto"/>
            <w:sz w:val="20"/>
          </w:rPr>
          <w:t>comprasjba@yahoo.com.br</w:t>
        </w:r>
      </w:hyperlink>
    </w:p>
    <w:p w:rsidR="002D7A47" w:rsidRPr="00457B42" w:rsidRDefault="002D7A47" w:rsidP="007B62C8">
      <w:pPr>
        <w:pStyle w:val="Recuodecorpodetexto31"/>
        <w:ind w:left="567" w:firstLine="0"/>
        <w:rPr>
          <w:rFonts w:ascii="Arial" w:hAnsi="Arial" w:cs="Arial"/>
          <w:sz w:val="20"/>
        </w:rPr>
      </w:pPr>
    </w:p>
    <w:p w:rsidR="00B35615" w:rsidRDefault="00B35615" w:rsidP="00083A9B">
      <w:pPr>
        <w:pStyle w:val="Recuodecorpodetexto31"/>
        <w:numPr>
          <w:ilvl w:val="1"/>
          <w:numId w:val="8"/>
        </w:numPr>
        <w:tabs>
          <w:tab w:val="clear" w:pos="450"/>
          <w:tab w:val="num" w:pos="567"/>
        </w:tabs>
        <w:ind w:left="567" w:hanging="567"/>
        <w:rPr>
          <w:rFonts w:ascii="Arial" w:hAnsi="Arial" w:cs="Arial"/>
          <w:sz w:val="20"/>
        </w:rPr>
      </w:pPr>
      <w:r w:rsidRPr="00457B42">
        <w:rPr>
          <w:rFonts w:ascii="Arial" w:hAnsi="Arial" w:cs="Arial"/>
          <w:sz w:val="20"/>
        </w:rPr>
        <w:t>Para dirimir questões decorrentes do presente processo, fica eleito o Foro da Comarca de Joaçaba (SC), por mais privilegiado que outro possa ser.</w:t>
      </w:r>
    </w:p>
    <w:p w:rsidR="00CD5419" w:rsidRDefault="00CD5419" w:rsidP="00CD5419">
      <w:pPr>
        <w:pStyle w:val="PargrafodaLista"/>
        <w:rPr>
          <w:rFonts w:ascii="Arial" w:hAnsi="Arial" w:cs="Arial"/>
          <w:sz w:val="20"/>
        </w:rPr>
      </w:pPr>
    </w:p>
    <w:p w:rsidR="00CD5419" w:rsidRPr="00457B42" w:rsidRDefault="00CD5419" w:rsidP="00CD5419">
      <w:pPr>
        <w:pStyle w:val="Recuodecorpodetexto31"/>
        <w:ind w:left="567" w:firstLine="0"/>
        <w:rPr>
          <w:rFonts w:ascii="Arial" w:hAnsi="Arial" w:cs="Arial"/>
          <w:sz w:val="20"/>
        </w:rPr>
      </w:pPr>
    </w:p>
    <w:p w:rsidR="00B35615" w:rsidRPr="00457B42" w:rsidRDefault="00B35615" w:rsidP="007B62C8">
      <w:pPr>
        <w:pStyle w:val="Recuodecorpodetexto32"/>
        <w:tabs>
          <w:tab w:val="left" w:pos="540"/>
        </w:tabs>
        <w:ind w:left="540" w:hanging="540"/>
        <w:rPr>
          <w:rFonts w:ascii="Arial" w:hAnsi="Arial" w:cs="Arial"/>
          <w:sz w:val="20"/>
        </w:rPr>
      </w:pPr>
    </w:p>
    <w:p w:rsidR="00B35615" w:rsidRPr="00457B42" w:rsidRDefault="00B35615" w:rsidP="007B62C8">
      <w:pPr>
        <w:jc w:val="both"/>
        <w:rPr>
          <w:rFonts w:ascii="Arial" w:hAnsi="Arial" w:cs="Arial"/>
          <w:sz w:val="20"/>
          <w:szCs w:val="20"/>
        </w:rPr>
      </w:pPr>
      <w:r w:rsidRPr="00457B42">
        <w:rPr>
          <w:rFonts w:ascii="Arial" w:hAnsi="Arial" w:cs="Arial"/>
          <w:sz w:val="20"/>
          <w:szCs w:val="20"/>
        </w:rPr>
        <w:t>Joaçaba</w:t>
      </w:r>
      <w:r w:rsidRPr="00A13D9B">
        <w:rPr>
          <w:rFonts w:ascii="Arial" w:hAnsi="Arial" w:cs="Arial"/>
          <w:sz w:val="20"/>
          <w:szCs w:val="20"/>
        </w:rPr>
        <w:t xml:space="preserve">, </w:t>
      </w:r>
      <w:r w:rsidR="00A13D9B" w:rsidRPr="00A13D9B">
        <w:rPr>
          <w:rFonts w:ascii="Arial" w:hAnsi="Arial" w:cs="Arial"/>
          <w:sz w:val="20"/>
          <w:szCs w:val="20"/>
        </w:rPr>
        <w:t>18</w:t>
      </w:r>
      <w:r w:rsidR="004E5AF2" w:rsidRPr="00A13D9B">
        <w:rPr>
          <w:rFonts w:ascii="Arial" w:hAnsi="Arial" w:cs="Arial"/>
          <w:sz w:val="20"/>
          <w:szCs w:val="20"/>
        </w:rPr>
        <w:t xml:space="preserve"> de </w:t>
      </w:r>
      <w:r w:rsidR="00A13D9B" w:rsidRPr="00A13D9B">
        <w:rPr>
          <w:rFonts w:ascii="Arial" w:hAnsi="Arial" w:cs="Arial"/>
          <w:sz w:val="20"/>
          <w:szCs w:val="20"/>
        </w:rPr>
        <w:t>julho</w:t>
      </w:r>
      <w:r w:rsidR="00457B42" w:rsidRPr="00A13D9B">
        <w:rPr>
          <w:rFonts w:ascii="Arial" w:hAnsi="Arial" w:cs="Arial"/>
          <w:sz w:val="20"/>
          <w:szCs w:val="20"/>
        </w:rPr>
        <w:t xml:space="preserve"> </w:t>
      </w:r>
      <w:r w:rsidRPr="00A13D9B">
        <w:rPr>
          <w:rFonts w:ascii="Arial" w:hAnsi="Arial" w:cs="Arial"/>
          <w:sz w:val="20"/>
          <w:szCs w:val="20"/>
        </w:rPr>
        <w:t>de</w:t>
      </w:r>
      <w:r w:rsidRPr="00457B42">
        <w:rPr>
          <w:rFonts w:ascii="Arial" w:hAnsi="Arial" w:cs="Arial"/>
          <w:sz w:val="20"/>
          <w:szCs w:val="20"/>
        </w:rPr>
        <w:t xml:space="preserve"> 201</w:t>
      </w:r>
      <w:r w:rsidR="00AA4AAF" w:rsidRPr="00457B42">
        <w:rPr>
          <w:rFonts w:ascii="Arial" w:hAnsi="Arial" w:cs="Arial"/>
          <w:sz w:val="20"/>
          <w:szCs w:val="20"/>
        </w:rPr>
        <w:t>7</w:t>
      </w:r>
      <w:r w:rsidRPr="00457B42">
        <w:rPr>
          <w:rFonts w:ascii="Arial" w:hAnsi="Arial" w:cs="Arial"/>
          <w:sz w:val="20"/>
          <w:szCs w:val="20"/>
        </w:rPr>
        <w:t>.</w:t>
      </w:r>
    </w:p>
    <w:p w:rsidR="001F059C" w:rsidRPr="00457B42" w:rsidRDefault="001F059C" w:rsidP="007B62C8">
      <w:pPr>
        <w:jc w:val="both"/>
        <w:rPr>
          <w:rFonts w:ascii="Arial" w:hAnsi="Arial" w:cs="Arial"/>
          <w:sz w:val="20"/>
          <w:szCs w:val="20"/>
        </w:rPr>
      </w:pPr>
    </w:p>
    <w:p w:rsidR="00B35615" w:rsidRPr="00457B42" w:rsidRDefault="00B35615" w:rsidP="007B62C8">
      <w:pPr>
        <w:jc w:val="both"/>
        <w:rPr>
          <w:rFonts w:ascii="Arial" w:hAnsi="Arial" w:cs="Arial"/>
          <w:sz w:val="20"/>
          <w:szCs w:val="20"/>
        </w:rPr>
      </w:pPr>
    </w:p>
    <w:p w:rsidR="00886B44" w:rsidRPr="00457B42" w:rsidRDefault="00886B44" w:rsidP="007B62C8">
      <w:pPr>
        <w:tabs>
          <w:tab w:val="left" w:pos="0"/>
        </w:tabs>
        <w:jc w:val="center"/>
        <w:rPr>
          <w:rFonts w:ascii="Arial" w:hAnsi="Arial" w:cs="Arial"/>
          <w:sz w:val="20"/>
          <w:szCs w:val="20"/>
        </w:rPr>
      </w:pPr>
    </w:p>
    <w:p w:rsidR="004E5AF2" w:rsidRPr="00457B42" w:rsidRDefault="00CD5419" w:rsidP="007B62C8">
      <w:pPr>
        <w:tabs>
          <w:tab w:val="left" w:pos="0"/>
        </w:tabs>
        <w:jc w:val="center"/>
        <w:rPr>
          <w:rFonts w:ascii="Arial" w:hAnsi="Arial" w:cs="Arial"/>
          <w:sz w:val="20"/>
          <w:szCs w:val="20"/>
        </w:rPr>
      </w:pPr>
      <w:r w:rsidRPr="00457B42">
        <w:rPr>
          <w:rFonts w:ascii="Arial" w:hAnsi="Arial" w:cs="Arial"/>
          <w:sz w:val="20"/>
          <w:szCs w:val="20"/>
        </w:rPr>
        <w:t>MUNICÍPIO DE JOAÇABA</w:t>
      </w:r>
    </w:p>
    <w:p w:rsidR="004E5AF2" w:rsidRPr="00457B42" w:rsidRDefault="00CD5419" w:rsidP="004E5AF2">
      <w:pPr>
        <w:tabs>
          <w:tab w:val="left" w:pos="0"/>
        </w:tabs>
        <w:jc w:val="center"/>
        <w:rPr>
          <w:rFonts w:ascii="Arial" w:hAnsi="Arial" w:cs="Arial"/>
          <w:sz w:val="20"/>
          <w:szCs w:val="20"/>
        </w:rPr>
      </w:pPr>
      <w:r w:rsidRPr="00457B42">
        <w:rPr>
          <w:rFonts w:ascii="Arial" w:hAnsi="Arial" w:cs="Arial"/>
          <w:sz w:val="20"/>
          <w:szCs w:val="20"/>
        </w:rPr>
        <w:t>SECRETARIA MUNICIPAL DE INFRAESTRUTURA</w:t>
      </w:r>
      <w:r w:rsidR="00C64816">
        <w:rPr>
          <w:rFonts w:ascii="Arial" w:hAnsi="Arial" w:cs="Arial"/>
          <w:sz w:val="20"/>
          <w:szCs w:val="20"/>
        </w:rPr>
        <w:t xml:space="preserve"> E </w:t>
      </w:r>
      <w:r w:rsidRPr="00457B42">
        <w:rPr>
          <w:rFonts w:ascii="Arial" w:hAnsi="Arial" w:cs="Arial"/>
          <w:sz w:val="20"/>
          <w:szCs w:val="20"/>
        </w:rPr>
        <w:t>AGRICULTURA</w:t>
      </w:r>
    </w:p>
    <w:p w:rsidR="001F059C" w:rsidRPr="00457B42" w:rsidRDefault="00AA4AAF" w:rsidP="007B62C8">
      <w:pPr>
        <w:tabs>
          <w:tab w:val="left" w:pos="0"/>
        </w:tabs>
        <w:jc w:val="center"/>
        <w:rPr>
          <w:rFonts w:ascii="Arial" w:hAnsi="Arial" w:cs="Arial"/>
          <w:sz w:val="20"/>
          <w:szCs w:val="20"/>
        </w:rPr>
      </w:pPr>
      <w:r w:rsidRPr="00457B42">
        <w:rPr>
          <w:rFonts w:ascii="Arial" w:hAnsi="Arial" w:cs="Arial"/>
          <w:sz w:val="20"/>
          <w:szCs w:val="20"/>
        </w:rPr>
        <w:t>VILSON SARTORI</w:t>
      </w:r>
      <w:r w:rsidR="00C46FC0">
        <w:rPr>
          <w:rFonts w:ascii="Arial" w:hAnsi="Arial" w:cs="Arial"/>
          <w:sz w:val="20"/>
          <w:szCs w:val="20"/>
        </w:rPr>
        <w:t xml:space="preserve"> - Secretário</w:t>
      </w:r>
    </w:p>
    <w:p w:rsidR="001F059C" w:rsidRPr="00457B42" w:rsidRDefault="001F059C" w:rsidP="007B62C8">
      <w:pPr>
        <w:tabs>
          <w:tab w:val="left" w:pos="0"/>
        </w:tabs>
        <w:jc w:val="center"/>
        <w:rPr>
          <w:rFonts w:ascii="Arial" w:hAnsi="Arial" w:cs="Arial"/>
          <w:sz w:val="20"/>
          <w:szCs w:val="20"/>
        </w:rPr>
      </w:pPr>
    </w:p>
    <w:p w:rsidR="0096641A" w:rsidRPr="00457B42" w:rsidRDefault="0096641A" w:rsidP="007B62C8">
      <w:pPr>
        <w:tabs>
          <w:tab w:val="left" w:pos="0"/>
        </w:tabs>
        <w:jc w:val="center"/>
        <w:rPr>
          <w:rFonts w:ascii="Arial" w:hAnsi="Arial" w:cs="Arial"/>
          <w:sz w:val="20"/>
          <w:szCs w:val="20"/>
        </w:rPr>
      </w:pPr>
    </w:p>
    <w:p w:rsidR="004A2424" w:rsidRDefault="004A2424" w:rsidP="00D16CDB">
      <w:pPr>
        <w:tabs>
          <w:tab w:val="left" w:pos="0"/>
        </w:tabs>
        <w:rPr>
          <w:rFonts w:ascii="Arial" w:hAnsi="Arial" w:cs="Arial"/>
          <w:sz w:val="20"/>
          <w:szCs w:val="20"/>
        </w:rPr>
      </w:pPr>
    </w:p>
    <w:p w:rsidR="009E0782" w:rsidRDefault="009E0782" w:rsidP="00D16CDB">
      <w:pPr>
        <w:tabs>
          <w:tab w:val="left" w:pos="0"/>
        </w:tabs>
        <w:rPr>
          <w:rFonts w:ascii="Arial" w:hAnsi="Arial" w:cs="Arial"/>
          <w:sz w:val="20"/>
          <w:szCs w:val="20"/>
        </w:rPr>
      </w:pPr>
      <w:bookmarkStart w:id="0" w:name="_GoBack"/>
      <w:bookmarkEnd w:id="0"/>
    </w:p>
    <w:p w:rsidR="009E0782" w:rsidRDefault="009E0782" w:rsidP="00D16CDB">
      <w:pPr>
        <w:tabs>
          <w:tab w:val="left" w:pos="0"/>
        </w:tabs>
        <w:rPr>
          <w:rFonts w:ascii="Arial" w:hAnsi="Arial" w:cs="Arial"/>
          <w:sz w:val="20"/>
          <w:szCs w:val="20"/>
        </w:rPr>
      </w:pPr>
    </w:p>
    <w:p w:rsidR="009E0782" w:rsidRDefault="009E0782" w:rsidP="00D16CDB">
      <w:pPr>
        <w:tabs>
          <w:tab w:val="left" w:pos="0"/>
        </w:tabs>
        <w:rPr>
          <w:rFonts w:ascii="Arial" w:hAnsi="Arial" w:cs="Arial"/>
          <w:sz w:val="20"/>
          <w:szCs w:val="20"/>
        </w:rPr>
      </w:pPr>
    </w:p>
    <w:p w:rsidR="009E0782" w:rsidRDefault="009E0782" w:rsidP="00D16CDB">
      <w:pPr>
        <w:tabs>
          <w:tab w:val="left" w:pos="0"/>
        </w:tabs>
        <w:rPr>
          <w:rFonts w:ascii="Arial" w:hAnsi="Arial" w:cs="Arial"/>
          <w:sz w:val="20"/>
          <w:szCs w:val="20"/>
        </w:rPr>
      </w:pPr>
    </w:p>
    <w:p w:rsidR="009E0782" w:rsidRDefault="009E0782" w:rsidP="00D16CDB">
      <w:pPr>
        <w:tabs>
          <w:tab w:val="left" w:pos="0"/>
        </w:tabs>
        <w:rPr>
          <w:rFonts w:ascii="Arial" w:hAnsi="Arial" w:cs="Arial"/>
          <w:sz w:val="20"/>
          <w:szCs w:val="20"/>
        </w:rPr>
      </w:pPr>
    </w:p>
    <w:p w:rsidR="009E0782" w:rsidRDefault="009E0782" w:rsidP="00D16CDB">
      <w:pPr>
        <w:tabs>
          <w:tab w:val="left" w:pos="0"/>
        </w:tabs>
        <w:rPr>
          <w:rFonts w:ascii="Arial" w:hAnsi="Arial" w:cs="Arial"/>
          <w:sz w:val="20"/>
          <w:szCs w:val="20"/>
        </w:rPr>
      </w:pPr>
    </w:p>
    <w:p w:rsidR="009E0782" w:rsidRDefault="009E0782" w:rsidP="00D16CDB">
      <w:pPr>
        <w:tabs>
          <w:tab w:val="left" w:pos="0"/>
        </w:tabs>
        <w:rPr>
          <w:rFonts w:ascii="Arial" w:hAnsi="Arial" w:cs="Arial"/>
          <w:sz w:val="20"/>
          <w:szCs w:val="20"/>
        </w:rPr>
      </w:pPr>
    </w:p>
    <w:p w:rsidR="009E0782" w:rsidRDefault="009E0782" w:rsidP="00D16CDB">
      <w:pPr>
        <w:tabs>
          <w:tab w:val="left" w:pos="0"/>
        </w:tabs>
        <w:rPr>
          <w:rFonts w:ascii="Arial" w:hAnsi="Arial" w:cs="Arial"/>
          <w:sz w:val="20"/>
          <w:szCs w:val="20"/>
        </w:rPr>
      </w:pPr>
    </w:p>
    <w:p w:rsidR="009E0782" w:rsidRDefault="009E0782" w:rsidP="00D16CDB">
      <w:pPr>
        <w:tabs>
          <w:tab w:val="left" w:pos="0"/>
        </w:tabs>
        <w:rPr>
          <w:rFonts w:ascii="Arial" w:hAnsi="Arial" w:cs="Arial"/>
          <w:sz w:val="20"/>
          <w:szCs w:val="20"/>
        </w:rPr>
      </w:pPr>
    </w:p>
    <w:p w:rsidR="009E0782" w:rsidRDefault="009E0782" w:rsidP="00D16CDB">
      <w:pPr>
        <w:tabs>
          <w:tab w:val="left" w:pos="0"/>
        </w:tabs>
        <w:rPr>
          <w:rFonts w:ascii="Arial" w:hAnsi="Arial" w:cs="Arial"/>
          <w:sz w:val="20"/>
          <w:szCs w:val="20"/>
        </w:rPr>
      </w:pPr>
    </w:p>
    <w:p w:rsidR="009E0782" w:rsidRDefault="009E0782" w:rsidP="00D16CDB">
      <w:pPr>
        <w:tabs>
          <w:tab w:val="left" w:pos="0"/>
        </w:tabs>
        <w:rPr>
          <w:rFonts w:ascii="Arial" w:hAnsi="Arial" w:cs="Arial"/>
          <w:sz w:val="20"/>
          <w:szCs w:val="20"/>
        </w:rPr>
      </w:pPr>
    </w:p>
    <w:p w:rsidR="009E0782" w:rsidRDefault="009E0782" w:rsidP="00D16CDB">
      <w:pPr>
        <w:tabs>
          <w:tab w:val="left" w:pos="0"/>
        </w:tabs>
        <w:rPr>
          <w:rFonts w:ascii="Arial" w:hAnsi="Arial" w:cs="Arial"/>
          <w:sz w:val="20"/>
          <w:szCs w:val="20"/>
        </w:rPr>
      </w:pPr>
    </w:p>
    <w:p w:rsidR="009E0782" w:rsidRDefault="009E0782" w:rsidP="00D16CDB">
      <w:pPr>
        <w:tabs>
          <w:tab w:val="left" w:pos="0"/>
        </w:tabs>
        <w:rPr>
          <w:rFonts w:ascii="Arial" w:hAnsi="Arial" w:cs="Arial"/>
          <w:sz w:val="20"/>
          <w:szCs w:val="20"/>
        </w:rPr>
      </w:pPr>
    </w:p>
    <w:p w:rsidR="009E0782" w:rsidRDefault="009E0782" w:rsidP="00D16CDB">
      <w:pPr>
        <w:tabs>
          <w:tab w:val="left" w:pos="0"/>
        </w:tabs>
        <w:rPr>
          <w:rFonts w:ascii="Arial" w:hAnsi="Arial" w:cs="Arial"/>
          <w:sz w:val="20"/>
          <w:szCs w:val="20"/>
        </w:rPr>
      </w:pPr>
    </w:p>
    <w:p w:rsidR="009E0782" w:rsidRDefault="009E0782" w:rsidP="00D16CDB">
      <w:pPr>
        <w:tabs>
          <w:tab w:val="left" w:pos="0"/>
        </w:tabs>
        <w:rPr>
          <w:rFonts w:ascii="Arial" w:hAnsi="Arial" w:cs="Arial"/>
          <w:sz w:val="20"/>
          <w:szCs w:val="20"/>
        </w:rPr>
      </w:pPr>
    </w:p>
    <w:p w:rsidR="009E0782" w:rsidRDefault="009E0782" w:rsidP="00D16CDB">
      <w:pPr>
        <w:tabs>
          <w:tab w:val="left" w:pos="0"/>
        </w:tabs>
        <w:rPr>
          <w:rFonts w:ascii="Arial" w:hAnsi="Arial" w:cs="Arial"/>
          <w:sz w:val="20"/>
          <w:szCs w:val="20"/>
        </w:rPr>
      </w:pPr>
    </w:p>
    <w:p w:rsidR="009E0782" w:rsidRDefault="009E0782" w:rsidP="00D16CDB">
      <w:pPr>
        <w:tabs>
          <w:tab w:val="left" w:pos="0"/>
        </w:tabs>
        <w:rPr>
          <w:rFonts w:ascii="Arial" w:hAnsi="Arial" w:cs="Arial"/>
          <w:sz w:val="20"/>
          <w:szCs w:val="20"/>
        </w:rPr>
      </w:pPr>
    </w:p>
    <w:p w:rsidR="009E0782" w:rsidRDefault="009E0782" w:rsidP="00D16CDB">
      <w:pPr>
        <w:tabs>
          <w:tab w:val="left" w:pos="0"/>
        </w:tabs>
        <w:rPr>
          <w:rFonts w:ascii="Arial" w:hAnsi="Arial" w:cs="Arial"/>
          <w:sz w:val="20"/>
          <w:szCs w:val="20"/>
        </w:rPr>
      </w:pPr>
    </w:p>
    <w:p w:rsidR="009E0782" w:rsidRDefault="009E0782" w:rsidP="00D16CDB">
      <w:pPr>
        <w:tabs>
          <w:tab w:val="left" w:pos="0"/>
        </w:tabs>
        <w:rPr>
          <w:rFonts w:ascii="Arial" w:hAnsi="Arial" w:cs="Arial"/>
          <w:sz w:val="20"/>
          <w:szCs w:val="20"/>
        </w:rPr>
      </w:pPr>
    </w:p>
    <w:p w:rsidR="009E0782" w:rsidRDefault="009E0782" w:rsidP="00D16CDB">
      <w:pPr>
        <w:tabs>
          <w:tab w:val="left" w:pos="0"/>
        </w:tabs>
        <w:rPr>
          <w:rFonts w:ascii="Arial" w:hAnsi="Arial" w:cs="Arial"/>
          <w:sz w:val="20"/>
          <w:szCs w:val="20"/>
        </w:rPr>
      </w:pPr>
    </w:p>
    <w:p w:rsidR="009E0782" w:rsidRDefault="009E0782" w:rsidP="00D16CDB">
      <w:pPr>
        <w:tabs>
          <w:tab w:val="left" w:pos="0"/>
        </w:tabs>
        <w:rPr>
          <w:rFonts w:ascii="Arial" w:hAnsi="Arial" w:cs="Arial"/>
          <w:sz w:val="20"/>
          <w:szCs w:val="20"/>
        </w:rPr>
      </w:pPr>
    </w:p>
    <w:p w:rsidR="009E0782" w:rsidRDefault="009E0782" w:rsidP="00D16CDB">
      <w:pPr>
        <w:tabs>
          <w:tab w:val="left" w:pos="0"/>
        </w:tabs>
        <w:rPr>
          <w:rFonts w:ascii="Arial" w:hAnsi="Arial" w:cs="Arial"/>
          <w:sz w:val="20"/>
          <w:szCs w:val="20"/>
        </w:rPr>
      </w:pPr>
    </w:p>
    <w:p w:rsidR="009E0782" w:rsidRDefault="009E0782" w:rsidP="00D16CDB">
      <w:pPr>
        <w:tabs>
          <w:tab w:val="left" w:pos="0"/>
        </w:tabs>
        <w:rPr>
          <w:rFonts w:ascii="Arial" w:hAnsi="Arial" w:cs="Arial"/>
          <w:sz w:val="20"/>
          <w:szCs w:val="20"/>
        </w:rPr>
      </w:pPr>
    </w:p>
    <w:p w:rsidR="009E0782" w:rsidRDefault="009E0782" w:rsidP="00D16CDB">
      <w:pPr>
        <w:tabs>
          <w:tab w:val="left" w:pos="0"/>
        </w:tabs>
        <w:rPr>
          <w:rFonts w:ascii="Arial" w:hAnsi="Arial" w:cs="Arial"/>
          <w:sz w:val="20"/>
          <w:szCs w:val="20"/>
        </w:rPr>
      </w:pPr>
    </w:p>
    <w:p w:rsidR="009E0782" w:rsidRDefault="009E0782" w:rsidP="00D16CDB">
      <w:pPr>
        <w:tabs>
          <w:tab w:val="left" w:pos="0"/>
        </w:tabs>
        <w:rPr>
          <w:rFonts w:ascii="Arial" w:hAnsi="Arial" w:cs="Arial"/>
          <w:sz w:val="20"/>
          <w:szCs w:val="20"/>
        </w:rPr>
      </w:pPr>
    </w:p>
    <w:p w:rsidR="009E0782" w:rsidRDefault="009E0782" w:rsidP="00D16CDB">
      <w:pPr>
        <w:tabs>
          <w:tab w:val="left" w:pos="0"/>
        </w:tabs>
        <w:rPr>
          <w:rFonts w:ascii="Arial" w:hAnsi="Arial" w:cs="Arial"/>
          <w:sz w:val="20"/>
          <w:szCs w:val="20"/>
        </w:rPr>
      </w:pPr>
    </w:p>
    <w:p w:rsidR="009E0782" w:rsidRDefault="009E0782" w:rsidP="00D16CDB">
      <w:pPr>
        <w:tabs>
          <w:tab w:val="left" w:pos="0"/>
        </w:tabs>
        <w:rPr>
          <w:rFonts w:ascii="Arial" w:hAnsi="Arial" w:cs="Arial"/>
          <w:sz w:val="20"/>
          <w:szCs w:val="20"/>
        </w:rPr>
      </w:pPr>
    </w:p>
    <w:p w:rsidR="009E0782" w:rsidRDefault="009E0782" w:rsidP="00D16CDB">
      <w:pPr>
        <w:tabs>
          <w:tab w:val="left" w:pos="0"/>
        </w:tabs>
        <w:rPr>
          <w:rFonts w:ascii="Arial" w:hAnsi="Arial" w:cs="Arial"/>
          <w:sz w:val="20"/>
          <w:szCs w:val="20"/>
        </w:rPr>
      </w:pPr>
    </w:p>
    <w:p w:rsidR="009E0782" w:rsidRDefault="009E0782" w:rsidP="00D16CDB">
      <w:pPr>
        <w:tabs>
          <w:tab w:val="left" w:pos="0"/>
        </w:tabs>
        <w:rPr>
          <w:rFonts w:ascii="Arial" w:hAnsi="Arial" w:cs="Arial"/>
          <w:sz w:val="20"/>
          <w:szCs w:val="20"/>
        </w:rPr>
      </w:pPr>
    </w:p>
    <w:p w:rsidR="009E0782" w:rsidRDefault="009E0782" w:rsidP="00D16CDB">
      <w:pPr>
        <w:tabs>
          <w:tab w:val="left" w:pos="0"/>
        </w:tabs>
        <w:rPr>
          <w:rFonts w:ascii="Arial" w:hAnsi="Arial" w:cs="Arial"/>
          <w:sz w:val="20"/>
          <w:szCs w:val="20"/>
        </w:rPr>
      </w:pPr>
    </w:p>
    <w:p w:rsidR="009E0782" w:rsidRDefault="009E0782" w:rsidP="00D16CDB">
      <w:pPr>
        <w:tabs>
          <w:tab w:val="left" w:pos="0"/>
        </w:tabs>
        <w:rPr>
          <w:rFonts w:ascii="Arial" w:hAnsi="Arial" w:cs="Arial"/>
          <w:sz w:val="20"/>
          <w:szCs w:val="20"/>
        </w:rPr>
      </w:pPr>
    </w:p>
    <w:p w:rsidR="009E0782" w:rsidRDefault="009E0782" w:rsidP="00D16CDB">
      <w:pPr>
        <w:tabs>
          <w:tab w:val="left" w:pos="0"/>
        </w:tabs>
        <w:rPr>
          <w:rFonts w:ascii="Arial" w:hAnsi="Arial" w:cs="Arial"/>
          <w:sz w:val="20"/>
          <w:szCs w:val="20"/>
        </w:rPr>
      </w:pPr>
    </w:p>
    <w:p w:rsidR="009E0782" w:rsidRDefault="009E0782" w:rsidP="00D16CDB">
      <w:pPr>
        <w:tabs>
          <w:tab w:val="left" w:pos="0"/>
        </w:tabs>
        <w:rPr>
          <w:rFonts w:ascii="Arial" w:hAnsi="Arial" w:cs="Arial"/>
          <w:sz w:val="20"/>
          <w:szCs w:val="20"/>
        </w:rPr>
      </w:pPr>
    </w:p>
    <w:p w:rsidR="009E0782" w:rsidRDefault="009E0782">
      <w:pPr>
        <w:rPr>
          <w:rFonts w:ascii="Arial" w:hAnsi="Arial" w:cs="Arial"/>
          <w:sz w:val="20"/>
          <w:szCs w:val="20"/>
        </w:rPr>
      </w:pPr>
      <w:r>
        <w:rPr>
          <w:rFonts w:ascii="Arial" w:hAnsi="Arial" w:cs="Arial"/>
          <w:sz w:val="20"/>
          <w:szCs w:val="20"/>
        </w:rPr>
        <w:br w:type="page"/>
      </w:r>
    </w:p>
    <w:p w:rsidR="009E0782" w:rsidRPr="00A351EE" w:rsidRDefault="009E0782" w:rsidP="009E0782">
      <w:pPr>
        <w:pStyle w:val="Ttulo2"/>
        <w:tabs>
          <w:tab w:val="left" w:pos="0"/>
        </w:tabs>
        <w:spacing w:before="0" w:after="0"/>
        <w:jc w:val="center"/>
        <w:rPr>
          <w:rFonts w:ascii="Arial" w:hAnsi="Arial" w:cs="Arial"/>
          <w:i w:val="0"/>
          <w:sz w:val="20"/>
          <w:szCs w:val="20"/>
        </w:rPr>
      </w:pPr>
      <w:r w:rsidRPr="00457B42">
        <w:rPr>
          <w:rFonts w:ascii="Arial" w:hAnsi="Arial" w:cs="Arial"/>
          <w:i w:val="0"/>
          <w:sz w:val="20"/>
          <w:szCs w:val="20"/>
        </w:rPr>
        <w:lastRenderedPageBreak/>
        <w:t xml:space="preserve">PROCESSO DE LICITAÇÃO </w:t>
      </w:r>
      <w:r w:rsidRPr="00A351EE">
        <w:rPr>
          <w:rFonts w:ascii="Arial" w:hAnsi="Arial" w:cs="Arial"/>
          <w:i w:val="0"/>
          <w:sz w:val="20"/>
          <w:szCs w:val="20"/>
        </w:rPr>
        <w:t xml:space="preserve">Nº </w:t>
      </w:r>
      <w:r w:rsidR="00A351EE" w:rsidRPr="00A351EE">
        <w:rPr>
          <w:rFonts w:ascii="Arial" w:hAnsi="Arial" w:cs="Arial"/>
          <w:i w:val="0"/>
          <w:sz w:val="20"/>
          <w:szCs w:val="20"/>
        </w:rPr>
        <w:t>62</w:t>
      </w:r>
      <w:r w:rsidRPr="00A351EE">
        <w:rPr>
          <w:rFonts w:ascii="Arial" w:hAnsi="Arial" w:cs="Arial"/>
          <w:i w:val="0"/>
          <w:sz w:val="20"/>
          <w:szCs w:val="20"/>
        </w:rPr>
        <w:t>/2017/PMJ</w:t>
      </w:r>
    </w:p>
    <w:p w:rsidR="009E0782" w:rsidRPr="00A351EE" w:rsidRDefault="009E0782" w:rsidP="009E0782">
      <w:pPr>
        <w:jc w:val="center"/>
        <w:rPr>
          <w:rFonts w:ascii="Arial" w:hAnsi="Arial" w:cs="Arial"/>
          <w:b/>
          <w:bCs/>
          <w:sz w:val="20"/>
          <w:szCs w:val="20"/>
        </w:rPr>
      </w:pPr>
    </w:p>
    <w:p w:rsidR="007F7BE3" w:rsidRPr="00457B42" w:rsidRDefault="009E0782" w:rsidP="009E0782">
      <w:pPr>
        <w:jc w:val="center"/>
        <w:rPr>
          <w:rFonts w:ascii="Arial" w:hAnsi="Arial" w:cs="Arial"/>
          <w:b/>
          <w:bCs/>
          <w:sz w:val="20"/>
          <w:szCs w:val="20"/>
        </w:rPr>
      </w:pPr>
      <w:r w:rsidRPr="00A351EE">
        <w:rPr>
          <w:rFonts w:ascii="Arial" w:hAnsi="Arial" w:cs="Arial"/>
          <w:b/>
          <w:bCs/>
          <w:sz w:val="20"/>
          <w:szCs w:val="20"/>
        </w:rPr>
        <w:t xml:space="preserve">EDITAL PP Nº </w:t>
      </w:r>
      <w:r w:rsidR="00A351EE" w:rsidRPr="00A351EE">
        <w:rPr>
          <w:rFonts w:ascii="Arial" w:hAnsi="Arial" w:cs="Arial"/>
          <w:b/>
          <w:bCs/>
          <w:sz w:val="20"/>
          <w:szCs w:val="20"/>
        </w:rPr>
        <w:t>42</w:t>
      </w:r>
      <w:r w:rsidRPr="00A351EE">
        <w:rPr>
          <w:rFonts w:ascii="Arial" w:hAnsi="Arial" w:cs="Arial"/>
          <w:b/>
          <w:bCs/>
          <w:sz w:val="20"/>
          <w:szCs w:val="20"/>
        </w:rPr>
        <w:t>/2017/</w:t>
      </w:r>
      <w:r w:rsidRPr="00457B42">
        <w:rPr>
          <w:rFonts w:ascii="Arial" w:hAnsi="Arial" w:cs="Arial"/>
          <w:b/>
          <w:bCs/>
          <w:sz w:val="20"/>
          <w:szCs w:val="20"/>
        </w:rPr>
        <w:t>PMJ</w:t>
      </w:r>
    </w:p>
    <w:p w:rsidR="00AA46D1" w:rsidRPr="00457B42" w:rsidRDefault="00AA46D1" w:rsidP="007B62C8">
      <w:pPr>
        <w:tabs>
          <w:tab w:val="left" w:pos="0"/>
        </w:tabs>
        <w:jc w:val="center"/>
        <w:rPr>
          <w:rFonts w:ascii="Arial" w:hAnsi="Arial" w:cs="Arial"/>
          <w:sz w:val="20"/>
          <w:szCs w:val="20"/>
        </w:rPr>
      </w:pPr>
    </w:p>
    <w:p w:rsidR="00FD46D1" w:rsidRPr="00457B42" w:rsidRDefault="00FD46D1" w:rsidP="007B62C8">
      <w:pPr>
        <w:suppressAutoHyphens/>
        <w:ind w:left="567"/>
        <w:jc w:val="both"/>
        <w:rPr>
          <w:rFonts w:ascii="Arial" w:hAnsi="Arial" w:cs="Arial"/>
          <w:sz w:val="20"/>
          <w:szCs w:val="20"/>
        </w:rPr>
      </w:pPr>
    </w:p>
    <w:p w:rsidR="00AA46D1" w:rsidRPr="00457B42" w:rsidRDefault="00AA46D1" w:rsidP="007B62C8">
      <w:pPr>
        <w:suppressAutoHyphens/>
        <w:ind w:left="567"/>
        <w:jc w:val="both"/>
        <w:rPr>
          <w:rFonts w:ascii="Arial" w:hAnsi="Arial" w:cs="Arial"/>
          <w:sz w:val="20"/>
          <w:szCs w:val="20"/>
        </w:rPr>
      </w:pPr>
      <w:r w:rsidRPr="00457B42">
        <w:rPr>
          <w:rFonts w:ascii="Arial" w:hAnsi="Arial" w:cs="Arial"/>
          <w:sz w:val="20"/>
          <w:szCs w:val="20"/>
        </w:rPr>
        <w:t xml:space="preserve">ESPECIFICAÇÕES DO OBJETO / VALOR UNITÁRIO MÁXIMO / MODELO DA PROPOSTA </w:t>
      </w:r>
    </w:p>
    <w:p w:rsidR="00FD46D1" w:rsidRPr="00457B42" w:rsidRDefault="00FD46D1" w:rsidP="007B62C8">
      <w:pPr>
        <w:suppressAutoHyphens/>
        <w:ind w:left="567"/>
        <w:jc w:val="both"/>
        <w:rPr>
          <w:rFonts w:ascii="Arial" w:hAnsi="Arial" w:cs="Arial"/>
          <w:sz w:val="20"/>
          <w:szCs w:val="20"/>
        </w:rPr>
      </w:pPr>
    </w:p>
    <w:p w:rsidR="00803357" w:rsidRPr="00457B42" w:rsidRDefault="00803357" w:rsidP="007B62C8">
      <w:pPr>
        <w:suppressAutoHyphens/>
        <w:ind w:left="567"/>
        <w:jc w:val="both"/>
        <w:rPr>
          <w:rFonts w:ascii="Arial" w:hAnsi="Arial" w:cs="Arial"/>
          <w:sz w:val="20"/>
          <w:szCs w:val="20"/>
        </w:rPr>
      </w:pPr>
    </w:p>
    <w:p w:rsidR="00AA46D1" w:rsidRPr="00457B42" w:rsidRDefault="00AA46D1" w:rsidP="007B62C8">
      <w:pPr>
        <w:jc w:val="center"/>
        <w:rPr>
          <w:rFonts w:ascii="Arial" w:hAnsi="Arial" w:cs="Arial"/>
          <w:sz w:val="20"/>
          <w:szCs w:val="20"/>
        </w:rPr>
      </w:pPr>
    </w:p>
    <w:p w:rsidR="00AA46D1" w:rsidRPr="00457B42" w:rsidRDefault="00AA46D1" w:rsidP="007B62C8">
      <w:pPr>
        <w:jc w:val="both"/>
        <w:rPr>
          <w:rFonts w:ascii="Arial" w:hAnsi="Arial" w:cs="Arial"/>
          <w:sz w:val="20"/>
          <w:szCs w:val="20"/>
        </w:rPr>
      </w:pPr>
      <w:r w:rsidRPr="00457B42">
        <w:rPr>
          <w:rFonts w:ascii="Arial" w:hAnsi="Arial" w:cs="Arial"/>
          <w:sz w:val="20"/>
          <w:szCs w:val="20"/>
        </w:rPr>
        <w:t>Processo de Licitação N° ____/</w:t>
      </w:r>
      <w:r w:rsidR="00EE3824" w:rsidRPr="00457B42">
        <w:rPr>
          <w:rFonts w:ascii="Arial" w:hAnsi="Arial" w:cs="Arial"/>
          <w:sz w:val="20"/>
          <w:szCs w:val="20"/>
        </w:rPr>
        <w:t>2017</w:t>
      </w:r>
      <w:r w:rsidRPr="00457B42">
        <w:rPr>
          <w:rFonts w:ascii="Arial" w:hAnsi="Arial" w:cs="Arial"/>
          <w:sz w:val="20"/>
          <w:szCs w:val="20"/>
        </w:rPr>
        <w:t>/PMJ - Edital PP Nº _____/</w:t>
      </w:r>
      <w:r w:rsidR="00EE3824" w:rsidRPr="00457B42">
        <w:rPr>
          <w:rFonts w:ascii="Arial" w:hAnsi="Arial" w:cs="Arial"/>
          <w:sz w:val="20"/>
          <w:szCs w:val="20"/>
        </w:rPr>
        <w:t>2017</w:t>
      </w:r>
      <w:r w:rsidRPr="00457B42">
        <w:rPr>
          <w:rFonts w:ascii="Arial" w:hAnsi="Arial" w:cs="Arial"/>
          <w:sz w:val="20"/>
          <w:szCs w:val="20"/>
        </w:rPr>
        <w:t>/PMJ.</w:t>
      </w:r>
    </w:p>
    <w:p w:rsidR="00AA46D1" w:rsidRPr="00457B42" w:rsidRDefault="00AA46D1" w:rsidP="007B62C8">
      <w:pPr>
        <w:rPr>
          <w:rFonts w:ascii="Arial" w:hAnsi="Arial" w:cs="Arial"/>
          <w:sz w:val="20"/>
          <w:szCs w:val="20"/>
        </w:rPr>
      </w:pPr>
      <w:r w:rsidRPr="00457B42">
        <w:rPr>
          <w:rFonts w:ascii="Arial" w:hAnsi="Arial" w:cs="Arial"/>
          <w:sz w:val="20"/>
          <w:szCs w:val="20"/>
        </w:rPr>
        <w:t>Nome ou Razão Social: __________________________________________________________________.</w:t>
      </w:r>
    </w:p>
    <w:p w:rsidR="00AA46D1" w:rsidRPr="00457B42" w:rsidRDefault="00AA46D1" w:rsidP="007B62C8">
      <w:pPr>
        <w:rPr>
          <w:rFonts w:ascii="Arial" w:hAnsi="Arial" w:cs="Arial"/>
          <w:sz w:val="20"/>
          <w:szCs w:val="20"/>
        </w:rPr>
      </w:pPr>
      <w:r w:rsidRPr="00457B42">
        <w:rPr>
          <w:rFonts w:ascii="Arial" w:hAnsi="Arial" w:cs="Arial"/>
          <w:sz w:val="20"/>
          <w:szCs w:val="20"/>
        </w:rPr>
        <w:t>CPF ou CNPJ/MF: ______________________________________________________________________.</w:t>
      </w:r>
    </w:p>
    <w:p w:rsidR="00AA46D1" w:rsidRPr="00457B42" w:rsidRDefault="00AA46D1" w:rsidP="007B62C8">
      <w:pPr>
        <w:rPr>
          <w:rFonts w:ascii="Arial" w:hAnsi="Arial" w:cs="Arial"/>
          <w:sz w:val="20"/>
          <w:szCs w:val="20"/>
        </w:rPr>
      </w:pPr>
      <w:r w:rsidRPr="00457B42">
        <w:rPr>
          <w:rFonts w:ascii="Arial" w:hAnsi="Arial" w:cs="Arial"/>
          <w:sz w:val="20"/>
          <w:szCs w:val="20"/>
        </w:rPr>
        <w:t>Endereço: _____________________________________________________________________________.</w:t>
      </w:r>
    </w:p>
    <w:p w:rsidR="00AA46D1" w:rsidRPr="002058D2" w:rsidRDefault="00AA46D1" w:rsidP="007B62C8">
      <w:pPr>
        <w:rPr>
          <w:rFonts w:ascii="Arial" w:hAnsi="Arial" w:cs="Arial"/>
          <w:sz w:val="20"/>
          <w:szCs w:val="20"/>
        </w:rPr>
      </w:pPr>
      <w:r w:rsidRPr="002058D2">
        <w:rPr>
          <w:rFonts w:ascii="Arial" w:hAnsi="Arial" w:cs="Arial"/>
          <w:sz w:val="20"/>
          <w:szCs w:val="20"/>
        </w:rPr>
        <w:t xml:space="preserve">Telefone/Fax: _________________________________ </w:t>
      </w:r>
      <w:r w:rsidR="00E44799" w:rsidRPr="002058D2">
        <w:rPr>
          <w:rFonts w:ascii="Arial" w:hAnsi="Arial" w:cs="Arial"/>
          <w:i/>
          <w:sz w:val="20"/>
          <w:szCs w:val="20"/>
        </w:rPr>
        <w:t>e</w:t>
      </w:r>
      <w:r w:rsidRPr="002058D2">
        <w:rPr>
          <w:rFonts w:ascii="Arial" w:hAnsi="Arial" w:cs="Arial"/>
          <w:i/>
          <w:sz w:val="20"/>
          <w:szCs w:val="20"/>
        </w:rPr>
        <w:t>-mail</w:t>
      </w:r>
      <w:r w:rsidRPr="002058D2">
        <w:rPr>
          <w:rFonts w:ascii="Arial" w:hAnsi="Arial" w:cs="Arial"/>
          <w:sz w:val="20"/>
          <w:szCs w:val="20"/>
        </w:rPr>
        <w:t>: ___________________________________.</w:t>
      </w:r>
    </w:p>
    <w:p w:rsidR="002058D2" w:rsidRPr="002058D2" w:rsidRDefault="002058D2" w:rsidP="007B62C8">
      <w:pPr>
        <w:rPr>
          <w:rFonts w:ascii="Arial" w:hAnsi="Arial" w:cs="Arial"/>
          <w:sz w:val="20"/>
        </w:rPr>
      </w:pPr>
      <w:r w:rsidRPr="002058D2">
        <w:rPr>
          <w:rFonts w:ascii="Arial" w:hAnsi="Arial" w:cs="Arial"/>
          <w:sz w:val="20"/>
        </w:rPr>
        <w:t>Banco: ________________ Agência: __________________ Conta nº</w:t>
      </w:r>
      <w:r w:rsidR="009E0782">
        <w:rPr>
          <w:rFonts w:ascii="Arial" w:hAnsi="Arial" w:cs="Arial"/>
          <w:sz w:val="20"/>
        </w:rPr>
        <w:t xml:space="preserve"> </w:t>
      </w:r>
      <w:r w:rsidRPr="002058D2">
        <w:rPr>
          <w:rFonts w:ascii="Arial" w:hAnsi="Arial" w:cs="Arial"/>
          <w:sz w:val="20"/>
        </w:rPr>
        <w:t xml:space="preserve"> _______________</w:t>
      </w:r>
      <w:r w:rsidR="009E0782">
        <w:rPr>
          <w:rFonts w:ascii="Arial" w:hAnsi="Arial" w:cs="Arial"/>
          <w:sz w:val="20"/>
        </w:rPr>
        <w:t>______________</w:t>
      </w:r>
      <w:r w:rsidRPr="002058D2">
        <w:rPr>
          <w:rFonts w:ascii="Arial" w:hAnsi="Arial" w:cs="Arial"/>
          <w:sz w:val="20"/>
        </w:rPr>
        <w:t>.</w:t>
      </w:r>
    </w:p>
    <w:p w:rsidR="00AA46D1" w:rsidRPr="00457B42" w:rsidRDefault="00AA46D1" w:rsidP="007B62C8">
      <w:pPr>
        <w:jc w:val="both"/>
        <w:rPr>
          <w:rFonts w:ascii="Arial" w:hAnsi="Arial" w:cs="Arial"/>
          <w:sz w:val="20"/>
          <w:szCs w:val="20"/>
        </w:rPr>
      </w:pPr>
    </w:p>
    <w:p w:rsidR="001943EA" w:rsidRPr="00457B42" w:rsidRDefault="001943EA" w:rsidP="007B62C8">
      <w:pPr>
        <w:jc w:val="both"/>
        <w:rPr>
          <w:rFonts w:ascii="Arial" w:hAnsi="Arial" w:cs="Arial"/>
          <w:sz w:val="20"/>
          <w:szCs w:val="20"/>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4"/>
        <w:gridCol w:w="784"/>
        <w:gridCol w:w="917"/>
        <w:gridCol w:w="4044"/>
        <w:gridCol w:w="1276"/>
        <w:gridCol w:w="1276"/>
        <w:gridCol w:w="1275"/>
      </w:tblGrid>
      <w:tr w:rsidR="001943EA" w:rsidRPr="00457B42" w:rsidTr="00F261B4">
        <w:trPr>
          <w:trHeight w:val="972"/>
        </w:trPr>
        <w:tc>
          <w:tcPr>
            <w:tcW w:w="634" w:type="dxa"/>
            <w:shd w:val="clear" w:color="auto" w:fill="auto"/>
            <w:vAlign w:val="center"/>
          </w:tcPr>
          <w:p w:rsidR="001943EA" w:rsidRPr="00457B42" w:rsidRDefault="001943EA" w:rsidP="007B62C8">
            <w:pPr>
              <w:pStyle w:val="Ttulo2"/>
              <w:widowControl w:val="0"/>
              <w:numPr>
                <w:ilvl w:val="1"/>
                <w:numId w:val="0"/>
              </w:numPr>
              <w:tabs>
                <w:tab w:val="left" w:pos="0"/>
                <w:tab w:val="left" w:pos="536"/>
                <w:tab w:val="left" w:pos="2270"/>
                <w:tab w:val="left" w:pos="4294"/>
              </w:tabs>
              <w:suppressAutoHyphens/>
              <w:snapToGrid w:val="0"/>
              <w:spacing w:before="0" w:after="0"/>
              <w:jc w:val="center"/>
              <w:rPr>
                <w:rFonts w:ascii="Arial" w:hAnsi="Arial" w:cs="Arial"/>
                <w:b w:val="0"/>
                <w:i w:val="0"/>
                <w:sz w:val="20"/>
                <w:szCs w:val="20"/>
              </w:rPr>
            </w:pPr>
            <w:r w:rsidRPr="00457B42">
              <w:rPr>
                <w:rFonts w:ascii="Arial" w:hAnsi="Arial" w:cs="Arial"/>
                <w:b w:val="0"/>
                <w:i w:val="0"/>
                <w:sz w:val="20"/>
                <w:szCs w:val="20"/>
              </w:rPr>
              <w:t>ITEM</w:t>
            </w:r>
          </w:p>
        </w:tc>
        <w:tc>
          <w:tcPr>
            <w:tcW w:w="784" w:type="dxa"/>
            <w:shd w:val="clear" w:color="auto" w:fill="auto"/>
            <w:vAlign w:val="center"/>
          </w:tcPr>
          <w:p w:rsidR="001943EA" w:rsidRPr="00457B42" w:rsidRDefault="001943EA" w:rsidP="007B62C8">
            <w:pPr>
              <w:pStyle w:val="Ttulo1"/>
              <w:tabs>
                <w:tab w:val="left" w:pos="0"/>
              </w:tabs>
              <w:suppressAutoHyphens/>
              <w:snapToGrid w:val="0"/>
              <w:rPr>
                <w:rFonts w:ascii="Arial" w:hAnsi="Arial" w:cs="Arial"/>
                <w:b w:val="0"/>
                <w:sz w:val="20"/>
                <w:szCs w:val="20"/>
              </w:rPr>
            </w:pPr>
            <w:r w:rsidRPr="00457B42">
              <w:rPr>
                <w:rFonts w:ascii="Arial" w:hAnsi="Arial" w:cs="Arial"/>
                <w:b w:val="0"/>
                <w:bCs/>
                <w:sz w:val="20"/>
                <w:szCs w:val="20"/>
              </w:rPr>
              <w:t>QTDE</w:t>
            </w:r>
          </w:p>
        </w:tc>
        <w:tc>
          <w:tcPr>
            <w:tcW w:w="917" w:type="dxa"/>
            <w:shd w:val="clear" w:color="auto" w:fill="auto"/>
            <w:vAlign w:val="center"/>
          </w:tcPr>
          <w:p w:rsidR="001943EA" w:rsidRPr="00457B42" w:rsidRDefault="001943EA" w:rsidP="007B62C8">
            <w:pPr>
              <w:pStyle w:val="Ttulo1"/>
              <w:tabs>
                <w:tab w:val="left" w:pos="0"/>
              </w:tabs>
              <w:suppressAutoHyphens/>
              <w:snapToGrid w:val="0"/>
              <w:rPr>
                <w:rFonts w:ascii="Arial" w:hAnsi="Arial" w:cs="Arial"/>
                <w:b w:val="0"/>
                <w:sz w:val="20"/>
                <w:szCs w:val="20"/>
              </w:rPr>
            </w:pPr>
            <w:r w:rsidRPr="00457B42">
              <w:rPr>
                <w:rFonts w:ascii="Arial" w:hAnsi="Arial" w:cs="Arial"/>
                <w:b w:val="0"/>
                <w:sz w:val="20"/>
                <w:szCs w:val="20"/>
              </w:rPr>
              <w:t>UN</w:t>
            </w:r>
          </w:p>
        </w:tc>
        <w:tc>
          <w:tcPr>
            <w:tcW w:w="4044" w:type="dxa"/>
            <w:shd w:val="clear" w:color="auto" w:fill="auto"/>
            <w:vAlign w:val="center"/>
          </w:tcPr>
          <w:p w:rsidR="001943EA" w:rsidRPr="00457B42" w:rsidRDefault="001943EA" w:rsidP="007B62C8">
            <w:pPr>
              <w:pStyle w:val="Ttulo1"/>
              <w:tabs>
                <w:tab w:val="left" w:pos="0"/>
              </w:tabs>
              <w:suppressAutoHyphens/>
              <w:snapToGrid w:val="0"/>
              <w:rPr>
                <w:rFonts w:ascii="Arial" w:hAnsi="Arial" w:cs="Arial"/>
                <w:b w:val="0"/>
                <w:sz w:val="20"/>
                <w:szCs w:val="20"/>
              </w:rPr>
            </w:pPr>
            <w:r w:rsidRPr="00457B42">
              <w:rPr>
                <w:rFonts w:ascii="Arial" w:hAnsi="Arial" w:cs="Arial"/>
                <w:b w:val="0"/>
                <w:sz w:val="20"/>
                <w:szCs w:val="20"/>
              </w:rPr>
              <w:t>ESPECIFICAÇÃO</w:t>
            </w:r>
          </w:p>
        </w:tc>
        <w:tc>
          <w:tcPr>
            <w:tcW w:w="1276" w:type="dxa"/>
            <w:shd w:val="clear" w:color="auto" w:fill="auto"/>
            <w:vAlign w:val="center"/>
          </w:tcPr>
          <w:p w:rsidR="001943EA" w:rsidRPr="00457B42" w:rsidRDefault="001943EA" w:rsidP="007B62C8">
            <w:pPr>
              <w:pStyle w:val="Ttulo2"/>
              <w:widowControl w:val="0"/>
              <w:numPr>
                <w:ilvl w:val="1"/>
                <w:numId w:val="0"/>
              </w:numPr>
              <w:tabs>
                <w:tab w:val="left" w:pos="0"/>
                <w:tab w:val="left" w:pos="536"/>
                <w:tab w:val="left" w:pos="2270"/>
                <w:tab w:val="left" w:pos="4294"/>
              </w:tabs>
              <w:suppressAutoHyphens/>
              <w:snapToGrid w:val="0"/>
              <w:spacing w:before="0" w:after="0"/>
              <w:jc w:val="center"/>
              <w:rPr>
                <w:rFonts w:ascii="Arial" w:hAnsi="Arial" w:cs="Arial"/>
                <w:b w:val="0"/>
                <w:i w:val="0"/>
                <w:sz w:val="20"/>
                <w:szCs w:val="20"/>
              </w:rPr>
            </w:pPr>
            <w:r w:rsidRPr="00457B42">
              <w:rPr>
                <w:rFonts w:ascii="Arial" w:hAnsi="Arial" w:cs="Arial"/>
                <w:b w:val="0"/>
                <w:i w:val="0"/>
                <w:sz w:val="20"/>
                <w:szCs w:val="20"/>
              </w:rPr>
              <w:t>VALOR UNITÁRIO MÁXIMO</w:t>
            </w:r>
          </w:p>
          <w:p w:rsidR="001943EA" w:rsidRPr="00457B42" w:rsidRDefault="001943EA" w:rsidP="007B62C8">
            <w:pPr>
              <w:jc w:val="center"/>
              <w:rPr>
                <w:rFonts w:ascii="Arial" w:hAnsi="Arial" w:cs="Arial"/>
                <w:bCs/>
                <w:sz w:val="20"/>
                <w:szCs w:val="20"/>
              </w:rPr>
            </w:pPr>
            <w:r w:rsidRPr="00457B42">
              <w:rPr>
                <w:rFonts w:ascii="Arial" w:hAnsi="Arial" w:cs="Arial"/>
                <w:bCs/>
                <w:sz w:val="20"/>
                <w:szCs w:val="20"/>
              </w:rPr>
              <w:t>R$</w:t>
            </w:r>
          </w:p>
        </w:tc>
        <w:tc>
          <w:tcPr>
            <w:tcW w:w="1276" w:type="dxa"/>
            <w:shd w:val="clear" w:color="auto" w:fill="auto"/>
            <w:vAlign w:val="center"/>
          </w:tcPr>
          <w:p w:rsidR="001943EA" w:rsidRPr="00457B42" w:rsidRDefault="001943EA" w:rsidP="007B62C8">
            <w:pPr>
              <w:pStyle w:val="Ttulo2"/>
              <w:widowControl w:val="0"/>
              <w:numPr>
                <w:ilvl w:val="1"/>
                <w:numId w:val="0"/>
              </w:numPr>
              <w:tabs>
                <w:tab w:val="left" w:pos="0"/>
                <w:tab w:val="left" w:pos="536"/>
                <w:tab w:val="left" w:pos="2270"/>
                <w:tab w:val="left" w:pos="4294"/>
              </w:tabs>
              <w:suppressAutoHyphens/>
              <w:snapToGrid w:val="0"/>
              <w:spacing w:before="0" w:after="0"/>
              <w:jc w:val="center"/>
              <w:rPr>
                <w:rFonts w:ascii="Arial" w:hAnsi="Arial" w:cs="Arial"/>
                <w:b w:val="0"/>
                <w:i w:val="0"/>
                <w:sz w:val="20"/>
                <w:szCs w:val="20"/>
              </w:rPr>
            </w:pPr>
            <w:r w:rsidRPr="00457B42">
              <w:rPr>
                <w:rFonts w:ascii="Arial" w:hAnsi="Arial" w:cs="Arial"/>
                <w:b w:val="0"/>
                <w:i w:val="0"/>
                <w:sz w:val="20"/>
                <w:szCs w:val="20"/>
              </w:rPr>
              <w:t>VALOR UNITÁRIO</w:t>
            </w:r>
          </w:p>
          <w:p w:rsidR="001943EA" w:rsidRPr="00457B42" w:rsidRDefault="001943EA" w:rsidP="007B62C8">
            <w:pPr>
              <w:jc w:val="center"/>
              <w:rPr>
                <w:rFonts w:ascii="Arial" w:hAnsi="Arial" w:cs="Arial"/>
                <w:sz w:val="20"/>
                <w:szCs w:val="20"/>
              </w:rPr>
            </w:pPr>
            <w:r w:rsidRPr="00457B42">
              <w:rPr>
                <w:rFonts w:ascii="Arial" w:hAnsi="Arial" w:cs="Arial"/>
                <w:sz w:val="20"/>
                <w:szCs w:val="20"/>
              </w:rPr>
              <w:t>PROPOSTO</w:t>
            </w:r>
          </w:p>
          <w:p w:rsidR="001943EA" w:rsidRPr="00457B42" w:rsidRDefault="001943EA" w:rsidP="007B62C8">
            <w:pPr>
              <w:pStyle w:val="Ttulo9"/>
              <w:keepNext/>
              <w:numPr>
                <w:ilvl w:val="8"/>
                <w:numId w:val="0"/>
              </w:numPr>
              <w:tabs>
                <w:tab w:val="left" w:pos="0"/>
              </w:tabs>
              <w:suppressAutoHyphens/>
              <w:spacing w:before="0" w:after="0"/>
              <w:jc w:val="center"/>
              <w:rPr>
                <w:rFonts w:ascii="Arial" w:hAnsi="Arial" w:cs="Arial"/>
                <w:sz w:val="20"/>
                <w:szCs w:val="20"/>
              </w:rPr>
            </w:pPr>
            <w:r w:rsidRPr="00457B42">
              <w:rPr>
                <w:rFonts w:ascii="Arial" w:hAnsi="Arial" w:cs="Arial"/>
                <w:sz w:val="20"/>
                <w:szCs w:val="20"/>
              </w:rPr>
              <w:t>R$</w:t>
            </w:r>
          </w:p>
        </w:tc>
        <w:tc>
          <w:tcPr>
            <w:tcW w:w="1275" w:type="dxa"/>
            <w:shd w:val="clear" w:color="auto" w:fill="auto"/>
            <w:vAlign w:val="center"/>
          </w:tcPr>
          <w:p w:rsidR="001943EA" w:rsidRPr="00457B42" w:rsidRDefault="001943EA" w:rsidP="007B62C8">
            <w:pPr>
              <w:pStyle w:val="Ttulo2"/>
              <w:widowControl w:val="0"/>
              <w:numPr>
                <w:ilvl w:val="1"/>
                <w:numId w:val="0"/>
              </w:numPr>
              <w:tabs>
                <w:tab w:val="left" w:pos="0"/>
                <w:tab w:val="left" w:pos="536"/>
                <w:tab w:val="left" w:pos="2270"/>
                <w:tab w:val="left" w:pos="4294"/>
              </w:tabs>
              <w:suppressAutoHyphens/>
              <w:snapToGrid w:val="0"/>
              <w:spacing w:before="0" w:after="0"/>
              <w:jc w:val="center"/>
              <w:rPr>
                <w:rFonts w:ascii="Arial" w:hAnsi="Arial" w:cs="Arial"/>
                <w:b w:val="0"/>
                <w:i w:val="0"/>
                <w:sz w:val="20"/>
                <w:szCs w:val="20"/>
              </w:rPr>
            </w:pPr>
            <w:r w:rsidRPr="00457B42">
              <w:rPr>
                <w:rFonts w:ascii="Arial" w:hAnsi="Arial" w:cs="Arial"/>
                <w:b w:val="0"/>
                <w:i w:val="0"/>
                <w:sz w:val="20"/>
                <w:szCs w:val="20"/>
              </w:rPr>
              <w:t>VALOR TOTAL</w:t>
            </w:r>
          </w:p>
          <w:p w:rsidR="001943EA" w:rsidRPr="00457B42" w:rsidRDefault="001943EA" w:rsidP="007B62C8">
            <w:pPr>
              <w:jc w:val="center"/>
              <w:rPr>
                <w:rFonts w:ascii="Arial" w:hAnsi="Arial" w:cs="Arial"/>
                <w:sz w:val="20"/>
                <w:szCs w:val="20"/>
              </w:rPr>
            </w:pPr>
            <w:r w:rsidRPr="00457B42">
              <w:rPr>
                <w:rFonts w:ascii="Arial" w:hAnsi="Arial" w:cs="Arial"/>
                <w:sz w:val="20"/>
                <w:szCs w:val="20"/>
              </w:rPr>
              <w:t>PROPOSTO</w:t>
            </w:r>
          </w:p>
          <w:p w:rsidR="001943EA" w:rsidRPr="00457B42" w:rsidRDefault="001943EA" w:rsidP="007B62C8">
            <w:pPr>
              <w:jc w:val="center"/>
              <w:rPr>
                <w:rFonts w:ascii="Arial" w:hAnsi="Arial" w:cs="Arial"/>
                <w:sz w:val="20"/>
                <w:szCs w:val="20"/>
              </w:rPr>
            </w:pPr>
            <w:r w:rsidRPr="00457B42">
              <w:rPr>
                <w:rFonts w:ascii="Arial" w:hAnsi="Arial" w:cs="Arial"/>
                <w:sz w:val="20"/>
                <w:szCs w:val="20"/>
              </w:rPr>
              <w:t>R$</w:t>
            </w:r>
          </w:p>
        </w:tc>
      </w:tr>
      <w:tr w:rsidR="001943EA" w:rsidRPr="00457B42" w:rsidTr="00F261B4">
        <w:trPr>
          <w:trHeight w:val="590"/>
        </w:trPr>
        <w:tc>
          <w:tcPr>
            <w:tcW w:w="634" w:type="dxa"/>
            <w:vAlign w:val="center"/>
          </w:tcPr>
          <w:p w:rsidR="001943EA" w:rsidRPr="00457B42" w:rsidRDefault="001943EA" w:rsidP="007B62C8">
            <w:pPr>
              <w:snapToGrid w:val="0"/>
              <w:jc w:val="center"/>
              <w:rPr>
                <w:rFonts w:ascii="Arial" w:hAnsi="Arial" w:cs="Arial"/>
                <w:sz w:val="20"/>
                <w:szCs w:val="20"/>
              </w:rPr>
            </w:pPr>
          </w:p>
          <w:p w:rsidR="001943EA" w:rsidRPr="00457B42" w:rsidRDefault="001943EA" w:rsidP="007B62C8">
            <w:pPr>
              <w:snapToGrid w:val="0"/>
              <w:jc w:val="center"/>
              <w:rPr>
                <w:rFonts w:ascii="Arial" w:hAnsi="Arial" w:cs="Arial"/>
                <w:sz w:val="20"/>
                <w:szCs w:val="20"/>
              </w:rPr>
            </w:pPr>
            <w:r w:rsidRPr="00457B42">
              <w:rPr>
                <w:rFonts w:ascii="Arial" w:hAnsi="Arial" w:cs="Arial"/>
                <w:sz w:val="20"/>
                <w:szCs w:val="20"/>
              </w:rPr>
              <w:t>1</w:t>
            </w:r>
          </w:p>
          <w:p w:rsidR="001943EA" w:rsidRPr="00457B42" w:rsidRDefault="001943EA" w:rsidP="007B62C8">
            <w:pPr>
              <w:snapToGrid w:val="0"/>
              <w:jc w:val="center"/>
              <w:rPr>
                <w:rFonts w:ascii="Arial" w:hAnsi="Arial" w:cs="Arial"/>
                <w:sz w:val="20"/>
                <w:szCs w:val="20"/>
              </w:rPr>
            </w:pPr>
          </w:p>
        </w:tc>
        <w:tc>
          <w:tcPr>
            <w:tcW w:w="784" w:type="dxa"/>
            <w:vAlign w:val="center"/>
          </w:tcPr>
          <w:p w:rsidR="001943EA" w:rsidRPr="00457B42" w:rsidRDefault="00F261B4" w:rsidP="007B62C8">
            <w:pPr>
              <w:pStyle w:val="Recuodecorpodetexto"/>
              <w:tabs>
                <w:tab w:val="left" w:pos="0"/>
              </w:tabs>
              <w:spacing w:after="0"/>
              <w:ind w:left="0"/>
              <w:jc w:val="center"/>
              <w:rPr>
                <w:rFonts w:ascii="Arial" w:hAnsi="Arial" w:cs="Arial"/>
                <w:sz w:val="20"/>
                <w:szCs w:val="20"/>
              </w:rPr>
            </w:pPr>
            <w:r w:rsidRPr="00457B42">
              <w:rPr>
                <w:rFonts w:ascii="Arial" w:hAnsi="Arial" w:cs="Arial"/>
                <w:sz w:val="20"/>
                <w:szCs w:val="20"/>
              </w:rPr>
              <w:t>15.0</w:t>
            </w:r>
            <w:r w:rsidR="001943EA" w:rsidRPr="00457B42">
              <w:rPr>
                <w:rFonts w:ascii="Arial" w:hAnsi="Arial" w:cs="Arial"/>
                <w:sz w:val="20"/>
                <w:szCs w:val="20"/>
              </w:rPr>
              <w:t>00</w:t>
            </w:r>
          </w:p>
        </w:tc>
        <w:tc>
          <w:tcPr>
            <w:tcW w:w="917" w:type="dxa"/>
            <w:vAlign w:val="center"/>
          </w:tcPr>
          <w:p w:rsidR="001943EA" w:rsidRPr="00457B42" w:rsidRDefault="001943EA" w:rsidP="007B62C8">
            <w:pPr>
              <w:pStyle w:val="Recuodecorpodetexto"/>
              <w:tabs>
                <w:tab w:val="left" w:pos="0"/>
              </w:tabs>
              <w:spacing w:after="0"/>
              <w:ind w:left="0"/>
              <w:jc w:val="center"/>
              <w:rPr>
                <w:rFonts w:ascii="Arial" w:hAnsi="Arial" w:cs="Arial"/>
                <w:sz w:val="20"/>
                <w:szCs w:val="20"/>
              </w:rPr>
            </w:pPr>
            <w:r w:rsidRPr="00457B42">
              <w:rPr>
                <w:rFonts w:ascii="Arial" w:hAnsi="Arial" w:cs="Arial"/>
                <w:sz w:val="20"/>
                <w:szCs w:val="20"/>
              </w:rPr>
              <w:t>m³</w:t>
            </w:r>
          </w:p>
        </w:tc>
        <w:tc>
          <w:tcPr>
            <w:tcW w:w="4044" w:type="dxa"/>
            <w:vAlign w:val="center"/>
          </w:tcPr>
          <w:p w:rsidR="001943EA" w:rsidRPr="00457B42" w:rsidRDefault="001943EA" w:rsidP="007B62C8">
            <w:pPr>
              <w:pStyle w:val="Recuodecorpodetexto"/>
              <w:tabs>
                <w:tab w:val="left" w:pos="0"/>
              </w:tabs>
              <w:spacing w:after="0"/>
              <w:ind w:left="0"/>
              <w:rPr>
                <w:rFonts w:ascii="Arial" w:hAnsi="Arial" w:cs="Arial"/>
                <w:b/>
                <w:sz w:val="20"/>
                <w:szCs w:val="20"/>
              </w:rPr>
            </w:pPr>
            <w:r w:rsidRPr="00457B42">
              <w:rPr>
                <w:rFonts w:ascii="Arial" w:hAnsi="Arial" w:cs="Arial"/>
                <w:sz w:val="20"/>
                <w:szCs w:val="20"/>
              </w:rPr>
              <w:t xml:space="preserve">Material pétreo de cascalheira localizada na </w:t>
            </w:r>
            <w:r w:rsidRPr="00457B42">
              <w:rPr>
                <w:rFonts w:ascii="Arial" w:hAnsi="Arial" w:cs="Arial"/>
                <w:b/>
                <w:sz w:val="20"/>
                <w:szCs w:val="20"/>
              </w:rPr>
              <w:t>Zona 01</w:t>
            </w:r>
          </w:p>
          <w:p w:rsidR="001943EA" w:rsidRPr="00457B42" w:rsidRDefault="001943EA" w:rsidP="007B62C8">
            <w:pPr>
              <w:pStyle w:val="Recuodecorpodetexto"/>
              <w:tabs>
                <w:tab w:val="left" w:pos="0"/>
              </w:tabs>
              <w:spacing w:after="0"/>
              <w:ind w:left="0"/>
              <w:rPr>
                <w:rFonts w:ascii="Arial" w:hAnsi="Arial" w:cs="Arial"/>
                <w:b/>
                <w:sz w:val="20"/>
                <w:szCs w:val="20"/>
              </w:rPr>
            </w:pPr>
          </w:p>
          <w:p w:rsidR="001943EA" w:rsidRPr="00457B42" w:rsidRDefault="001943EA" w:rsidP="007B62C8">
            <w:pPr>
              <w:pStyle w:val="Recuodecorpodetexto"/>
              <w:tabs>
                <w:tab w:val="left" w:pos="0"/>
              </w:tabs>
              <w:spacing w:after="0"/>
              <w:ind w:left="0"/>
              <w:rPr>
                <w:rFonts w:ascii="Arial" w:hAnsi="Arial" w:cs="Arial"/>
                <w:sz w:val="20"/>
                <w:szCs w:val="20"/>
              </w:rPr>
            </w:pPr>
            <w:r w:rsidRPr="00457B42">
              <w:rPr>
                <w:rFonts w:ascii="Arial" w:hAnsi="Arial" w:cs="Arial"/>
                <w:sz w:val="20"/>
                <w:szCs w:val="20"/>
              </w:rPr>
              <w:t>Abrangência:</w:t>
            </w:r>
          </w:p>
          <w:p w:rsidR="00F261B4" w:rsidRPr="00457B42" w:rsidRDefault="00F261B4" w:rsidP="00F261B4">
            <w:pPr>
              <w:pStyle w:val="PargrafodaLista"/>
              <w:numPr>
                <w:ilvl w:val="0"/>
                <w:numId w:val="47"/>
              </w:numPr>
              <w:ind w:left="564"/>
              <w:rPr>
                <w:rFonts w:ascii="Arial" w:hAnsi="Arial" w:cs="Arial"/>
                <w:sz w:val="20"/>
                <w:szCs w:val="20"/>
              </w:rPr>
            </w:pPr>
            <w:r w:rsidRPr="00457B42">
              <w:rPr>
                <w:rFonts w:ascii="Arial" w:hAnsi="Arial" w:cs="Arial"/>
                <w:sz w:val="20"/>
                <w:szCs w:val="20"/>
              </w:rPr>
              <w:t xml:space="preserve">Linha Pato Roxo </w:t>
            </w:r>
            <w:r w:rsidR="00C14DE1" w:rsidRPr="00457B42">
              <w:rPr>
                <w:rFonts w:ascii="Arial" w:hAnsi="Arial" w:cs="Arial"/>
                <w:sz w:val="20"/>
                <w:szCs w:val="20"/>
              </w:rPr>
              <w:t>(Alto)</w:t>
            </w:r>
          </w:p>
          <w:p w:rsidR="00345AAE" w:rsidRPr="00457B42" w:rsidRDefault="00F261B4" w:rsidP="00345AAE">
            <w:pPr>
              <w:pStyle w:val="PargrafodaLista"/>
              <w:numPr>
                <w:ilvl w:val="0"/>
                <w:numId w:val="47"/>
              </w:numPr>
              <w:ind w:left="564"/>
              <w:rPr>
                <w:rFonts w:ascii="Arial" w:hAnsi="Arial" w:cs="Arial"/>
                <w:sz w:val="20"/>
                <w:szCs w:val="20"/>
              </w:rPr>
            </w:pPr>
            <w:r w:rsidRPr="00457B42">
              <w:rPr>
                <w:rFonts w:ascii="Arial" w:hAnsi="Arial" w:cs="Arial"/>
                <w:sz w:val="20"/>
                <w:szCs w:val="20"/>
              </w:rPr>
              <w:t>Linha Pinhal</w:t>
            </w:r>
          </w:p>
          <w:p w:rsidR="001943EA" w:rsidRPr="00457B42" w:rsidRDefault="00F261B4" w:rsidP="00345AAE">
            <w:pPr>
              <w:pStyle w:val="PargrafodaLista"/>
              <w:numPr>
                <w:ilvl w:val="0"/>
                <w:numId w:val="47"/>
              </w:numPr>
              <w:ind w:left="564"/>
              <w:rPr>
                <w:rFonts w:ascii="Arial" w:hAnsi="Arial" w:cs="Arial"/>
                <w:sz w:val="20"/>
                <w:szCs w:val="20"/>
              </w:rPr>
            </w:pPr>
            <w:r w:rsidRPr="00457B42">
              <w:rPr>
                <w:rFonts w:ascii="Arial" w:hAnsi="Arial" w:cs="Arial"/>
                <w:sz w:val="20"/>
                <w:szCs w:val="20"/>
              </w:rPr>
              <w:t>Linha Quioca</w:t>
            </w:r>
          </w:p>
        </w:tc>
        <w:tc>
          <w:tcPr>
            <w:tcW w:w="1276" w:type="dxa"/>
            <w:shd w:val="clear" w:color="auto" w:fill="auto"/>
            <w:vAlign w:val="center"/>
          </w:tcPr>
          <w:p w:rsidR="001943EA" w:rsidRPr="00457B42" w:rsidRDefault="007B71BA" w:rsidP="00F85AFA">
            <w:pPr>
              <w:snapToGrid w:val="0"/>
              <w:jc w:val="right"/>
              <w:rPr>
                <w:rFonts w:ascii="Arial" w:hAnsi="Arial" w:cs="Arial"/>
                <w:sz w:val="20"/>
                <w:szCs w:val="20"/>
              </w:rPr>
            </w:pPr>
            <w:r w:rsidRPr="00457B42">
              <w:rPr>
                <w:rFonts w:ascii="Arial" w:hAnsi="Arial" w:cs="Arial"/>
                <w:sz w:val="20"/>
                <w:szCs w:val="20"/>
              </w:rPr>
              <w:t>2</w:t>
            </w:r>
            <w:r w:rsidR="00B444C6" w:rsidRPr="00457B42">
              <w:rPr>
                <w:rFonts w:ascii="Arial" w:hAnsi="Arial" w:cs="Arial"/>
                <w:sz w:val="20"/>
                <w:szCs w:val="20"/>
              </w:rPr>
              <w:t>,5</w:t>
            </w:r>
            <w:r w:rsidR="00F85AFA">
              <w:rPr>
                <w:rFonts w:ascii="Arial" w:hAnsi="Arial" w:cs="Arial"/>
                <w:sz w:val="20"/>
                <w:szCs w:val="20"/>
              </w:rPr>
              <w:t>7</w:t>
            </w:r>
          </w:p>
        </w:tc>
        <w:tc>
          <w:tcPr>
            <w:tcW w:w="1276" w:type="dxa"/>
            <w:vAlign w:val="center"/>
          </w:tcPr>
          <w:p w:rsidR="001943EA" w:rsidRPr="00457B42" w:rsidRDefault="001943EA" w:rsidP="007B62C8">
            <w:pPr>
              <w:snapToGrid w:val="0"/>
              <w:jc w:val="right"/>
              <w:rPr>
                <w:rFonts w:ascii="Arial" w:hAnsi="Arial" w:cs="Arial"/>
                <w:sz w:val="20"/>
                <w:szCs w:val="20"/>
              </w:rPr>
            </w:pPr>
          </w:p>
        </w:tc>
        <w:tc>
          <w:tcPr>
            <w:tcW w:w="1275" w:type="dxa"/>
            <w:vAlign w:val="center"/>
          </w:tcPr>
          <w:p w:rsidR="001943EA" w:rsidRPr="00457B42" w:rsidRDefault="001943EA" w:rsidP="007B62C8">
            <w:pPr>
              <w:snapToGrid w:val="0"/>
              <w:jc w:val="right"/>
              <w:rPr>
                <w:rFonts w:ascii="Arial" w:hAnsi="Arial" w:cs="Arial"/>
                <w:sz w:val="20"/>
                <w:szCs w:val="20"/>
              </w:rPr>
            </w:pPr>
          </w:p>
        </w:tc>
      </w:tr>
      <w:tr w:rsidR="00F85AFA" w:rsidRPr="00457B42" w:rsidTr="00F85AFA">
        <w:tc>
          <w:tcPr>
            <w:tcW w:w="634" w:type="dxa"/>
            <w:vAlign w:val="center"/>
          </w:tcPr>
          <w:p w:rsidR="00F85AFA" w:rsidRPr="00457B42" w:rsidRDefault="00F85AFA" w:rsidP="007B62C8">
            <w:pPr>
              <w:snapToGrid w:val="0"/>
              <w:jc w:val="center"/>
              <w:rPr>
                <w:rFonts w:ascii="Arial" w:hAnsi="Arial" w:cs="Arial"/>
                <w:sz w:val="20"/>
                <w:szCs w:val="20"/>
              </w:rPr>
            </w:pPr>
          </w:p>
          <w:p w:rsidR="00F85AFA" w:rsidRPr="00457B42" w:rsidRDefault="00F85AFA" w:rsidP="007B62C8">
            <w:pPr>
              <w:snapToGrid w:val="0"/>
              <w:jc w:val="center"/>
              <w:rPr>
                <w:rFonts w:ascii="Arial" w:hAnsi="Arial" w:cs="Arial"/>
                <w:sz w:val="20"/>
                <w:szCs w:val="20"/>
              </w:rPr>
            </w:pPr>
            <w:r w:rsidRPr="00457B42">
              <w:rPr>
                <w:rFonts w:ascii="Arial" w:hAnsi="Arial" w:cs="Arial"/>
                <w:sz w:val="20"/>
                <w:szCs w:val="20"/>
              </w:rPr>
              <w:t>2</w:t>
            </w:r>
          </w:p>
          <w:p w:rsidR="00F85AFA" w:rsidRPr="00457B42" w:rsidRDefault="00F85AFA" w:rsidP="007B62C8">
            <w:pPr>
              <w:snapToGrid w:val="0"/>
              <w:jc w:val="center"/>
              <w:rPr>
                <w:rFonts w:ascii="Arial" w:hAnsi="Arial" w:cs="Arial"/>
                <w:sz w:val="20"/>
                <w:szCs w:val="20"/>
              </w:rPr>
            </w:pPr>
          </w:p>
        </w:tc>
        <w:tc>
          <w:tcPr>
            <w:tcW w:w="784" w:type="dxa"/>
            <w:vAlign w:val="center"/>
          </w:tcPr>
          <w:p w:rsidR="00F85AFA" w:rsidRPr="00457B42" w:rsidRDefault="00F85AFA" w:rsidP="007B62C8">
            <w:pPr>
              <w:jc w:val="right"/>
              <w:rPr>
                <w:rFonts w:ascii="Arial" w:hAnsi="Arial" w:cs="Arial"/>
                <w:sz w:val="20"/>
                <w:szCs w:val="20"/>
              </w:rPr>
            </w:pPr>
            <w:r w:rsidRPr="00457B42">
              <w:rPr>
                <w:rFonts w:ascii="Arial" w:hAnsi="Arial" w:cs="Arial"/>
                <w:sz w:val="20"/>
                <w:szCs w:val="20"/>
              </w:rPr>
              <w:t>15.000</w:t>
            </w:r>
          </w:p>
        </w:tc>
        <w:tc>
          <w:tcPr>
            <w:tcW w:w="917" w:type="dxa"/>
            <w:vAlign w:val="center"/>
          </w:tcPr>
          <w:p w:rsidR="00F85AFA" w:rsidRPr="00457B42" w:rsidRDefault="00F85AFA" w:rsidP="007B62C8">
            <w:pPr>
              <w:pStyle w:val="Recuodecorpodetexto"/>
              <w:tabs>
                <w:tab w:val="left" w:pos="0"/>
              </w:tabs>
              <w:spacing w:after="0"/>
              <w:ind w:left="0"/>
              <w:jc w:val="center"/>
              <w:rPr>
                <w:rFonts w:ascii="Arial" w:hAnsi="Arial" w:cs="Arial"/>
                <w:sz w:val="20"/>
                <w:szCs w:val="20"/>
              </w:rPr>
            </w:pPr>
            <w:r w:rsidRPr="00457B42">
              <w:rPr>
                <w:rFonts w:ascii="Arial" w:hAnsi="Arial" w:cs="Arial"/>
                <w:sz w:val="20"/>
                <w:szCs w:val="20"/>
              </w:rPr>
              <w:t>m³</w:t>
            </w:r>
          </w:p>
        </w:tc>
        <w:tc>
          <w:tcPr>
            <w:tcW w:w="4044" w:type="dxa"/>
            <w:vAlign w:val="center"/>
          </w:tcPr>
          <w:p w:rsidR="00F85AFA" w:rsidRPr="00457B42" w:rsidRDefault="00F85AFA" w:rsidP="007B62C8">
            <w:pPr>
              <w:rPr>
                <w:rFonts w:ascii="Arial" w:hAnsi="Arial" w:cs="Arial"/>
                <w:b/>
                <w:sz w:val="20"/>
                <w:szCs w:val="20"/>
              </w:rPr>
            </w:pPr>
            <w:r w:rsidRPr="00457B42">
              <w:rPr>
                <w:rFonts w:ascii="Arial" w:hAnsi="Arial" w:cs="Arial"/>
                <w:sz w:val="20"/>
                <w:szCs w:val="20"/>
              </w:rPr>
              <w:t xml:space="preserve">Material pétreo de cascalheira localizada na </w:t>
            </w:r>
            <w:r w:rsidRPr="00457B42">
              <w:rPr>
                <w:rFonts w:ascii="Arial" w:hAnsi="Arial" w:cs="Arial"/>
                <w:b/>
                <w:sz w:val="20"/>
                <w:szCs w:val="20"/>
              </w:rPr>
              <w:t>Zona 02</w:t>
            </w:r>
          </w:p>
          <w:p w:rsidR="00F85AFA" w:rsidRPr="00457B42" w:rsidRDefault="00F85AFA" w:rsidP="007B62C8">
            <w:pPr>
              <w:rPr>
                <w:rFonts w:ascii="Arial" w:hAnsi="Arial" w:cs="Arial"/>
                <w:b/>
                <w:sz w:val="20"/>
                <w:szCs w:val="20"/>
              </w:rPr>
            </w:pPr>
          </w:p>
          <w:p w:rsidR="00F85AFA" w:rsidRPr="00457B42" w:rsidRDefault="00F85AFA" w:rsidP="007B62C8">
            <w:pPr>
              <w:pStyle w:val="Recuodecorpodetexto"/>
              <w:tabs>
                <w:tab w:val="left" w:pos="0"/>
              </w:tabs>
              <w:spacing w:after="0"/>
              <w:ind w:left="0"/>
              <w:rPr>
                <w:rFonts w:ascii="Arial" w:hAnsi="Arial" w:cs="Arial"/>
                <w:sz w:val="20"/>
                <w:szCs w:val="20"/>
              </w:rPr>
            </w:pPr>
            <w:r w:rsidRPr="00457B42">
              <w:rPr>
                <w:rFonts w:ascii="Arial" w:hAnsi="Arial" w:cs="Arial"/>
                <w:sz w:val="20"/>
                <w:szCs w:val="20"/>
              </w:rPr>
              <w:t>Abrangência:</w:t>
            </w:r>
          </w:p>
          <w:p w:rsidR="00F85AFA" w:rsidRPr="00457B42" w:rsidRDefault="00F85AFA" w:rsidP="00083A9B">
            <w:pPr>
              <w:numPr>
                <w:ilvl w:val="0"/>
                <w:numId w:val="29"/>
              </w:numPr>
              <w:ind w:left="497" w:hanging="284"/>
              <w:rPr>
                <w:rFonts w:ascii="Arial" w:hAnsi="Arial" w:cs="Arial"/>
                <w:sz w:val="20"/>
                <w:szCs w:val="20"/>
              </w:rPr>
            </w:pPr>
            <w:r w:rsidRPr="00457B42">
              <w:rPr>
                <w:rFonts w:ascii="Arial" w:hAnsi="Arial" w:cs="Arial"/>
                <w:sz w:val="20"/>
                <w:szCs w:val="20"/>
              </w:rPr>
              <w:t>Linha Pato Roxo (Baixo)</w:t>
            </w:r>
          </w:p>
          <w:p w:rsidR="00F85AFA" w:rsidRPr="00457B42" w:rsidRDefault="00F85AFA" w:rsidP="00C14DE1">
            <w:pPr>
              <w:numPr>
                <w:ilvl w:val="0"/>
                <w:numId w:val="29"/>
              </w:numPr>
              <w:ind w:left="497" w:hanging="284"/>
              <w:rPr>
                <w:rFonts w:ascii="Arial" w:hAnsi="Arial" w:cs="Arial"/>
                <w:sz w:val="20"/>
                <w:szCs w:val="20"/>
              </w:rPr>
            </w:pPr>
            <w:r w:rsidRPr="00457B42">
              <w:rPr>
                <w:rFonts w:ascii="Arial" w:hAnsi="Arial" w:cs="Arial"/>
                <w:sz w:val="20"/>
                <w:szCs w:val="20"/>
              </w:rPr>
              <w:t>Linha Sto. Antonio do Caraguatá</w:t>
            </w:r>
          </w:p>
          <w:p w:rsidR="00F85AFA" w:rsidRPr="00457B42" w:rsidRDefault="00F85AFA" w:rsidP="00C14DE1">
            <w:pPr>
              <w:numPr>
                <w:ilvl w:val="0"/>
                <w:numId w:val="29"/>
              </w:numPr>
              <w:ind w:left="497" w:hanging="284"/>
              <w:rPr>
                <w:rFonts w:ascii="Arial" w:hAnsi="Arial" w:cs="Arial"/>
                <w:sz w:val="20"/>
                <w:szCs w:val="20"/>
              </w:rPr>
            </w:pPr>
            <w:r w:rsidRPr="00457B42">
              <w:rPr>
                <w:rFonts w:ascii="Arial" w:hAnsi="Arial" w:cs="Arial"/>
                <w:sz w:val="20"/>
                <w:szCs w:val="20"/>
              </w:rPr>
              <w:t>Linha Nsa. Sra. Das Graças (Baixo)</w:t>
            </w:r>
          </w:p>
        </w:tc>
        <w:tc>
          <w:tcPr>
            <w:tcW w:w="1276" w:type="dxa"/>
            <w:shd w:val="clear" w:color="auto" w:fill="auto"/>
            <w:vAlign w:val="center"/>
          </w:tcPr>
          <w:p w:rsidR="00F85AFA" w:rsidRDefault="00F85AFA" w:rsidP="00F85AFA">
            <w:pPr>
              <w:jc w:val="right"/>
            </w:pPr>
            <w:r w:rsidRPr="00B213A4">
              <w:rPr>
                <w:rFonts w:ascii="Arial" w:hAnsi="Arial" w:cs="Arial"/>
                <w:sz w:val="20"/>
                <w:szCs w:val="20"/>
              </w:rPr>
              <w:t>2,57</w:t>
            </w:r>
          </w:p>
        </w:tc>
        <w:tc>
          <w:tcPr>
            <w:tcW w:w="1276" w:type="dxa"/>
            <w:vAlign w:val="center"/>
          </w:tcPr>
          <w:p w:rsidR="00F85AFA" w:rsidRPr="00457B42" w:rsidRDefault="00F85AFA" w:rsidP="007B62C8">
            <w:pPr>
              <w:snapToGrid w:val="0"/>
              <w:jc w:val="right"/>
              <w:rPr>
                <w:rFonts w:ascii="Arial" w:hAnsi="Arial" w:cs="Arial"/>
                <w:sz w:val="20"/>
                <w:szCs w:val="20"/>
              </w:rPr>
            </w:pPr>
          </w:p>
        </w:tc>
        <w:tc>
          <w:tcPr>
            <w:tcW w:w="1275" w:type="dxa"/>
            <w:vAlign w:val="center"/>
          </w:tcPr>
          <w:p w:rsidR="00F85AFA" w:rsidRPr="00457B42" w:rsidRDefault="00F85AFA" w:rsidP="007B62C8">
            <w:pPr>
              <w:snapToGrid w:val="0"/>
              <w:jc w:val="right"/>
              <w:rPr>
                <w:rFonts w:ascii="Arial" w:hAnsi="Arial" w:cs="Arial"/>
                <w:sz w:val="20"/>
                <w:szCs w:val="20"/>
              </w:rPr>
            </w:pPr>
          </w:p>
        </w:tc>
      </w:tr>
      <w:tr w:rsidR="00F85AFA" w:rsidRPr="00457B42" w:rsidTr="00F85AFA">
        <w:tc>
          <w:tcPr>
            <w:tcW w:w="634" w:type="dxa"/>
            <w:vAlign w:val="center"/>
          </w:tcPr>
          <w:p w:rsidR="00F85AFA" w:rsidRPr="00457B42" w:rsidRDefault="00F85AFA" w:rsidP="007B62C8">
            <w:pPr>
              <w:snapToGrid w:val="0"/>
              <w:jc w:val="center"/>
              <w:rPr>
                <w:rFonts w:ascii="Arial" w:hAnsi="Arial" w:cs="Arial"/>
                <w:sz w:val="20"/>
                <w:szCs w:val="20"/>
              </w:rPr>
            </w:pPr>
          </w:p>
          <w:p w:rsidR="00F85AFA" w:rsidRPr="00457B42" w:rsidRDefault="00F85AFA" w:rsidP="007B62C8">
            <w:pPr>
              <w:snapToGrid w:val="0"/>
              <w:jc w:val="center"/>
              <w:rPr>
                <w:rFonts w:ascii="Arial" w:hAnsi="Arial" w:cs="Arial"/>
                <w:sz w:val="20"/>
                <w:szCs w:val="20"/>
              </w:rPr>
            </w:pPr>
            <w:r w:rsidRPr="00457B42">
              <w:rPr>
                <w:rFonts w:ascii="Arial" w:hAnsi="Arial" w:cs="Arial"/>
                <w:sz w:val="20"/>
                <w:szCs w:val="20"/>
              </w:rPr>
              <w:t>3</w:t>
            </w:r>
          </w:p>
          <w:p w:rsidR="00F85AFA" w:rsidRPr="00457B42" w:rsidRDefault="00F85AFA" w:rsidP="007B62C8">
            <w:pPr>
              <w:snapToGrid w:val="0"/>
              <w:jc w:val="center"/>
              <w:rPr>
                <w:rFonts w:ascii="Arial" w:hAnsi="Arial" w:cs="Arial"/>
                <w:sz w:val="20"/>
                <w:szCs w:val="20"/>
              </w:rPr>
            </w:pPr>
          </w:p>
        </w:tc>
        <w:tc>
          <w:tcPr>
            <w:tcW w:w="784" w:type="dxa"/>
            <w:vAlign w:val="center"/>
          </w:tcPr>
          <w:p w:rsidR="00F85AFA" w:rsidRPr="00457B42" w:rsidRDefault="00F85AFA" w:rsidP="007B62C8">
            <w:pPr>
              <w:jc w:val="right"/>
              <w:rPr>
                <w:rFonts w:ascii="Arial" w:hAnsi="Arial" w:cs="Arial"/>
                <w:sz w:val="20"/>
                <w:szCs w:val="20"/>
              </w:rPr>
            </w:pPr>
            <w:r w:rsidRPr="00457B42">
              <w:rPr>
                <w:rFonts w:ascii="Arial" w:hAnsi="Arial" w:cs="Arial"/>
                <w:sz w:val="20"/>
                <w:szCs w:val="20"/>
              </w:rPr>
              <w:t>15.000</w:t>
            </w:r>
          </w:p>
        </w:tc>
        <w:tc>
          <w:tcPr>
            <w:tcW w:w="917" w:type="dxa"/>
            <w:vAlign w:val="center"/>
          </w:tcPr>
          <w:p w:rsidR="00F85AFA" w:rsidRPr="00457B42" w:rsidRDefault="00F85AFA" w:rsidP="007B62C8">
            <w:pPr>
              <w:pStyle w:val="Recuodecorpodetexto"/>
              <w:tabs>
                <w:tab w:val="left" w:pos="0"/>
              </w:tabs>
              <w:spacing w:after="0"/>
              <w:ind w:left="0"/>
              <w:jc w:val="center"/>
              <w:rPr>
                <w:rFonts w:ascii="Arial" w:hAnsi="Arial" w:cs="Arial"/>
                <w:sz w:val="20"/>
                <w:szCs w:val="20"/>
              </w:rPr>
            </w:pPr>
            <w:r w:rsidRPr="00457B42">
              <w:rPr>
                <w:rFonts w:ascii="Arial" w:hAnsi="Arial" w:cs="Arial"/>
                <w:sz w:val="20"/>
                <w:szCs w:val="20"/>
              </w:rPr>
              <w:t>m³</w:t>
            </w:r>
          </w:p>
        </w:tc>
        <w:tc>
          <w:tcPr>
            <w:tcW w:w="4044" w:type="dxa"/>
            <w:vAlign w:val="center"/>
          </w:tcPr>
          <w:p w:rsidR="00F85AFA" w:rsidRPr="00457B42" w:rsidRDefault="00F85AFA" w:rsidP="007B62C8">
            <w:pPr>
              <w:rPr>
                <w:rFonts w:ascii="Arial" w:hAnsi="Arial" w:cs="Arial"/>
                <w:b/>
                <w:sz w:val="20"/>
                <w:szCs w:val="20"/>
              </w:rPr>
            </w:pPr>
            <w:r w:rsidRPr="00457B42">
              <w:rPr>
                <w:rFonts w:ascii="Arial" w:hAnsi="Arial" w:cs="Arial"/>
                <w:sz w:val="20"/>
                <w:szCs w:val="20"/>
              </w:rPr>
              <w:t xml:space="preserve">Material pétreo de cascalheira localizada na </w:t>
            </w:r>
            <w:r w:rsidRPr="00457B42">
              <w:rPr>
                <w:rFonts w:ascii="Arial" w:hAnsi="Arial" w:cs="Arial"/>
                <w:b/>
                <w:sz w:val="20"/>
                <w:szCs w:val="20"/>
              </w:rPr>
              <w:t>Zona 03</w:t>
            </w:r>
          </w:p>
          <w:p w:rsidR="00F85AFA" w:rsidRPr="00457B42" w:rsidRDefault="00F85AFA" w:rsidP="007B62C8">
            <w:pPr>
              <w:rPr>
                <w:rFonts w:ascii="Arial" w:hAnsi="Arial" w:cs="Arial"/>
                <w:b/>
                <w:sz w:val="20"/>
                <w:szCs w:val="20"/>
              </w:rPr>
            </w:pPr>
          </w:p>
          <w:p w:rsidR="00F85AFA" w:rsidRPr="00457B42" w:rsidRDefault="00F85AFA" w:rsidP="007B62C8">
            <w:pPr>
              <w:pStyle w:val="Recuodecorpodetexto"/>
              <w:tabs>
                <w:tab w:val="left" w:pos="0"/>
              </w:tabs>
              <w:spacing w:after="0"/>
              <w:ind w:left="0"/>
              <w:rPr>
                <w:rFonts w:ascii="Arial" w:hAnsi="Arial" w:cs="Arial"/>
                <w:sz w:val="20"/>
                <w:szCs w:val="20"/>
              </w:rPr>
            </w:pPr>
            <w:r w:rsidRPr="00457B42">
              <w:rPr>
                <w:rFonts w:ascii="Arial" w:hAnsi="Arial" w:cs="Arial"/>
                <w:sz w:val="20"/>
                <w:szCs w:val="20"/>
              </w:rPr>
              <w:t>Abrangência:</w:t>
            </w:r>
          </w:p>
          <w:p w:rsidR="00F85AFA" w:rsidRPr="00457B42" w:rsidRDefault="00F85AFA" w:rsidP="00083A9B">
            <w:pPr>
              <w:numPr>
                <w:ilvl w:val="0"/>
                <w:numId w:val="30"/>
              </w:numPr>
              <w:ind w:left="497" w:hanging="284"/>
              <w:rPr>
                <w:rFonts w:ascii="Arial" w:hAnsi="Arial" w:cs="Arial"/>
                <w:sz w:val="20"/>
                <w:szCs w:val="20"/>
              </w:rPr>
            </w:pPr>
            <w:r w:rsidRPr="00457B42">
              <w:rPr>
                <w:rFonts w:ascii="Arial" w:hAnsi="Arial" w:cs="Arial"/>
                <w:sz w:val="20"/>
                <w:szCs w:val="20"/>
              </w:rPr>
              <w:t>Linha Abatti / Nossa Senhora de Lourdes</w:t>
            </w:r>
          </w:p>
          <w:p w:rsidR="00F85AFA" w:rsidRPr="00457B42" w:rsidRDefault="00F85AFA" w:rsidP="00083A9B">
            <w:pPr>
              <w:numPr>
                <w:ilvl w:val="0"/>
                <w:numId w:val="30"/>
              </w:numPr>
              <w:ind w:left="497" w:hanging="284"/>
              <w:rPr>
                <w:rFonts w:ascii="Arial" w:hAnsi="Arial" w:cs="Arial"/>
                <w:sz w:val="20"/>
                <w:szCs w:val="20"/>
              </w:rPr>
            </w:pPr>
            <w:r w:rsidRPr="00457B42">
              <w:rPr>
                <w:rFonts w:ascii="Arial" w:hAnsi="Arial" w:cs="Arial"/>
                <w:sz w:val="20"/>
                <w:szCs w:val="20"/>
              </w:rPr>
              <w:t>Km 16/Km 20</w:t>
            </w:r>
          </w:p>
          <w:p w:rsidR="00F85AFA" w:rsidRPr="00457B42" w:rsidRDefault="00F85AFA" w:rsidP="00083A9B">
            <w:pPr>
              <w:numPr>
                <w:ilvl w:val="0"/>
                <w:numId w:val="30"/>
              </w:numPr>
              <w:ind w:left="497" w:hanging="284"/>
              <w:rPr>
                <w:rFonts w:ascii="Arial" w:hAnsi="Arial" w:cs="Arial"/>
                <w:sz w:val="20"/>
                <w:szCs w:val="20"/>
              </w:rPr>
            </w:pPr>
            <w:r w:rsidRPr="00457B42">
              <w:rPr>
                <w:rFonts w:ascii="Arial" w:hAnsi="Arial" w:cs="Arial"/>
                <w:sz w:val="20"/>
                <w:szCs w:val="20"/>
              </w:rPr>
              <w:t>Linha Santa Clara</w:t>
            </w:r>
          </w:p>
        </w:tc>
        <w:tc>
          <w:tcPr>
            <w:tcW w:w="1276" w:type="dxa"/>
            <w:shd w:val="clear" w:color="auto" w:fill="auto"/>
            <w:vAlign w:val="center"/>
          </w:tcPr>
          <w:p w:rsidR="00F85AFA" w:rsidRDefault="00F85AFA" w:rsidP="00F85AFA">
            <w:pPr>
              <w:jc w:val="right"/>
            </w:pPr>
            <w:r w:rsidRPr="00B213A4">
              <w:rPr>
                <w:rFonts w:ascii="Arial" w:hAnsi="Arial" w:cs="Arial"/>
                <w:sz w:val="20"/>
                <w:szCs w:val="20"/>
              </w:rPr>
              <w:t>2,57</w:t>
            </w:r>
          </w:p>
        </w:tc>
        <w:tc>
          <w:tcPr>
            <w:tcW w:w="1276" w:type="dxa"/>
            <w:vAlign w:val="center"/>
          </w:tcPr>
          <w:p w:rsidR="00F85AFA" w:rsidRPr="00457B42" w:rsidRDefault="00F85AFA" w:rsidP="007B62C8">
            <w:pPr>
              <w:snapToGrid w:val="0"/>
              <w:jc w:val="right"/>
              <w:rPr>
                <w:rFonts w:ascii="Arial" w:hAnsi="Arial" w:cs="Arial"/>
                <w:sz w:val="20"/>
                <w:szCs w:val="20"/>
              </w:rPr>
            </w:pPr>
          </w:p>
        </w:tc>
        <w:tc>
          <w:tcPr>
            <w:tcW w:w="1275" w:type="dxa"/>
            <w:vAlign w:val="center"/>
          </w:tcPr>
          <w:p w:rsidR="00F85AFA" w:rsidRPr="00457B42" w:rsidRDefault="00F85AFA" w:rsidP="007B62C8">
            <w:pPr>
              <w:snapToGrid w:val="0"/>
              <w:jc w:val="right"/>
              <w:rPr>
                <w:rFonts w:ascii="Arial" w:hAnsi="Arial" w:cs="Arial"/>
                <w:sz w:val="20"/>
                <w:szCs w:val="20"/>
              </w:rPr>
            </w:pPr>
          </w:p>
        </w:tc>
      </w:tr>
      <w:tr w:rsidR="00F85AFA" w:rsidRPr="00457B42" w:rsidTr="00F85AFA">
        <w:tc>
          <w:tcPr>
            <w:tcW w:w="634" w:type="dxa"/>
            <w:vAlign w:val="center"/>
          </w:tcPr>
          <w:p w:rsidR="00F85AFA" w:rsidRPr="00457B42" w:rsidRDefault="00F85AFA" w:rsidP="007B62C8">
            <w:pPr>
              <w:snapToGrid w:val="0"/>
              <w:jc w:val="center"/>
              <w:rPr>
                <w:rFonts w:ascii="Arial" w:hAnsi="Arial" w:cs="Arial"/>
                <w:sz w:val="20"/>
                <w:szCs w:val="20"/>
              </w:rPr>
            </w:pPr>
          </w:p>
          <w:p w:rsidR="00F85AFA" w:rsidRPr="00457B42" w:rsidRDefault="00F85AFA" w:rsidP="007B62C8">
            <w:pPr>
              <w:snapToGrid w:val="0"/>
              <w:jc w:val="center"/>
              <w:rPr>
                <w:rFonts w:ascii="Arial" w:hAnsi="Arial" w:cs="Arial"/>
                <w:sz w:val="20"/>
                <w:szCs w:val="20"/>
              </w:rPr>
            </w:pPr>
            <w:r w:rsidRPr="00457B42">
              <w:rPr>
                <w:rFonts w:ascii="Arial" w:hAnsi="Arial" w:cs="Arial"/>
                <w:sz w:val="20"/>
                <w:szCs w:val="20"/>
              </w:rPr>
              <w:t>4</w:t>
            </w:r>
          </w:p>
          <w:p w:rsidR="00F85AFA" w:rsidRPr="00457B42" w:rsidRDefault="00F85AFA" w:rsidP="007B62C8">
            <w:pPr>
              <w:snapToGrid w:val="0"/>
              <w:jc w:val="center"/>
              <w:rPr>
                <w:rFonts w:ascii="Arial" w:hAnsi="Arial" w:cs="Arial"/>
                <w:sz w:val="20"/>
                <w:szCs w:val="20"/>
              </w:rPr>
            </w:pPr>
          </w:p>
        </w:tc>
        <w:tc>
          <w:tcPr>
            <w:tcW w:w="784" w:type="dxa"/>
            <w:vAlign w:val="center"/>
          </w:tcPr>
          <w:p w:rsidR="00F85AFA" w:rsidRPr="00457B42" w:rsidRDefault="00F85AFA" w:rsidP="007B62C8">
            <w:pPr>
              <w:jc w:val="right"/>
              <w:rPr>
                <w:rFonts w:ascii="Arial" w:hAnsi="Arial" w:cs="Arial"/>
                <w:sz w:val="20"/>
                <w:szCs w:val="20"/>
              </w:rPr>
            </w:pPr>
            <w:r w:rsidRPr="00457B42">
              <w:rPr>
                <w:rFonts w:ascii="Arial" w:hAnsi="Arial" w:cs="Arial"/>
                <w:sz w:val="20"/>
                <w:szCs w:val="20"/>
              </w:rPr>
              <w:t>15.000</w:t>
            </w:r>
          </w:p>
        </w:tc>
        <w:tc>
          <w:tcPr>
            <w:tcW w:w="917" w:type="dxa"/>
            <w:vAlign w:val="center"/>
          </w:tcPr>
          <w:p w:rsidR="00F85AFA" w:rsidRPr="00457B42" w:rsidRDefault="00F85AFA" w:rsidP="007B62C8">
            <w:pPr>
              <w:pStyle w:val="Recuodecorpodetexto"/>
              <w:tabs>
                <w:tab w:val="left" w:pos="0"/>
              </w:tabs>
              <w:spacing w:after="0"/>
              <w:ind w:left="0"/>
              <w:jc w:val="center"/>
              <w:rPr>
                <w:rFonts w:ascii="Arial" w:hAnsi="Arial" w:cs="Arial"/>
                <w:sz w:val="20"/>
                <w:szCs w:val="20"/>
              </w:rPr>
            </w:pPr>
            <w:r w:rsidRPr="00457B42">
              <w:rPr>
                <w:rFonts w:ascii="Arial" w:hAnsi="Arial" w:cs="Arial"/>
                <w:sz w:val="20"/>
                <w:szCs w:val="20"/>
              </w:rPr>
              <w:t>m³</w:t>
            </w:r>
          </w:p>
        </w:tc>
        <w:tc>
          <w:tcPr>
            <w:tcW w:w="4044" w:type="dxa"/>
            <w:vAlign w:val="center"/>
          </w:tcPr>
          <w:p w:rsidR="00F85AFA" w:rsidRPr="00457B42" w:rsidRDefault="00F85AFA" w:rsidP="00857F48">
            <w:pPr>
              <w:rPr>
                <w:rFonts w:ascii="Arial" w:hAnsi="Arial" w:cs="Arial"/>
                <w:b/>
                <w:sz w:val="20"/>
                <w:szCs w:val="20"/>
              </w:rPr>
            </w:pPr>
            <w:r w:rsidRPr="00457B42">
              <w:rPr>
                <w:rFonts w:ascii="Arial" w:hAnsi="Arial" w:cs="Arial"/>
                <w:sz w:val="20"/>
                <w:szCs w:val="20"/>
              </w:rPr>
              <w:t xml:space="preserve">Material pétreo de cascalheira localizada na </w:t>
            </w:r>
            <w:r w:rsidRPr="00457B42">
              <w:rPr>
                <w:rFonts w:ascii="Arial" w:hAnsi="Arial" w:cs="Arial"/>
                <w:b/>
                <w:sz w:val="20"/>
                <w:szCs w:val="20"/>
              </w:rPr>
              <w:t>Zona 0</w:t>
            </w:r>
            <w:r>
              <w:rPr>
                <w:rFonts w:ascii="Arial" w:hAnsi="Arial" w:cs="Arial"/>
                <w:b/>
                <w:sz w:val="20"/>
                <w:szCs w:val="20"/>
              </w:rPr>
              <w:t>4</w:t>
            </w:r>
          </w:p>
          <w:p w:rsidR="00F85AFA" w:rsidRPr="00457B42" w:rsidRDefault="00F85AFA" w:rsidP="00857F48">
            <w:pPr>
              <w:rPr>
                <w:rFonts w:ascii="Arial" w:hAnsi="Arial" w:cs="Arial"/>
                <w:b/>
                <w:sz w:val="20"/>
                <w:szCs w:val="20"/>
              </w:rPr>
            </w:pPr>
          </w:p>
          <w:p w:rsidR="00F85AFA" w:rsidRPr="00457B42" w:rsidRDefault="00F85AFA" w:rsidP="00857F48">
            <w:pPr>
              <w:pStyle w:val="Recuodecorpodetexto"/>
              <w:tabs>
                <w:tab w:val="left" w:pos="0"/>
              </w:tabs>
              <w:spacing w:after="0"/>
              <w:ind w:left="0"/>
              <w:rPr>
                <w:rFonts w:ascii="Arial" w:hAnsi="Arial" w:cs="Arial"/>
                <w:sz w:val="20"/>
                <w:szCs w:val="20"/>
              </w:rPr>
            </w:pPr>
            <w:r w:rsidRPr="00457B42">
              <w:rPr>
                <w:rFonts w:ascii="Arial" w:hAnsi="Arial" w:cs="Arial"/>
                <w:sz w:val="20"/>
                <w:szCs w:val="20"/>
              </w:rPr>
              <w:t xml:space="preserve">Abrangência: </w:t>
            </w:r>
          </w:p>
          <w:p w:rsidR="00F85AFA" w:rsidRPr="00457B42" w:rsidRDefault="00F85AFA" w:rsidP="00857F48">
            <w:pPr>
              <w:numPr>
                <w:ilvl w:val="0"/>
                <w:numId w:val="21"/>
              </w:numPr>
              <w:ind w:left="497" w:hanging="284"/>
              <w:jc w:val="both"/>
              <w:rPr>
                <w:rFonts w:ascii="Arial" w:hAnsi="Arial" w:cs="Arial"/>
                <w:sz w:val="20"/>
                <w:szCs w:val="20"/>
              </w:rPr>
            </w:pPr>
            <w:r w:rsidRPr="00457B42">
              <w:rPr>
                <w:rFonts w:ascii="Arial" w:hAnsi="Arial" w:cs="Arial"/>
                <w:sz w:val="20"/>
                <w:szCs w:val="20"/>
              </w:rPr>
              <w:t>Linha Ferreirinha</w:t>
            </w:r>
          </w:p>
          <w:p w:rsidR="00F85AFA" w:rsidRPr="00457B42" w:rsidRDefault="00F85AFA" w:rsidP="00857F48">
            <w:pPr>
              <w:numPr>
                <w:ilvl w:val="0"/>
                <w:numId w:val="22"/>
              </w:numPr>
              <w:ind w:left="497" w:hanging="284"/>
              <w:rPr>
                <w:rFonts w:ascii="Arial" w:hAnsi="Arial" w:cs="Arial"/>
                <w:sz w:val="20"/>
                <w:szCs w:val="20"/>
              </w:rPr>
            </w:pPr>
            <w:r w:rsidRPr="00457B42">
              <w:rPr>
                <w:rFonts w:ascii="Arial" w:hAnsi="Arial" w:cs="Arial"/>
                <w:sz w:val="20"/>
                <w:szCs w:val="20"/>
              </w:rPr>
              <w:t>Linha Antinha</w:t>
            </w:r>
          </w:p>
        </w:tc>
        <w:tc>
          <w:tcPr>
            <w:tcW w:w="1276" w:type="dxa"/>
            <w:shd w:val="clear" w:color="auto" w:fill="auto"/>
            <w:vAlign w:val="center"/>
          </w:tcPr>
          <w:p w:rsidR="00F85AFA" w:rsidRDefault="00F85AFA" w:rsidP="00857F48">
            <w:pPr>
              <w:jc w:val="right"/>
            </w:pPr>
            <w:r w:rsidRPr="00B213A4">
              <w:rPr>
                <w:rFonts w:ascii="Arial" w:hAnsi="Arial" w:cs="Arial"/>
                <w:sz w:val="20"/>
                <w:szCs w:val="20"/>
              </w:rPr>
              <w:t>2,57</w:t>
            </w:r>
          </w:p>
        </w:tc>
        <w:tc>
          <w:tcPr>
            <w:tcW w:w="1276" w:type="dxa"/>
            <w:vAlign w:val="center"/>
          </w:tcPr>
          <w:p w:rsidR="00F85AFA" w:rsidRPr="00457B42" w:rsidRDefault="00F85AFA" w:rsidP="007B62C8">
            <w:pPr>
              <w:snapToGrid w:val="0"/>
              <w:jc w:val="right"/>
              <w:rPr>
                <w:rFonts w:ascii="Arial" w:hAnsi="Arial" w:cs="Arial"/>
                <w:sz w:val="20"/>
                <w:szCs w:val="20"/>
                <w:lang w:val="es-ES_tradnl"/>
              </w:rPr>
            </w:pPr>
          </w:p>
        </w:tc>
        <w:tc>
          <w:tcPr>
            <w:tcW w:w="1275" w:type="dxa"/>
            <w:vAlign w:val="center"/>
          </w:tcPr>
          <w:p w:rsidR="00F85AFA" w:rsidRPr="00457B42" w:rsidRDefault="00F85AFA" w:rsidP="007B62C8">
            <w:pPr>
              <w:snapToGrid w:val="0"/>
              <w:jc w:val="right"/>
              <w:rPr>
                <w:rFonts w:ascii="Arial" w:hAnsi="Arial" w:cs="Arial"/>
                <w:sz w:val="20"/>
                <w:szCs w:val="20"/>
                <w:lang w:val="es-ES_tradnl"/>
              </w:rPr>
            </w:pPr>
          </w:p>
        </w:tc>
      </w:tr>
      <w:tr w:rsidR="00F85AFA" w:rsidRPr="00457B42" w:rsidTr="00F85AFA">
        <w:trPr>
          <w:trHeight w:val="488"/>
        </w:trPr>
        <w:tc>
          <w:tcPr>
            <w:tcW w:w="634" w:type="dxa"/>
            <w:vAlign w:val="center"/>
          </w:tcPr>
          <w:p w:rsidR="00F85AFA" w:rsidRPr="00457B42" w:rsidRDefault="00F85AFA" w:rsidP="007B62C8">
            <w:pPr>
              <w:snapToGrid w:val="0"/>
              <w:jc w:val="center"/>
              <w:rPr>
                <w:rFonts w:ascii="Arial" w:hAnsi="Arial" w:cs="Arial"/>
                <w:sz w:val="20"/>
                <w:szCs w:val="20"/>
              </w:rPr>
            </w:pPr>
          </w:p>
          <w:p w:rsidR="00F85AFA" w:rsidRPr="00457B42" w:rsidRDefault="00F85AFA" w:rsidP="007B62C8">
            <w:pPr>
              <w:snapToGrid w:val="0"/>
              <w:jc w:val="center"/>
              <w:rPr>
                <w:rFonts w:ascii="Arial" w:hAnsi="Arial" w:cs="Arial"/>
                <w:sz w:val="20"/>
                <w:szCs w:val="20"/>
              </w:rPr>
            </w:pPr>
            <w:r w:rsidRPr="00457B42">
              <w:rPr>
                <w:rFonts w:ascii="Arial" w:hAnsi="Arial" w:cs="Arial"/>
                <w:sz w:val="20"/>
                <w:szCs w:val="20"/>
              </w:rPr>
              <w:t>5</w:t>
            </w:r>
          </w:p>
          <w:p w:rsidR="00F85AFA" w:rsidRPr="00457B42" w:rsidRDefault="00F85AFA" w:rsidP="007B62C8">
            <w:pPr>
              <w:snapToGrid w:val="0"/>
              <w:jc w:val="center"/>
              <w:rPr>
                <w:rFonts w:ascii="Arial" w:hAnsi="Arial" w:cs="Arial"/>
                <w:sz w:val="20"/>
                <w:szCs w:val="20"/>
              </w:rPr>
            </w:pPr>
          </w:p>
        </w:tc>
        <w:tc>
          <w:tcPr>
            <w:tcW w:w="784" w:type="dxa"/>
            <w:vAlign w:val="center"/>
          </w:tcPr>
          <w:p w:rsidR="00F85AFA" w:rsidRPr="00457B42" w:rsidRDefault="00F85AFA" w:rsidP="007B62C8">
            <w:pPr>
              <w:jc w:val="right"/>
              <w:rPr>
                <w:rFonts w:ascii="Arial" w:hAnsi="Arial" w:cs="Arial"/>
                <w:sz w:val="20"/>
                <w:szCs w:val="20"/>
              </w:rPr>
            </w:pPr>
            <w:r w:rsidRPr="00457B42">
              <w:rPr>
                <w:rFonts w:ascii="Arial" w:hAnsi="Arial" w:cs="Arial"/>
                <w:sz w:val="20"/>
                <w:szCs w:val="20"/>
              </w:rPr>
              <w:t>15.000</w:t>
            </w:r>
          </w:p>
        </w:tc>
        <w:tc>
          <w:tcPr>
            <w:tcW w:w="917" w:type="dxa"/>
            <w:vAlign w:val="center"/>
          </w:tcPr>
          <w:p w:rsidR="00F85AFA" w:rsidRPr="00457B42" w:rsidRDefault="00F85AFA" w:rsidP="007B62C8">
            <w:pPr>
              <w:pStyle w:val="Recuodecorpodetexto"/>
              <w:tabs>
                <w:tab w:val="left" w:pos="0"/>
              </w:tabs>
              <w:spacing w:after="0"/>
              <w:ind w:left="0"/>
              <w:jc w:val="center"/>
              <w:rPr>
                <w:rFonts w:ascii="Arial" w:hAnsi="Arial" w:cs="Arial"/>
                <w:sz w:val="20"/>
                <w:szCs w:val="20"/>
              </w:rPr>
            </w:pPr>
            <w:r w:rsidRPr="00457B42">
              <w:rPr>
                <w:rFonts w:ascii="Arial" w:hAnsi="Arial" w:cs="Arial"/>
                <w:sz w:val="20"/>
                <w:szCs w:val="20"/>
              </w:rPr>
              <w:t>m³</w:t>
            </w:r>
          </w:p>
        </w:tc>
        <w:tc>
          <w:tcPr>
            <w:tcW w:w="4044" w:type="dxa"/>
            <w:vAlign w:val="center"/>
          </w:tcPr>
          <w:p w:rsidR="00F85AFA" w:rsidRPr="00457B42" w:rsidRDefault="00F85AFA" w:rsidP="00857F48">
            <w:pPr>
              <w:rPr>
                <w:rFonts w:ascii="Arial" w:hAnsi="Arial" w:cs="Arial"/>
                <w:b/>
                <w:sz w:val="20"/>
                <w:szCs w:val="20"/>
              </w:rPr>
            </w:pPr>
            <w:r w:rsidRPr="00457B42">
              <w:rPr>
                <w:rFonts w:ascii="Arial" w:hAnsi="Arial" w:cs="Arial"/>
                <w:sz w:val="20"/>
                <w:szCs w:val="20"/>
              </w:rPr>
              <w:t xml:space="preserve">Material pétreo de cascalheira localizada na </w:t>
            </w:r>
            <w:r w:rsidRPr="00457B42">
              <w:rPr>
                <w:rFonts w:ascii="Arial" w:hAnsi="Arial" w:cs="Arial"/>
                <w:b/>
                <w:sz w:val="20"/>
                <w:szCs w:val="20"/>
              </w:rPr>
              <w:t>Zona 0</w:t>
            </w:r>
            <w:r>
              <w:rPr>
                <w:rFonts w:ascii="Arial" w:hAnsi="Arial" w:cs="Arial"/>
                <w:b/>
                <w:sz w:val="20"/>
                <w:szCs w:val="20"/>
              </w:rPr>
              <w:t>5</w:t>
            </w:r>
          </w:p>
          <w:p w:rsidR="00F85AFA" w:rsidRPr="00457B42" w:rsidRDefault="00F85AFA" w:rsidP="00857F48">
            <w:pPr>
              <w:rPr>
                <w:rFonts w:ascii="Arial" w:hAnsi="Arial" w:cs="Arial"/>
                <w:b/>
                <w:sz w:val="20"/>
                <w:szCs w:val="20"/>
              </w:rPr>
            </w:pPr>
          </w:p>
          <w:p w:rsidR="00F85AFA" w:rsidRPr="00457B42" w:rsidRDefault="00F85AFA" w:rsidP="00857F48">
            <w:pPr>
              <w:pStyle w:val="Recuodecorpodetexto"/>
              <w:tabs>
                <w:tab w:val="left" w:pos="0"/>
              </w:tabs>
              <w:spacing w:after="0"/>
              <w:ind w:left="0"/>
              <w:rPr>
                <w:rFonts w:ascii="Arial" w:hAnsi="Arial" w:cs="Arial"/>
                <w:sz w:val="20"/>
                <w:szCs w:val="20"/>
              </w:rPr>
            </w:pPr>
            <w:r w:rsidRPr="00457B42">
              <w:rPr>
                <w:rFonts w:ascii="Arial" w:hAnsi="Arial" w:cs="Arial"/>
                <w:sz w:val="20"/>
                <w:szCs w:val="20"/>
              </w:rPr>
              <w:t>Abrangência:</w:t>
            </w:r>
          </w:p>
          <w:p w:rsidR="00F85AFA" w:rsidRPr="00457B42" w:rsidRDefault="00F85AFA" w:rsidP="00857F48">
            <w:pPr>
              <w:numPr>
                <w:ilvl w:val="0"/>
                <w:numId w:val="20"/>
              </w:numPr>
              <w:ind w:left="497" w:hanging="284"/>
              <w:jc w:val="both"/>
              <w:rPr>
                <w:rFonts w:ascii="Arial" w:hAnsi="Arial" w:cs="Arial"/>
                <w:sz w:val="20"/>
                <w:szCs w:val="20"/>
              </w:rPr>
            </w:pPr>
            <w:r w:rsidRPr="00457B42">
              <w:rPr>
                <w:rFonts w:ascii="Arial" w:hAnsi="Arial" w:cs="Arial"/>
                <w:sz w:val="20"/>
                <w:szCs w:val="20"/>
              </w:rPr>
              <w:t>Linha Bonitinha</w:t>
            </w:r>
          </w:p>
          <w:p w:rsidR="00F85AFA" w:rsidRPr="00457B42" w:rsidRDefault="00F85AFA" w:rsidP="00857F48">
            <w:pPr>
              <w:numPr>
                <w:ilvl w:val="0"/>
                <w:numId w:val="20"/>
              </w:numPr>
              <w:ind w:left="497" w:hanging="284"/>
              <w:jc w:val="both"/>
              <w:rPr>
                <w:rFonts w:ascii="Arial" w:hAnsi="Arial" w:cs="Arial"/>
                <w:sz w:val="20"/>
                <w:szCs w:val="20"/>
              </w:rPr>
            </w:pPr>
            <w:r w:rsidRPr="00457B42">
              <w:rPr>
                <w:rFonts w:ascii="Arial" w:hAnsi="Arial" w:cs="Arial"/>
                <w:sz w:val="20"/>
                <w:szCs w:val="20"/>
              </w:rPr>
              <w:t>Linha Duas Casas</w:t>
            </w:r>
          </w:p>
          <w:p w:rsidR="00F85AFA" w:rsidRPr="00457B42" w:rsidRDefault="00F85AFA" w:rsidP="00857F48">
            <w:pPr>
              <w:numPr>
                <w:ilvl w:val="0"/>
                <w:numId w:val="20"/>
              </w:numPr>
              <w:ind w:left="497" w:hanging="284"/>
              <w:jc w:val="both"/>
              <w:rPr>
                <w:rFonts w:ascii="Arial" w:hAnsi="Arial" w:cs="Arial"/>
                <w:sz w:val="20"/>
                <w:szCs w:val="20"/>
              </w:rPr>
            </w:pPr>
            <w:r w:rsidRPr="00457B42">
              <w:rPr>
                <w:rFonts w:ascii="Arial" w:hAnsi="Arial" w:cs="Arial"/>
                <w:sz w:val="20"/>
                <w:szCs w:val="20"/>
              </w:rPr>
              <w:t>Linha Alto Rochedo</w:t>
            </w:r>
          </w:p>
        </w:tc>
        <w:tc>
          <w:tcPr>
            <w:tcW w:w="1276" w:type="dxa"/>
            <w:shd w:val="clear" w:color="auto" w:fill="auto"/>
            <w:vAlign w:val="center"/>
          </w:tcPr>
          <w:p w:rsidR="00F85AFA" w:rsidRDefault="00F85AFA" w:rsidP="00857F48">
            <w:pPr>
              <w:jc w:val="right"/>
            </w:pPr>
            <w:r w:rsidRPr="008F0A37">
              <w:rPr>
                <w:rFonts w:ascii="Arial" w:hAnsi="Arial" w:cs="Arial"/>
                <w:sz w:val="20"/>
                <w:szCs w:val="20"/>
              </w:rPr>
              <w:t>2,57</w:t>
            </w:r>
          </w:p>
        </w:tc>
        <w:tc>
          <w:tcPr>
            <w:tcW w:w="1276" w:type="dxa"/>
            <w:vAlign w:val="center"/>
          </w:tcPr>
          <w:p w:rsidR="00F85AFA" w:rsidRPr="00457B42" w:rsidRDefault="00F85AFA" w:rsidP="007B62C8">
            <w:pPr>
              <w:snapToGrid w:val="0"/>
              <w:jc w:val="right"/>
              <w:rPr>
                <w:rFonts w:ascii="Arial" w:hAnsi="Arial" w:cs="Arial"/>
                <w:sz w:val="20"/>
                <w:szCs w:val="20"/>
                <w:lang w:val="es-ES_tradnl"/>
              </w:rPr>
            </w:pPr>
          </w:p>
        </w:tc>
        <w:tc>
          <w:tcPr>
            <w:tcW w:w="1275" w:type="dxa"/>
            <w:vAlign w:val="center"/>
          </w:tcPr>
          <w:p w:rsidR="00F85AFA" w:rsidRPr="00457B42" w:rsidRDefault="00F85AFA" w:rsidP="007B62C8">
            <w:pPr>
              <w:snapToGrid w:val="0"/>
              <w:jc w:val="right"/>
              <w:rPr>
                <w:rFonts w:ascii="Arial" w:hAnsi="Arial" w:cs="Arial"/>
                <w:sz w:val="20"/>
                <w:szCs w:val="20"/>
                <w:lang w:val="es-ES_tradnl"/>
              </w:rPr>
            </w:pPr>
          </w:p>
        </w:tc>
      </w:tr>
      <w:tr w:rsidR="00F85AFA" w:rsidRPr="00457B42" w:rsidTr="00F85AFA">
        <w:tc>
          <w:tcPr>
            <w:tcW w:w="634" w:type="dxa"/>
            <w:vAlign w:val="center"/>
          </w:tcPr>
          <w:p w:rsidR="00F85AFA" w:rsidRPr="00457B42" w:rsidRDefault="00F85AFA" w:rsidP="007B62C8">
            <w:pPr>
              <w:snapToGrid w:val="0"/>
              <w:jc w:val="center"/>
              <w:rPr>
                <w:rFonts w:ascii="Arial" w:hAnsi="Arial" w:cs="Arial"/>
                <w:sz w:val="20"/>
                <w:szCs w:val="20"/>
              </w:rPr>
            </w:pPr>
          </w:p>
          <w:p w:rsidR="00F85AFA" w:rsidRPr="00457B42" w:rsidRDefault="00F85AFA" w:rsidP="007B62C8">
            <w:pPr>
              <w:snapToGrid w:val="0"/>
              <w:jc w:val="center"/>
              <w:rPr>
                <w:rFonts w:ascii="Arial" w:hAnsi="Arial" w:cs="Arial"/>
                <w:sz w:val="20"/>
                <w:szCs w:val="20"/>
              </w:rPr>
            </w:pPr>
            <w:r w:rsidRPr="00457B42">
              <w:rPr>
                <w:rFonts w:ascii="Arial" w:hAnsi="Arial" w:cs="Arial"/>
                <w:sz w:val="20"/>
                <w:szCs w:val="20"/>
              </w:rPr>
              <w:t>6</w:t>
            </w:r>
          </w:p>
          <w:p w:rsidR="00F85AFA" w:rsidRPr="00457B42" w:rsidRDefault="00F85AFA" w:rsidP="007B62C8">
            <w:pPr>
              <w:snapToGrid w:val="0"/>
              <w:jc w:val="center"/>
              <w:rPr>
                <w:rFonts w:ascii="Arial" w:hAnsi="Arial" w:cs="Arial"/>
                <w:sz w:val="20"/>
                <w:szCs w:val="20"/>
              </w:rPr>
            </w:pPr>
          </w:p>
        </w:tc>
        <w:tc>
          <w:tcPr>
            <w:tcW w:w="784" w:type="dxa"/>
            <w:vAlign w:val="center"/>
          </w:tcPr>
          <w:p w:rsidR="00F85AFA" w:rsidRPr="00457B42" w:rsidRDefault="00F85AFA" w:rsidP="007B62C8">
            <w:pPr>
              <w:jc w:val="right"/>
              <w:rPr>
                <w:rFonts w:ascii="Arial" w:hAnsi="Arial" w:cs="Arial"/>
                <w:sz w:val="20"/>
                <w:szCs w:val="20"/>
              </w:rPr>
            </w:pPr>
            <w:r w:rsidRPr="00457B42">
              <w:rPr>
                <w:rFonts w:ascii="Arial" w:hAnsi="Arial" w:cs="Arial"/>
                <w:sz w:val="20"/>
                <w:szCs w:val="20"/>
              </w:rPr>
              <w:t>15.000</w:t>
            </w:r>
          </w:p>
        </w:tc>
        <w:tc>
          <w:tcPr>
            <w:tcW w:w="917" w:type="dxa"/>
            <w:vAlign w:val="center"/>
          </w:tcPr>
          <w:p w:rsidR="00F85AFA" w:rsidRPr="00457B42" w:rsidRDefault="00F85AFA" w:rsidP="007B62C8">
            <w:pPr>
              <w:pStyle w:val="Recuodecorpodetexto"/>
              <w:tabs>
                <w:tab w:val="left" w:pos="0"/>
              </w:tabs>
              <w:spacing w:after="0"/>
              <w:ind w:left="0"/>
              <w:jc w:val="center"/>
              <w:rPr>
                <w:rFonts w:ascii="Arial" w:hAnsi="Arial" w:cs="Arial"/>
                <w:sz w:val="20"/>
                <w:szCs w:val="20"/>
              </w:rPr>
            </w:pPr>
            <w:r w:rsidRPr="00457B42">
              <w:rPr>
                <w:rFonts w:ascii="Arial" w:hAnsi="Arial" w:cs="Arial"/>
                <w:sz w:val="20"/>
                <w:szCs w:val="20"/>
              </w:rPr>
              <w:t>m³</w:t>
            </w:r>
          </w:p>
        </w:tc>
        <w:tc>
          <w:tcPr>
            <w:tcW w:w="4044" w:type="dxa"/>
            <w:vAlign w:val="center"/>
          </w:tcPr>
          <w:p w:rsidR="00F85AFA" w:rsidRPr="00457B42" w:rsidRDefault="00F85AFA" w:rsidP="00857F48">
            <w:pPr>
              <w:rPr>
                <w:rFonts w:ascii="Arial" w:hAnsi="Arial" w:cs="Arial"/>
                <w:b/>
                <w:sz w:val="20"/>
                <w:szCs w:val="20"/>
              </w:rPr>
            </w:pPr>
            <w:r w:rsidRPr="00457B42">
              <w:rPr>
                <w:rFonts w:ascii="Arial" w:hAnsi="Arial" w:cs="Arial"/>
                <w:sz w:val="20"/>
                <w:szCs w:val="20"/>
              </w:rPr>
              <w:t xml:space="preserve">Material pétreo de cascalheira localizada na </w:t>
            </w:r>
            <w:r w:rsidRPr="00457B42">
              <w:rPr>
                <w:rFonts w:ascii="Arial" w:hAnsi="Arial" w:cs="Arial"/>
                <w:b/>
                <w:sz w:val="20"/>
                <w:szCs w:val="20"/>
              </w:rPr>
              <w:t>Zona 0</w:t>
            </w:r>
            <w:r>
              <w:rPr>
                <w:rFonts w:ascii="Arial" w:hAnsi="Arial" w:cs="Arial"/>
                <w:b/>
                <w:sz w:val="20"/>
                <w:szCs w:val="20"/>
              </w:rPr>
              <w:t>6</w:t>
            </w:r>
          </w:p>
          <w:p w:rsidR="00F85AFA" w:rsidRPr="00457B42" w:rsidRDefault="00F85AFA" w:rsidP="00857F48">
            <w:pPr>
              <w:rPr>
                <w:rFonts w:ascii="Arial" w:hAnsi="Arial" w:cs="Arial"/>
                <w:b/>
                <w:sz w:val="20"/>
                <w:szCs w:val="20"/>
              </w:rPr>
            </w:pPr>
          </w:p>
          <w:p w:rsidR="00F85AFA" w:rsidRPr="00457B42" w:rsidRDefault="00F85AFA" w:rsidP="00857F48">
            <w:pPr>
              <w:pStyle w:val="Recuodecorpodetexto"/>
              <w:tabs>
                <w:tab w:val="left" w:pos="0"/>
              </w:tabs>
              <w:spacing w:after="0"/>
              <w:ind w:left="0"/>
              <w:rPr>
                <w:rFonts w:ascii="Arial" w:hAnsi="Arial" w:cs="Arial"/>
                <w:sz w:val="20"/>
                <w:szCs w:val="20"/>
              </w:rPr>
            </w:pPr>
            <w:r w:rsidRPr="00457B42">
              <w:rPr>
                <w:rFonts w:ascii="Arial" w:hAnsi="Arial" w:cs="Arial"/>
                <w:sz w:val="20"/>
                <w:szCs w:val="20"/>
              </w:rPr>
              <w:t>Abrangência:</w:t>
            </w:r>
          </w:p>
          <w:p w:rsidR="00F85AFA" w:rsidRPr="00457B42" w:rsidRDefault="00F85AFA" w:rsidP="00857F48">
            <w:pPr>
              <w:numPr>
                <w:ilvl w:val="0"/>
                <w:numId w:val="18"/>
              </w:numPr>
              <w:ind w:left="497" w:hanging="284"/>
              <w:rPr>
                <w:rFonts w:ascii="Arial" w:hAnsi="Arial" w:cs="Arial"/>
                <w:sz w:val="20"/>
                <w:szCs w:val="20"/>
              </w:rPr>
            </w:pPr>
            <w:r w:rsidRPr="00457B42">
              <w:rPr>
                <w:rFonts w:ascii="Arial" w:hAnsi="Arial" w:cs="Arial"/>
                <w:sz w:val="20"/>
                <w:szCs w:val="20"/>
              </w:rPr>
              <w:t>Vila Nova Petrópolis</w:t>
            </w:r>
          </w:p>
          <w:p w:rsidR="00F85AFA" w:rsidRPr="00457B42" w:rsidRDefault="00F85AFA" w:rsidP="00857F48">
            <w:pPr>
              <w:numPr>
                <w:ilvl w:val="0"/>
                <w:numId w:val="18"/>
              </w:numPr>
              <w:ind w:left="497" w:hanging="284"/>
              <w:rPr>
                <w:rFonts w:ascii="Arial" w:hAnsi="Arial" w:cs="Arial"/>
                <w:sz w:val="20"/>
                <w:szCs w:val="20"/>
              </w:rPr>
            </w:pPr>
            <w:r w:rsidRPr="00457B42">
              <w:rPr>
                <w:rFonts w:ascii="Arial" w:hAnsi="Arial" w:cs="Arial"/>
                <w:sz w:val="20"/>
                <w:szCs w:val="20"/>
              </w:rPr>
              <w:t>Linha Fabro</w:t>
            </w:r>
          </w:p>
          <w:p w:rsidR="00F85AFA" w:rsidRPr="00457B42" w:rsidRDefault="00F85AFA" w:rsidP="00857F48">
            <w:pPr>
              <w:numPr>
                <w:ilvl w:val="0"/>
                <w:numId w:val="18"/>
              </w:numPr>
              <w:ind w:left="497" w:hanging="284"/>
              <w:rPr>
                <w:rFonts w:ascii="Arial" w:hAnsi="Arial" w:cs="Arial"/>
                <w:sz w:val="20"/>
                <w:szCs w:val="20"/>
              </w:rPr>
            </w:pPr>
            <w:r w:rsidRPr="00457B42">
              <w:rPr>
                <w:rFonts w:ascii="Arial" w:hAnsi="Arial" w:cs="Arial"/>
                <w:sz w:val="20"/>
                <w:szCs w:val="20"/>
              </w:rPr>
              <w:t>Linha Borgaro</w:t>
            </w:r>
          </w:p>
          <w:p w:rsidR="00F85AFA" w:rsidRPr="00457B42" w:rsidRDefault="00F85AFA" w:rsidP="00857F48">
            <w:pPr>
              <w:numPr>
                <w:ilvl w:val="0"/>
                <w:numId w:val="18"/>
              </w:numPr>
              <w:ind w:left="497" w:hanging="284"/>
              <w:rPr>
                <w:rFonts w:ascii="Arial" w:hAnsi="Arial" w:cs="Arial"/>
                <w:sz w:val="20"/>
                <w:szCs w:val="20"/>
              </w:rPr>
            </w:pPr>
            <w:r w:rsidRPr="00457B42">
              <w:rPr>
                <w:rFonts w:ascii="Arial" w:hAnsi="Arial" w:cs="Arial"/>
                <w:sz w:val="20"/>
                <w:szCs w:val="20"/>
              </w:rPr>
              <w:t>São Brás</w:t>
            </w:r>
          </w:p>
        </w:tc>
        <w:tc>
          <w:tcPr>
            <w:tcW w:w="1276" w:type="dxa"/>
            <w:shd w:val="clear" w:color="auto" w:fill="auto"/>
            <w:vAlign w:val="center"/>
          </w:tcPr>
          <w:p w:rsidR="00F85AFA" w:rsidRDefault="00F85AFA" w:rsidP="00857F48">
            <w:pPr>
              <w:jc w:val="right"/>
            </w:pPr>
            <w:r w:rsidRPr="008F0A37">
              <w:rPr>
                <w:rFonts w:ascii="Arial" w:hAnsi="Arial" w:cs="Arial"/>
                <w:sz w:val="20"/>
                <w:szCs w:val="20"/>
              </w:rPr>
              <w:t>2,57</w:t>
            </w:r>
          </w:p>
        </w:tc>
        <w:tc>
          <w:tcPr>
            <w:tcW w:w="1276" w:type="dxa"/>
            <w:vAlign w:val="center"/>
          </w:tcPr>
          <w:p w:rsidR="00F85AFA" w:rsidRPr="00457B42" w:rsidRDefault="00F85AFA" w:rsidP="007B62C8">
            <w:pPr>
              <w:snapToGrid w:val="0"/>
              <w:jc w:val="right"/>
              <w:rPr>
                <w:rFonts w:ascii="Arial" w:hAnsi="Arial" w:cs="Arial"/>
                <w:sz w:val="20"/>
                <w:szCs w:val="20"/>
                <w:lang w:val="pt-PT"/>
              </w:rPr>
            </w:pPr>
          </w:p>
        </w:tc>
        <w:tc>
          <w:tcPr>
            <w:tcW w:w="1275" w:type="dxa"/>
            <w:vAlign w:val="center"/>
          </w:tcPr>
          <w:p w:rsidR="00F85AFA" w:rsidRPr="00457B42" w:rsidRDefault="00F85AFA" w:rsidP="007B62C8">
            <w:pPr>
              <w:snapToGrid w:val="0"/>
              <w:jc w:val="right"/>
              <w:rPr>
                <w:rFonts w:ascii="Arial" w:hAnsi="Arial" w:cs="Arial"/>
                <w:sz w:val="20"/>
                <w:szCs w:val="20"/>
                <w:lang w:val="pt-PT"/>
              </w:rPr>
            </w:pPr>
          </w:p>
        </w:tc>
      </w:tr>
      <w:tr w:rsidR="00F85AFA" w:rsidRPr="00457B42" w:rsidTr="00F85AFA">
        <w:tc>
          <w:tcPr>
            <w:tcW w:w="634" w:type="dxa"/>
            <w:vAlign w:val="center"/>
          </w:tcPr>
          <w:p w:rsidR="00F85AFA" w:rsidRPr="00457B42" w:rsidRDefault="00F85AFA" w:rsidP="007B62C8">
            <w:pPr>
              <w:snapToGrid w:val="0"/>
              <w:jc w:val="center"/>
              <w:rPr>
                <w:rFonts w:ascii="Arial" w:hAnsi="Arial" w:cs="Arial"/>
                <w:sz w:val="20"/>
                <w:szCs w:val="20"/>
              </w:rPr>
            </w:pPr>
            <w:r w:rsidRPr="00457B42">
              <w:rPr>
                <w:rFonts w:ascii="Arial" w:hAnsi="Arial" w:cs="Arial"/>
                <w:sz w:val="20"/>
                <w:szCs w:val="20"/>
              </w:rPr>
              <w:t>7</w:t>
            </w:r>
          </w:p>
        </w:tc>
        <w:tc>
          <w:tcPr>
            <w:tcW w:w="784" w:type="dxa"/>
            <w:vAlign w:val="center"/>
          </w:tcPr>
          <w:p w:rsidR="00F85AFA" w:rsidRPr="00457B42" w:rsidRDefault="00F85AFA" w:rsidP="007B62C8">
            <w:pPr>
              <w:jc w:val="right"/>
              <w:rPr>
                <w:rFonts w:ascii="Arial" w:hAnsi="Arial" w:cs="Arial"/>
                <w:sz w:val="20"/>
                <w:szCs w:val="20"/>
              </w:rPr>
            </w:pPr>
            <w:r w:rsidRPr="00457B42">
              <w:rPr>
                <w:rFonts w:ascii="Arial" w:hAnsi="Arial" w:cs="Arial"/>
                <w:sz w:val="20"/>
                <w:szCs w:val="20"/>
              </w:rPr>
              <w:t>15.000</w:t>
            </w:r>
          </w:p>
        </w:tc>
        <w:tc>
          <w:tcPr>
            <w:tcW w:w="917" w:type="dxa"/>
            <w:vAlign w:val="center"/>
          </w:tcPr>
          <w:p w:rsidR="00F85AFA" w:rsidRPr="00457B42" w:rsidRDefault="00F85AFA" w:rsidP="007B62C8">
            <w:pPr>
              <w:jc w:val="center"/>
              <w:rPr>
                <w:rFonts w:ascii="Arial" w:hAnsi="Arial" w:cs="Arial"/>
                <w:sz w:val="20"/>
                <w:szCs w:val="20"/>
              </w:rPr>
            </w:pPr>
            <w:r w:rsidRPr="00457B42">
              <w:rPr>
                <w:rFonts w:ascii="Arial" w:hAnsi="Arial" w:cs="Arial"/>
                <w:sz w:val="20"/>
                <w:szCs w:val="20"/>
              </w:rPr>
              <w:t>m³</w:t>
            </w:r>
          </w:p>
        </w:tc>
        <w:tc>
          <w:tcPr>
            <w:tcW w:w="4044" w:type="dxa"/>
            <w:vAlign w:val="center"/>
          </w:tcPr>
          <w:p w:rsidR="00F85AFA" w:rsidRPr="00457B42" w:rsidRDefault="00F85AFA" w:rsidP="00857F48">
            <w:pPr>
              <w:rPr>
                <w:rFonts w:ascii="Arial" w:hAnsi="Arial" w:cs="Arial"/>
                <w:b/>
                <w:sz w:val="20"/>
                <w:szCs w:val="20"/>
              </w:rPr>
            </w:pPr>
            <w:r w:rsidRPr="00457B42">
              <w:rPr>
                <w:rFonts w:ascii="Arial" w:hAnsi="Arial" w:cs="Arial"/>
                <w:sz w:val="20"/>
                <w:szCs w:val="20"/>
              </w:rPr>
              <w:t xml:space="preserve">Material pétreo de cascalheira localizada na </w:t>
            </w:r>
            <w:r w:rsidRPr="00457B42">
              <w:rPr>
                <w:rFonts w:ascii="Arial" w:hAnsi="Arial" w:cs="Arial"/>
                <w:b/>
                <w:sz w:val="20"/>
                <w:szCs w:val="20"/>
              </w:rPr>
              <w:t>Zona 0</w:t>
            </w:r>
            <w:r>
              <w:rPr>
                <w:rFonts w:ascii="Arial" w:hAnsi="Arial" w:cs="Arial"/>
                <w:b/>
                <w:sz w:val="20"/>
                <w:szCs w:val="20"/>
              </w:rPr>
              <w:t>7</w:t>
            </w:r>
          </w:p>
          <w:p w:rsidR="00F85AFA" w:rsidRPr="00457B42" w:rsidRDefault="00F85AFA" w:rsidP="00857F48">
            <w:pPr>
              <w:rPr>
                <w:rFonts w:ascii="Arial" w:hAnsi="Arial" w:cs="Arial"/>
                <w:b/>
                <w:sz w:val="20"/>
                <w:szCs w:val="20"/>
              </w:rPr>
            </w:pPr>
          </w:p>
          <w:p w:rsidR="00F85AFA" w:rsidRPr="00457B42" w:rsidRDefault="00F85AFA" w:rsidP="00857F48">
            <w:pPr>
              <w:pStyle w:val="Recuodecorpodetexto"/>
              <w:tabs>
                <w:tab w:val="left" w:pos="0"/>
              </w:tabs>
              <w:spacing w:after="0"/>
              <w:ind w:left="0"/>
              <w:rPr>
                <w:rFonts w:ascii="Arial" w:hAnsi="Arial" w:cs="Arial"/>
                <w:sz w:val="20"/>
                <w:szCs w:val="20"/>
              </w:rPr>
            </w:pPr>
            <w:r w:rsidRPr="00457B42">
              <w:rPr>
                <w:rFonts w:ascii="Arial" w:hAnsi="Arial" w:cs="Arial"/>
                <w:sz w:val="20"/>
                <w:szCs w:val="20"/>
              </w:rPr>
              <w:t>Abrangência:</w:t>
            </w:r>
          </w:p>
          <w:p w:rsidR="00F85AFA" w:rsidRPr="00457B42" w:rsidRDefault="00F85AFA" w:rsidP="00857F48">
            <w:pPr>
              <w:numPr>
                <w:ilvl w:val="0"/>
                <w:numId w:val="19"/>
              </w:numPr>
              <w:rPr>
                <w:rFonts w:ascii="Arial" w:hAnsi="Arial" w:cs="Arial"/>
                <w:sz w:val="20"/>
                <w:szCs w:val="20"/>
              </w:rPr>
            </w:pPr>
            <w:r w:rsidRPr="00457B42">
              <w:rPr>
                <w:rFonts w:ascii="Arial" w:hAnsi="Arial" w:cs="Arial"/>
                <w:sz w:val="20"/>
                <w:szCs w:val="20"/>
              </w:rPr>
              <w:t>Linha do Alto Tigre</w:t>
            </w:r>
          </w:p>
          <w:p w:rsidR="00F85AFA" w:rsidRPr="00457B42" w:rsidRDefault="00F85AFA" w:rsidP="00857F48">
            <w:pPr>
              <w:numPr>
                <w:ilvl w:val="0"/>
                <w:numId w:val="19"/>
              </w:numPr>
              <w:rPr>
                <w:rFonts w:ascii="Arial" w:hAnsi="Arial" w:cs="Arial"/>
                <w:sz w:val="20"/>
                <w:szCs w:val="20"/>
              </w:rPr>
            </w:pPr>
            <w:r w:rsidRPr="00457B42">
              <w:rPr>
                <w:rFonts w:ascii="Arial" w:hAnsi="Arial" w:cs="Arial"/>
                <w:sz w:val="20"/>
                <w:szCs w:val="20"/>
              </w:rPr>
              <w:t>Linha Tigre</w:t>
            </w:r>
          </w:p>
          <w:p w:rsidR="00F85AFA" w:rsidRPr="00457B42" w:rsidRDefault="00F85AFA" w:rsidP="00857F48">
            <w:pPr>
              <w:numPr>
                <w:ilvl w:val="0"/>
                <w:numId w:val="19"/>
              </w:numPr>
              <w:rPr>
                <w:rFonts w:ascii="Arial" w:hAnsi="Arial" w:cs="Arial"/>
                <w:sz w:val="20"/>
                <w:szCs w:val="20"/>
              </w:rPr>
            </w:pPr>
            <w:r w:rsidRPr="00457B42">
              <w:rPr>
                <w:rFonts w:ascii="Arial" w:hAnsi="Arial" w:cs="Arial"/>
                <w:sz w:val="20"/>
                <w:szCs w:val="20"/>
              </w:rPr>
              <w:t>Linha Vieceli</w:t>
            </w:r>
          </w:p>
        </w:tc>
        <w:tc>
          <w:tcPr>
            <w:tcW w:w="1276" w:type="dxa"/>
            <w:shd w:val="clear" w:color="auto" w:fill="auto"/>
            <w:vAlign w:val="center"/>
          </w:tcPr>
          <w:p w:rsidR="00F85AFA" w:rsidRDefault="00F85AFA" w:rsidP="00857F48">
            <w:pPr>
              <w:jc w:val="right"/>
            </w:pPr>
            <w:r w:rsidRPr="008F0A37">
              <w:rPr>
                <w:rFonts w:ascii="Arial" w:hAnsi="Arial" w:cs="Arial"/>
                <w:sz w:val="20"/>
                <w:szCs w:val="20"/>
              </w:rPr>
              <w:t>2,57</w:t>
            </w:r>
          </w:p>
        </w:tc>
        <w:tc>
          <w:tcPr>
            <w:tcW w:w="1276" w:type="dxa"/>
            <w:vAlign w:val="center"/>
          </w:tcPr>
          <w:p w:rsidR="00F85AFA" w:rsidRPr="00457B42" w:rsidRDefault="00F85AFA" w:rsidP="007B62C8">
            <w:pPr>
              <w:snapToGrid w:val="0"/>
              <w:jc w:val="right"/>
              <w:rPr>
                <w:rFonts w:ascii="Arial" w:hAnsi="Arial" w:cs="Arial"/>
                <w:sz w:val="20"/>
                <w:szCs w:val="20"/>
                <w:lang w:val="pt-PT"/>
              </w:rPr>
            </w:pPr>
          </w:p>
        </w:tc>
        <w:tc>
          <w:tcPr>
            <w:tcW w:w="1275" w:type="dxa"/>
            <w:vAlign w:val="center"/>
          </w:tcPr>
          <w:p w:rsidR="00F85AFA" w:rsidRPr="00457B42" w:rsidRDefault="00F85AFA" w:rsidP="007B62C8">
            <w:pPr>
              <w:snapToGrid w:val="0"/>
              <w:jc w:val="right"/>
              <w:rPr>
                <w:rFonts w:ascii="Arial" w:hAnsi="Arial" w:cs="Arial"/>
                <w:sz w:val="20"/>
                <w:szCs w:val="20"/>
                <w:lang w:val="pt-PT"/>
              </w:rPr>
            </w:pPr>
          </w:p>
        </w:tc>
      </w:tr>
    </w:tbl>
    <w:p w:rsidR="00803357" w:rsidRPr="00457B42" w:rsidRDefault="00803357" w:rsidP="007B62C8">
      <w:pPr>
        <w:jc w:val="both"/>
        <w:rPr>
          <w:rFonts w:ascii="Arial" w:hAnsi="Arial" w:cs="Arial"/>
          <w:sz w:val="20"/>
          <w:szCs w:val="20"/>
        </w:rPr>
      </w:pPr>
    </w:p>
    <w:p w:rsidR="001943EA" w:rsidRPr="00457B42" w:rsidRDefault="001943EA" w:rsidP="007B62C8">
      <w:pPr>
        <w:jc w:val="both"/>
        <w:rPr>
          <w:rFonts w:ascii="Arial" w:hAnsi="Arial" w:cs="Arial"/>
          <w:sz w:val="20"/>
          <w:szCs w:val="20"/>
        </w:rPr>
      </w:pPr>
    </w:p>
    <w:p w:rsidR="001943EA" w:rsidRPr="00457B42" w:rsidRDefault="001943EA" w:rsidP="007B62C8">
      <w:pPr>
        <w:jc w:val="both"/>
        <w:rPr>
          <w:rFonts w:ascii="Arial" w:hAnsi="Arial" w:cs="Arial"/>
          <w:sz w:val="20"/>
          <w:szCs w:val="20"/>
        </w:rPr>
      </w:pPr>
    </w:p>
    <w:p w:rsidR="00803357" w:rsidRPr="00457B42" w:rsidRDefault="00803357" w:rsidP="007B62C8">
      <w:pPr>
        <w:rPr>
          <w:rFonts w:ascii="Arial" w:hAnsi="Arial" w:cs="Arial"/>
          <w:sz w:val="20"/>
          <w:szCs w:val="20"/>
        </w:rPr>
      </w:pPr>
    </w:p>
    <w:p w:rsidR="00AA46D1" w:rsidRPr="00457B42" w:rsidRDefault="00AA46D1" w:rsidP="007B62C8">
      <w:pPr>
        <w:rPr>
          <w:rFonts w:ascii="Arial" w:hAnsi="Arial" w:cs="Arial"/>
          <w:sz w:val="20"/>
          <w:szCs w:val="20"/>
        </w:rPr>
      </w:pPr>
      <w:r w:rsidRPr="00457B42">
        <w:rPr>
          <w:rFonts w:ascii="Arial" w:hAnsi="Arial" w:cs="Arial"/>
          <w:sz w:val="20"/>
          <w:szCs w:val="20"/>
        </w:rPr>
        <w:t>Local e data: _______________.</w:t>
      </w:r>
    </w:p>
    <w:p w:rsidR="00AA46D1" w:rsidRPr="00457B42" w:rsidRDefault="00AA46D1" w:rsidP="007B62C8">
      <w:pPr>
        <w:rPr>
          <w:rFonts w:ascii="Arial" w:hAnsi="Arial" w:cs="Arial"/>
          <w:sz w:val="20"/>
          <w:szCs w:val="20"/>
        </w:rPr>
      </w:pPr>
    </w:p>
    <w:p w:rsidR="00AA46D1" w:rsidRPr="00457B42" w:rsidRDefault="00AA46D1" w:rsidP="007B62C8">
      <w:pPr>
        <w:rPr>
          <w:rFonts w:ascii="Arial" w:hAnsi="Arial" w:cs="Arial"/>
          <w:sz w:val="20"/>
          <w:szCs w:val="20"/>
        </w:rPr>
      </w:pPr>
    </w:p>
    <w:p w:rsidR="00AA46D1" w:rsidRPr="00457B42" w:rsidRDefault="00AA46D1" w:rsidP="007B62C8">
      <w:pPr>
        <w:jc w:val="center"/>
        <w:rPr>
          <w:rFonts w:ascii="Arial" w:hAnsi="Arial" w:cs="Arial"/>
          <w:sz w:val="20"/>
          <w:szCs w:val="20"/>
        </w:rPr>
      </w:pPr>
      <w:r w:rsidRPr="00457B42">
        <w:rPr>
          <w:rFonts w:ascii="Arial" w:hAnsi="Arial" w:cs="Arial"/>
          <w:sz w:val="20"/>
          <w:szCs w:val="20"/>
        </w:rPr>
        <w:t>__________________________________</w:t>
      </w:r>
    </w:p>
    <w:p w:rsidR="00AA46D1" w:rsidRPr="00457B42" w:rsidRDefault="00AA46D1" w:rsidP="007B62C8">
      <w:pPr>
        <w:jc w:val="center"/>
        <w:rPr>
          <w:rFonts w:ascii="Arial" w:hAnsi="Arial" w:cs="Arial"/>
          <w:sz w:val="20"/>
          <w:szCs w:val="20"/>
        </w:rPr>
      </w:pPr>
      <w:r w:rsidRPr="00457B42">
        <w:rPr>
          <w:rFonts w:ascii="Arial" w:hAnsi="Arial" w:cs="Arial"/>
          <w:sz w:val="20"/>
          <w:szCs w:val="20"/>
        </w:rPr>
        <w:t xml:space="preserve">Assinatura do </w:t>
      </w:r>
      <w:r w:rsidR="00803357" w:rsidRPr="00457B42">
        <w:rPr>
          <w:rFonts w:ascii="Arial" w:hAnsi="Arial" w:cs="Arial"/>
          <w:sz w:val="20"/>
          <w:szCs w:val="20"/>
        </w:rPr>
        <w:t>proponente</w:t>
      </w:r>
    </w:p>
    <w:p w:rsidR="00AA46D1" w:rsidRPr="00457B42" w:rsidRDefault="00AA46D1" w:rsidP="007B62C8">
      <w:pPr>
        <w:pStyle w:val="Recuodecorpodetexto21"/>
        <w:ind w:left="567" w:hanging="567"/>
        <w:rPr>
          <w:rFonts w:ascii="Arial" w:hAnsi="Arial" w:cs="Arial"/>
          <w:sz w:val="20"/>
        </w:rPr>
      </w:pPr>
    </w:p>
    <w:p w:rsidR="00AA46D1" w:rsidRPr="00457B42" w:rsidRDefault="00AA46D1" w:rsidP="007B62C8">
      <w:pPr>
        <w:pStyle w:val="Corpodetexto"/>
        <w:spacing w:after="0"/>
        <w:rPr>
          <w:rFonts w:ascii="Arial" w:hAnsi="Arial" w:cs="Arial"/>
          <w:sz w:val="20"/>
          <w:szCs w:val="20"/>
        </w:rPr>
      </w:pPr>
    </w:p>
    <w:p w:rsidR="00AA46D1" w:rsidRPr="00457B42" w:rsidRDefault="00AA46D1" w:rsidP="007B62C8">
      <w:pPr>
        <w:pStyle w:val="Corpodetexto"/>
        <w:spacing w:after="0"/>
        <w:rPr>
          <w:rFonts w:ascii="Arial" w:hAnsi="Arial" w:cs="Arial"/>
          <w:sz w:val="20"/>
          <w:szCs w:val="20"/>
        </w:rPr>
      </w:pPr>
    </w:p>
    <w:p w:rsidR="00AA46D1" w:rsidRPr="00457B42" w:rsidRDefault="00AA46D1" w:rsidP="007B62C8">
      <w:pPr>
        <w:pStyle w:val="Corpodetexto"/>
        <w:spacing w:after="0"/>
        <w:rPr>
          <w:rFonts w:ascii="Arial" w:hAnsi="Arial" w:cs="Arial"/>
          <w:sz w:val="20"/>
          <w:szCs w:val="20"/>
        </w:rPr>
      </w:pPr>
    </w:p>
    <w:p w:rsidR="00AA46D1" w:rsidRPr="00457B42" w:rsidRDefault="00AA46D1" w:rsidP="007B62C8">
      <w:pPr>
        <w:pStyle w:val="Corpodetexto"/>
        <w:spacing w:after="0"/>
        <w:rPr>
          <w:rFonts w:ascii="Arial" w:hAnsi="Arial" w:cs="Arial"/>
          <w:sz w:val="20"/>
          <w:szCs w:val="20"/>
        </w:rPr>
      </w:pPr>
    </w:p>
    <w:p w:rsidR="005712AB" w:rsidRPr="00457B42" w:rsidRDefault="005712AB" w:rsidP="007B62C8">
      <w:pPr>
        <w:pStyle w:val="Corpodetexto"/>
        <w:spacing w:after="0"/>
        <w:rPr>
          <w:rFonts w:ascii="Arial" w:hAnsi="Arial" w:cs="Arial"/>
          <w:sz w:val="20"/>
          <w:szCs w:val="20"/>
        </w:rPr>
      </w:pPr>
    </w:p>
    <w:p w:rsidR="005712AB" w:rsidRPr="00457B42" w:rsidRDefault="005712AB" w:rsidP="007B62C8">
      <w:pPr>
        <w:pStyle w:val="Corpodetexto"/>
        <w:spacing w:after="0"/>
        <w:rPr>
          <w:rFonts w:ascii="Arial" w:hAnsi="Arial" w:cs="Arial"/>
          <w:sz w:val="20"/>
          <w:szCs w:val="20"/>
        </w:rPr>
      </w:pPr>
    </w:p>
    <w:p w:rsidR="005712AB" w:rsidRPr="00457B42" w:rsidRDefault="005712AB" w:rsidP="007B62C8">
      <w:pPr>
        <w:pStyle w:val="Corpodetexto"/>
        <w:spacing w:after="0"/>
        <w:rPr>
          <w:rFonts w:ascii="Arial" w:hAnsi="Arial" w:cs="Arial"/>
          <w:sz w:val="20"/>
          <w:szCs w:val="20"/>
        </w:rPr>
      </w:pPr>
    </w:p>
    <w:p w:rsidR="005712AB" w:rsidRPr="00457B42" w:rsidRDefault="005712AB" w:rsidP="007B62C8">
      <w:pPr>
        <w:pStyle w:val="Corpodetexto"/>
        <w:spacing w:after="0"/>
        <w:rPr>
          <w:rFonts w:ascii="Arial" w:hAnsi="Arial" w:cs="Arial"/>
          <w:sz w:val="20"/>
          <w:szCs w:val="20"/>
        </w:rPr>
      </w:pPr>
    </w:p>
    <w:p w:rsidR="005712AB" w:rsidRPr="00457B42" w:rsidRDefault="005712AB" w:rsidP="007B62C8">
      <w:pPr>
        <w:pStyle w:val="Corpodetexto"/>
        <w:spacing w:after="0"/>
        <w:rPr>
          <w:rFonts w:ascii="Arial" w:hAnsi="Arial" w:cs="Arial"/>
          <w:sz w:val="20"/>
          <w:szCs w:val="20"/>
        </w:rPr>
      </w:pPr>
    </w:p>
    <w:p w:rsidR="005712AB" w:rsidRPr="00457B42" w:rsidRDefault="005712AB" w:rsidP="007B62C8">
      <w:pPr>
        <w:pStyle w:val="Corpodetexto"/>
        <w:spacing w:after="0"/>
        <w:rPr>
          <w:rFonts w:ascii="Arial" w:hAnsi="Arial" w:cs="Arial"/>
          <w:sz w:val="20"/>
          <w:szCs w:val="20"/>
        </w:rPr>
      </w:pPr>
    </w:p>
    <w:p w:rsidR="005712AB" w:rsidRPr="00457B42" w:rsidRDefault="005712AB" w:rsidP="007B62C8">
      <w:pPr>
        <w:pStyle w:val="Corpodetexto"/>
        <w:spacing w:after="0"/>
        <w:rPr>
          <w:rFonts w:ascii="Arial" w:hAnsi="Arial" w:cs="Arial"/>
          <w:sz w:val="20"/>
          <w:szCs w:val="20"/>
        </w:rPr>
      </w:pPr>
    </w:p>
    <w:p w:rsidR="005712AB" w:rsidRPr="00457B42" w:rsidRDefault="005712AB" w:rsidP="007B62C8">
      <w:pPr>
        <w:pStyle w:val="Corpodetexto"/>
        <w:spacing w:after="0"/>
        <w:rPr>
          <w:rFonts w:ascii="Arial" w:hAnsi="Arial" w:cs="Arial"/>
          <w:sz w:val="20"/>
          <w:szCs w:val="20"/>
        </w:rPr>
      </w:pPr>
    </w:p>
    <w:p w:rsidR="00500836" w:rsidRPr="00457B42" w:rsidRDefault="00500836" w:rsidP="007B62C8">
      <w:pPr>
        <w:pStyle w:val="Ttulo2"/>
        <w:tabs>
          <w:tab w:val="left" w:pos="0"/>
        </w:tabs>
        <w:spacing w:before="0" w:after="0"/>
        <w:jc w:val="center"/>
        <w:rPr>
          <w:rFonts w:ascii="Arial" w:hAnsi="Arial" w:cs="Arial"/>
          <w:i w:val="0"/>
          <w:sz w:val="20"/>
          <w:szCs w:val="20"/>
        </w:rPr>
      </w:pPr>
      <w:r w:rsidRPr="00457B42">
        <w:rPr>
          <w:rFonts w:ascii="Arial" w:hAnsi="Arial" w:cs="Arial"/>
          <w:i w:val="0"/>
          <w:sz w:val="20"/>
          <w:szCs w:val="20"/>
        </w:rPr>
        <w:br w:type="page"/>
      </w:r>
    </w:p>
    <w:p w:rsidR="00857F48" w:rsidRPr="00A351EE" w:rsidRDefault="00857F48" w:rsidP="00857F48">
      <w:pPr>
        <w:pStyle w:val="Ttulo2"/>
        <w:tabs>
          <w:tab w:val="left" w:pos="0"/>
        </w:tabs>
        <w:spacing w:before="0" w:after="0"/>
        <w:jc w:val="center"/>
        <w:rPr>
          <w:rFonts w:ascii="Arial" w:hAnsi="Arial" w:cs="Arial"/>
          <w:i w:val="0"/>
          <w:sz w:val="20"/>
          <w:szCs w:val="20"/>
        </w:rPr>
      </w:pPr>
      <w:r w:rsidRPr="00457B42">
        <w:rPr>
          <w:rFonts w:ascii="Arial" w:hAnsi="Arial" w:cs="Arial"/>
          <w:i w:val="0"/>
          <w:sz w:val="20"/>
          <w:szCs w:val="20"/>
        </w:rPr>
        <w:lastRenderedPageBreak/>
        <w:t xml:space="preserve">PROCESSO DE </w:t>
      </w:r>
      <w:r w:rsidRPr="00A351EE">
        <w:rPr>
          <w:rFonts w:ascii="Arial" w:hAnsi="Arial" w:cs="Arial"/>
          <w:i w:val="0"/>
          <w:sz w:val="20"/>
          <w:szCs w:val="20"/>
        </w:rPr>
        <w:t xml:space="preserve">LICITAÇÃO Nº </w:t>
      </w:r>
      <w:r w:rsidR="00A351EE" w:rsidRPr="00A351EE">
        <w:rPr>
          <w:rFonts w:ascii="Arial" w:hAnsi="Arial" w:cs="Arial"/>
          <w:i w:val="0"/>
          <w:sz w:val="20"/>
          <w:szCs w:val="20"/>
        </w:rPr>
        <w:t>62</w:t>
      </w:r>
      <w:r w:rsidRPr="00A351EE">
        <w:rPr>
          <w:rFonts w:ascii="Arial" w:hAnsi="Arial" w:cs="Arial"/>
          <w:i w:val="0"/>
          <w:sz w:val="20"/>
          <w:szCs w:val="20"/>
        </w:rPr>
        <w:t>/2017/PMJ</w:t>
      </w:r>
    </w:p>
    <w:p w:rsidR="00857F48" w:rsidRPr="00A351EE" w:rsidRDefault="00857F48" w:rsidP="00857F48">
      <w:pPr>
        <w:jc w:val="center"/>
        <w:rPr>
          <w:rFonts w:ascii="Arial" w:hAnsi="Arial" w:cs="Arial"/>
          <w:b/>
          <w:bCs/>
          <w:sz w:val="20"/>
          <w:szCs w:val="20"/>
        </w:rPr>
      </w:pPr>
    </w:p>
    <w:p w:rsidR="007F7BE3" w:rsidRPr="00457B42" w:rsidRDefault="00857F48" w:rsidP="00857F48">
      <w:pPr>
        <w:jc w:val="center"/>
        <w:rPr>
          <w:rFonts w:ascii="Arial" w:hAnsi="Arial" w:cs="Arial"/>
          <w:b/>
          <w:bCs/>
          <w:sz w:val="20"/>
          <w:szCs w:val="20"/>
        </w:rPr>
      </w:pPr>
      <w:r w:rsidRPr="00A351EE">
        <w:rPr>
          <w:rFonts w:ascii="Arial" w:hAnsi="Arial" w:cs="Arial"/>
          <w:b/>
          <w:bCs/>
          <w:sz w:val="20"/>
          <w:szCs w:val="20"/>
        </w:rPr>
        <w:t xml:space="preserve">EDITAL PP Nº </w:t>
      </w:r>
      <w:r w:rsidR="00A351EE" w:rsidRPr="00A351EE">
        <w:rPr>
          <w:rFonts w:ascii="Arial" w:hAnsi="Arial" w:cs="Arial"/>
          <w:b/>
          <w:bCs/>
          <w:sz w:val="20"/>
          <w:szCs w:val="20"/>
        </w:rPr>
        <w:t>42</w:t>
      </w:r>
      <w:r w:rsidRPr="00A351EE">
        <w:rPr>
          <w:rFonts w:ascii="Arial" w:hAnsi="Arial" w:cs="Arial"/>
          <w:b/>
          <w:bCs/>
          <w:sz w:val="20"/>
          <w:szCs w:val="20"/>
        </w:rPr>
        <w:t>/2017</w:t>
      </w:r>
      <w:r w:rsidRPr="00457B42">
        <w:rPr>
          <w:rFonts w:ascii="Arial" w:hAnsi="Arial" w:cs="Arial"/>
          <w:b/>
          <w:bCs/>
          <w:sz w:val="20"/>
          <w:szCs w:val="20"/>
        </w:rPr>
        <w:t>/PMJ</w:t>
      </w:r>
    </w:p>
    <w:p w:rsidR="00AA46D1" w:rsidRPr="00457B42" w:rsidRDefault="00AA46D1" w:rsidP="007B62C8">
      <w:pPr>
        <w:jc w:val="center"/>
        <w:rPr>
          <w:rFonts w:ascii="Arial" w:hAnsi="Arial" w:cs="Arial"/>
          <w:b/>
          <w:sz w:val="20"/>
          <w:szCs w:val="20"/>
        </w:rPr>
      </w:pPr>
    </w:p>
    <w:p w:rsidR="008F6DC1" w:rsidRPr="00457B42" w:rsidRDefault="008F6DC1" w:rsidP="007B62C8">
      <w:pPr>
        <w:jc w:val="center"/>
        <w:rPr>
          <w:rFonts w:ascii="Arial" w:hAnsi="Arial" w:cs="Arial"/>
          <w:b/>
          <w:sz w:val="20"/>
          <w:szCs w:val="20"/>
        </w:rPr>
      </w:pPr>
    </w:p>
    <w:p w:rsidR="00AA46D1" w:rsidRPr="00457B42" w:rsidRDefault="00AA46D1" w:rsidP="007B62C8">
      <w:pPr>
        <w:pStyle w:val="TextosemFormatao10"/>
        <w:jc w:val="center"/>
        <w:rPr>
          <w:rFonts w:ascii="Arial" w:hAnsi="Arial" w:cs="Arial"/>
          <w:b/>
        </w:rPr>
      </w:pPr>
      <w:r w:rsidRPr="00457B42">
        <w:rPr>
          <w:rFonts w:ascii="Arial" w:hAnsi="Arial" w:cs="Arial"/>
          <w:b/>
        </w:rPr>
        <w:t>ANEXO II</w:t>
      </w:r>
    </w:p>
    <w:p w:rsidR="00AA46D1" w:rsidRPr="00457B42" w:rsidRDefault="00AA46D1" w:rsidP="007B62C8">
      <w:pPr>
        <w:pStyle w:val="TextosemFormatao10"/>
        <w:jc w:val="center"/>
        <w:rPr>
          <w:rFonts w:ascii="Arial" w:hAnsi="Arial" w:cs="Arial"/>
          <w:b/>
        </w:rPr>
      </w:pPr>
    </w:p>
    <w:p w:rsidR="00AA46D1" w:rsidRPr="00457B42" w:rsidRDefault="00AA46D1" w:rsidP="007B62C8">
      <w:pPr>
        <w:pStyle w:val="TextosemFormatao10"/>
        <w:jc w:val="center"/>
        <w:rPr>
          <w:rFonts w:ascii="Arial" w:hAnsi="Arial" w:cs="Arial"/>
          <w:b/>
        </w:rPr>
      </w:pPr>
    </w:p>
    <w:p w:rsidR="00AA46D1" w:rsidRPr="00457B42" w:rsidRDefault="00AA46D1" w:rsidP="007B62C8">
      <w:pPr>
        <w:pStyle w:val="TextosemFormatao10"/>
        <w:jc w:val="center"/>
        <w:rPr>
          <w:rFonts w:ascii="Arial" w:hAnsi="Arial" w:cs="Arial"/>
          <w:b/>
        </w:rPr>
      </w:pPr>
    </w:p>
    <w:p w:rsidR="00AA46D1" w:rsidRPr="00457B42" w:rsidRDefault="00AA46D1" w:rsidP="007B62C8">
      <w:pPr>
        <w:pStyle w:val="TextosemFormatao10"/>
        <w:jc w:val="center"/>
        <w:rPr>
          <w:rFonts w:ascii="Arial" w:hAnsi="Arial" w:cs="Arial"/>
          <w:caps/>
        </w:rPr>
      </w:pPr>
      <w:r w:rsidRPr="00457B42">
        <w:rPr>
          <w:rFonts w:ascii="Arial" w:hAnsi="Arial" w:cs="Arial"/>
          <w:caps/>
        </w:rPr>
        <w:t>MODELO DE CARTA DE CREDENCIAMENTO</w:t>
      </w:r>
    </w:p>
    <w:p w:rsidR="00AA46D1" w:rsidRPr="00457B42" w:rsidRDefault="00AA46D1" w:rsidP="007B62C8">
      <w:pPr>
        <w:pStyle w:val="TextosemFormatao10"/>
        <w:jc w:val="center"/>
        <w:rPr>
          <w:rFonts w:ascii="Arial" w:hAnsi="Arial" w:cs="Arial"/>
          <w:b/>
          <w:caps/>
        </w:rPr>
      </w:pPr>
    </w:p>
    <w:p w:rsidR="00AA46D1" w:rsidRPr="00457B42" w:rsidRDefault="00AA46D1" w:rsidP="007B62C8">
      <w:pPr>
        <w:pStyle w:val="Cabealho"/>
        <w:jc w:val="both"/>
        <w:rPr>
          <w:rFonts w:ascii="Arial" w:hAnsi="Arial" w:cs="Arial"/>
          <w:b/>
        </w:rPr>
      </w:pPr>
    </w:p>
    <w:p w:rsidR="00AA46D1" w:rsidRPr="00457B42" w:rsidRDefault="00AA46D1" w:rsidP="007B62C8">
      <w:pPr>
        <w:pStyle w:val="Cabealho"/>
        <w:jc w:val="both"/>
        <w:rPr>
          <w:rFonts w:ascii="Arial" w:hAnsi="Arial" w:cs="Arial"/>
          <w:b/>
        </w:rPr>
      </w:pPr>
    </w:p>
    <w:p w:rsidR="00AA46D1" w:rsidRPr="00457B42" w:rsidRDefault="00AA46D1" w:rsidP="007B62C8">
      <w:pPr>
        <w:pStyle w:val="Cabealho"/>
        <w:jc w:val="both"/>
        <w:rPr>
          <w:rFonts w:ascii="Arial" w:hAnsi="Arial" w:cs="Arial"/>
          <w:b/>
        </w:rPr>
      </w:pPr>
    </w:p>
    <w:p w:rsidR="00AA46D1" w:rsidRPr="00457B42" w:rsidRDefault="00AA46D1" w:rsidP="007B62C8">
      <w:pPr>
        <w:pStyle w:val="Cabealho"/>
        <w:jc w:val="both"/>
        <w:rPr>
          <w:rFonts w:ascii="Arial" w:hAnsi="Arial" w:cs="Arial"/>
          <w:b/>
        </w:rPr>
      </w:pPr>
    </w:p>
    <w:p w:rsidR="00AA46D1" w:rsidRPr="00457B42" w:rsidRDefault="00AA46D1" w:rsidP="00C736C9">
      <w:pPr>
        <w:pStyle w:val="A191065"/>
        <w:spacing w:line="360" w:lineRule="auto"/>
        <w:ind w:left="0" w:right="0" w:firstLine="0"/>
        <w:rPr>
          <w:rFonts w:ascii="Arial" w:hAnsi="Arial" w:cs="Arial"/>
          <w:sz w:val="20"/>
        </w:rPr>
      </w:pPr>
      <w:r w:rsidRPr="00457B42">
        <w:rPr>
          <w:rFonts w:ascii="Arial" w:hAnsi="Arial" w:cs="Arial"/>
          <w:sz w:val="20"/>
        </w:rPr>
        <w:tab/>
        <w:t>Através da presente, credenciamos o(a) Sr.(a) ____________________, portador(a) da Cédula de Identidade n.º _________________ e CPF n.º ____________________, a participar do Processo de Licitação nº ___/</w:t>
      </w:r>
      <w:r w:rsidR="00EE3824" w:rsidRPr="00457B42">
        <w:rPr>
          <w:rFonts w:ascii="Arial" w:hAnsi="Arial" w:cs="Arial"/>
          <w:sz w:val="20"/>
        </w:rPr>
        <w:t>2017</w:t>
      </w:r>
      <w:r w:rsidRPr="00457B42">
        <w:rPr>
          <w:rFonts w:ascii="Arial" w:hAnsi="Arial" w:cs="Arial"/>
          <w:sz w:val="20"/>
        </w:rPr>
        <w:t>/PMJ instaurado pelo Município de Joaçaba -SC, na modalidade Pregão Presencial nº ___/</w:t>
      </w:r>
      <w:r w:rsidR="00EE3824" w:rsidRPr="00457B42">
        <w:rPr>
          <w:rFonts w:ascii="Arial" w:hAnsi="Arial" w:cs="Arial"/>
          <w:sz w:val="20"/>
        </w:rPr>
        <w:t>2017</w:t>
      </w:r>
      <w:r w:rsidRPr="00457B42">
        <w:rPr>
          <w:rFonts w:ascii="Arial" w:hAnsi="Arial" w:cs="Arial"/>
          <w:sz w:val="20"/>
        </w:rPr>
        <w:t>/PMJ, na qualidade de REPRESENTANTE LEGAL, outorgando-lhe poderes para pronunciar-se em nome da empresa __________________________</w:t>
      </w:r>
      <w:r w:rsidRPr="00457B42">
        <w:rPr>
          <w:rFonts w:ascii="Arial" w:hAnsi="Arial" w:cs="Arial"/>
          <w:b/>
          <w:sz w:val="20"/>
        </w:rPr>
        <w:t>, bem como formular propostas verbais, recorrer  e praticar todos os demais atos inerentes ao certame</w:t>
      </w:r>
      <w:r w:rsidRPr="00457B42">
        <w:rPr>
          <w:rFonts w:ascii="Arial" w:hAnsi="Arial" w:cs="Arial"/>
          <w:sz w:val="20"/>
        </w:rPr>
        <w:t xml:space="preserve">. </w:t>
      </w:r>
    </w:p>
    <w:p w:rsidR="00AA46D1" w:rsidRPr="00457B42" w:rsidRDefault="00AA46D1" w:rsidP="007B62C8">
      <w:pPr>
        <w:pStyle w:val="A191065"/>
        <w:ind w:left="0" w:right="0" w:firstLine="0"/>
        <w:rPr>
          <w:rFonts w:ascii="Arial" w:hAnsi="Arial" w:cs="Arial"/>
          <w:sz w:val="20"/>
        </w:rPr>
      </w:pPr>
    </w:p>
    <w:p w:rsidR="00AA46D1" w:rsidRPr="00457B42" w:rsidRDefault="00AA46D1" w:rsidP="007B62C8">
      <w:pPr>
        <w:pStyle w:val="A191065"/>
        <w:ind w:left="0" w:right="0" w:firstLine="0"/>
        <w:rPr>
          <w:rFonts w:ascii="Arial" w:hAnsi="Arial" w:cs="Arial"/>
          <w:sz w:val="20"/>
        </w:rPr>
      </w:pPr>
    </w:p>
    <w:p w:rsidR="00AA46D1" w:rsidRPr="00457B42" w:rsidRDefault="00AA46D1" w:rsidP="007B62C8">
      <w:pPr>
        <w:pStyle w:val="A191065"/>
        <w:ind w:left="0" w:right="0" w:firstLine="0"/>
        <w:rPr>
          <w:rFonts w:ascii="Arial" w:hAnsi="Arial" w:cs="Arial"/>
          <w:sz w:val="20"/>
        </w:rPr>
      </w:pPr>
    </w:p>
    <w:p w:rsidR="00AA46D1" w:rsidRPr="00457B42" w:rsidRDefault="00AA46D1" w:rsidP="007B62C8">
      <w:pPr>
        <w:pStyle w:val="A191065"/>
        <w:ind w:left="0" w:right="0" w:firstLine="0"/>
        <w:rPr>
          <w:rFonts w:ascii="Arial" w:hAnsi="Arial" w:cs="Arial"/>
          <w:sz w:val="20"/>
        </w:rPr>
      </w:pPr>
    </w:p>
    <w:p w:rsidR="00AA46D1" w:rsidRPr="00457B42" w:rsidRDefault="00AA46D1" w:rsidP="007B62C8">
      <w:pPr>
        <w:pStyle w:val="A191065"/>
        <w:ind w:left="0" w:right="0" w:firstLine="0"/>
        <w:jc w:val="center"/>
        <w:rPr>
          <w:rFonts w:ascii="Arial" w:hAnsi="Arial" w:cs="Arial"/>
          <w:sz w:val="20"/>
        </w:rPr>
      </w:pPr>
      <w:r w:rsidRPr="00457B42">
        <w:rPr>
          <w:rFonts w:ascii="Arial" w:hAnsi="Arial" w:cs="Arial"/>
          <w:sz w:val="20"/>
        </w:rPr>
        <w:t>_____________, em ____ de ______ 20__.</w:t>
      </w:r>
    </w:p>
    <w:p w:rsidR="00AA46D1" w:rsidRPr="00457B42" w:rsidRDefault="00AA46D1" w:rsidP="007B62C8">
      <w:pPr>
        <w:pStyle w:val="A191065"/>
        <w:ind w:left="0" w:right="0" w:firstLine="0"/>
        <w:rPr>
          <w:rFonts w:ascii="Arial" w:hAnsi="Arial" w:cs="Arial"/>
          <w:sz w:val="20"/>
        </w:rPr>
      </w:pPr>
    </w:p>
    <w:p w:rsidR="00AA46D1" w:rsidRPr="00457B42" w:rsidRDefault="00AA46D1" w:rsidP="007B62C8">
      <w:pPr>
        <w:pStyle w:val="A191065"/>
        <w:ind w:left="0" w:right="0" w:firstLine="0"/>
        <w:rPr>
          <w:rFonts w:ascii="Arial" w:hAnsi="Arial" w:cs="Arial"/>
          <w:sz w:val="20"/>
        </w:rPr>
      </w:pPr>
    </w:p>
    <w:p w:rsidR="00AA46D1" w:rsidRPr="00457B42" w:rsidRDefault="00AA46D1" w:rsidP="007B62C8">
      <w:pPr>
        <w:pStyle w:val="A191065"/>
        <w:ind w:left="0" w:right="0" w:firstLine="0"/>
        <w:rPr>
          <w:rFonts w:ascii="Arial" w:hAnsi="Arial" w:cs="Arial"/>
          <w:sz w:val="20"/>
        </w:rPr>
      </w:pPr>
    </w:p>
    <w:p w:rsidR="00AA46D1" w:rsidRPr="00457B42" w:rsidRDefault="00AA46D1" w:rsidP="007B62C8">
      <w:pPr>
        <w:pStyle w:val="A191065"/>
        <w:ind w:left="0" w:right="0" w:firstLine="0"/>
        <w:jc w:val="center"/>
        <w:rPr>
          <w:rFonts w:ascii="Arial" w:hAnsi="Arial" w:cs="Arial"/>
          <w:sz w:val="20"/>
        </w:rPr>
      </w:pPr>
      <w:r w:rsidRPr="00457B42">
        <w:rPr>
          <w:rFonts w:ascii="Arial" w:hAnsi="Arial" w:cs="Arial"/>
          <w:sz w:val="20"/>
        </w:rPr>
        <w:t>________________________________</w:t>
      </w:r>
    </w:p>
    <w:p w:rsidR="00AA46D1" w:rsidRPr="00457B42" w:rsidRDefault="00AA46D1" w:rsidP="007B62C8">
      <w:pPr>
        <w:pStyle w:val="A191065"/>
        <w:ind w:left="0" w:right="0" w:firstLine="0"/>
        <w:jc w:val="center"/>
        <w:rPr>
          <w:rFonts w:ascii="Arial" w:hAnsi="Arial" w:cs="Arial"/>
          <w:sz w:val="20"/>
        </w:rPr>
      </w:pPr>
      <w:r w:rsidRPr="00457B42">
        <w:rPr>
          <w:rFonts w:ascii="Arial" w:hAnsi="Arial" w:cs="Arial"/>
          <w:sz w:val="20"/>
        </w:rPr>
        <w:t>Carimbo e Assinatura do Credenciante</w:t>
      </w:r>
    </w:p>
    <w:p w:rsidR="00AA46D1" w:rsidRPr="00457B42" w:rsidRDefault="00AA46D1" w:rsidP="007B62C8">
      <w:pPr>
        <w:pStyle w:val="A252575"/>
        <w:ind w:left="0" w:firstLine="0"/>
        <w:jc w:val="center"/>
        <w:rPr>
          <w:rFonts w:ascii="Arial" w:hAnsi="Arial" w:cs="Arial"/>
          <w:b/>
          <w:sz w:val="20"/>
        </w:rPr>
      </w:pPr>
    </w:p>
    <w:p w:rsidR="00AA46D1" w:rsidRPr="00457B42" w:rsidRDefault="00AA46D1" w:rsidP="007B62C8">
      <w:pPr>
        <w:pStyle w:val="A252575"/>
        <w:ind w:left="0" w:firstLine="0"/>
        <w:jc w:val="center"/>
        <w:rPr>
          <w:rFonts w:ascii="Arial" w:hAnsi="Arial" w:cs="Arial"/>
          <w:b/>
          <w:sz w:val="20"/>
        </w:rPr>
      </w:pPr>
    </w:p>
    <w:p w:rsidR="00AA46D1" w:rsidRPr="00457B42" w:rsidRDefault="00AA46D1" w:rsidP="007B62C8">
      <w:pPr>
        <w:pStyle w:val="A252575"/>
        <w:ind w:left="0" w:firstLine="0"/>
        <w:jc w:val="center"/>
        <w:rPr>
          <w:rFonts w:ascii="Arial" w:hAnsi="Arial" w:cs="Arial"/>
          <w:b/>
          <w:sz w:val="20"/>
        </w:rPr>
      </w:pPr>
    </w:p>
    <w:p w:rsidR="00AA46D1" w:rsidRPr="00457B42" w:rsidRDefault="00AA46D1" w:rsidP="007B62C8">
      <w:pPr>
        <w:pStyle w:val="A252575"/>
        <w:ind w:left="0" w:firstLine="0"/>
        <w:jc w:val="center"/>
        <w:rPr>
          <w:rFonts w:ascii="Arial" w:hAnsi="Arial" w:cs="Arial"/>
          <w:b/>
          <w:sz w:val="20"/>
        </w:rPr>
      </w:pPr>
    </w:p>
    <w:p w:rsidR="00AA46D1" w:rsidRPr="00457B42" w:rsidRDefault="00AA46D1" w:rsidP="007B62C8">
      <w:pPr>
        <w:pStyle w:val="A252575"/>
        <w:ind w:left="0" w:firstLine="0"/>
        <w:jc w:val="center"/>
        <w:rPr>
          <w:rFonts w:ascii="Arial" w:hAnsi="Arial" w:cs="Arial"/>
          <w:b/>
          <w:sz w:val="20"/>
        </w:rPr>
      </w:pPr>
    </w:p>
    <w:p w:rsidR="00AA46D1" w:rsidRPr="00457B42" w:rsidRDefault="00AA46D1" w:rsidP="007B62C8">
      <w:pPr>
        <w:pStyle w:val="A252575"/>
        <w:ind w:left="0" w:firstLine="0"/>
        <w:jc w:val="center"/>
        <w:rPr>
          <w:rFonts w:ascii="Arial" w:hAnsi="Arial" w:cs="Arial"/>
          <w:b/>
          <w:sz w:val="20"/>
        </w:rPr>
      </w:pPr>
    </w:p>
    <w:p w:rsidR="00AA46D1" w:rsidRPr="00457B42" w:rsidRDefault="00AA46D1" w:rsidP="007B62C8">
      <w:pPr>
        <w:pStyle w:val="A252575"/>
        <w:ind w:left="0" w:firstLine="0"/>
        <w:jc w:val="center"/>
        <w:rPr>
          <w:rFonts w:ascii="Arial" w:hAnsi="Arial" w:cs="Arial"/>
          <w:b/>
          <w:sz w:val="20"/>
        </w:rPr>
      </w:pPr>
    </w:p>
    <w:p w:rsidR="00AA46D1" w:rsidRPr="00457B42" w:rsidRDefault="00AA46D1" w:rsidP="007B62C8">
      <w:pPr>
        <w:pStyle w:val="A252575"/>
        <w:ind w:left="0" w:firstLine="0"/>
        <w:jc w:val="center"/>
        <w:rPr>
          <w:rFonts w:ascii="Arial" w:hAnsi="Arial" w:cs="Arial"/>
          <w:b/>
          <w:sz w:val="20"/>
        </w:rPr>
      </w:pPr>
    </w:p>
    <w:p w:rsidR="00AA46D1" w:rsidRPr="00457B42" w:rsidRDefault="00AA46D1" w:rsidP="007B62C8">
      <w:pPr>
        <w:pStyle w:val="A252575"/>
        <w:ind w:left="0" w:firstLine="0"/>
        <w:jc w:val="center"/>
        <w:rPr>
          <w:rFonts w:ascii="Arial" w:hAnsi="Arial" w:cs="Arial"/>
          <w:b/>
          <w:sz w:val="20"/>
        </w:rPr>
      </w:pPr>
    </w:p>
    <w:p w:rsidR="00AA46D1" w:rsidRPr="00457B42" w:rsidRDefault="00AA46D1" w:rsidP="007B62C8">
      <w:pPr>
        <w:pStyle w:val="A252575"/>
        <w:ind w:left="0" w:firstLine="0"/>
        <w:jc w:val="center"/>
        <w:rPr>
          <w:rFonts w:ascii="Arial" w:hAnsi="Arial" w:cs="Arial"/>
          <w:b/>
          <w:sz w:val="20"/>
        </w:rPr>
      </w:pPr>
    </w:p>
    <w:p w:rsidR="00AA46D1" w:rsidRPr="00457B42" w:rsidRDefault="00AA46D1" w:rsidP="007B62C8">
      <w:pPr>
        <w:pStyle w:val="A252575"/>
        <w:ind w:left="0" w:firstLine="0"/>
        <w:jc w:val="center"/>
        <w:rPr>
          <w:rFonts w:ascii="Arial" w:hAnsi="Arial" w:cs="Arial"/>
          <w:b/>
          <w:sz w:val="20"/>
        </w:rPr>
      </w:pPr>
    </w:p>
    <w:p w:rsidR="00AA46D1" w:rsidRPr="00457B42" w:rsidRDefault="00AA46D1" w:rsidP="007B62C8">
      <w:pPr>
        <w:pStyle w:val="A252575"/>
        <w:ind w:left="0" w:firstLine="0"/>
        <w:jc w:val="center"/>
        <w:rPr>
          <w:rFonts w:ascii="Arial" w:hAnsi="Arial" w:cs="Arial"/>
          <w:b/>
          <w:sz w:val="20"/>
        </w:rPr>
      </w:pPr>
    </w:p>
    <w:p w:rsidR="00AA46D1" w:rsidRPr="00457B42" w:rsidRDefault="00AA46D1" w:rsidP="007B62C8">
      <w:pPr>
        <w:pStyle w:val="A252575"/>
        <w:ind w:left="0" w:firstLine="0"/>
        <w:jc w:val="center"/>
        <w:rPr>
          <w:rFonts w:ascii="Arial" w:hAnsi="Arial" w:cs="Arial"/>
          <w:b/>
          <w:sz w:val="20"/>
        </w:rPr>
      </w:pPr>
    </w:p>
    <w:p w:rsidR="00AA46D1" w:rsidRPr="00457B42" w:rsidRDefault="00AA46D1" w:rsidP="007B62C8">
      <w:pPr>
        <w:pStyle w:val="A252575"/>
        <w:ind w:left="0" w:firstLine="0"/>
        <w:jc w:val="center"/>
        <w:rPr>
          <w:rFonts w:ascii="Arial" w:hAnsi="Arial" w:cs="Arial"/>
          <w:b/>
          <w:sz w:val="20"/>
        </w:rPr>
      </w:pPr>
    </w:p>
    <w:p w:rsidR="00AA46D1" w:rsidRPr="00457B42" w:rsidRDefault="00AA46D1" w:rsidP="007B62C8">
      <w:pPr>
        <w:pStyle w:val="A252575"/>
        <w:ind w:left="0" w:firstLine="0"/>
        <w:jc w:val="center"/>
        <w:rPr>
          <w:rFonts w:ascii="Arial" w:hAnsi="Arial" w:cs="Arial"/>
          <w:b/>
          <w:sz w:val="20"/>
        </w:rPr>
      </w:pPr>
    </w:p>
    <w:p w:rsidR="00AA46D1" w:rsidRPr="00457B42" w:rsidRDefault="00AA46D1" w:rsidP="007B62C8">
      <w:pPr>
        <w:pStyle w:val="A252575"/>
        <w:ind w:left="0" w:firstLine="0"/>
        <w:jc w:val="center"/>
        <w:rPr>
          <w:rFonts w:ascii="Arial" w:hAnsi="Arial" w:cs="Arial"/>
          <w:b/>
          <w:sz w:val="20"/>
        </w:rPr>
      </w:pPr>
    </w:p>
    <w:p w:rsidR="00AA46D1" w:rsidRPr="00457B42" w:rsidRDefault="00AA46D1" w:rsidP="007B62C8">
      <w:pPr>
        <w:pStyle w:val="A252575"/>
        <w:ind w:left="0" w:firstLine="0"/>
        <w:jc w:val="center"/>
        <w:rPr>
          <w:rFonts w:ascii="Arial" w:hAnsi="Arial" w:cs="Arial"/>
          <w:b/>
          <w:sz w:val="20"/>
        </w:rPr>
      </w:pPr>
    </w:p>
    <w:p w:rsidR="00ED3AB2" w:rsidRPr="00457B42" w:rsidRDefault="00ED3AB2" w:rsidP="007B62C8">
      <w:pPr>
        <w:pStyle w:val="A252575"/>
        <w:ind w:left="0" w:firstLine="0"/>
        <w:jc w:val="center"/>
        <w:rPr>
          <w:rFonts w:ascii="Arial" w:hAnsi="Arial" w:cs="Arial"/>
          <w:b/>
          <w:sz w:val="20"/>
        </w:rPr>
      </w:pPr>
    </w:p>
    <w:p w:rsidR="00C736C9" w:rsidRPr="00457B42" w:rsidRDefault="00C736C9" w:rsidP="007B62C8">
      <w:pPr>
        <w:pStyle w:val="A252575"/>
        <w:ind w:left="0" w:firstLine="0"/>
        <w:jc w:val="center"/>
        <w:rPr>
          <w:rFonts w:ascii="Arial" w:hAnsi="Arial" w:cs="Arial"/>
          <w:b/>
          <w:sz w:val="20"/>
        </w:rPr>
      </w:pPr>
    </w:p>
    <w:p w:rsidR="00C736C9" w:rsidRPr="00457B42" w:rsidRDefault="00C736C9" w:rsidP="007B62C8">
      <w:pPr>
        <w:pStyle w:val="A252575"/>
        <w:ind w:left="0" w:firstLine="0"/>
        <w:jc w:val="center"/>
        <w:rPr>
          <w:rFonts w:ascii="Arial" w:hAnsi="Arial" w:cs="Arial"/>
          <w:b/>
          <w:sz w:val="20"/>
        </w:rPr>
      </w:pPr>
    </w:p>
    <w:p w:rsidR="00C736C9" w:rsidRPr="00457B42" w:rsidRDefault="00C736C9" w:rsidP="007B62C8">
      <w:pPr>
        <w:pStyle w:val="A252575"/>
        <w:ind w:left="0" w:firstLine="0"/>
        <w:jc w:val="center"/>
        <w:rPr>
          <w:rFonts w:ascii="Arial" w:hAnsi="Arial" w:cs="Arial"/>
          <w:b/>
          <w:sz w:val="20"/>
        </w:rPr>
      </w:pPr>
    </w:p>
    <w:p w:rsidR="00500836" w:rsidRPr="00457B42" w:rsidRDefault="00C736C9" w:rsidP="007B62C8">
      <w:pPr>
        <w:pStyle w:val="Ttulo2"/>
        <w:tabs>
          <w:tab w:val="left" w:pos="0"/>
        </w:tabs>
        <w:spacing w:before="0" w:after="0"/>
        <w:jc w:val="center"/>
        <w:rPr>
          <w:rFonts w:ascii="Arial" w:hAnsi="Arial" w:cs="Arial"/>
          <w:i w:val="0"/>
          <w:sz w:val="20"/>
          <w:szCs w:val="20"/>
        </w:rPr>
      </w:pPr>
      <w:r w:rsidRPr="00457B42">
        <w:rPr>
          <w:rFonts w:ascii="Arial" w:hAnsi="Arial" w:cs="Arial"/>
          <w:i w:val="0"/>
          <w:sz w:val="20"/>
          <w:szCs w:val="20"/>
        </w:rPr>
        <w:br w:type="page"/>
      </w:r>
    </w:p>
    <w:p w:rsidR="00857F48" w:rsidRPr="00A351EE" w:rsidRDefault="00857F48" w:rsidP="00857F48">
      <w:pPr>
        <w:pStyle w:val="Ttulo2"/>
        <w:tabs>
          <w:tab w:val="left" w:pos="0"/>
        </w:tabs>
        <w:spacing w:before="0" w:after="0"/>
        <w:jc w:val="center"/>
        <w:rPr>
          <w:rFonts w:ascii="Arial" w:hAnsi="Arial" w:cs="Arial"/>
          <w:i w:val="0"/>
          <w:sz w:val="20"/>
          <w:szCs w:val="20"/>
        </w:rPr>
      </w:pPr>
      <w:r w:rsidRPr="00457B42">
        <w:rPr>
          <w:rFonts w:ascii="Arial" w:hAnsi="Arial" w:cs="Arial"/>
          <w:i w:val="0"/>
          <w:sz w:val="20"/>
          <w:szCs w:val="20"/>
        </w:rPr>
        <w:lastRenderedPageBreak/>
        <w:t xml:space="preserve">PROCESSO DE </w:t>
      </w:r>
      <w:r w:rsidRPr="00A351EE">
        <w:rPr>
          <w:rFonts w:ascii="Arial" w:hAnsi="Arial" w:cs="Arial"/>
          <w:i w:val="0"/>
          <w:sz w:val="20"/>
          <w:szCs w:val="20"/>
        </w:rPr>
        <w:t xml:space="preserve">LICITAÇÃO Nº </w:t>
      </w:r>
      <w:r w:rsidR="00A351EE" w:rsidRPr="00A351EE">
        <w:rPr>
          <w:rFonts w:ascii="Arial" w:hAnsi="Arial" w:cs="Arial"/>
          <w:i w:val="0"/>
          <w:sz w:val="20"/>
          <w:szCs w:val="20"/>
        </w:rPr>
        <w:t>62</w:t>
      </w:r>
      <w:r w:rsidRPr="00A351EE">
        <w:rPr>
          <w:rFonts w:ascii="Arial" w:hAnsi="Arial" w:cs="Arial"/>
          <w:i w:val="0"/>
          <w:sz w:val="20"/>
          <w:szCs w:val="20"/>
        </w:rPr>
        <w:t>/2017/PMJ</w:t>
      </w:r>
    </w:p>
    <w:p w:rsidR="00857F48" w:rsidRPr="00A351EE" w:rsidRDefault="00857F48" w:rsidP="00857F48">
      <w:pPr>
        <w:jc w:val="center"/>
        <w:rPr>
          <w:rFonts w:ascii="Arial" w:hAnsi="Arial" w:cs="Arial"/>
          <w:b/>
          <w:bCs/>
          <w:sz w:val="20"/>
          <w:szCs w:val="20"/>
        </w:rPr>
      </w:pPr>
    </w:p>
    <w:p w:rsidR="007F7BE3" w:rsidRPr="00457B42" w:rsidRDefault="00857F48" w:rsidP="00857F48">
      <w:pPr>
        <w:jc w:val="center"/>
        <w:rPr>
          <w:rFonts w:ascii="Arial" w:hAnsi="Arial" w:cs="Arial"/>
          <w:b/>
          <w:bCs/>
          <w:sz w:val="20"/>
          <w:szCs w:val="20"/>
        </w:rPr>
      </w:pPr>
      <w:r w:rsidRPr="00A351EE">
        <w:rPr>
          <w:rFonts w:ascii="Arial" w:hAnsi="Arial" w:cs="Arial"/>
          <w:b/>
          <w:bCs/>
          <w:sz w:val="20"/>
          <w:szCs w:val="20"/>
        </w:rPr>
        <w:t xml:space="preserve">EDITAL PP Nº </w:t>
      </w:r>
      <w:r w:rsidR="00A351EE" w:rsidRPr="00A351EE">
        <w:rPr>
          <w:rFonts w:ascii="Arial" w:hAnsi="Arial" w:cs="Arial"/>
          <w:b/>
          <w:bCs/>
          <w:sz w:val="20"/>
          <w:szCs w:val="20"/>
        </w:rPr>
        <w:t>42</w:t>
      </w:r>
      <w:r w:rsidRPr="00A351EE">
        <w:rPr>
          <w:rFonts w:ascii="Arial" w:hAnsi="Arial" w:cs="Arial"/>
          <w:b/>
          <w:bCs/>
          <w:sz w:val="20"/>
          <w:szCs w:val="20"/>
        </w:rPr>
        <w:t>/2017</w:t>
      </w:r>
      <w:r w:rsidRPr="00457B42">
        <w:rPr>
          <w:rFonts w:ascii="Arial" w:hAnsi="Arial" w:cs="Arial"/>
          <w:b/>
          <w:bCs/>
          <w:sz w:val="20"/>
          <w:szCs w:val="20"/>
        </w:rPr>
        <w:t>/PMJ</w:t>
      </w:r>
    </w:p>
    <w:p w:rsidR="00AA46D1" w:rsidRPr="00457B42" w:rsidRDefault="00AA46D1" w:rsidP="007B62C8">
      <w:pPr>
        <w:pStyle w:val="TextosemFormatao10"/>
        <w:jc w:val="center"/>
        <w:rPr>
          <w:rFonts w:ascii="Arial" w:hAnsi="Arial" w:cs="Arial"/>
          <w:b/>
          <w:u w:val="single"/>
        </w:rPr>
      </w:pPr>
    </w:p>
    <w:p w:rsidR="00AA46D1" w:rsidRPr="00457B42" w:rsidRDefault="00AA46D1" w:rsidP="007B62C8">
      <w:pPr>
        <w:pStyle w:val="TextosemFormatao10"/>
        <w:jc w:val="center"/>
        <w:rPr>
          <w:rFonts w:ascii="Arial" w:hAnsi="Arial" w:cs="Arial"/>
          <w:b/>
        </w:rPr>
      </w:pPr>
      <w:r w:rsidRPr="00457B42">
        <w:rPr>
          <w:rFonts w:ascii="Arial" w:hAnsi="Arial" w:cs="Arial"/>
          <w:b/>
        </w:rPr>
        <w:t>ANEXO III</w:t>
      </w:r>
    </w:p>
    <w:p w:rsidR="00AA46D1" w:rsidRPr="00457B42" w:rsidRDefault="00AA46D1" w:rsidP="007B62C8">
      <w:pPr>
        <w:pStyle w:val="TextosemFormatao10"/>
        <w:jc w:val="center"/>
        <w:rPr>
          <w:rFonts w:ascii="Arial" w:hAnsi="Arial" w:cs="Arial"/>
          <w:b/>
        </w:rPr>
      </w:pPr>
    </w:p>
    <w:p w:rsidR="00AA46D1" w:rsidRPr="00457B42" w:rsidRDefault="00AA46D1" w:rsidP="007B62C8">
      <w:pPr>
        <w:pStyle w:val="TextosemFormatao10"/>
        <w:jc w:val="center"/>
        <w:rPr>
          <w:rFonts w:ascii="Arial" w:hAnsi="Arial" w:cs="Arial"/>
          <w:b/>
        </w:rPr>
      </w:pPr>
    </w:p>
    <w:p w:rsidR="00AA46D1" w:rsidRPr="00457B42" w:rsidRDefault="00AA46D1" w:rsidP="007B62C8">
      <w:pPr>
        <w:pStyle w:val="TextosemFormatao10"/>
        <w:jc w:val="center"/>
        <w:rPr>
          <w:rFonts w:ascii="Arial" w:hAnsi="Arial" w:cs="Arial"/>
          <w:b/>
          <w:bCs/>
        </w:rPr>
      </w:pPr>
    </w:p>
    <w:p w:rsidR="00857F48" w:rsidRPr="00457B42" w:rsidRDefault="00857F48" w:rsidP="00857F48">
      <w:pPr>
        <w:pStyle w:val="A252575"/>
        <w:ind w:left="0" w:firstLine="0"/>
        <w:jc w:val="center"/>
        <w:rPr>
          <w:rFonts w:ascii="Arial" w:hAnsi="Arial" w:cs="Arial"/>
          <w:caps/>
          <w:sz w:val="20"/>
        </w:rPr>
      </w:pPr>
      <w:r w:rsidRPr="00457B42">
        <w:rPr>
          <w:rFonts w:ascii="Arial" w:hAnsi="Arial" w:cs="Arial"/>
          <w:sz w:val="20"/>
        </w:rPr>
        <w:t>MODELO DA DECLARAÇÃO DE PLENO ATENDIMENTO AOS</w:t>
      </w:r>
      <w:r w:rsidRPr="00457B42">
        <w:rPr>
          <w:rFonts w:ascii="Arial" w:hAnsi="Arial" w:cs="Arial"/>
          <w:caps/>
          <w:sz w:val="20"/>
        </w:rPr>
        <w:t xml:space="preserve"> requisitos de Habilitação</w:t>
      </w:r>
    </w:p>
    <w:p w:rsidR="00857F48" w:rsidRPr="00457B42" w:rsidRDefault="00857F48" w:rsidP="00857F48">
      <w:pPr>
        <w:pStyle w:val="A252575"/>
        <w:ind w:left="0" w:firstLine="0"/>
        <w:jc w:val="center"/>
        <w:rPr>
          <w:rFonts w:ascii="Arial" w:hAnsi="Arial" w:cs="Arial"/>
          <w:b/>
          <w:caps/>
          <w:sz w:val="20"/>
        </w:rPr>
      </w:pPr>
    </w:p>
    <w:p w:rsidR="00857F48" w:rsidRPr="00457B42" w:rsidRDefault="00857F48" w:rsidP="00857F48">
      <w:pPr>
        <w:pStyle w:val="A252575"/>
        <w:ind w:left="0" w:firstLine="0"/>
        <w:jc w:val="center"/>
        <w:rPr>
          <w:rFonts w:ascii="Arial" w:hAnsi="Arial" w:cs="Arial"/>
          <w:bCs/>
          <w:sz w:val="20"/>
        </w:rPr>
      </w:pPr>
      <w:r w:rsidRPr="00457B42">
        <w:rPr>
          <w:rFonts w:ascii="Arial" w:hAnsi="Arial" w:cs="Arial"/>
          <w:bCs/>
          <w:sz w:val="20"/>
        </w:rPr>
        <w:t>(Trazer fora dos envelopes)</w:t>
      </w:r>
    </w:p>
    <w:p w:rsidR="00857F48" w:rsidRPr="00457B42" w:rsidRDefault="00857F48" w:rsidP="00857F48">
      <w:pPr>
        <w:pStyle w:val="A252575"/>
        <w:spacing w:line="360" w:lineRule="auto"/>
        <w:ind w:firstLine="2835"/>
        <w:rPr>
          <w:rFonts w:ascii="Arial" w:hAnsi="Arial" w:cs="Arial"/>
          <w:b/>
          <w:sz w:val="20"/>
        </w:rPr>
      </w:pPr>
    </w:p>
    <w:p w:rsidR="00857F48" w:rsidRPr="00457B42" w:rsidRDefault="00857F48" w:rsidP="00857F48">
      <w:pPr>
        <w:pStyle w:val="A191065"/>
        <w:spacing w:line="360" w:lineRule="auto"/>
        <w:ind w:left="0" w:right="0" w:firstLine="0"/>
        <w:rPr>
          <w:rFonts w:ascii="Arial" w:hAnsi="Arial" w:cs="Arial"/>
          <w:sz w:val="20"/>
        </w:rPr>
      </w:pPr>
      <w:r w:rsidRPr="00457B42">
        <w:rPr>
          <w:rFonts w:ascii="Arial" w:hAnsi="Arial" w:cs="Arial"/>
          <w:sz w:val="20"/>
        </w:rPr>
        <w:tab/>
        <w:t>DECLARAMOS para fins de participação no Processo de Licitação nº ___/2017/PMJ – Pregão Presencial nº ___/2017/PMJ, do Município de Joaçaba - SC, que ____________________, inscrito (a) no CNPJ/CPF sob o nº ________________, atende plenamente os requisitos necessários à habilitação, possuindo toda a documentação comprobatória exigida no item 6 do edital convocatório.</w:t>
      </w:r>
    </w:p>
    <w:p w:rsidR="00857F48" w:rsidRPr="00457B42" w:rsidRDefault="00857F48" w:rsidP="00857F48">
      <w:pPr>
        <w:pStyle w:val="A191065"/>
        <w:ind w:left="0" w:right="0" w:firstLine="0"/>
        <w:rPr>
          <w:rFonts w:ascii="Arial" w:hAnsi="Arial" w:cs="Arial"/>
          <w:sz w:val="20"/>
        </w:rPr>
      </w:pPr>
    </w:p>
    <w:p w:rsidR="00857F48" w:rsidRPr="00457B42" w:rsidRDefault="00857F48" w:rsidP="00857F48">
      <w:pPr>
        <w:pStyle w:val="A191065"/>
        <w:ind w:left="0" w:right="0" w:firstLine="0"/>
        <w:rPr>
          <w:rFonts w:ascii="Arial" w:hAnsi="Arial" w:cs="Arial"/>
          <w:sz w:val="20"/>
        </w:rPr>
      </w:pPr>
    </w:p>
    <w:p w:rsidR="00857F48" w:rsidRPr="00457B42" w:rsidRDefault="00857F48" w:rsidP="00857F48">
      <w:pPr>
        <w:pStyle w:val="A191065"/>
        <w:ind w:left="0" w:right="0" w:firstLine="0"/>
        <w:rPr>
          <w:rFonts w:ascii="Arial" w:hAnsi="Arial" w:cs="Arial"/>
          <w:sz w:val="20"/>
        </w:rPr>
      </w:pPr>
    </w:p>
    <w:p w:rsidR="00857F48" w:rsidRPr="00457B42" w:rsidRDefault="00857F48" w:rsidP="00857F48">
      <w:pPr>
        <w:pStyle w:val="A191065"/>
        <w:ind w:left="0" w:right="0" w:firstLine="0"/>
        <w:rPr>
          <w:rFonts w:ascii="Arial" w:hAnsi="Arial" w:cs="Arial"/>
          <w:sz w:val="20"/>
        </w:rPr>
      </w:pPr>
    </w:p>
    <w:p w:rsidR="00857F48" w:rsidRPr="00457B42" w:rsidRDefault="00857F48" w:rsidP="00857F48">
      <w:pPr>
        <w:pStyle w:val="A191065"/>
        <w:ind w:left="0" w:right="0" w:firstLine="0"/>
        <w:jc w:val="center"/>
        <w:rPr>
          <w:rFonts w:ascii="Arial" w:hAnsi="Arial" w:cs="Arial"/>
          <w:sz w:val="20"/>
        </w:rPr>
      </w:pPr>
      <w:r w:rsidRPr="00457B42">
        <w:rPr>
          <w:rFonts w:ascii="Arial" w:hAnsi="Arial" w:cs="Arial"/>
          <w:sz w:val="20"/>
        </w:rPr>
        <w:softHyphen/>
        <w:t>_________________, em ____ de ______ 20__.</w:t>
      </w:r>
    </w:p>
    <w:p w:rsidR="00857F48" w:rsidRPr="00457B42" w:rsidRDefault="00857F48" w:rsidP="00857F48">
      <w:pPr>
        <w:pStyle w:val="A191065"/>
        <w:ind w:left="0" w:right="0" w:firstLine="0"/>
        <w:jc w:val="right"/>
        <w:rPr>
          <w:rFonts w:ascii="Arial" w:hAnsi="Arial" w:cs="Arial"/>
          <w:sz w:val="20"/>
        </w:rPr>
      </w:pPr>
    </w:p>
    <w:p w:rsidR="00857F48" w:rsidRPr="00457B42" w:rsidRDefault="00857F48" w:rsidP="00857F48">
      <w:pPr>
        <w:pStyle w:val="A191065"/>
        <w:ind w:left="0" w:right="0" w:firstLine="0"/>
        <w:rPr>
          <w:rFonts w:ascii="Arial" w:hAnsi="Arial" w:cs="Arial"/>
          <w:sz w:val="20"/>
        </w:rPr>
      </w:pPr>
    </w:p>
    <w:p w:rsidR="00857F48" w:rsidRPr="00457B42" w:rsidRDefault="00857F48" w:rsidP="00857F48">
      <w:pPr>
        <w:pStyle w:val="A191065"/>
        <w:ind w:left="0" w:right="0" w:firstLine="0"/>
        <w:rPr>
          <w:rFonts w:ascii="Arial" w:hAnsi="Arial" w:cs="Arial"/>
          <w:sz w:val="20"/>
        </w:rPr>
      </w:pPr>
    </w:p>
    <w:p w:rsidR="00857F48" w:rsidRPr="00457B42" w:rsidRDefault="00857F48" w:rsidP="00857F48">
      <w:pPr>
        <w:pStyle w:val="A191065"/>
        <w:ind w:left="0" w:right="0" w:firstLine="0"/>
        <w:rPr>
          <w:rFonts w:ascii="Arial" w:hAnsi="Arial" w:cs="Arial"/>
          <w:sz w:val="20"/>
        </w:rPr>
      </w:pPr>
    </w:p>
    <w:p w:rsidR="00857F48" w:rsidRPr="00457B42" w:rsidRDefault="00857F48" w:rsidP="00857F48">
      <w:pPr>
        <w:pStyle w:val="A191065"/>
        <w:ind w:left="0" w:right="0" w:firstLine="0"/>
        <w:rPr>
          <w:rFonts w:ascii="Arial" w:hAnsi="Arial" w:cs="Arial"/>
          <w:sz w:val="20"/>
        </w:rPr>
      </w:pPr>
    </w:p>
    <w:p w:rsidR="00857F48" w:rsidRPr="00457B42" w:rsidRDefault="00857F48" w:rsidP="00857F48">
      <w:pPr>
        <w:pStyle w:val="A191065"/>
        <w:ind w:left="0" w:right="0" w:firstLine="0"/>
        <w:rPr>
          <w:rFonts w:ascii="Arial" w:hAnsi="Arial" w:cs="Arial"/>
          <w:sz w:val="20"/>
        </w:rPr>
      </w:pPr>
    </w:p>
    <w:p w:rsidR="00857F48" w:rsidRPr="00457B42" w:rsidRDefault="00857F48" w:rsidP="00857F48">
      <w:pPr>
        <w:pStyle w:val="A191065"/>
        <w:ind w:left="0" w:right="0" w:firstLine="0"/>
        <w:rPr>
          <w:rFonts w:ascii="Arial" w:hAnsi="Arial" w:cs="Arial"/>
          <w:sz w:val="20"/>
        </w:rPr>
      </w:pPr>
    </w:p>
    <w:p w:rsidR="00857F48" w:rsidRPr="00457B42" w:rsidRDefault="00857F48" w:rsidP="00857F48">
      <w:pPr>
        <w:pStyle w:val="A191065"/>
        <w:ind w:left="0" w:right="0" w:firstLine="0"/>
        <w:jc w:val="center"/>
        <w:rPr>
          <w:rFonts w:ascii="Arial" w:hAnsi="Arial" w:cs="Arial"/>
          <w:sz w:val="20"/>
        </w:rPr>
      </w:pPr>
      <w:r w:rsidRPr="00457B42">
        <w:rPr>
          <w:rFonts w:ascii="Arial" w:hAnsi="Arial" w:cs="Arial"/>
          <w:sz w:val="20"/>
        </w:rPr>
        <w:t>_____________________________________</w:t>
      </w:r>
    </w:p>
    <w:p w:rsidR="00857F48" w:rsidRPr="00457B42" w:rsidRDefault="00857F48" w:rsidP="00857F48">
      <w:pPr>
        <w:pStyle w:val="A321065"/>
        <w:ind w:left="0" w:right="0" w:firstLine="0"/>
        <w:jc w:val="center"/>
        <w:rPr>
          <w:rFonts w:ascii="Arial" w:hAnsi="Arial" w:cs="Arial"/>
          <w:sz w:val="20"/>
        </w:rPr>
      </w:pPr>
      <w:r w:rsidRPr="00457B42">
        <w:rPr>
          <w:rFonts w:ascii="Arial" w:hAnsi="Arial" w:cs="Arial"/>
          <w:sz w:val="20"/>
        </w:rPr>
        <w:t xml:space="preserve">Assinatura </w:t>
      </w:r>
    </w:p>
    <w:p w:rsidR="00AA46D1" w:rsidRPr="00457B42" w:rsidRDefault="00AA46D1" w:rsidP="007B62C8">
      <w:pPr>
        <w:pStyle w:val="TextosemFormatao10"/>
        <w:jc w:val="center"/>
        <w:rPr>
          <w:rFonts w:ascii="Arial" w:hAnsi="Arial" w:cs="Arial"/>
          <w:b/>
          <w:bCs/>
        </w:rPr>
      </w:pPr>
    </w:p>
    <w:p w:rsidR="00AA46D1" w:rsidRPr="00457B42" w:rsidRDefault="00AA46D1" w:rsidP="007B62C8">
      <w:pPr>
        <w:pStyle w:val="TextosemFormatao10"/>
        <w:jc w:val="center"/>
        <w:rPr>
          <w:rFonts w:ascii="Arial" w:hAnsi="Arial" w:cs="Arial"/>
          <w:b/>
          <w:bCs/>
        </w:rPr>
      </w:pPr>
    </w:p>
    <w:p w:rsidR="00AA46D1" w:rsidRPr="00457B42" w:rsidRDefault="00AA46D1" w:rsidP="007B62C8">
      <w:pPr>
        <w:pStyle w:val="TextosemFormatao10"/>
        <w:jc w:val="center"/>
        <w:rPr>
          <w:rFonts w:ascii="Arial" w:hAnsi="Arial" w:cs="Arial"/>
          <w:b/>
          <w:bCs/>
        </w:rPr>
      </w:pPr>
    </w:p>
    <w:p w:rsidR="00AA46D1" w:rsidRPr="00457B42" w:rsidRDefault="00AA46D1" w:rsidP="007B62C8">
      <w:pPr>
        <w:pStyle w:val="TextosemFormatao10"/>
        <w:jc w:val="center"/>
        <w:rPr>
          <w:rFonts w:ascii="Arial" w:hAnsi="Arial" w:cs="Arial"/>
          <w:b/>
          <w:bCs/>
        </w:rPr>
      </w:pPr>
    </w:p>
    <w:p w:rsidR="00AA46D1" w:rsidRPr="00457B42" w:rsidRDefault="00AA46D1" w:rsidP="007B62C8">
      <w:pPr>
        <w:pStyle w:val="TextosemFormatao10"/>
        <w:jc w:val="center"/>
        <w:rPr>
          <w:rFonts w:ascii="Arial" w:hAnsi="Arial" w:cs="Arial"/>
          <w:b/>
          <w:bCs/>
        </w:rPr>
      </w:pPr>
    </w:p>
    <w:p w:rsidR="00AA46D1" w:rsidRPr="00457B42" w:rsidRDefault="00AA46D1" w:rsidP="007B62C8">
      <w:pPr>
        <w:pStyle w:val="TextosemFormatao10"/>
        <w:jc w:val="center"/>
        <w:rPr>
          <w:rFonts w:ascii="Arial" w:hAnsi="Arial" w:cs="Arial"/>
          <w:b/>
          <w:bCs/>
        </w:rPr>
      </w:pPr>
    </w:p>
    <w:p w:rsidR="00AA46D1" w:rsidRPr="00457B42" w:rsidRDefault="00AA46D1" w:rsidP="007B62C8">
      <w:pPr>
        <w:pStyle w:val="TextosemFormatao10"/>
        <w:jc w:val="center"/>
        <w:rPr>
          <w:rFonts w:ascii="Arial" w:hAnsi="Arial" w:cs="Arial"/>
          <w:b/>
          <w:bCs/>
        </w:rPr>
      </w:pPr>
    </w:p>
    <w:p w:rsidR="00AA46D1" w:rsidRPr="00457B42" w:rsidRDefault="00AA46D1" w:rsidP="007B62C8">
      <w:pPr>
        <w:pStyle w:val="TextosemFormatao10"/>
        <w:jc w:val="center"/>
        <w:rPr>
          <w:rFonts w:ascii="Arial" w:hAnsi="Arial" w:cs="Arial"/>
          <w:b/>
          <w:bCs/>
        </w:rPr>
      </w:pPr>
    </w:p>
    <w:p w:rsidR="00500836" w:rsidRDefault="00500836" w:rsidP="007B62C8">
      <w:pPr>
        <w:pStyle w:val="Ttulo2"/>
        <w:tabs>
          <w:tab w:val="left" w:pos="0"/>
        </w:tabs>
        <w:spacing w:before="0" w:after="0"/>
        <w:jc w:val="center"/>
        <w:rPr>
          <w:rFonts w:ascii="Arial" w:hAnsi="Arial" w:cs="Arial"/>
          <w:i w:val="0"/>
          <w:sz w:val="20"/>
          <w:szCs w:val="20"/>
        </w:rPr>
      </w:pPr>
    </w:p>
    <w:p w:rsidR="00857F48" w:rsidRDefault="00857F48" w:rsidP="00857F48"/>
    <w:p w:rsidR="00857F48" w:rsidRDefault="00857F48" w:rsidP="00857F48"/>
    <w:p w:rsidR="00857F48" w:rsidRDefault="00857F48" w:rsidP="00857F48"/>
    <w:p w:rsidR="00857F48" w:rsidRDefault="00857F48" w:rsidP="00857F48"/>
    <w:p w:rsidR="00857F48" w:rsidRDefault="00857F48" w:rsidP="00857F48"/>
    <w:p w:rsidR="00857F48" w:rsidRDefault="00857F48" w:rsidP="00857F48"/>
    <w:p w:rsidR="00857F48" w:rsidRDefault="00857F48" w:rsidP="00857F48"/>
    <w:p w:rsidR="00857F48" w:rsidRDefault="00857F48" w:rsidP="00857F48"/>
    <w:p w:rsidR="00857F48" w:rsidRDefault="00857F48" w:rsidP="00857F48"/>
    <w:p w:rsidR="00857F48" w:rsidRDefault="00857F48" w:rsidP="00857F48"/>
    <w:p w:rsidR="00857F48" w:rsidRDefault="00857F48" w:rsidP="00857F48"/>
    <w:p w:rsidR="00857F48" w:rsidRPr="00857F48" w:rsidRDefault="00857F48" w:rsidP="00857F48"/>
    <w:p w:rsidR="00500836" w:rsidRPr="00457B42" w:rsidRDefault="00500836" w:rsidP="007B62C8">
      <w:pPr>
        <w:pStyle w:val="Ttulo2"/>
        <w:tabs>
          <w:tab w:val="left" w:pos="0"/>
        </w:tabs>
        <w:spacing w:before="0" w:after="0"/>
        <w:jc w:val="center"/>
        <w:rPr>
          <w:rFonts w:ascii="Arial" w:hAnsi="Arial" w:cs="Arial"/>
          <w:i w:val="0"/>
          <w:sz w:val="20"/>
          <w:szCs w:val="20"/>
        </w:rPr>
      </w:pPr>
    </w:p>
    <w:p w:rsidR="00857F48" w:rsidRPr="00A351EE" w:rsidRDefault="00857F48" w:rsidP="00857F48">
      <w:pPr>
        <w:pStyle w:val="Ttulo2"/>
        <w:tabs>
          <w:tab w:val="left" w:pos="0"/>
        </w:tabs>
        <w:spacing w:before="0" w:after="0"/>
        <w:jc w:val="center"/>
        <w:rPr>
          <w:rFonts w:ascii="Arial" w:hAnsi="Arial" w:cs="Arial"/>
          <w:i w:val="0"/>
          <w:sz w:val="20"/>
          <w:szCs w:val="20"/>
        </w:rPr>
      </w:pPr>
      <w:r w:rsidRPr="00457B42">
        <w:rPr>
          <w:rFonts w:ascii="Arial" w:hAnsi="Arial" w:cs="Arial"/>
          <w:i w:val="0"/>
          <w:sz w:val="20"/>
          <w:szCs w:val="20"/>
        </w:rPr>
        <w:t xml:space="preserve">PROCESSO DE LICITAÇÃO </w:t>
      </w:r>
      <w:r w:rsidRPr="00A351EE">
        <w:rPr>
          <w:rFonts w:ascii="Arial" w:hAnsi="Arial" w:cs="Arial"/>
          <w:i w:val="0"/>
          <w:sz w:val="20"/>
          <w:szCs w:val="20"/>
        </w:rPr>
        <w:t xml:space="preserve">Nº </w:t>
      </w:r>
      <w:r w:rsidR="00A351EE" w:rsidRPr="00A351EE">
        <w:rPr>
          <w:rFonts w:ascii="Arial" w:hAnsi="Arial" w:cs="Arial"/>
          <w:i w:val="0"/>
          <w:sz w:val="20"/>
          <w:szCs w:val="20"/>
        </w:rPr>
        <w:t>62</w:t>
      </w:r>
      <w:r w:rsidRPr="00A351EE">
        <w:rPr>
          <w:rFonts w:ascii="Arial" w:hAnsi="Arial" w:cs="Arial"/>
          <w:i w:val="0"/>
          <w:sz w:val="20"/>
          <w:szCs w:val="20"/>
        </w:rPr>
        <w:t>/2017/PMJ</w:t>
      </w:r>
    </w:p>
    <w:p w:rsidR="00857F48" w:rsidRPr="00A351EE" w:rsidRDefault="00857F48" w:rsidP="00857F48">
      <w:pPr>
        <w:jc w:val="center"/>
        <w:rPr>
          <w:rFonts w:ascii="Arial" w:hAnsi="Arial" w:cs="Arial"/>
          <w:b/>
          <w:bCs/>
          <w:sz w:val="20"/>
          <w:szCs w:val="20"/>
        </w:rPr>
      </w:pPr>
    </w:p>
    <w:p w:rsidR="007F7BE3" w:rsidRPr="00457B42" w:rsidRDefault="00857F48" w:rsidP="00857F48">
      <w:pPr>
        <w:jc w:val="center"/>
        <w:rPr>
          <w:rFonts w:ascii="Arial" w:hAnsi="Arial" w:cs="Arial"/>
          <w:b/>
          <w:bCs/>
          <w:sz w:val="20"/>
          <w:szCs w:val="20"/>
        </w:rPr>
      </w:pPr>
      <w:r w:rsidRPr="00A351EE">
        <w:rPr>
          <w:rFonts w:ascii="Arial" w:hAnsi="Arial" w:cs="Arial"/>
          <w:b/>
          <w:bCs/>
          <w:sz w:val="20"/>
          <w:szCs w:val="20"/>
        </w:rPr>
        <w:t xml:space="preserve">EDITAL PP Nº </w:t>
      </w:r>
      <w:r w:rsidR="00A351EE" w:rsidRPr="00A351EE">
        <w:rPr>
          <w:rFonts w:ascii="Arial" w:hAnsi="Arial" w:cs="Arial"/>
          <w:b/>
          <w:bCs/>
          <w:sz w:val="20"/>
          <w:szCs w:val="20"/>
        </w:rPr>
        <w:t>42</w:t>
      </w:r>
      <w:r w:rsidRPr="00A351EE">
        <w:rPr>
          <w:rFonts w:ascii="Arial" w:hAnsi="Arial" w:cs="Arial"/>
          <w:b/>
          <w:bCs/>
          <w:sz w:val="20"/>
          <w:szCs w:val="20"/>
        </w:rPr>
        <w:t>/2017</w:t>
      </w:r>
      <w:r w:rsidRPr="00457B42">
        <w:rPr>
          <w:rFonts w:ascii="Arial" w:hAnsi="Arial" w:cs="Arial"/>
          <w:b/>
          <w:bCs/>
          <w:sz w:val="20"/>
          <w:szCs w:val="20"/>
        </w:rPr>
        <w:t>/PMJ</w:t>
      </w:r>
    </w:p>
    <w:p w:rsidR="00AA46D1" w:rsidRPr="00457B42" w:rsidRDefault="00AA46D1" w:rsidP="007B62C8">
      <w:pPr>
        <w:pStyle w:val="Ttulo2"/>
        <w:widowControl w:val="0"/>
        <w:numPr>
          <w:ilvl w:val="1"/>
          <w:numId w:val="0"/>
        </w:numPr>
        <w:tabs>
          <w:tab w:val="left" w:pos="0"/>
          <w:tab w:val="left" w:pos="536"/>
          <w:tab w:val="left" w:pos="2270"/>
          <w:tab w:val="left" w:pos="4294"/>
        </w:tabs>
        <w:suppressAutoHyphens/>
        <w:spacing w:before="0" w:after="0"/>
        <w:jc w:val="center"/>
        <w:rPr>
          <w:rFonts w:ascii="Arial" w:hAnsi="Arial" w:cs="Arial"/>
          <w:bCs w:val="0"/>
          <w:i w:val="0"/>
          <w:sz w:val="20"/>
          <w:szCs w:val="20"/>
        </w:rPr>
      </w:pPr>
    </w:p>
    <w:p w:rsidR="009602A1" w:rsidRPr="00457B42" w:rsidRDefault="009602A1" w:rsidP="007B62C8">
      <w:pPr>
        <w:rPr>
          <w:rFonts w:ascii="Arial" w:hAnsi="Arial" w:cs="Arial"/>
          <w:sz w:val="20"/>
          <w:szCs w:val="20"/>
        </w:rPr>
      </w:pPr>
    </w:p>
    <w:p w:rsidR="00AA46D1" w:rsidRPr="00457B42" w:rsidRDefault="00AA46D1" w:rsidP="007B62C8">
      <w:pPr>
        <w:pStyle w:val="TextosemFormatao10"/>
        <w:jc w:val="center"/>
        <w:rPr>
          <w:rFonts w:ascii="Arial" w:hAnsi="Arial" w:cs="Arial"/>
          <w:b/>
          <w:bCs/>
        </w:rPr>
      </w:pPr>
      <w:r w:rsidRPr="00457B42">
        <w:rPr>
          <w:rFonts w:ascii="Arial" w:hAnsi="Arial" w:cs="Arial"/>
          <w:b/>
          <w:bCs/>
        </w:rPr>
        <w:t>ANEXO IV</w:t>
      </w:r>
    </w:p>
    <w:p w:rsidR="00AA46D1" w:rsidRPr="00457B42" w:rsidRDefault="00AA46D1" w:rsidP="007B62C8">
      <w:pPr>
        <w:pStyle w:val="TextosemFormatao10"/>
        <w:jc w:val="center"/>
        <w:rPr>
          <w:rFonts w:ascii="Arial" w:hAnsi="Arial" w:cs="Arial"/>
          <w:b/>
        </w:rPr>
      </w:pPr>
    </w:p>
    <w:p w:rsidR="00AA46D1" w:rsidRPr="00457B42" w:rsidRDefault="00AA46D1" w:rsidP="007B62C8">
      <w:pPr>
        <w:pStyle w:val="TextosemFormatao10"/>
        <w:jc w:val="center"/>
        <w:rPr>
          <w:rFonts w:ascii="Arial" w:hAnsi="Arial" w:cs="Arial"/>
          <w:b/>
        </w:rPr>
      </w:pPr>
    </w:p>
    <w:p w:rsidR="00D41F83" w:rsidRPr="00457B42" w:rsidRDefault="00D41F83" w:rsidP="007B62C8">
      <w:pPr>
        <w:pStyle w:val="WW-Padro"/>
        <w:jc w:val="center"/>
        <w:rPr>
          <w:rFonts w:ascii="Arial" w:hAnsi="Arial" w:cs="Arial"/>
          <w:szCs w:val="20"/>
        </w:rPr>
      </w:pPr>
      <w:r w:rsidRPr="00457B42">
        <w:rPr>
          <w:rFonts w:ascii="Arial" w:hAnsi="Arial" w:cs="Arial"/>
          <w:szCs w:val="20"/>
        </w:rPr>
        <w:t>MINUTA DA ATA DE REGISTRO DE PREÇOS</w:t>
      </w:r>
    </w:p>
    <w:p w:rsidR="00D41F83" w:rsidRPr="00457B42" w:rsidRDefault="00D41F83" w:rsidP="007B62C8">
      <w:pPr>
        <w:pStyle w:val="WW-Padro"/>
        <w:jc w:val="center"/>
        <w:rPr>
          <w:rFonts w:ascii="Arial" w:hAnsi="Arial" w:cs="Arial"/>
          <w:b/>
          <w:szCs w:val="20"/>
        </w:rPr>
      </w:pPr>
    </w:p>
    <w:p w:rsidR="00D41F83" w:rsidRPr="00457B42" w:rsidRDefault="00D41F83" w:rsidP="007B62C8">
      <w:pPr>
        <w:pStyle w:val="Recuodecorpodetexto"/>
        <w:spacing w:after="0"/>
        <w:ind w:left="2835"/>
        <w:rPr>
          <w:rFonts w:ascii="Arial" w:hAnsi="Arial" w:cs="Arial"/>
          <w:b/>
          <w:sz w:val="20"/>
          <w:szCs w:val="20"/>
        </w:rPr>
      </w:pPr>
    </w:p>
    <w:p w:rsidR="00D41F83" w:rsidRPr="00457B42" w:rsidRDefault="00D41F83" w:rsidP="007B62C8">
      <w:pPr>
        <w:autoSpaceDE w:val="0"/>
        <w:autoSpaceDN w:val="0"/>
        <w:adjustRightInd w:val="0"/>
        <w:jc w:val="center"/>
        <w:rPr>
          <w:rFonts w:ascii="Arial" w:hAnsi="Arial" w:cs="Arial"/>
          <w:b/>
          <w:sz w:val="20"/>
          <w:szCs w:val="20"/>
        </w:rPr>
      </w:pPr>
      <w:r w:rsidRPr="00457B42">
        <w:rPr>
          <w:rFonts w:ascii="Arial" w:hAnsi="Arial" w:cs="Arial"/>
          <w:b/>
          <w:sz w:val="20"/>
          <w:szCs w:val="20"/>
        </w:rPr>
        <w:t xml:space="preserve">ATA </w:t>
      </w:r>
      <w:r w:rsidR="00975A16" w:rsidRPr="00457B42">
        <w:rPr>
          <w:rFonts w:ascii="Arial" w:hAnsi="Arial" w:cs="Arial"/>
          <w:b/>
          <w:sz w:val="20"/>
          <w:szCs w:val="20"/>
        </w:rPr>
        <w:t>DE REGISTRO DE PREÇOS Nº __/2017</w:t>
      </w:r>
      <w:r w:rsidRPr="00457B42">
        <w:rPr>
          <w:rFonts w:ascii="Arial" w:hAnsi="Arial" w:cs="Arial"/>
          <w:b/>
          <w:sz w:val="20"/>
          <w:szCs w:val="20"/>
        </w:rPr>
        <w:t>/__</w:t>
      </w:r>
    </w:p>
    <w:p w:rsidR="00D41F83" w:rsidRPr="00457B42" w:rsidRDefault="00D41F83" w:rsidP="007B62C8">
      <w:pPr>
        <w:autoSpaceDE w:val="0"/>
        <w:autoSpaceDN w:val="0"/>
        <w:adjustRightInd w:val="0"/>
        <w:jc w:val="center"/>
        <w:rPr>
          <w:rFonts w:ascii="Arial" w:hAnsi="Arial" w:cs="Arial"/>
          <w:b/>
          <w:sz w:val="20"/>
          <w:szCs w:val="20"/>
        </w:rPr>
      </w:pPr>
    </w:p>
    <w:p w:rsidR="00D41F83" w:rsidRPr="00457B42" w:rsidRDefault="00D41F83" w:rsidP="007B62C8">
      <w:pPr>
        <w:autoSpaceDE w:val="0"/>
        <w:autoSpaceDN w:val="0"/>
        <w:adjustRightInd w:val="0"/>
        <w:jc w:val="both"/>
        <w:rPr>
          <w:rFonts w:ascii="Arial" w:hAnsi="Arial" w:cs="Arial"/>
          <w:bCs/>
          <w:sz w:val="20"/>
          <w:szCs w:val="20"/>
        </w:rPr>
      </w:pPr>
    </w:p>
    <w:p w:rsidR="00D41F83" w:rsidRPr="00457B42" w:rsidRDefault="00357264" w:rsidP="007B62C8">
      <w:pPr>
        <w:jc w:val="both"/>
        <w:rPr>
          <w:rFonts w:ascii="Arial" w:hAnsi="Arial" w:cs="Arial"/>
          <w:sz w:val="20"/>
          <w:szCs w:val="20"/>
        </w:rPr>
      </w:pPr>
      <w:r w:rsidRPr="00457B42">
        <w:rPr>
          <w:rFonts w:ascii="Arial" w:hAnsi="Arial" w:cs="Arial"/>
          <w:sz w:val="20"/>
          <w:szCs w:val="20"/>
        </w:rPr>
        <w:t xml:space="preserve">DOTADO DE EFEITO JURÍDICO DE DOCUMENTO DE AJUSTE CONTRATUAL, CUJO OBJETO CONSTITUI O </w:t>
      </w:r>
      <w:r w:rsidRPr="00457B42">
        <w:rPr>
          <w:rFonts w:ascii="Arial" w:hAnsi="Arial" w:cs="Arial"/>
          <w:b/>
          <w:sz w:val="20"/>
          <w:szCs w:val="20"/>
        </w:rPr>
        <w:t>REGISTRO DE PREÇOS</w:t>
      </w:r>
      <w:r w:rsidRPr="00457B42">
        <w:rPr>
          <w:rFonts w:ascii="Arial" w:hAnsi="Arial" w:cs="Arial"/>
          <w:sz w:val="20"/>
          <w:szCs w:val="20"/>
        </w:rPr>
        <w:t xml:space="preserve"> VISANDO EVENTUAIS REQUISIÇÕES FUTURAS DE MATERIAL PÉTREO,</w:t>
      </w:r>
      <w:r w:rsidR="00092A2E" w:rsidRPr="00457B42">
        <w:rPr>
          <w:rFonts w:ascii="Arial" w:hAnsi="Arial" w:cs="Arial"/>
          <w:sz w:val="20"/>
          <w:szCs w:val="20"/>
        </w:rPr>
        <w:t xml:space="preserve"> COM VOLUME TOTAL ESTIMADO DE 1</w:t>
      </w:r>
      <w:r w:rsidR="00DD7760">
        <w:rPr>
          <w:rFonts w:ascii="Arial" w:hAnsi="Arial" w:cs="Arial"/>
          <w:sz w:val="20"/>
          <w:szCs w:val="20"/>
        </w:rPr>
        <w:t>05</w:t>
      </w:r>
      <w:r w:rsidR="00092A2E" w:rsidRPr="00457B42">
        <w:rPr>
          <w:rFonts w:ascii="Arial" w:hAnsi="Arial" w:cs="Arial"/>
          <w:sz w:val="20"/>
          <w:szCs w:val="20"/>
        </w:rPr>
        <w:t>.0</w:t>
      </w:r>
      <w:r w:rsidRPr="00457B42">
        <w:rPr>
          <w:rFonts w:ascii="Arial" w:hAnsi="Arial" w:cs="Arial"/>
          <w:sz w:val="20"/>
          <w:szCs w:val="20"/>
        </w:rPr>
        <w:t>00,00 M³ (</w:t>
      </w:r>
      <w:r w:rsidR="00092A2E" w:rsidRPr="00457B42">
        <w:rPr>
          <w:rFonts w:ascii="Arial" w:hAnsi="Arial" w:cs="Arial"/>
          <w:sz w:val="20"/>
          <w:szCs w:val="20"/>
        </w:rPr>
        <w:t xml:space="preserve">CENTO E </w:t>
      </w:r>
      <w:r w:rsidR="00DD7760">
        <w:rPr>
          <w:rFonts w:ascii="Arial" w:hAnsi="Arial" w:cs="Arial"/>
          <w:sz w:val="20"/>
          <w:szCs w:val="20"/>
        </w:rPr>
        <w:t xml:space="preserve">CINCO </w:t>
      </w:r>
      <w:r w:rsidRPr="00457B42">
        <w:rPr>
          <w:rFonts w:ascii="Arial" w:hAnsi="Arial" w:cs="Arial"/>
          <w:sz w:val="20"/>
          <w:szCs w:val="20"/>
        </w:rPr>
        <w:t xml:space="preserve">MIL METROS CÚBICOS), DESTINADO </w:t>
      </w:r>
      <w:r w:rsidR="00864C03" w:rsidRPr="00457B42">
        <w:rPr>
          <w:rFonts w:ascii="Arial" w:hAnsi="Arial" w:cs="Arial"/>
          <w:sz w:val="20"/>
          <w:szCs w:val="20"/>
        </w:rPr>
        <w:t>À</w:t>
      </w:r>
      <w:r w:rsidRPr="00457B42">
        <w:rPr>
          <w:rFonts w:ascii="Arial" w:hAnsi="Arial" w:cs="Arial"/>
          <w:sz w:val="20"/>
          <w:szCs w:val="20"/>
        </w:rPr>
        <w:t xml:space="preserve"> MANUTENÇÃO DAS ESTRADAS DO INTERIOR E A PAVIMENTAÇÃO E CONSERVAÇÃO DE VIAS PÚBLICAS </w:t>
      </w:r>
      <w:r w:rsidRPr="00457B42">
        <w:rPr>
          <w:rFonts w:ascii="Arial" w:eastAsia="MS Mincho" w:hAnsi="Arial" w:cs="Arial"/>
          <w:sz w:val="20"/>
          <w:szCs w:val="20"/>
        </w:rPr>
        <w:t xml:space="preserve">DO MUNICÍPIO DE JOAÇABA, BEM COMO, </w:t>
      </w:r>
      <w:r w:rsidRPr="00457B42">
        <w:rPr>
          <w:rFonts w:ascii="Arial" w:hAnsi="Arial" w:cs="Arial"/>
          <w:sz w:val="20"/>
          <w:szCs w:val="20"/>
        </w:rPr>
        <w:t>A PRESTAÇÃO DE SERVIÇOS AGRÍCOLAS (NOS TERMOS DA LEI Nº 4684/</w:t>
      </w:r>
      <w:r w:rsidR="00EE3824" w:rsidRPr="00457B42">
        <w:rPr>
          <w:rFonts w:ascii="Arial" w:hAnsi="Arial" w:cs="Arial"/>
          <w:sz w:val="20"/>
          <w:szCs w:val="20"/>
        </w:rPr>
        <w:t>2017</w:t>
      </w:r>
      <w:r w:rsidRPr="00457B42">
        <w:rPr>
          <w:rFonts w:ascii="Arial" w:hAnsi="Arial" w:cs="Arial"/>
          <w:sz w:val="20"/>
          <w:szCs w:val="20"/>
        </w:rPr>
        <w:t>)</w:t>
      </w:r>
      <w:r w:rsidRPr="00457B42">
        <w:rPr>
          <w:rFonts w:ascii="Arial" w:eastAsia="MS Mincho" w:hAnsi="Arial" w:cs="Arial"/>
          <w:sz w:val="20"/>
          <w:szCs w:val="20"/>
        </w:rPr>
        <w:t>.</w:t>
      </w:r>
    </w:p>
    <w:p w:rsidR="00D41F83" w:rsidRPr="00457B42" w:rsidRDefault="00D41F83" w:rsidP="007B62C8">
      <w:pPr>
        <w:autoSpaceDE w:val="0"/>
        <w:autoSpaceDN w:val="0"/>
        <w:adjustRightInd w:val="0"/>
        <w:jc w:val="both"/>
        <w:rPr>
          <w:rFonts w:ascii="Arial" w:hAnsi="Arial" w:cs="Arial"/>
          <w:sz w:val="20"/>
          <w:szCs w:val="20"/>
        </w:rPr>
      </w:pPr>
    </w:p>
    <w:p w:rsidR="00D41F83" w:rsidRPr="00457B42" w:rsidRDefault="00D41F83" w:rsidP="00FF5350">
      <w:pPr>
        <w:jc w:val="both"/>
        <w:rPr>
          <w:rFonts w:ascii="Arial" w:hAnsi="Arial" w:cs="Arial"/>
          <w:sz w:val="20"/>
        </w:rPr>
      </w:pPr>
      <w:r w:rsidRPr="00457B42">
        <w:rPr>
          <w:rFonts w:ascii="Arial" w:hAnsi="Arial" w:cs="Arial"/>
          <w:sz w:val="20"/>
          <w:szCs w:val="20"/>
        </w:rPr>
        <w:t>Aos XX (XXXX) d</w:t>
      </w:r>
      <w:r w:rsidR="00656516" w:rsidRPr="00457B42">
        <w:rPr>
          <w:rFonts w:ascii="Arial" w:hAnsi="Arial" w:cs="Arial"/>
          <w:sz w:val="20"/>
          <w:szCs w:val="20"/>
        </w:rPr>
        <w:t>ias do mês de XXX do ano de 2017</w:t>
      </w:r>
      <w:r w:rsidRPr="00457B42">
        <w:rPr>
          <w:rFonts w:ascii="Arial" w:hAnsi="Arial" w:cs="Arial"/>
          <w:sz w:val="20"/>
          <w:szCs w:val="20"/>
        </w:rPr>
        <w:t xml:space="preserve">, o MUNICÍPIO DE JOAÇABA, com sede na Avenida XV de Novembro, 378, centro, inscrito no CNPJ sob o nº 82.939.380/0001-99, por intermédio da </w:t>
      </w:r>
      <w:r w:rsidR="00357264" w:rsidRPr="00457B42">
        <w:rPr>
          <w:rFonts w:ascii="Arial" w:hAnsi="Arial" w:cs="Arial"/>
          <w:b/>
          <w:sz w:val="20"/>
          <w:szCs w:val="20"/>
        </w:rPr>
        <w:t xml:space="preserve">SECRETARIA DE </w:t>
      </w:r>
      <w:r w:rsidR="00656516" w:rsidRPr="00457B42">
        <w:rPr>
          <w:rFonts w:ascii="Arial" w:hAnsi="Arial" w:cs="Arial"/>
          <w:b/>
          <w:sz w:val="20"/>
          <w:szCs w:val="20"/>
        </w:rPr>
        <w:t>INFRAESTRUTURA</w:t>
      </w:r>
      <w:r w:rsidR="00C64816">
        <w:rPr>
          <w:rFonts w:ascii="Arial" w:hAnsi="Arial" w:cs="Arial"/>
          <w:b/>
          <w:sz w:val="20"/>
          <w:szCs w:val="20"/>
        </w:rPr>
        <w:t xml:space="preserve"> E</w:t>
      </w:r>
      <w:r w:rsidR="00DD7760">
        <w:rPr>
          <w:rFonts w:ascii="Arial" w:hAnsi="Arial" w:cs="Arial"/>
          <w:b/>
          <w:sz w:val="20"/>
          <w:szCs w:val="20"/>
        </w:rPr>
        <w:t xml:space="preserve"> </w:t>
      </w:r>
      <w:r w:rsidR="00656516" w:rsidRPr="00457B42">
        <w:rPr>
          <w:rFonts w:ascii="Arial" w:hAnsi="Arial" w:cs="Arial"/>
          <w:b/>
          <w:sz w:val="20"/>
          <w:szCs w:val="20"/>
        </w:rPr>
        <w:t>AGRICULTURA</w:t>
      </w:r>
      <w:r w:rsidR="00357264" w:rsidRPr="00457B42">
        <w:rPr>
          <w:rFonts w:ascii="Arial" w:hAnsi="Arial" w:cs="Arial"/>
          <w:sz w:val="20"/>
          <w:szCs w:val="20"/>
        </w:rPr>
        <w:t xml:space="preserve">, como </w:t>
      </w:r>
      <w:r w:rsidR="00357264" w:rsidRPr="00457B42">
        <w:rPr>
          <w:rFonts w:ascii="Arial" w:hAnsi="Arial" w:cs="Arial"/>
          <w:b/>
          <w:sz w:val="20"/>
          <w:szCs w:val="20"/>
        </w:rPr>
        <w:t>órgão gerenciador</w:t>
      </w:r>
      <w:r w:rsidR="00656516" w:rsidRPr="00457B42">
        <w:rPr>
          <w:rFonts w:ascii="Arial" w:hAnsi="Arial" w:cs="Arial"/>
          <w:sz w:val="20"/>
          <w:szCs w:val="20"/>
        </w:rPr>
        <w:t xml:space="preserve">, </w:t>
      </w:r>
      <w:r w:rsidRPr="00457B42">
        <w:rPr>
          <w:rFonts w:ascii="Arial" w:hAnsi="Arial" w:cs="Arial"/>
          <w:sz w:val="20"/>
          <w:szCs w:val="20"/>
        </w:rPr>
        <w:t xml:space="preserve">e </w:t>
      </w:r>
      <w:r w:rsidR="00F062F5">
        <w:rPr>
          <w:rFonts w:ascii="Arial" w:hAnsi="Arial" w:cs="Arial"/>
          <w:sz w:val="20"/>
          <w:szCs w:val="20"/>
        </w:rPr>
        <w:t>a</w:t>
      </w:r>
      <w:r w:rsidRPr="00457B42">
        <w:rPr>
          <w:rFonts w:ascii="Arial" w:hAnsi="Arial" w:cs="Arial"/>
          <w:sz w:val="20"/>
          <w:szCs w:val="20"/>
        </w:rPr>
        <w:t xml:space="preserve">(s) </w:t>
      </w:r>
      <w:r w:rsidR="00F062F5">
        <w:rPr>
          <w:rFonts w:ascii="Arial" w:hAnsi="Arial" w:cs="Arial"/>
          <w:sz w:val="20"/>
          <w:szCs w:val="20"/>
        </w:rPr>
        <w:t xml:space="preserve">pessoa(s) física(s) ou jurídica(s) </w:t>
      </w:r>
      <w:r w:rsidRPr="00457B42">
        <w:rPr>
          <w:rFonts w:ascii="Arial" w:hAnsi="Arial" w:cs="Arial"/>
          <w:sz w:val="20"/>
          <w:szCs w:val="20"/>
        </w:rPr>
        <w:t xml:space="preserve">abaixo relacionada(s),  em ordem de preferência por classificação, doravante denominada(s) </w:t>
      </w:r>
      <w:r w:rsidRPr="00457B42">
        <w:rPr>
          <w:rFonts w:ascii="Arial" w:hAnsi="Arial" w:cs="Arial"/>
          <w:b/>
          <w:sz w:val="20"/>
          <w:szCs w:val="20"/>
        </w:rPr>
        <w:t>DETENTORA</w:t>
      </w:r>
      <w:r w:rsidRPr="00457B42">
        <w:rPr>
          <w:rFonts w:ascii="Arial" w:hAnsi="Arial" w:cs="Arial"/>
          <w:sz w:val="20"/>
          <w:szCs w:val="20"/>
        </w:rPr>
        <w:t>(S), nos termos da Lei Federal nº 10.520/2002, da Lei Complementar nº 123/2006, do Decreto Municipal nº 4.388/2013, Decreto Municipal nº 2.879/2006 e alterações, Instrução Normativa nº 08/2014</w:t>
      </w:r>
      <w:r w:rsidR="00F062F5">
        <w:rPr>
          <w:rFonts w:ascii="Arial" w:hAnsi="Arial" w:cs="Arial"/>
          <w:sz w:val="20"/>
          <w:szCs w:val="20"/>
        </w:rPr>
        <w:t xml:space="preserve"> e alteração</w:t>
      </w:r>
      <w:r w:rsidRPr="00457B42">
        <w:rPr>
          <w:rFonts w:ascii="Arial" w:hAnsi="Arial" w:cs="Arial"/>
          <w:sz w:val="20"/>
          <w:szCs w:val="20"/>
        </w:rPr>
        <w:t xml:space="preserve">, aplicando-se subsidiariamente no que couberem as disposições contidas na Lei Federal nº 8.666/93 com alterações posteriores, celebram a presente ATA DE REGISTRO DE PREÇOS, originada do Processo de Licitação nº </w:t>
      </w:r>
      <w:r w:rsidR="00A351EE" w:rsidRPr="00A351EE">
        <w:rPr>
          <w:rFonts w:ascii="Arial" w:hAnsi="Arial" w:cs="Arial"/>
          <w:sz w:val="20"/>
          <w:szCs w:val="20"/>
        </w:rPr>
        <w:t>62</w:t>
      </w:r>
      <w:r w:rsidR="007272E1" w:rsidRPr="00A351EE">
        <w:rPr>
          <w:rFonts w:ascii="Arial" w:hAnsi="Arial" w:cs="Arial"/>
          <w:sz w:val="20"/>
          <w:szCs w:val="20"/>
        </w:rPr>
        <w:t>/2017</w:t>
      </w:r>
      <w:r w:rsidRPr="00A351EE">
        <w:rPr>
          <w:rFonts w:ascii="Arial" w:hAnsi="Arial" w:cs="Arial"/>
          <w:sz w:val="20"/>
          <w:szCs w:val="20"/>
        </w:rPr>
        <w:t xml:space="preserve">/PMJ – Edital de Pregão Presencial nº </w:t>
      </w:r>
      <w:r w:rsidR="00A351EE" w:rsidRPr="00A351EE">
        <w:rPr>
          <w:rFonts w:ascii="Arial" w:hAnsi="Arial" w:cs="Arial"/>
          <w:sz w:val="20"/>
          <w:szCs w:val="20"/>
        </w:rPr>
        <w:t>42</w:t>
      </w:r>
      <w:r w:rsidR="007272E1" w:rsidRPr="00A351EE">
        <w:rPr>
          <w:rFonts w:ascii="Arial" w:hAnsi="Arial" w:cs="Arial"/>
          <w:sz w:val="20"/>
          <w:szCs w:val="20"/>
        </w:rPr>
        <w:t>/2017</w:t>
      </w:r>
      <w:r w:rsidRPr="00A351EE">
        <w:rPr>
          <w:rFonts w:ascii="Arial" w:hAnsi="Arial" w:cs="Arial"/>
          <w:sz w:val="20"/>
          <w:szCs w:val="20"/>
        </w:rPr>
        <w:t>/</w:t>
      </w:r>
      <w:r w:rsidRPr="00F062F5">
        <w:rPr>
          <w:rFonts w:ascii="Arial" w:hAnsi="Arial" w:cs="Arial"/>
          <w:sz w:val="20"/>
          <w:szCs w:val="20"/>
        </w:rPr>
        <w:t>PMJ</w:t>
      </w:r>
      <w:r w:rsidRPr="00457B42">
        <w:rPr>
          <w:rFonts w:ascii="Arial" w:hAnsi="Arial" w:cs="Arial"/>
          <w:sz w:val="20"/>
          <w:szCs w:val="20"/>
        </w:rPr>
        <w:t xml:space="preserve">, mediante termos e condições que seguem. </w:t>
      </w:r>
    </w:p>
    <w:p w:rsidR="00D41F83" w:rsidRPr="00457B42" w:rsidRDefault="00D41F83" w:rsidP="007B62C8">
      <w:pPr>
        <w:autoSpaceDE w:val="0"/>
        <w:autoSpaceDN w:val="0"/>
        <w:adjustRightInd w:val="0"/>
        <w:rPr>
          <w:rFonts w:ascii="Arial" w:hAnsi="Arial" w:cs="Arial"/>
          <w:b/>
          <w:sz w:val="20"/>
          <w:szCs w:val="20"/>
        </w:rPr>
      </w:pPr>
    </w:p>
    <w:p w:rsidR="00D41F83" w:rsidRPr="00457B42" w:rsidRDefault="00D41F83" w:rsidP="007B62C8">
      <w:pPr>
        <w:autoSpaceDE w:val="0"/>
        <w:autoSpaceDN w:val="0"/>
        <w:adjustRightInd w:val="0"/>
        <w:rPr>
          <w:rFonts w:ascii="Arial" w:hAnsi="Arial" w:cs="Arial"/>
          <w:b/>
          <w:sz w:val="20"/>
          <w:szCs w:val="20"/>
        </w:rPr>
      </w:pPr>
      <w:r w:rsidRPr="00457B42">
        <w:rPr>
          <w:rFonts w:ascii="Arial" w:hAnsi="Arial" w:cs="Arial"/>
          <w:b/>
          <w:sz w:val="20"/>
          <w:szCs w:val="20"/>
        </w:rPr>
        <w:t>DETENTORA (S):</w:t>
      </w:r>
    </w:p>
    <w:p w:rsidR="00D41F83" w:rsidRPr="00457B42" w:rsidRDefault="00D41F83" w:rsidP="007B62C8">
      <w:pPr>
        <w:autoSpaceDE w:val="0"/>
        <w:autoSpaceDN w:val="0"/>
        <w:adjustRightInd w:val="0"/>
        <w:rPr>
          <w:rFonts w:ascii="Arial" w:hAnsi="Arial" w:cs="Arial"/>
          <w:b/>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
        <w:gridCol w:w="2820"/>
        <w:gridCol w:w="6984"/>
      </w:tblGrid>
      <w:tr w:rsidR="00D41F83" w:rsidRPr="00457B42" w:rsidTr="00D41F83">
        <w:tc>
          <w:tcPr>
            <w:tcW w:w="402" w:type="dxa"/>
            <w:vMerge w:val="restart"/>
            <w:vAlign w:val="center"/>
          </w:tcPr>
          <w:p w:rsidR="00D41F83" w:rsidRPr="00457B42" w:rsidRDefault="00D41F83" w:rsidP="007B62C8">
            <w:pPr>
              <w:autoSpaceDE w:val="0"/>
              <w:autoSpaceDN w:val="0"/>
              <w:adjustRightInd w:val="0"/>
              <w:jc w:val="center"/>
              <w:rPr>
                <w:rFonts w:ascii="Arial" w:hAnsi="Arial" w:cs="Arial"/>
                <w:b/>
                <w:sz w:val="20"/>
                <w:szCs w:val="20"/>
              </w:rPr>
            </w:pPr>
            <w:r w:rsidRPr="00457B42">
              <w:rPr>
                <w:rFonts w:ascii="Arial" w:hAnsi="Arial" w:cs="Arial"/>
                <w:b/>
                <w:sz w:val="20"/>
                <w:szCs w:val="20"/>
              </w:rPr>
              <w:t>1ª</w:t>
            </w:r>
          </w:p>
        </w:tc>
        <w:tc>
          <w:tcPr>
            <w:tcW w:w="2820" w:type="dxa"/>
            <w:vAlign w:val="center"/>
          </w:tcPr>
          <w:p w:rsidR="00D41F83" w:rsidRPr="00457B42" w:rsidRDefault="00D41F83" w:rsidP="007B62C8">
            <w:pPr>
              <w:autoSpaceDE w:val="0"/>
              <w:autoSpaceDN w:val="0"/>
              <w:adjustRightInd w:val="0"/>
              <w:rPr>
                <w:rFonts w:ascii="Arial" w:hAnsi="Arial" w:cs="Arial"/>
                <w:sz w:val="20"/>
                <w:szCs w:val="20"/>
              </w:rPr>
            </w:pPr>
            <w:r w:rsidRPr="00457B42">
              <w:rPr>
                <w:rFonts w:ascii="Arial" w:hAnsi="Arial" w:cs="Arial"/>
                <w:bCs/>
                <w:sz w:val="20"/>
                <w:szCs w:val="20"/>
              </w:rPr>
              <w:t>RAZÃO SOCIAL:</w:t>
            </w:r>
          </w:p>
        </w:tc>
        <w:tc>
          <w:tcPr>
            <w:tcW w:w="6984" w:type="dxa"/>
            <w:vAlign w:val="center"/>
          </w:tcPr>
          <w:p w:rsidR="00D41F83" w:rsidRPr="00457B42" w:rsidRDefault="00D41F83" w:rsidP="007B62C8">
            <w:pPr>
              <w:autoSpaceDE w:val="0"/>
              <w:autoSpaceDN w:val="0"/>
              <w:adjustRightInd w:val="0"/>
              <w:rPr>
                <w:rFonts w:ascii="Arial" w:hAnsi="Arial" w:cs="Arial"/>
                <w:b/>
                <w:sz w:val="20"/>
                <w:szCs w:val="20"/>
              </w:rPr>
            </w:pPr>
          </w:p>
        </w:tc>
      </w:tr>
      <w:tr w:rsidR="00D41F83" w:rsidRPr="00457B42" w:rsidTr="00D41F83">
        <w:tc>
          <w:tcPr>
            <w:tcW w:w="402" w:type="dxa"/>
            <w:vMerge/>
          </w:tcPr>
          <w:p w:rsidR="00D41F83" w:rsidRPr="00457B42" w:rsidRDefault="00D41F83" w:rsidP="007B62C8">
            <w:pPr>
              <w:autoSpaceDE w:val="0"/>
              <w:autoSpaceDN w:val="0"/>
              <w:adjustRightInd w:val="0"/>
              <w:rPr>
                <w:rFonts w:ascii="Arial" w:hAnsi="Arial" w:cs="Arial"/>
                <w:b/>
                <w:sz w:val="20"/>
                <w:szCs w:val="20"/>
              </w:rPr>
            </w:pPr>
          </w:p>
        </w:tc>
        <w:tc>
          <w:tcPr>
            <w:tcW w:w="2820" w:type="dxa"/>
            <w:vAlign w:val="center"/>
          </w:tcPr>
          <w:p w:rsidR="00D41F83" w:rsidRPr="00457B42" w:rsidRDefault="00D41F83" w:rsidP="007B62C8">
            <w:pPr>
              <w:autoSpaceDE w:val="0"/>
              <w:autoSpaceDN w:val="0"/>
              <w:adjustRightInd w:val="0"/>
              <w:rPr>
                <w:rFonts w:ascii="Arial" w:hAnsi="Arial" w:cs="Arial"/>
                <w:sz w:val="20"/>
                <w:szCs w:val="20"/>
              </w:rPr>
            </w:pPr>
            <w:r w:rsidRPr="00457B42">
              <w:rPr>
                <w:rFonts w:ascii="Arial" w:hAnsi="Arial" w:cs="Arial"/>
                <w:bCs/>
                <w:sz w:val="20"/>
                <w:szCs w:val="20"/>
              </w:rPr>
              <w:t>ENDEREÇO:</w:t>
            </w:r>
          </w:p>
        </w:tc>
        <w:tc>
          <w:tcPr>
            <w:tcW w:w="6984" w:type="dxa"/>
            <w:vAlign w:val="center"/>
          </w:tcPr>
          <w:p w:rsidR="00D41F83" w:rsidRPr="00457B42" w:rsidRDefault="00D41F83" w:rsidP="007B62C8">
            <w:pPr>
              <w:autoSpaceDE w:val="0"/>
              <w:autoSpaceDN w:val="0"/>
              <w:adjustRightInd w:val="0"/>
              <w:rPr>
                <w:rFonts w:ascii="Arial" w:hAnsi="Arial" w:cs="Arial"/>
                <w:b/>
                <w:sz w:val="20"/>
                <w:szCs w:val="20"/>
              </w:rPr>
            </w:pPr>
          </w:p>
        </w:tc>
      </w:tr>
      <w:tr w:rsidR="00D41F83" w:rsidRPr="00457B42" w:rsidTr="00D41F83">
        <w:tc>
          <w:tcPr>
            <w:tcW w:w="402" w:type="dxa"/>
            <w:vMerge/>
          </w:tcPr>
          <w:p w:rsidR="00D41F83" w:rsidRPr="00457B42" w:rsidRDefault="00D41F83" w:rsidP="007B62C8">
            <w:pPr>
              <w:autoSpaceDE w:val="0"/>
              <w:autoSpaceDN w:val="0"/>
              <w:adjustRightInd w:val="0"/>
              <w:rPr>
                <w:rFonts w:ascii="Arial" w:hAnsi="Arial" w:cs="Arial"/>
                <w:b/>
                <w:sz w:val="20"/>
                <w:szCs w:val="20"/>
              </w:rPr>
            </w:pPr>
          </w:p>
        </w:tc>
        <w:tc>
          <w:tcPr>
            <w:tcW w:w="2820" w:type="dxa"/>
            <w:vAlign w:val="center"/>
          </w:tcPr>
          <w:p w:rsidR="00D41F83" w:rsidRPr="00457B42" w:rsidRDefault="00D41F83" w:rsidP="007B62C8">
            <w:pPr>
              <w:autoSpaceDE w:val="0"/>
              <w:autoSpaceDN w:val="0"/>
              <w:adjustRightInd w:val="0"/>
              <w:rPr>
                <w:rFonts w:ascii="Arial" w:hAnsi="Arial" w:cs="Arial"/>
                <w:sz w:val="20"/>
                <w:szCs w:val="20"/>
              </w:rPr>
            </w:pPr>
            <w:r w:rsidRPr="00457B42">
              <w:rPr>
                <w:rFonts w:ascii="Arial" w:hAnsi="Arial" w:cs="Arial"/>
                <w:bCs/>
                <w:sz w:val="20"/>
                <w:szCs w:val="20"/>
              </w:rPr>
              <w:t>CNPJ/MF:</w:t>
            </w:r>
          </w:p>
        </w:tc>
        <w:tc>
          <w:tcPr>
            <w:tcW w:w="6984" w:type="dxa"/>
            <w:vAlign w:val="center"/>
          </w:tcPr>
          <w:p w:rsidR="00D41F83" w:rsidRPr="00457B42" w:rsidRDefault="00D41F83" w:rsidP="007B62C8">
            <w:pPr>
              <w:autoSpaceDE w:val="0"/>
              <w:autoSpaceDN w:val="0"/>
              <w:adjustRightInd w:val="0"/>
              <w:rPr>
                <w:rFonts w:ascii="Arial" w:hAnsi="Arial" w:cs="Arial"/>
                <w:b/>
                <w:sz w:val="20"/>
                <w:szCs w:val="20"/>
              </w:rPr>
            </w:pPr>
          </w:p>
        </w:tc>
      </w:tr>
      <w:tr w:rsidR="00D41F83" w:rsidRPr="00457B42" w:rsidTr="00D41F83">
        <w:tc>
          <w:tcPr>
            <w:tcW w:w="402" w:type="dxa"/>
            <w:vMerge/>
          </w:tcPr>
          <w:p w:rsidR="00D41F83" w:rsidRPr="00457B42" w:rsidRDefault="00D41F83" w:rsidP="007B62C8">
            <w:pPr>
              <w:autoSpaceDE w:val="0"/>
              <w:autoSpaceDN w:val="0"/>
              <w:adjustRightInd w:val="0"/>
              <w:rPr>
                <w:rFonts w:ascii="Arial" w:hAnsi="Arial" w:cs="Arial"/>
                <w:b/>
                <w:sz w:val="20"/>
                <w:szCs w:val="20"/>
              </w:rPr>
            </w:pPr>
          </w:p>
        </w:tc>
        <w:tc>
          <w:tcPr>
            <w:tcW w:w="2820" w:type="dxa"/>
            <w:vAlign w:val="center"/>
          </w:tcPr>
          <w:p w:rsidR="00D41F83" w:rsidRPr="00457B42" w:rsidRDefault="00D41F83" w:rsidP="007B62C8">
            <w:pPr>
              <w:autoSpaceDE w:val="0"/>
              <w:autoSpaceDN w:val="0"/>
              <w:adjustRightInd w:val="0"/>
              <w:rPr>
                <w:rFonts w:ascii="Arial" w:hAnsi="Arial" w:cs="Arial"/>
                <w:sz w:val="20"/>
                <w:szCs w:val="20"/>
              </w:rPr>
            </w:pPr>
          </w:p>
        </w:tc>
        <w:tc>
          <w:tcPr>
            <w:tcW w:w="6984" w:type="dxa"/>
            <w:vAlign w:val="center"/>
          </w:tcPr>
          <w:p w:rsidR="00D41F83" w:rsidRPr="00457B42" w:rsidRDefault="00D41F83" w:rsidP="007B62C8">
            <w:pPr>
              <w:autoSpaceDE w:val="0"/>
              <w:autoSpaceDN w:val="0"/>
              <w:adjustRightInd w:val="0"/>
              <w:rPr>
                <w:rFonts w:ascii="Arial" w:hAnsi="Arial" w:cs="Arial"/>
                <w:b/>
                <w:sz w:val="20"/>
                <w:szCs w:val="20"/>
              </w:rPr>
            </w:pPr>
          </w:p>
        </w:tc>
      </w:tr>
      <w:tr w:rsidR="00D41F83" w:rsidRPr="00457B42" w:rsidTr="00D41F83">
        <w:tc>
          <w:tcPr>
            <w:tcW w:w="402" w:type="dxa"/>
            <w:vMerge/>
          </w:tcPr>
          <w:p w:rsidR="00D41F83" w:rsidRPr="00457B42" w:rsidRDefault="00D41F83" w:rsidP="007B62C8">
            <w:pPr>
              <w:autoSpaceDE w:val="0"/>
              <w:autoSpaceDN w:val="0"/>
              <w:adjustRightInd w:val="0"/>
              <w:rPr>
                <w:rFonts w:ascii="Arial" w:hAnsi="Arial" w:cs="Arial"/>
                <w:b/>
                <w:sz w:val="20"/>
                <w:szCs w:val="20"/>
              </w:rPr>
            </w:pPr>
          </w:p>
        </w:tc>
        <w:tc>
          <w:tcPr>
            <w:tcW w:w="2820" w:type="dxa"/>
            <w:vAlign w:val="center"/>
          </w:tcPr>
          <w:p w:rsidR="00D41F83" w:rsidRPr="00457B42" w:rsidRDefault="00D41F83" w:rsidP="007B62C8">
            <w:pPr>
              <w:autoSpaceDE w:val="0"/>
              <w:autoSpaceDN w:val="0"/>
              <w:adjustRightInd w:val="0"/>
              <w:rPr>
                <w:rFonts w:ascii="Arial" w:hAnsi="Arial" w:cs="Arial"/>
                <w:sz w:val="20"/>
                <w:szCs w:val="20"/>
              </w:rPr>
            </w:pPr>
            <w:r w:rsidRPr="00457B42">
              <w:rPr>
                <w:rFonts w:ascii="Arial" w:hAnsi="Arial" w:cs="Arial"/>
                <w:bCs/>
                <w:sz w:val="20"/>
                <w:szCs w:val="20"/>
              </w:rPr>
              <w:t>REPRESENTANTE LEGAL:</w:t>
            </w:r>
          </w:p>
        </w:tc>
        <w:tc>
          <w:tcPr>
            <w:tcW w:w="6984" w:type="dxa"/>
            <w:vAlign w:val="center"/>
          </w:tcPr>
          <w:p w:rsidR="00D41F83" w:rsidRPr="00457B42" w:rsidRDefault="00D41F83" w:rsidP="007B62C8">
            <w:pPr>
              <w:autoSpaceDE w:val="0"/>
              <w:autoSpaceDN w:val="0"/>
              <w:adjustRightInd w:val="0"/>
              <w:rPr>
                <w:rFonts w:ascii="Arial" w:hAnsi="Arial" w:cs="Arial"/>
                <w:b/>
                <w:sz w:val="20"/>
                <w:szCs w:val="20"/>
              </w:rPr>
            </w:pPr>
          </w:p>
        </w:tc>
      </w:tr>
      <w:tr w:rsidR="00D41F83" w:rsidRPr="00457B42" w:rsidTr="00D41F83">
        <w:tc>
          <w:tcPr>
            <w:tcW w:w="402" w:type="dxa"/>
            <w:vMerge/>
          </w:tcPr>
          <w:p w:rsidR="00D41F83" w:rsidRPr="00457B42" w:rsidRDefault="00D41F83" w:rsidP="007B62C8">
            <w:pPr>
              <w:autoSpaceDE w:val="0"/>
              <w:autoSpaceDN w:val="0"/>
              <w:adjustRightInd w:val="0"/>
              <w:rPr>
                <w:rFonts w:ascii="Arial" w:hAnsi="Arial" w:cs="Arial"/>
                <w:b/>
                <w:sz w:val="20"/>
                <w:szCs w:val="20"/>
              </w:rPr>
            </w:pPr>
          </w:p>
        </w:tc>
        <w:tc>
          <w:tcPr>
            <w:tcW w:w="2820" w:type="dxa"/>
            <w:vAlign w:val="center"/>
          </w:tcPr>
          <w:p w:rsidR="00D41F83" w:rsidRPr="00457B42" w:rsidRDefault="00D41F83" w:rsidP="007B62C8">
            <w:pPr>
              <w:autoSpaceDE w:val="0"/>
              <w:autoSpaceDN w:val="0"/>
              <w:adjustRightInd w:val="0"/>
              <w:rPr>
                <w:rFonts w:ascii="Arial" w:hAnsi="Arial" w:cs="Arial"/>
                <w:sz w:val="20"/>
                <w:szCs w:val="20"/>
              </w:rPr>
            </w:pPr>
            <w:r w:rsidRPr="00457B42">
              <w:rPr>
                <w:rFonts w:ascii="Arial" w:hAnsi="Arial" w:cs="Arial"/>
                <w:sz w:val="20"/>
                <w:szCs w:val="20"/>
              </w:rPr>
              <w:t>ENDEREÇO:</w:t>
            </w:r>
          </w:p>
        </w:tc>
        <w:tc>
          <w:tcPr>
            <w:tcW w:w="6984" w:type="dxa"/>
            <w:vAlign w:val="center"/>
          </w:tcPr>
          <w:p w:rsidR="00D41F83" w:rsidRPr="00457B42" w:rsidRDefault="00D41F83" w:rsidP="007B62C8">
            <w:pPr>
              <w:autoSpaceDE w:val="0"/>
              <w:autoSpaceDN w:val="0"/>
              <w:adjustRightInd w:val="0"/>
              <w:rPr>
                <w:rFonts w:ascii="Arial" w:hAnsi="Arial" w:cs="Arial"/>
                <w:b/>
                <w:sz w:val="20"/>
                <w:szCs w:val="20"/>
              </w:rPr>
            </w:pPr>
          </w:p>
        </w:tc>
      </w:tr>
      <w:tr w:rsidR="00D41F83" w:rsidRPr="00457B42" w:rsidTr="00D41F83">
        <w:tc>
          <w:tcPr>
            <w:tcW w:w="402" w:type="dxa"/>
            <w:vMerge/>
          </w:tcPr>
          <w:p w:rsidR="00D41F83" w:rsidRPr="00457B42" w:rsidRDefault="00D41F83" w:rsidP="007B62C8">
            <w:pPr>
              <w:autoSpaceDE w:val="0"/>
              <w:autoSpaceDN w:val="0"/>
              <w:adjustRightInd w:val="0"/>
              <w:rPr>
                <w:rFonts w:ascii="Arial" w:hAnsi="Arial" w:cs="Arial"/>
                <w:b/>
                <w:sz w:val="20"/>
                <w:szCs w:val="20"/>
              </w:rPr>
            </w:pPr>
          </w:p>
        </w:tc>
        <w:tc>
          <w:tcPr>
            <w:tcW w:w="2820" w:type="dxa"/>
            <w:vAlign w:val="center"/>
          </w:tcPr>
          <w:p w:rsidR="00D41F83" w:rsidRPr="00457B42" w:rsidRDefault="00D41F83" w:rsidP="007B62C8">
            <w:pPr>
              <w:autoSpaceDE w:val="0"/>
              <w:autoSpaceDN w:val="0"/>
              <w:adjustRightInd w:val="0"/>
              <w:rPr>
                <w:rFonts w:ascii="Arial" w:hAnsi="Arial" w:cs="Arial"/>
                <w:sz w:val="20"/>
                <w:szCs w:val="20"/>
              </w:rPr>
            </w:pPr>
            <w:r w:rsidRPr="00457B42">
              <w:rPr>
                <w:rFonts w:ascii="Arial" w:hAnsi="Arial" w:cs="Arial"/>
                <w:sz w:val="20"/>
                <w:szCs w:val="20"/>
              </w:rPr>
              <w:t>CPF:</w:t>
            </w:r>
          </w:p>
        </w:tc>
        <w:tc>
          <w:tcPr>
            <w:tcW w:w="6984" w:type="dxa"/>
            <w:vAlign w:val="center"/>
          </w:tcPr>
          <w:p w:rsidR="00D41F83" w:rsidRPr="00457B42" w:rsidRDefault="00D41F83" w:rsidP="007B62C8">
            <w:pPr>
              <w:autoSpaceDE w:val="0"/>
              <w:autoSpaceDN w:val="0"/>
              <w:adjustRightInd w:val="0"/>
              <w:rPr>
                <w:rFonts w:ascii="Arial" w:hAnsi="Arial" w:cs="Arial"/>
                <w:b/>
                <w:sz w:val="20"/>
                <w:szCs w:val="20"/>
              </w:rPr>
            </w:pPr>
          </w:p>
        </w:tc>
      </w:tr>
      <w:tr w:rsidR="00D41F83" w:rsidRPr="00457B42" w:rsidTr="00D41F83">
        <w:tc>
          <w:tcPr>
            <w:tcW w:w="402" w:type="dxa"/>
            <w:vMerge/>
          </w:tcPr>
          <w:p w:rsidR="00D41F83" w:rsidRPr="00457B42" w:rsidRDefault="00D41F83" w:rsidP="007B62C8">
            <w:pPr>
              <w:autoSpaceDE w:val="0"/>
              <w:autoSpaceDN w:val="0"/>
              <w:adjustRightInd w:val="0"/>
              <w:rPr>
                <w:rFonts w:ascii="Arial" w:hAnsi="Arial" w:cs="Arial"/>
                <w:b/>
                <w:sz w:val="20"/>
                <w:szCs w:val="20"/>
              </w:rPr>
            </w:pPr>
          </w:p>
        </w:tc>
        <w:tc>
          <w:tcPr>
            <w:tcW w:w="2820" w:type="dxa"/>
            <w:vAlign w:val="center"/>
          </w:tcPr>
          <w:p w:rsidR="00D41F83" w:rsidRPr="00457B42" w:rsidRDefault="00D41F83" w:rsidP="007B62C8">
            <w:pPr>
              <w:autoSpaceDE w:val="0"/>
              <w:autoSpaceDN w:val="0"/>
              <w:adjustRightInd w:val="0"/>
              <w:rPr>
                <w:rFonts w:ascii="Arial" w:hAnsi="Arial" w:cs="Arial"/>
                <w:sz w:val="20"/>
                <w:szCs w:val="20"/>
              </w:rPr>
            </w:pPr>
            <w:r w:rsidRPr="00457B42">
              <w:rPr>
                <w:rFonts w:ascii="Arial" w:hAnsi="Arial" w:cs="Arial"/>
                <w:sz w:val="20"/>
                <w:szCs w:val="20"/>
              </w:rPr>
              <w:t>RG:</w:t>
            </w:r>
          </w:p>
        </w:tc>
        <w:tc>
          <w:tcPr>
            <w:tcW w:w="6984" w:type="dxa"/>
            <w:vAlign w:val="center"/>
          </w:tcPr>
          <w:p w:rsidR="00D41F83" w:rsidRPr="00457B42" w:rsidRDefault="00D41F83" w:rsidP="007B62C8">
            <w:pPr>
              <w:autoSpaceDE w:val="0"/>
              <w:autoSpaceDN w:val="0"/>
              <w:adjustRightInd w:val="0"/>
              <w:rPr>
                <w:rFonts w:ascii="Arial" w:hAnsi="Arial" w:cs="Arial"/>
                <w:b/>
                <w:sz w:val="20"/>
                <w:szCs w:val="20"/>
              </w:rPr>
            </w:pPr>
          </w:p>
        </w:tc>
      </w:tr>
    </w:tbl>
    <w:p w:rsidR="00D41F83" w:rsidRPr="00457B42" w:rsidRDefault="00D41F83" w:rsidP="007B62C8">
      <w:pPr>
        <w:autoSpaceDE w:val="0"/>
        <w:autoSpaceDN w:val="0"/>
        <w:adjustRightInd w:val="0"/>
        <w:rPr>
          <w:rFonts w:ascii="Arial" w:hAnsi="Arial" w:cs="Arial"/>
          <w:b/>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
        <w:gridCol w:w="2820"/>
        <w:gridCol w:w="6984"/>
      </w:tblGrid>
      <w:tr w:rsidR="00D41F83" w:rsidRPr="00457B42" w:rsidTr="00D41F83">
        <w:tc>
          <w:tcPr>
            <w:tcW w:w="402" w:type="dxa"/>
            <w:vMerge w:val="restart"/>
            <w:vAlign w:val="center"/>
          </w:tcPr>
          <w:p w:rsidR="00D41F83" w:rsidRPr="00457B42" w:rsidRDefault="00D41F83" w:rsidP="007B62C8">
            <w:pPr>
              <w:autoSpaceDE w:val="0"/>
              <w:autoSpaceDN w:val="0"/>
              <w:adjustRightInd w:val="0"/>
              <w:jc w:val="center"/>
              <w:rPr>
                <w:rFonts w:ascii="Arial" w:hAnsi="Arial" w:cs="Arial"/>
                <w:b/>
                <w:sz w:val="20"/>
                <w:szCs w:val="20"/>
              </w:rPr>
            </w:pPr>
            <w:r w:rsidRPr="00457B42">
              <w:rPr>
                <w:rFonts w:ascii="Arial" w:hAnsi="Arial" w:cs="Arial"/>
                <w:b/>
                <w:sz w:val="20"/>
                <w:szCs w:val="20"/>
              </w:rPr>
              <w:t>2ª</w:t>
            </w:r>
          </w:p>
        </w:tc>
        <w:tc>
          <w:tcPr>
            <w:tcW w:w="2820" w:type="dxa"/>
            <w:vAlign w:val="center"/>
          </w:tcPr>
          <w:p w:rsidR="00D41F83" w:rsidRPr="00457B42" w:rsidRDefault="00D41F83" w:rsidP="007B62C8">
            <w:pPr>
              <w:autoSpaceDE w:val="0"/>
              <w:autoSpaceDN w:val="0"/>
              <w:adjustRightInd w:val="0"/>
              <w:rPr>
                <w:rFonts w:ascii="Arial" w:hAnsi="Arial" w:cs="Arial"/>
                <w:sz w:val="20"/>
                <w:szCs w:val="20"/>
              </w:rPr>
            </w:pPr>
            <w:r w:rsidRPr="00457B42">
              <w:rPr>
                <w:rFonts w:ascii="Arial" w:hAnsi="Arial" w:cs="Arial"/>
                <w:bCs/>
                <w:sz w:val="20"/>
                <w:szCs w:val="20"/>
              </w:rPr>
              <w:t>RAZÃO SOCIAL:</w:t>
            </w:r>
          </w:p>
        </w:tc>
        <w:tc>
          <w:tcPr>
            <w:tcW w:w="6984" w:type="dxa"/>
            <w:vAlign w:val="center"/>
          </w:tcPr>
          <w:p w:rsidR="00D41F83" w:rsidRPr="00457B42" w:rsidRDefault="00D41F83" w:rsidP="007B62C8">
            <w:pPr>
              <w:autoSpaceDE w:val="0"/>
              <w:autoSpaceDN w:val="0"/>
              <w:adjustRightInd w:val="0"/>
              <w:rPr>
                <w:rFonts w:ascii="Arial" w:hAnsi="Arial" w:cs="Arial"/>
                <w:b/>
                <w:sz w:val="20"/>
                <w:szCs w:val="20"/>
              </w:rPr>
            </w:pPr>
          </w:p>
        </w:tc>
      </w:tr>
      <w:tr w:rsidR="00D41F83" w:rsidRPr="00457B42" w:rsidTr="00D41F83">
        <w:tc>
          <w:tcPr>
            <w:tcW w:w="402" w:type="dxa"/>
            <w:vMerge/>
          </w:tcPr>
          <w:p w:rsidR="00D41F83" w:rsidRPr="00457B42" w:rsidRDefault="00D41F83" w:rsidP="007B62C8">
            <w:pPr>
              <w:autoSpaceDE w:val="0"/>
              <w:autoSpaceDN w:val="0"/>
              <w:adjustRightInd w:val="0"/>
              <w:rPr>
                <w:rFonts w:ascii="Arial" w:hAnsi="Arial" w:cs="Arial"/>
                <w:b/>
                <w:sz w:val="20"/>
                <w:szCs w:val="20"/>
              </w:rPr>
            </w:pPr>
          </w:p>
        </w:tc>
        <w:tc>
          <w:tcPr>
            <w:tcW w:w="2820" w:type="dxa"/>
            <w:vAlign w:val="center"/>
          </w:tcPr>
          <w:p w:rsidR="00D41F83" w:rsidRPr="00457B42" w:rsidRDefault="00D41F83" w:rsidP="007B62C8">
            <w:pPr>
              <w:autoSpaceDE w:val="0"/>
              <w:autoSpaceDN w:val="0"/>
              <w:adjustRightInd w:val="0"/>
              <w:rPr>
                <w:rFonts w:ascii="Arial" w:hAnsi="Arial" w:cs="Arial"/>
                <w:sz w:val="20"/>
                <w:szCs w:val="20"/>
              </w:rPr>
            </w:pPr>
            <w:r w:rsidRPr="00457B42">
              <w:rPr>
                <w:rFonts w:ascii="Arial" w:hAnsi="Arial" w:cs="Arial"/>
                <w:bCs/>
                <w:sz w:val="20"/>
                <w:szCs w:val="20"/>
              </w:rPr>
              <w:t>ENDEREÇO:</w:t>
            </w:r>
          </w:p>
        </w:tc>
        <w:tc>
          <w:tcPr>
            <w:tcW w:w="6984" w:type="dxa"/>
            <w:vAlign w:val="center"/>
          </w:tcPr>
          <w:p w:rsidR="00D41F83" w:rsidRPr="00457B42" w:rsidRDefault="00D41F83" w:rsidP="007B62C8">
            <w:pPr>
              <w:autoSpaceDE w:val="0"/>
              <w:autoSpaceDN w:val="0"/>
              <w:adjustRightInd w:val="0"/>
              <w:rPr>
                <w:rFonts w:ascii="Arial" w:hAnsi="Arial" w:cs="Arial"/>
                <w:b/>
                <w:sz w:val="20"/>
                <w:szCs w:val="20"/>
              </w:rPr>
            </w:pPr>
          </w:p>
        </w:tc>
      </w:tr>
      <w:tr w:rsidR="00D41F83" w:rsidRPr="00457B42" w:rsidTr="00D41F83">
        <w:tc>
          <w:tcPr>
            <w:tcW w:w="402" w:type="dxa"/>
            <w:vMerge/>
          </w:tcPr>
          <w:p w:rsidR="00D41F83" w:rsidRPr="00457B42" w:rsidRDefault="00D41F83" w:rsidP="007B62C8">
            <w:pPr>
              <w:autoSpaceDE w:val="0"/>
              <w:autoSpaceDN w:val="0"/>
              <w:adjustRightInd w:val="0"/>
              <w:rPr>
                <w:rFonts w:ascii="Arial" w:hAnsi="Arial" w:cs="Arial"/>
                <w:b/>
                <w:sz w:val="20"/>
                <w:szCs w:val="20"/>
              </w:rPr>
            </w:pPr>
          </w:p>
        </w:tc>
        <w:tc>
          <w:tcPr>
            <w:tcW w:w="2820" w:type="dxa"/>
            <w:vAlign w:val="center"/>
          </w:tcPr>
          <w:p w:rsidR="00D41F83" w:rsidRPr="00457B42" w:rsidRDefault="00D41F83" w:rsidP="007B62C8">
            <w:pPr>
              <w:autoSpaceDE w:val="0"/>
              <w:autoSpaceDN w:val="0"/>
              <w:adjustRightInd w:val="0"/>
              <w:rPr>
                <w:rFonts w:ascii="Arial" w:hAnsi="Arial" w:cs="Arial"/>
                <w:sz w:val="20"/>
                <w:szCs w:val="20"/>
              </w:rPr>
            </w:pPr>
            <w:r w:rsidRPr="00457B42">
              <w:rPr>
                <w:rFonts w:ascii="Arial" w:hAnsi="Arial" w:cs="Arial"/>
                <w:bCs/>
                <w:sz w:val="20"/>
                <w:szCs w:val="20"/>
              </w:rPr>
              <w:t>CNPJ/MF:</w:t>
            </w:r>
          </w:p>
        </w:tc>
        <w:tc>
          <w:tcPr>
            <w:tcW w:w="6984" w:type="dxa"/>
            <w:vAlign w:val="center"/>
          </w:tcPr>
          <w:p w:rsidR="00D41F83" w:rsidRPr="00457B42" w:rsidRDefault="00D41F83" w:rsidP="007B62C8">
            <w:pPr>
              <w:autoSpaceDE w:val="0"/>
              <w:autoSpaceDN w:val="0"/>
              <w:adjustRightInd w:val="0"/>
              <w:rPr>
                <w:rFonts w:ascii="Arial" w:hAnsi="Arial" w:cs="Arial"/>
                <w:b/>
                <w:sz w:val="20"/>
                <w:szCs w:val="20"/>
              </w:rPr>
            </w:pPr>
          </w:p>
        </w:tc>
      </w:tr>
      <w:tr w:rsidR="00D41F83" w:rsidRPr="00457B42" w:rsidTr="00D41F83">
        <w:tc>
          <w:tcPr>
            <w:tcW w:w="402" w:type="dxa"/>
            <w:vMerge/>
          </w:tcPr>
          <w:p w:rsidR="00D41F83" w:rsidRPr="00457B42" w:rsidRDefault="00D41F83" w:rsidP="007B62C8">
            <w:pPr>
              <w:autoSpaceDE w:val="0"/>
              <w:autoSpaceDN w:val="0"/>
              <w:adjustRightInd w:val="0"/>
              <w:rPr>
                <w:rFonts w:ascii="Arial" w:hAnsi="Arial" w:cs="Arial"/>
                <w:b/>
                <w:sz w:val="20"/>
                <w:szCs w:val="20"/>
              </w:rPr>
            </w:pPr>
          </w:p>
        </w:tc>
        <w:tc>
          <w:tcPr>
            <w:tcW w:w="2820" w:type="dxa"/>
            <w:vAlign w:val="center"/>
          </w:tcPr>
          <w:p w:rsidR="00D41F83" w:rsidRPr="00457B42" w:rsidRDefault="00D41F83" w:rsidP="007B62C8">
            <w:pPr>
              <w:autoSpaceDE w:val="0"/>
              <w:autoSpaceDN w:val="0"/>
              <w:adjustRightInd w:val="0"/>
              <w:rPr>
                <w:rFonts w:ascii="Arial" w:hAnsi="Arial" w:cs="Arial"/>
                <w:sz w:val="20"/>
                <w:szCs w:val="20"/>
              </w:rPr>
            </w:pPr>
          </w:p>
        </w:tc>
        <w:tc>
          <w:tcPr>
            <w:tcW w:w="6984" w:type="dxa"/>
            <w:vAlign w:val="center"/>
          </w:tcPr>
          <w:p w:rsidR="00D41F83" w:rsidRPr="00457B42" w:rsidRDefault="00D41F83" w:rsidP="007B62C8">
            <w:pPr>
              <w:autoSpaceDE w:val="0"/>
              <w:autoSpaceDN w:val="0"/>
              <w:adjustRightInd w:val="0"/>
              <w:rPr>
                <w:rFonts w:ascii="Arial" w:hAnsi="Arial" w:cs="Arial"/>
                <w:b/>
                <w:sz w:val="20"/>
                <w:szCs w:val="20"/>
              </w:rPr>
            </w:pPr>
          </w:p>
        </w:tc>
      </w:tr>
      <w:tr w:rsidR="00D41F83" w:rsidRPr="00457B42" w:rsidTr="00D41F83">
        <w:tc>
          <w:tcPr>
            <w:tcW w:w="402" w:type="dxa"/>
            <w:vMerge/>
          </w:tcPr>
          <w:p w:rsidR="00D41F83" w:rsidRPr="00457B42" w:rsidRDefault="00D41F83" w:rsidP="007B62C8">
            <w:pPr>
              <w:autoSpaceDE w:val="0"/>
              <w:autoSpaceDN w:val="0"/>
              <w:adjustRightInd w:val="0"/>
              <w:rPr>
                <w:rFonts w:ascii="Arial" w:hAnsi="Arial" w:cs="Arial"/>
                <w:b/>
                <w:sz w:val="20"/>
                <w:szCs w:val="20"/>
              </w:rPr>
            </w:pPr>
          </w:p>
        </w:tc>
        <w:tc>
          <w:tcPr>
            <w:tcW w:w="2820" w:type="dxa"/>
            <w:vAlign w:val="center"/>
          </w:tcPr>
          <w:p w:rsidR="00D41F83" w:rsidRPr="00457B42" w:rsidRDefault="00D41F83" w:rsidP="007B62C8">
            <w:pPr>
              <w:autoSpaceDE w:val="0"/>
              <w:autoSpaceDN w:val="0"/>
              <w:adjustRightInd w:val="0"/>
              <w:rPr>
                <w:rFonts w:ascii="Arial" w:hAnsi="Arial" w:cs="Arial"/>
                <w:sz w:val="20"/>
                <w:szCs w:val="20"/>
              </w:rPr>
            </w:pPr>
            <w:r w:rsidRPr="00457B42">
              <w:rPr>
                <w:rFonts w:ascii="Arial" w:hAnsi="Arial" w:cs="Arial"/>
                <w:bCs/>
                <w:sz w:val="20"/>
                <w:szCs w:val="20"/>
              </w:rPr>
              <w:t>REPRESENTANTE LEGAL:</w:t>
            </w:r>
          </w:p>
        </w:tc>
        <w:tc>
          <w:tcPr>
            <w:tcW w:w="6984" w:type="dxa"/>
            <w:vAlign w:val="center"/>
          </w:tcPr>
          <w:p w:rsidR="00D41F83" w:rsidRPr="00457B42" w:rsidRDefault="00D41F83" w:rsidP="007B62C8">
            <w:pPr>
              <w:autoSpaceDE w:val="0"/>
              <w:autoSpaceDN w:val="0"/>
              <w:adjustRightInd w:val="0"/>
              <w:rPr>
                <w:rFonts w:ascii="Arial" w:hAnsi="Arial" w:cs="Arial"/>
                <w:b/>
                <w:sz w:val="20"/>
                <w:szCs w:val="20"/>
              </w:rPr>
            </w:pPr>
          </w:p>
        </w:tc>
      </w:tr>
      <w:tr w:rsidR="00D41F83" w:rsidRPr="00457B42" w:rsidTr="00D41F83">
        <w:tc>
          <w:tcPr>
            <w:tcW w:w="402" w:type="dxa"/>
            <w:vMerge/>
          </w:tcPr>
          <w:p w:rsidR="00D41F83" w:rsidRPr="00457B42" w:rsidRDefault="00D41F83" w:rsidP="007B62C8">
            <w:pPr>
              <w:autoSpaceDE w:val="0"/>
              <w:autoSpaceDN w:val="0"/>
              <w:adjustRightInd w:val="0"/>
              <w:rPr>
                <w:rFonts w:ascii="Arial" w:hAnsi="Arial" w:cs="Arial"/>
                <w:b/>
                <w:sz w:val="20"/>
                <w:szCs w:val="20"/>
              </w:rPr>
            </w:pPr>
          </w:p>
        </w:tc>
        <w:tc>
          <w:tcPr>
            <w:tcW w:w="2820" w:type="dxa"/>
            <w:vAlign w:val="center"/>
          </w:tcPr>
          <w:p w:rsidR="00D41F83" w:rsidRPr="00457B42" w:rsidRDefault="00D41F83" w:rsidP="007B62C8">
            <w:pPr>
              <w:autoSpaceDE w:val="0"/>
              <w:autoSpaceDN w:val="0"/>
              <w:adjustRightInd w:val="0"/>
              <w:rPr>
                <w:rFonts w:ascii="Arial" w:hAnsi="Arial" w:cs="Arial"/>
                <w:sz w:val="20"/>
                <w:szCs w:val="20"/>
              </w:rPr>
            </w:pPr>
            <w:r w:rsidRPr="00457B42">
              <w:rPr>
                <w:rFonts w:ascii="Arial" w:hAnsi="Arial" w:cs="Arial"/>
                <w:sz w:val="20"/>
                <w:szCs w:val="20"/>
              </w:rPr>
              <w:t>ENDEREÇO:</w:t>
            </w:r>
          </w:p>
        </w:tc>
        <w:tc>
          <w:tcPr>
            <w:tcW w:w="6984" w:type="dxa"/>
            <w:vAlign w:val="center"/>
          </w:tcPr>
          <w:p w:rsidR="00D41F83" w:rsidRPr="00457B42" w:rsidRDefault="00D41F83" w:rsidP="007B62C8">
            <w:pPr>
              <w:autoSpaceDE w:val="0"/>
              <w:autoSpaceDN w:val="0"/>
              <w:adjustRightInd w:val="0"/>
              <w:rPr>
                <w:rFonts w:ascii="Arial" w:hAnsi="Arial" w:cs="Arial"/>
                <w:b/>
                <w:sz w:val="20"/>
                <w:szCs w:val="20"/>
              </w:rPr>
            </w:pPr>
          </w:p>
        </w:tc>
      </w:tr>
      <w:tr w:rsidR="00D41F83" w:rsidRPr="00457B42" w:rsidTr="00D41F83">
        <w:tc>
          <w:tcPr>
            <w:tcW w:w="402" w:type="dxa"/>
            <w:vMerge/>
          </w:tcPr>
          <w:p w:rsidR="00D41F83" w:rsidRPr="00457B42" w:rsidRDefault="00D41F83" w:rsidP="007B62C8">
            <w:pPr>
              <w:autoSpaceDE w:val="0"/>
              <w:autoSpaceDN w:val="0"/>
              <w:adjustRightInd w:val="0"/>
              <w:rPr>
                <w:rFonts w:ascii="Arial" w:hAnsi="Arial" w:cs="Arial"/>
                <w:b/>
                <w:sz w:val="20"/>
                <w:szCs w:val="20"/>
              </w:rPr>
            </w:pPr>
          </w:p>
        </w:tc>
        <w:tc>
          <w:tcPr>
            <w:tcW w:w="2820" w:type="dxa"/>
            <w:vAlign w:val="center"/>
          </w:tcPr>
          <w:p w:rsidR="00D41F83" w:rsidRPr="00457B42" w:rsidRDefault="00D41F83" w:rsidP="007B62C8">
            <w:pPr>
              <w:autoSpaceDE w:val="0"/>
              <w:autoSpaceDN w:val="0"/>
              <w:adjustRightInd w:val="0"/>
              <w:rPr>
                <w:rFonts w:ascii="Arial" w:hAnsi="Arial" w:cs="Arial"/>
                <w:sz w:val="20"/>
                <w:szCs w:val="20"/>
              </w:rPr>
            </w:pPr>
            <w:r w:rsidRPr="00457B42">
              <w:rPr>
                <w:rFonts w:ascii="Arial" w:hAnsi="Arial" w:cs="Arial"/>
                <w:sz w:val="20"/>
                <w:szCs w:val="20"/>
              </w:rPr>
              <w:t>CPF:</w:t>
            </w:r>
          </w:p>
        </w:tc>
        <w:tc>
          <w:tcPr>
            <w:tcW w:w="6984" w:type="dxa"/>
            <w:vAlign w:val="center"/>
          </w:tcPr>
          <w:p w:rsidR="00D41F83" w:rsidRPr="00457B42" w:rsidRDefault="00D41F83" w:rsidP="007B62C8">
            <w:pPr>
              <w:autoSpaceDE w:val="0"/>
              <w:autoSpaceDN w:val="0"/>
              <w:adjustRightInd w:val="0"/>
              <w:rPr>
                <w:rFonts w:ascii="Arial" w:hAnsi="Arial" w:cs="Arial"/>
                <w:b/>
                <w:sz w:val="20"/>
                <w:szCs w:val="20"/>
              </w:rPr>
            </w:pPr>
          </w:p>
        </w:tc>
      </w:tr>
      <w:tr w:rsidR="00D41F83" w:rsidRPr="00457B42" w:rsidTr="00D41F83">
        <w:tc>
          <w:tcPr>
            <w:tcW w:w="402" w:type="dxa"/>
            <w:vMerge/>
          </w:tcPr>
          <w:p w:rsidR="00D41F83" w:rsidRPr="00457B42" w:rsidRDefault="00D41F83" w:rsidP="007B62C8">
            <w:pPr>
              <w:autoSpaceDE w:val="0"/>
              <w:autoSpaceDN w:val="0"/>
              <w:adjustRightInd w:val="0"/>
              <w:rPr>
                <w:rFonts w:ascii="Arial" w:hAnsi="Arial" w:cs="Arial"/>
                <w:b/>
                <w:sz w:val="20"/>
                <w:szCs w:val="20"/>
              </w:rPr>
            </w:pPr>
          </w:p>
        </w:tc>
        <w:tc>
          <w:tcPr>
            <w:tcW w:w="2820" w:type="dxa"/>
            <w:vAlign w:val="center"/>
          </w:tcPr>
          <w:p w:rsidR="00D41F83" w:rsidRPr="00457B42" w:rsidRDefault="00D41F83" w:rsidP="007B62C8">
            <w:pPr>
              <w:autoSpaceDE w:val="0"/>
              <w:autoSpaceDN w:val="0"/>
              <w:adjustRightInd w:val="0"/>
              <w:rPr>
                <w:rFonts w:ascii="Arial" w:hAnsi="Arial" w:cs="Arial"/>
                <w:sz w:val="20"/>
                <w:szCs w:val="20"/>
              </w:rPr>
            </w:pPr>
            <w:r w:rsidRPr="00457B42">
              <w:rPr>
                <w:rFonts w:ascii="Arial" w:hAnsi="Arial" w:cs="Arial"/>
                <w:sz w:val="20"/>
                <w:szCs w:val="20"/>
              </w:rPr>
              <w:t>RG:</w:t>
            </w:r>
          </w:p>
        </w:tc>
        <w:tc>
          <w:tcPr>
            <w:tcW w:w="6984" w:type="dxa"/>
            <w:vAlign w:val="center"/>
          </w:tcPr>
          <w:p w:rsidR="00D41F83" w:rsidRPr="00457B42" w:rsidRDefault="00D41F83" w:rsidP="007B62C8">
            <w:pPr>
              <w:autoSpaceDE w:val="0"/>
              <w:autoSpaceDN w:val="0"/>
              <w:adjustRightInd w:val="0"/>
              <w:rPr>
                <w:rFonts w:ascii="Arial" w:hAnsi="Arial" w:cs="Arial"/>
                <w:b/>
                <w:sz w:val="20"/>
                <w:szCs w:val="20"/>
              </w:rPr>
            </w:pPr>
          </w:p>
        </w:tc>
      </w:tr>
    </w:tbl>
    <w:p w:rsidR="00D41F83" w:rsidRPr="00457B42" w:rsidRDefault="00D41F83" w:rsidP="007B62C8">
      <w:pPr>
        <w:autoSpaceDE w:val="0"/>
        <w:autoSpaceDN w:val="0"/>
        <w:adjustRightInd w:val="0"/>
        <w:rPr>
          <w:rFonts w:ascii="Arial" w:hAnsi="Arial" w:cs="Arial"/>
          <w:b/>
          <w:sz w:val="20"/>
          <w:szCs w:val="20"/>
        </w:rPr>
      </w:pPr>
    </w:p>
    <w:p w:rsidR="00D41F83" w:rsidRPr="00457B42" w:rsidRDefault="00D41F83" w:rsidP="007B62C8">
      <w:pPr>
        <w:jc w:val="both"/>
        <w:rPr>
          <w:rFonts w:ascii="Arial" w:hAnsi="Arial" w:cs="Arial"/>
          <w:b/>
          <w:bCs/>
          <w:sz w:val="20"/>
          <w:szCs w:val="20"/>
        </w:rPr>
      </w:pPr>
      <w:r w:rsidRPr="00457B42">
        <w:rPr>
          <w:rFonts w:ascii="Arial" w:hAnsi="Arial" w:cs="Arial"/>
          <w:b/>
          <w:sz w:val="20"/>
          <w:szCs w:val="20"/>
        </w:rPr>
        <w:t xml:space="preserve">CLÁUSULA PRIMEIRA - </w:t>
      </w:r>
      <w:r w:rsidRPr="00457B42">
        <w:rPr>
          <w:rFonts w:ascii="Arial" w:hAnsi="Arial" w:cs="Arial"/>
          <w:b/>
          <w:bCs/>
          <w:sz w:val="20"/>
          <w:szCs w:val="20"/>
        </w:rPr>
        <w:t xml:space="preserve">DO OBJETO </w:t>
      </w:r>
    </w:p>
    <w:p w:rsidR="00D41F83" w:rsidRPr="00457B42" w:rsidRDefault="00D41F83" w:rsidP="007B62C8">
      <w:pPr>
        <w:pStyle w:val="Recuodecorpodetexto"/>
        <w:spacing w:after="0"/>
        <w:ind w:left="0"/>
        <w:rPr>
          <w:rFonts w:ascii="Arial" w:hAnsi="Arial" w:cs="Arial"/>
          <w:sz w:val="20"/>
          <w:szCs w:val="20"/>
        </w:rPr>
      </w:pPr>
    </w:p>
    <w:p w:rsidR="00D41F83" w:rsidRPr="00457B42" w:rsidRDefault="00D41F83" w:rsidP="00083A9B">
      <w:pPr>
        <w:pStyle w:val="Corpodetexto"/>
        <w:widowControl w:val="0"/>
        <w:numPr>
          <w:ilvl w:val="1"/>
          <w:numId w:val="34"/>
        </w:numPr>
        <w:tabs>
          <w:tab w:val="left" w:pos="426"/>
        </w:tabs>
        <w:suppressAutoHyphens/>
        <w:spacing w:after="0"/>
        <w:ind w:left="426" w:hanging="426"/>
        <w:jc w:val="both"/>
        <w:rPr>
          <w:rFonts w:ascii="Arial" w:hAnsi="Arial" w:cs="Arial"/>
          <w:sz w:val="20"/>
          <w:szCs w:val="20"/>
        </w:rPr>
      </w:pPr>
      <w:r w:rsidRPr="00457B42">
        <w:rPr>
          <w:rFonts w:ascii="Arial" w:hAnsi="Arial" w:cs="Arial"/>
          <w:sz w:val="20"/>
          <w:szCs w:val="20"/>
        </w:rPr>
        <w:t xml:space="preserve">Os preços ora REGISTRADOS, de acordo a proposta apresentada pela(s) DETENTORA(S) no Processo de Licitação, correspondem à expectativa de aquisição dos seguintes itens: </w:t>
      </w:r>
    </w:p>
    <w:p w:rsidR="00D41F83" w:rsidRPr="00457B42" w:rsidRDefault="00D41F83" w:rsidP="007B62C8">
      <w:pPr>
        <w:widowControl w:val="0"/>
        <w:ind w:left="426" w:hanging="426"/>
        <w:jc w:val="both"/>
        <w:rPr>
          <w:rFonts w:ascii="Arial" w:hAnsi="Arial" w:cs="Arial"/>
          <w:sz w:val="20"/>
          <w:szCs w:val="20"/>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4"/>
        <w:gridCol w:w="784"/>
        <w:gridCol w:w="917"/>
        <w:gridCol w:w="5320"/>
        <w:gridCol w:w="1276"/>
        <w:gridCol w:w="1275"/>
      </w:tblGrid>
      <w:tr w:rsidR="003A5150" w:rsidRPr="00457B42" w:rsidTr="003A5150">
        <w:trPr>
          <w:trHeight w:val="972"/>
        </w:trPr>
        <w:tc>
          <w:tcPr>
            <w:tcW w:w="634" w:type="dxa"/>
            <w:shd w:val="clear" w:color="auto" w:fill="auto"/>
            <w:vAlign w:val="center"/>
          </w:tcPr>
          <w:p w:rsidR="003A5150" w:rsidRPr="00457B42" w:rsidRDefault="003A5150" w:rsidP="00EE3824">
            <w:pPr>
              <w:pStyle w:val="Ttulo2"/>
              <w:widowControl w:val="0"/>
              <w:numPr>
                <w:ilvl w:val="1"/>
                <w:numId w:val="0"/>
              </w:numPr>
              <w:tabs>
                <w:tab w:val="left" w:pos="0"/>
                <w:tab w:val="left" w:pos="536"/>
                <w:tab w:val="left" w:pos="2270"/>
                <w:tab w:val="left" w:pos="4294"/>
              </w:tabs>
              <w:suppressAutoHyphens/>
              <w:snapToGrid w:val="0"/>
              <w:spacing w:before="0" w:after="0"/>
              <w:jc w:val="center"/>
              <w:rPr>
                <w:rFonts w:ascii="Arial" w:hAnsi="Arial" w:cs="Arial"/>
                <w:b w:val="0"/>
                <w:i w:val="0"/>
                <w:sz w:val="20"/>
                <w:szCs w:val="20"/>
              </w:rPr>
            </w:pPr>
            <w:r w:rsidRPr="00457B42">
              <w:rPr>
                <w:rFonts w:ascii="Arial" w:hAnsi="Arial" w:cs="Arial"/>
                <w:b w:val="0"/>
                <w:i w:val="0"/>
                <w:sz w:val="20"/>
                <w:szCs w:val="20"/>
              </w:rPr>
              <w:lastRenderedPageBreak/>
              <w:t>ITEM</w:t>
            </w:r>
          </w:p>
        </w:tc>
        <w:tc>
          <w:tcPr>
            <w:tcW w:w="784" w:type="dxa"/>
            <w:shd w:val="clear" w:color="auto" w:fill="auto"/>
            <w:vAlign w:val="center"/>
          </w:tcPr>
          <w:p w:rsidR="003A5150" w:rsidRPr="00457B42" w:rsidRDefault="003A5150" w:rsidP="00EE3824">
            <w:pPr>
              <w:pStyle w:val="Ttulo1"/>
              <w:tabs>
                <w:tab w:val="left" w:pos="0"/>
              </w:tabs>
              <w:suppressAutoHyphens/>
              <w:snapToGrid w:val="0"/>
              <w:rPr>
                <w:rFonts w:ascii="Arial" w:hAnsi="Arial" w:cs="Arial"/>
                <w:b w:val="0"/>
                <w:sz w:val="20"/>
                <w:szCs w:val="20"/>
              </w:rPr>
            </w:pPr>
            <w:r w:rsidRPr="00457B42">
              <w:rPr>
                <w:rFonts w:ascii="Arial" w:hAnsi="Arial" w:cs="Arial"/>
                <w:b w:val="0"/>
                <w:bCs/>
                <w:sz w:val="20"/>
                <w:szCs w:val="20"/>
              </w:rPr>
              <w:t>QTDE</w:t>
            </w:r>
          </w:p>
        </w:tc>
        <w:tc>
          <w:tcPr>
            <w:tcW w:w="917" w:type="dxa"/>
            <w:shd w:val="clear" w:color="auto" w:fill="auto"/>
            <w:vAlign w:val="center"/>
          </w:tcPr>
          <w:p w:rsidR="003A5150" w:rsidRPr="00457B42" w:rsidRDefault="003A5150" w:rsidP="00EE3824">
            <w:pPr>
              <w:pStyle w:val="Ttulo1"/>
              <w:tabs>
                <w:tab w:val="left" w:pos="0"/>
              </w:tabs>
              <w:suppressAutoHyphens/>
              <w:snapToGrid w:val="0"/>
              <w:rPr>
                <w:rFonts w:ascii="Arial" w:hAnsi="Arial" w:cs="Arial"/>
                <w:b w:val="0"/>
                <w:sz w:val="20"/>
                <w:szCs w:val="20"/>
              </w:rPr>
            </w:pPr>
            <w:r w:rsidRPr="00457B42">
              <w:rPr>
                <w:rFonts w:ascii="Arial" w:hAnsi="Arial" w:cs="Arial"/>
                <w:b w:val="0"/>
                <w:sz w:val="20"/>
                <w:szCs w:val="20"/>
              </w:rPr>
              <w:t>UN</w:t>
            </w:r>
          </w:p>
        </w:tc>
        <w:tc>
          <w:tcPr>
            <w:tcW w:w="5320" w:type="dxa"/>
            <w:shd w:val="clear" w:color="auto" w:fill="auto"/>
            <w:vAlign w:val="center"/>
          </w:tcPr>
          <w:p w:rsidR="003A5150" w:rsidRPr="00457B42" w:rsidRDefault="003A5150" w:rsidP="00EE3824">
            <w:pPr>
              <w:pStyle w:val="Ttulo1"/>
              <w:tabs>
                <w:tab w:val="left" w:pos="0"/>
              </w:tabs>
              <w:suppressAutoHyphens/>
              <w:snapToGrid w:val="0"/>
              <w:rPr>
                <w:rFonts w:ascii="Arial" w:hAnsi="Arial" w:cs="Arial"/>
                <w:b w:val="0"/>
                <w:sz w:val="20"/>
                <w:szCs w:val="20"/>
              </w:rPr>
            </w:pPr>
            <w:r w:rsidRPr="00457B42">
              <w:rPr>
                <w:rFonts w:ascii="Arial" w:hAnsi="Arial" w:cs="Arial"/>
                <w:b w:val="0"/>
                <w:sz w:val="20"/>
                <w:szCs w:val="20"/>
              </w:rPr>
              <w:t>ESPECIFICAÇÃO</w:t>
            </w:r>
          </w:p>
        </w:tc>
        <w:tc>
          <w:tcPr>
            <w:tcW w:w="1276" w:type="dxa"/>
            <w:shd w:val="clear" w:color="auto" w:fill="auto"/>
            <w:vAlign w:val="center"/>
          </w:tcPr>
          <w:p w:rsidR="003A5150" w:rsidRPr="00457B42" w:rsidRDefault="003A5150" w:rsidP="00EE3824">
            <w:pPr>
              <w:pStyle w:val="Ttulo2"/>
              <w:widowControl w:val="0"/>
              <w:numPr>
                <w:ilvl w:val="1"/>
                <w:numId w:val="0"/>
              </w:numPr>
              <w:tabs>
                <w:tab w:val="left" w:pos="0"/>
                <w:tab w:val="left" w:pos="536"/>
                <w:tab w:val="left" w:pos="2270"/>
                <w:tab w:val="left" w:pos="4294"/>
              </w:tabs>
              <w:suppressAutoHyphens/>
              <w:snapToGrid w:val="0"/>
              <w:spacing w:before="0" w:after="0"/>
              <w:jc w:val="center"/>
              <w:rPr>
                <w:rFonts w:ascii="Arial" w:hAnsi="Arial" w:cs="Arial"/>
                <w:b w:val="0"/>
                <w:i w:val="0"/>
                <w:sz w:val="20"/>
                <w:szCs w:val="20"/>
              </w:rPr>
            </w:pPr>
            <w:r w:rsidRPr="00457B42">
              <w:rPr>
                <w:rFonts w:ascii="Arial" w:hAnsi="Arial" w:cs="Arial"/>
                <w:b w:val="0"/>
                <w:i w:val="0"/>
                <w:sz w:val="20"/>
                <w:szCs w:val="20"/>
              </w:rPr>
              <w:t>VALOR UNITÁRIO</w:t>
            </w:r>
          </w:p>
          <w:p w:rsidR="003A5150" w:rsidRPr="00457B42" w:rsidRDefault="003A5150" w:rsidP="00EE3824">
            <w:pPr>
              <w:pStyle w:val="Ttulo9"/>
              <w:keepNext/>
              <w:numPr>
                <w:ilvl w:val="8"/>
                <w:numId w:val="0"/>
              </w:numPr>
              <w:tabs>
                <w:tab w:val="left" w:pos="0"/>
              </w:tabs>
              <w:suppressAutoHyphens/>
              <w:spacing w:before="0" w:after="0"/>
              <w:jc w:val="center"/>
              <w:rPr>
                <w:rFonts w:ascii="Arial" w:hAnsi="Arial" w:cs="Arial"/>
                <w:sz w:val="20"/>
                <w:szCs w:val="20"/>
              </w:rPr>
            </w:pPr>
            <w:r w:rsidRPr="00457B42">
              <w:rPr>
                <w:rFonts w:ascii="Arial" w:hAnsi="Arial" w:cs="Arial"/>
                <w:sz w:val="20"/>
                <w:szCs w:val="20"/>
              </w:rPr>
              <w:t>R$</w:t>
            </w:r>
          </w:p>
        </w:tc>
        <w:tc>
          <w:tcPr>
            <w:tcW w:w="1275" w:type="dxa"/>
            <w:shd w:val="clear" w:color="auto" w:fill="auto"/>
            <w:vAlign w:val="center"/>
          </w:tcPr>
          <w:p w:rsidR="003A5150" w:rsidRPr="00457B42" w:rsidRDefault="003A5150" w:rsidP="00EE3824">
            <w:pPr>
              <w:pStyle w:val="Ttulo2"/>
              <w:widowControl w:val="0"/>
              <w:numPr>
                <w:ilvl w:val="1"/>
                <w:numId w:val="0"/>
              </w:numPr>
              <w:tabs>
                <w:tab w:val="left" w:pos="0"/>
                <w:tab w:val="left" w:pos="536"/>
                <w:tab w:val="left" w:pos="2270"/>
                <w:tab w:val="left" w:pos="4294"/>
              </w:tabs>
              <w:suppressAutoHyphens/>
              <w:snapToGrid w:val="0"/>
              <w:spacing w:before="0" w:after="0"/>
              <w:jc w:val="center"/>
              <w:rPr>
                <w:rFonts w:ascii="Arial" w:hAnsi="Arial" w:cs="Arial"/>
                <w:b w:val="0"/>
                <w:i w:val="0"/>
                <w:sz w:val="20"/>
                <w:szCs w:val="20"/>
              </w:rPr>
            </w:pPr>
            <w:r w:rsidRPr="00457B42">
              <w:rPr>
                <w:rFonts w:ascii="Arial" w:hAnsi="Arial" w:cs="Arial"/>
                <w:b w:val="0"/>
                <w:i w:val="0"/>
                <w:sz w:val="20"/>
                <w:szCs w:val="20"/>
              </w:rPr>
              <w:t>VALOR TOTAL</w:t>
            </w:r>
          </w:p>
          <w:p w:rsidR="003A5150" w:rsidRPr="00457B42" w:rsidRDefault="003A5150" w:rsidP="00EE3824">
            <w:pPr>
              <w:jc w:val="center"/>
              <w:rPr>
                <w:rFonts w:ascii="Arial" w:hAnsi="Arial" w:cs="Arial"/>
                <w:sz w:val="20"/>
                <w:szCs w:val="20"/>
              </w:rPr>
            </w:pPr>
            <w:r w:rsidRPr="00457B42">
              <w:rPr>
                <w:rFonts w:ascii="Arial" w:hAnsi="Arial" w:cs="Arial"/>
                <w:sz w:val="20"/>
                <w:szCs w:val="20"/>
              </w:rPr>
              <w:t>R$</w:t>
            </w:r>
          </w:p>
        </w:tc>
      </w:tr>
      <w:tr w:rsidR="003A5150" w:rsidRPr="00457B42" w:rsidTr="003A5150">
        <w:trPr>
          <w:trHeight w:val="590"/>
        </w:trPr>
        <w:tc>
          <w:tcPr>
            <w:tcW w:w="634" w:type="dxa"/>
            <w:vAlign w:val="center"/>
          </w:tcPr>
          <w:p w:rsidR="003A5150" w:rsidRPr="00457B42" w:rsidRDefault="003A5150" w:rsidP="00EE3824">
            <w:pPr>
              <w:snapToGrid w:val="0"/>
              <w:jc w:val="center"/>
              <w:rPr>
                <w:rFonts w:ascii="Arial" w:hAnsi="Arial" w:cs="Arial"/>
                <w:sz w:val="20"/>
                <w:szCs w:val="20"/>
              </w:rPr>
            </w:pPr>
          </w:p>
          <w:p w:rsidR="003A5150" w:rsidRPr="00457B42" w:rsidRDefault="003A5150" w:rsidP="00EE3824">
            <w:pPr>
              <w:snapToGrid w:val="0"/>
              <w:jc w:val="center"/>
              <w:rPr>
                <w:rFonts w:ascii="Arial" w:hAnsi="Arial" w:cs="Arial"/>
                <w:sz w:val="20"/>
                <w:szCs w:val="20"/>
              </w:rPr>
            </w:pPr>
            <w:r w:rsidRPr="00457B42">
              <w:rPr>
                <w:rFonts w:ascii="Arial" w:hAnsi="Arial" w:cs="Arial"/>
                <w:sz w:val="20"/>
                <w:szCs w:val="20"/>
              </w:rPr>
              <w:t>1</w:t>
            </w:r>
          </w:p>
          <w:p w:rsidR="003A5150" w:rsidRPr="00457B42" w:rsidRDefault="003A5150" w:rsidP="00EE3824">
            <w:pPr>
              <w:snapToGrid w:val="0"/>
              <w:jc w:val="center"/>
              <w:rPr>
                <w:rFonts w:ascii="Arial" w:hAnsi="Arial" w:cs="Arial"/>
                <w:sz w:val="20"/>
                <w:szCs w:val="20"/>
              </w:rPr>
            </w:pPr>
          </w:p>
        </w:tc>
        <w:tc>
          <w:tcPr>
            <w:tcW w:w="784" w:type="dxa"/>
            <w:vAlign w:val="center"/>
          </w:tcPr>
          <w:p w:rsidR="003A5150" w:rsidRPr="00457B42" w:rsidRDefault="003A5150" w:rsidP="00EE3824">
            <w:pPr>
              <w:pStyle w:val="Recuodecorpodetexto"/>
              <w:tabs>
                <w:tab w:val="left" w:pos="0"/>
              </w:tabs>
              <w:spacing w:after="0"/>
              <w:ind w:left="0"/>
              <w:jc w:val="center"/>
              <w:rPr>
                <w:rFonts w:ascii="Arial" w:hAnsi="Arial" w:cs="Arial"/>
                <w:sz w:val="20"/>
                <w:szCs w:val="20"/>
              </w:rPr>
            </w:pPr>
            <w:r w:rsidRPr="00457B42">
              <w:rPr>
                <w:rFonts w:ascii="Arial" w:hAnsi="Arial" w:cs="Arial"/>
                <w:sz w:val="20"/>
                <w:szCs w:val="20"/>
              </w:rPr>
              <w:t>15.000</w:t>
            </w:r>
          </w:p>
        </w:tc>
        <w:tc>
          <w:tcPr>
            <w:tcW w:w="917" w:type="dxa"/>
            <w:vAlign w:val="center"/>
          </w:tcPr>
          <w:p w:rsidR="003A5150" w:rsidRPr="00457B42" w:rsidRDefault="003A5150" w:rsidP="00EE3824">
            <w:pPr>
              <w:pStyle w:val="Recuodecorpodetexto"/>
              <w:tabs>
                <w:tab w:val="left" w:pos="0"/>
              </w:tabs>
              <w:spacing w:after="0"/>
              <w:ind w:left="0"/>
              <w:jc w:val="center"/>
              <w:rPr>
                <w:rFonts w:ascii="Arial" w:hAnsi="Arial" w:cs="Arial"/>
                <w:sz w:val="20"/>
                <w:szCs w:val="20"/>
              </w:rPr>
            </w:pPr>
            <w:r w:rsidRPr="00457B42">
              <w:rPr>
                <w:rFonts w:ascii="Arial" w:hAnsi="Arial" w:cs="Arial"/>
                <w:sz w:val="20"/>
                <w:szCs w:val="20"/>
              </w:rPr>
              <w:t>m³</w:t>
            </w:r>
          </w:p>
        </w:tc>
        <w:tc>
          <w:tcPr>
            <w:tcW w:w="5320" w:type="dxa"/>
            <w:vAlign w:val="center"/>
          </w:tcPr>
          <w:p w:rsidR="003A5150" w:rsidRPr="00457B42" w:rsidRDefault="003A5150" w:rsidP="00EE3824">
            <w:pPr>
              <w:pStyle w:val="Recuodecorpodetexto"/>
              <w:tabs>
                <w:tab w:val="left" w:pos="0"/>
              </w:tabs>
              <w:spacing w:after="0"/>
              <w:ind w:left="0"/>
              <w:rPr>
                <w:rFonts w:ascii="Arial" w:hAnsi="Arial" w:cs="Arial"/>
                <w:b/>
                <w:sz w:val="20"/>
                <w:szCs w:val="20"/>
              </w:rPr>
            </w:pPr>
            <w:r w:rsidRPr="00457B42">
              <w:rPr>
                <w:rFonts w:ascii="Arial" w:hAnsi="Arial" w:cs="Arial"/>
                <w:sz w:val="20"/>
                <w:szCs w:val="20"/>
              </w:rPr>
              <w:t xml:space="preserve">Material pétreo de cascalheira localizada na </w:t>
            </w:r>
            <w:r w:rsidRPr="00457B42">
              <w:rPr>
                <w:rFonts w:ascii="Arial" w:hAnsi="Arial" w:cs="Arial"/>
                <w:b/>
                <w:sz w:val="20"/>
                <w:szCs w:val="20"/>
              </w:rPr>
              <w:t>Zona 01</w:t>
            </w:r>
          </w:p>
          <w:p w:rsidR="003A5150" w:rsidRPr="00457B42" w:rsidRDefault="003A5150" w:rsidP="00EE3824">
            <w:pPr>
              <w:pStyle w:val="Recuodecorpodetexto"/>
              <w:tabs>
                <w:tab w:val="left" w:pos="0"/>
              </w:tabs>
              <w:spacing w:after="0"/>
              <w:ind w:left="0"/>
              <w:rPr>
                <w:rFonts w:ascii="Arial" w:hAnsi="Arial" w:cs="Arial"/>
                <w:b/>
                <w:sz w:val="20"/>
                <w:szCs w:val="20"/>
              </w:rPr>
            </w:pPr>
          </w:p>
          <w:p w:rsidR="003A5150" w:rsidRPr="00457B42" w:rsidRDefault="003A5150" w:rsidP="00EE3824">
            <w:pPr>
              <w:pStyle w:val="Recuodecorpodetexto"/>
              <w:tabs>
                <w:tab w:val="left" w:pos="0"/>
              </w:tabs>
              <w:spacing w:after="0"/>
              <w:ind w:left="0"/>
              <w:rPr>
                <w:rFonts w:ascii="Arial" w:hAnsi="Arial" w:cs="Arial"/>
                <w:sz w:val="20"/>
                <w:szCs w:val="20"/>
              </w:rPr>
            </w:pPr>
            <w:r w:rsidRPr="00457B42">
              <w:rPr>
                <w:rFonts w:ascii="Arial" w:hAnsi="Arial" w:cs="Arial"/>
                <w:sz w:val="20"/>
                <w:szCs w:val="20"/>
              </w:rPr>
              <w:t>Abrangência:</w:t>
            </w:r>
          </w:p>
          <w:p w:rsidR="003A5150" w:rsidRPr="00457B42" w:rsidRDefault="003A5150" w:rsidP="00EE3824">
            <w:pPr>
              <w:pStyle w:val="PargrafodaLista"/>
              <w:numPr>
                <w:ilvl w:val="0"/>
                <w:numId w:val="47"/>
              </w:numPr>
              <w:ind w:left="564"/>
              <w:rPr>
                <w:rFonts w:ascii="Arial" w:hAnsi="Arial" w:cs="Arial"/>
                <w:sz w:val="20"/>
                <w:szCs w:val="20"/>
              </w:rPr>
            </w:pPr>
            <w:r w:rsidRPr="00457B42">
              <w:rPr>
                <w:rFonts w:ascii="Arial" w:hAnsi="Arial" w:cs="Arial"/>
                <w:sz w:val="20"/>
                <w:szCs w:val="20"/>
              </w:rPr>
              <w:t>Linha Pato Roxo (Alto)</w:t>
            </w:r>
          </w:p>
          <w:p w:rsidR="003A5150" w:rsidRPr="00457B42" w:rsidRDefault="003A5150" w:rsidP="00EE3824">
            <w:pPr>
              <w:pStyle w:val="PargrafodaLista"/>
              <w:numPr>
                <w:ilvl w:val="0"/>
                <w:numId w:val="47"/>
              </w:numPr>
              <w:ind w:left="564"/>
              <w:rPr>
                <w:rFonts w:ascii="Arial" w:hAnsi="Arial" w:cs="Arial"/>
                <w:sz w:val="20"/>
                <w:szCs w:val="20"/>
              </w:rPr>
            </w:pPr>
            <w:r w:rsidRPr="00457B42">
              <w:rPr>
                <w:rFonts w:ascii="Arial" w:hAnsi="Arial" w:cs="Arial"/>
                <w:sz w:val="20"/>
                <w:szCs w:val="20"/>
              </w:rPr>
              <w:t>Linha Pinhal</w:t>
            </w:r>
          </w:p>
          <w:p w:rsidR="003A5150" w:rsidRPr="00457B42" w:rsidRDefault="003A5150" w:rsidP="00EE3824">
            <w:pPr>
              <w:pStyle w:val="PargrafodaLista"/>
              <w:numPr>
                <w:ilvl w:val="0"/>
                <w:numId w:val="47"/>
              </w:numPr>
              <w:ind w:left="564"/>
              <w:rPr>
                <w:rFonts w:ascii="Arial" w:hAnsi="Arial" w:cs="Arial"/>
                <w:sz w:val="20"/>
                <w:szCs w:val="20"/>
              </w:rPr>
            </w:pPr>
            <w:r w:rsidRPr="00457B42">
              <w:rPr>
                <w:rFonts w:ascii="Arial" w:hAnsi="Arial" w:cs="Arial"/>
                <w:sz w:val="20"/>
                <w:szCs w:val="20"/>
              </w:rPr>
              <w:t>Linha Quioca</w:t>
            </w:r>
          </w:p>
        </w:tc>
        <w:tc>
          <w:tcPr>
            <w:tcW w:w="1276" w:type="dxa"/>
            <w:vAlign w:val="center"/>
          </w:tcPr>
          <w:p w:rsidR="003A5150" w:rsidRPr="00457B42" w:rsidRDefault="003A5150" w:rsidP="00EE3824">
            <w:pPr>
              <w:snapToGrid w:val="0"/>
              <w:jc w:val="right"/>
              <w:rPr>
                <w:rFonts w:ascii="Arial" w:hAnsi="Arial" w:cs="Arial"/>
                <w:sz w:val="20"/>
                <w:szCs w:val="20"/>
              </w:rPr>
            </w:pPr>
          </w:p>
        </w:tc>
        <w:tc>
          <w:tcPr>
            <w:tcW w:w="1275" w:type="dxa"/>
            <w:vAlign w:val="center"/>
          </w:tcPr>
          <w:p w:rsidR="003A5150" w:rsidRPr="00457B42" w:rsidRDefault="003A5150" w:rsidP="00EE3824">
            <w:pPr>
              <w:snapToGrid w:val="0"/>
              <w:jc w:val="right"/>
              <w:rPr>
                <w:rFonts w:ascii="Arial" w:hAnsi="Arial" w:cs="Arial"/>
                <w:sz w:val="20"/>
                <w:szCs w:val="20"/>
              </w:rPr>
            </w:pPr>
          </w:p>
        </w:tc>
      </w:tr>
      <w:tr w:rsidR="003A5150" w:rsidRPr="00457B42" w:rsidTr="003A5150">
        <w:tc>
          <w:tcPr>
            <w:tcW w:w="634" w:type="dxa"/>
            <w:vAlign w:val="center"/>
          </w:tcPr>
          <w:p w:rsidR="003A5150" w:rsidRPr="00457B42" w:rsidRDefault="003A5150" w:rsidP="00EE3824">
            <w:pPr>
              <w:snapToGrid w:val="0"/>
              <w:jc w:val="center"/>
              <w:rPr>
                <w:rFonts w:ascii="Arial" w:hAnsi="Arial" w:cs="Arial"/>
                <w:sz w:val="20"/>
                <w:szCs w:val="20"/>
              </w:rPr>
            </w:pPr>
          </w:p>
          <w:p w:rsidR="003A5150" w:rsidRPr="00457B42" w:rsidRDefault="003A5150" w:rsidP="00EE3824">
            <w:pPr>
              <w:snapToGrid w:val="0"/>
              <w:jc w:val="center"/>
              <w:rPr>
                <w:rFonts w:ascii="Arial" w:hAnsi="Arial" w:cs="Arial"/>
                <w:sz w:val="20"/>
                <w:szCs w:val="20"/>
              </w:rPr>
            </w:pPr>
            <w:r w:rsidRPr="00457B42">
              <w:rPr>
                <w:rFonts w:ascii="Arial" w:hAnsi="Arial" w:cs="Arial"/>
                <w:sz w:val="20"/>
                <w:szCs w:val="20"/>
              </w:rPr>
              <w:t>2</w:t>
            </w:r>
          </w:p>
          <w:p w:rsidR="003A5150" w:rsidRPr="00457B42" w:rsidRDefault="003A5150" w:rsidP="00EE3824">
            <w:pPr>
              <w:snapToGrid w:val="0"/>
              <w:jc w:val="center"/>
              <w:rPr>
                <w:rFonts w:ascii="Arial" w:hAnsi="Arial" w:cs="Arial"/>
                <w:sz w:val="20"/>
                <w:szCs w:val="20"/>
              </w:rPr>
            </w:pPr>
          </w:p>
        </w:tc>
        <w:tc>
          <w:tcPr>
            <w:tcW w:w="784" w:type="dxa"/>
            <w:vAlign w:val="center"/>
          </w:tcPr>
          <w:p w:rsidR="003A5150" w:rsidRPr="00457B42" w:rsidRDefault="003A5150" w:rsidP="00EE3824">
            <w:pPr>
              <w:jc w:val="right"/>
              <w:rPr>
                <w:rFonts w:ascii="Arial" w:hAnsi="Arial" w:cs="Arial"/>
                <w:sz w:val="20"/>
                <w:szCs w:val="20"/>
              </w:rPr>
            </w:pPr>
            <w:r w:rsidRPr="00457B42">
              <w:rPr>
                <w:rFonts w:ascii="Arial" w:hAnsi="Arial" w:cs="Arial"/>
                <w:sz w:val="20"/>
                <w:szCs w:val="20"/>
              </w:rPr>
              <w:t>15.000</w:t>
            </w:r>
          </w:p>
        </w:tc>
        <w:tc>
          <w:tcPr>
            <w:tcW w:w="917" w:type="dxa"/>
            <w:vAlign w:val="center"/>
          </w:tcPr>
          <w:p w:rsidR="003A5150" w:rsidRPr="00457B42" w:rsidRDefault="003A5150" w:rsidP="00EE3824">
            <w:pPr>
              <w:pStyle w:val="Recuodecorpodetexto"/>
              <w:tabs>
                <w:tab w:val="left" w:pos="0"/>
              </w:tabs>
              <w:spacing w:after="0"/>
              <w:ind w:left="0"/>
              <w:jc w:val="center"/>
              <w:rPr>
                <w:rFonts w:ascii="Arial" w:hAnsi="Arial" w:cs="Arial"/>
                <w:sz w:val="20"/>
                <w:szCs w:val="20"/>
              </w:rPr>
            </w:pPr>
            <w:r w:rsidRPr="00457B42">
              <w:rPr>
                <w:rFonts w:ascii="Arial" w:hAnsi="Arial" w:cs="Arial"/>
                <w:sz w:val="20"/>
                <w:szCs w:val="20"/>
              </w:rPr>
              <w:t>m³</w:t>
            </w:r>
          </w:p>
        </w:tc>
        <w:tc>
          <w:tcPr>
            <w:tcW w:w="5320" w:type="dxa"/>
            <w:vAlign w:val="center"/>
          </w:tcPr>
          <w:p w:rsidR="003A5150" w:rsidRPr="00457B42" w:rsidRDefault="003A5150" w:rsidP="00EE3824">
            <w:pPr>
              <w:rPr>
                <w:rFonts w:ascii="Arial" w:hAnsi="Arial" w:cs="Arial"/>
                <w:b/>
                <w:sz w:val="20"/>
                <w:szCs w:val="20"/>
              </w:rPr>
            </w:pPr>
            <w:r w:rsidRPr="00457B42">
              <w:rPr>
                <w:rFonts w:ascii="Arial" w:hAnsi="Arial" w:cs="Arial"/>
                <w:sz w:val="20"/>
                <w:szCs w:val="20"/>
              </w:rPr>
              <w:t xml:space="preserve">Material pétreo de cascalheira localizada na </w:t>
            </w:r>
            <w:r w:rsidRPr="00457B42">
              <w:rPr>
                <w:rFonts w:ascii="Arial" w:hAnsi="Arial" w:cs="Arial"/>
                <w:b/>
                <w:sz w:val="20"/>
                <w:szCs w:val="20"/>
              </w:rPr>
              <w:t>Zona 02</w:t>
            </w:r>
          </w:p>
          <w:p w:rsidR="003A5150" w:rsidRPr="00457B42" w:rsidRDefault="003A5150" w:rsidP="00EE3824">
            <w:pPr>
              <w:rPr>
                <w:rFonts w:ascii="Arial" w:hAnsi="Arial" w:cs="Arial"/>
                <w:b/>
                <w:sz w:val="20"/>
                <w:szCs w:val="20"/>
              </w:rPr>
            </w:pPr>
          </w:p>
          <w:p w:rsidR="003A5150" w:rsidRPr="00457B42" w:rsidRDefault="003A5150" w:rsidP="00EE3824">
            <w:pPr>
              <w:pStyle w:val="Recuodecorpodetexto"/>
              <w:tabs>
                <w:tab w:val="left" w:pos="0"/>
              </w:tabs>
              <w:spacing w:after="0"/>
              <w:ind w:left="0"/>
              <w:rPr>
                <w:rFonts w:ascii="Arial" w:hAnsi="Arial" w:cs="Arial"/>
                <w:sz w:val="20"/>
                <w:szCs w:val="20"/>
              </w:rPr>
            </w:pPr>
            <w:r w:rsidRPr="00457B42">
              <w:rPr>
                <w:rFonts w:ascii="Arial" w:hAnsi="Arial" w:cs="Arial"/>
                <w:sz w:val="20"/>
                <w:szCs w:val="20"/>
              </w:rPr>
              <w:t>Abrangência:</w:t>
            </w:r>
          </w:p>
          <w:p w:rsidR="003A5150" w:rsidRPr="00457B42" w:rsidRDefault="003A5150" w:rsidP="00EE3824">
            <w:pPr>
              <w:numPr>
                <w:ilvl w:val="0"/>
                <w:numId w:val="29"/>
              </w:numPr>
              <w:ind w:left="497" w:hanging="284"/>
              <w:rPr>
                <w:rFonts w:ascii="Arial" w:hAnsi="Arial" w:cs="Arial"/>
                <w:sz w:val="20"/>
                <w:szCs w:val="20"/>
              </w:rPr>
            </w:pPr>
            <w:r w:rsidRPr="00457B42">
              <w:rPr>
                <w:rFonts w:ascii="Arial" w:hAnsi="Arial" w:cs="Arial"/>
                <w:sz w:val="20"/>
                <w:szCs w:val="20"/>
              </w:rPr>
              <w:t>Linha Pato Roxo (Baixo)</w:t>
            </w:r>
          </w:p>
          <w:p w:rsidR="003A5150" w:rsidRPr="00457B42" w:rsidRDefault="003A5150" w:rsidP="00EE3824">
            <w:pPr>
              <w:numPr>
                <w:ilvl w:val="0"/>
                <w:numId w:val="29"/>
              </w:numPr>
              <w:ind w:left="497" w:hanging="284"/>
              <w:rPr>
                <w:rFonts w:ascii="Arial" w:hAnsi="Arial" w:cs="Arial"/>
                <w:sz w:val="20"/>
                <w:szCs w:val="20"/>
              </w:rPr>
            </w:pPr>
            <w:r w:rsidRPr="00457B42">
              <w:rPr>
                <w:rFonts w:ascii="Arial" w:hAnsi="Arial" w:cs="Arial"/>
                <w:sz w:val="20"/>
                <w:szCs w:val="20"/>
              </w:rPr>
              <w:t>Linha Sto. Antonio do Caraguatá</w:t>
            </w:r>
          </w:p>
          <w:p w:rsidR="003A5150" w:rsidRPr="00457B42" w:rsidRDefault="003A5150" w:rsidP="00EE3824">
            <w:pPr>
              <w:numPr>
                <w:ilvl w:val="0"/>
                <w:numId w:val="29"/>
              </w:numPr>
              <w:ind w:left="497" w:hanging="284"/>
              <w:rPr>
                <w:rFonts w:ascii="Arial" w:hAnsi="Arial" w:cs="Arial"/>
                <w:sz w:val="20"/>
                <w:szCs w:val="20"/>
              </w:rPr>
            </w:pPr>
            <w:r w:rsidRPr="00457B42">
              <w:rPr>
                <w:rFonts w:ascii="Arial" w:hAnsi="Arial" w:cs="Arial"/>
                <w:sz w:val="20"/>
                <w:szCs w:val="20"/>
              </w:rPr>
              <w:t>Linha Nsa. Sra. Das Graças (Baixo)</w:t>
            </w:r>
          </w:p>
        </w:tc>
        <w:tc>
          <w:tcPr>
            <w:tcW w:w="1276" w:type="dxa"/>
            <w:vAlign w:val="center"/>
          </w:tcPr>
          <w:p w:rsidR="003A5150" w:rsidRPr="00457B42" w:rsidRDefault="003A5150" w:rsidP="00EE3824">
            <w:pPr>
              <w:snapToGrid w:val="0"/>
              <w:jc w:val="right"/>
              <w:rPr>
                <w:rFonts w:ascii="Arial" w:hAnsi="Arial" w:cs="Arial"/>
                <w:sz w:val="20"/>
                <w:szCs w:val="20"/>
              </w:rPr>
            </w:pPr>
          </w:p>
        </w:tc>
        <w:tc>
          <w:tcPr>
            <w:tcW w:w="1275" w:type="dxa"/>
            <w:vAlign w:val="center"/>
          </w:tcPr>
          <w:p w:rsidR="003A5150" w:rsidRPr="00457B42" w:rsidRDefault="003A5150" w:rsidP="00EE3824">
            <w:pPr>
              <w:snapToGrid w:val="0"/>
              <w:jc w:val="right"/>
              <w:rPr>
                <w:rFonts w:ascii="Arial" w:hAnsi="Arial" w:cs="Arial"/>
                <w:sz w:val="20"/>
                <w:szCs w:val="20"/>
              </w:rPr>
            </w:pPr>
          </w:p>
        </w:tc>
      </w:tr>
      <w:tr w:rsidR="003A5150" w:rsidRPr="00457B42" w:rsidTr="003A5150">
        <w:tc>
          <w:tcPr>
            <w:tcW w:w="634" w:type="dxa"/>
            <w:vAlign w:val="center"/>
          </w:tcPr>
          <w:p w:rsidR="003A5150" w:rsidRPr="00457B42" w:rsidRDefault="003A5150" w:rsidP="00EE3824">
            <w:pPr>
              <w:snapToGrid w:val="0"/>
              <w:jc w:val="center"/>
              <w:rPr>
                <w:rFonts w:ascii="Arial" w:hAnsi="Arial" w:cs="Arial"/>
                <w:sz w:val="20"/>
                <w:szCs w:val="20"/>
              </w:rPr>
            </w:pPr>
          </w:p>
          <w:p w:rsidR="003A5150" w:rsidRPr="00457B42" w:rsidRDefault="003A5150" w:rsidP="00EE3824">
            <w:pPr>
              <w:snapToGrid w:val="0"/>
              <w:jc w:val="center"/>
              <w:rPr>
                <w:rFonts w:ascii="Arial" w:hAnsi="Arial" w:cs="Arial"/>
                <w:sz w:val="20"/>
                <w:szCs w:val="20"/>
              </w:rPr>
            </w:pPr>
            <w:r w:rsidRPr="00457B42">
              <w:rPr>
                <w:rFonts w:ascii="Arial" w:hAnsi="Arial" w:cs="Arial"/>
                <w:sz w:val="20"/>
                <w:szCs w:val="20"/>
              </w:rPr>
              <w:t>3</w:t>
            </w:r>
          </w:p>
          <w:p w:rsidR="003A5150" w:rsidRPr="00457B42" w:rsidRDefault="003A5150" w:rsidP="00EE3824">
            <w:pPr>
              <w:snapToGrid w:val="0"/>
              <w:jc w:val="center"/>
              <w:rPr>
                <w:rFonts w:ascii="Arial" w:hAnsi="Arial" w:cs="Arial"/>
                <w:sz w:val="20"/>
                <w:szCs w:val="20"/>
              </w:rPr>
            </w:pPr>
          </w:p>
        </w:tc>
        <w:tc>
          <w:tcPr>
            <w:tcW w:w="784" w:type="dxa"/>
            <w:vAlign w:val="center"/>
          </w:tcPr>
          <w:p w:rsidR="003A5150" w:rsidRPr="00457B42" w:rsidRDefault="003A5150" w:rsidP="00EE3824">
            <w:pPr>
              <w:jc w:val="right"/>
              <w:rPr>
                <w:rFonts w:ascii="Arial" w:hAnsi="Arial" w:cs="Arial"/>
                <w:sz w:val="20"/>
                <w:szCs w:val="20"/>
              </w:rPr>
            </w:pPr>
            <w:r w:rsidRPr="00457B42">
              <w:rPr>
                <w:rFonts w:ascii="Arial" w:hAnsi="Arial" w:cs="Arial"/>
                <w:sz w:val="20"/>
                <w:szCs w:val="20"/>
              </w:rPr>
              <w:t>15.000</w:t>
            </w:r>
          </w:p>
        </w:tc>
        <w:tc>
          <w:tcPr>
            <w:tcW w:w="917" w:type="dxa"/>
            <w:vAlign w:val="center"/>
          </w:tcPr>
          <w:p w:rsidR="003A5150" w:rsidRPr="00457B42" w:rsidRDefault="003A5150" w:rsidP="00EE3824">
            <w:pPr>
              <w:pStyle w:val="Recuodecorpodetexto"/>
              <w:tabs>
                <w:tab w:val="left" w:pos="0"/>
              </w:tabs>
              <w:spacing w:after="0"/>
              <w:ind w:left="0"/>
              <w:jc w:val="center"/>
              <w:rPr>
                <w:rFonts w:ascii="Arial" w:hAnsi="Arial" w:cs="Arial"/>
                <w:sz w:val="20"/>
                <w:szCs w:val="20"/>
              </w:rPr>
            </w:pPr>
            <w:r w:rsidRPr="00457B42">
              <w:rPr>
                <w:rFonts w:ascii="Arial" w:hAnsi="Arial" w:cs="Arial"/>
                <w:sz w:val="20"/>
                <w:szCs w:val="20"/>
              </w:rPr>
              <w:t>m³</w:t>
            </w:r>
          </w:p>
        </w:tc>
        <w:tc>
          <w:tcPr>
            <w:tcW w:w="5320" w:type="dxa"/>
            <w:vAlign w:val="center"/>
          </w:tcPr>
          <w:p w:rsidR="003A5150" w:rsidRPr="00457B42" w:rsidRDefault="003A5150" w:rsidP="00EE3824">
            <w:pPr>
              <w:rPr>
                <w:rFonts w:ascii="Arial" w:hAnsi="Arial" w:cs="Arial"/>
                <w:b/>
                <w:sz w:val="20"/>
                <w:szCs w:val="20"/>
              </w:rPr>
            </w:pPr>
            <w:r w:rsidRPr="00457B42">
              <w:rPr>
                <w:rFonts w:ascii="Arial" w:hAnsi="Arial" w:cs="Arial"/>
                <w:sz w:val="20"/>
                <w:szCs w:val="20"/>
              </w:rPr>
              <w:t xml:space="preserve">Material pétreo de cascalheira localizada na </w:t>
            </w:r>
            <w:r w:rsidRPr="00457B42">
              <w:rPr>
                <w:rFonts w:ascii="Arial" w:hAnsi="Arial" w:cs="Arial"/>
                <w:b/>
                <w:sz w:val="20"/>
                <w:szCs w:val="20"/>
              </w:rPr>
              <w:t>Zona 03</w:t>
            </w:r>
          </w:p>
          <w:p w:rsidR="003A5150" w:rsidRPr="00457B42" w:rsidRDefault="003A5150" w:rsidP="00EE3824">
            <w:pPr>
              <w:rPr>
                <w:rFonts w:ascii="Arial" w:hAnsi="Arial" w:cs="Arial"/>
                <w:b/>
                <w:sz w:val="20"/>
                <w:szCs w:val="20"/>
              </w:rPr>
            </w:pPr>
          </w:p>
          <w:p w:rsidR="003A5150" w:rsidRPr="00457B42" w:rsidRDefault="003A5150" w:rsidP="00EE3824">
            <w:pPr>
              <w:pStyle w:val="Recuodecorpodetexto"/>
              <w:tabs>
                <w:tab w:val="left" w:pos="0"/>
              </w:tabs>
              <w:spacing w:after="0"/>
              <w:ind w:left="0"/>
              <w:rPr>
                <w:rFonts w:ascii="Arial" w:hAnsi="Arial" w:cs="Arial"/>
                <w:sz w:val="20"/>
                <w:szCs w:val="20"/>
              </w:rPr>
            </w:pPr>
            <w:r w:rsidRPr="00457B42">
              <w:rPr>
                <w:rFonts w:ascii="Arial" w:hAnsi="Arial" w:cs="Arial"/>
                <w:sz w:val="20"/>
                <w:szCs w:val="20"/>
              </w:rPr>
              <w:t>Abrangência:</w:t>
            </w:r>
          </w:p>
          <w:p w:rsidR="003A5150" w:rsidRPr="00457B42" w:rsidRDefault="003A5150" w:rsidP="00EE3824">
            <w:pPr>
              <w:numPr>
                <w:ilvl w:val="0"/>
                <w:numId w:val="30"/>
              </w:numPr>
              <w:ind w:left="497" w:hanging="284"/>
              <w:rPr>
                <w:rFonts w:ascii="Arial" w:hAnsi="Arial" w:cs="Arial"/>
                <w:sz w:val="20"/>
                <w:szCs w:val="20"/>
              </w:rPr>
            </w:pPr>
            <w:r w:rsidRPr="00457B42">
              <w:rPr>
                <w:rFonts w:ascii="Arial" w:hAnsi="Arial" w:cs="Arial"/>
                <w:sz w:val="20"/>
                <w:szCs w:val="20"/>
              </w:rPr>
              <w:t>Linha Abatti / Nossa Senhora de Lourdes</w:t>
            </w:r>
          </w:p>
          <w:p w:rsidR="003A5150" w:rsidRPr="00457B42" w:rsidRDefault="003A5150" w:rsidP="00EE3824">
            <w:pPr>
              <w:numPr>
                <w:ilvl w:val="0"/>
                <w:numId w:val="30"/>
              </w:numPr>
              <w:ind w:left="497" w:hanging="284"/>
              <w:rPr>
                <w:rFonts w:ascii="Arial" w:hAnsi="Arial" w:cs="Arial"/>
                <w:sz w:val="20"/>
                <w:szCs w:val="20"/>
              </w:rPr>
            </w:pPr>
            <w:r w:rsidRPr="00457B42">
              <w:rPr>
                <w:rFonts w:ascii="Arial" w:hAnsi="Arial" w:cs="Arial"/>
                <w:sz w:val="20"/>
                <w:szCs w:val="20"/>
              </w:rPr>
              <w:t>Km 16/Km 20</w:t>
            </w:r>
          </w:p>
          <w:p w:rsidR="003A5150" w:rsidRPr="00457B42" w:rsidRDefault="003A5150" w:rsidP="00EE3824">
            <w:pPr>
              <w:numPr>
                <w:ilvl w:val="0"/>
                <w:numId w:val="30"/>
              </w:numPr>
              <w:ind w:left="497" w:hanging="284"/>
              <w:rPr>
                <w:rFonts w:ascii="Arial" w:hAnsi="Arial" w:cs="Arial"/>
                <w:sz w:val="20"/>
                <w:szCs w:val="20"/>
              </w:rPr>
            </w:pPr>
            <w:r w:rsidRPr="00457B42">
              <w:rPr>
                <w:rFonts w:ascii="Arial" w:hAnsi="Arial" w:cs="Arial"/>
                <w:sz w:val="20"/>
                <w:szCs w:val="20"/>
              </w:rPr>
              <w:t>Linha Santa Clara</w:t>
            </w:r>
          </w:p>
        </w:tc>
        <w:tc>
          <w:tcPr>
            <w:tcW w:w="1276" w:type="dxa"/>
            <w:vAlign w:val="center"/>
          </w:tcPr>
          <w:p w:rsidR="003A5150" w:rsidRPr="00457B42" w:rsidRDefault="003A5150" w:rsidP="00EE3824">
            <w:pPr>
              <w:snapToGrid w:val="0"/>
              <w:jc w:val="right"/>
              <w:rPr>
                <w:rFonts w:ascii="Arial" w:hAnsi="Arial" w:cs="Arial"/>
                <w:sz w:val="20"/>
                <w:szCs w:val="20"/>
              </w:rPr>
            </w:pPr>
          </w:p>
        </w:tc>
        <w:tc>
          <w:tcPr>
            <w:tcW w:w="1275" w:type="dxa"/>
            <w:vAlign w:val="center"/>
          </w:tcPr>
          <w:p w:rsidR="003A5150" w:rsidRPr="00457B42" w:rsidRDefault="003A5150" w:rsidP="00EE3824">
            <w:pPr>
              <w:snapToGrid w:val="0"/>
              <w:jc w:val="right"/>
              <w:rPr>
                <w:rFonts w:ascii="Arial" w:hAnsi="Arial" w:cs="Arial"/>
                <w:sz w:val="20"/>
                <w:szCs w:val="20"/>
              </w:rPr>
            </w:pPr>
          </w:p>
        </w:tc>
      </w:tr>
      <w:tr w:rsidR="003A5150" w:rsidRPr="00457B42" w:rsidTr="003A5150">
        <w:tc>
          <w:tcPr>
            <w:tcW w:w="634" w:type="dxa"/>
            <w:vAlign w:val="center"/>
          </w:tcPr>
          <w:p w:rsidR="003A5150" w:rsidRPr="00457B42" w:rsidRDefault="003A5150" w:rsidP="00EE3824">
            <w:pPr>
              <w:snapToGrid w:val="0"/>
              <w:jc w:val="center"/>
              <w:rPr>
                <w:rFonts w:ascii="Arial" w:hAnsi="Arial" w:cs="Arial"/>
                <w:sz w:val="20"/>
                <w:szCs w:val="20"/>
              </w:rPr>
            </w:pPr>
          </w:p>
          <w:p w:rsidR="003A5150" w:rsidRPr="00457B42" w:rsidRDefault="003A5150" w:rsidP="00EE3824">
            <w:pPr>
              <w:snapToGrid w:val="0"/>
              <w:jc w:val="center"/>
              <w:rPr>
                <w:rFonts w:ascii="Arial" w:hAnsi="Arial" w:cs="Arial"/>
                <w:sz w:val="20"/>
                <w:szCs w:val="20"/>
              </w:rPr>
            </w:pPr>
            <w:r w:rsidRPr="00457B42">
              <w:rPr>
                <w:rFonts w:ascii="Arial" w:hAnsi="Arial" w:cs="Arial"/>
                <w:sz w:val="20"/>
                <w:szCs w:val="20"/>
              </w:rPr>
              <w:t>4</w:t>
            </w:r>
          </w:p>
          <w:p w:rsidR="003A5150" w:rsidRPr="00457B42" w:rsidRDefault="003A5150" w:rsidP="00EE3824">
            <w:pPr>
              <w:snapToGrid w:val="0"/>
              <w:jc w:val="center"/>
              <w:rPr>
                <w:rFonts w:ascii="Arial" w:hAnsi="Arial" w:cs="Arial"/>
                <w:sz w:val="20"/>
                <w:szCs w:val="20"/>
              </w:rPr>
            </w:pPr>
          </w:p>
        </w:tc>
        <w:tc>
          <w:tcPr>
            <w:tcW w:w="784" w:type="dxa"/>
            <w:vAlign w:val="center"/>
          </w:tcPr>
          <w:p w:rsidR="003A5150" w:rsidRPr="00457B42" w:rsidRDefault="003A5150" w:rsidP="00EE3824">
            <w:pPr>
              <w:jc w:val="right"/>
              <w:rPr>
                <w:rFonts w:ascii="Arial" w:hAnsi="Arial" w:cs="Arial"/>
                <w:sz w:val="20"/>
                <w:szCs w:val="20"/>
              </w:rPr>
            </w:pPr>
            <w:r w:rsidRPr="00457B42">
              <w:rPr>
                <w:rFonts w:ascii="Arial" w:hAnsi="Arial" w:cs="Arial"/>
                <w:sz w:val="20"/>
                <w:szCs w:val="20"/>
              </w:rPr>
              <w:t>15.000</w:t>
            </w:r>
          </w:p>
        </w:tc>
        <w:tc>
          <w:tcPr>
            <w:tcW w:w="917" w:type="dxa"/>
            <w:vAlign w:val="center"/>
          </w:tcPr>
          <w:p w:rsidR="003A5150" w:rsidRPr="00457B42" w:rsidRDefault="003A5150" w:rsidP="00EE3824">
            <w:pPr>
              <w:pStyle w:val="Recuodecorpodetexto"/>
              <w:tabs>
                <w:tab w:val="left" w:pos="0"/>
              </w:tabs>
              <w:spacing w:after="0"/>
              <w:ind w:left="0"/>
              <w:jc w:val="center"/>
              <w:rPr>
                <w:rFonts w:ascii="Arial" w:hAnsi="Arial" w:cs="Arial"/>
                <w:sz w:val="20"/>
                <w:szCs w:val="20"/>
              </w:rPr>
            </w:pPr>
            <w:r w:rsidRPr="00457B42">
              <w:rPr>
                <w:rFonts w:ascii="Arial" w:hAnsi="Arial" w:cs="Arial"/>
                <w:sz w:val="20"/>
                <w:szCs w:val="20"/>
              </w:rPr>
              <w:t>m³</w:t>
            </w:r>
          </w:p>
        </w:tc>
        <w:tc>
          <w:tcPr>
            <w:tcW w:w="5320" w:type="dxa"/>
            <w:vAlign w:val="center"/>
          </w:tcPr>
          <w:p w:rsidR="003A5150" w:rsidRPr="00457B42" w:rsidRDefault="003A5150" w:rsidP="00B91309">
            <w:pPr>
              <w:rPr>
                <w:rFonts w:ascii="Arial" w:hAnsi="Arial" w:cs="Arial"/>
                <w:b/>
                <w:sz w:val="20"/>
                <w:szCs w:val="20"/>
              </w:rPr>
            </w:pPr>
            <w:r w:rsidRPr="00457B42">
              <w:rPr>
                <w:rFonts w:ascii="Arial" w:hAnsi="Arial" w:cs="Arial"/>
                <w:sz w:val="20"/>
                <w:szCs w:val="20"/>
              </w:rPr>
              <w:t xml:space="preserve">Material pétreo de cascalheira localizada na </w:t>
            </w:r>
            <w:r w:rsidRPr="00457B42">
              <w:rPr>
                <w:rFonts w:ascii="Arial" w:hAnsi="Arial" w:cs="Arial"/>
                <w:b/>
                <w:sz w:val="20"/>
                <w:szCs w:val="20"/>
              </w:rPr>
              <w:t>Zona 0</w:t>
            </w:r>
            <w:r>
              <w:rPr>
                <w:rFonts w:ascii="Arial" w:hAnsi="Arial" w:cs="Arial"/>
                <w:b/>
                <w:sz w:val="20"/>
                <w:szCs w:val="20"/>
              </w:rPr>
              <w:t>4</w:t>
            </w:r>
          </w:p>
          <w:p w:rsidR="003A5150" w:rsidRPr="00457B42" w:rsidRDefault="003A5150" w:rsidP="00B91309">
            <w:pPr>
              <w:rPr>
                <w:rFonts w:ascii="Arial" w:hAnsi="Arial" w:cs="Arial"/>
                <w:b/>
                <w:sz w:val="20"/>
                <w:szCs w:val="20"/>
              </w:rPr>
            </w:pPr>
          </w:p>
          <w:p w:rsidR="003A5150" w:rsidRPr="00457B42" w:rsidRDefault="003A5150" w:rsidP="00B91309">
            <w:pPr>
              <w:pStyle w:val="Recuodecorpodetexto"/>
              <w:tabs>
                <w:tab w:val="left" w:pos="0"/>
              </w:tabs>
              <w:spacing w:after="0"/>
              <w:ind w:left="0"/>
              <w:rPr>
                <w:rFonts w:ascii="Arial" w:hAnsi="Arial" w:cs="Arial"/>
                <w:sz w:val="20"/>
                <w:szCs w:val="20"/>
              </w:rPr>
            </w:pPr>
            <w:r w:rsidRPr="00457B42">
              <w:rPr>
                <w:rFonts w:ascii="Arial" w:hAnsi="Arial" w:cs="Arial"/>
                <w:sz w:val="20"/>
                <w:szCs w:val="20"/>
              </w:rPr>
              <w:t xml:space="preserve">Abrangência: </w:t>
            </w:r>
          </w:p>
          <w:p w:rsidR="003A5150" w:rsidRPr="00457B42" w:rsidRDefault="003A5150" w:rsidP="00B91309">
            <w:pPr>
              <w:numPr>
                <w:ilvl w:val="0"/>
                <w:numId w:val="21"/>
              </w:numPr>
              <w:ind w:left="497" w:hanging="284"/>
              <w:jc w:val="both"/>
              <w:rPr>
                <w:rFonts w:ascii="Arial" w:hAnsi="Arial" w:cs="Arial"/>
                <w:sz w:val="20"/>
                <w:szCs w:val="20"/>
              </w:rPr>
            </w:pPr>
            <w:r w:rsidRPr="00457B42">
              <w:rPr>
                <w:rFonts w:ascii="Arial" w:hAnsi="Arial" w:cs="Arial"/>
                <w:sz w:val="20"/>
                <w:szCs w:val="20"/>
              </w:rPr>
              <w:t>Linha Ferreirinha</w:t>
            </w:r>
          </w:p>
          <w:p w:rsidR="003A5150" w:rsidRPr="00457B42" w:rsidRDefault="003A5150" w:rsidP="00B91309">
            <w:pPr>
              <w:numPr>
                <w:ilvl w:val="0"/>
                <w:numId w:val="22"/>
              </w:numPr>
              <w:ind w:left="497" w:hanging="284"/>
              <w:rPr>
                <w:rFonts w:ascii="Arial" w:hAnsi="Arial" w:cs="Arial"/>
                <w:sz w:val="20"/>
                <w:szCs w:val="20"/>
              </w:rPr>
            </w:pPr>
            <w:r w:rsidRPr="00457B42">
              <w:rPr>
                <w:rFonts w:ascii="Arial" w:hAnsi="Arial" w:cs="Arial"/>
                <w:sz w:val="20"/>
                <w:szCs w:val="20"/>
              </w:rPr>
              <w:t>Linha Antinha</w:t>
            </w:r>
          </w:p>
        </w:tc>
        <w:tc>
          <w:tcPr>
            <w:tcW w:w="1276" w:type="dxa"/>
            <w:vAlign w:val="center"/>
          </w:tcPr>
          <w:p w:rsidR="003A5150" w:rsidRPr="00457B42" w:rsidRDefault="003A5150" w:rsidP="00EE3824">
            <w:pPr>
              <w:snapToGrid w:val="0"/>
              <w:jc w:val="right"/>
              <w:rPr>
                <w:rFonts w:ascii="Arial" w:hAnsi="Arial" w:cs="Arial"/>
                <w:sz w:val="20"/>
                <w:szCs w:val="20"/>
                <w:lang w:val="es-ES_tradnl"/>
              </w:rPr>
            </w:pPr>
          </w:p>
        </w:tc>
        <w:tc>
          <w:tcPr>
            <w:tcW w:w="1275" w:type="dxa"/>
            <w:vAlign w:val="center"/>
          </w:tcPr>
          <w:p w:rsidR="003A5150" w:rsidRPr="00457B42" w:rsidRDefault="003A5150" w:rsidP="00EE3824">
            <w:pPr>
              <w:snapToGrid w:val="0"/>
              <w:jc w:val="right"/>
              <w:rPr>
                <w:rFonts w:ascii="Arial" w:hAnsi="Arial" w:cs="Arial"/>
                <w:sz w:val="20"/>
                <w:szCs w:val="20"/>
                <w:lang w:val="es-ES_tradnl"/>
              </w:rPr>
            </w:pPr>
          </w:p>
        </w:tc>
      </w:tr>
      <w:tr w:rsidR="003A5150" w:rsidRPr="00457B42" w:rsidTr="003A5150">
        <w:trPr>
          <w:trHeight w:val="488"/>
        </w:trPr>
        <w:tc>
          <w:tcPr>
            <w:tcW w:w="634" w:type="dxa"/>
            <w:vAlign w:val="center"/>
          </w:tcPr>
          <w:p w:rsidR="003A5150" w:rsidRPr="00457B42" w:rsidRDefault="003A5150" w:rsidP="00EE3824">
            <w:pPr>
              <w:snapToGrid w:val="0"/>
              <w:jc w:val="center"/>
              <w:rPr>
                <w:rFonts w:ascii="Arial" w:hAnsi="Arial" w:cs="Arial"/>
                <w:sz w:val="20"/>
                <w:szCs w:val="20"/>
              </w:rPr>
            </w:pPr>
          </w:p>
          <w:p w:rsidR="003A5150" w:rsidRPr="00457B42" w:rsidRDefault="003A5150" w:rsidP="00EE3824">
            <w:pPr>
              <w:snapToGrid w:val="0"/>
              <w:jc w:val="center"/>
              <w:rPr>
                <w:rFonts w:ascii="Arial" w:hAnsi="Arial" w:cs="Arial"/>
                <w:sz w:val="20"/>
                <w:szCs w:val="20"/>
              </w:rPr>
            </w:pPr>
            <w:r w:rsidRPr="00457B42">
              <w:rPr>
                <w:rFonts w:ascii="Arial" w:hAnsi="Arial" w:cs="Arial"/>
                <w:sz w:val="20"/>
                <w:szCs w:val="20"/>
              </w:rPr>
              <w:t>5</w:t>
            </w:r>
          </w:p>
          <w:p w:rsidR="003A5150" w:rsidRPr="00457B42" w:rsidRDefault="003A5150" w:rsidP="00EE3824">
            <w:pPr>
              <w:snapToGrid w:val="0"/>
              <w:jc w:val="center"/>
              <w:rPr>
                <w:rFonts w:ascii="Arial" w:hAnsi="Arial" w:cs="Arial"/>
                <w:sz w:val="20"/>
                <w:szCs w:val="20"/>
              </w:rPr>
            </w:pPr>
          </w:p>
        </w:tc>
        <w:tc>
          <w:tcPr>
            <w:tcW w:w="784" w:type="dxa"/>
            <w:vAlign w:val="center"/>
          </w:tcPr>
          <w:p w:rsidR="003A5150" w:rsidRPr="00457B42" w:rsidRDefault="003A5150" w:rsidP="00EE3824">
            <w:pPr>
              <w:jc w:val="right"/>
              <w:rPr>
                <w:rFonts w:ascii="Arial" w:hAnsi="Arial" w:cs="Arial"/>
                <w:sz w:val="20"/>
                <w:szCs w:val="20"/>
              </w:rPr>
            </w:pPr>
            <w:r w:rsidRPr="00457B42">
              <w:rPr>
                <w:rFonts w:ascii="Arial" w:hAnsi="Arial" w:cs="Arial"/>
                <w:sz w:val="20"/>
                <w:szCs w:val="20"/>
              </w:rPr>
              <w:t>15.000</w:t>
            </w:r>
          </w:p>
        </w:tc>
        <w:tc>
          <w:tcPr>
            <w:tcW w:w="917" w:type="dxa"/>
            <w:vAlign w:val="center"/>
          </w:tcPr>
          <w:p w:rsidR="003A5150" w:rsidRPr="00457B42" w:rsidRDefault="003A5150" w:rsidP="00EE3824">
            <w:pPr>
              <w:pStyle w:val="Recuodecorpodetexto"/>
              <w:tabs>
                <w:tab w:val="left" w:pos="0"/>
              </w:tabs>
              <w:spacing w:after="0"/>
              <w:ind w:left="0"/>
              <w:jc w:val="center"/>
              <w:rPr>
                <w:rFonts w:ascii="Arial" w:hAnsi="Arial" w:cs="Arial"/>
                <w:sz w:val="20"/>
                <w:szCs w:val="20"/>
              </w:rPr>
            </w:pPr>
            <w:r w:rsidRPr="00457B42">
              <w:rPr>
                <w:rFonts w:ascii="Arial" w:hAnsi="Arial" w:cs="Arial"/>
                <w:sz w:val="20"/>
                <w:szCs w:val="20"/>
              </w:rPr>
              <w:t>m³</w:t>
            </w:r>
          </w:p>
        </w:tc>
        <w:tc>
          <w:tcPr>
            <w:tcW w:w="5320" w:type="dxa"/>
            <w:vAlign w:val="center"/>
          </w:tcPr>
          <w:p w:rsidR="003A5150" w:rsidRPr="00457B42" w:rsidRDefault="003A5150" w:rsidP="00B91309">
            <w:pPr>
              <w:rPr>
                <w:rFonts w:ascii="Arial" w:hAnsi="Arial" w:cs="Arial"/>
                <w:b/>
                <w:sz w:val="20"/>
                <w:szCs w:val="20"/>
              </w:rPr>
            </w:pPr>
            <w:r w:rsidRPr="00457B42">
              <w:rPr>
                <w:rFonts w:ascii="Arial" w:hAnsi="Arial" w:cs="Arial"/>
                <w:sz w:val="20"/>
                <w:szCs w:val="20"/>
              </w:rPr>
              <w:t xml:space="preserve">Material pétreo de cascalheira localizada na </w:t>
            </w:r>
            <w:r w:rsidRPr="00457B42">
              <w:rPr>
                <w:rFonts w:ascii="Arial" w:hAnsi="Arial" w:cs="Arial"/>
                <w:b/>
                <w:sz w:val="20"/>
                <w:szCs w:val="20"/>
              </w:rPr>
              <w:t>Zona 0</w:t>
            </w:r>
            <w:r>
              <w:rPr>
                <w:rFonts w:ascii="Arial" w:hAnsi="Arial" w:cs="Arial"/>
                <w:b/>
                <w:sz w:val="20"/>
                <w:szCs w:val="20"/>
              </w:rPr>
              <w:t>5</w:t>
            </w:r>
          </w:p>
          <w:p w:rsidR="003A5150" w:rsidRPr="00457B42" w:rsidRDefault="003A5150" w:rsidP="00B91309">
            <w:pPr>
              <w:rPr>
                <w:rFonts w:ascii="Arial" w:hAnsi="Arial" w:cs="Arial"/>
                <w:b/>
                <w:sz w:val="20"/>
                <w:szCs w:val="20"/>
              </w:rPr>
            </w:pPr>
          </w:p>
          <w:p w:rsidR="003A5150" w:rsidRPr="00457B42" w:rsidRDefault="003A5150" w:rsidP="00B91309">
            <w:pPr>
              <w:pStyle w:val="Recuodecorpodetexto"/>
              <w:tabs>
                <w:tab w:val="left" w:pos="0"/>
              </w:tabs>
              <w:spacing w:after="0"/>
              <w:ind w:left="0"/>
              <w:rPr>
                <w:rFonts w:ascii="Arial" w:hAnsi="Arial" w:cs="Arial"/>
                <w:sz w:val="20"/>
                <w:szCs w:val="20"/>
              </w:rPr>
            </w:pPr>
            <w:r w:rsidRPr="00457B42">
              <w:rPr>
                <w:rFonts w:ascii="Arial" w:hAnsi="Arial" w:cs="Arial"/>
                <w:sz w:val="20"/>
                <w:szCs w:val="20"/>
              </w:rPr>
              <w:t>Abrangência:</w:t>
            </w:r>
          </w:p>
          <w:p w:rsidR="003A5150" w:rsidRPr="00457B42" w:rsidRDefault="003A5150" w:rsidP="00B91309">
            <w:pPr>
              <w:numPr>
                <w:ilvl w:val="0"/>
                <w:numId w:val="20"/>
              </w:numPr>
              <w:ind w:left="497" w:hanging="284"/>
              <w:jc w:val="both"/>
              <w:rPr>
                <w:rFonts w:ascii="Arial" w:hAnsi="Arial" w:cs="Arial"/>
                <w:sz w:val="20"/>
                <w:szCs w:val="20"/>
              </w:rPr>
            </w:pPr>
            <w:r w:rsidRPr="00457B42">
              <w:rPr>
                <w:rFonts w:ascii="Arial" w:hAnsi="Arial" w:cs="Arial"/>
                <w:sz w:val="20"/>
                <w:szCs w:val="20"/>
              </w:rPr>
              <w:t>Linha Bonitinha</w:t>
            </w:r>
          </w:p>
          <w:p w:rsidR="003A5150" w:rsidRPr="00457B42" w:rsidRDefault="003A5150" w:rsidP="00B91309">
            <w:pPr>
              <w:numPr>
                <w:ilvl w:val="0"/>
                <w:numId w:val="20"/>
              </w:numPr>
              <w:ind w:left="497" w:hanging="284"/>
              <w:jc w:val="both"/>
              <w:rPr>
                <w:rFonts w:ascii="Arial" w:hAnsi="Arial" w:cs="Arial"/>
                <w:sz w:val="20"/>
                <w:szCs w:val="20"/>
              </w:rPr>
            </w:pPr>
            <w:r w:rsidRPr="00457B42">
              <w:rPr>
                <w:rFonts w:ascii="Arial" w:hAnsi="Arial" w:cs="Arial"/>
                <w:sz w:val="20"/>
                <w:szCs w:val="20"/>
              </w:rPr>
              <w:t>Linha Duas Casas</w:t>
            </w:r>
          </w:p>
          <w:p w:rsidR="003A5150" w:rsidRPr="00457B42" w:rsidRDefault="003A5150" w:rsidP="00B91309">
            <w:pPr>
              <w:numPr>
                <w:ilvl w:val="0"/>
                <w:numId w:val="20"/>
              </w:numPr>
              <w:ind w:left="497" w:hanging="284"/>
              <w:jc w:val="both"/>
              <w:rPr>
                <w:rFonts w:ascii="Arial" w:hAnsi="Arial" w:cs="Arial"/>
                <w:sz w:val="20"/>
                <w:szCs w:val="20"/>
              </w:rPr>
            </w:pPr>
            <w:r w:rsidRPr="00457B42">
              <w:rPr>
                <w:rFonts w:ascii="Arial" w:hAnsi="Arial" w:cs="Arial"/>
                <w:sz w:val="20"/>
                <w:szCs w:val="20"/>
              </w:rPr>
              <w:t>Linha Alto Rochedo</w:t>
            </w:r>
          </w:p>
        </w:tc>
        <w:tc>
          <w:tcPr>
            <w:tcW w:w="1276" w:type="dxa"/>
            <w:vAlign w:val="center"/>
          </w:tcPr>
          <w:p w:rsidR="003A5150" w:rsidRPr="00457B42" w:rsidRDefault="003A5150" w:rsidP="00EE3824">
            <w:pPr>
              <w:snapToGrid w:val="0"/>
              <w:jc w:val="right"/>
              <w:rPr>
                <w:rFonts w:ascii="Arial" w:hAnsi="Arial" w:cs="Arial"/>
                <w:sz w:val="20"/>
                <w:szCs w:val="20"/>
                <w:lang w:val="es-ES_tradnl"/>
              </w:rPr>
            </w:pPr>
          </w:p>
        </w:tc>
        <w:tc>
          <w:tcPr>
            <w:tcW w:w="1275" w:type="dxa"/>
            <w:vAlign w:val="center"/>
          </w:tcPr>
          <w:p w:rsidR="003A5150" w:rsidRPr="00457B42" w:rsidRDefault="003A5150" w:rsidP="00EE3824">
            <w:pPr>
              <w:snapToGrid w:val="0"/>
              <w:jc w:val="right"/>
              <w:rPr>
                <w:rFonts w:ascii="Arial" w:hAnsi="Arial" w:cs="Arial"/>
                <w:sz w:val="20"/>
                <w:szCs w:val="20"/>
                <w:lang w:val="es-ES_tradnl"/>
              </w:rPr>
            </w:pPr>
          </w:p>
        </w:tc>
      </w:tr>
      <w:tr w:rsidR="003A5150" w:rsidRPr="00457B42" w:rsidTr="003A5150">
        <w:tc>
          <w:tcPr>
            <w:tcW w:w="634" w:type="dxa"/>
            <w:vAlign w:val="center"/>
          </w:tcPr>
          <w:p w:rsidR="003A5150" w:rsidRPr="00457B42" w:rsidRDefault="003A5150" w:rsidP="00EE3824">
            <w:pPr>
              <w:snapToGrid w:val="0"/>
              <w:jc w:val="center"/>
              <w:rPr>
                <w:rFonts w:ascii="Arial" w:hAnsi="Arial" w:cs="Arial"/>
                <w:sz w:val="20"/>
                <w:szCs w:val="20"/>
              </w:rPr>
            </w:pPr>
          </w:p>
          <w:p w:rsidR="003A5150" w:rsidRPr="00457B42" w:rsidRDefault="003A5150" w:rsidP="00EE3824">
            <w:pPr>
              <w:snapToGrid w:val="0"/>
              <w:jc w:val="center"/>
              <w:rPr>
                <w:rFonts w:ascii="Arial" w:hAnsi="Arial" w:cs="Arial"/>
                <w:sz w:val="20"/>
                <w:szCs w:val="20"/>
              </w:rPr>
            </w:pPr>
            <w:r w:rsidRPr="00457B42">
              <w:rPr>
                <w:rFonts w:ascii="Arial" w:hAnsi="Arial" w:cs="Arial"/>
                <w:sz w:val="20"/>
                <w:szCs w:val="20"/>
              </w:rPr>
              <w:t>6</w:t>
            </w:r>
          </w:p>
          <w:p w:rsidR="003A5150" w:rsidRPr="00457B42" w:rsidRDefault="003A5150" w:rsidP="00EE3824">
            <w:pPr>
              <w:snapToGrid w:val="0"/>
              <w:jc w:val="center"/>
              <w:rPr>
                <w:rFonts w:ascii="Arial" w:hAnsi="Arial" w:cs="Arial"/>
                <w:sz w:val="20"/>
                <w:szCs w:val="20"/>
              </w:rPr>
            </w:pPr>
          </w:p>
        </w:tc>
        <w:tc>
          <w:tcPr>
            <w:tcW w:w="784" w:type="dxa"/>
            <w:vAlign w:val="center"/>
          </w:tcPr>
          <w:p w:rsidR="003A5150" w:rsidRPr="00457B42" w:rsidRDefault="003A5150" w:rsidP="00EE3824">
            <w:pPr>
              <w:jc w:val="right"/>
              <w:rPr>
                <w:rFonts w:ascii="Arial" w:hAnsi="Arial" w:cs="Arial"/>
                <w:sz w:val="20"/>
                <w:szCs w:val="20"/>
              </w:rPr>
            </w:pPr>
            <w:r w:rsidRPr="00457B42">
              <w:rPr>
                <w:rFonts w:ascii="Arial" w:hAnsi="Arial" w:cs="Arial"/>
                <w:sz w:val="20"/>
                <w:szCs w:val="20"/>
              </w:rPr>
              <w:t>15.000</w:t>
            </w:r>
          </w:p>
        </w:tc>
        <w:tc>
          <w:tcPr>
            <w:tcW w:w="917" w:type="dxa"/>
            <w:vAlign w:val="center"/>
          </w:tcPr>
          <w:p w:rsidR="003A5150" w:rsidRPr="00457B42" w:rsidRDefault="003A5150" w:rsidP="00EE3824">
            <w:pPr>
              <w:pStyle w:val="Recuodecorpodetexto"/>
              <w:tabs>
                <w:tab w:val="left" w:pos="0"/>
              </w:tabs>
              <w:spacing w:after="0"/>
              <w:ind w:left="0"/>
              <w:jc w:val="center"/>
              <w:rPr>
                <w:rFonts w:ascii="Arial" w:hAnsi="Arial" w:cs="Arial"/>
                <w:sz w:val="20"/>
                <w:szCs w:val="20"/>
              </w:rPr>
            </w:pPr>
            <w:r w:rsidRPr="00457B42">
              <w:rPr>
                <w:rFonts w:ascii="Arial" w:hAnsi="Arial" w:cs="Arial"/>
                <w:sz w:val="20"/>
                <w:szCs w:val="20"/>
              </w:rPr>
              <w:t>m³</w:t>
            </w:r>
          </w:p>
        </w:tc>
        <w:tc>
          <w:tcPr>
            <w:tcW w:w="5320" w:type="dxa"/>
            <w:vAlign w:val="center"/>
          </w:tcPr>
          <w:p w:rsidR="003A5150" w:rsidRPr="00457B42" w:rsidRDefault="003A5150" w:rsidP="00B91309">
            <w:pPr>
              <w:rPr>
                <w:rFonts w:ascii="Arial" w:hAnsi="Arial" w:cs="Arial"/>
                <w:b/>
                <w:sz w:val="20"/>
                <w:szCs w:val="20"/>
              </w:rPr>
            </w:pPr>
            <w:r w:rsidRPr="00457B42">
              <w:rPr>
                <w:rFonts w:ascii="Arial" w:hAnsi="Arial" w:cs="Arial"/>
                <w:sz w:val="20"/>
                <w:szCs w:val="20"/>
              </w:rPr>
              <w:t xml:space="preserve">Material pétreo de cascalheira localizada na </w:t>
            </w:r>
            <w:r w:rsidRPr="00457B42">
              <w:rPr>
                <w:rFonts w:ascii="Arial" w:hAnsi="Arial" w:cs="Arial"/>
                <w:b/>
                <w:sz w:val="20"/>
                <w:szCs w:val="20"/>
              </w:rPr>
              <w:t>Zona 0</w:t>
            </w:r>
            <w:r>
              <w:rPr>
                <w:rFonts w:ascii="Arial" w:hAnsi="Arial" w:cs="Arial"/>
                <w:b/>
                <w:sz w:val="20"/>
                <w:szCs w:val="20"/>
              </w:rPr>
              <w:t>6</w:t>
            </w:r>
          </w:p>
          <w:p w:rsidR="003A5150" w:rsidRPr="00457B42" w:rsidRDefault="003A5150" w:rsidP="00B91309">
            <w:pPr>
              <w:rPr>
                <w:rFonts w:ascii="Arial" w:hAnsi="Arial" w:cs="Arial"/>
                <w:b/>
                <w:sz w:val="20"/>
                <w:szCs w:val="20"/>
              </w:rPr>
            </w:pPr>
          </w:p>
          <w:p w:rsidR="003A5150" w:rsidRPr="00457B42" w:rsidRDefault="003A5150" w:rsidP="00B91309">
            <w:pPr>
              <w:pStyle w:val="Recuodecorpodetexto"/>
              <w:tabs>
                <w:tab w:val="left" w:pos="0"/>
              </w:tabs>
              <w:spacing w:after="0"/>
              <w:ind w:left="0"/>
              <w:rPr>
                <w:rFonts w:ascii="Arial" w:hAnsi="Arial" w:cs="Arial"/>
                <w:sz w:val="20"/>
                <w:szCs w:val="20"/>
              </w:rPr>
            </w:pPr>
            <w:r w:rsidRPr="00457B42">
              <w:rPr>
                <w:rFonts w:ascii="Arial" w:hAnsi="Arial" w:cs="Arial"/>
                <w:sz w:val="20"/>
                <w:szCs w:val="20"/>
              </w:rPr>
              <w:t>Abrangência:</w:t>
            </w:r>
          </w:p>
          <w:p w:rsidR="003A5150" w:rsidRPr="00457B42" w:rsidRDefault="003A5150" w:rsidP="00B91309">
            <w:pPr>
              <w:numPr>
                <w:ilvl w:val="0"/>
                <w:numId w:val="18"/>
              </w:numPr>
              <w:ind w:left="497" w:hanging="284"/>
              <w:rPr>
                <w:rFonts w:ascii="Arial" w:hAnsi="Arial" w:cs="Arial"/>
                <w:sz w:val="20"/>
                <w:szCs w:val="20"/>
              </w:rPr>
            </w:pPr>
            <w:r w:rsidRPr="00457B42">
              <w:rPr>
                <w:rFonts w:ascii="Arial" w:hAnsi="Arial" w:cs="Arial"/>
                <w:sz w:val="20"/>
                <w:szCs w:val="20"/>
              </w:rPr>
              <w:t>Vila Nova Petrópolis</w:t>
            </w:r>
          </w:p>
          <w:p w:rsidR="003A5150" w:rsidRPr="00457B42" w:rsidRDefault="003A5150" w:rsidP="00B91309">
            <w:pPr>
              <w:numPr>
                <w:ilvl w:val="0"/>
                <w:numId w:val="18"/>
              </w:numPr>
              <w:ind w:left="497" w:hanging="284"/>
              <w:rPr>
                <w:rFonts w:ascii="Arial" w:hAnsi="Arial" w:cs="Arial"/>
                <w:sz w:val="20"/>
                <w:szCs w:val="20"/>
              </w:rPr>
            </w:pPr>
            <w:r w:rsidRPr="00457B42">
              <w:rPr>
                <w:rFonts w:ascii="Arial" w:hAnsi="Arial" w:cs="Arial"/>
                <w:sz w:val="20"/>
                <w:szCs w:val="20"/>
              </w:rPr>
              <w:t>Linha Fabro</w:t>
            </w:r>
          </w:p>
          <w:p w:rsidR="003A5150" w:rsidRPr="00457B42" w:rsidRDefault="003A5150" w:rsidP="00B91309">
            <w:pPr>
              <w:numPr>
                <w:ilvl w:val="0"/>
                <w:numId w:val="18"/>
              </w:numPr>
              <w:ind w:left="497" w:hanging="284"/>
              <w:rPr>
                <w:rFonts w:ascii="Arial" w:hAnsi="Arial" w:cs="Arial"/>
                <w:sz w:val="20"/>
                <w:szCs w:val="20"/>
              </w:rPr>
            </w:pPr>
            <w:r w:rsidRPr="00457B42">
              <w:rPr>
                <w:rFonts w:ascii="Arial" w:hAnsi="Arial" w:cs="Arial"/>
                <w:sz w:val="20"/>
                <w:szCs w:val="20"/>
              </w:rPr>
              <w:t>Linha Borgaro</w:t>
            </w:r>
          </w:p>
          <w:p w:rsidR="003A5150" w:rsidRPr="00457B42" w:rsidRDefault="003A5150" w:rsidP="00B91309">
            <w:pPr>
              <w:numPr>
                <w:ilvl w:val="0"/>
                <w:numId w:val="18"/>
              </w:numPr>
              <w:ind w:left="497" w:hanging="284"/>
              <w:rPr>
                <w:rFonts w:ascii="Arial" w:hAnsi="Arial" w:cs="Arial"/>
                <w:sz w:val="20"/>
                <w:szCs w:val="20"/>
              </w:rPr>
            </w:pPr>
            <w:r w:rsidRPr="00457B42">
              <w:rPr>
                <w:rFonts w:ascii="Arial" w:hAnsi="Arial" w:cs="Arial"/>
                <w:sz w:val="20"/>
                <w:szCs w:val="20"/>
              </w:rPr>
              <w:t>São Brás</w:t>
            </w:r>
          </w:p>
        </w:tc>
        <w:tc>
          <w:tcPr>
            <w:tcW w:w="1276" w:type="dxa"/>
            <w:vAlign w:val="center"/>
          </w:tcPr>
          <w:p w:rsidR="003A5150" w:rsidRPr="00457B42" w:rsidRDefault="003A5150" w:rsidP="00EE3824">
            <w:pPr>
              <w:snapToGrid w:val="0"/>
              <w:jc w:val="right"/>
              <w:rPr>
                <w:rFonts w:ascii="Arial" w:hAnsi="Arial" w:cs="Arial"/>
                <w:sz w:val="20"/>
                <w:szCs w:val="20"/>
                <w:lang w:val="pt-PT"/>
              </w:rPr>
            </w:pPr>
          </w:p>
        </w:tc>
        <w:tc>
          <w:tcPr>
            <w:tcW w:w="1275" w:type="dxa"/>
            <w:vAlign w:val="center"/>
          </w:tcPr>
          <w:p w:rsidR="003A5150" w:rsidRPr="00457B42" w:rsidRDefault="003A5150" w:rsidP="00EE3824">
            <w:pPr>
              <w:snapToGrid w:val="0"/>
              <w:jc w:val="right"/>
              <w:rPr>
                <w:rFonts w:ascii="Arial" w:hAnsi="Arial" w:cs="Arial"/>
                <w:sz w:val="20"/>
                <w:szCs w:val="20"/>
                <w:lang w:val="pt-PT"/>
              </w:rPr>
            </w:pPr>
          </w:p>
        </w:tc>
      </w:tr>
      <w:tr w:rsidR="003A5150" w:rsidRPr="00457B42" w:rsidTr="003A5150">
        <w:tc>
          <w:tcPr>
            <w:tcW w:w="634" w:type="dxa"/>
            <w:vAlign w:val="center"/>
          </w:tcPr>
          <w:p w:rsidR="003A5150" w:rsidRPr="00457B42" w:rsidRDefault="003A5150" w:rsidP="00EE3824">
            <w:pPr>
              <w:snapToGrid w:val="0"/>
              <w:jc w:val="center"/>
              <w:rPr>
                <w:rFonts w:ascii="Arial" w:hAnsi="Arial" w:cs="Arial"/>
                <w:sz w:val="20"/>
                <w:szCs w:val="20"/>
              </w:rPr>
            </w:pPr>
            <w:r w:rsidRPr="00457B42">
              <w:rPr>
                <w:rFonts w:ascii="Arial" w:hAnsi="Arial" w:cs="Arial"/>
                <w:sz w:val="20"/>
                <w:szCs w:val="20"/>
              </w:rPr>
              <w:t>7</w:t>
            </w:r>
          </w:p>
        </w:tc>
        <w:tc>
          <w:tcPr>
            <w:tcW w:w="784" w:type="dxa"/>
            <w:vAlign w:val="center"/>
          </w:tcPr>
          <w:p w:rsidR="003A5150" w:rsidRPr="00457B42" w:rsidRDefault="003A5150" w:rsidP="00EE3824">
            <w:pPr>
              <w:jc w:val="right"/>
              <w:rPr>
                <w:rFonts w:ascii="Arial" w:hAnsi="Arial" w:cs="Arial"/>
                <w:sz w:val="20"/>
                <w:szCs w:val="20"/>
              </w:rPr>
            </w:pPr>
            <w:r w:rsidRPr="00457B42">
              <w:rPr>
                <w:rFonts w:ascii="Arial" w:hAnsi="Arial" w:cs="Arial"/>
                <w:sz w:val="20"/>
                <w:szCs w:val="20"/>
              </w:rPr>
              <w:t>15.000</w:t>
            </w:r>
          </w:p>
        </w:tc>
        <w:tc>
          <w:tcPr>
            <w:tcW w:w="917" w:type="dxa"/>
            <w:vAlign w:val="center"/>
          </w:tcPr>
          <w:p w:rsidR="003A5150" w:rsidRPr="00457B42" w:rsidRDefault="003A5150" w:rsidP="00EE3824">
            <w:pPr>
              <w:jc w:val="center"/>
              <w:rPr>
                <w:rFonts w:ascii="Arial" w:hAnsi="Arial" w:cs="Arial"/>
                <w:sz w:val="20"/>
                <w:szCs w:val="20"/>
              </w:rPr>
            </w:pPr>
            <w:r w:rsidRPr="00457B42">
              <w:rPr>
                <w:rFonts w:ascii="Arial" w:hAnsi="Arial" w:cs="Arial"/>
                <w:sz w:val="20"/>
                <w:szCs w:val="20"/>
              </w:rPr>
              <w:t>m³</w:t>
            </w:r>
          </w:p>
        </w:tc>
        <w:tc>
          <w:tcPr>
            <w:tcW w:w="5320" w:type="dxa"/>
            <w:vAlign w:val="center"/>
          </w:tcPr>
          <w:p w:rsidR="003A5150" w:rsidRPr="00457B42" w:rsidRDefault="003A5150" w:rsidP="00B91309">
            <w:pPr>
              <w:rPr>
                <w:rFonts w:ascii="Arial" w:hAnsi="Arial" w:cs="Arial"/>
                <w:b/>
                <w:sz w:val="20"/>
                <w:szCs w:val="20"/>
              </w:rPr>
            </w:pPr>
            <w:r w:rsidRPr="00457B42">
              <w:rPr>
                <w:rFonts w:ascii="Arial" w:hAnsi="Arial" w:cs="Arial"/>
                <w:sz w:val="20"/>
                <w:szCs w:val="20"/>
              </w:rPr>
              <w:t xml:space="preserve">Material pétreo de cascalheira localizada na </w:t>
            </w:r>
            <w:r w:rsidRPr="00457B42">
              <w:rPr>
                <w:rFonts w:ascii="Arial" w:hAnsi="Arial" w:cs="Arial"/>
                <w:b/>
                <w:sz w:val="20"/>
                <w:szCs w:val="20"/>
              </w:rPr>
              <w:t>Zona 0</w:t>
            </w:r>
            <w:r>
              <w:rPr>
                <w:rFonts w:ascii="Arial" w:hAnsi="Arial" w:cs="Arial"/>
                <w:b/>
                <w:sz w:val="20"/>
                <w:szCs w:val="20"/>
              </w:rPr>
              <w:t>7</w:t>
            </w:r>
          </w:p>
          <w:p w:rsidR="003A5150" w:rsidRPr="00457B42" w:rsidRDefault="003A5150" w:rsidP="00B91309">
            <w:pPr>
              <w:rPr>
                <w:rFonts w:ascii="Arial" w:hAnsi="Arial" w:cs="Arial"/>
                <w:b/>
                <w:sz w:val="20"/>
                <w:szCs w:val="20"/>
              </w:rPr>
            </w:pPr>
          </w:p>
          <w:p w:rsidR="003A5150" w:rsidRPr="00457B42" w:rsidRDefault="003A5150" w:rsidP="00B91309">
            <w:pPr>
              <w:pStyle w:val="Recuodecorpodetexto"/>
              <w:tabs>
                <w:tab w:val="left" w:pos="0"/>
              </w:tabs>
              <w:spacing w:after="0"/>
              <w:ind w:left="0"/>
              <w:rPr>
                <w:rFonts w:ascii="Arial" w:hAnsi="Arial" w:cs="Arial"/>
                <w:sz w:val="20"/>
                <w:szCs w:val="20"/>
              </w:rPr>
            </w:pPr>
            <w:r w:rsidRPr="00457B42">
              <w:rPr>
                <w:rFonts w:ascii="Arial" w:hAnsi="Arial" w:cs="Arial"/>
                <w:sz w:val="20"/>
                <w:szCs w:val="20"/>
              </w:rPr>
              <w:t>Abrangência:</w:t>
            </w:r>
          </w:p>
          <w:p w:rsidR="003A5150" w:rsidRPr="00457B42" w:rsidRDefault="003A5150" w:rsidP="00B91309">
            <w:pPr>
              <w:numPr>
                <w:ilvl w:val="0"/>
                <w:numId w:val="19"/>
              </w:numPr>
              <w:rPr>
                <w:rFonts w:ascii="Arial" w:hAnsi="Arial" w:cs="Arial"/>
                <w:sz w:val="20"/>
                <w:szCs w:val="20"/>
              </w:rPr>
            </w:pPr>
            <w:r w:rsidRPr="00457B42">
              <w:rPr>
                <w:rFonts w:ascii="Arial" w:hAnsi="Arial" w:cs="Arial"/>
                <w:sz w:val="20"/>
                <w:szCs w:val="20"/>
              </w:rPr>
              <w:t>Linha do Alto Tigre</w:t>
            </w:r>
          </w:p>
          <w:p w:rsidR="003A5150" w:rsidRPr="00457B42" w:rsidRDefault="003A5150" w:rsidP="00B91309">
            <w:pPr>
              <w:numPr>
                <w:ilvl w:val="0"/>
                <w:numId w:val="19"/>
              </w:numPr>
              <w:rPr>
                <w:rFonts w:ascii="Arial" w:hAnsi="Arial" w:cs="Arial"/>
                <w:sz w:val="20"/>
                <w:szCs w:val="20"/>
              </w:rPr>
            </w:pPr>
            <w:r w:rsidRPr="00457B42">
              <w:rPr>
                <w:rFonts w:ascii="Arial" w:hAnsi="Arial" w:cs="Arial"/>
                <w:sz w:val="20"/>
                <w:szCs w:val="20"/>
              </w:rPr>
              <w:t>Linha Tigre</w:t>
            </w:r>
          </w:p>
          <w:p w:rsidR="003A5150" w:rsidRPr="00457B42" w:rsidRDefault="003A5150" w:rsidP="00B91309">
            <w:pPr>
              <w:numPr>
                <w:ilvl w:val="0"/>
                <w:numId w:val="19"/>
              </w:numPr>
              <w:rPr>
                <w:rFonts w:ascii="Arial" w:hAnsi="Arial" w:cs="Arial"/>
                <w:sz w:val="20"/>
                <w:szCs w:val="20"/>
              </w:rPr>
            </w:pPr>
            <w:r w:rsidRPr="00457B42">
              <w:rPr>
                <w:rFonts w:ascii="Arial" w:hAnsi="Arial" w:cs="Arial"/>
                <w:sz w:val="20"/>
                <w:szCs w:val="20"/>
              </w:rPr>
              <w:t>Linha Vieceli</w:t>
            </w:r>
          </w:p>
        </w:tc>
        <w:tc>
          <w:tcPr>
            <w:tcW w:w="1276" w:type="dxa"/>
            <w:vAlign w:val="center"/>
          </w:tcPr>
          <w:p w:rsidR="003A5150" w:rsidRPr="00457B42" w:rsidRDefault="003A5150" w:rsidP="00EE3824">
            <w:pPr>
              <w:snapToGrid w:val="0"/>
              <w:jc w:val="right"/>
              <w:rPr>
                <w:rFonts w:ascii="Arial" w:hAnsi="Arial" w:cs="Arial"/>
                <w:sz w:val="20"/>
                <w:szCs w:val="20"/>
                <w:lang w:val="pt-PT"/>
              </w:rPr>
            </w:pPr>
          </w:p>
        </w:tc>
        <w:tc>
          <w:tcPr>
            <w:tcW w:w="1275" w:type="dxa"/>
            <w:vAlign w:val="center"/>
          </w:tcPr>
          <w:p w:rsidR="003A5150" w:rsidRPr="00457B42" w:rsidRDefault="003A5150" w:rsidP="00EE3824">
            <w:pPr>
              <w:snapToGrid w:val="0"/>
              <w:jc w:val="right"/>
              <w:rPr>
                <w:rFonts w:ascii="Arial" w:hAnsi="Arial" w:cs="Arial"/>
                <w:sz w:val="20"/>
                <w:szCs w:val="20"/>
                <w:lang w:val="pt-PT"/>
              </w:rPr>
            </w:pPr>
          </w:p>
        </w:tc>
      </w:tr>
    </w:tbl>
    <w:p w:rsidR="00D41F83" w:rsidRPr="00457B42" w:rsidRDefault="00D41F83" w:rsidP="007B62C8">
      <w:pPr>
        <w:widowControl w:val="0"/>
        <w:ind w:left="426" w:hanging="426"/>
        <w:jc w:val="both"/>
        <w:rPr>
          <w:rFonts w:ascii="Arial" w:hAnsi="Arial" w:cs="Arial"/>
          <w:sz w:val="20"/>
          <w:szCs w:val="20"/>
        </w:rPr>
      </w:pPr>
    </w:p>
    <w:p w:rsidR="00D41F83" w:rsidRPr="00457B42" w:rsidRDefault="00D41F83" w:rsidP="007B62C8">
      <w:pPr>
        <w:widowControl w:val="0"/>
        <w:ind w:left="426" w:hanging="426"/>
        <w:jc w:val="both"/>
        <w:rPr>
          <w:rFonts w:ascii="Arial" w:hAnsi="Arial" w:cs="Arial"/>
          <w:sz w:val="20"/>
          <w:szCs w:val="20"/>
        </w:rPr>
      </w:pPr>
    </w:p>
    <w:p w:rsidR="00D41F83" w:rsidRPr="00457B42" w:rsidRDefault="00D41F83" w:rsidP="007B62C8">
      <w:pPr>
        <w:widowControl w:val="0"/>
        <w:ind w:left="426" w:hanging="426"/>
        <w:jc w:val="both"/>
        <w:rPr>
          <w:rFonts w:ascii="Arial" w:hAnsi="Arial" w:cs="Arial"/>
          <w:sz w:val="20"/>
          <w:szCs w:val="20"/>
        </w:rPr>
      </w:pPr>
    </w:p>
    <w:p w:rsidR="00D41F83" w:rsidRPr="00457B42" w:rsidRDefault="00D41F83" w:rsidP="007B62C8">
      <w:pPr>
        <w:widowControl w:val="0"/>
        <w:ind w:left="426" w:hanging="426"/>
        <w:jc w:val="both"/>
        <w:rPr>
          <w:rFonts w:ascii="Arial" w:hAnsi="Arial" w:cs="Arial"/>
          <w:sz w:val="20"/>
          <w:szCs w:val="20"/>
        </w:rPr>
      </w:pPr>
    </w:p>
    <w:p w:rsidR="00D41F83" w:rsidRPr="00457B42" w:rsidRDefault="00D41F83" w:rsidP="007B62C8">
      <w:pPr>
        <w:pStyle w:val="Ttulo3"/>
        <w:tabs>
          <w:tab w:val="left" w:pos="0"/>
        </w:tabs>
        <w:spacing w:before="0" w:after="0"/>
        <w:rPr>
          <w:rFonts w:ascii="Arial" w:hAnsi="Arial" w:cs="Arial"/>
          <w:sz w:val="20"/>
          <w:szCs w:val="20"/>
        </w:rPr>
      </w:pPr>
      <w:r w:rsidRPr="00457B42">
        <w:rPr>
          <w:rFonts w:ascii="Arial" w:hAnsi="Arial" w:cs="Arial"/>
          <w:sz w:val="20"/>
          <w:szCs w:val="20"/>
        </w:rPr>
        <w:t>CLÁUSULA SEGUNDA - DA VIGÊNCIA E DO ACOMPANHAMENTO</w:t>
      </w:r>
    </w:p>
    <w:p w:rsidR="00D41F83" w:rsidRPr="00457B42" w:rsidRDefault="00D41F83" w:rsidP="007B62C8">
      <w:pPr>
        <w:jc w:val="both"/>
        <w:rPr>
          <w:rFonts w:ascii="Arial" w:hAnsi="Arial" w:cs="Arial"/>
          <w:b/>
          <w:sz w:val="20"/>
          <w:szCs w:val="20"/>
        </w:rPr>
      </w:pPr>
    </w:p>
    <w:p w:rsidR="00D41F83" w:rsidRPr="00457B42" w:rsidRDefault="00D41F83" w:rsidP="00083A9B">
      <w:pPr>
        <w:widowControl w:val="0"/>
        <w:numPr>
          <w:ilvl w:val="1"/>
          <w:numId w:val="33"/>
        </w:numPr>
        <w:suppressAutoHyphens/>
        <w:ind w:left="426" w:hanging="426"/>
        <w:jc w:val="both"/>
        <w:rPr>
          <w:rFonts w:ascii="Arial" w:hAnsi="Arial" w:cs="Arial"/>
          <w:sz w:val="20"/>
          <w:szCs w:val="20"/>
        </w:rPr>
      </w:pPr>
      <w:r w:rsidRPr="00457B42">
        <w:rPr>
          <w:rFonts w:ascii="Arial" w:hAnsi="Arial" w:cs="Arial"/>
          <w:sz w:val="20"/>
          <w:szCs w:val="20"/>
        </w:rPr>
        <w:t>A vigência da presente Ata será de 12 (doze) meses, contados da data da sua assinatura.</w:t>
      </w:r>
    </w:p>
    <w:p w:rsidR="00D41F83" w:rsidRPr="00457B42" w:rsidRDefault="00D41F83" w:rsidP="007B62C8">
      <w:pPr>
        <w:widowControl w:val="0"/>
        <w:ind w:left="360"/>
        <w:jc w:val="both"/>
        <w:rPr>
          <w:rFonts w:ascii="Arial" w:hAnsi="Arial" w:cs="Arial"/>
          <w:sz w:val="20"/>
          <w:szCs w:val="20"/>
        </w:rPr>
      </w:pPr>
    </w:p>
    <w:p w:rsidR="00D41F83" w:rsidRPr="00457B42" w:rsidRDefault="00D41F83" w:rsidP="00083A9B">
      <w:pPr>
        <w:numPr>
          <w:ilvl w:val="1"/>
          <w:numId w:val="33"/>
        </w:numPr>
        <w:suppressAutoHyphens/>
        <w:ind w:left="426" w:hanging="426"/>
        <w:jc w:val="both"/>
        <w:rPr>
          <w:rFonts w:ascii="Arial" w:hAnsi="Arial" w:cs="Arial"/>
          <w:sz w:val="20"/>
          <w:szCs w:val="20"/>
        </w:rPr>
      </w:pPr>
      <w:r w:rsidRPr="00457B42">
        <w:rPr>
          <w:rFonts w:ascii="Arial" w:hAnsi="Arial" w:cs="Arial"/>
          <w:sz w:val="20"/>
          <w:szCs w:val="20"/>
        </w:rPr>
        <w:lastRenderedPageBreak/>
        <w:t xml:space="preserve">A execução do objeto deverá ser acompanhada e fiscalizada </w:t>
      </w:r>
      <w:r w:rsidR="00FF5350" w:rsidRPr="00457B42">
        <w:rPr>
          <w:rFonts w:ascii="Arial" w:hAnsi="Arial" w:cs="Arial"/>
          <w:sz w:val="20"/>
          <w:szCs w:val="20"/>
        </w:rPr>
        <w:t>pelo servidor</w:t>
      </w:r>
      <w:r w:rsidR="00700080" w:rsidRPr="00457B42">
        <w:rPr>
          <w:rFonts w:ascii="Arial" w:hAnsi="Arial" w:cs="Arial"/>
          <w:sz w:val="20"/>
          <w:szCs w:val="20"/>
        </w:rPr>
        <w:t xml:space="preserve"> VALDECIR VALENTIN DAROLD, que anotarão</w:t>
      </w:r>
      <w:r w:rsidRPr="00457B42">
        <w:rPr>
          <w:rFonts w:ascii="Arial" w:hAnsi="Arial" w:cs="Arial"/>
          <w:sz w:val="20"/>
          <w:szCs w:val="20"/>
        </w:rPr>
        <w:t xml:space="preserve"> em registro próprio todas as ocorrências relacionadas com a execução do mesmo, determinando o que for necessário à regularização das faltas ou defeitos observados.</w:t>
      </w:r>
    </w:p>
    <w:p w:rsidR="00D41F83" w:rsidRPr="00457B42" w:rsidRDefault="00AE5154" w:rsidP="00083A9B">
      <w:pPr>
        <w:pStyle w:val="PargrafodaLista"/>
        <w:numPr>
          <w:ilvl w:val="2"/>
          <w:numId w:val="33"/>
        </w:numPr>
        <w:ind w:left="567" w:hanging="567"/>
        <w:contextualSpacing/>
        <w:jc w:val="both"/>
        <w:rPr>
          <w:rFonts w:ascii="Arial" w:hAnsi="Arial" w:cs="Arial"/>
          <w:snapToGrid w:val="0"/>
          <w:sz w:val="20"/>
          <w:szCs w:val="20"/>
        </w:rPr>
      </w:pPr>
      <w:r w:rsidRPr="00457B42">
        <w:rPr>
          <w:rFonts w:ascii="Arial" w:hAnsi="Arial" w:cs="Arial"/>
          <w:snapToGrid w:val="0"/>
          <w:sz w:val="20"/>
          <w:szCs w:val="20"/>
        </w:rPr>
        <w:t>No caso de adesão à presente Ata, o</w:t>
      </w:r>
      <w:r w:rsidR="00D41F83" w:rsidRPr="00457B42">
        <w:rPr>
          <w:rFonts w:ascii="Arial" w:hAnsi="Arial" w:cs="Arial"/>
          <w:snapToGrid w:val="0"/>
          <w:sz w:val="20"/>
          <w:szCs w:val="20"/>
        </w:rPr>
        <w:t xml:space="preserve"> órgão participante deverá designar servidor para o acompanhamento e fiscalização da execução do objeto. </w:t>
      </w:r>
    </w:p>
    <w:p w:rsidR="00D41F83" w:rsidRPr="00457B42" w:rsidRDefault="00D41F83" w:rsidP="007B62C8">
      <w:pPr>
        <w:tabs>
          <w:tab w:val="left" w:pos="0"/>
        </w:tabs>
        <w:ind w:left="426" w:hanging="426"/>
        <w:jc w:val="both"/>
        <w:rPr>
          <w:rFonts w:ascii="Arial" w:hAnsi="Arial" w:cs="Arial"/>
          <w:sz w:val="20"/>
          <w:szCs w:val="20"/>
        </w:rPr>
      </w:pPr>
    </w:p>
    <w:p w:rsidR="00D41F83" w:rsidRPr="00457B42" w:rsidRDefault="00D41F83" w:rsidP="007B62C8">
      <w:pPr>
        <w:tabs>
          <w:tab w:val="left" w:pos="0"/>
        </w:tabs>
        <w:ind w:left="426" w:hanging="426"/>
        <w:jc w:val="both"/>
        <w:rPr>
          <w:rFonts w:ascii="Arial" w:hAnsi="Arial" w:cs="Arial"/>
          <w:sz w:val="20"/>
          <w:szCs w:val="20"/>
        </w:rPr>
      </w:pPr>
    </w:p>
    <w:p w:rsidR="00D41F83" w:rsidRPr="00457B42" w:rsidRDefault="00D41F83" w:rsidP="007B62C8">
      <w:pPr>
        <w:jc w:val="both"/>
        <w:rPr>
          <w:rFonts w:ascii="Arial" w:hAnsi="Arial" w:cs="Arial"/>
          <w:b/>
          <w:sz w:val="20"/>
          <w:szCs w:val="20"/>
        </w:rPr>
      </w:pPr>
      <w:r w:rsidRPr="00457B42">
        <w:rPr>
          <w:rFonts w:ascii="Arial" w:hAnsi="Arial" w:cs="Arial"/>
          <w:b/>
          <w:sz w:val="20"/>
          <w:szCs w:val="20"/>
        </w:rPr>
        <w:t>CLÁUSULA TERCEIRA - DA FORMA DE EXECUÇÃO</w:t>
      </w:r>
    </w:p>
    <w:p w:rsidR="00D41F83" w:rsidRPr="00457B42" w:rsidRDefault="00D41F83" w:rsidP="007B62C8">
      <w:pPr>
        <w:jc w:val="both"/>
        <w:rPr>
          <w:rFonts w:ascii="Arial" w:hAnsi="Arial" w:cs="Arial"/>
          <w:sz w:val="20"/>
          <w:szCs w:val="20"/>
        </w:rPr>
      </w:pPr>
    </w:p>
    <w:p w:rsidR="005F5913" w:rsidRPr="00457B42" w:rsidRDefault="008C5B40" w:rsidP="00083A9B">
      <w:pPr>
        <w:pStyle w:val="Corpodetexto"/>
        <w:numPr>
          <w:ilvl w:val="1"/>
          <w:numId w:val="43"/>
        </w:numPr>
        <w:suppressAutoHyphens/>
        <w:spacing w:after="0"/>
        <w:ind w:left="426" w:hanging="426"/>
        <w:jc w:val="both"/>
        <w:rPr>
          <w:rFonts w:ascii="Arial" w:hAnsi="Arial" w:cs="Arial"/>
          <w:sz w:val="20"/>
          <w:szCs w:val="20"/>
        </w:rPr>
      </w:pPr>
      <w:r w:rsidRPr="00457B42">
        <w:rPr>
          <w:rFonts w:ascii="Arial" w:hAnsi="Arial" w:cs="Arial"/>
          <w:sz w:val="20"/>
          <w:szCs w:val="20"/>
        </w:rPr>
        <w:t>Havendo a necessidade do material, o órgão requisitante</w:t>
      </w:r>
      <w:r w:rsidR="004E4851">
        <w:rPr>
          <w:rFonts w:ascii="Arial" w:hAnsi="Arial" w:cs="Arial"/>
          <w:sz w:val="20"/>
          <w:szCs w:val="20"/>
        </w:rPr>
        <w:t xml:space="preserve"> </w:t>
      </w:r>
      <w:r w:rsidRPr="00457B42">
        <w:rPr>
          <w:rFonts w:ascii="Arial" w:hAnsi="Arial" w:cs="Arial"/>
          <w:sz w:val="20"/>
          <w:szCs w:val="20"/>
        </w:rPr>
        <w:t>emitirá a Solicitação e a respectiva Nota de Empenho de Despesa, as quais serão encaminhadas à DETENTORA.</w:t>
      </w:r>
    </w:p>
    <w:p w:rsidR="005F5913" w:rsidRPr="00457B42" w:rsidRDefault="005F5913" w:rsidP="007B62C8">
      <w:pPr>
        <w:pStyle w:val="Corpodetexto"/>
        <w:suppressAutoHyphens/>
        <w:spacing w:after="0"/>
        <w:ind w:left="426"/>
        <w:jc w:val="both"/>
        <w:rPr>
          <w:rFonts w:ascii="Arial" w:hAnsi="Arial" w:cs="Arial"/>
          <w:sz w:val="20"/>
          <w:szCs w:val="20"/>
        </w:rPr>
      </w:pPr>
    </w:p>
    <w:p w:rsidR="008C5B40" w:rsidRPr="00457B42" w:rsidRDefault="008C5B40" w:rsidP="00083A9B">
      <w:pPr>
        <w:pStyle w:val="Corpodetexto"/>
        <w:numPr>
          <w:ilvl w:val="1"/>
          <w:numId w:val="43"/>
        </w:numPr>
        <w:suppressAutoHyphens/>
        <w:spacing w:after="0"/>
        <w:ind w:left="426" w:hanging="426"/>
        <w:jc w:val="both"/>
        <w:rPr>
          <w:rFonts w:ascii="Arial" w:hAnsi="Arial" w:cs="Arial"/>
          <w:sz w:val="20"/>
          <w:szCs w:val="20"/>
        </w:rPr>
      </w:pPr>
      <w:r w:rsidRPr="00457B42">
        <w:rPr>
          <w:rFonts w:ascii="Arial" w:eastAsia="Batang" w:hAnsi="Arial" w:cs="Arial"/>
          <w:sz w:val="20"/>
          <w:szCs w:val="20"/>
        </w:rPr>
        <w:t>Os serviços de extração do material pétreo serão executados em área de propriedade d</w:t>
      </w:r>
      <w:r w:rsidR="005F5913" w:rsidRPr="00457B42">
        <w:rPr>
          <w:rFonts w:ascii="Arial" w:eastAsia="Batang" w:hAnsi="Arial" w:cs="Arial"/>
          <w:sz w:val="20"/>
          <w:szCs w:val="20"/>
        </w:rPr>
        <w:t>a DETENTORA</w:t>
      </w:r>
      <w:r w:rsidRPr="00457B42">
        <w:rPr>
          <w:rFonts w:ascii="Arial" w:eastAsia="Batang" w:hAnsi="Arial" w:cs="Arial"/>
          <w:sz w:val="20"/>
          <w:szCs w:val="20"/>
        </w:rPr>
        <w:t>.</w:t>
      </w:r>
    </w:p>
    <w:p w:rsidR="008C5B40" w:rsidRPr="00457B42" w:rsidRDefault="005F5913" w:rsidP="00083A9B">
      <w:pPr>
        <w:numPr>
          <w:ilvl w:val="2"/>
          <w:numId w:val="43"/>
        </w:numPr>
        <w:ind w:left="567" w:hanging="567"/>
        <w:jc w:val="both"/>
        <w:rPr>
          <w:rFonts w:ascii="Arial" w:hAnsi="Arial" w:cs="Arial"/>
          <w:sz w:val="20"/>
          <w:szCs w:val="20"/>
        </w:rPr>
      </w:pPr>
      <w:r w:rsidRPr="00457B42">
        <w:rPr>
          <w:rFonts w:ascii="Arial" w:hAnsi="Arial" w:cs="Arial"/>
          <w:sz w:val="20"/>
          <w:szCs w:val="20"/>
        </w:rPr>
        <w:t>A DETENTORA</w:t>
      </w:r>
      <w:r w:rsidR="008C5B40" w:rsidRPr="00457B42">
        <w:rPr>
          <w:rFonts w:ascii="Arial" w:hAnsi="Arial" w:cs="Arial"/>
          <w:sz w:val="20"/>
          <w:szCs w:val="20"/>
        </w:rPr>
        <w:t xml:space="preserve"> não se oporá ao uso do imóvel (independente de aviso), a fim de que nele possa o órgão requisitante executar as ações necessárias ao cumprimento do objeto deste Edital.</w:t>
      </w:r>
    </w:p>
    <w:p w:rsidR="008C5B40" w:rsidRPr="00457B42" w:rsidRDefault="008C5B40" w:rsidP="007B62C8">
      <w:pPr>
        <w:ind w:left="720"/>
        <w:jc w:val="both"/>
        <w:rPr>
          <w:rFonts w:ascii="Arial" w:hAnsi="Arial" w:cs="Arial"/>
          <w:sz w:val="20"/>
          <w:szCs w:val="20"/>
        </w:rPr>
      </w:pPr>
    </w:p>
    <w:p w:rsidR="008C5B40" w:rsidRPr="00457B42" w:rsidRDefault="008C5B40" w:rsidP="00083A9B">
      <w:pPr>
        <w:numPr>
          <w:ilvl w:val="1"/>
          <w:numId w:val="43"/>
        </w:numPr>
        <w:ind w:left="426" w:hanging="426"/>
        <w:jc w:val="both"/>
        <w:rPr>
          <w:rFonts w:ascii="Arial" w:hAnsi="Arial" w:cs="Arial"/>
          <w:sz w:val="20"/>
          <w:szCs w:val="20"/>
        </w:rPr>
      </w:pPr>
      <w:r w:rsidRPr="00457B42">
        <w:rPr>
          <w:rFonts w:ascii="Arial" w:hAnsi="Arial" w:cs="Arial"/>
          <w:sz w:val="20"/>
          <w:szCs w:val="20"/>
        </w:rPr>
        <w:t>O órgão requisitante será responsável pela extração e transporte do material, bem como, por todas as despesas provenientes da execução do objeto, tais como: maquinário, combustível, mão de obra, e quaisquer outras que incidam sobre a contratação ou decorrentes da mesma.</w:t>
      </w:r>
    </w:p>
    <w:p w:rsidR="008C5B40" w:rsidRPr="00457B42" w:rsidRDefault="008C5B40" w:rsidP="007B62C8">
      <w:pPr>
        <w:ind w:left="567"/>
        <w:jc w:val="both"/>
        <w:rPr>
          <w:rFonts w:ascii="Arial" w:hAnsi="Arial" w:cs="Arial"/>
          <w:sz w:val="20"/>
          <w:szCs w:val="20"/>
        </w:rPr>
      </w:pPr>
    </w:p>
    <w:p w:rsidR="008C5B40" w:rsidRPr="00457B42" w:rsidRDefault="008C5B40" w:rsidP="00083A9B">
      <w:pPr>
        <w:numPr>
          <w:ilvl w:val="2"/>
          <w:numId w:val="43"/>
        </w:numPr>
        <w:ind w:left="567" w:hanging="567"/>
        <w:jc w:val="both"/>
        <w:rPr>
          <w:rFonts w:ascii="Arial" w:hAnsi="Arial" w:cs="Arial"/>
          <w:sz w:val="20"/>
          <w:szCs w:val="20"/>
        </w:rPr>
      </w:pPr>
      <w:r w:rsidRPr="00457B42">
        <w:rPr>
          <w:rFonts w:ascii="Arial" w:hAnsi="Arial" w:cs="Arial"/>
          <w:sz w:val="20"/>
          <w:szCs w:val="20"/>
        </w:rPr>
        <w:t>O local da extração será definido segundo o princípio da economicidade, ou seja, na propriedade do proponente vencedor que se encontrar mais próxima da obra de cascalhamento, a fim de evitar deslocamento das máquinas e equipamentos públicos e do material para locais onde também possuam cascalheira. Diante disso, as mesmas deverão estar localizadas nas áreas de abrangência</w:t>
      </w:r>
      <w:r w:rsidR="005F5913" w:rsidRPr="00457B42">
        <w:rPr>
          <w:rFonts w:ascii="Arial" w:hAnsi="Arial" w:cs="Arial"/>
          <w:sz w:val="20"/>
          <w:szCs w:val="20"/>
        </w:rPr>
        <w:t xml:space="preserve"> constantes da cláusula primeira desta Ata.</w:t>
      </w:r>
    </w:p>
    <w:p w:rsidR="00151362" w:rsidRPr="00457B42" w:rsidRDefault="00151362" w:rsidP="00151362">
      <w:pPr>
        <w:ind w:left="567"/>
        <w:jc w:val="both"/>
        <w:rPr>
          <w:rFonts w:ascii="Arial" w:hAnsi="Arial" w:cs="Arial"/>
          <w:sz w:val="20"/>
          <w:szCs w:val="20"/>
        </w:rPr>
      </w:pPr>
    </w:p>
    <w:p w:rsidR="00151362" w:rsidRPr="00457B42" w:rsidRDefault="00151362" w:rsidP="00151362">
      <w:pPr>
        <w:numPr>
          <w:ilvl w:val="1"/>
          <w:numId w:val="43"/>
        </w:numPr>
        <w:ind w:left="426" w:hanging="426"/>
        <w:jc w:val="both"/>
        <w:rPr>
          <w:rFonts w:ascii="Arial" w:hAnsi="Arial" w:cs="Arial"/>
          <w:sz w:val="20"/>
          <w:szCs w:val="20"/>
        </w:rPr>
      </w:pPr>
      <w:r w:rsidRPr="00457B42">
        <w:rPr>
          <w:rFonts w:ascii="Arial" w:hAnsi="Arial" w:cs="Arial"/>
          <w:sz w:val="20"/>
          <w:szCs w:val="20"/>
        </w:rPr>
        <w:t xml:space="preserve">A quantidade de material retirado será medida de acordo com a capacidade de carga do caminhão que fará o transporte. </w:t>
      </w:r>
    </w:p>
    <w:p w:rsidR="005F5913" w:rsidRPr="00457B42" w:rsidRDefault="005F5913" w:rsidP="007B62C8">
      <w:pPr>
        <w:ind w:left="567"/>
        <w:jc w:val="both"/>
        <w:rPr>
          <w:rFonts w:ascii="Arial" w:hAnsi="Arial" w:cs="Arial"/>
          <w:sz w:val="20"/>
          <w:szCs w:val="20"/>
        </w:rPr>
      </w:pPr>
    </w:p>
    <w:p w:rsidR="00D41F83" w:rsidRPr="00457B42" w:rsidRDefault="00D41F83" w:rsidP="00083A9B">
      <w:pPr>
        <w:pStyle w:val="Corpodetexto"/>
        <w:numPr>
          <w:ilvl w:val="1"/>
          <w:numId w:val="43"/>
        </w:numPr>
        <w:suppressAutoHyphens/>
        <w:spacing w:after="0"/>
        <w:ind w:left="426" w:hanging="426"/>
        <w:jc w:val="both"/>
        <w:rPr>
          <w:rFonts w:ascii="Arial" w:hAnsi="Arial" w:cs="Arial"/>
          <w:sz w:val="20"/>
          <w:szCs w:val="20"/>
        </w:rPr>
      </w:pPr>
      <w:r w:rsidRPr="00457B42">
        <w:rPr>
          <w:rFonts w:ascii="Arial" w:hAnsi="Arial" w:cs="Arial"/>
          <w:sz w:val="20"/>
          <w:szCs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Município, desde que devidamente comprovada a vantagem e em conformidade com o disposto no § 4º do art. 21 do mesmo diploma legal.</w:t>
      </w:r>
    </w:p>
    <w:p w:rsidR="00D41F83" w:rsidRPr="00457B42" w:rsidRDefault="00D41F83" w:rsidP="00083A9B">
      <w:pPr>
        <w:pStyle w:val="Corpodetexto"/>
        <w:numPr>
          <w:ilvl w:val="2"/>
          <w:numId w:val="43"/>
        </w:numPr>
        <w:suppressAutoHyphens/>
        <w:spacing w:after="0"/>
        <w:ind w:left="567" w:hanging="567"/>
        <w:jc w:val="both"/>
        <w:rPr>
          <w:rFonts w:ascii="Arial" w:hAnsi="Arial" w:cs="Arial"/>
          <w:sz w:val="20"/>
          <w:szCs w:val="20"/>
        </w:rPr>
      </w:pPr>
      <w:r w:rsidRPr="00457B42">
        <w:rPr>
          <w:rFonts w:ascii="Arial" w:hAnsi="Arial" w:cs="Arial"/>
          <w:sz w:val="20"/>
          <w:szCs w:val="20"/>
        </w:rPr>
        <w:t>Caberá ao órgão gerenciador da Ata de Registro de Preços, verificar junto a DETENTORA a capacidade de fornecimento dos serviços solicitados pelo órgão ou entidade aderente.</w:t>
      </w:r>
    </w:p>
    <w:p w:rsidR="00D41F83" w:rsidRPr="00457B42" w:rsidRDefault="00D41F83" w:rsidP="00083A9B">
      <w:pPr>
        <w:pStyle w:val="Corpodetexto"/>
        <w:numPr>
          <w:ilvl w:val="2"/>
          <w:numId w:val="43"/>
        </w:numPr>
        <w:suppressAutoHyphens/>
        <w:spacing w:after="0"/>
        <w:ind w:left="567" w:hanging="567"/>
        <w:jc w:val="both"/>
        <w:rPr>
          <w:rFonts w:ascii="Arial" w:hAnsi="Arial" w:cs="Arial"/>
          <w:sz w:val="20"/>
          <w:szCs w:val="20"/>
        </w:rPr>
      </w:pPr>
      <w:r w:rsidRPr="00457B42">
        <w:rPr>
          <w:rFonts w:ascii="Arial" w:hAnsi="Arial" w:cs="Arial"/>
          <w:sz w:val="20"/>
          <w:szCs w:val="20"/>
        </w:rPr>
        <w:t xml:space="preserve">Caberá a DETENTORA, observadas as condições estabelecidas neste instrumento, optar pela aceitação do fornecimento dos serviços ao órgão ou entidade aderente até o limite de 100% (cem por cento) dos quantitativos registrados, desde que este fornecimento não venha a prejudicar as obrigações anteriormente assumidas com o </w:t>
      </w:r>
      <w:r w:rsidR="005F5913" w:rsidRPr="00457B42">
        <w:rPr>
          <w:rFonts w:ascii="Arial" w:hAnsi="Arial" w:cs="Arial"/>
          <w:sz w:val="20"/>
          <w:szCs w:val="20"/>
        </w:rPr>
        <w:t>órgão gerenciador</w:t>
      </w:r>
      <w:r w:rsidRPr="00457B42">
        <w:rPr>
          <w:rFonts w:ascii="Arial" w:hAnsi="Arial" w:cs="Arial"/>
          <w:sz w:val="20"/>
          <w:szCs w:val="20"/>
        </w:rPr>
        <w:t>.</w:t>
      </w:r>
    </w:p>
    <w:p w:rsidR="00D41F83" w:rsidRPr="00457B42" w:rsidRDefault="00D41F83" w:rsidP="00083A9B">
      <w:pPr>
        <w:pStyle w:val="Corpodetexto"/>
        <w:numPr>
          <w:ilvl w:val="2"/>
          <w:numId w:val="43"/>
        </w:numPr>
        <w:suppressAutoHyphens/>
        <w:spacing w:after="0"/>
        <w:ind w:left="567" w:hanging="567"/>
        <w:jc w:val="both"/>
        <w:rPr>
          <w:rFonts w:ascii="Arial" w:hAnsi="Arial" w:cs="Arial"/>
          <w:sz w:val="20"/>
          <w:szCs w:val="20"/>
        </w:rPr>
      </w:pPr>
      <w:r w:rsidRPr="00457B42">
        <w:rPr>
          <w:rFonts w:ascii="Arial" w:hAnsi="Arial" w:cs="Arial"/>
          <w:sz w:val="20"/>
          <w:szCs w:val="20"/>
        </w:rPr>
        <w:t>Fica estabelecido como limite às adesões por órgãos não participantes do registro de preços o quíntuplo do quantitativo de cada item registrado neste instrumento.</w:t>
      </w:r>
    </w:p>
    <w:p w:rsidR="00D41F83" w:rsidRPr="00457B42" w:rsidRDefault="00D41F83" w:rsidP="007B62C8">
      <w:pPr>
        <w:pStyle w:val="Corpodetexto"/>
        <w:spacing w:after="0"/>
        <w:rPr>
          <w:rFonts w:ascii="Arial" w:hAnsi="Arial" w:cs="Arial"/>
          <w:sz w:val="20"/>
          <w:szCs w:val="20"/>
        </w:rPr>
      </w:pPr>
    </w:p>
    <w:p w:rsidR="00700080" w:rsidRPr="00457B42" w:rsidRDefault="00700080" w:rsidP="007B62C8">
      <w:pPr>
        <w:pStyle w:val="Corpodetexto"/>
        <w:spacing w:after="0"/>
        <w:rPr>
          <w:rFonts w:ascii="Arial" w:hAnsi="Arial" w:cs="Arial"/>
          <w:sz w:val="20"/>
          <w:szCs w:val="20"/>
        </w:rPr>
      </w:pPr>
    </w:p>
    <w:p w:rsidR="00D41F83" w:rsidRPr="00457B42" w:rsidRDefault="00D41F83" w:rsidP="007B62C8">
      <w:pPr>
        <w:tabs>
          <w:tab w:val="left" w:pos="0"/>
        </w:tabs>
        <w:jc w:val="both"/>
        <w:rPr>
          <w:rFonts w:ascii="Arial" w:hAnsi="Arial" w:cs="Arial"/>
          <w:b/>
          <w:sz w:val="20"/>
          <w:szCs w:val="20"/>
        </w:rPr>
      </w:pPr>
      <w:r w:rsidRPr="00457B42">
        <w:rPr>
          <w:rFonts w:ascii="Arial" w:hAnsi="Arial" w:cs="Arial"/>
          <w:b/>
          <w:sz w:val="20"/>
          <w:szCs w:val="20"/>
        </w:rPr>
        <w:t>CLÁUSULA QUARTA – DA FORMA DE PAGAMENTO, DO REAJUSTE E DA REVISÃO.</w:t>
      </w:r>
    </w:p>
    <w:p w:rsidR="00D41F83" w:rsidRPr="00457B42" w:rsidRDefault="00D41F83" w:rsidP="007B62C8">
      <w:pPr>
        <w:tabs>
          <w:tab w:val="left" w:pos="1134"/>
        </w:tabs>
        <w:jc w:val="both"/>
        <w:rPr>
          <w:rFonts w:ascii="Arial" w:hAnsi="Arial" w:cs="Arial"/>
          <w:b/>
          <w:sz w:val="20"/>
          <w:szCs w:val="20"/>
        </w:rPr>
      </w:pPr>
    </w:p>
    <w:p w:rsidR="00036A5C" w:rsidRPr="00457B42" w:rsidRDefault="00036A5C" w:rsidP="00083A9B">
      <w:pPr>
        <w:numPr>
          <w:ilvl w:val="1"/>
          <w:numId w:val="32"/>
        </w:numPr>
        <w:autoSpaceDE w:val="0"/>
        <w:autoSpaceDN w:val="0"/>
        <w:adjustRightInd w:val="0"/>
        <w:ind w:left="426" w:hanging="426"/>
        <w:jc w:val="both"/>
        <w:rPr>
          <w:rFonts w:ascii="Arial" w:hAnsi="Arial" w:cs="Arial"/>
          <w:sz w:val="20"/>
          <w:szCs w:val="20"/>
        </w:rPr>
      </w:pPr>
      <w:r w:rsidRPr="00457B42">
        <w:rPr>
          <w:rFonts w:ascii="Arial" w:hAnsi="Arial" w:cs="Arial"/>
          <w:sz w:val="20"/>
          <w:szCs w:val="20"/>
        </w:rPr>
        <w:t>A remuneração a que fará jus a DETENTORA será</w:t>
      </w:r>
      <w:r w:rsidR="004E4851">
        <w:rPr>
          <w:rFonts w:ascii="Arial" w:hAnsi="Arial" w:cs="Arial"/>
          <w:sz w:val="20"/>
          <w:szCs w:val="20"/>
        </w:rPr>
        <w:t xml:space="preserve"> </w:t>
      </w:r>
      <w:r w:rsidRPr="00457B42">
        <w:rPr>
          <w:rFonts w:ascii="Arial" w:hAnsi="Arial" w:cs="Arial"/>
          <w:sz w:val="20"/>
          <w:szCs w:val="20"/>
        </w:rPr>
        <w:t>em decorrência do montante de metros cúbicos de material pétreo que efetivamente venha a fornecer.</w:t>
      </w:r>
    </w:p>
    <w:p w:rsidR="00036A5C" w:rsidRPr="00457B42" w:rsidRDefault="00036A5C" w:rsidP="007B62C8">
      <w:pPr>
        <w:autoSpaceDE w:val="0"/>
        <w:autoSpaceDN w:val="0"/>
        <w:adjustRightInd w:val="0"/>
        <w:ind w:left="567"/>
        <w:jc w:val="both"/>
        <w:rPr>
          <w:rFonts w:ascii="Arial" w:hAnsi="Arial" w:cs="Arial"/>
          <w:sz w:val="20"/>
          <w:szCs w:val="20"/>
        </w:rPr>
      </w:pPr>
    </w:p>
    <w:p w:rsidR="00D41F83" w:rsidRDefault="00036A5C" w:rsidP="00083A9B">
      <w:pPr>
        <w:pStyle w:val="Corpodetexto"/>
        <w:widowControl w:val="0"/>
        <w:numPr>
          <w:ilvl w:val="1"/>
          <w:numId w:val="32"/>
        </w:numPr>
        <w:tabs>
          <w:tab w:val="left" w:pos="0"/>
          <w:tab w:val="left" w:pos="426"/>
          <w:tab w:val="left" w:pos="4294"/>
        </w:tabs>
        <w:suppressAutoHyphens/>
        <w:spacing w:after="0"/>
        <w:ind w:left="426" w:hanging="426"/>
        <w:jc w:val="both"/>
        <w:rPr>
          <w:rFonts w:ascii="Arial" w:hAnsi="Arial" w:cs="Arial"/>
          <w:sz w:val="20"/>
          <w:szCs w:val="20"/>
        </w:rPr>
      </w:pPr>
      <w:r w:rsidRPr="00457B42">
        <w:rPr>
          <w:rFonts w:ascii="Arial" w:hAnsi="Arial" w:cs="Arial"/>
          <w:sz w:val="20"/>
          <w:szCs w:val="20"/>
        </w:rPr>
        <w:t>O pagamento será efetuado até o</w:t>
      </w:r>
      <w:r w:rsidR="00A351EE">
        <w:rPr>
          <w:rFonts w:ascii="Arial" w:hAnsi="Arial" w:cs="Arial"/>
          <w:sz w:val="20"/>
          <w:szCs w:val="20"/>
        </w:rPr>
        <w:t xml:space="preserve"> 10º (décimo) dia do mês subsequ</w:t>
      </w:r>
      <w:r w:rsidRPr="00457B42">
        <w:rPr>
          <w:rFonts w:ascii="Arial" w:hAnsi="Arial" w:cs="Arial"/>
          <w:sz w:val="20"/>
          <w:szCs w:val="20"/>
        </w:rPr>
        <w:t>ente ao vencido, de acordo com a aferição do órgão requisitante.</w:t>
      </w:r>
    </w:p>
    <w:p w:rsidR="00B91309" w:rsidRPr="00457B42" w:rsidRDefault="00B91309" w:rsidP="00B91309">
      <w:pPr>
        <w:pStyle w:val="Corpodetexto"/>
        <w:widowControl w:val="0"/>
        <w:tabs>
          <w:tab w:val="left" w:pos="0"/>
          <w:tab w:val="left" w:pos="426"/>
          <w:tab w:val="left" w:pos="4294"/>
        </w:tabs>
        <w:suppressAutoHyphens/>
        <w:spacing w:after="0"/>
        <w:jc w:val="both"/>
        <w:rPr>
          <w:rFonts w:ascii="Arial" w:hAnsi="Arial" w:cs="Arial"/>
          <w:sz w:val="20"/>
          <w:szCs w:val="20"/>
        </w:rPr>
      </w:pPr>
    </w:p>
    <w:p w:rsidR="00B91309" w:rsidRPr="00B91309" w:rsidRDefault="00B91309" w:rsidP="00B91309">
      <w:pPr>
        <w:numPr>
          <w:ilvl w:val="2"/>
          <w:numId w:val="32"/>
        </w:numPr>
        <w:suppressAutoHyphens/>
        <w:ind w:left="567" w:hanging="567"/>
        <w:jc w:val="both"/>
        <w:rPr>
          <w:rFonts w:ascii="Arial" w:hAnsi="Arial" w:cs="Arial"/>
          <w:sz w:val="20"/>
        </w:rPr>
      </w:pPr>
      <w:r w:rsidRPr="00B91309">
        <w:rPr>
          <w:rFonts w:ascii="Arial" w:hAnsi="Arial" w:cs="Arial"/>
          <w:sz w:val="20"/>
        </w:rPr>
        <w:t>O pagamento será efetuado por meio de transferência bancária, na conta corrente nº _________, do Banco ________________, agência nº ___________.</w:t>
      </w:r>
    </w:p>
    <w:p w:rsidR="00036A5C" w:rsidRPr="00B91309" w:rsidRDefault="00036A5C" w:rsidP="007B62C8">
      <w:pPr>
        <w:pStyle w:val="Corpodetexto"/>
        <w:widowControl w:val="0"/>
        <w:tabs>
          <w:tab w:val="left" w:pos="0"/>
          <w:tab w:val="left" w:pos="426"/>
          <w:tab w:val="left" w:pos="4294"/>
        </w:tabs>
        <w:suppressAutoHyphens/>
        <w:spacing w:after="0"/>
        <w:jc w:val="both"/>
        <w:rPr>
          <w:rFonts w:ascii="Arial" w:hAnsi="Arial" w:cs="Arial"/>
          <w:sz w:val="20"/>
          <w:szCs w:val="20"/>
        </w:rPr>
      </w:pPr>
    </w:p>
    <w:p w:rsidR="00D41F83" w:rsidRPr="00457B42" w:rsidRDefault="00D41F83" w:rsidP="00083A9B">
      <w:pPr>
        <w:pStyle w:val="Corpodetexto"/>
        <w:widowControl w:val="0"/>
        <w:numPr>
          <w:ilvl w:val="2"/>
          <w:numId w:val="32"/>
        </w:numPr>
        <w:tabs>
          <w:tab w:val="left" w:pos="567"/>
        </w:tabs>
        <w:suppressAutoHyphens/>
        <w:spacing w:after="0"/>
        <w:ind w:left="567" w:hanging="567"/>
        <w:jc w:val="both"/>
        <w:rPr>
          <w:rFonts w:ascii="Arial" w:hAnsi="Arial" w:cs="Arial"/>
          <w:sz w:val="20"/>
          <w:szCs w:val="20"/>
        </w:rPr>
      </w:pPr>
      <w:r w:rsidRPr="00457B42">
        <w:rPr>
          <w:rFonts w:ascii="Arial" w:hAnsi="Arial" w:cs="Arial"/>
          <w:sz w:val="20"/>
          <w:szCs w:val="20"/>
        </w:rPr>
        <w:t xml:space="preserve">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w:t>
      </w:r>
      <w:r w:rsidRPr="00457B42">
        <w:rPr>
          <w:rFonts w:ascii="Arial" w:hAnsi="Arial" w:cs="Arial"/>
          <w:sz w:val="20"/>
          <w:szCs w:val="20"/>
        </w:rPr>
        <w:lastRenderedPageBreak/>
        <w:t>apresentação de Nota Fiscal/Fatura atestada por servidor designado, conforme disposto nos artigos 67 e 73 da Lei 8.666/93.</w:t>
      </w:r>
    </w:p>
    <w:p w:rsidR="00D41F83" w:rsidRPr="00457B42" w:rsidRDefault="00D41F83" w:rsidP="00083A9B">
      <w:pPr>
        <w:pStyle w:val="Corpodetexto"/>
        <w:widowControl w:val="0"/>
        <w:numPr>
          <w:ilvl w:val="3"/>
          <w:numId w:val="32"/>
        </w:numPr>
        <w:tabs>
          <w:tab w:val="left" w:pos="567"/>
        </w:tabs>
        <w:suppressAutoHyphens/>
        <w:spacing w:after="0"/>
        <w:ind w:left="709" w:hanging="709"/>
        <w:jc w:val="both"/>
        <w:rPr>
          <w:rFonts w:ascii="Arial" w:hAnsi="Arial" w:cs="Arial"/>
          <w:sz w:val="20"/>
          <w:szCs w:val="20"/>
        </w:rPr>
      </w:pPr>
      <w:r w:rsidRPr="00457B42">
        <w:rPr>
          <w:rFonts w:ascii="Arial" w:hAnsi="Arial" w:cs="Arial"/>
          <w:sz w:val="20"/>
          <w:szCs w:val="20"/>
        </w:rPr>
        <w:t>A Nota Fiscal ou outro documento fiscal correlato deverá, conforme o caso, ser emitido para</w:t>
      </w:r>
      <w:r w:rsidR="00036A5C" w:rsidRPr="00457B42">
        <w:rPr>
          <w:rFonts w:ascii="Arial" w:hAnsi="Arial" w:cs="Arial"/>
          <w:sz w:val="20"/>
          <w:szCs w:val="20"/>
        </w:rPr>
        <w:t xml:space="preserve"> a </w:t>
      </w:r>
      <w:r w:rsidRPr="00457B42">
        <w:rPr>
          <w:rFonts w:ascii="Arial" w:hAnsi="Arial" w:cs="Arial"/>
          <w:sz w:val="20"/>
          <w:szCs w:val="20"/>
        </w:rPr>
        <w:t xml:space="preserve">PREFEITURA DE JOAÇABA, Avenida XV de Novembro, 378, centro, CNPJ/MF nº 82.939.380/0001-99 </w:t>
      </w:r>
      <w:r w:rsidR="00036A5C" w:rsidRPr="00457B42">
        <w:rPr>
          <w:rFonts w:ascii="Arial" w:hAnsi="Arial" w:cs="Arial"/>
          <w:sz w:val="20"/>
          <w:szCs w:val="20"/>
        </w:rPr>
        <w:t xml:space="preserve">e </w:t>
      </w:r>
      <w:r w:rsidRPr="00457B42">
        <w:rPr>
          <w:rFonts w:ascii="Arial" w:hAnsi="Arial" w:cs="Arial"/>
          <w:sz w:val="20"/>
          <w:szCs w:val="20"/>
        </w:rPr>
        <w:t>ter a mesma Razão Social e CNPJ dos documentos apresentados por ocasião da habilitação, contendo ainda número do empenho e do processo licitatório.</w:t>
      </w:r>
    </w:p>
    <w:p w:rsidR="001033CD" w:rsidRPr="00457B42" w:rsidRDefault="00D41F83" w:rsidP="001033CD">
      <w:pPr>
        <w:numPr>
          <w:ilvl w:val="2"/>
          <w:numId w:val="32"/>
        </w:numPr>
        <w:suppressAutoHyphens/>
        <w:ind w:left="567" w:hanging="567"/>
        <w:jc w:val="both"/>
        <w:rPr>
          <w:rFonts w:ascii="Arial" w:hAnsi="Arial" w:cs="Arial"/>
          <w:sz w:val="20"/>
          <w:szCs w:val="20"/>
        </w:rPr>
      </w:pPr>
      <w:r w:rsidRPr="00457B42">
        <w:rPr>
          <w:rFonts w:ascii="Arial" w:hAnsi="Arial" w:cs="Arial"/>
          <w:sz w:val="20"/>
          <w:szCs w:val="20"/>
        </w:rPr>
        <w:t>No caso de adesão à Ata de Registro de Preços o órgão participante fornecerá os dados necessários à emissão da Nota Fiscal ou de outro documento fiscal correlato.</w:t>
      </w:r>
    </w:p>
    <w:p w:rsidR="001033CD" w:rsidRPr="00457B42" w:rsidRDefault="001033CD" w:rsidP="001033CD">
      <w:pPr>
        <w:numPr>
          <w:ilvl w:val="2"/>
          <w:numId w:val="32"/>
        </w:numPr>
        <w:suppressAutoHyphens/>
        <w:ind w:left="567" w:hanging="567"/>
        <w:jc w:val="both"/>
        <w:rPr>
          <w:rFonts w:ascii="Arial" w:hAnsi="Arial" w:cs="Arial"/>
          <w:sz w:val="20"/>
          <w:szCs w:val="20"/>
        </w:rPr>
      </w:pPr>
      <w:r w:rsidRPr="00457B42">
        <w:rPr>
          <w:rFonts w:ascii="Arial" w:hAnsi="Arial" w:cs="Arial"/>
          <w:sz w:val="20"/>
        </w:rPr>
        <w:t>O pagamento será efetuado por meio de transferência bancária, cujos dados (banco, agência, Nº da conta) deverão ser informados pela proponente na proposta de preços.</w:t>
      </w:r>
    </w:p>
    <w:p w:rsidR="00D41F83" w:rsidRPr="00457B42" w:rsidRDefault="00D41F83" w:rsidP="007B62C8">
      <w:pPr>
        <w:pStyle w:val="Corpodetexto"/>
        <w:tabs>
          <w:tab w:val="left" w:pos="567"/>
        </w:tabs>
        <w:spacing w:after="0"/>
        <w:ind w:left="567"/>
        <w:rPr>
          <w:rFonts w:ascii="Arial" w:hAnsi="Arial" w:cs="Arial"/>
          <w:sz w:val="20"/>
          <w:szCs w:val="20"/>
        </w:rPr>
      </w:pPr>
    </w:p>
    <w:p w:rsidR="00D41F83" w:rsidRPr="00457B42" w:rsidRDefault="00D41F83" w:rsidP="00083A9B">
      <w:pPr>
        <w:pStyle w:val="Corpodetexto"/>
        <w:widowControl w:val="0"/>
        <w:numPr>
          <w:ilvl w:val="1"/>
          <w:numId w:val="32"/>
        </w:numPr>
        <w:tabs>
          <w:tab w:val="left" w:pos="426"/>
        </w:tabs>
        <w:suppressAutoHyphens/>
        <w:spacing w:after="0"/>
        <w:ind w:left="426" w:hanging="426"/>
        <w:jc w:val="both"/>
        <w:rPr>
          <w:rFonts w:ascii="Arial" w:hAnsi="Arial" w:cs="Arial"/>
          <w:sz w:val="20"/>
          <w:szCs w:val="20"/>
        </w:rPr>
      </w:pPr>
      <w:r w:rsidRPr="00457B42">
        <w:rPr>
          <w:rFonts w:ascii="Arial" w:hAnsi="Arial" w:cs="Arial"/>
          <w:sz w:val="20"/>
          <w:szCs w:val="20"/>
        </w:rPr>
        <w:t xml:space="preserve">Os preços não serão reajustados. </w:t>
      </w:r>
    </w:p>
    <w:p w:rsidR="00D41F83" w:rsidRPr="00457B42" w:rsidRDefault="00D41F83" w:rsidP="007B62C8">
      <w:pPr>
        <w:pStyle w:val="PargrafodaLista"/>
        <w:rPr>
          <w:rFonts w:ascii="Arial" w:hAnsi="Arial" w:cs="Arial"/>
          <w:sz w:val="20"/>
          <w:szCs w:val="20"/>
        </w:rPr>
      </w:pPr>
    </w:p>
    <w:p w:rsidR="00D41F83" w:rsidRPr="00457B42" w:rsidRDefault="00D41F83" w:rsidP="00083A9B">
      <w:pPr>
        <w:pStyle w:val="Corpodetexto"/>
        <w:widowControl w:val="0"/>
        <w:numPr>
          <w:ilvl w:val="1"/>
          <w:numId w:val="32"/>
        </w:numPr>
        <w:tabs>
          <w:tab w:val="left" w:pos="426"/>
        </w:tabs>
        <w:suppressAutoHyphens/>
        <w:spacing w:after="0"/>
        <w:ind w:left="426" w:hanging="426"/>
        <w:jc w:val="both"/>
        <w:rPr>
          <w:rFonts w:ascii="Arial" w:hAnsi="Arial" w:cs="Arial"/>
          <w:sz w:val="20"/>
          <w:szCs w:val="20"/>
        </w:rPr>
      </w:pPr>
      <w:r w:rsidRPr="00457B42">
        <w:rPr>
          <w:rFonts w:ascii="Arial" w:hAnsi="Arial" w:cs="Arial"/>
          <w:sz w:val="20"/>
          <w:szCs w:val="20"/>
        </w:rPr>
        <w:t xml:space="preserve">O </w:t>
      </w:r>
      <w:r w:rsidR="00036A5C" w:rsidRPr="00457B42">
        <w:rPr>
          <w:rFonts w:ascii="Arial" w:hAnsi="Arial" w:cs="Arial"/>
          <w:sz w:val="20"/>
          <w:szCs w:val="20"/>
        </w:rPr>
        <w:t>órgão gerenciador</w:t>
      </w:r>
      <w:r w:rsidRPr="00457B42">
        <w:rPr>
          <w:rFonts w:ascii="Arial" w:hAnsi="Arial" w:cs="Arial"/>
          <w:sz w:val="20"/>
          <w:szCs w:val="20"/>
        </w:rPr>
        <w:t xml:space="preserve"> fará, periodicamente, levantamento dos preços praticados no mercado visando aferir se os preços registrados apresentam-se vantajosos.</w:t>
      </w:r>
    </w:p>
    <w:p w:rsidR="00D41F83" w:rsidRPr="00457B42" w:rsidRDefault="00D41F83" w:rsidP="007B62C8">
      <w:pPr>
        <w:pStyle w:val="Corpodetexto"/>
        <w:tabs>
          <w:tab w:val="left" w:pos="426"/>
        </w:tabs>
        <w:spacing w:after="0"/>
        <w:rPr>
          <w:rFonts w:ascii="Arial" w:hAnsi="Arial" w:cs="Arial"/>
          <w:sz w:val="20"/>
          <w:szCs w:val="20"/>
        </w:rPr>
      </w:pPr>
    </w:p>
    <w:p w:rsidR="00D41F83" w:rsidRPr="00457B42" w:rsidRDefault="00D41F83" w:rsidP="00083A9B">
      <w:pPr>
        <w:pStyle w:val="Corpodetexto"/>
        <w:widowControl w:val="0"/>
        <w:numPr>
          <w:ilvl w:val="1"/>
          <w:numId w:val="32"/>
        </w:numPr>
        <w:tabs>
          <w:tab w:val="left" w:pos="426"/>
        </w:tabs>
        <w:suppressAutoHyphens/>
        <w:spacing w:after="0"/>
        <w:ind w:left="426" w:hanging="426"/>
        <w:jc w:val="both"/>
        <w:rPr>
          <w:rFonts w:ascii="Arial" w:hAnsi="Arial" w:cs="Arial"/>
          <w:sz w:val="20"/>
          <w:szCs w:val="20"/>
        </w:rPr>
      </w:pPr>
      <w:r w:rsidRPr="00457B42">
        <w:rPr>
          <w:rFonts w:ascii="Arial" w:hAnsi="Arial" w:cs="Arial"/>
          <w:sz w:val="20"/>
          <w:szCs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D41F83" w:rsidRPr="00457B42" w:rsidRDefault="00D41F83" w:rsidP="00083A9B">
      <w:pPr>
        <w:pStyle w:val="Corpodetexto"/>
        <w:widowControl w:val="0"/>
        <w:numPr>
          <w:ilvl w:val="2"/>
          <w:numId w:val="32"/>
        </w:numPr>
        <w:tabs>
          <w:tab w:val="left" w:pos="567"/>
        </w:tabs>
        <w:suppressAutoHyphens/>
        <w:spacing w:after="0"/>
        <w:ind w:left="567" w:hanging="567"/>
        <w:jc w:val="both"/>
        <w:rPr>
          <w:rFonts w:ascii="Arial" w:hAnsi="Arial" w:cs="Arial"/>
          <w:sz w:val="20"/>
          <w:szCs w:val="20"/>
        </w:rPr>
      </w:pPr>
      <w:r w:rsidRPr="00457B42">
        <w:rPr>
          <w:rFonts w:ascii="Arial" w:hAnsi="Arial" w:cs="Arial"/>
          <w:sz w:val="20"/>
          <w:szCs w:val="20"/>
        </w:rPr>
        <w:t>Mesmo comprovada a ocorrência prevista na alínea “d”, inciso II, do art. 65 da Lei nº 8.666/93, a Administração, se julgar conveniente, poderá optar por cancelar a presente Ata e promover outro processo licitatório.</w:t>
      </w:r>
    </w:p>
    <w:p w:rsidR="00D41F83" w:rsidRPr="00457B42" w:rsidRDefault="00D41F83" w:rsidP="007B62C8">
      <w:pPr>
        <w:ind w:firstLine="708"/>
        <w:jc w:val="both"/>
        <w:rPr>
          <w:rFonts w:ascii="Arial" w:hAnsi="Arial" w:cs="Arial"/>
          <w:sz w:val="20"/>
          <w:szCs w:val="20"/>
        </w:rPr>
      </w:pPr>
    </w:p>
    <w:p w:rsidR="00D41F83" w:rsidRPr="00457B42" w:rsidRDefault="00D41F83" w:rsidP="00083A9B">
      <w:pPr>
        <w:pStyle w:val="Corpodetexto"/>
        <w:widowControl w:val="0"/>
        <w:numPr>
          <w:ilvl w:val="1"/>
          <w:numId w:val="32"/>
        </w:numPr>
        <w:tabs>
          <w:tab w:val="left" w:pos="426"/>
        </w:tabs>
        <w:suppressAutoHyphens/>
        <w:spacing w:after="0"/>
        <w:ind w:left="426" w:hanging="426"/>
        <w:jc w:val="both"/>
        <w:rPr>
          <w:rFonts w:ascii="Arial" w:hAnsi="Arial" w:cs="Arial"/>
          <w:sz w:val="20"/>
          <w:szCs w:val="20"/>
        </w:rPr>
      </w:pPr>
      <w:r w:rsidRPr="00457B42">
        <w:rPr>
          <w:rFonts w:ascii="Arial" w:hAnsi="Arial" w:cs="Arial"/>
          <w:sz w:val="20"/>
          <w:szCs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14" w:anchor="art65iid" w:history="1">
        <w:r w:rsidRPr="00457B42">
          <w:rPr>
            <w:rStyle w:val="Hyperlink"/>
            <w:rFonts w:ascii="Arial" w:hAnsi="Arial" w:cs="Arial"/>
            <w:color w:val="auto"/>
            <w:sz w:val="20"/>
            <w:szCs w:val="20"/>
            <w:u w:val="none"/>
          </w:rPr>
          <w:t xml:space="preserve">alínea “d” do inciso II do </w:t>
        </w:r>
        <w:r w:rsidRPr="00457B42">
          <w:rPr>
            <w:rStyle w:val="Hyperlink"/>
            <w:rFonts w:ascii="Arial" w:hAnsi="Arial" w:cs="Arial"/>
            <w:bCs/>
            <w:color w:val="auto"/>
            <w:sz w:val="20"/>
            <w:szCs w:val="20"/>
            <w:u w:val="none"/>
          </w:rPr>
          <w:t>caput</w:t>
        </w:r>
        <w:r w:rsidRPr="00457B42">
          <w:rPr>
            <w:rStyle w:val="Hyperlink"/>
            <w:rFonts w:ascii="Arial" w:hAnsi="Arial" w:cs="Arial"/>
            <w:color w:val="auto"/>
            <w:sz w:val="20"/>
            <w:szCs w:val="20"/>
            <w:u w:val="none"/>
          </w:rPr>
          <w:t xml:space="preserve"> do art. 65 da Lei n</w:t>
        </w:r>
        <w:r w:rsidRPr="00457B42">
          <w:rPr>
            <w:rStyle w:val="Hyperlink"/>
            <w:rFonts w:ascii="Arial" w:hAnsi="Arial" w:cs="Arial"/>
            <w:strike/>
            <w:color w:val="auto"/>
            <w:sz w:val="20"/>
            <w:szCs w:val="20"/>
            <w:u w:val="none"/>
          </w:rPr>
          <w:t>º</w:t>
        </w:r>
        <w:r w:rsidRPr="00457B42">
          <w:rPr>
            <w:rStyle w:val="Hyperlink"/>
            <w:rFonts w:ascii="Arial" w:hAnsi="Arial" w:cs="Arial"/>
            <w:color w:val="auto"/>
            <w:sz w:val="20"/>
            <w:szCs w:val="20"/>
            <w:u w:val="none"/>
          </w:rPr>
          <w:t xml:space="preserve"> 8.666/93</w:t>
        </w:r>
      </w:hyperlink>
      <w:r w:rsidRPr="00457B42">
        <w:rPr>
          <w:rFonts w:ascii="Arial" w:hAnsi="Arial" w:cs="Arial"/>
          <w:sz w:val="20"/>
          <w:szCs w:val="20"/>
        </w:rPr>
        <w:t>.</w:t>
      </w:r>
    </w:p>
    <w:p w:rsidR="00D41F83" w:rsidRPr="00457B42" w:rsidRDefault="00D41F83" w:rsidP="007B62C8">
      <w:pPr>
        <w:pStyle w:val="Corpodetexto"/>
        <w:tabs>
          <w:tab w:val="left" w:pos="426"/>
        </w:tabs>
        <w:spacing w:after="0"/>
        <w:ind w:left="426"/>
        <w:rPr>
          <w:rFonts w:ascii="Arial" w:hAnsi="Arial" w:cs="Arial"/>
          <w:sz w:val="20"/>
          <w:szCs w:val="20"/>
        </w:rPr>
      </w:pPr>
    </w:p>
    <w:p w:rsidR="00D41F83" w:rsidRPr="00457B42" w:rsidRDefault="00D41F83" w:rsidP="00083A9B">
      <w:pPr>
        <w:pStyle w:val="Corpodetexto"/>
        <w:widowControl w:val="0"/>
        <w:numPr>
          <w:ilvl w:val="1"/>
          <w:numId w:val="32"/>
        </w:numPr>
        <w:tabs>
          <w:tab w:val="left" w:pos="426"/>
        </w:tabs>
        <w:suppressAutoHyphens/>
        <w:spacing w:after="0"/>
        <w:ind w:left="426" w:hanging="426"/>
        <w:jc w:val="both"/>
        <w:rPr>
          <w:rFonts w:ascii="Arial" w:hAnsi="Arial" w:cs="Arial"/>
          <w:sz w:val="20"/>
          <w:szCs w:val="20"/>
        </w:rPr>
      </w:pPr>
      <w:r w:rsidRPr="00457B42">
        <w:rPr>
          <w:rFonts w:ascii="Arial" w:hAnsi="Arial" w:cs="Arial"/>
          <w:sz w:val="20"/>
          <w:szCs w:val="20"/>
        </w:rPr>
        <w:t>Quando o preço registrado tornar-se superior ao preço praticado no mercado por motivo superveniente, o órgão gerenciador convocará os fornecedores para negociarem a redução dos preços aos valores praticados pelo mercado.</w:t>
      </w:r>
    </w:p>
    <w:p w:rsidR="00D41F83" w:rsidRPr="00457B42" w:rsidRDefault="00D41F83" w:rsidP="00083A9B">
      <w:pPr>
        <w:pStyle w:val="Corpodetexto"/>
        <w:widowControl w:val="0"/>
        <w:numPr>
          <w:ilvl w:val="2"/>
          <w:numId w:val="32"/>
        </w:numPr>
        <w:tabs>
          <w:tab w:val="left" w:pos="567"/>
        </w:tabs>
        <w:suppressAutoHyphens/>
        <w:spacing w:after="0"/>
        <w:ind w:left="567" w:hanging="567"/>
        <w:jc w:val="both"/>
        <w:rPr>
          <w:rFonts w:ascii="Arial" w:hAnsi="Arial" w:cs="Arial"/>
          <w:sz w:val="20"/>
          <w:szCs w:val="20"/>
        </w:rPr>
      </w:pPr>
      <w:r w:rsidRPr="00457B42">
        <w:rPr>
          <w:rFonts w:ascii="Arial" w:hAnsi="Arial" w:cs="Arial"/>
          <w:sz w:val="20"/>
          <w:szCs w:val="20"/>
        </w:rPr>
        <w:t>Os fornecedores que não aceitarem reduzir seus preços aos valores praticados pelo mercado serão liberados do compromisso assumido, sem aplicação de penalidade.</w:t>
      </w:r>
    </w:p>
    <w:p w:rsidR="00D41F83" w:rsidRPr="00457B42" w:rsidRDefault="00D41F83" w:rsidP="00083A9B">
      <w:pPr>
        <w:pStyle w:val="Corpodetexto"/>
        <w:widowControl w:val="0"/>
        <w:numPr>
          <w:ilvl w:val="2"/>
          <w:numId w:val="32"/>
        </w:numPr>
        <w:tabs>
          <w:tab w:val="left" w:pos="567"/>
        </w:tabs>
        <w:suppressAutoHyphens/>
        <w:spacing w:after="0"/>
        <w:ind w:left="567" w:hanging="567"/>
        <w:jc w:val="both"/>
        <w:rPr>
          <w:rFonts w:ascii="Arial" w:hAnsi="Arial" w:cs="Arial"/>
          <w:sz w:val="20"/>
          <w:szCs w:val="20"/>
        </w:rPr>
      </w:pPr>
      <w:r w:rsidRPr="00457B42">
        <w:rPr>
          <w:rFonts w:ascii="Arial" w:hAnsi="Arial" w:cs="Arial"/>
          <w:sz w:val="20"/>
          <w:szCs w:val="20"/>
        </w:rPr>
        <w:t>A ordem de classificação dos fornecedores que aceitarem reduzir seus preços aos valores de mercado observará a classificação original.</w:t>
      </w:r>
    </w:p>
    <w:p w:rsidR="00D41F83" w:rsidRPr="00457B42" w:rsidRDefault="00D41F83" w:rsidP="007B62C8">
      <w:pPr>
        <w:pStyle w:val="Corpodetexto"/>
        <w:tabs>
          <w:tab w:val="left" w:pos="567"/>
        </w:tabs>
        <w:spacing w:after="0"/>
        <w:rPr>
          <w:rFonts w:ascii="Arial" w:hAnsi="Arial" w:cs="Arial"/>
          <w:sz w:val="20"/>
          <w:szCs w:val="20"/>
        </w:rPr>
      </w:pPr>
    </w:p>
    <w:p w:rsidR="00D41F83" w:rsidRPr="00457B42" w:rsidRDefault="00D41F83" w:rsidP="00083A9B">
      <w:pPr>
        <w:pStyle w:val="Corpodetexto"/>
        <w:widowControl w:val="0"/>
        <w:numPr>
          <w:ilvl w:val="1"/>
          <w:numId w:val="32"/>
        </w:numPr>
        <w:tabs>
          <w:tab w:val="left" w:pos="426"/>
        </w:tabs>
        <w:suppressAutoHyphens/>
        <w:spacing w:after="0"/>
        <w:ind w:left="426" w:hanging="426"/>
        <w:jc w:val="both"/>
        <w:rPr>
          <w:rFonts w:ascii="Arial" w:hAnsi="Arial" w:cs="Arial"/>
          <w:sz w:val="20"/>
          <w:szCs w:val="20"/>
        </w:rPr>
      </w:pPr>
      <w:r w:rsidRPr="00457B42">
        <w:rPr>
          <w:rFonts w:ascii="Arial" w:hAnsi="Arial" w:cs="Arial"/>
          <w:sz w:val="20"/>
          <w:szCs w:val="20"/>
        </w:rPr>
        <w:t>Quando o preço de mercado tornar-se superior aos preços registrados e o fornecedor não puder cumprir o compromisso, o órgão gerenciador poderá</w:t>
      </w:r>
      <w:r w:rsidR="00B91309">
        <w:rPr>
          <w:rFonts w:ascii="Arial" w:hAnsi="Arial" w:cs="Arial"/>
          <w:sz w:val="20"/>
          <w:szCs w:val="20"/>
        </w:rPr>
        <w:t xml:space="preserve"> </w:t>
      </w:r>
      <w:r w:rsidRPr="00457B42">
        <w:rPr>
          <w:rFonts w:ascii="Arial" w:hAnsi="Arial" w:cs="Arial"/>
          <w:sz w:val="20"/>
          <w:szCs w:val="20"/>
        </w:rPr>
        <w:t>liberá-lo do compromisso assumido, caso a comunicação ocorra antes do pedido de fornecimento, e sem aplicação da penalidade se confirmada a veracidade dos motivos e comprovantes apresentados e</w:t>
      </w:r>
      <w:r w:rsidR="00B91309">
        <w:rPr>
          <w:rFonts w:ascii="Arial" w:hAnsi="Arial" w:cs="Arial"/>
          <w:sz w:val="20"/>
          <w:szCs w:val="20"/>
        </w:rPr>
        <w:t xml:space="preserve"> </w:t>
      </w:r>
      <w:r w:rsidRPr="00457B42">
        <w:rPr>
          <w:rFonts w:ascii="Arial" w:hAnsi="Arial" w:cs="Arial"/>
          <w:sz w:val="20"/>
          <w:szCs w:val="20"/>
        </w:rPr>
        <w:t>convocar os demais fornecedores para assegurar igual oportunidade de negociação.</w:t>
      </w:r>
    </w:p>
    <w:p w:rsidR="00D41F83" w:rsidRPr="00457B42" w:rsidRDefault="00D41F83" w:rsidP="00083A9B">
      <w:pPr>
        <w:pStyle w:val="Corpodetexto"/>
        <w:widowControl w:val="0"/>
        <w:numPr>
          <w:ilvl w:val="2"/>
          <w:numId w:val="32"/>
        </w:numPr>
        <w:tabs>
          <w:tab w:val="left" w:pos="567"/>
        </w:tabs>
        <w:suppressAutoHyphens/>
        <w:spacing w:after="0"/>
        <w:ind w:left="567" w:hanging="567"/>
        <w:jc w:val="both"/>
        <w:rPr>
          <w:rFonts w:ascii="Arial" w:hAnsi="Arial" w:cs="Arial"/>
          <w:sz w:val="20"/>
          <w:szCs w:val="20"/>
        </w:rPr>
      </w:pPr>
      <w:r w:rsidRPr="00457B42">
        <w:rPr>
          <w:rFonts w:ascii="Arial" w:hAnsi="Arial" w:cs="Arial"/>
          <w:sz w:val="20"/>
          <w:szCs w:val="20"/>
        </w:rPr>
        <w:t>Não havendo êxito nas negociações, o órgão gerenciador procederá à revogação da ata de registro de preços, adotando as medidas cabíveis para obtenção da contratação mais vantajosa.</w:t>
      </w:r>
    </w:p>
    <w:p w:rsidR="00D41F83" w:rsidRPr="00457B42" w:rsidRDefault="00D41F83" w:rsidP="007B62C8">
      <w:pPr>
        <w:ind w:firstLine="708"/>
        <w:jc w:val="both"/>
        <w:rPr>
          <w:rFonts w:ascii="Arial" w:hAnsi="Arial" w:cs="Arial"/>
          <w:sz w:val="20"/>
          <w:szCs w:val="20"/>
        </w:rPr>
      </w:pPr>
    </w:p>
    <w:p w:rsidR="00D41F83" w:rsidRPr="00457B42" w:rsidRDefault="00D41F83" w:rsidP="007B62C8">
      <w:pPr>
        <w:ind w:firstLine="708"/>
        <w:jc w:val="both"/>
        <w:rPr>
          <w:rFonts w:ascii="Arial" w:hAnsi="Arial" w:cs="Arial"/>
          <w:sz w:val="20"/>
          <w:szCs w:val="20"/>
        </w:rPr>
      </w:pPr>
    </w:p>
    <w:p w:rsidR="00D41F83" w:rsidRPr="00457B42" w:rsidRDefault="00D41F83" w:rsidP="007B62C8">
      <w:pPr>
        <w:pStyle w:val="Ttulo2"/>
        <w:tabs>
          <w:tab w:val="left" w:pos="0"/>
        </w:tabs>
        <w:spacing w:before="0" w:after="0"/>
        <w:rPr>
          <w:rFonts w:ascii="Arial" w:hAnsi="Arial" w:cs="Arial"/>
          <w:i w:val="0"/>
          <w:sz w:val="20"/>
          <w:szCs w:val="20"/>
        </w:rPr>
      </w:pPr>
      <w:r w:rsidRPr="00457B42">
        <w:rPr>
          <w:rFonts w:ascii="Arial" w:hAnsi="Arial" w:cs="Arial"/>
          <w:i w:val="0"/>
          <w:sz w:val="20"/>
          <w:szCs w:val="20"/>
        </w:rPr>
        <w:t>CLÁUSULA QUINTA – DOS RECURSOS ORÇAMENTÁRIOS</w:t>
      </w:r>
    </w:p>
    <w:p w:rsidR="00D41F83" w:rsidRPr="00457B42" w:rsidRDefault="00D41F83" w:rsidP="00083A9B">
      <w:pPr>
        <w:pStyle w:val="Recuodecorpodetexto22"/>
        <w:numPr>
          <w:ilvl w:val="1"/>
          <w:numId w:val="31"/>
        </w:numPr>
        <w:rPr>
          <w:rFonts w:ascii="Arial" w:hAnsi="Arial" w:cs="Arial"/>
          <w:sz w:val="20"/>
        </w:rPr>
      </w:pPr>
    </w:p>
    <w:p w:rsidR="00D41F83" w:rsidRPr="00457B42" w:rsidRDefault="00D41F83" w:rsidP="00083A9B">
      <w:pPr>
        <w:numPr>
          <w:ilvl w:val="1"/>
          <w:numId w:val="42"/>
        </w:numPr>
        <w:suppressAutoHyphens/>
        <w:ind w:left="426" w:hanging="426"/>
        <w:jc w:val="both"/>
        <w:rPr>
          <w:rFonts w:ascii="Arial" w:hAnsi="Arial" w:cs="Arial"/>
          <w:bCs/>
          <w:sz w:val="20"/>
          <w:szCs w:val="20"/>
        </w:rPr>
      </w:pPr>
      <w:r w:rsidRPr="00457B42">
        <w:rPr>
          <w:rFonts w:ascii="Arial" w:hAnsi="Arial" w:cs="Arial"/>
          <w:sz w:val="20"/>
          <w:szCs w:val="20"/>
        </w:rPr>
        <w:t xml:space="preserve">O </w:t>
      </w:r>
      <w:r w:rsidR="007B62C8" w:rsidRPr="00457B42">
        <w:rPr>
          <w:rFonts w:ascii="Arial" w:hAnsi="Arial" w:cs="Arial"/>
          <w:sz w:val="20"/>
          <w:szCs w:val="20"/>
        </w:rPr>
        <w:t>órgão gerenciador</w:t>
      </w:r>
      <w:r w:rsidRPr="00457B42">
        <w:rPr>
          <w:rFonts w:ascii="Arial" w:hAnsi="Arial" w:cs="Arial"/>
          <w:sz w:val="20"/>
          <w:szCs w:val="20"/>
        </w:rPr>
        <w:t xml:space="preserve"> e os órgãos participantes consignarão, inclusive no próximo exercício, em seus orçamentos, os recursos necessários ao atendimento das eventuais aquisições.</w:t>
      </w:r>
    </w:p>
    <w:p w:rsidR="00D41F83" w:rsidRPr="00457B42" w:rsidRDefault="00D41F83" w:rsidP="007B62C8">
      <w:pPr>
        <w:jc w:val="both"/>
        <w:rPr>
          <w:rFonts w:ascii="Arial" w:hAnsi="Arial" w:cs="Arial"/>
          <w:sz w:val="20"/>
          <w:szCs w:val="20"/>
        </w:rPr>
      </w:pPr>
    </w:p>
    <w:p w:rsidR="00D41F83" w:rsidRPr="00457B42" w:rsidRDefault="00D41F83" w:rsidP="007B62C8">
      <w:pPr>
        <w:jc w:val="both"/>
        <w:rPr>
          <w:rFonts w:ascii="Arial" w:hAnsi="Arial" w:cs="Arial"/>
          <w:sz w:val="20"/>
          <w:szCs w:val="20"/>
        </w:rPr>
      </w:pPr>
    </w:p>
    <w:p w:rsidR="00D41F83" w:rsidRPr="00457B42" w:rsidRDefault="00D41F83" w:rsidP="007B62C8">
      <w:pPr>
        <w:pStyle w:val="Ttulo2"/>
        <w:tabs>
          <w:tab w:val="left" w:pos="0"/>
        </w:tabs>
        <w:spacing w:before="0" w:after="0"/>
        <w:rPr>
          <w:rFonts w:ascii="Arial" w:hAnsi="Arial" w:cs="Arial"/>
          <w:i w:val="0"/>
          <w:sz w:val="20"/>
          <w:szCs w:val="20"/>
        </w:rPr>
      </w:pPr>
      <w:r w:rsidRPr="00457B42">
        <w:rPr>
          <w:rFonts w:ascii="Arial" w:hAnsi="Arial" w:cs="Arial"/>
          <w:i w:val="0"/>
          <w:sz w:val="20"/>
          <w:szCs w:val="20"/>
        </w:rPr>
        <w:t>CLÁUSULA SEXTA - DAS RESPONSABILIDADES</w:t>
      </w:r>
    </w:p>
    <w:p w:rsidR="00D41F83" w:rsidRPr="00457B42" w:rsidRDefault="00D41F83" w:rsidP="007B62C8">
      <w:pPr>
        <w:rPr>
          <w:rFonts w:ascii="Arial" w:hAnsi="Arial" w:cs="Arial"/>
          <w:sz w:val="20"/>
          <w:szCs w:val="20"/>
        </w:rPr>
      </w:pPr>
    </w:p>
    <w:p w:rsidR="00D41F83" w:rsidRPr="00457B42" w:rsidRDefault="00D41F83" w:rsidP="00083A9B">
      <w:pPr>
        <w:numPr>
          <w:ilvl w:val="1"/>
          <w:numId w:val="37"/>
        </w:numPr>
        <w:tabs>
          <w:tab w:val="left" w:pos="426"/>
        </w:tabs>
        <w:suppressAutoHyphens/>
        <w:ind w:left="426" w:hanging="426"/>
        <w:jc w:val="both"/>
        <w:rPr>
          <w:rFonts w:ascii="Arial" w:hAnsi="Arial" w:cs="Arial"/>
          <w:bCs/>
          <w:sz w:val="20"/>
          <w:szCs w:val="20"/>
        </w:rPr>
      </w:pPr>
      <w:r w:rsidRPr="00457B42">
        <w:rPr>
          <w:rFonts w:ascii="Arial" w:hAnsi="Arial" w:cs="Arial"/>
          <w:bCs/>
          <w:sz w:val="20"/>
          <w:szCs w:val="20"/>
        </w:rPr>
        <w:t>Responsabilidades da DETENTORA:</w:t>
      </w:r>
    </w:p>
    <w:p w:rsidR="00D41F83" w:rsidRPr="00457B42" w:rsidRDefault="00D41F83" w:rsidP="007B62C8">
      <w:pPr>
        <w:tabs>
          <w:tab w:val="left" w:pos="426"/>
        </w:tabs>
        <w:ind w:left="426"/>
        <w:jc w:val="both"/>
        <w:rPr>
          <w:rFonts w:ascii="Arial" w:hAnsi="Arial" w:cs="Arial"/>
          <w:bCs/>
          <w:sz w:val="20"/>
          <w:szCs w:val="20"/>
        </w:rPr>
      </w:pPr>
    </w:p>
    <w:p w:rsidR="00D41F83" w:rsidRPr="00457B42" w:rsidRDefault="00D41F83" w:rsidP="00083A9B">
      <w:pPr>
        <w:numPr>
          <w:ilvl w:val="2"/>
          <w:numId w:val="37"/>
        </w:numPr>
        <w:tabs>
          <w:tab w:val="left" w:pos="567"/>
        </w:tabs>
        <w:suppressAutoHyphens/>
        <w:ind w:left="567" w:hanging="567"/>
        <w:jc w:val="both"/>
        <w:rPr>
          <w:rFonts w:ascii="Arial" w:hAnsi="Arial" w:cs="Arial"/>
          <w:bCs/>
          <w:sz w:val="20"/>
          <w:szCs w:val="20"/>
        </w:rPr>
      </w:pPr>
      <w:r w:rsidRPr="00457B42">
        <w:rPr>
          <w:rFonts w:ascii="Arial" w:hAnsi="Arial" w:cs="Arial"/>
          <w:bCs/>
          <w:sz w:val="20"/>
          <w:szCs w:val="20"/>
        </w:rPr>
        <w:t>Executar o objeto de acordo com o disposto na cláusula terceira (Da Forma de Execução) da presente Ata.</w:t>
      </w:r>
    </w:p>
    <w:p w:rsidR="00D41F83" w:rsidRPr="00457B42" w:rsidRDefault="00D41F83" w:rsidP="00083A9B">
      <w:pPr>
        <w:numPr>
          <w:ilvl w:val="2"/>
          <w:numId w:val="37"/>
        </w:numPr>
        <w:tabs>
          <w:tab w:val="left" w:pos="567"/>
        </w:tabs>
        <w:suppressAutoHyphens/>
        <w:ind w:left="567" w:hanging="567"/>
        <w:jc w:val="both"/>
        <w:rPr>
          <w:rFonts w:ascii="Arial" w:hAnsi="Arial" w:cs="Arial"/>
          <w:bCs/>
          <w:sz w:val="20"/>
          <w:szCs w:val="20"/>
        </w:rPr>
      </w:pPr>
      <w:r w:rsidRPr="00457B42">
        <w:rPr>
          <w:rFonts w:ascii="Arial" w:hAnsi="Arial" w:cs="Arial"/>
          <w:sz w:val="20"/>
          <w:szCs w:val="20"/>
        </w:rPr>
        <w:lastRenderedPageBreak/>
        <w:t>Manter, durante a execução do objeto, todas as condições de habilitação previstas no Edital e em compatibilidade com as obrigações assumidas.</w:t>
      </w:r>
    </w:p>
    <w:p w:rsidR="00D41F83" w:rsidRPr="00457B42" w:rsidRDefault="00D41F83" w:rsidP="00083A9B">
      <w:pPr>
        <w:numPr>
          <w:ilvl w:val="2"/>
          <w:numId w:val="37"/>
        </w:numPr>
        <w:tabs>
          <w:tab w:val="left" w:pos="567"/>
        </w:tabs>
        <w:suppressAutoHyphens/>
        <w:ind w:left="567" w:hanging="567"/>
        <w:jc w:val="both"/>
        <w:rPr>
          <w:rFonts w:ascii="Arial" w:hAnsi="Arial" w:cs="Arial"/>
          <w:bCs/>
          <w:sz w:val="20"/>
          <w:szCs w:val="20"/>
        </w:rPr>
      </w:pPr>
      <w:r w:rsidRPr="00457B42">
        <w:rPr>
          <w:rFonts w:ascii="Arial" w:hAnsi="Arial" w:cs="Arial"/>
          <w:sz w:val="20"/>
          <w:szCs w:val="20"/>
        </w:rPr>
        <w:t>Responsabilizar-se por eventuais danos causados à Administração ou a terceiros, decorrentes de sua culpa ou dolo na execução do objeto.</w:t>
      </w:r>
    </w:p>
    <w:p w:rsidR="00D41F83" w:rsidRPr="00457B42" w:rsidRDefault="00D41F83" w:rsidP="00083A9B">
      <w:pPr>
        <w:numPr>
          <w:ilvl w:val="2"/>
          <w:numId w:val="37"/>
        </w:numPr>
        <w:tabs>
          <w:tab w:val="left" w:pos="567"/>
        </w:tabs>
        <w:suppressAutoHyphens/>
        <w:ind w:left="567" w:hanging="567"/>
        <w:jc w:val="both"/>
        <w:rPr>
          <w:rFonts w:ascii="Arial" w:hAnsi="Arial" w:cs="Arial"/>
          <w:bCs/>
          <w:sz w:val="20"/>
          <w:szCs w:val="20"/>
        </w:rPr>
      </w:pPr>
      <w:r w:rsidRPr="00457B42">
        <w:rPr>
          <w:rFonts w:ascii="Arial" w:hAnsi="Arial" w:cs="Arial"/>
          <w:sz w:val="20"/>
          <w:szCs w:val="20"/>
        </w:rPr>
        <w:t>Responsabilizar-se pelos custos inerentes a encargos tributários, sociais, fiscais, trabalhistas, previdenciários, securitários e de gerenciamento, resultantes da execução do objeto.</w:t>
      </w:r>
    </w:p>
    <w:p w:rsidR="00D41F83" w:rsidRPr="00457B42" w:rsidRDefault="00D41F83" w:rsidP="00083A9B">
      <w:pPr>
        <w:numPr>
          <w:ilvl w:val="2"/>
          <w:numId w:val="37"/>
        </w:numPr>
        <w:tabs>
          <w:tab w:val="left" w:pos="567"/>
        </w:tabs>
        <w:suppressAutoHyphens/>
        <w:ind w:left="567" w:hanging="567"/>
        <w:jc w:val="both"/>
        <w:rPr>
          <w:rFonts w:ascii="Arial" w:hAnsi="Arial" w:cs="Arial"/>
          <w:bCs/>
          <w:sz w:val="20"/>
          <w:szCs w:val="20"/>
        </w:rPr>
      </w:pPr>
      <w:r w:rsidRPr="00457B42">
        <w:rPr>
          <w:rFonts w:ascii="Arial" w:hAnsi="Arial" w:cs="Arial"/>
          <w:bCs/>
          <w:sz w:val="20"/>
          <w:szCs w:val="20"/>
        </w:rPr>
        <w:t xml:space="preserve">Exigir do órgão requisitante </w:t>
      </w:r>
      <w:r w:rsidRPr="00457B42">
        <w:rPr>
          <w:rFonts w:ascii="Arial" w:hAnsi="Arial" w:cs="Arial"/>
          <w:sz w:val="20"/>
          <w:szCs w:val="20"/>
        </w:rPr>
        <w:t xml:space="preserve">a Solicitação e a respectiva Nota de Empenho de Despesa </w:t>
      </w:r>
      <w:r w:rsidRPr="00457B42">
        <w:rPr>
          <w:rFonts w:ascii="Arial" w:hAnsi="Arial" w:cs="Arial"/>
          <w:bCs/>
          <w:sz w:val="20"/>
          <w:szCs w:val="20"/>
        </w:rPr>
        <w:t xml:space="preserve">para a efetiva </w:t>
      </w:r>
      <w:r w:rsidR="007B62C8" w:rsidRPr="00457B42">
        <w:rPr>
          <w:rFonts w:ascii="Arial" w:hAnsi="Arial" w:cs="Arial"/>
          <w:bCs/>
          <w:sz w:val="20"/>
          <w:szCs w:val="20"/>
        </w:rPr>
        <w:t>execução do objeto</w:t>
      </w:r>
      <w:r w:rsidRPr="00457B42">
        <w:rPr>
          <w:rFonts w:ascii="Arial" w:hAnsi="Arial" w:cs="Arial"/>
          <w:bCs/>
          <w:sz w:val="20"/>
          <w:szCs w:val="20"/>
        </w:rPr>
        <w:t>.</w:t>
      </w:r>
    </w:p>
    <w:p w:rsidR="00D41F83" w:rsidRPr="00457B42" w:rsidRDefault="00D41F83" w:rsidP="007B62C8">
      <w:pPr>
        <w:tabs>
          <w:tab w:val="left" w:pos="567"/>
        </w:tabs>
        <w:ind w:left="567"/>
        <w:jc w:val="both"/>
        <w:rPr>
          <w:rFonts w:ascii="Arial" w:hAnsi="Arial" w:cs="Arial"/>
          <w:bCs/>
          <w:sz w:val="20"/>
          <w:szCs w:val="20"/>
        </w:rPr>
      </w:pPr>
    </w:p>
    <w:p w:rsidR="00D41F83" w:rsidRPr="00457B42" w:rsidRDefault="00D41F83" w:rsidP="00083A9B">
      <w:pPr>
        <w:pStyle w:val="Ttulo2"/>
        <w:widowControl w:val="0"/>
        <w:numPr>
          <w:ilvl w:val="1"/>
          <w:numId w:val="37"/>
        </w:numPr>
        <w:tabs>
          <w:tab w:val="left" w:pos="426"/>
        </w:tabs>
        <w:suppressAutoHyphens/>
        <w:spacing w:before="0" w:after="0"/>
        <w:ind w:left="426" w:hanging="426"/>
        <w:jc w:val="both"/>
        <w:rPr>
          <w:rFonts w:ascii="Arial" w:hAnsi="Arial" w:cs="Arial"/>
          <w:b w:val="0"/>
          <w:bCs w:val="0"/>
          <w:i w:val="0"/>
          <w:sz w:val="20"/>
          <w:szCs w:val="20"/>
        </w:rPr>
      </w:pPr>
      <w:r w:rsidRPr="00457B42">
        <w:rPr>
          <w:rFonts w:ascii="Arial" w:hAnsi="Arial" w:cs="Arial"/>
          <w:b w:val="0"/>
          <w:bCs w:val="0"/>
          <w:i w:val="0"/>
          <w:sz w:val="20"/>
          <w:szCs w:val="20"/>
        </w:rPr>
        <w:t>Responsabilidades do Município e dos órgãos participantes:</w:t>
      </w:r>
    </w:p>
    <w:p w:rsidR="00D41F83" w:rsidRPr="00457B42" w:rsidRDefault="00D41F83" w:rsidP="007B62C8">
      <w:pPr>
        <w:rPr>
          <w:rFonts w:ascii="Arial" w:hAnsi="Arial" w:cs="Arial"/>
          <w:sz w:val="20"/>
          <w:szCs w:val="20"/>
        </w:rPr>
      </w:pPr>
    </w:p>
    <w:p w:rsidR="00D41F83" w:rsidRPr="00457B42" w:rsidRDefault="00D41F83" w:rsidP="00083A9B">
      <w:pPr>
        <w:numPr>
          <w:ilvl w:val="2"/>
          <w:numId w:val="37"/>
        </w:numPr>
        <w:suppressAutoHyphens/>
        <w:ind w:left="567" w:hanging="567"/>
        <w:jc w:val="both"/>
        <w:rPr>
          <w:rFonts w:ascii="Arial" w:hAnsi="Arial" w:cs="Arial"/>
          <w:sz w:val="20"/>
          <w:szCs w:val="20"/>
        </w:rPr>
      </w:pPr>
      <w:r w:rsidRPr="00457B42">
        <w:rPr>
          <w:rFonts w:ascii="Arial" w:hAnsi="Arial" w:cs="Arial"/>
          <w:sz w:val="20"/>
          <w:szCs w:val="20"/>
        </w:rPr>
        <w:t>Tomar todas as providências necessárias à execução e à fiscalização do objeto.</w:t>
      </w:r>
    </w:p>
    <w:p w:rsidR="00D41F83" w:rsidRPr="00457B42" w:rsidRDefault="00D41F83" w:rsidP="00083A9B">
      <w:pPr>
        <w:numPr>
          <w:ilvl w:val="2"/>
          <w:numId w:val="37"/>
        </w:numPr>
        <w:suppressAutoHyphens/>
        <w:ind w:left="567" w:hanging="567"/>
        <w:jc w:val="both"/>
        <w:rPr>
          <w:rFonts w:ascii="Arial" w:hAnsi="Arial" w:cs="Arial"/>
          <w:sz w:val="20"/>
          <w:szCs w:val="20"/>
        </w:rPr>
      </w:pPr>
      <w:r w:rsidRPr="00457B42">
        <w:rPr>
          <w:rFonts w:ascii="Arial" w:hAnsi="Arial" w:cs="Arial"/>
          <w:sz w:val="20"/>
          <w:szCs w:val="20"/>
        </w:rPr>
        <w:t>Efetuar o pagamento à DETENTORA, de acordo com a cláusula quarta do presente instrumento.</w:t>
      </w:r>
    </w:p>
    <w:p w:rsidR="00D41F83" w:rsidRPr="00457B42" w:rsidRDefault="00D41F83" w:rsidP="00083A9B">
      <w:pPr>
        <w:numPr>
          <w:ilvl w:val="2"/>
          <w:numId w:val="37"/>
        </w:numPr>
        <w:suppressAutoHyphens/>
        <w:ind w:left="567" w:hanging="567"/>
        <w:jc w:val="both"/>
        <w:rPr>
          <w:rFonts w:ascii="Arial" w:hAnsi="Arial" w:cs="Arial"/>
          <w:sz w:val="20"/>
          <w:szCs w:val="20"/>
        </w:rPr>
      </w:pPr>
      <w:r w:rsidRPr="00457B42">
        <w:rPr>
          <w:rFonts w:ascii="Arial" w:hAnsi="Arial" w:cs="Arial"/>
          <w:sz w:val="20"/>
          <w:szCs w:val="20"/>
        </w:rPr>
        <w:t>Providenciar a publicação resumida da presente Ata até o quinto dia útil do mês seguinte ao de sua assinatura.</w:t>
      </w:r>
    </w:p>
    <w:p w:rsidR="00D41F83" w:rsidRPr="00457B42" w:rsidRDefault="00D41F83" w:rsidP="00083A9B">
      <w:pPr>
        <w:numPr>
          <w:ilvl w:val="2"/>
          <w:numId w:val="37"/>
        </w:numPr>
        <w:suppressAutoHyphens/>
        <w:ind w:left="567" w:hanging="567"/>
        <w:jc w:val="both"/>
        <w:rPr>
          <w:rFonts w:ascii="Arial" w:hAnsi="Arial" w:cs="Arial"/>
          <w:sz w:val="20"/>
          <w:szCs w:val="20"/>
        </w:rPr>
      </w:pPr>
      <w:r w:rsidRPr="00457B42">
        <w:rPr>
          <w:rFonts w:ascii="Arial" w:hAnsi="Arial" w:cs="Arial"/>
          <w:sz w:val="20"/>
          <w:szCs w:val="20"/>
        </w:rPr>
        <w:t>Emitir a Solicitação e a respectiva Nota de Empenho de Despesa para que a DETENTORA proceda a</w:t>
      </w:r>
      <w:r w:rsidR="007B62C8" w:rsidRPr="00457B42">
        <w:rPr>
          <w:rFonts w:ascii="Arial" w:hAnsi="Arial" w:cs="Arial"/>
          <w:sz w:val="20"/>
          <w:szCs w:val="20"/>
        </w:rPr>
        <w:t xml:space="preserve"> efetiva execução do objeto</w:t>
      </w:r>
      <w:r w:rsidRPr="00457B42">
        <w:rPr>
          <w:rFonts w:ascii="Arial" w:hAnsi="Arial" w:cs="Arial"/>
          <w:sz w:val="20"/>
          <w:szCs w:val="20"/>
        </w:rPr>
        <w:t>.</w:t>
      </w:r>
    </w:p>
    <w:p w:rsidR="00D41F83" w:rsidRPr="00457B42" w:rsidRDefault="00D41F83" w:rsidP="00083A9B">
      <w:pPr>
        <w:numPr>
          <w:ilvl w:val="2"/>
          <w:numId w:val="37"/>
        </w:numPr>
        <w:suppressAutoHyphens/>
        <w:ind w:left="567" w:hanging="567"/>
        <w:jc w:val="both"/>
        <w:rPr>
          <w:rFonts w:ascii="Arial" w:hAnsi="Arial" w:cs="Arial"/>
          <w:sz w:val="20"/>
          <w:szCs w:val="20"/>
        </w:rPr>
      </w:pPr>
      <w:r w:rsidRPr="00457B42">
        <w:rPr>
          <w:rFonts w:ascii="Arial" w:hAnsi="Arial" w:cs="Arial"/>
          <w:sz w:val="20"/>
          <w:szCs w:val="20"/>
        </w:rPr>
        <w:t xml:space="preserve">Convocar a DETENTORA via fax, </w:t>
      </w:r>
      <w:r w:rsidRPr="00457B42">
        <w:rPr>
          <w:rFonts w:ascii="Arial" w:hAnsi="Arial" w:cs="Arial"/>
          <w:i/>
          <w:sz w:val="20"/>
          <w:szCs w:val="20"/>
        </w:rPr>
        <w:t>e-mail</w:t>
      </w:r>
      <w:r w:rsidRPr="00457B42">
        <w:rPr>
          <w:rFonts w:ascii="Arial" w:hAnsi="Arial" w:cs="Arial"/>
          <w:sz w:val="20"/>
          <w:szCs w:val="20"/>
        </w:rPr>
        <w:t xml:space="preserve"> ou telefone, para a retirada da Solicitação e da respectiva Nota de Empenho.</w:t>
      </w:r>
    </w:p>
    <w:p w:rsidR="00D41F83" w:rsidRPr="00457B42" w:rsidRDefault="00D41F83" w:rsidP="00083A9B">
      <w:pPr>
        <w:numPr>
          <w:ilvl w:val="2"/>
          <w:numId w:val="37"/>
        </w:numPr>
        <w:suppressAutoHyphens/>
        <w:ind w:left="567" w:hanging="567"/>
        <w:jc w:val="both"/>
        <w:rPr>
          <w:rFonts w:ascii="Arial" w:hAnsi="Arial" w:cs="Arial"/>
          <w:sz w:val="20"/>
          <w:szCs w:val="20"/>
        </w:rPr>
      </w:pPr>
      <w:r w:rsidRPr="00457B42">
        <w:rPr>
          <w:rFonts w:ascii="Arial" w:hAnsi="Arial" w:cs="Arial"/>
          <w:sz w:val="20"/>
          <w:szCs w:val="20"/>
        </w:rPr>
        <w:t>Conduzir eventuais procedimentos administrativos de renegociação de preços registrados, para fins de adequação às novas condições de mercado.</w:t>
      </w:r>
    </w:p>
    <w:p w:rsidR="00D41F83" w:rsidRPr="00457B42" w:rsidRDefault="00D41F83" w:rsidP="007B62C8">
      <w:pPr>
        <w:tabs>
          <w:tab w:val="left" w:pos="0"/>
          <w:tab w:val="left" w:pos="536"/>
          <w:tab w:val="left" w:pos="2270"/>
          <w:tab w:val="left" w:pos="4294"/>
        </w:tabs>
        <w:rPr>
          <w:rFonts w:ascii="Arial" w:hAnsi="Arial" w:cs="Arial"/>
          <w:b/>
          <w:bCs/>
          <w:sz w:val="20"/>
          <w:szCs w:val="20"/>
        </w:rPr>
      </w:pPr>
    </w:p>
    <w:p w:rsidR="00D41F83" w:rsidRPr="00457B42" w:rsidRDefault="00D41F83" w:rsidP="007B62C8">
      <w:pPr>
        <w:tabs>
          <w:tab w:val="left" w:pos="0"/>
          <w:tab w:val="left" w:pos="536"/>
          <w:tab w:val="left" w:pos="2270"/>
          <w:tab w:val="left" w:pos="4294"/>
        </w:tabs>
        <w:rPr>
          <w:rFonts w:ascii="Arial" w:hAnsi="Arial" w:cs="Arial"/>
          <w:b/>
          <w:bCs/>
          <w:sz w:val="20"/>
          <w:szCs w:val="20"/>
        </w:rPr>
      </w:pPr>
    </w:p>
    <w:p w:rsidR="00D41F83" w:rsidRPr="00457B42" w:rsidRDefault="00D41F83" w:rsidP="007B62C8">
      <w:pPr>
        <w:pStyle w:val="Ttulo3"/>
        <w:tabs>
          <w:tab w:val="left" w:pos="0"/>
          <w:tab w:val="left" w:pos="1134"/>
        </w:tabs>
        <w:spacing w:before="0" w:after="0"/>
        <w:rPr>
          <w:rFonts w:ascii="Arial" w:hAnsi="Arial" w:cs="Arial"/>
          <w:sz w:val="20"/>
          <w:szCs w:val="20"/>
        </w:rPr>
      </w:pPr>
      <w:r w:rsidRPr="00457B42">
        <w:rPr>
          <w:rFonts w:ascii="Arial" w:hAnsi="Arial" w:cs="Arial"/>
          <w:sz w:val="20"/>
          <w:szCs w:val="20"/>
        </w:rPr>
        <w:t>CLÁUSULA SÉTIMA – DAS SANÇÕES</w:t>
      </w:r>
    </w:p>
    <w:p w:rsidR="00D41F83" w:rsidRPr="00457B42" w:rsidRDefault="00D41F83" w:rsidP="007B62C8">
      <w:pPr>
        <w:rPr>
          <w:rFonts w:ascii="Arial" w:hAnsi="Arial" w:cs="Arial"/>
          <w:sz w:val="20"/>
          <w:szCs w:val="20"/>
        </w:rPr>
      </w:pPr>
    </w:p>
    <w:p w:rsidR="00D41F83" w:rsidRPr="00457B42" w:rsidRDefault="00D41F83" w:rsidP="00083A9B">
      <w:pPr>
        <w:pStyle w:val="Estilo1"/>
        <w:numPr>
          <w:ilvl w:val="1"/>
          <w:numId w:val="38"/>
        </w:numPr>
        <w:tabs>
          <w:tab w:val="left" w:pos="426"/>
        </w:tabs>
        <w:spacing w:after="0" w:line="240" w:lineRule="auto"/>
        <w:ind w:left="426" w:hanging="426"/>
        <w:rPr>
          <w:rFonts w:ascii="Arial" w:hAnsi="Arial" w:cs="Arial"/>
        </w:rPr>
      </w:pPr>
      <w:r w:rsidRPr="00457B42">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D41F83" w:rsidRPr="00457B42" w:rsidRDefault="00D41F83" w:rsidP="007B62C8">
      <w:pPr>
        <w:pStyle w:val="Estilo1"/>
        <w:tabs>
          <w:tab w:val="left" w:pos="426"/>
        </w:tabs>
        <w:spacing w:after="0" w:line="240" w:lineRule="auto"/>
        <w:ind w:left="426"/>
        <w:rPr>
          <w:rFonts w:ascii="Arial" w:hAnsi="Arial" w:cs="Arial"/>
        </w:rPr>
      </w:pPr>
    </w:p>
    <w:p w:rsidR="00D41F83" w:rsidRPr="00457B42" w:rsidRDefault="00D41F83" w:rsidP="00083A9B">
      <w:pPr>
        <w:pStyle w:val="Estilo1"/>
        <w:numPr>
          <w:ilvl w:val="1"/>
          <w:numId w:val="38"/>
        </w:numPr>
        <w:tabs>
          <w:tab w:val="left" w:pos="426"/>
        </w:tabs>
        <w:spacing w:after="0" w:line="240" w:lineRule="auto"/>
        <w:ind w:left="426" w:hanging="426"/>
        <w:rPr>
          <w:rFonts w:ascii="Arial" w:hAnsi="Arial" w:cs="Arial"/>
        </w:rPr>
      </w:pPr>
      <w:r w:rsidRPr="00457B42">
        <w:rPr>
          <w:rFonts w:ascii="Arial" w:hAnsi="Arial" w:cs="Arial"/>
        </w:rPr>
        <w:t xml:space="preserve">O atraso injustificado na execução dos serviços sujeitará a DETENTORA à multa de mora, no valor de </w:t>
      </w:r>
      <w:r w:rsidR="004E0C4A" w:rsidRPr="00457B42">
        <w:rPr>
          <w:rFonts w:ascii="Arial" w:hAnsi="Arial" w:cs="Arial"/>
        </w:rPr>
        <w:t>R$ 50,00 (cinquenta reais)</w:t>
      </w:r>
      <w:r w:rsidRPr="00457B42">
        <w:rPr>
          <w:rFonts w:ascii="Arial" w:hAnsi="Arial" w:cs="Arial"/>
        </w:rPr>
        <w:t xml:space="preserve"> por </w:t>
      </w:r>
      <w:r w:rsidR="004E0C4A" w:rsidRPr="00457B42">
        <w:rPr>
          <w:rFonts w:ascii="Arial" w:hAnsi="Arial" w:cs="Arial"/>
        </w:rPr>
        <w:t>dia</w:t>
      </w:r>
      <w:r w:rsidRPr="00457B42">
        <w:rPr>
          <w:rFonts w:ascii="Arial" w:hAnsi="Arial" w:cs="Arial"/>
        </w:rPr>
        <w:t xml:space="preserve"> de atraso, até o limite de 20% (vinte por cento) do total registrado. </w:t>
      </w:r>
    </w:p>
    <w:p w:rsidR="00D41F83" w:rsidRPr="00457B42" w:rsidRDefault="00D41F83" w:rsidP="00083A9B">
      <w:pPr>
        <w:numPr>
          <w:ilvl w:val="2"/>
          <w:numId w:val="38"/>
        </w:numPr>
        <w:tabs>
          <w:tab w:val="left" w:pos="567"/>
        </w:tabs>
        <w:ind w:left="567" w:hanging="567"/>
        <w:jc w:val="both"/>
        <w:rPr>
          <w:rFonts w:ascii="Arial" w:hAnsi="Arial" w:cs="Arial"/>
          <w:sz w:val="20"/>
          <w:szCs w:val="20"/>
        </w:rPr>
      </w:pPr>
      <w:r w:rsidRPr="00457B42">
        <w:rPr>
          <w:rFonts w:ascii="Arial" w:hAnsi="Arial" w:cs="Arial"/>
          <w:sz w:val="20"/>
          <w:szCs w:val="20"/>
        </w:rPr>
        <w:t>A multa aludida acima não impede que o</w:t>
      </w:r>
      <w:r w:rsidRPr="00457B42">
        <w:rPr>
          <w:rFonts w:ascii="Arial" w:hAnsi="Arial" w:cs="Arial"/>
          <w:bCs/>
          <w:sz w:val="20"/>
          <w:szCs w:val="20"/>
        </w:rPr>
        <w:t xml:space="preserve"> Município </w:t>
      </w:r>
      <w:r w:rsidRPr="00457B42">
        <w:rPr>
          <w:rFonts w:ascii="Arial" w:hAnsi="Arial" w:cs="Arial"/>
          <w:sz w:val="20"/>
          <w:szCs w:val="20"/>
        </w:rPr>
        <w:t>aplique as outras sanções previstas em Lei.</w:t>
      </w:r>
    </w:p>
    <w:p w:rsidR="00D41F83" w:rsidRPr="00457B42" w:rsidRDefault="00D41F83" w:rsidP="007B62C8">
      <w:pPr>
        <w:tabs>
          <w:tab w:val="left" w:pos="567"/>
        </w:tabs>
        <w:ind w:left="567"/>
        <w:jc w:val="both"/>
        <w:rPr>
          <w:rFonts w:ascii="Arial" w:hAnsi="Arial" w:cs="Arial"/>
          <w:sz w:val="20"/>
          <w:szCs w:val="20"/>
        </w:rPr>
      </w:pPr>
    </w:p>
    <w:p w:rsidR="00D41F83" w:rsidRPr="00457B42" w:rsidRDefault="00D41F83" w:rsidP="00083A9B">
      <w:pPr>
        <w:pStyle w:val="Corpodetexto31"/>
        <w:numPr>
          <w:ilvl w:val="1"/>
          <w:numId w:val="38"/>
        </w:numPr>
        <w:ind w:left="426" w:hanging="426"/>
        <w:rPr>
          <w:color w:val="auto"/>
          <w:sz w:val="20"/>
        </w:rPr>
      </w:pPr>
      <w:r w:rsidRPr="00457B42">
        <w:rPr>
          <w:color w:val="auto"/>
          <w:sz w:val="20"/>
        </w:rPr>
        <w:t>Na aplicação das penalidades serão admitidos os recursos previstos em lei, garantido o contraditório e a ampla defesa.</w:t>
      </w:r>
    </w:p>
    <w:p w:rsidR="00D41F83" w:rsidRPr="00457B42" w:rsidRDefault="00D41F83" w:rsidP="007B62C8">
      <w:pPr>
        <w:ind w:left="525" w:hanging="525"/>
        <w:jc w:val="both"/>
        <w:rPr>
          <w:rFonts w:ascii="Arial" w:hAnsi="Arial" w:cs="Arial"/>
          <w:sz w:val="20"/>
          <w:szCs w:val="20"/>
        </w:rPr>
      </w:pPr>
    </w:p>
    <w:p w:rsidR="00D41F83" w:rsidRPr="00457B42" w:rsidRDefault="00D41F83" w:rsidP="007B62C8">
      <w:pPr>
        <w:ind w:left="525" w:hanging="525"/>
        <w:jc w:val="both"/>
        <w:rPr>
          <w:rFonts w:ascii="Arial" w:hAnsi="Arial" w:cs="Arial"/>
          <w:sz w:val="20"/>
          <w:szCs w:val="20"/>
        </w:rPr>
      </w:pPr>
    </w:p>
    <w:p w:rsidR="00D41F83" w:rsidRPr="00457B42" w:rsidRDefault="00D41F83" w:rsidP="007B62C8">
      <w:pPr>
        <w:tabs>
          <w:tab w:val="left" w:pos="1134"/>
        </w:tabs>
        <w:jc w:val="both"/>
        <w:rPr>
          <w:rFonts w:ascii="Arial" w:hAnsi="Arial" w:cs="Arial"/>
          <w:b/>
          <w:sz w:val="20"/>
          <w:szCs w:val="20"/>
        </w:rPr>
      </w:pPr>
      <w:r w:rsidRPr="00457B42">
        <w:rPr>
          <w:rFonts w:ascii="Arial" w:hAnsi="Arial" w:cs="Arial"/>
          <w:b/>
          <w:bCs/>
          <w:sz w:val="20"/>
          <w:szCs w:val="20"/>
        </w:rPr>
        <w:t>CLÁUSULA OITAVA –</w:t>
      </w:r>
      <w:r w:rsidRPr="00457B42">
        <w:rPr>
          <w:rFonts w:ascii="Arial" w:hAnsi="Arial" w:cs="Arial"/>
          <w:b/>
          <w:sz w:val="20"/>
          <w:szCs w:val="20"/>
        </w:rPr>
        <w:t xml:space="preserve"> DO CANCELAMENTO DO REGISTRO DE PREÇOS</w:t>
      </w:r>
    </w:p>
    <w:p w:rsidR="00D41F83" w:rsidRPr="00457B42" w:rsidRDefault="00D41F83" w:rsidP="007B62C8">
      <w:pPr>
        <w:jc w:val="both"/>
        <w:rPr>
          <w:rFonts w:ascii="Arial" w:hAnsi="Arial" w:cs="Arial"/>
          <w:sz w:val="20"/>
          <w:szCs w:val="20"/>
        </w:rPr>
      </w:pPr>
    </w:p>
    <w:p w:rsidR="00D41F83" w:rsidRPr="00457B42" w:rsidRDefault="00D41F83" w:rsidP="00083A9B">
      <w:pPr>
        <w:pStyle w:val="Corpodetexto"/>
        <w:widowControl w:val="0"/>
        <w:numPr>
          <w:ilvl w:val="1"/>
          <w:numId w:val="39"/>
        </w:numPr>
        <w:tabs>
          <w:tab w:val="left" w:pos="426"/>
        </w:tabs>
        <w:suppressAutoHyphens/>
        <w:spacing w:after="0"/>
        <w:ind w:left="426" w:hanging="426"/>
        <w:jc w:val="both"/>
        <w:rPr>
          <w:rFonts w:ascii="Arial" w:hAnsi="Arial" w:cs="Arial"/>
          <w:sz w:val="20"/>
          <w:szCs w:val="20"/>
        </w:rPr>
      </w:pPr>
      <w:r w:rsidRPr="00457B42">
        <w:rPr>
          <w:rFonts w:ascii="Arial" w:hAnsi="Arial" w:cs="Arial"/>
          <w:sz w:val="20"/>
          <w:szCs w:val="20"/>
        </w:rPr>
        <w:t>O registro do fornecedor será cancelado quando o mesmo:</w:t>
      </w:r>
    </w:p>
    <w:p w:rsidR="00D41F83" w:rsidRPr="00457B42" w:rsidRDefault="00D41F83" w:rsidP="007B62C8">
      <w:pPr>
        <w:pStyle w:val="Corpodetexto"/>
        <w:tabs>
          <w:tab w:val="left" w:pos="426"/>
        </w:tabs>
        <w:spacing w:after="0"/>
        <w:ind w:left="426"/>
        <w:rPr>
          <w:rFonts w:ascii="Arial" w:hAnsi="Arial" w:cs="Arial"/>
          <w:sz w:val="20"/>
          <w:szCs w:val="20"/>
        </w:rPr>
      </w:pPr>
    </w:p>
    <w:p w:rsidR="00D41F83" w:rsidRPr="00457B42" w:rsidRDefault="00D41F83" w:rsidP="00083A9B">
      <w:pPr>
        <w:pStyle w:val="Corpodetexto"/>
        <w:widowControl w:val="0"/>
        <w:numPr>
          <w:ilvl w:val="0"/>
          <w:numId w:val="35"/>
        </w:numPr>
        <w:tabs>
          <w:tab w:val="left" w:pos="709"/>
        </w:tabs>
        <w:suppressAutoHyphens/>
        <w:spacing w:after="0"/>
        <w:ind w:left="709" w:hanging="283"/>
        <w:jc w:val="both"/>
        <w:rPr>
          <w:rFonts w:ascii="Arial" w:hAnsi="Arial" w:cs="Arial"/>
          <w:sz w:val="20"/>
          <w:szCs w:val="20"/>
        </w:rPr>
      </w:pPr>
      <w:r w:rsidRPr="00457B42">
        <w:rPr>
          <w:rFonts w:ascii="Arial" w:hAnsi="Arial" w:cs="Arial"/>
          <w:sz w:val="20"/>
          <w:szCs w:val="20"/>
        </w:rPr>
        <w:t>Descumprir as condições da ata de registro de preços.</w:t>
      </w:r>
    </w:p>
    <w:p w:rsidR="00D41F83" w:rsidRPr="00457B42" w:rsidRDefault="00D41F83" w:rsidP="00083A9B">
      <w:pPr>
        <w:pStyle w:val="Corpodetexto"/>
        <w:widowControl w:val="0"/>
        <w:numPr>
          <w:ilvl w:val="0"/>
          <w:numId w:val="35"/>
        </w:numPr>
        <w:tabs>
          <w:tab w:val="left" w:pos="709"/>
        </w:tabs>
        <w:suppressAutoHyphens/>
        <w:spacing w:after="0"/>
        <w:ind w:left="709" w:hanging="283"/>
        <w:jc w:val="both"/>
        <w:rPr>
          <w:rFonts w:ascii="Arial" w:hAnsi="Arial" w:cs="Arial"/>
          <w:sz w:val="20"/>
          <w:szCs w:val="20"/>
        </w:rPr>
      </w:pPr>
      <w:r w:rsidRPr="00457B42">
        <w:rPr>
          <w:rFonts w:ascii="Arial" w:hAnsi="Arial" w:cs="Arial"/>
          <w:sz w:val="20"/>
          <w:szCs w:val="20"/>
        </w:rPr>
        <w:t>Não retirar a nota de empenho ou instrumento equivalente no prazo estabelecido pela Administração, sem justificativa aceitável.</w:t>
      </w:r>
    </w:p>
    <w:p w:rsidR="00D41F83" w:rsidRPr="00457B42" w:rsidRDefault="00D41F83" w:rsidP="00083A9B">
      <w:pPr>
        <w:pStyle w:val="Corpodetexto"/>
        <w:widowControl w:val="0"/>
        <w:numPr>
          <w:ilvl w:val="0"/>
          <w:numId w:val="35"/>
        </w:numPr>
        <w:tabs>
          <w:tab w:val="left" w:pos="709"/>
        </w:tabs>
        <w:suppressAutoHyphens/>
        <w:spacing w:after="0"/>
        <w:ind w:left="709" w:hanging="283"/>
        <w:jc w:val="both"/>
        <w:rPr>
          <w:rFonts w:ascii="Arial" w:hAnsi="Arial" w:cs="Arial"/>
          <w:sz w:val="20"/>
          <w:szCs w:val="20"/>
        </w:rPr>
      </w:pPr>
      <w:r w:rsidRPr="00457B42">
        <w:rPr>
          <w:rFonts w:ascii="Arial" w:hAnsi="Arial" w:cs="Arial"/>
          <w:sz w:val="20"/>
          <w:szCs w:val="20"/>
        </w:rPr>
        <w:t>Não aceitar reduzir o seu preço registrado, na hipótese deste se tornar superior àqueles praticados no mercado.</w:t>
      </w:r>
    </w:p>
    <w:p w:rsidR="00D41F83" w:rsidRPr="00457B42" w:rsidRDefault="00D41F83" w:rsidP="00083A9B">
      <w:pPr>
        <w:pStyle w:val="Corpodetexto"/>
        <w:widowControl w:val="0"/>
        <w:numPr>
          <w:ilvl w:val="0"/>
          <w:numId w:val="35"/>
        </w:numPr>
        <w:tabs>
          <w:tab w:val="left" w:pos="709"/>
        </w:tabs>
        <w:suppressAutoHyphens/>
        <w:spacing w:after="0"/>
        <w:ind w:left="709" w:hanging="283"/>
        <w:jc w:val="both"/>
        <w:rPr>
          <w:rFonts w:ascii="Arial" w:hAnsi="Arial" w:cs="Arial"/>
          <w:sz w:val="20"/>
          <w:szCs w:val="20"/>
        </w:rPr>
      </w:pPr>
      <w:r w:rsidRPr="00457B42">
        <w:rPr>
          <w:rFonts w:ascii="Arial" w:hAnsi="Arial" w:cs="Arial"/>
          <w:sz w:val="20"/>
          <w:szCs w:val="20"/>
        </w:rPr>
        <w:t xml:space="preserve">Sofrer sanção prevista no </w:t>
      </w:r>
      <w:hyperlink r:id="rId15" w:anchor="art87iii" w:history="1">
        <w:r w:rsidRPr="00457B42">
          <w:rPr>
            <w:rStyle w:val="Hyperlink"/>
            <w:rFonts w:ascii="Arial" w:hAnsi="Arial" w:cs="Arial"/>
            <w:color w:val="auto"/>
            <w:sz w:val="20"/>
            <w:szCs w:val="20"/>
            <w:u w:val="none"/>
          </w:rPr>
          <w:t>inciso III ou IV do caput do art. 87 da Lei nº 8.666/93</w:t>
        </w:r>
      </w:hyperlink>
      <w:r w:rsidRPr="00457B42">
        <w:rPr>
          <w:rFonts w:ascii="Arial" w:hAnsi="Arial" w:cs="Arial"/>
          <w:sz w:val="20"/>
          <w:szCs w:val="20"/>
        </w:rPr>
        <w:t xml:space="preserve">, ou no </w:t>
      </w:r>
      <w:hyperlink r:id="rId16" w:anchor="art7" w:history="1">
        <w:r w:rsidRPr="00457B42">
          <w:rPr>
            <w:rStyle w:val="Hyperlink"/>
            <w:rFonts w:ascii="Arial" w:hAnsi="Arial" w:cs="Arial"/>
            <w:color w:val="auto"/>
            <w:sz w:val="20"/>
            <w:szCs w:val="20"/>
            <w:u w:val="none"/>
          </w:rPr>
          <w:t>art. 7</w:t>
        </w:r>
        <w:r w:rsidRPr="00457B42">
          <w:rPr>
            <w:rStyle w:val="Hyperlink"/>
            <w:rFonts w:ascii="Arial" w:hAnsi="Arial" w:cs="Arial"/>
            <w:strike/>
            <w:color w:val="auto"/>
            <w:sz w:val="20"/>
            <w:szCs w:val="20"/>
            <w:u w:val="none"/>
          </w:rPr>
          <w:t>º</w:t>
        </w:r>
        <w:r w:rsidRPr="00457B42">
          <w:rPr>
            <w:rStyle w:val="Hyperlink"/>
            <w:rFonts w:ascii="Arial" w:hAnsi="Arial" w:cs="Arial"/>
            <w:color w:val="auto"/>
            <w:sz w:val="20"/>
            <w:szCs w:val="20"/>
            <w:u w:val="none"/>
          </w:rPr>
          <w:t xml:space="preserve"> da Lei n</w:t>
        </w:r>
        <w:r w:rsidRPr="00457B42">
          <w:rPr>
            <w:rStyle w:val="Hyperlink"/>
            <w:rFonts w:ascii="Arial" w:hAnsi="Arial" w:cs="Arial"/>
            <w:strike/>
            <w:color w:val="auto"/>
            <w:sz w:val="20"/>
            <w:szCs w:val="20"/>
            <w:u w:val="none"/>
          </w:rPr>
          <w:t>º</w:t>
        </w:r>
        <w:r w:rsidRPr="00457B42">
          <w:rPr>
            <w:rStyle w:val="Hyperlink"/>
            <w:rFonts w:ascii="Arial" w:hAnsi="Arial" w:cs="Arial"/>
            <w:color w:val="auto"/>
            <w:sz w:val="20"/>
            <w:szCs w:val="20"/>
            <w:u w:val="none"/>
          </w:rPr>
          <w:t xml:space="preserve"> 10.520/2002</w:t>
        </w:r>
      </w:hyperlink>
      <w:r w:rsidRPr="00457B42">
        <w:rPr>
          <w:rFonts w:ascii="Arial" w:hAnsi="Arial" w:cs="Arial"/>
          <w:sz w:val="20"/>
          <w:szCs w:val="20"/>
        </w:rPr>
        <w:t>.</w:t>
      </w:r>
    </w:p>
    <w:p w:rsidR="00D41F83" w:rsidRPr="00457B42" w:rsidRDefault="00D41F83" w:rsidP="007B62C8">
      <w:pPr>
        <w:pStyle w:val="Corpodetexto"/>
        <w:tabs>
          <w:tab w:val="left" w:pos="709"/>
        </w:tabs>
        <w:spacing w:after="0"/>
        <w:ind w:left="709"/>
        <w:rPr>
          <w:rFonts w:ascii="Arial" w:hAnsi="Arial" w:cs="Arial"/>
          <w:sz w:val="20"/>
          <w:szCs w:val="20"/>
        </w:rPr>
      </w:pPr>
    </w:p>
    <w:p w:rsidR="00D41F83" w:rsidRPr="00457B42" w:rsidRDefault="00D41F83" w:rsidP="00083A9B">
      <w:pPr>
        <w:pStyle w:val="Corpodetexto"/>
        <w:widowControl w:val="0"/>
        <w:numPr>
          <w:ilvl w:val="2"/>
          <w:numId w:val="39"/>
        </w:numPr>
        <w:tabs>
          <w:tab w:val="left" w:pos="567"/>
        </w:tabs>
        <w:suppressAutoHyphens/>
        <w:spacing w:after="0"/>
        <w:ind w:left="567" w:hanging="567"/>
        <w:jc w:val="both"/>
        <w:rPr>
          <w:rFonts w:ascii="Arial" w:hAnsi="Arial" w:cs="Arial"/>
          <w:sz w:val="20"/>
          <w:szCs w:val="20"/>
        </w:rPr>
      </w:pPr>
      <w:r w:rsidRPr="00457B42">
        <w:rPr>
          <w:rFonts w:ascii="Arial" w:hAnsi="Arial" w:cs="Arial"/>
          <w:sz w:val="20"/>
          <w:szCs w:val="20"/>
        </w:rPr>
        <w:t>O cancelamento de registros nas hipóteses previstas nas alíneas “a”, “b” e “d” será formalizado por despacho do órgão gerenciador, assegurado o contraditório e a ampla defesa.</w:t>
      </w:r>
    </w:p>
    <w:p w:rsidR="00D41F83" w:rsidRPr="00457B42" w:rsidRDefault="00D41F83" w:rsidP="007B62C8">
      <w:pPr>
        <w:pStyle w:val="Corpodetexto"/>
        <w:tabs>
          <w:tab w:val="left" w:pos="567"/>
        </w:tabs>
        <w:spacing w:after="0"/>
        <w:ind w:left="567"/>
        <w:rPr>
          <w:rFonts w:ascii="Arial" w:hAnsi="Arial" w:cs="Arial"/>
          <w:sz w:val="20"/>
          <w:szCs w:val="20"/>
        </w:rPr>
      </w:pPr>
    </w:p>
    <w:p w:rsidR="00D41F83" w:rsidRPr="00457B42" w:rsidRDefault="00D41F83" w:rsidP="00083A9B">
      <w:pPr>
        <w:pStyle w:val="Corpodetexto"/>
        <w:widowControl w:val="0"/>
        <w:numPr>
          <w:ilvl w:val="1"/>
          <w:numId w:val="39"/>
        </w:numPr>
        <w:tabs>
          <w:tab w:val="left" w:pos="426"/>
        </w:tabs>
        <w:suppressAutoHyphens/>
        <w:spacing w:after="0"/>
        <w:ind w:left="426" w:hanging="426"/>
        <w:jc w:val="both"/>
        <w:rPr>
          <w:rFonts w:ascii="Arial" w:hAnsi="Arial" w:cs="Arial"/>
          <w:sz w:val="20"/>
          <w:szCs w:val="20"/>
        </w:rPr>
      </w:pPr>
      <w:r w:rsidRPr="00457B42">
        <w:rPr>
          <w:rFonts w:ascii="Arial" w:hAnsi="Arial" w:cs="Arial"/>
          <w:sz w:val="20"/>
          <w:szCs w:val="20"/>
        </w:rPr>
        <w:t xml:space="preserve">O cancelamento do registro de preços poderá ocorrer por fato superveniente, decorrente de caso fortuito ou </w:t>
      </w:r>
      <w:r w:rsidRPr="00457B42">
        <w:rPr>
          <w:rFonts w:ascii="Arial" w:hAnsi="Arial" w:cs="Arial"/>
          <w:sz w:val="20"/>
          <w:szCs w:val="20"/>
        </w:rPr>
        <w:lastRenderedPageBreak/>
        <w:t>força maior, que prejudique o cumprimento da ata, devidamente comprovados e justificados, por razão de interesse público ou</w:t>
      </w:r>
      <w:r w:rsidR="001273B2">
        <w:rPr>
          <w:rFonts w:ascii="Arial" w:hAnsi="Arial" w:cs="Arial"/>
          <w:sz w:val="20"/>
          <w:szCs w:val="20"/>
        </w:rPr>
        <w:t xml:space="preserve"> </w:t>
      </w:r>
      <w:r w:rsidRPr="00457B42">
        <w:rPr>
          <w:rFonts w:ascii="Arial" w:hAnsi="Arial" w:cs="Arial"/>
          <w:sz w:val="20"/>
          <w:szCs w:val="20"/>
        </w:rPr>
        <w:t>a pedido do fornecedor.</w:t>
      </w:r>
    </w:p>
    <w:p w:rsidR="00D41F83" w:rsidRPr="00457B42" w:rsidRDefault="00D41F83" w:rsidP="007B62C8">
      <w:pPr>
        <w:pStyle w:val="Recuodecorpodetexto22"/>
        <w:tabs>
          <w:tab w:val="left" w:pos="0"/>
        </w:tabs>
        <w:rPr>
          <w:rFonts w:ascii="Arial" w:hAnsi="Arial" w:cs="Arial"/>
          <w:sz w:val="20"/>
        </w:rPr>
      </w:pPr>
    </w:p>
    <w:p w:rsidR="00D41F83" w:rsidRPr="00457B42" w:rsidRDefault="00D41F83" w:rsidP="007B62C8">
      <w:pPr>
        <w:pStyle w:val="Recuodecorpodetexto22"/>
        <w:tabs>
          <w:tab w:val="left" w:pos="0"/>
        </w:tabs>
        <w:rPr>
          <w:rFonts w:ascii="Arial" w:hAnsi="Arial" w:cs="Arial"/>
          <w:sz w:val="20"/>
        </w:rPr>
      </w:pPr>
    </w:p>
    <w:p w:rsidR="00D41F83" w:rsidRPr="00457B42" w:rsidRDefault="00D41F83" w:rsidP="007B62C8">
      <w:pPr>
        <w:pStyle w:val="Ttulo1"/>
        <w:tabs>
          <w:tab w:val="left" w:pos="0"/>
          <w:tab w:val="left" w:pos="1134"/>
        </w:tabs>
        <w:jc w:val="both"/>
        <w:rPr>
          <w:rFonts w:ascii="Arial" w:hAnsi="Arial" w:cs="Arial"/>
          <w:sz w:val="20"/>
          <w:szCs w:val="20"/>
        </w:rPr>
      </w:pPr>
      <w:r w:rsidRPr="00457B42">
        <w:rPr>
          <w:rFonts w:ascii="Arial" w:hAnsi="Arial" w:cs="Arial"/>
          <w:sz w:val="20"/>
          <w:szCs w:val="20"/>
        </w:rPr>
        <w:t>CLÁUSULA NONA - CONDIÇÕES GERAIS</w:t>
      </w:r>
    </w:p>
    <w:p w:rsidR="00D41F83" w:rsidRPr="00457B42" w:rsidRDefault="00D41F83" w:rsidP="007B62C8">
      <w:pPr>
        <w:pStyle w:val="Ttulo"/>
        <w:jc w:val="both"/>
        <w:rPr>
          <w:rFonts w:ascii="Arial" w:hAnsi="Arial" w:cs="Arial"/>
          <w:b w:val="0"/>
          <w:sz w:val="20"/>
        </w:rPr>
      </w:pPr>
    </w:p>
    <w:p w:rsidR="00D41F83" w:rsidRPr="00457B42" w:rsidRDefault="00D41F83" w:rsidP="00083A9B">
      <w:pPr>
        <w:widowControl w:val="0"/>
        <w:numPr>
          <w:ilvl w:val="1"/>
          <w:numId w:val="40"/>
        </w:numPr>
        <w:suppressAutoHyphens/>
        <w:ind w:left="426" w:hanging="426"/>
        <w:jc w:val="both"/>
        <w:rPr>
          <w:rFonts w:ascii="Arial" w:hAnsi="Arial" w:cs="Arial"/>
          <w:sz w:val="20"/>
          <w:szCs w:val="20"/>
        </w:rPr>
      </w:pPr>
      <w:r w:rsidRPr="00457B42">
        <w:rPr>
          <w:rFonts w:ascii="Arial" w:hAnsi="Arial" w:cs="Arial"/>
          <w:sz w:val="20"/>
          <w:szCs w:val="20"/>
        </w:rPr>
        <w:t>O sistema de registro de preços deste Município tem como objetivo manter na entidade o registro de propostas vantajosas e, segundo sua conveniência, promover as contrações junto as DETENTORA(S) desta Ata.</w:t>
      </w:r>
    </w:p>
    <w:p w:rsidR="00D41F83" w:rsidRPr="00457B42" w:rsidRDefault="00D41F83" w:rsidP="007B62C8">
      <w:pPr>
        <w:widowControl w:val="0"/>
        <w:ind w:left="426"/>
        <w:jc w:val="both"/>
        <w:rPr>
          <w:rFonts w:ascii="Arial" w:hAnsi="Arial" w:cs="Arial"/>
          <w:sz w:val="20"/>
          <w:szCs w:val="20"/>
        </w:rPr>
      </w:pPr>
    </w:p>
    <w:p w:rsidR="00D41F83" w:rsidRPr="00457B42" w:rsidRDefault="00D41F83" w:rsidP="00083A9B">
      <w:pPr>
        <w:widowControl w:val="0"/>
        <w:numPr>
          <w:ilvl w:val="1"/>
          <w:numId w:val="40"/>
        </w:numPr>
        <w:suppressAutoHyphens/>
        <w:ind w:left="426" w:hanging="426"/>
        <w:jc w:val="both"/>
        <w:rPr>
          <w:rFonts w:ascii="Arial" w:hAnsi="Arial" w:cs="Arial"/>
          <w:sz w:val="20"/>
          <w:szCs w:val="20"/>
        </w:rPr>
      </w:pPr>
      <w:r w:rsidRPr="00457B42">
        <w:rPr>
          <w:rFonts w:ascii="Arial" w:hAnsi="Arial" w:cs="Arial"/>
          <w:sz w:val="20"/>
          <w:szCs w:val="20"/>
        </w:rPr>
        <w:t>A existência de preços registrados não obriga o Município a executar o objeto desta Ata, sendo facultada a realização de licitação específica para a contratação total ou parcial do objeto, hipóteses em que, em igualdade de condições, a DETENTORA do registro terá sempre preferência.</w:t>
      </w:r>
    </w:p>
    <w:p w:rsidR="00D41F83" w:rsidRPr="00457B42" w:rsidRDefault="00D41F83" w:rsidP="007B62C8">
      <w:pPr>
        <w:widowControl w:val="0"/>
        <w:ind w:left="426" w:hanging="426"/>
        <w:jc w:val="both"/>
        <w:rPr>
          <w:rFonts w:ascii="Arial" w:hAnsi="Arial" w:cs="Arial"/>
          <w:sz w:val="20"/>
          <w:szCs w:val="20"/>
        </w:rPr>
      </w:pPr>
    </w:p>
    <w:p w:rsidR="00D41F83" w:rsidRPr="00457B42" w:rsidRDefault="00D41F83" w:rsidP="00083A9B">
      <w:pPr>
        <w:pStyle w:val="Ttulo"/>
        <w:numPr>
          <w:ilvl w:val="1"/>
          <w:numId w:val="40"/>
        </w:numPr>
        <w:ind w:left="426" w:hanging="426"/>
        <w:jc w:val="both"/>
        <w:rPr>
          <w:rFonts w:ascii="Arial" w:hAnsi="Arial" w:cs="Arial"/>
          <w:b w:val="0"/>
          <w:sz w:val="20"/>
        </w:rPr>
      </w:pPr>
      <w:r w:rsidRPr="00457B42">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D41F83" w:rsidRPr="00457B42" w:rsidRDefault="00D41F83" w:rsidP="007B62C8">
      <w:pPr>
        <w:pStyle w:val="Ttulo"/>
        <w:ind w:left="426" w:hanging="426"/>
        <w:jc w:val="both"/>
        <w:rPr>
          <w:rFonts w:ascii="Arial" w:hAnsi="Arial" w:cs="Arial"/>
          <w:b w:val="0"/>
          <w:sz w:val="20"/>
        </w:rPr>
      </w:pPr>
    </w:p>
    <w:p w:rsidR="00D41F83" w:rsidRPr="00457B42" w:rsidRDefault="00D41F83" w:rsidP="00083A9B">
      <w:pPr>
        <w:pStyle w:val="Ttulo"/>
        <w:numPr>
          <w:ilvl w:val="1"/>
          <w:numId w:val="40"/>
        </w:numPr>
        <w:ind w:left="426" w:hanging="426"/>
        <w:jc w:val="both"/>
        <w:rPr>
          <w:rFonts w:ascii="Arial" w:hAnsi="Arial" w:cs="Arial"/>
          <w:b w:val="0"/>
          <w:sz w:val="20"/>
        </w:rPr>
      </w:pPr>
      <w:r w:rsidRPr="00457B42">
        <w:rPr>
          <w:rFonts w:ascii="Arial" w:hAnsi="Arial" w:cs="Arial"/>
          <w:b w:val="0"/>
          <w:sz w:val="20"/>
        </w:rPr>
        <w:t>A declaração de nulidade deste instrumento opera retroativamente impedindo os efeitos jurídicos que ele, ordinariamente, deveria produzir, além de desconstituir os já produzidos.</w:t>
      </w:r>
    </w:p>
    <w:p w:rsidR="00D41F83" w:rsidRPr="00457B42" w:rsidRDefault="00D41F83" w:rsidP="007B62C8">
      <w:pPr>
        <w:pStyle w:val="Ttulo"/>
        <w:ind w:left="426" w:hanging="426"/>
        <w:jc w:val="both"/>
        <w:rPr>
          <w:rFonts w:ascii="Arial" w:hAnsi="Arial" w:cs="Arial"/>
          <w:b w:val="0"/>
          <w:sz w:val="20"/>
        </w:rPr>
      </w:pPr>
    </w:p>
    <w:p w:rsidR="00D41F83" w:rsidRPr="00457B42" w:rsidRDefault="00D41F83" w:rsidP="00083A9B">
      <w:pPr>
        <w:pStyle w:val="Ttulo"/>
        <w:numPr>
          <w:ilvl w:val="1"/>
          <w:numId w:val="40"/>
        </w:numPr>
        <w:ind w:left="426" w:hanging="426"/>
        <w:jc w:val="both"/>
        <w:rPr>
          <w:rFonts w:ascii="Arial" w:hAnsi="Arial" w:cs="Arial"/>
          <w:b w:val="0"/>
          <w:sz w:val="20"/>
        </w:rPr>
      </w:pPr>
      <w:r w:rsidRPr="00457B42">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D41F83" w:rsidRPr="00457B42" w:rsidRDefault="00D41F83" w:rsidP="007B62C8">
      <w:pPr>
        <w:tabs>
          <w:tab w:val="left" w:pos="1134"/>
        </w:tabs>
        <w:jc w:val="both"/>
        <w:rPr>
          <w:rFonts w:ascii="Arial" w:hAnsi="Arial" w:cs="Arial"/>
          <w:sz w:val="20"/>
          <w:szCs w:val="20"/>
        </w:rPr>
      </w:pPr>
    </w:p>
    <w:p w:rsidR="00D41F83" w:rsidRPr="00457B42" w:rsidRDefault="00D41F83" w:rsidP="007B62C8">
      <w:pPr>
        <w:tabs>
          <w:tab w:val="left" w:pos="1134"/>
        </w:tabs>
        <w:jc w:val="both"/>
        <w:rPr>
          <w:rFonts w:ascii="Arial" w:hAnsi="Arial" w:cs="Arial"/>
          <w:sz w:val="20"/>
          <w:szCs w:val="20"/>
        </w:rPr>
      </w:pPr>
    </w:p>
    <w:p w:rsidR="00D41F83" w:rsidRPr="00457B42" w:rsidRDefault="00D41F83" w:rsidP="007B62C8">
      <w:pPr>
        <w:pStyle w:val="Corpodetexto21"/>
        <w:tabs>
          <w:tab w:val="left" w:pos="0"/>
        </w:tabs>
        <w:rPr>
          <w:b/>
          <w:bCs/>
          <w:sz w:val="20"/>
          <w:szCs w:val="20"/>
        </w:rPr>
      </w:pPr>
      <w:r w:rsidRPr="00457B42">
        <w:rPr>
          <w:b/>
          <w:bCs/>
          <w:sz w:val="20"/>
          <w:szCs w:val="20"/>
        </w:rPr>
        <w:t>CLÁUSULA DÉCIMA - DO FORO</w:t>
      </w:r>
    </w:p>
    <w:p w:rsidR="00D41F83" w:rsidRPr="00457B42" w:rsidRDefault="00D41F83" w:rsidP="007B62C8">
      <w:pPr>
        <w:pStyle w:val="Corpodetexto21"/>
        <w:tabs>
          <w:tab w:val="left" w:pos="0"/>
        </w:tabs>
        <w:rPr>
          <w:b/>
          <w:sz w:val="20"/>
          <w:szCs w:val="20"/>
        </w:rPr>
      </w:pPr>
      <w:r w:rsidRPr="00457B42">
        <w:rPr>
          <w:b/>
          <w:sz w:val="20"/>
          <w:szCs w:val="20"/>
        </w:rPr>
        <w:tab/>
      </w:r>
    </w:p>
    <w:p w:rsidR="00D41F83" w:rsidRPr="00457B42" w:rsidRDefault="00D41F83" w:rsidP="00083A9B">
      <w:pPr>
        <w:pStyle w:val="Corpodetexto21"/>
        <w:numPr>
          <w:ilvl w:val="1"/>
          <w:numId w:val="41"/>
        </w:numPr>
        <w:tabs>
          <w:tab w:val="left" w:pos="567"/>
        </w:tabs>
        <w:ind w:left="567" w:hanging="567"/>
        <w:rPr>
          <w:sz w:val="20"/>
          <w:szCs w:val="20"/>
        </w:rPr>
      </w:pPr>
      <w:r w:rsidRPr="00457B42">
        <w:rPr>
          <w:sz w:val="20"/>
          <w:szCs w:val="20"/>
        </w:rPr>
        <w:t>Fica eleito o foro da cidade de Joaçaba (SC) para dirimir questões oriundas deste instrumento, renunciando as partes, a qualquer outro que lhes possa ser mais favorável.</w:t>
      </w:r>
    </w:p>
    <w:p w:rsidR="00D41F83" w:rsidRPr="00457B42" w:rsidRDefault="00D41F83" w:rsidP="007B62C8">
      <w:pPr>
        <w:tabs>
          <w:tab w:val="left" w:pos="1134"/>
        </w:tabs>
        <w:jc w:val="both"/>
        <w:rPr>
          <w:rFonts w:ascii="Arial" w:hAnsi="Arial" w:cs="Arial"/>
          <w:sz w:val="20"/>
          <w:szCs w:val="20"/>
        </w:rPr>
      </w:pPr>
    </w:p>
    <w:p w:rsidR="00D41F83" w:rsidRPr="00457B42" w:rsidRDefault="00D41F83" w:rsidP="007B62C8">
      <w:pPr>
        <w:pStyle w:val="Corpodetexto21"/>
        <w:tabs>
          <w:tab w:val="left" w:pos="0"/>
        </w:tabs>
        <w:rPr>
          <w:sz w:val="20"/>
          <w:szCs w:val="20"/>
        </w:rPr>
      </w:pPr>
    </w:p>
    <w:p w:rsidR="00D41F83" w:rsidRPr="00457B42" w:rsidRDefault="00D41F83" w:rsidP="007B62C8">
      <w:pPr>
        <w:pStyle w:val="Corpodetexto21"/>
        <w:tabs>
          <w:tab w:val="left" w:pos="0"/>
        </w:tabs>
        <w:rPr>
          <w:sz w:val="20"/>
          <w:szCs w:val="20"/>
        </w:rPr>
      </w:pPr>
      <w:r w:rsidRPr="00457B42">
        <w:rPr>
          <w:sz w:val="20"/>
          <w:szCs w:val="20"/>
        </w:rPr>
        <w:t>E, por estarem acordes, firmam o presente instrumento, juntamente com as testemunhas, em 04 (quatro) vias de igual teor, para todos os efeitos de direito.</w:t>
      </w:r>
    </w:p>
    <w:p w:rsidR="00D41F83" w:rsidRPr="00457B42" w:rsidRDefault="00D41F83" w:rsidP="007B62C8">
      <w:pPr>
        <w:pStyle w:val="Corpodetexto21"/>
        <w:tabs>
          <w:tab w:val="left" w:pos="0"/>
        </w:tabs>
        <w:rPr>
          <w:sz w:val="20"/>
          <w:szCs w:val="20"/>
        </w:rPr>
      </w:pPr>
    </w:p>
    <w:p w:rsidR="00D41F83" w:rsidRPr="00457B42" w:rsidRDefault="00D41F83" w:rsidP="007B62C8">
      <w:pPr>
        <w:tabs>
          <w:tab w:val="left" w:pos="0"/>
        </w:tabs>
        <w:jc w:val="both"/>
        <w:rPr>
          <w:rFonts w:ascii="Arial" w:hAnsi="Arial" w:cs="Arial"/>
          <w:sz w:val="20"/>
          <w:szCs w:val="20"/>
        </w:rPr>
      </w:pPr>
    </w:p>
    <w:p w:rsidR="00D41F83" w:rsidRPr="00457B42" w:rsidRDefault="00D41F83" w:rsidP="007B62C8">
      <w:pPr>
        <w:tabs>
          <w:tab w:val="left" w:pos="0"/>
        </w:tabs>
        <w:jc w:val="both"/>
        <w:rPr>
          <w:rFonts w:ascii="Arial" w:hAnsi="Arial" w:cs="Arial"/>
          <w:sz w:val="20"/>
          <w:szCs w:val="20"/>
        </w:rPr>
      </w:pPr>
      <w:r w:rsidRPr="00457B42">
        <w:rPr>
          <w:rFonts w:ascii="Arial" w:hAnsi="Arial" w:cs="Arial"/>
          <w:sz w:val="20"/>
          <w:szCs w:val="20"/>
        </w:rPr>
        <w:t>Joaçaba,  ..... de ......................... de</w:t>
      </w:r>
      <w:r w:rsidR="001273B2">
        <w:rPr>
          <w:rFonts w:ascii="Arial" w:hAnsi="Arial" w:cs="Arial"/>
          <w:sz w:val="20"/>
          <w:szCs w:val="20"/>
        </w:rPr>
        <w:t xml:space="preserve"> </w:t>
      </w:r>
      <w:r w:rsidR="00EE3824" w:rsidRPr="00457B42">
        <w:rPr>
          <w:rFonts w:ascii="Arial" w:hAnsi="Arial" w:cs="Arial"/>
          <w:sz w:val="20"/>
          <w:szCs w:val="20"/>
        </w:rPr>
        <w:t>2017</w:t>
      </w:r>
      <w:r w:rsidRPr="00457B42">
        <w:rPr>
          <w:rFonts w:ascii="Arial" w:hAnsi="Arial" w:cs="Arial"/>
          <w:sz w:val="20"/>
          <w:szCs w:val="20"/>
        </w:rPr>
        <w:t>.</w:t>
      </w:r>
    </w:p>
    <w:p w:rsidR="00D41F83" w:rsidRPr="00457B42" w:rsidRDefault="00D41F83" w:rsidP="007B62C8">
      <w:pPr>
        <w:tabs>
          <w:tab w:val="left" w:pos="1134"/>
        </w:tabs>
        <w:jc w:val="center"/>
        <w:rPr>
          <w:rFonts w:ascii="Arial" w:hAnsi="Arial" w:cs="Arial"/>
          <w:sz w:val="20"/>
          <w:szCs w:val="20"/>
        </w:rPr>
      </w:pPr>
    </w:p>
    <w:p w:rsidR="00D41F83" w:rsidRPr="00457B42" w:rsidRDefault="00D41F83" w:rsidP="007B62C8">
      <w:pPr>
        <w:tabs>
          <w:tab w:val="left" w:pos="1134"/>
        </w:tabs>
        <w:jc w:val="center"/>
        <w:rPr>
          <w:rFonts w:ascii="Arial" w:hAnsi="Arial" w:cs="Arial"/>
          <w:sz w:val="20"/>
          <w:szCs w:val="20"/>
        </w:rPr>
      </w:pPr>
    </w:p>
    <w:p w:rsidR="001F7778" w:rsidRPr="00457B42" w:rsidRDefault="001273B2" w:rsidP="00022AF7">
      <w:pPr>
        <w:tabs>
          <w:tab w:val="left" w:pos="0"/>
        </w:tabs>
        <w:jc w:val="center"/>
        <w:rPr>
          <w:rFonts w:ascii="Arial" w:hAnsi="Arial" w:cs="Arial"/>
          <w:sz w:val="20"/>
          <w:szCs w:val="20"/>
        </w:rPr>
      </w:pPr>
      <w:r w:rsidRPr="00457B42">
        <w:rPr>
          <w:rFonts w:ascii="Arial" w:hAnsi="Arial" w:cs="Arial"/>
          <w:sz w:val="20"/>
          <w:szCs w:val="20"/>
        </w:rPr>
        <w:t>MUNICÍPIO DE JOAÇABA</w:t>
      </w:r>
    </w:p>
    <w:p w:rsidR="00595C49" w:rsidRPr="00457B42" w:rsidRDefault="001273B2" w:rsidP="00595C49">
      <w:pPr>
        <w:tabs>
          <w:tab w:val="left" w:pos="0"/>
        </w:tabs>
        <w:jc w:val="center"/>
        <w:rPr>
          <w:rFonts w:ascii="Arial" w:hAnsi="Arial" w:cs="Arial"/>
          <w:sz w:val="20"/>
          <w:szCs w:val="20"/>
        </w:rPr>
      </w:pPr>
      <w:r w:rsidRPr="00457B42">
        <w:rPr>
          <w:rFonts w:ascii="Arial" w:hAnsi="Arial" w:cs="Arial"/>
          <w:sz w:val="20"/>
          <w:szCs w:val="20"/>
        </w:rPr>
        <w:t>SECRETARIA MUNICIPAL DE INFRAESTRUTURA</w:t>
      </w:r>
      <w:r w:rsidR="00C64816">
        <w:rPr>
          <w:rFonts w:ascii="Arial" w:hAnsi="Arial" w:cs="Arial"/>
          <w:sz w:val="20"/>
          <w:szCs w:val="20"/>
        </w:rPr>
        <w:t xml:space="preserve"> E </w:t>
      </w:r>
      <w:r w:rsidRPr="00457B42">
        <w:rPr>
          <w:rFonts w:ascii="Arial" w:hAnsi="Arial" w:cs="Arial"/>
          <w:sz w:val="20"/>
          <w:szCs w:val="20"/>
        </w:rPr>
        <w:t>AGRICULTU</w:t>
      </w:r>
      <w:r>
        <w:rPr>
          <w:rFonts w:ascii="Arial" w:hAnsi="Arial" w:cs="Arial"/>
          <w:sz w:val="20"/>
          <w:szCs w:val="20"/>
        </w:rPr>
        <w:t>RA</w:t>
      </w:r>
    </w:p>
    <w:p w:rsidR="00595C49" w:rsidRPr="00457B42" w:rsidRDefault="00595C49" w:rsidP="00595C49">
      <w:pPr>
        <w:tabs>
          <w:tab w:val="left" w:pos="0"/>
        </w:tabs>
        <w:jc w:val="center"/>
        <w:rPr>
          <w:rFonts w:ascii="Arial" w:hAnsi="Arial" w:cs="Arial"/>
          <w:sz w:val="20"/>
          <w:szCs w:val="20"/>
        </w:rPr>
      </w:pPr>
      <w:r w:rsidRPr="00457B42">
        <w:rPr>
          <w:rFonts w:ascii="Arial" w:hAnsi="Arial" w:cs="Arial"/>
          <w:sz w:val="20"/>
          <w:szCs w:val="20"/>
        </w:rPr>
        <w:t>VILSON SARTORI</w:t>
      </w:r>
      <w:r w:rsidR="001273B2">
        <w:rPr>
          <w:rFonts w:ascii="Arial" w:hAnsi="Arial" w:cs="Arial"/>
          <w:sz w:val="20"/>
          <w:szCs w:val="20"/>
        </w:rPr>
        <w:t xml:space="preserve"> - Secretário</w:t>
      </w:r>
    </w:p>
    <w:p w:rsidR="00595C49" w:rsidRPr="00457B42" w:rsidRDefault="00595C49" w:rsidP="00595C49">
      <w:pPr>
        <w:tabs>
          <w:tab w:val="left" w:pos="0"/>
        </w:tabs>
        <w:jc w:val="center"/>
        <w:rPr>
          <w:rFonts w:ascii="Arial" w:hAnsi="Arial" w:cs="Arial"/>
          <w:sz w:val="20"/>
          <w:szCs w:val="20"/>
        </w:rPr>
      </w:pPr>
    </w:p>
    <w:p w:rsidR="00745D45" w:rsidRPr="00457B42" w:rsidRDefault="00745D45" w:rsidP="007B62C8">
      <w:pPr>
        <w:tabs>
          <w:tab w:val="left" w:pos="1134"/>
        </w:tabs>
        <w:jc w:val="center"/>
        <w:rPr>
          <w:rFonts w:ascii="Arial" w:hAnsi="Arial" w:cs="Arial"/>
          <w:sz w:val="20"/>
          <w:szCs w:val="20"/>
        </w:rPr>
      </w:pPr>
    </w:p>
    <w:p w:rsidR="00D63D0E" w:rsidRPr="00457B42" w:rsidRDefault="00D63D0E" w:rsidP="007B62C8">
      <w:pPr>
        <w:tabs>
          <w:tab w:val="left" w:pos="1134"/>
        </w:tabs>
        <w:jc w:val="center"/>
        <w:rPr>
          <w:rFonts w:ascii="Arial" w:hAnsi="Arial" w:cs="Arial"/>
          <w:sz w:val="20"/>
          <w:szCs w:val="20"/>
        </w:rPr>
      </w:pPr>
    </w:p>
    <w:p w:rsidR="00D63D0E" w:rsidRPr="00457B42" w:rsidRDefault="00D63D0E" w:rsidP="007B62C8">
      <w:pPr>
        <w:tabs>
          <w:tab w:val="left" w:pos="1134"/>
        </w:tabs>
        <w:jc w:val="center"/>
        <w:rPr>
          <w:rFonts w:ascii="Arial" w:hAnsi="Arial" w:cs="Arial"/>
          <w:sz w:val="20"/>
          <w:szCs w:val="20"/>
        </w:rPr>
      </w:pPr>
    </w:p>
    <w:p w:rsidR="00D41F83" w:rsidRPr="00457B42" w:rsidRDefault="00D41F83" w:rsidP="007B62C8">
      <w:pPr>
        <w:tabs>
          <w:tab w:val="left" w:pos="1134"/>
        </w:tabs>
        <w:jc w:val="center"/>
        <w:rPr>
          <w:rFonts w:ascii="Arial" w:hAnsi="Arial" w:cs="Arial"/>
          <w:sz w:val="20"/>
          <w:szCs w:val="20"/>
        </w:rPr>
      </w:pPr>
      <w:r w:rsidRPr="00457B42">
        <w:rPr>
          <w:rFonts w:ascii="Arial" w:hAnsi="Arial" w:cs="Arial"/>
          <w:sz w:val="20"/>
          <w:szCs w:val="20"/>
        </w:rPr>
        <w:t>DETENTORA</w:t>
      </w:r>
    </w:p>
    <w:p w:rsidR="00D63D0E" w:rsidRPr="00457B42" w:rsidRDefault="00D63D0E" w:rsidP="007B62C8">
      <w:pPr>
        <w:tabs>
          <w:tab w:val="left" w:pos="1134"/>
        </w:tabs>
        <w:jc w:val="center"/>
        <w:rPr>
          <w:rFonts w:ascii="Arial" w:hAnsi="Arial" w:cs="Arial"/>
          <w:sz w:val="20"/>
          <w:szCs w:val="20"/>
        </w:rPr>
      </w:pPr>
    </w:p>
    <w:p w:rsidR="00D63D0E" w:rsidRPr="00457B42" w:rsidRDefault="00D63D0E" w:rsidP="007B62C8">
      <w:pPr>
        <w:tabs>
          <w:tab w:val="left" w:pos="1134"/>
        </w:tabs>
        <w:jc w:val="center"/>
        <w:rPr>
          <w:rFonts w:ascii="Arial" w:hAnsi="Arial" w:cs="Arial"/>
          <w:sz w:val="20"/>
          <w:szCs w:val="20"/>
        </w:rPr>
      </w:pPr>
    </w:p>
    <w:p w:rsidR="00D41F83" w:rsidRPr="00457B42" w:rsidRDefault="00D41F83" w:rsidP="007B62C8">
      <w:pPr>
        <w:tabs>
          <w:tab w:val="left" w:pos="1134"/>
        </w:tabs>
        <w:rPr>
          <w:rFonts w:ascii="Arial" w:hAnsi="Arial" w:cs="Arial"/>
          <w:sz w:val="20"/>
          <w:szCs w:val="20"/>
        </w:rPr>
      </w:pPr>
    </w:p>
    <w:p w:rsidR="00D41F83" w:rsidRPr="00457B42" w:rsidRDefault="00D41F83" w:rsidP="007B62C8">
      <w:pPr>
        <w:tabs>
          <w:tab w:val="left" w:pos="1134"/>
        </w:tabs>
        <w:rPr>
          <w:rFonts w:ascii="Arial" w:hAnsi="Arial" w:cs="Arial"/>
          <w:sz w:val="20"/>
          <w:szCs w:val="20"/>
        </w:rPr>
      </w:pPr>
      <w:r w:rsidRPr="00457B42">
        <w:rPr>
          <w:rFonts w:ascii="Arial" w:hAnsi="Arial" w:cs="Arial"/>
          <w:sz w:val="20"/>
          <w:szCs w:val="20"/>
        </w:rPr>
        <w:t>Testemunhas:</w:t>
      </w:r>
    </w:p>
    <w:p w:rsidR="00D41F83" w:rsidRPr="00457B42" w:rsidRDefault="00D41F83" w:rsidP="007B62C8">
      <w:pPr>
        <w:tabs>
          <w:tab w:val="left" w:pos="1134"/>
        </w:tabs>
        <w:rPr>
          <w:rFonts w:ascii="Arial" w:hAnsi="Arial" w:cs="Arial"/>
          <w:sz w:val="20"/>
          <w:szCs w:val="20"/>
        </w:rPr>
      </w:pPr>
    </w:p>
    <w:p w:rsidR="00D41F83" w:rsidRPr="00457B42" w:rsidRDefault="00D41F83" w:rsidP="00083A9B">
      <w:pPr>
        <w:numPr>
          <w:ilvl w:val="0"/>
          <w:numId w:val="36"/>
        </w:numPr>
        <w:tabs>
          <w:tab w:val="left" w:pos="284"/>
        </w:tabs>
        <w:suppressAutoHyphens/>
        <w:ind w:left="284" w:hanging="284"/>
        <w:rPr>
          <w:rFonts w:ascii="Arial" w:hAnsi="Arial" w:cs="Arial"/>
          <w:sz w:val="20"/>
          <w:szCs w:val="20"/>
        </w:rPr>
      </w:pPr>
      <w:r w:rsidRPr="00457B42">
        <w:rPr>
          <w:rFonts w:ascii="Arial" w:hAnsi="Arial" w:cs="Arial"/>
          <w:sz w:val="20"/>
          <w:szCs w:val="20"/>
        </w:rPr>
        <w:t xml:space="preserve"> _____________________</w:t>
      </w:r>
    </w:p>
    <w:p w:rsidR="00D63D0E" w:rsidRPr="00457B42" w:rsidRDefault="00D63D0E" w:rsidP="00D63D0E">
      <w:pPr>
        <w:tabs>
          <w:tab w:val="left" w:pos="284"/>
        </w:tabs>
        <w:suppressAutoHyphens/>
        <w:ind w:left="284"/>
        <w:rPr>
          <w:rFonts w:ascii="Arial" w:hAnsi="Arial" w:cs="Arial"/>
          <w:sz w:val="20"/>
          <w:szCs w:val="20"/>
        </w:rPr>
      </w:pPr>
    </w:p>
    <w:p w:rsidR="00D41F83" w:rsidRPr="00457B42" w:rsidRDefault="00D41F83" w:rsidP="007B62C8">
      <w:pPr>
        <w:tabs>
          <w:tab w:val="left" w:pos="284"/>
        </w:tabs>
        <w:ind w:left="284" w:hanging="284"/>
        <w:rPr>
          <w:rFonts w:ascii="Arial" w:hAnsi="Arial" w:cs="Arial"/>
          <w:sz w:val="20"/>
          <w:szCs w:val="20"/>
        </w:rPr>
      </w:pPr>
    </w:p>
    <w:p w:rsidR="00D41F83" w:rsidRPr="00457B42" w:rsidRDefault="00D41F83" w:rsidP="00083A9B">
      <w:pPr>
        <w:numPr>
          <w:ilvl w:val="0"/>
          <w:numId w:val="36"/>
        </w:numPr>
        <w:tabs>
          <w:tab w:val="left" w:pos="284"/>
        </w:tabs>
        <w:suppressAutoHyphens/>
        <w:ind w:left="284" w:hanging="284"/>
        <w:jc w:val="both"/>
        <w:rPr>
          <w:rFonts w:ascii="Arial" w:hAnsi="Arial" w:cs="Arial"/>
          <w:b/>
          <w:sz w:val="20"/>
          <w:szCs w:val="20"/>
        </w:rPr>
      </w:pPr>
      <w:r w:rsidRPr="00457B42">
        <w:rPr>
          <w:rFonts w:ascii="Arial" w:hAnsi="Arial" w:cs="Arial"/>
          <w:sz w:val="20"/>
          <w:szCs w:val="20"/>
        </w:rPr>
        <w:t>______________________</w:t>
      </w:r>
    </w:p>
    <w:sectPr w:rsidR="00D41F83" w:rsidRPr="00457B42" w:rsidSect="004D1657">
      <w:headerReference w:type="even" r:id="rId17"/>
      <w:headerReference w:type="default" r:id="rId18"/>
      <w:footerReference w:type="default" r:id="rId19"/>
      <w:pgSz w:w="11907" w:h="16840" w:code="9"/>
      <w:pgMar w:top="1701" w:right="851" w:bottom="851" w:left="851" w:header="567" w:footer="85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AED" w:rsidRDefault="00042AED">
      <w:r>
        <w:separator/>
      </w:r>
    </w:p>
  </w:endnote>
  <w:endnote w:type="continuationSeparator" w:id="0">
    <w:p w:rsidR="00042AED" w:rsidRDefault="00042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309" w:rsidRPr="00444A50" w:rsidRDefault="00B91309">
    <w:pPr>
      <w:pStyle w:val="Rodap"/>
      <w:jc w:val="right"/>
      <w:rPr>
        <w:rFonts w:ascii="Arial" w:hAnsi="Arial" w:cs="Arial"/>
        <w:sz w:val="20"/>
        <w:szCs w:val="20"/>
      </w:rPr>
    </w:pPr>
    <w:r w:rsidRPr="00444A50">
      <w:rPr>
        <w:rFonts w:ascii="Arial" w:hAnsi="Arial" w:cs="Arial"/>
        <w:sz w:val="20"/>
        <w:szCs w:val="20"/>
      </w:rPr>
      <w:fldChar w:fldCharType="begin"/>
    </w:r>
    <w:r w:rsidRPr="00444A50">
      <w:rPr>
        <w:rFonts w:ascii="Arial" w:hAnsi="Arial" w:cs="Arial"/>
        <w:sz w:val="20"/>
        <w:szCs w:val="20"/>
      </w:rPr>
      <w:instrText xml:space="preserve"> PAGE   \* MERGEFORMAT </w:instrText>
    </w:r>
    <w:r w:rsidRPr="00444A50">
      <w:rPr>
        <w:rFonts w:ascii="Arial" w:hAnsi="Arial" w:cs="Arial"/>
        <w:sz w:val="20"/>
        <w:szCs w:val="20"/>
      </w:rPr>
      <w:fldChar w:fldCharType="separate"/>
    </w:r>
    <w:r w:rsidR="00A13D9B">
      <w:rPr>
        <w:rFonts w:ascii="Arial" w:hAnsi="Arial" w:cs="Arial"/>
        <w:noProof/>
        <w:sz w:val="20"/>
        <w:szCs w:val="20"/>
      </w:rPr>
      <w:t>23</w:t>
    </w:r>
    <w:r w:rsidRPr="00444A50">
      <w:rPr>
        <w:rFonts w:ascii="Arial" w:hAnsi="Arial" w:cs="Arial"/>
        <w:sz w:val="20"/>
        <w:szCs w:val="20"/>
      </w:rPr>
      <w:fldChar w:fldCharType="end"/>
    </w:r>
  </w:p>
  <w:p w:rsidR="00B91309" w:rsidRDefault="00B9130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AED" w:rsidRDefault="00042AED">
      <w:r>
        <w:separator/>
      </w:r>
    </w:p>
  </w:footnote>
  <w:footnote w:type="continuationSeparator" w:id="0">
    <w:p w:rsidR="00042AED" w:rsidRDefault="00042A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309" w:rsidRDefault="00B91309">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91309" w:rsidRDefault="00B91309">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309" w:rsidRDefault="00B91309">
    <w:pPr>
      <w:pStyle w:val="Cabealho"/>
    </w:pPr>
    <w:r>
      <w:rPr>
        <w:noProof/>
      </w:rPr>
      <w:drawing>
        <wp:anchor distT="0" distB="0" distL="114300" distR="114300" simplePos="0" relativeHeight="251657728" behindDoc="0" locked="0" layoutInCell="1" allowOverlap="1">
          <wp:simplePos x="0" y="0"/>
          <wp:positionH relativeFrom="column">
            <wp:posOffset>-44450</wp:posOffset>
          </wp:positionH>
          <wp:positionV relativeFrom="paragraph">
            <wp:posOffset>-55245</wp:posOffset>
          </wp:positionV>
          <wp:extent cx="589915" cy="733425"/>
          <wp:effectExtent l="0" t="0" r="635" b="9525"/>
          <wp:wrapSquare wrapText="right"/>
          <wp:docPr id="1" name="Imagem 2" descr="BRASÃO MUNICÍP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ÍP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915" cy="733425"/>
                  </a:xfrm>
                  <a:prstGeom prst="rect">
                    <a:avLst/>
                  </a:prstGeom>
                  <a:noFill/>
                </pic:spPr>
              </pic:pic>
            </a:graphicData>
          </a:graphic>
        </wp:anchor>
      </w:drawing>
    </w:r>
  </w:p>
  <w:p w:rsidR="00B91309" w:rsidRPr="00F11687" w:rsidRDefault="00B91309" w:rsidP="004D1657">
    <w:pPr>
      <w:pStyle w:val="Ttulo1"/>
      <w:ind w:left="1134"/>
      <w:jc w:val="left"/>
      <w:rPr>
        <w:rFonts w:ascii="Arial" w:hAnsi="Arial" w:cs="Arial"/>
        <w:b w:val="0"/>
        <w:sz w:val="20"/>
        <w:szCs w:val="20"/>
      </w:rPr>
    </w:pPr>
    <w:r w:rsidRPr="00F11687">
      <w:rPr>
        <w:rFonts w:ascii="Arial" w:hAnsi="Arial" w:cs="Arial"/>
        <w:b w:val="0"/>
        <w:sz w:val="20"/>
        <w:szCs w:val="20"/>
      </w:rPr>
      <w:t>ESTADO DE SANTA CATARINA</w:t>
    </w:r>
  </w:p>
  <w:p w:rsidR="00B91309" w:rsidRPr="004423C1" w:rsidRDefault="00B91309" w:rsidP="004D1657">
    <w:pPr>
      <w:ind w:left="1134"/>
      <w:rPr>
        <w:b/>
        <w:sz w:val="20"/>
        <w:szCs w:val="20"/>
      </w:rPr>
    </w:pPr>
    <w:r w:rsidRPr="004423C1">
      <w:rPr>
        <w:rFonts w:ascii="Arial" w:hAnsi="Arial" w:cs="Arial"/>
        <w:b/>
        <w:sz w:val="20"/>
        <w:szCs w:val="20"/>
      </w:rPr>
      <w:t>MUNICÍPIO DE JOAÇABA</w:t>
    </w:r>
  </w:p>
  <w:p w:rsidR="00B91309" w:rsidRDefault="00B91309" w:rsidP="000F5757">
    <w:pPr>
      <w:rPr>
        <w:rFonts w:ascii="Arial" w:hAnsi="Arial" w:cs="Arial"/>
        <w:b/>
        <w:sz w:val="20"/>
        <w:szCs w:val="20"/>
      </w:rPr>
    </w:pPr>
  </w:p>
  <w:p w:rsidR="00B91309" w:rsidRDefault="00B91309" w:rsidP="000F5757">
    <w:pPr>
      <w:rPr>
        <w:rFonts w:ascii="Arial" w:hAnsi="Arial" w:cs="Arial"/>
        <w:b/>
        <w:sz w:val="20"/>
        <w:szCs w:val="20"/>
      </w:rPr>
    </w:pPr>
  </w:p>
  <w:p w:rsidR="00B91309" w:rsidRPr="00B342AE" w:rsidRDefault="00B91309" w:rsidP="000F5757">
    <w:pPr>
      <w:rPr>
        <w:rFonts w:ascii="Arial" w:hAnsi="Arial" w:cs="Arial"/>
        <w:b/>
        <w:sz w:val="20"/>
        <w:szCs w:val="20"/>
      </w:rPr>
    </w:pPr>
  </w:p>
  <w:p w:rsidR="00B91309" w:rsidRDefault="00B9130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singleLevel"/>
    <w:tmpl w:val="00000003"/>
    <w:name w:val="WW8Num5"/>
    <w:lvl w:ilvl="0">
      <w:start w:val="1"/>
      <w:numFmt w:val="lowerLetter"/>
      <w:lvlText w:val="%1."/>
      <w:lvlJc w:val="left"/>
      <w:pPr>
        <w:tabs>
          <w:tab w:val="num" w:pos="0"/>
        </w:tabs>
        <w:ind w:left="0" w:firstLine="0"/>
      </w:pPr>
    </w:lvl>
  </w:abstractNum>
  <w:abstractNum w:abstractNumId="3" w15:restartNumberingAfterBreak="0">
    <w:nsid w:val="00000004"/>
    <w:multiLevelType w:val="multilevel"/>
    <w:tmpl w:val="00000004"/>
    <w:lvl w:ilvl="0">
      <w:start w:val="5"/>
      <w:numFmt w:val="decimal"/>
      <w:lvlText w:val="%1."/>
      <w:lvlJc w:val="left"/>
      <w:pPr>
        <w:tabs>
          <w:tab w:val="num" w:pos="495"/>
        </w:tabs>
        <w:ind w:left="495" w:hanging="495"/>
      </w:pPr>
    </w:lvl>
    <w:lvl w:ilvl="1">
      <w:start w:val="2"/>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10"/>
    <w:lvl w:ilvl="0">
      <w:start w:val="3"/>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7"/>
    <w:multiLevelType w:val="singleLevel"/>
    <w:tmpl w:val="00000007"/>
    <w:lvl w:ilvl="0">
      <w:start w:val="1"/>
      <w:numFmt w:val="lowerLetter"/>
      <w:lvlText w:val="%1."/>
      <w:lvlJc w:val="left"/>
      <w:pPr>
        <w:tabs>
          <w:tab w:val="num" w:pos="3420"/>
        </w:tabs>
        <w:ind w:left="3420" w:hanging="360"/>
      </w:pPr>
    </w:lvl>
  </w:abstractNum>
  <w:abstractNum w:abstractNumId="6" w15:restartNumberingAfterBreak="0">
    <w:nsid w:val="00000009"/>
    <w:multiLevelType w:val="multilevel"/>
    <w:tmpl w:val="00000009"/>
    <w:name w:val="WW8Num9"/>
    <w:lvl w:ilvl="0">
      <w:start w:val="5"/>
      <w:numFmt w:val="decimal"/>
      <w:lvlText w:val="%1."/>
      <w:lvlJc w:val="left"/>
      <w:pPr>
        <w:tabs>
          <w:tab w:val="num" w:pos="495"/>
        </w:tabs>
        <w:ind w:left="495" w:hanging="495"/>
      </w:pPr>
    </w:lvl>
    <w:lvl w:ilvl="1">
      <w:start w:val="1"/>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rPr>
        <w:rFonts w:ascii="Arial" w:hAnsi="Arial" w:cs="Arial"/>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B"/>
    <w:multiLevelType w:val="multilevel"/>
    <w:tmpl w:val="941EB1E8"/>
    <w:lvl w:ilvl="0">
      <w:start w:val="3"/>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12"/>
    <w:multiLevelType w:val="multilevel"/>
    <w:tmpl w:val="00000012"/>
    <w:name w:val="WW8Num18"/>
    <w:lvl w:ilvl="0">
      <w:start w:val="16"/>
      <w:numFmt w:val="decimal"/>
      <w:lvlText w:val="%1."/>
      <w:lvlJc w:val="left"/>
      <w:pPr>
        <w:tabs>
          <w:tab w:val="num" w:pos="450"/>
        </w:tabs>
        <w:ind w:left="450" w:hanging="450"/>
      </w:pPr>
    </w:lvl>
    <w:lvl w:ilvl="1">
      <w:start w:val="7"/>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14"/>
    <w:multiLevelType w:val="multilevel"/>
    <w:tmpl w:val="00000014"/>
    <w:name w:val="WW8Num20"/>
    <w:lvl w:ilvl="0">
      <w:start w:val="10"/>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00000015"/>
    <w:multiLevelType w:val="multilevel"/>
    <w:tmpl w:val="00000015"/>
    <w:name w:val="WW8Num21"/>
    <w:lvl w:ilvl="0">
      <w:start w:val="1"/>
      <w:numFmt w:val="lowerLetter"/>
      <w:lvlText w:val="%1)"/>
      <w:lvlJc w:val="left"/>
      <w:pPr>
        <w:tabs>
          <w:tab w:val="num" w:pos="840"/>
        </w:tabs>
        <w:ind w:left="840" w:hanging="360"/>
      </w:pPr>
    </w:lvl>
    <w:lvl w:ilvl="1">
      <w:start w:val="1"/>
      <w:numFmt w:val="bullet"/>
      <w:lvlText w:val=""/>
      <w:lvlJc w:val="left"/>
      <w:pPr>
        <w:tabs>
          <w:tab w:val="num" w:pos="1560"/>
        </w:tabs>
        <w:ind w:left="1560" w:hanging="360"/>
      </w:pPr>
      <w:rPr>
        <w:rFonts w:ascii="Wingdings" w:hAnsi="Wingdings"/>
      </w:rPr>
    </w:lvl>
    <w:lvl w:ilvl="2">
      <w:start w:val="1"/>
      <w:numFmt w:val="lowerLetter"/>
      <w:lvlText w:val="%3)"/>
      <w:lvlJc w:val="left"/>
      <w:pPr>
        <w:tabs>
          <w:tab w:val="num" w:pos="2460"/>
        </w:tabs>
        <w:ind w:left="2460" w:hanging="360"/>
      </w:pPr>
    </w:lvl>
    <w:lvl w:ilvl="3">
      <w:start w:val="1"/>
      <w:numFmt w:val="bullet"/>
      <w:lvlText w:val=""/>
      <w:lvlJc w:val="left"/>
      <w:pPr>
        <w:tabs>
          <w:tab w:val="num" w:pos="3000"/>
        </w:tabs>
        <w:ind w:left="3000" w:hanging="360"/>
      </w:pPr>
      <w:rPr>
        <w:rFonts w:ascii="Wingdings" w:hAnsi="Wingdings"/>
      </w:r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11" w15:restartNumberingAfterBreak="0">
    <w:nsid w:val="00000017"/>
    <w:multiLevelType w:val="singleLevel"/>
    <w:tmpl w:val="00000017"/>
    <w:name w:val="WW8Num23"/>
    <w:lvl w:ilvl="0">
      <w:start w:val="1"/>
      <w:numFmt w:val="lowerLetter"/>
      <w:lvlText w:val="%1)"/>
      <w:lvlJc w:val="left"/>
      <w:pPr>
        <w:tabs>
          <w:tab w:val="num" w:pos="840"/>
        </w:tabs>
        <w:ind w:left="840" w:hanging="360"/>
      </w:pPr>
    </w:lvl>
  </w:abstractNum>
  <w:abstractNum w:abstractNumId="12" w15:restartNumberingAfterBreak="0">
    <w:nsid w:val="00000019"/>
    <w:multiLevelType w:val="multilevel"/>
    <w:tmpl w:val="00000019"/>
    <w:name w:val="WW8Num25"/>
    <w:lvl w:ilvl="0">
      <w:start w:val="1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109C60D5"/>
    <w:multiLevelType w:val="hybridMultilevel"/>
    <w:tmpl w:val="321480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12B96F80"/>
    <w:multiLevelType w:val="multilevel"/>
    <w:tmpl w:val="ADD2D5D8"/>
    <w:lvl w:ilvl="0">
      <w:start w:val="1"/>
      <w:numFmt w:val="decimal"/>
      <w:lvlText w:val="%1."/>
      <w:lvlJc w:val="left"/>
      <w:pPr>
        <w:ind w:left="360" w:hanging="360"/>
      </w:pPr>
      <w:rPr>
        <w:b/>
      </w:rPr>
    </w:lvl>
    <w:lvl w:ilvl="1">
      <w:start w:val="1"/>
      <w:numFmt w:val="decimal"/>
      <w:isLgl/>
      <w:lvlText w:val="%1.%2."/>
      <w:lvlJc w:val="left"/>
      <w:pPr>
        <w:ind w:left="360" w:hanging="360"/>
      </w:pPr>
      <w:rPr>
        <w:rFonts w:hint="default"/>
        <w:b w:val="0"/>
        <w:color w:val="auto"/>
        <w:sz w:val="20"/>
        <w:szCs w:val="20"/>
      </w:rPr>
    </w:lvl>
    <w:lvl w:ilvl="2">
      <w:start w:val="1"/>
      <w:numFmt w:val="decimal"/>
      <w:isLgl/>
      <w:lvlText w:val="%1.%2.%3."/>
      <w:lvlJc w:val="left"/>
      <w:pPr>
        <w:ind w:left="720" w:hanging="720"/>
      </w:pPr>
      <w:rPr>
        <w:rFonts w:ascii="Arial" w:hAnsi="Arial" w:cs="Arial" w:hint="default"/>
        <w:b w:val="0"/>
        <w:i w:val="0"/>
        <w:sz w:val="20"/>
        <w:szCs w:val="20"/>
      </w:rPr>
    </w:lvl>
    <w:lvl w:ilvl="3">
      <w:start w:val="1"/>
      <w:numFmt w:val="decimal"/>
      <w:isLgl/>
      <w:lvlText w:val="%1.%2.%3.%4."/>
      <w:lvlJc w:val="left"/>
      <w:pPr>
        <w:ind w:left="720" w:hanging="720"/>
      </w:pPr>
      <w:rPr>
        <w:rFonts w:hint="default"/>
        <w:b w:val="0"/>
        <w:i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7" w15:restartNumberingAfterBreak="0">
    <w:nsid w:val="15755524"/>
    <w:multiLevelType w:val="hybridMultilevel"/>
    <w:tmpl w:val="FDAEAB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19045C78"/>
    <w:multiLevelType w:val="multilevel"/>
    <w:tmpl w:val="47F4F400"/>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0" w15:restartNumberingAfterBreak="0">
    <w:nsid w:val="1DC247B8"/>
    <w:multiLevelType w:val="multilevel"/>
    <w:tmpl w:val="4A4CB3E6"/>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1" w15:restartNumberingAfterBreak="0">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285F6F20"/>
    <w:multiLevelType w:val="multilevel"/>
    <w:tmpl w:val="3CE81CDC"/>
    <w:lvl w:ilvl="0">
      <w:start w:val="10"/>
      <w:numFmt w:val="decimal"/>
      <w:lvlText w:val="%1."/>
      <w:lvlJc w:val="left"/>
      <w:pPr>
        <w:ind w:left="600" w:hanging="600"/>
      </w:pPr>
      <w:rPr>
        <w:rFonts w:hint="default"/>
        <w:u w:val="none"/>
      </w:rPr>
    </w:lvl>
    <w:lvl w:ilvl="1">
      <w:start w:val="1"/>
      <w:numFmt w:val="decimal"/>
      <w:lvlText w:val="%1.%2."/>
      <w:lvlJc w:val="left"/>
      <w:pPr>
        <w:ind w:left="600" w:hanging="600"/>
      </w:pPr>
      <w:rPr>
        <w:rFonts w:hint="default"/>
        <w:u w:val="none"/>
      </w:rPr>
    </w:lvl>
    <w:lvl w:ilvl="2">
      <w:start w:val="4"/>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3" w15:restartNumberingAfterBreak="0">
    <w:nsid w:val="28C41123"/>
    <w:multiLevelType w:val="hybridMultilevel"/>
    <w:tmpl w:val="57BA12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D0A07B4"/>
    <w:multiLevelType w:val="hybridMultilevel"/>
    <w:tmpl w:val="CE18270C"/>
    <w:lvl w:ilvl="0" w:tplc="2554931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6" w15:restartNumberingAfterBreak="0">
    <w:nsid w:val="2F4A6BBD"/>
    <w:multiLevelType w:val="multilevel"/>
    <w:tmpl w:val="0F56ACC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39934C0"/>
    <w:multiLevelType w:val="hybridMultilevel"/>
    <w:tmpl w:val="BCD254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15:restartNumberingAfterBreak="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3E5348A1"/>
    <w:multiLevelType w:val="multilevel"/>
    <w:tmpl w:val="03FC3E4E"/>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lowerLetter"/>
      <w:lvlText w:val="%3."/>
      <w:lvlJc w:val="left"/>
      <w:pPr>
        <w:ind w:left="1440" w:hanging="720"/>
      </w:pPr>
      <w:rPr>
        <w:rFonts w:hint="default"/>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46FD1856"/>
    <w:multiLevelType w:val="multilevel"/>
    <w:tmpl w:val="B24217CC"/>
    <w:lvl w:ilvl="0">
      <w:start w:val="10"/>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A433600"/>
    <w:multiLevelType w:val="hybridMultilevel"/>
    <w:tmpl w:val="BCD6F2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527B776F"/>
    <w:multiLevelType w:val="multilevel"/>
    <w:tmpl w:val="47005B58"/>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6" w15:restartNumberingAfterBreak="0">
    <w:nsid w:val="52AF5080"/>
    <w:multiLevelType w:val="hybridMultilevel"/>
    <w:tmpl w:val="1C1244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52EF5915"/>
    <w:multiLevelType w:val="multilevel"/>
    <w:tmpl w:val="8286D1F8"/>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lowerLetter"/>
      <w:lvlText w:val="%3."/>
      <w:lvlJc w:val="left"/>
      <w:pPr>
        <w:ind w:left="1440" w:hanging="720"/>
      </w:pPr>
      <w:rPr>
        <w:rFonts w:hint="default"/>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9" w15:restartNumberingAfterBreak="0">
    <w:nsid w:val="5BCF5514"/>
    <w:multiLevelType w:val="hybridMultilevel"/>
    <w:tmpl w:val="303A92E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66DA084D"/>
    <w:multiLevelType w:val="hybridMultilevel"/>
    <w:tmpl w:val="263EA3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2" w15:restartNumberingAfterBreak="0">
    <w:nsid w:val="6BBA0EC7"/>
    <w:multiLevelType w:val="hybridMultilevel"/>
    <w:tmpl w:val="23D62444"/>
    <w:lvl w:ilvl="0" w:tplc="04160019">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3" w15:restartNumberingAfterBreak="0">
    <w:nsid w:val="6FEA2605"/>
    <w:multiLevelType w:val="multilevel"/>
    <w:tmpl w:val="71E8312A"/>
    <w:lvl w:ilvl="0">
      <w:start w:val="11"/>
      <w:numFmt w:val="decimal"/>
      <w:lvlText w:val="%1."/>
      <w:lvlJc w:val="left"/>
      <w:pPr>
        <w:ind w:left="600" w:hanging="600"/>
      </w:pPr>
      <w:rPr>
        <w:rFonts w:hint="default"/>
        <w:sz w:val="20"/>
        <w:szCs w:val="20"/>
      </w:rPr>
    </w:lvl>
    <w:lvl w:ilvl="1">
      <w:start w:val="1"/>
      <w:numFmt w:val="decimal"/>
      <w:lvlText w:val="%1.%2."/>
      <w:lvlJc w:val="left"/>
      <w:pPr>
        <w:ind w:left="600" w:hanging="600"/>
      </w:pPr>
      <w:rPr>
        <w:rFonts w:hint="default"/>
        <w:sz w:val="20"/>
        <w:szCs w:val="20"/>
      </w:rPr>
    </w:lvl>
    <w:lvl w:ilvl="2">
      <w:start w:val="1"/>
      <w:numFmt w:val="decimal"/>
      <w:lvlText w:val="%1.%2.%3."/>
      <w:lvlJc w:val="left"/>
      <w:pPr>
        <w:ind w:left="1320" w:hanging="720"/>
      </w:pPr>
      <w:rPr>
        <w:rFonts w:hint="default"/>
        <w:sz w:val="20"/>
        <w:szCs w:val="20"/>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44" w15:restartNumberingAfterBreak="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45" w15:restartNumberingAfterBreak="0">
    <w:nsid w:val="72130C90"/>
    <w:multiLevelType w:val="multilevel"/>
    <w:tmpl w:val="ADD2D5D8"/>
    <w:lvl w:ilvl="0">
      <w:start w:val="1"/>
      <w:numFmt w:val="decimal"/>
      <w:lvlText w:val="%1."/>
      <w:lvlJc w:val="left"/>
      <w:pPr>
        <w:ind w:left="360" w:hanging="360"/>
      </w:pPr>
      <w:rPr>
        <w:b/>
      </w:rPr>
    </w:lvl>
    <w:lvl w:ilvl="1">
      <w:start w:val="1"/>
      <w:numFmt w:val="decimal"/>
      <w:isLgl/>
      <w:lvlText w:val="%1.%2."/>
      <w:lvlJc w:val="left"/>
      <w:pPr>
        <w:ind w:left="360" w:hanging="360"/>
      </w:pPr>
      <w:rPr>
        <w:rFonts w:hint="default"/>
        <w:b w:val="0"/>
        <w:color w:val="auto"/>
        <w:sz w:val="20"/>
        <w:szCs w:val="20"/>
      </w:rPr>
    </w:lvl>
    <w:lvl w:ilvl="2">
      <w:start w:val="1"/>
      <w:numFmt w:val="decimal"/>
      <w:isLgl/>
      <w:lvlText w:val="%1.%2.%3."/>
      <w:lvlJc w:val="left"/>
      <w:pPr>
        <w:ind w:left="720" w:hanging="720"/>
      </w:pPr>
      <w:rPr>
        <w:rFonts w:ascii="Arial" w:hAnsi="Arial" w:cs="Arial" w:hint="default"/>
        <w:b w:val="0"/>
        <w:i w:val="0"/>
        <w:sz w:val="20"/>
        <w:szCs w:val="20"/>
      </w:rPr>
    </w:lvl>
    <w:lvl w:ilvl="3">
      <w:start w:val="1"/>
      <w:numFmt w:val="decimal"/>
      <w:isLgl/>
      <w:lvlText w:val="%1.%2.%3.%4."/>
      <w:lvlJc w:val="left"/>
      <w:pPr>
        <w:ind w:left="720" w:hanging="720"/>
      </w:pPr>
      <w:rPr>
        <w:rFonts w:hint="default"/>
        <w:b w:val="0"/>
        <w:i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46" w15:restartNumberingAfterBreak="0">
    <w:nsid w:val="73A5414A"/>
    <w:multiLevelType w:val="hybridMultilevel"/>
    <w:tmpl w:val="ECB6CA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15:restartNumberingAfterBreak="0">
    <w:nsid w:val="753951CC"/>
    <w:multiLevelType w:val="multilevel"/>
    <w:tmpl w:val="2AF667C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77B5362C"/>
    <w:multiLevelType w:val="hybridMultilevel"/>
    <w:tmpl w:val="D366A6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15:restartNumberingAfterBreak="0">
    <w:nsid w:val="7EB53B20"/>
    <w:multiLevelType w:val="multilevel"/>
    <w:tmpl w:val="E264D3D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0" w15:restartNumberingAfterBreak="0">
    <w:nsid w:val="7FF95478"/>
    <w:multiLevelType w:val="hybridMultilevel"/>
    <w:tmpl w:val="89C6FE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1"/>
  </w:num>
  <w:num w:numId="4">
    <w:abstractNumId w:val="3"/>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39"/>
  </w:num>
  <w:num w:numId="13">
    <w:abstractNumId w:val="22"/>
  </w:num>
  <w:num w:numId="14">
    <w:abstractNumId w:val="32"/>
  </w:num>
  <w:num w:numId="15">
    <w:abstractNumId w:val="20"/>
  </w:num>
  <w:num w:numId="16">
    <w:abstractNumId w:val="26"/>
  </w:num>
  <w:num w:numId="17">
    <w:abstractNumId w:val="43"/>
  </w:num>
  <w:num w:numId="18">
    <w:abstractNumId w:val="14"/>
  </w:num>
  <w:num w:numId="19">
    <w:abstractNumId w:val="46"/>
  </w:num>
  <w:num w:numId="20">
    <w:abstractNumId w:val="48"/>
  </w:num>
  <w:num w:numId="21">
    <w:abstractNumId w:val="23"/>
  </w:num>
  <w:num w:numId="22">
    <w:abstractNumId w:val="17"/>
  </w:num>
  <w:num w:numId="23">
    <w:abstractNumId w:val="34"/>
  </w:num>
  <w:num w:numId="24">
    <w:abstractNumId w:val="42"/>
  </w:num>
  <w:num w:numId="25">
    <w:abstractNumId w:val="37"/>
  </w:num>
  <w:num w:numId="26">
    <w:abstractNumId w:val="30"/>
  </w:num>
  <w:num w:numId="27">
    <w:abstractNumId w:val="15"/>
  </w:num>
  <w:num w:numId="28">
    <w:abstractNumId w:val="40"/>
  </w:num>
  <w:num w:numId="29">
    <w:abstractNumId w:val="50"/>
  </w:num>
  <w:num w:numId="30">
    <w:abstractNumId w:val="27"/>
  </w:num>
  <w:num w:numId="31">
    <w:abstractNumId w:val="0"/>
  </w:num>
  <w:num w:numId="32">
    <w:abstractNumId w:val="38"/>
  </w:num>
  <w:num w:numId="33">
    <w:abstractNumId w:val="33"/>
  </w:num>
  <w:num w:numId="34">
    <w:abstractNumId w:val="24"/>
  </w:num>
  <w:num w:numId="35">
    <w:abstractNumId w:val="28"/>
  </w:num>
  <w:num w:numId="36">
    <w:abstractNumId w:val="19"/>
  </w:num>
  <w:num w:numId="37">
    <w:abstractNumId w:val="31"/>
  </w:num>
  <w:num w:numId="38">
    <w:abstractNumId w:val="41"/>
  </w:num>
  <w:num w:numId="39">
    <w:abstractNumId w:val="44"/>
  </w:num>
  <w:num w:numId="40">
    <w:abstractNumId w:val="21"/>
  </w:num>
  <w:num w:numId="41">
    <w:abstractNumId w:val="29"/>
  </w:num>
  <w:num w:numId="42">
    <w:abstractNumId w:val="13"/>
  </w:num>
  <w:num w:numId="43">
    <w:abstractNumId w:val="49"/>
  </w:num>
  <w:num w:numId="44">
    <w:abstractNumId w:val="47"/>
  </w:num>
  <w:num w:numId="45">
    <w:abstractNumId w:val="35"/>
  </w:num>
  <w:num w:numId="46">
    <w:abstractNumId w:val="18"/>
  </w:num>
  <w:num w:numId="47">
    <w:abstractNumId w:val="36"/>
  </w:num>
  <w:num w:numId="48">
    <w:abstractNumId w:val="45"/>
  </w:num>
  <w:num w:numId="49">
    <w:abstractNumId w:val="2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A0691"/>
    <w:rsid w:val="00001C9B"/>
    <w:rsid w:val="00004013"/>
    <w:rsid w:val="00004C4C"/>
    <w:rsid w:val="0000601F"/>
    <w:rsid w:val="0002027D"/>
    <w:rsid w:val="00022AF7"/>
    <w:rsid w:val="00036A5C"/>
    <w:rsid w:val="00042AED"/>
    <w:rsid w:val="00042FEC"/>
    <w:rsid w:val="00046E4B"/>
    <w:rsid w:val="00047961"/>
    <w:rsid w:val="00057493"/>
    <w:rsid w:val="00062C87"/>
    <w:rsid w:val="000668DC"/>
    <w:rsid w:val="0007081F"/>
    <w:rsid w:val="00083A9B"/>
    <w:rsid w:val="000901A0"/>
    <w:rsid w:val="00092A2E"/>
    <w:rsid w:val="000940E7"/>
    <w:rsid w:val="000A377D"/>
    <w:rsid w:val="000A3FB2"/>
    <w:rsid w:val="000A6499"/>
    <w:rsid w:val="000B2B92"/>
    <w:rsid w:val="000D279F"/>
    <w:rsid w:val="000D2DEC"/>
    <w:rsid w:val="000D4324"/>
    <w:rsid w:val="000E373B"/>
    <w:rsid w:val="000E76E2"/>
    <w:rsid w:val="000F2D99"/>
    <w:rsid w:val="000F5757"/>
    <w:rsid w:val="001010AB"/>
    <w:rsid w:val="00102088"/>
    <w:rsid w:val="001025DD"/>
    <w:rsid w:val="001033CD"/>
    <w:rsid w:val="00103FAB"/>
    <w:rsid w:val="00114367"/>
    <w:rsid w:val="001273B2"/>
    <w:rsid w:val="00137556"/>
    <w:rsid w:val="001405B6"/>
    <w:rsid w:val="001418BA"/>
    <w:rsid w:val="00151362"/>
    <w:rsid w:val="0015195A"/>
    <w:rsid w:val="00153DD0"/>
    <w:rsid w:val="001612BC"/>
    <w:rsid w:val="001730DC"/>
    <w:rsid w:val="00174C7F"/>
    <w:rsid w:val="00183BD5"/>
    <w:rsid w:val="001943EA"/>
    <w:rsid w:val="00195BB2"/>
    <w:rsid w:val="00197727"/>
    <w:rsid w:val="001A3447"/>
    <w:rsid w:val="001A7722"/>
    <w:rsid w:val="001B1EF4"/>
    <w:rsid w:val="001B3AB7"/>
    <w:rsid w:val="001B63A2"/>
    <w:rsid w:val="001B647C"/>
    <w:rsid w:val="001B79F5"/>
    <w:rsid w:val="001C17E4"/>
    <w:rsid w:val="001C1A80"/>
    <w:rsid w:val="001C61D4"/>
    <w:rsid w:val="001C719C"/>
    <w:rsid w:val="001C7BE2"/>
    <w:rsid w:val="001D27B2"/>
    <w:rsid w:val="001D6AA1"/>
    <w:rsid w:val="001E1CE7"/>
    <w:rsid w:val="001E1EFA"/>
    <w:rsid w:val="001E5FFD"/>
    <w:rsid w:val="001F059C"/>
    <w:rsid w:val="001F34FE"/>
    <w:rsid w:val="001F6973"/>
    <w:rsid w:val="001F7466"/>
    <w:rsid w:val="001F7778"/>
    <w:rsid w:val="00203100"/>
    <w:rsid w:val="00203D3A"/>
    <w:rsid w:val="002058D2"/>
    <w:rsid w:val="002125C7"/>
    <w:rsid w:val="0022738B"/>
    <w:rsid w:val="00227FD0"/>
    <w:rsid w:val="002327D2"/>
    <w:rsid w:val="00253E3B"/>
    <w:rsid w:val="00260F42"/>
    <w:rsid w:val="00261348"/>
    <w:rsid w:val="00265163"/>
    <w:rsid w:val="00265D8A"/>
    <w:rsid w:val="00274553"/>
    <w:rsid w:val="00282A0F"/>
    <w:rsid w:val="00284AE5"/>
    <w:rsid w:val="002854A2"/>
    <w:rsid w:val="002A21CC"/>
    <w:rsid w:val="002A52E2"/>
    <w:rsid w:val="002B0120"/>
    <w:rsid w:val="002B4C7B"/>
    <w:rsid w:val="002B5344"/>
    <w:rsid w:val="002C07A0"/>
    <w:rsid w:val="002C3EDE"/>
    <w:rsid w:val="002D5B2C"/>
    <w:rsid w:val="002D6843"/>
    <w:rsid w:val="002D7A47"/>
    <w:rsid w:val="002E0DC1"/>
    <w:rsid w:val="002E2019"/>
    <w:rsid w:val="002E20D3"/>
    <w:rsid w:val="002F6A30"/>
    <w:rsid w:val="003206A0"/>
    <w:rsid w:val="003209C3"/>
    <w:rsid w:val="00321921"/>
    <w:rsid w:val="00322D63"/>
    <w:rsid w:val="003432F6"/>
    <w:rsid w:val="00345AAE"/>
    <w:rsid w:val="00357264"/>
    <w:rsid w:val="003602A5"/>
    <w:rsid w:val="003611E7"/>
    <w:rsid w:val="0036503C"/>
    <w:rsid w:val="003653F2"/>
    <w:rsid w:val="00370178"/>
    <w:rsid w:val="00372AC4"/>
    <w:rsid w:val="00396F3D"/>
    <w:rsid w:val="003A05F1"/>
    <w:rsid w:val="003A430C"/>
    <w:rsid w:val="003A4EFA"/>
    <w:rsid w:val="003A5150"/>
    <w:rsid w:val="003C11A0"/>
    <w:rsid w:val="003C15F9"/>
    <w:rsid w:val="003C6B61"/>
    <w:rsid w:val="003E0627"/>
    <w:rsid w:val="003E2195"/>
    <w:rsid w:val="003E2E20"/>
    <w:rsid w:val="003F50FB"/>
    <w:rsid w:val="003F5E03"/>
    <w:rsid w:val="004106C0"/>
    <w:rsid w:val="00412279"/>
    <w:rsid w:val="004123EE"/>
    <w:rsid w:val="00412F77"/>
    <w:rsid w:val="004222C4"/>
    <w:rsid w:val="004227D0"/>
    <w:rsid w:val="00433CFB"/>
    <w:rsid w:val="004377BF"/>
    <w:rsid w:val="004378DA"/>
    <w:rsid w:val="00441135"/>
    <w:rsid w:val="00441DFE"/>
    <w:rsid w:val="004423C1"/>
    <w:rsid w:val="00444A50"/>
    <w:rsid w:val="004502AB"/>
    <w:rsid w:val="0045152E"/>
    <w:rsid w:val="00451789"/>
    <w:rsid w:val="004527EE"/>
    <w:rsid w:val="00456168"/>
    <w:rsid w:val="00457B42"/>
    <w:rsid w:val="00462E4C"/>
    <w:rsid w:val="004702BB"/>
    <w:rsid w:val="004805F4"/>
    <w:rsid w:val="0048362B"/>
    <w:rsid w:val="0049174B"/>
    <w:rsid w:val="00491FB8"/>
    <w:rsid w:val="004938FD"/>
    <w:rsid w:val="004A2424"/>
    <w:rsid w:val="004D1230"/>
    <w:rsid w:val="004D1657"/>
    <w:rsid w:val="004D1D46"/>
    <w:rsid w:val="004D4209"/>
    <w:rsid w:val="004E0C4A"/>
    <w:rsid w:val="004E4851"/>
    <w:rsid w:val="004E588A"/>
    <w:rsid w:val="004E5AF2"/>
    <w:rsid w:val="004F280C"/>
    <w:rsid w:val="00500836"/>
    <w:rsid w:val="00500DC0"/>
    <w:rsid w:val="00501DF3"/>
    <w:rsid w:val="0051000D"/>
    <w:rsid w:val="00510740"/>
    <w:rsid w:val="00511AFE"/>
    <w:rsid w:val="00516B66"/>
    <w:rsid w:val="00526C61"/>
    <w:rsid w:val="00544D18"/>
    <w:rsid w:val="005468AB"/>
    <w:rsid w:val="00550818"/>
    <w:rsid w:val="005528A2"/>
    <w:rsid w:val="0055555C"/>
    <w:rsid w:val="0055576F"/>
    <w:rsid w:val="00561535"/>
    <w:rsid w:val="005643ED"/>
    <w:rsid w:val="005712AB"/>
    <w:rsid w:val="005737CF"/>
    <w:rsid w:val="005775D9"/>
    <w:rsid w:val="0058180E"/>
    <w:rsid w:val="00582766"/>
    <w:rsid w:val="00593650"/>
    <w:rsid w:val="00595C49"/>
    <w:rsid w:val="00596DFC"/>
    <w:rsid w:val="005A1AF4"/>
    <w:rsid w:val="005A332B"/>
    <w:rsid w:val="005A3985"/>
    <w:rsid w:val="005A7173"/>
    <w:rsid w:val="005B74E3"/>
    <w:rsid w:val="005B7DE5"/>
    <w:rsid w:val="005C021B"/>
    <w:rsid w:val="005C3C42"/>
    <w:rsid w:val="005C61EE"/>
    <w:rsid w:val="005F1BC0"/>
    <w:rsid w:val="005F2322"/>
    <w:rsid w:val="005F5913"/>
    <w:rsid w:val="00600B6B"/>
    <w:rsid w:val="00604AE6"/>
    <w:rsid w:val="00621DF2"/>
    <w:rsid w:val="00621DF5"/>
    <w:rsid w:val="006307AB"/>
    <w:rsid w:val="006320A8"/>
    <w:rsid w:val="0063482C"/>
    <w:rsid w:val="00634F25"/>
    <w:rsid w:val="006377AB"/>
    <w:rsid w:val="00642F2B"/>
    <w:rsid w:val="0064629C"/>
    <w:rsid w:val="00656516"/>
    <w:rsid w:val="00663FCF"/>
    <w:rsid w:val="00665900"/>
    <w:rsid w:val="00665E2C"/>
    <w:rsid w:val="00670D58"/>
    <w:rsid w:val="0067148D"/>
    <w:rsid w:val="006720E4"/>
    <w:rsid w:val="00677A31"/>
    <w:rsid w:val="00683E7E"/>
    <w:rsid w:val="00684B4E"/>
    <w:rsid w:val="00685889"/>
    <w:rsid w:val="00687716"/>
    <w:rsid w:val="006918FE"/>
    <w:rsid w:val="00691F60"/>
    <w:rsid w:val="00692016"/>
    <w:rsid w:val="006A0691"/>
    <w:rsid w:val="006B4BC0"/>
    <w:rsid w:val="006B65D9"/>
    <w:rsid w:val="006D259F"/>
    <w:rsid w:val="006D4878"/>
    <w:rsid w:val="006E4F54"/>
    <w:rsid w:val="006E78E1"/>
    <w:rsid w:val="006F08D5"/>
    <w:rsid w:val="00700080"/>
    <w:rsid w:val="00701121"/>
    <w:rsid w:val="00705090"/>
    <w:rsid w:val="0071189B"/>
    <w:rsid w:val="00724648"/>
    <w:rsid w:val="007272E1"/>
    <w:rsid w:val="00737A2A"/>
    <w:rsid w:val="007436E6"/>
    <w:rsid w:val="00745D45"/>
    <w:rsid w:val="007517EE"/>
    <w:rsid w:val="00755A1C"/>
    <w:rsid w:val="007661EC"/>
    <w:rsid w:val="00766E76"/>
    <w:rsid w:val="0077215B"/>
    <w:rsid w:val="00773ABE"/>
    <w:rsid w:val="00775F05"/>
    <w:rsid w:val="007802F4"/>
    <w:rsid w:val="00783E8F"/>
    <w:rsid w:val="00794988"/>
    <w:rsid w:val="0079507C"/>
    <w:rsid w:val="007A335C"/>
    <w:rsid w:val="007A5B34"/>
    <w:rsid w:val="007B0176"/>
    <w:rsid w:val="007B1291"/>
    <w:rsid w:val="007B443A"/>
    <w:rsid w:val="007B62C8"/>
    <w:rsid w:val="007B6F5F"/>
    <w:rsid w:val="007B71BA"/>
    <w:rsid w:val="007C67E8"/>
    <w:rsid w:val="007D495B"/>
    <w:rsid w:val="007E3B11"/>
    <w:rsid w:val="007F5DA5"/>
    <w:rsid w:val="007F7BE3"/>
    <w:rsid w:val="00803357"/>
    <w:rsid w:val="0080366D"/>
    <w:rsid w:val="008143F6"/>
    <w:rsid w:val="00816DA1"/>
    <w:rsid w:val="00816F44"/>
    <w:rsid w:val="008209D2"/>
    <w:rsid w:val="00827DB5"/>
    <w:rsid w:val="00830243"/>
    <w:rsid w:val="00841EB7"/>
    <w:rsid w:val="00844A2D"/>
    <w:rsid w:val="008457DB"/>
    <w:rsid w:val="00857F48"/>
    <w:rsid w:val="0086294F"/>
    <w:rsid w:val="008647A1"/>
    <w:rsid w:val="00864C03"/>
    <w:rsid w:val="0087148C"/>
    <w:rsid w:val="00871574"/>
    <w:rsid w:val="00873D10"/>
    <w:rsid w:val="00876CD3"/>
    <w:rsid w:val="00882C6E"/>
    <w:rsid w:val="008846B8"/>
    <w:rsid w:val="00886B44"/>
    <w:rsid w:val="008926E6"/>
    <w:rsid w:val="008929C4"/>
    <w:rsid w:val="00893CAD"/>
    <w:rsid w:val="008B1539"/>
    <w:rsid w:val="008B25CE"/>
    <w:rsid w:val="008C0F29"/>
    <w:rsid w:val="008C2255"/>
    <w:rsid w:val="008C31CA"/>
    <w:rsid w:val="008C5B40"/>
    <w:rsid w:val="008C69CC"/>
    <w:rsid w:val="008C7301"/>
    <w:rsid w:val="008D4194"/>
    <w:rsid w:val="008E0F9C"/>
    <w:rsid w:val="008E405A"/>
    <w:rsid w:val="008F6DC1"/>
    <w:rsid w:val="00902795"/>
    <w:rsid w:val="00906A97"/>
    <w:rsid w:val="00912E10"/>
    <w:rsid w:val="0091794E"/>
    <w:rsid w:val="00922117"/>
    <w:rsid w:val="009229A5"/>
    <w:rsid w:val="00927FA4"/>
    <w:rsid w:val="00931588"/>
    <w:rsid w:val="009339C7"/>
    <w:rsid w:val="00942A5F"/>
    <w:rsid w:val="0095196B"/>
    <w:rsid w:val="009544FF"/>
    <w:rsid w:val="009602A1"/>
    <w:rsid w:val="009659AD"/>
    <w:rsid w:val="0096641A"/>
    <w:rsid w:val="00966B73"/>
    <w:rsid w:val="0096732B"/>
    <w:rsid w:val="009700B6"/>
    <w:rsid w:val="00970702"/>
    <w:rsid w:val="009725F0"/>
    <w:rsid w:val="00975A16"/>
    <w:rsid w:val="009946F3"/>
    <w:rsid w:val="009A00FF"/>
    <w:rsid w:val="009B0301"/>
    <w:rsid w:val="009B39FA"/>
    <w:rsid w:val="009B3E29"/>
    <w:rsid w:val="009C2CD0"/>
    <w:rsid w:val="009D051F"/>
    <w:rsid w:val="009D602D"/>
    <w:rsid w:val="009D66B3"/>
    <w:rsid w:val="009E0782"/>
    <w:rsid w:val="009E2149"/>
    <w:rsid w:val="009E358A"/>
    <w:rsid w:val="009E7208"/>
    <w:rsid w:val="00A06377"/>
    <w:rsid w:val="00A06A20"/>
    <w:rsid w:val="00A13D9B"/>
    <w:rsid w:val="00A15B0E"/>
    <w:rsid w:val="00A17818"/>
    <w:rsid w:val="00A21DA9"/>
    <w:rsid w:val="00A26A3E"/>
    <w:rsid w:val="00A310E2"/>
    <w:rsid w:val="00A350B5"/>
    <w:rsid w:val="00A351EE"/>
    <w:rsid w:val="00A4621D"/>
    <w:rsid w:val="00A46639"/>
    <w:rsid w:val="00A53382"/>
    <w:rsid w:val="00A54457"/>
    <w:rsid w:val="00A55490"/>
    <w:rsid w:val="00A56E9B"/>
    <w:rsid w:val="00A6337D"/>
    <w:rsid w:val="00A74E1F"/>
    <w:rsid w:val="00A8498B"/>
    <w:rsid w:val="00A90C03"/>
    <w:rsid w:val="00A93A33"/>
    <w:rsid w:val="00AA2408"/>
    <w:rsid w:val="00AA46D1"/>
    <w:rsid w:val="00AA4AAF"/>
    <w:rsid w:val="00AC6A8A"/>
    <w:rsid w:val="00AC790D"/>
    <w:rsid w:val="00AD1E5B"/>
    <w:rsid w:val="00AD2084"/>
    <w:rsid w:val="00AD2D5C"/>
    <w:rsid w:val="00AD3399"/>
    <w:rsid w:val="00AD36A2"/>
    <w:rsid w:val="00AE5154"/>
    <w:rsid w:val="00AE77D5"/>
    <w:rsid w:val="00AF1730"/>
    <w:rsid w:val="00AF3A49"/>
    <w:rsid w:val="00AF7B41"/>
    <w:rsid w:val="00B01519"/>
    <w:rsid w:val="00B039CD"/>
    <w:rsid w:val="00B04EB2"/>
    <w:rsid w:val="00B114F3"/>
    <w:rsid w:val="00B11F6A"/>
    <w:rsid w:val="00B130FA"/>
    <w:rsid w:val="00B167C1"/>
    <w:rsid w:val="00B226A0"/>
    <w:rsid w:val="00B30D1C"/>
    <w:rsid w:val="00B32122"/>
    <w:rsid w:val="00B344B9"/>
    <w:rsid w:val="00B34903"/>
    <w:rsid w:val="00B35615"/>
    <w:rsid w:val="00B402A3"/>
    <w:rsid w:val="00B431C8"/>
    <w:rsid w:val="00B443FE"/>
    <w:rsid w:val="00B444C6"/>
    <w:rsid w:val="00B549EC"/>
    <w:rsid w:val="00B605D4"/>
    <w:rsid w:val="00B61F95"/>
    <w:rsid w:val="00B63ECC"/>
    <w:rsid w:val="00B8467B"/>
    <w:rsid w:val="00B85F42"/>
    <w:rsid w:val="00B91309"/>
    <w:rsid w:val="00BB182E"/>
    <w:rsid w:val="00BC41E9"/>
    <w:rsid w:val="00BC46AF"/>
    <w:rsid w:val="00BC4B3E"/>
    <w:rsid w:val="00BC7A3D"/>
    <w:rsid w:val="00BE1A80"/>
    <w:rsid w:val="00BE1C1A"/>
    <w:rsid w:val="00BF0E29"/>
    <w:rsid w:val="00BF15EC"/>
    <w:rsid w:val="00BF3163"/>
    <w:rsid w:val="00BF45FA"/>
    <w:rsid w:val="00C015CD"/>
    <w:rsid w:val="00C01F0C"/>
    <w:rsid w:val="00C037BC"/>
    <w:rsid w:val="00C14DE1"/>
    <w:rsid w:val="00C20176"/>
    <w:rsid w:val="00C2376B"/>
    <w:rsid w:val="00C25186"/>
    <w:rsid w:val="00C273B6"/>
    <w:rsid w:val="00C34D19"/>
    <w:rsid w:val="00C422EE"/>
    <w:rsid w:val="00C45939"/>
    <w:rsid w:val="00C46FC0"/>
    <w:rsid w:val="00C53245"/>
    <w:rsid w:val="00C54BE8"/>
    <w:rsid w:val="00C55FD3"/>
    <w:rsid w:val="00C61F12"/>
    <w:rsid w:val="00C64816"/>
    <w:rsid w:val="00C64928"/>
    <w:rsid w:val="00C706A0"/>
    <w:rsid w:val="00C723AA"/>
    <w:rsid w:val="00C736C9"/>
    <w:rsid w:val="00C80611"/>
    <w:rsid w:val="00C80F84"/>
    <w:rsid w:val="00C8556E"/>
    <w:rsid w:val="00C857E7"/>
    <w:rsid w:val="00C85A43"/>
    <w:rsid w:val="00C93EDF"/>
    <w:rsid w:val="00C942A5"/>
    <w:rsid w:val="00C95B3A"/>
    <w:rsid w:val="00CA43CB"/>
    <w:rsid w:val="00CB5ABB"/>
    <w:rsid w:val="00CB76A2"/>
    <w:rsid w:val="00CC0CAB"/>
    <w:rsid w:val="00CC2086"/>
    <w:rsid w:val="00CC54BB"/>
    <w:rsid w:val="00CD2C66"/>
    <w:rsid w:val="00CD2F64"/>
    <w:rsid w:val="00CD5419"/>
    <w:rsid w:val="00CE4833"/>
    <w:rsid w:val="00D048F5"/>
    <w:rsid w:val="00D16A2D"/>
    <w:rsid w:val="00D16CDB"/>
    <w:rsid w:val="00D219DC"/>
    <w:rsid w:val="00D21C66"/>
    <w:rsid w:val="00D23435"/>
    <w:rsid w:val="00D27181"/>
    <w:rsid w:val="00D379CC"/>
    <w:rsid w:val="00D37A36"/>
    <w:rsid w:val="00D41F83"/>
    <w:rsid w:val="00D43F6A"/>
    <w:rsid w:val="00D4720D"/>
    <w:rsid w:val="00D55908"/>
    <w:rsid w:val="00D63D0E"/>
    <w:rsid w:val="00D7210C"/>
    <w:rsid w:val="00D763AF"/>
    <w:rsid w:val="00D852BF"/>
    <w:rsid w:val="00D903F3"/>
    <w:rsid w:val="00D90679"/>
    <w:rsid w:val="00D92B84"/>
    <w:rsid w:val="00D949EA"/>
    <w:rsid w:val="00DA1702"/>
    <w:rsid w:val="00DA21A8"/>
    <w:rsid w:val="00DA3D90"/>
    <w:rsid w:val="00DA54EE"/>
    <w:rsid w:val="00DB52EC"/>
    <w:rsid w:val="00DC4634"/>
    <w:rsid w:val="00DD18C2"/>
    <w:rsid w:val="00DD6856"/>
    <w:rsid w:val="00DD7760"/>
    <w:rsid w:val="00DE70F1"/>
    <w:rsid w:val="00DF14E0"/>
    <w:rsid w:val="00DF2730"/>
    <w:rsid w:val="00E004CA"/>
    <w:rsid w:val="00E02116"/>
    <w:rsid w:val="00E2035D"/>
    <w:rsid w:val="00E2321F"/>
    <w:rsid w:val="00E24528"/>
    <w:rsid w:val="00E32464"/>
    <w:rsid w:val="00E34972"/>
    <w:rsid w:val="00E35ABE"/>
    <w:rsid w:val="00E44799"/>
    <w:rsid w:val="00E45881"/>
    <w:rsid w:val="00E477B6"/>
    <w:rsid w:val="00E733C7"/>
    <w:rsid w:val="00E75DD7"/>
    <w:rsid w:val="00E772D2"/>
    <w:rsid w:val="00E83F3B"/>
    <w:rsid w:val="00E857ED"/>
    <w:rsid w:val="00E869F8"/>
    <w:rsid w:val="00EA5F03"/>
    <w:rsid w:val="00EA7190"/>
    <w:rsid w:val="00EB4F1E"/>
    <w:rsid w:val="00EB665F"/>
    <w:rsid w:val="00EB73FB"/>
    <w:rsid w:val="00EC3669"/>
    <w:rsid w:val="00EC5908"/>
    <w:rsid w:val="00EC6D4A"/>
    <w:rsid w:val="00ED3AB2"/>
    <w:rsid w:val="00ED60C4"/>
    <w:rsid w:val="00EE3824"/>
    <w:rsid w:val="00EF6F9F"/>
    <w:rsid w:val="00F062F5"/>
    <w:rsid w:val="00F1003E"/>
    <w:rsid w:val="00F11E14"/>
    <w:rsid w:val="00F145B6"/>
    <w:rsid w:val="00F261B4"/>
    <w:rsid w:val="00F32B1D"/>
    <w:rsid w:val="00F336A7"/>
    <w:rsid w:val="00F51345"/>
    <w:rsid w:val="00F51412"/>
    <w:rsid w:val="00F570F5"/>
    <w:rsid w:val="00F63653"/>
    <w:rsid w:val="00F641D7"/>
    <w:rsid w:val="00F8458B"/>
    <w:rsid w:val="00F85AFA"/>
    <w:rsid w:val="00F86731"/>
    <w:rsid w:val="00FA0D81"/>
    <w:rsid w:val="00FB1DA7"/>
    <w:rsid w:val="00FB304F"/>
    <w:rsid w:val="00FB6467"/>
    <w:rsid w:val="00FC276D"/>
    <w:rsid w:val="00FC56A0"/>
    <w:rsid w:val="00FD46D1"/>
    <w:rsid w:val="00FD647F"/>
    <w:rsid w:val="00FD6F77"/>
    <w:rsid w:val="00FE21B7"/>
    <w:rsid w:val="00FE6DF8"/>
    <w:rsid w:val="00FF0DDA"/>
    <w:rsid w:val="00FF4378"/>
    <w:rsid w:val="00FF535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B09DCB-561B-41F9-B4EF-842DA4536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691"/>
    <w:rPr>
      <w:rFonts w:ascii="Times New Roman" w:eastAsia="Times New Roman" w:hAnsi="Times New Roman"/>
      <w:sz w:val="24"/>
      <w:szCs w:val="24"/>
    </w:rPr>
  </w:style>
  <w:style w:type="paragraph" w:styleId="Ttulo1">
    <w:name w:val="heading 1"/>
    <w:basedOn w:val="Normal"/>
    <w:next w:val="Normal"/>
    <w:link w:val="Ttulo1Char"/>
    <w:qFormat/>
    <w:rsid w:val="006A0691"/>
    <w:pPr>
      <w:keepNext/>
      <w:jc w:val="center"/>
      <w:outlineLvl w:val="0"/>
    </w:pPr>
    <w:rPr>
      <w:rFonts w:ascii="Arial Narrow" w:hAnsi="Arial Narrow"/>
      <w:b/>
    </w:rPr>
  </w:style>
  <w:style w:type="paragraph" w:styleId="Ttulo2">
    <w:name w:val="heading 2"/>
    <w:basedOn w:val="Normal"/>
    <w:next w:val="Normal"/>
    <w:link w:val="Ttulo2Char"/>
    <w:uiPriority w:val="9"/>
    <w:unhideWhenUsed/>
    <w:qFormat/>
    <w:rsid w:val="00893CAD"/>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semiHidden/>
    <w:unhideWhenUsed/>
    <w:qFormat/>
    <w:rsid w:val="00AA46D1"/>
    <w:pPr>
      <w:keepNext/>
      <w:spacing w:before="240" w:after="60"/>
      <w:outlineLvl w:val="2"/>
    </w:pPr>
    <w:rPr>
      <w:rFonts w:ascii="Cambria" w:hAnsi="Cambria"/>
      <w:b/>
      <w:bCs/>
      <w:sz w:val="26"/>
      <w:szCs w:val="26"/>
    </w:rPr>
  </w:style>
  <w:style w:type="paragraph" w:styleId="Ttulo4">
    <w:name w:val="heading 4"/>
    <w:basedOn w:val="Normal"/>
    <w:next w:val="Normal"/>
    <w:link w:val="Ttulo4Char"/>
    <w:uiPriority w:val="9"/>
    <w:semiHidden/>
    <w:unhideWhenUsed/>
    <w:qFormat/>
    <w:rsid w:val="00AA46D1"/>
    <w:pPr>
      <w:keepNext/>
      <w:spacing w:before="240" w:after="60"/>
      <w:outlineLvl w:val="3"/>
    </w:pPr>
    <w:rPr>
      <w:rFonts w:ascii="Calibri" w:hAnsi="Calibri"/>
      <w:b/>
      <w:bCs/>
      <w:sz w:val="28"/>
      <w:szCs w:val="28"/>
    </w:rPr>
  </w:style>
  <w:style w:type="paragraph" w:styleId="Ttulo6">
    <w:name w:val="heading 6"/>
    <w:basedOn w:val="Normal"/>
    <w:next w:val="Normal"/>
    <w:link w:val="Ttulo6Char"/>
    <w:uiPriority w:val="9"/>
    <w:semiHidden/>
    <w:unhideWhenUsed/>
    <w:qFormat/>
    <w:rsid w:val="00AA46D1"/>
    <w:pPr>
      <w:spacing w:before="240" w:after="60"/>
      <w:outlineLvl w:val="5"/>
    </w:pPr>
    <w:rPr>
      <w:rFonts w:ascii="Calibri" w:hAnsi="Calibri"/>
      <w:b/>
      <w:bCs/>
      <w:sz w:val="22"/>
      <w:szCs w:val="22"/>
    </w:rPr>
  </w:style>
  <w:style w:type="paragraph" w:styleId="Ttulo7">
    <w:name w:val="heading 7"/>
    <w:basedOn w:val="Normal"/>
    <w:next w:val="Normal"/>
    <w:link w:val="Ttulo7Char"/>
    <w:uiPriority w:val="9"/>
    <w:semiHidden/>
    <w:unhideWhenUsed/>
    <w:qFormat/>
    <w:rsid w:val="00D41F83"/>
    <w:pPr>
      <w:spacing w:before="240" w:after="60"/>
      <w:outlineLvl w:val="6"/>
    </w:pPr>
    <w:rPr>
      <w:rFonts w:ascii="Calibri" w:hAnsi="Calibri"/>
    </w:rPr>
  </w:style>
  <w:style w:type="paragraph" w:styleId="Ttulo8">
    <w:name w:val="heading 8"/>
    <w:basedOn w:val="Normal"/>
    <w:next w:val="Normal"/>
    <w:link w:val="Ttulo8Char"/>
    <w:uiPriority w:val="9"/>
    <w:semiHidden/>
    <w:unhideWhenUsed/>
    <w:qFormat/>
    <w:rsid w:val="00D41F83"/>
    <w:pPr>
      <w:spacing w:before="240" w:after="60"/>
      <w:outlineLvl w:val="7"/>
    </w:pPr>
    <w:rPr>
      <w:rFonts w:ascii="Calibri" w:hAnsi="Calibri"/>
      <w:i/>
      <w:iCs/>
    </w:rPr>
  </w:style>
  <w:style w:type="paragraph" w:styleId="Ttulo9">
    <w:name w:val="heading 9"/>
    <w:basedOn w:val="Normal"/>
    <w:next w:val="Normal"/>
    <w:link w:val="Ttulo9Char"/>
    <w:uiPriority w:val="9"/>
    <w:semiHidden/>
    <w:unhideWhenUsed/>
    <w:qFormat/>
    <w:rsid w:val="00AA46D1"/>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6A0691"/>
    <w:rPr>
      <w:rFonts w:ascii="Arial Narrow" w:eastAsia="Times New Roman" w:hAnsi="Arial Narrow" w:cs="Courier New"/>
      <w:b/>
      <w:sz w:val="24"/>
      <w:szCs w:val="24"/>
      <w:lang w:eastAsia="pt-BR"/>
    </w:rPr>
  </w:style>
  <w:style w:type="paragraph" w:customStyle="1" w:styleId="TextosemFormatao1">
    <w:name w:val="Texto sem Formatação1"/>
    <w:basedOn w:val="Normal"/>
    <w:rsid w:val="006A0691"/>
    <w:pPr>
      <w:widowControl w:val="0"/>
      <w:overflowPunct w:val="0"/>
      <w:autoSpaceDE w:val="0"/>
      <w:autoSpaceDN w:val="0"/>
      <w:adjustRightInd w:val="0"/>
      <w:textAlignment w:val="baseline"/>
    </w:pPr>
    <w:rPr>
      <w:rFonts w:ascii="Courier New" w:eastAsia="Batang" w:hAnsi="Courier New"/>
      <w:sz w:val="20"/>
      <w:szCs w:val="20"/>
    </w:rPr>
  </w:style>
  <w:style w:type="paragraph" w:styleId="Corpodetexto3">
    <w:name w:val="Body Text 3"/>
    <w:basedOn w:val="Normal"/>
    <w:link w:val="Corpodetexto3Char"/>
    <w:rsid w:val="006A0691"/>
    <w:pPr>
      <w:ind w:right="51"/>
      <w:jc w:val="both"/>
    </w:pPr>
    <w:rPr>
      <w:rFonts w:ascii="Arial" w:hAnsi="Arial"/>
      <w:i/>
      <w:iCs/>
      <w:szCs w:val="28"/>
    </w:rPr>
  </w:style>
  <w:style w:type="character" w:customStyle="1" w:styleId="Corpodetexto3Char">
    <w:name w:val="Corpo de texto 3 Char"/>
    <w:link w:val="Corpodetexto3"/>
    <w:rsid w:val="006A0691"/>
    <w:rPr>
      <w:rFonts w:ascii="Arial" w:eastAsia="Times New Roman" w:hAnsi="Arial" w:cs="Arial"/>
      <w:i/>
      <w:iCs/>
      <w:sz w:val="24"/>
      <w:szCs w:val="28"/>
      <w:lang w:eastAsia="pt-BR"/>
    </w:rPr>
  </w:style>
  <w:style w:type="character" w:styleId="Nmerodepgina">
    <w:name w:val="page number"/>
    <w:basedOn w:val="Fontepargpadro"/>
    <w:rsid w:val="006A0691"/>
  </w:style>
  <w:style w:type="paragraph" w:styleId="Cabealho">
    <w:name w:val="header"/>
    <w:basedOn w:val="Normal"/>
    <w:link w:val="CabealhoChar"/>
    <w:rsid w:val="006A0691"/>
    <w:pPr>
      <w:tabs>
        <w:tab w:val="center" w:pos="4419"/>
        <w:tab w:val="right" w:pos="8838"/>
      </w:tabs>
    </w:pPr>
    <w:rPr>
      <w:sz w:val="20"/>
      <w:szCs w:val="20"/>
    </w:rPr>
  </w:style>
  <w:style w:type="character" w:customStyle="1" w:styleId="CabealhoChar">
    <w:name w:val="Cabeçalho Char"/>
    <w:link w:val="Cabealho"/>
    <w:rsid w:val="006A0691"/>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6A0691"/>
    <w:pPr>
      <w:spacing w:after="120"/>
    </w:pPr>
  </w:style>
  <w:style w:type="character" w:customStyle="1" w:styleId="CorpodetextoChar">
    <w:name w:val="Corpo de texto Char"/>
    <w:link w:val="Corpodetexto"/>
    <w:rsid w:val="006A0691"/>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6A0691"/>
    <w:pPr>
      <w:ind w:left="708"/>
    </w:pPr>
  </w:style>
  <w:style w:type="paragraph" w:styleId="Recuodecorpodetexto3">
    <w:name w:val="Body Text Indent 3"/>
    <w:basedOn w:val="Normal"/>
    <w:link w:val="Recuodecorpodetexto3Char"/>
    <w:uiPriority w:val="99"/>
    <w:unhideWhenUsed/>
    <w:rsid w:val="006A0691"/>
    <w:pPr>
      <w:spacing w:after="120"/>
      <w:ind w:left="283"/>
    </w:pPr>
    <w:rPr>
      <w:sz w:val="16"/>
      <w:szCs w:val="16"/>
    </w:rPr>
  </w:style>
  <w:style w:type="character" w:customStyle="1" w:styleId="Recuodecorpodetexto3Char">
    <w:name w:val="Recuo de corpo de texto 3 Char"/>
    <w:link w:val="Recuodecorpodetexto3"/>
    <w:uiPriority w:val="99"/>
    <w:rsid w:val="006A0691"/>
    <w:rPr>
      <w:rFonts w:ascii="Times New Roman" w:eastAsia="Times New Roman" w:hAnsi="Times New Roman" w:cs="Times New Roman"/>
      <w:sz w:val="16"/>
      <w:szCs w:val="16"/>
      <w:lang w:eastAsia="pt-BR"/>
    </w:rPr>
  </w:style>
  <w:style w:type="paragraph" w:styleId="Rodap">
    <w:name w:val="footer"/>
    <w:basedOn w:val="Normal"/>
    <w:link w:val="RodapChar"/>
    <w:uiPriority w:val="99"/>
    <w:unhideWhenUsed/>
    <w:rsid w:val="006A0691"/>
    <w:pPr>
      <w:tabs>
        <w:tab w:val="center" w:pos="4252"/>
        <w:tab w:val="right" w:pos="8504"/>
      </w:tabs>
    </w:pPr>
  </w:style>
  <w:style w:type="character" w:customStyle="1" w:styleId="RodapChar">
    <w:name w:val="Rodapé Char"/>
    <w:link w:val="Rodap"/>
    <w:uiPriority w:val="99"/>
    <w:rsid w:val="006A069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A0691"/>
    <w:rPr>
      <w:rFonts w:ascii="Tahoma" w:hAnsi="Tahoma"/>
      <w:sz w:val="16"/>
      <w:szCs w:val="16"/>
    </w:rPr>
  </w:style>
  <w:style w:type="character" w:customStyle="1" w:styleId="TextodebaloChar">
    <w:name w:val="Texto de balão Char"/>
    <w:link w:val="Textodebalo"/>
    <w:uiPriority w:val="99"/>
    <w:semiHidden/>
    <w:rsid w:val="006A0691"/>
    <w:rPr>
      <w:rFonts w:ascii="Tahoma" w:eastAsia="Times New Roman" w:hAnsi="Tahoma" w:cs="Tahoma"/>
      <w:sz w:val="16"/>
      <w:szCs w:val="16"/>
      <w:lang w:eastAsia="pt-BR"/>
    </w:rPr>
  </w:style>
  <w:style w:type="character" w:styleId="Hyperlink">
    <w:name w:val="Hyperlink"/>
    <w:uiPriority w:val="99"/>
    <w:unhideWhenUsed/>
    <w:rsid w:val="006A0691"/>
    <w:rPr>
      <w:color w:val="0000FF"/>
      <w:u w:val="single"/>
    </w:rPr>
  </w:style>
  <w:style w:type="paragraph" w:styleId="Ttulo">
    <w:name w:val="Title"/>
    <w:basedOn w:val="Normal"/>
    <w:next w:val="Subttulo"/>
    <w:link w:val="TtuloChar"/>
    <w:qFormat/>
    <w:rsid w:val="006A0691"/>
    <w:pPr>
      <w:suppressAutoHyphens/>
      <w:jc w:val="center"/>
    </w:pPr>
    <w:rPr>
      <w:b/>
      <w:szCs w:val="20"/>
      <w:lang w:eastAsia="ar-SA"/>
    </w:rPr>
  </w:style>
  <w:style w:type="character" w:customStyle="1" w:styleId="TtuloChar">
    <w:name w:val="Título Char"/>
    <w:link w:val="Ttulo"/>
    <w:rsid w:val="006A0691"/>
    <w:rPr>
      <w:rFonts w:ascii="Times New Roman" w:eastAsia="Times New Roman" w:hAnsi="Times New Roman" w:cs="Times New Roman"/>
      <w:b/>
      <w:sz w:val="24"/>
      <w:szCs w:val="20"/>
      <w:lang w:eastAsia="ar-SA"/>
    </w:rPr>
  </w:style>
  <w:style w:type="paragraph" w:styleId="Subttulo">
    <w:name w:val="Subtitle"/>
    <w:basedOn w:val="Normal"/>
    <w:next w:val="Normal"/>
    <w:link w:val="SubttuloChar"/>
    <w:uiPriority w:val="11"/>
    <w:qFormat/>
    <w:rsid w:val="006A0691"/>
    <w:pPr>
      <w:spacing w:after="60"/>
      <w:jc w:val="center"/>
      <w:outlineLvl w:val="1"/>
    </w:pPr>
    <w:rPr>
      <w:rFonts w:ascii="Cambria" w:hAnsi="Cambria"/>
    </w:rPr>
  </w:style>
  <w:style w:type="character" w:customStyle="1" w:styleId="SubttuloChar">
    <w:name w:val="Subtítulo Char"/>
    <w:link w:val="Subttulo"/>
    <w:uiPriority w:val="11"/>
    <w:rsid w:val="006A0691"/>
    <w:rPr>
      <w:rFonts w:ascii="Cambria" w:eastAsia="Times New Roman" w:hAnsi="Cambria" w:cs="Times New Roman"/>
      <w:sz w:val="24"/>
      <w:szCs w:val="24"/>
      <w:lang w:eastAsia="pt-BR"/>
    </w:rPr>
  </w:style>
  <w:style w:type="paragraph" w:customStyle="1" w:styleId="Recuodecorpodetexto22">
    <w:name w:val="Recuo de corpo de texto 22"/>
    <w:basedOn w:val="Normal"/>
    <w:rsid w:val="007A335C"/>
    <w:pPr>
      <w:suppressAutoHyphens/>
      <w:ind w:firstLine="1134"/>
      <w:jc w:val="both"/>
    </w:pPr>
    <w:rPr>
      <w:szCs w:val="20"/>
      <w:lang w:eastAsia="ar-SA"/>
    </w:rPr>
  </w:style>
  <w:style w:type="table" w:styleId="Tabelacomgrade">
    <w:name w:val="Table Grid"/>
    <w:basedOn w:val="Tabelanormal"/>
    <w:uiPriority w:val="59"/>
    <w:rsid w:val="00197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link w:val="Ttulo2"/>
    <w:uiPriority w:val="9"/>
    <w:rsid w:val="00893CAD"/>
    <w:rPr>
      <w:rFonts w:ascii="Cambria" w:eastAsia="Times New Roman" w:hAnsi="Cambria" w:cs="Times New Roman"/>
      <w:b/>
      <w:bCs/>
      <w:i/>
      <w:iCs/>
      <w:sz w:val="28"/>
      <w:szCs w:val="28"/>
    </w:rPr>
  </w:style>
  <w:style w:type="paragraph" w:styleId="Recuodecorpodetexto">
    <w:name w:val="Body Text Indent"/>
    <w:basedOn w:val="Normal"/>
    <w:link w:val="RecuodecorpodetextoChar"/>
    <w:uiPriority w:val="99"/>
    <w:unhideWhenUsed/>
    <w:rsid w:val="002F6A30"/>
    <w:pPr>
      <w:spacing w:after="120"/>
      <w:ind w:left="283"/>
    </w:pPr>
  </w:style>
  <w:style w:type="character" w:customStyle="1" w:styleId="RecuodecorpodetextoChar">
    <w:name w:val="Recuo de corpo de texto Char"/>
    <w:link w:val="Recuodecorpodetexto"/>
    <w:uiPriority w:val="99"/>
    <w:rsid w:val="002F6A30"/>
    <w:rPr>
      <w:rFonts w:ascii="Times New Roman" w:eastAsia="Times New Roman" w:hAnsi="Times New Roman"/>
      <w:sz w:val="24"/>
      <w:szCs w:val="24"/>
    </w:rPr>
  </w:style>
  <w:style w:type="paragraph" w:customStyle="1" w:styleId="Normal1">
    <w:name w:val="Normal1"/>
    <w:rsid w:val="002F6A30"/>
    <w:pPr>
      <w:widowControl w:val="0"/>
      <w:tabs>
        <w:tab w:val="left" w:pos="536"/>
        <w:tab w:val="left" w:pos="2270"/>
        <w:tab w:val="left" w:pos="4294"/>
      </w:tabs>
      <w:suppressAutoHyphens/>
      <w:jc w:val="both"/>
    </w:pPr>
    <w:rPr>
      <w:rFonts w:ascii="Times New Roman" w:eastAsia="Times New Roman" w:hAnsi="Times New Roman"/>
      <w:color w:val="000000"/>
      <w:sz w:val="24"/>
      <w:lang w:eastAsia="ar-SA"/>
    </w:rPr>
  </w:style>
  <w:style w:type="paragraph" w:customStyle="1" w:styleId="Corpodetexto21">
    <w:name w:val="Corpo de texto 21"/>
    <w:basedOn w:val="Normal"/>
    <w:rsid w:val="00B35615"/>
    <w:pPr>
      <w:suppressAutoHyphens/>
      <w:autoSpaceDE w:val="0"/>
      <w:jc w:val="both"/>
    </w:pPr>
    <w:rPr>
      <w:rFonts w:ascii="Arial" w:hAnsi="Arial" w:cs="Arial"/>
      <w:lang w:eastAsia="ar-SA"/>
    </w:rPr>
  </w:style>
  <w:style w:type="paragraph" w:customStyle="1" w:styleId="PADRAO">
    <w:name w:val="PADRAO"/>
    <w:basedOn w:val="Normal"/>
    <w:rsid w:val="00B35615"/>
    <w:pPr>
      <w:suppressAutoHyphens/>
      <w:jc w:val="both"/>
    </w:pPr>
    <w:rPr>
      <w:rFonts w:ascii="Tms Rmn" w:hAnsi="Tms Rmn"/>
      <w:szCs w:val="20"/>
      <w:lang w:eastAsia="ar-SA"/>
    </w:rPr>
  </w:style>
  <w:style w:type="paragraph" w:customStyle="1" w:styleId="Estilo1">
    <w:name w:val="Estilo1"/>
    <w:basedOn w:val="Normal"/>
    <w:rsid w:val="00B35615"/>
    <w:pPr>
      <w:suppressAutoHyphens/>
      <w:spacing w:after="120" w:line="360" w:lineRule="auto"/>
      <w:ind w:left="567"/>
      <w:jc w:val="both"/>
    </w:pPr>
    <w:rPr>
      <w:sz w:val="20"/>
      <w:szCs w:val="20"/>
      <w:lang w:eastAsia="ar-SA"/>
    </w:rPr>
  </w:style>
  <w:style w:type="paragraph" w:customStyle="1" w:styleId="Recuodecorpodetexto32">
    <w:name w:val="Recuo de corpo de texto 32"/>
    <w:basedOn w:val="Normal"/>
    <w:rsid w:val="00B35615"/>
    <w:pPr>
      <w:suppressAutoHyphens/>
      <w:ind w:firstLine="708"/>
      <w:jc w:val="both"/>
    </w:pPr>
    <w:rPr>
      <w:szCs w:val="20"/>
      <w:lang w:eastAsia="ar-SA"/>
    </w:rPr>
  </w:style>
  <w:style w:type="paragraph" w:customStyle="1" w:styleId="Corpodetexto31">
    <w:name w:val="Corpo de texto 31"/>
    <w:basedOn w:val="Normal"/>
    <w:rsid w:val="00B35615"/>
    <w:pPr>
      <w:suppressAutoHyphens/>
      <w:jc w:val="both"/>
    </w:pPr>
    <w:rPr>
      <w:rFonts w:ascii="Arial" w:hAnsi="Arial" w:cs="Arial"/>
      <w:color w:val="FF0000"/>
      <w:szCs w:val="20"/>
      <w:lang w:eastAsia="ar-SA"/>
    </w:rPr>
  </w:style>
  <w:style w:type="paragraph" w:customStyle="1" w:styleId="Recuodecorpodetexto31">
    <w:name w:val="Recuo de corpo de texto 31"/>
    <w:basedOn w:val="Normal"/>
    <w:rsid w:val="00B35615"/>
    <w:pPr>
      <w:suppressAutoHyphens/>
      <w:ind w:firstLine="708"/>
      <w:jc w:val="both"/>
    </w:pPr>
    <w:rPr>
      <w:szCs w:val="20"/>
      <w:lang w:eastAsia="ar-SA"/>
    </w:rPr>
  </w:style>
  <w:style w:type="character" w:customStyle="1" w:styleId="Ttulo3Char">
    <w:name w:val="Título 3 Char"/>
    <w:link w:val="Ttulo3"/>
    <w:uiPriority w:val="9"/>
    <w:semiHidden/>
    <w:rsid w:val="00AA46D1"/>
    <w:rPr>
      <w:rFonts w:ascii="Cambria" w:eastAsia="Times New Roman" w:hAnsi="Cambria" w:cs="Times New Roman"/>
      <w:b/>
      <w:bCs/>
      <w:sz w:val="26"/>
      <w:szCs w:val="26"/>
    </w:rPr>
  </w:style>
  <w:style w:type="character" w:customStyle="1" w:styleId="Ttulo4Char">
    <w:name w:val="Título 4 Char"/>
    <w:link w:val="Ttulo4"/>
    <w:uiPriority w:val="9"/>
    <w:semiHidden/>
    <w:rsid w:val="00AA46D1"/>
    <w:rPr>
      <w:rFonts w:ascii="Calibri" w:eastAsia="Times New Roman" w:hAnsi="Calibri" w:cs="Times New Roman"/>
      <w:b/>
      <w:bCs/>
      <w:sz w:val="28"/>
      <w:szCs w:val="28"/>
    </w:rPr>
  </w:style>
  <w:style w:type="character" w:customStyle="1" w:styleId="Ttulo6Char">
    <w:name w:val="Título 6 Char"/>
    <w:link w:val="Ttulo6"/>
    <w:uiPriority w:val="9"/>
    <w:semiHidden/>
    <w:rsid w:val="00AA46D1"/>
    <w:rPr>
      <w:rFonts w:ascii="Calibri" w:eastAsia="Times New Roman" w:hAnsi="Calibri" w:cs="Times New Roman"/>
      <w:b/>
      <w:bCs/>
      <w:sz w:val="22"/>
      <w:szCs w:val="22"/>
    </w:rPr>
  </w:style>
  <w:style w:type="character" w:customStyle="1" w:styleId="Ttulo9Char">
    <w:name w:val="Título 9 Char"/>
    <w:link w:val="Ttulo9"/>
    <w:uiPriority w:val="9"/>
    <w:semiHidden/>
    <w:rsid w:val="00AA46D1"/>
    <w:rPr>
      <w:rFonts w:ascii="Cambria" w:eastAsia="Times New Roman" w:hAnsi="Cambria" w:cs="Times New Roman"/>
      <w:sz w:val="22"/>
      <w:szCs w:val="22"/>
    </w:rPr>
  </w:style>
  <w:style w:type="paragraph" w:customStyle="1" w:styleId="TextosemFormatao10">
    <w:name w:val="Texto sem Formatação1"/>
    <w:basedOn w:val="Normal"/>
    <w:rsid w:val="00AA46D1"/>
    <w:pPr>
      <w:suppressAutoHyphens/>
    </w:pPr>
    <w:rPr>
      <w:rFonts w:ascii="Courier New" w:hAnsi="Courier New"/>
      <w:sz w:val="20"/>
      <w:szCs w:val="20"/>
      <w:lang w:eastAsia="ar-SA"/>
    </w:rPr>
  </w:style>
  <w:style w:type="paragraph" w:customStyle="1" w:styleId="A191065">
    <w:name w:val="_A191065"/>
    <w:basedOn w:val="Normal"/>
    <w:rsid w:val="00AA46D1"/>
    <w:pPr>
      <w:suppressAutoHyphens/>
      <w:ind w:left="1296" w:right="1440" w:firstLine="2592"/>
      <w:jc w:val="both"/>
    </w:pPr>
    <w:rPr>
      <w:rFonts w:ascii="Tms Rmn" w:hAnsi="Tms Rmn"/>
      <w:szCs w:val="20"/>
      <w:lang w:eastAsia="ar-SA"/>
    </w:rPr>
  </w:style>
  <w:style w:type="paragraph" w:customStyle="1" w:styleId="A252575">
    <w:name w:val="_A252575"/>
    <w:basedOn w:val="Normal"/>
    <w:rsid w:val="00AA46D1"/>
    <w:pPr>
      <w:suppressAutoHyphens/>
      <w:ind w:left="3456" w:firstLine="3456"/>
      <w:jc w:val="both"/>
    </w:pPr>
    <w:rPr>
      <w:rFonts w:ascii="Tms Rmn" w:hAnsi="Tms Rmn"/>
      <w:szCs w:val="20"/>
      <w:lang w:eastAsia="ar-SA"/>
    </w:rPr>
  </w:style>
  <w:style w:type="paragraph" w:customStyle="1" w:styleId="A321065">
    <w:name w:val="_A321065"/>
    <w:basedOn w:val="Normal"/>
    <w:rsid w:val="00AA46D1"/>
    <w:pPr>
      <w:suppressAutoHyphens/>
      <w:ind w:left="1296" w:right="1440" w:firstLine="4464"/>
      <w:jc w:val="both"/>
    </w:pPr>
    <w:rPr>
      <w:rFonts w:ascii="Tms Rmn" w:hAnsi="Tms Rmn"/>
      <w:szCs w:val="20"/>
      <w:lang w:eastAsia="ar-SA"/>
    </w:rPr>
  </w:style>
  <w:style w:type="paragraph" w:customStyle="1" w:styleId="Recuodecorpodetexto21">
    <w:name w:val="Recuo de corpo de texto 21"/>
    <w:basedOn w:val="Normal"/>
    <w:rsid w:val="00AA46D1"/>
    <w:pPr>
      <w:suppressAutoHyphens/>
      <w:ind w:firstLine="1134"/>
      <w:jc w:val="both"/>
    </w:pPr>
    <w:rPr>
      <w:szCs w:val="20"/>
      <w:lang w:eastAsia="ar-SA"/>
    </w:rPr>
  </w:style>
  <w:style w:type="character" w:styleId="nfase">
    <w:name w:val="Emphasis"/>
    <w:uiPriority w:val="20"/>
    <w:qFormat/>
    <w:rsid w:val="00AA46D1"/>
    <w:rPr>
      <w:i/>
      <w:iCs/>
    </w:rPr>
  </w:style>
  <w:style w:type="paragraph" w:customStyle="1" w:styleId="Corpodetexto22">
    <w:name w:val="Corpo de texto 22"/>
    <w:basedOn w:val="Normal"/>
    <w:rsid w:val="00871574"/>
    <w:pPr>
      <w:suppressAutoHyphens/>
      <w:autoSpaceDE w:val="0"/>
      <w:jc w:val="both"/>
    </w:pPr>
    <w:rPr>
      <w:rFonts w:ascii="Arial" w:hAnsi="Arial" w:cs="Arial"/>
      <w:lang w:eastAsia="ar-SA"/>
    </w:rPr>
  </w:style>
  <w:style w:type="character" w:customStyle="1" w:styleId="Ttulo7Char">
    <w:name w:val="Título 7 Char"/>
    <w:basedOn w:val="Fontepargpadro"/>
    <w:link w:val="Ttulo7"/>
    <w:uiPriority w:val="9"/>
    <w:semiHidden/>
    <w:rsid w:val="00D41F83"/>
    <w:rPr>
      <w:rFonts w:ascii="Calibri" w:eastAsia="Times New Roman" w:hAnsi="Calibri" w:cs="Times New Roman"/>
      <w:sz w:val="24"/>
      <w:szCs w:val="24"/>
    </w:rPr>
  </w:style>
  <w:style w:type="character" w:customStyle="1" w:styleId="Ttulo8Char">
    <w:name w:val="Título 8 Char"/>
    <w:basedOn w:val="Fontepargpadro"/>
    <w:link w:val="Ttulo8"/>
    <w:uiPriority w:val="9"/>
    <w:semiHidden/>
    <w:rsid w:val="00D41F83"/>
    <w:rPr>
      <w:rFonts w:ascii="Calibri" w:eastAsia="Times New Roman" w:hAnsi="Calibri" w:cs="Times New Roman"/>
      <w:i/>
      <w:iCs/>
      <w:sz w:val="24"/>
      <w:szCs w:val="24"/>
    </w:rPr>
  </w:style>
  <w:style w:type="paragraph" w:customStyle="1" w:styleId="WW-Padro">
    <w:name w:val="WW-Padrão"/>
    <w:rsid w:val="00D41F83"/>
    <w:pPr>
      <w:suppressAutoHyphens/>
      <w:autoSpaceDE w:val="0"/>
    </w:pPr>
    <w:rPr>
      <w:rFonts w:ascii="Times" w:eastAsia="Times New Roman" w:hAnsi="Times"/>
      <w:szCs w:val="24"/>
      <w:lang w:eastAsia="ar-SA"/>
    </w:rPr>
  </w:style>
  <w:style w:type="character" w:customStyle="1" w:styleId="apple-converted-space">
    <w:name w:val="apple-converted-space"/>
    <w:basedOn w:val="Fontepargpadro"/>
    <w:rsid w:val="00D41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96741">
      <w:bodyDiv w:val="1"/>
      <w:marLeft w:val="0"/>
      <w:marRight w:val="0"/>
      <w:marTop w:val="0"/>
      <w:marBottom w:val="0"/>
      <w:divBdr>
        <w:top w:val="none" w:sz="0" w:space="0" w:color="auto"/>
        <w:left w:val="none" w:sz="0" w:space="0" w:color="auto"/>
        <w:bottom w:val="none" w:sz="0" w:space="0" w:color="auto"/>
        <w:right w:val="none" w:sz="0" w:space="0" w:color="auto"/>
      </w:divBdr>
    </w:div>
    <w:div w:id="143199765">
      <w:bodyDiv w:val="1"/>
      <w:marLeft w:val="0"/>
      <w:marRight w:val="0"/>
      <w:marTop w:val="0"/>
      <w:marBottom w:val="0"/>
      <w:divBdr>
        <w:top w:val="none" w:sz="0" w:space="0" w:color="auto"/>
        <w:left w:val="none" w:sz="0" w:space="0" w:color="auto"/>
        <w:bottom w:val="none" w:sz="0" w:space="0" w:color="auto"/>
        <w:right w:val="none" w:sz="0" w:space="0" w:color="auto"/>
      </w:divBdr>
    </w:div>
    <w:div w:id="203565671">
      <w:bodyDiv w:val="1"/>
      <w:marLeft w:val="0"/>
      <w:marRight w:val="0"/>
      <w:marTop w:val="0"/>
      <w:marBottom w:val="0"/>
      <w:divBdr>
        <w:top w:val="none" w:sz="0" w:space="0" w:color="auto"/>
        <w:left w:val="none" w:sz="0" w:space="0" w:color="auto"/>
        <w:bottom w:val="none" w:sz="0" w:space="0" w:color="auto"/>
        <w:right w:val="none" w:sz="0" w:space="0" w:color="auto"/>
      </w:divBdr>
    </w:div>
    <w:div w:id="320542232">
      <w:bodyDiv w:val="1"/>
      <w:marLeft w:val="0"/>
      <w:marRight w:val="0"/>
      <w:marTop w:val="0"/>
      <w:marBottom w:val="0"/>
      <w:divBdr>
        <w:top w:val="none" w:sz="0" w:space="0" w:color="auto"/>
        <w:left w:val="none" w:sz="0" w:space="0" w:color="auto"/>
        <w:bottom w:val="none" w:sz="0" w:space="0" w:color="auto"/>
        <w:right w:val="none" w:sz="0" w:space="0" w:color="auto"/>
      </w:divBdr>
    </w:div>
    <w:div w:id="444080893">
      <w:bodyDiv w:val="1"/>
      <w:marLeft w:val="0"/>
      <w:marRight w:val="0"/>
      <w:marTop w:val="0"/>
      <w:marBottom w:val="0"/>
      <w:divBdr>
        <w:top w:val="none" w:sz="0" w:space="0" w:color="auto"/>
        <w:left w:val="none" w:sz="0" w:space="0" w:color="auto"/>
        <w:bottom w:val="none" w:sz="0" w:space="0" w:color="auto"/>
        <w:right w:val="none" w:sz="0" w:space="0" w:color="auto"/>
      </w:divBdr>
    </w:div>
    <w:div w:id="464811941">
      <w:bodyDiv w:val="1"/>
      <w:marLeft w:val="0"/>
      <w:marRight w:val="0"/>
      <w:marTop w:val="0"/>
      <w:marBottom w:val="0"/>
      <w:divBdr>
        <w:top w:val="none" w:sz="0" w:space="0" w:color="auto"/>
        <w:left w:val="none" w:sz="0" w:space="0" w:color="auto"/>
        <w:bottom w:val="none" w:sz="0" w:space="0" w:color="auto"/>
        <w:right w:val="none" w:sz="0" w:space="0" w:color="auto"/>
      </w:divBdr>
    </w:div>
    <w:div w:id="547105277">
      <w:bodyDiv w:val="1"/>
      <w:marLeft w:val="0"/>
      <w:marRight w:val="0"/>
      <w:marTop w:val="0"/>
      <w:marBottom w:val="0"/>
      <w:divBdr>
        <w:top w:val="none" w:sz="0" w:space="0" w:color="auto"/>
        <w:left w:val="none" w:sz="0" w:space="0" w:color="auto"/>
        <w:bottom w:val="none" w:sz="0" w:space="0" w:color="auto"/>
        <w:right w:val="none" w:sz="0" w:space="0" w:color="auto"/>
      </w:divBdr>
    </w:div>
    <w:div w:id="553780167">
      <w:bodyDiv w:val="1"/>
      <w:marLeft w:val="0"/>
      <w:marRight w:val="0"/>
      <w:marTop w:val="0"/>
      <w:marBottom w:val="0"/>
      <w:divBdr>
        <w:top w:val="none" w:sz="0" w:space="0" w:color="auto"/>
        <w:left w:val="none" w:sz="0" w:space="0" w:color="auto"/>
        <w:bottom w:val="none" w:sz="0" w:space="0" w:color="auto"/>
        <w:right w:val="none" w:sz="0" w:space="0" w:color="auto"/>
      </w:divBdr>
    </w:div>
    <w:div w:id="559825680">
      <w:bodyDiv w:val="1"/>
      <w:marLeft w:val="0"/>
      <w:marRight w:val="0"/>
      <w:marTop w:val="0"/>
      <w:marBottom w:val="0"/>
      <w:divBdr>
        <w:top w:val="none" w:sz="0" w:space="0" w:color="auto"/>
        <w:left w:val="none" w:sz="0" w:space="0" w:color="auto"/>
        <w:bottom w:val="none" w:sz="0" w:space="0" w:color="auto"/>
        <w:right w:val="none" w:sz="0" w:space="0" w:color="auto"/>
      </w:divBdr>
    </w:div>
    <w:div w:id="575284420">
      <w:bodyDiv w:val="1"/>
      <w:marLeft w:val="0"/>
      <w:marRight w:val="0"/>
      <w:marTop w:val="0"/>
      <w:marBottom w:val="0"/>
      <w:divBdr>
        <w:top w:val="none" w:sz="0" w:space="0" w:color="auto"/>
        <w:left w:val="none" w:sz="0" w:space="0" w:color="auto"/>
        <w:bottom w:val="none" w:sz="0" w:space="0" w:color="auto"/>
        <w:right w:val="none" w:sz="0" w:space="0" w:color="auto"/>
      </w:divBdr>
    </w:div>
    <w:div w:id="676924971">
      <w:bodyDiv w:val="1"/>
      <w:marLeft w:val="0"/>
      <w:marRight w:val="0"/>
      <w:marTop w:val="0"/>
      <w:marBottom w:val="0"/>
      <w:divBdr>
        <w:top w:val="none" w:sz="0" w:space="0" w:color="auto"/>
        <w:left w:val="none" w:sz="0" w:space="0" w:color="auto"/>
        <w:bottom w:val="none" w:sz="0" w:space="0" w:color="auto"/>
        <w:right w:val="none" w:sz="0" w:space="0" w:color="auto"/>
      </w:divBdr>
    </w:div>
    <w:div w:id="680858346">
      <w:bodyDiv w:val="1"/>
      <w:marLeft w:val="0"/>
      <w:marRight w:val="0"/>
      <w:marTop w:val="0"/>
      <w:marBottom w:val="0"/>
      <w:divBdr>
        <w:top w:val="none" w:sz="0" w:space="0" w:color="auto"/>
        <w:left w:val="none" w:sz="0" w:space="0" w:color="auto"/>
        <w:bottom w:val="none" w:sz="0" w:space="0" w:color="auto"/>
        <w:right w:val="none" w:sz="0" w:space="0" w:color="auto"/>
      </w:divBdr>
    </w:div>
    <w:div w:id="686641761">
      <w:bodyDiv w:val="1"/>
      <w:marLeft w:val="0"/>
      <w:marRight w:val="0"/>
      <w:marTop w:val="0"/>
      <w:marBottom w:val="0"/>
      <w:divBdr>
        <w:top w:val="none" w:sz="0" w:space="0" w:color="auto"/>
        <w:left w:val="none" w:sz="0" w:space="0" w:color="auto"/>
        <w:bottom w:val="none" w:sz="0" w:space="0" w:color="auto"/>
        <w:right w:val="none" w:sz="0" w:space="0" w:color="auto"/>
      </w:divBdr>
    </w:div>
    <w:div w:id="760834447">
      <w:bodyDiv w:val="1"/>
      <w:marLeft w:val="0"/>
      <w:marRight w:val="0"/>
      <w:marTop w:val="0"/>
      <w:marBottom w:val="0"/>
      <w:divBdr>
        <w:top w:val="none" w:sz="0" w:space="0" w:color="auto"/>
        <w:left w:val="none" w:sz="0" w:space="0" w:color="auto"/>
        <w:bottom w:val="none" w:sz="0" w:space="0" w:color="auto"/>
        <w:right w:val="none" w:sz="0" w:space="0" w:color="auto"/>
      </w:divBdr>
    </w:div>
    <w:div w:id="928385956">
      <w:bodyDiv w:val="1"/>
      <w:marLeft w:val="0"/>
      <w:marRight w:val="0"/>
      <w:marTop w:val="0"/>
      <w:marBottom w:val="0"/>
      <w:divBdr>
        <w:top w:val="none" w:sz="0" w:space="0" w:color="auto"/>
        <w:left w:val="none" w:sz="0" w:space="0" w:color="auto"/>
        <w:bottom w:val="none" w:sz="0" w:space="0" w:color="auto"/>
        <w:right w:val="none" w:sz="0" w:space="0" w:color="auto"/>
      </w:divBdr>
    </w:div>
    <w:div w:id="1054500168">
      <w:bodyDiv w:val="1"/>
      <w:marLeft w:val="0"/>
      <w:marRight w:val="0"/>
      <w:marTop w:val="0"/>
      <w:marBottom w:val="0"/>
      <w:divBdr>
        <w:top w:val="none" w:sz="0" w:space="0" w:color="auto"/>
        <w:left w:val="none" w:sz="0" w:space="0" w:color="auto"/>
        <w:bottom w:val="none" w:sz="0" w:space="0" w:color="auto"/>
        <w:right w:val="none" w:sz="0" w:space="0" w:color="auto"/>
      </w:divBdr>
    </w:div>
    <w:div w:id="1110784175">
      <w:bodyDiv w:val="1"/>
      <w:marLeft w:val="0"/>
      <w:marRight w:val="0"/>
      <w:marTop w:val="0"/>
      <w:marBottom w:val="0"/>
      <w:divBdr>
        <w:top w:val="none" w:sz="0" w:space="0" w:color="auto"/>
        <w:left w:val="none" w:sz="0" w:space="0" w:color="auto"/>
        <w:bottom w:val="none" w:sz="0" w:space="0" w:color="auto"/>
        <w:right w:val="none" w:sz="0" w:space="0" w:color="auto"/>
      </w:divBdr>
    </w:div>
    <w:div w:id="1123839895">
      <w:bodyDiv w:val="1"/>
      <w:marLeft w:val="0"/>
      <w:marRight w:val="0"/>
      <w:marTop w:val="0"/>
      <w:marBottom w:val="0"/>
      <w:divBdr>
        <w:top w:val="none" w:sz="0" w:space="0" w:color="auto"/>
        <w:left w:val="none" w:sz="0" w:space="0" w:color="auto"/>
        <w:bottom w:val="none" w:sz="0" w:space="0" w:color="auto"/>
        <w:right w:val="none" w:sz="0" w:space="0" w:color="auto"/>
      </w:divBdr>
    </w:div>
    <w:div w:id="1150901946">
      <w:bodyDiv w:val="1"/>
      <w:marLeft w:val="0"/>
      <w:marRight w:val="0"/>
      <w:marTop w:val="0"/>
      <w:marBottom w:val="0"/>
      <w:divBdr>
        <w:top w:val="none" w:sz="0" w:space="0" w:color="auto"/>
        <w:left w:val="none" w:sz="0" w:space="0" w:color="auto"/>
        <w:bottom w:val="none" w:sz="0" w:space="0" w:color="auto"/>
        <w:right w:val="none" w:sz="0" w:space="0" w:color="auto"/>
      </w:divBdr>
    </w:div>
    <w:div w:id="1209301068">
      <w:bodyDiv w:val="1"/>
      <w:marLeft w:val="0"/>
      <w:marRight w:val="0"/>
      <w:marTop w:val="0"/>
      <w:marBottom w:val="0"/>
      <w:divBdr>
        <w:top w:val="none" w:sz="0" w:space="0" w:color="auto"/>
        <w:left w:val="none" w:sz="0" w:space="0" w:color="auto"/>
        <w:bottom w:val="none" w:sz="0" w:space="0" w:color="auto"/>
        <w:right w:val="none" w:sz="0" w:space="0" w:color="auto"/>
      </w:divBdr>
    </w:div>
    <w:div w:id="1253975471">
      <w:bodyDiv w:val="1"/>
      <w:marLeft w:val="0"/>
      <w:marRight w:val="0"/>
      <w:marTop w:val="0"/>
      <w:marBottom w:val="0"/>
      <w:divBdr>
        <w:top w:val="none" w:sz="0" w:space="0" w:color="auto"/>
        <w:left w:val="none" w:sz="0" w:space="0" w:color="auto"/>
        <w:bottom w:val="none" w:sz="0" w:space="0" w:color="auto"/>
        <w:right w:val="none" w:sz="0" w:space="0" w:color="auto"/>
      </w:divBdr>
    </w:div>
    <w:div w:id="1327976036">
      <w:bodyDiv w:val="1"/>
      <w:marLeft w:val="0"/>
      <w:marRight w:val="0"/>
      <w:marTop w:val="0"/>
      <w:marBottom w:val="0"/>
      <w:divBdr>
        <w:top w:val="none" w:sz="0" w:space="0" w:color="auto"/>
        <w:left w:val="none" w:sz="0" w:space="0" w:color="auto"/>
        <w:bottom w:val="none" w:sz="0" w:space="0" w:color="auto"/>
        <w:right w:val="none" w:sz="0" w:space="0" w:color="auto"/>
      </w:divBdr>
    </w:div>
    <w:div w:id="1418206271">
      <w:bodyDiv w:val="1"/>
      <w:marLeft w:val="0"/>
      <w:marRight w:val="0"/>
      <w:marTop w:val="0"/>
      <w:marBottom w:val="0"/>
      <w:divBdr>
        <w:top w:val="none" w:sz="0" w:space="0" w:color="auto"/>
        <w:left w:val="none" w:sz="0" w:space="0" w:color="auto"/>
        <w:bottom w:val="none" w:sz="0" w:space="0" w:color="auto"/>
        <w:right w:val="none" w:sz="0" w:space="0" w:color="auto"/>
      </w:divBdr>
    </w:div>
    <w:div w:id="1445997879">
      <w:bodyDiv w:val="1"/>
      <w:marLeft w:val="0"/>
      <w:marRight w:val="0"/>
      <w:marTop w:val="0"/>
      <w:marBottom w:val="0"/>
      <w:divBdr>
        <w:top w:val="none" w:sz="0" w:space="0" w:color="auto"/>
        <w:left w:val="none" w:sz="0" w:space="0" w:color="auto"/>
        <w:bottom w:val="none" w:sz="0" w:space="0" w:color="auto"/>
        <w:right w:val="none" w:sz="0" w:space="0" w:color="auto"/>
      </w:divBdr>
    </w:div>
    <w:div w:id="1517305642">
      <w:bodyDiv w:val="1"/>
      <w:marLeft w:val="0"/>
      <w:marRight w:val="0"/>
      <w:marTop w:val="0"/>
      <w:marBottom w:val="0"/>
      <w:divBdr>
        <w:top w:val="none" w:sz="0" w:space="0" w:color="auto"/>
        <w:left w:val="none" w:sz="0" w:space="0" w:color="auto"/>
        <w:bottom w:val="none" w:sz="0" w:space="0" w:color="auto"/>
        <w:right w:val="none" w:sz="0" w:space="0" w:color="auto"/>
      </w:divBdr>
    </w:div>
    <w:div w:id="1525752913">
      <w:bodyDiv w:val="1"/>
      <w:marLeft w:val="0"/>
      <w:marRight w:val="0"/>
      <w:marTop w:val="0"/>
      <w:marBottom w:val="0"/>
      <w:divBdr>
        <w:top w:val="none" w:sz="0" w:space="0" w:color="auto"/>
        <w:left w:val="none" w:sz="0" w:space="0" w:color="auto"/>
        <w:bottom w:val="none" w:sz="0" w:space="0" w:color="auto"/>
        <w:right w:val="none" w:sz="0" w:space="0" w:color="auto"/>
      </w:divBdr>
    </w:div>
    <w:div w:id="1547451790">
      <w:bodyDiv w:val="1"/>
      <w:marLeft w:val="0"/>
      <w:marRight w:val="0"/>
      <w:marTop w:val="0"/>
      <w:marBottom w:val="0"/>
      <w:divBdr>
        <w:top w:val="none" w:sz="0" w:space="0" w:color="auto"/>
        <w:left w:val="none" w:sz="0" w:space="0" w:color="auto"/>
        <w:bottom w:val="none" w:sz="0" w:space="0" w:color="auto"/>
        <w:right w:val="none" w:sz="0" w:space="0" w:color="auto"/>
      </w:divBdr>
    </w:div>
    <w:div w:id="1607927212">
      <w:bodyDiv w:val="1"/>
      <w:marLeft w:val="0"/>
      <w:marRight w:val="0"/>
      <w:marTop w:val="0"/>
      <w:marBottom w:val="0"/>
      <w:divBdr>
        <w:top w:val="none" w:sz="0" w:space="0" w:color="auto"/>
        <w:left w:val="none" w:sz="0" w:space="0" w:color="auto"/>
        <w:bottom w:val="none" w:sz="0" w:space="0" w:color="auto"/>
        <w:right w:val="none" w:sz="0" w:space="0" w:color="auto"/>
      </w:divBdr>
    </w:div>
    <w:div w:id="1636373703">
      <w:bodyDiv w:val="1"/>
      <w:marLeft w:val="0"/>
      <w:marRight w:val="0"/>
      <w:marTop w:val="0"/>
      <w:marBottom w:val="0"/>
      <w:divBdr>
        <w:top w:val="none" w:sz="0" w:space="0" w:color="auto"/>
        <w:left w:val="none" w:sz="0" w:space="0" w:color="auto"/>
        <w:bottom w:val="none" w:sz="0" w:space="0" w:color="auto"/>
        <w:right w:val="none" w:sz="0" w:space="0" w:color="auto"/>
      </w:divBdr>
    </w:div>
    <w:div w:id="1640459516">
      <w:bodyDiv w:val="1"/>
      <w:marLeft w:val="0"/>
      <w:marRight w:val="0"/>
      <w:marTop w:val="0"/>
      <w:marBottom w:val="0"/>
      <w:divBdr>
        <w:top w:val="none" w:sz="0" w:space="0" w:color="auto"/>
        <w:left w:val="none" w:sz="0" w:space="0" w:color="auto"/>
        <w:bottom w:val="none" w:sz="0" w:space="0" w:color="auto"/>
        <w:right w:val="none" w:sz="0" w:space="0" w:color="auto"/>
      </w:divBdr>
    </w:div>
    <w:div w:id="1643729885">
      <w:bodyDiv w:val="1"/>
      <w:marLeft w:val="0"/>
      <w:marRight w:val="0"/>
      <w:marTop w:val="0"/>
      <w:marBottom w:val="0"/>
      <w:divBdr>
        <w:top w:val="none" w:sz="0" w:space="0" w:color="auto"/>
        <w:left w:val="none" w:sz="0" w:space="0" w:color="auto"/>
        <w:bottom w:val="none" w:sz="0" w:space="0" w:color="auto"/>
        <w:right w:val="none" w:sz="0" w:space="0" w:color="auto"/>
      </w:divBdr>
    </w:div>
    <w:div w:id="1654018302">
      <w:bodyDiv w:val="1"/>
      <w:marLeft w:val="0"/>
      <w:marRight w:val="0"/>
      <w:marTop w:val="0"/>
      <w:marBottom w:val="0"/>
      <w:divBdr>
        <w:top w:val="none" w:sz="0" w:space="0" w:color="auto"/>
        <w:left w:val="none" w:sz="0" w:space="0" w:color="auto"/>
        <w:bottom w:val="none" w:sz="0" w:space="0" w:color="auto"/>
        <w:right w:val="none" w:sz="0" w:space="0" w:color="auto"/>
      </w:divBdr>
    </w:div>
    <w:div w:id="1668903618">
      <w:bodyDiv w:val="1"/>
      <w:marLeft w:val="0"/>
      <w:marRight w:val="0"/>
      <w:marTop w:val="0"/>
      <w:marBottom w:val="0"/>
      <w:divBdr>
        <w:top w:val="none" w:sz="0" w:space="0" w:color="auto"/>
        <w:left w:val="none" w:sz="0" w:space="0" w:color="auto"/>
        <w:bottom w:val="none" w:sz="0" w:space="0" w:color="auto"/>
        <w:right w:val="none" w:sz="0" w:space="0" w:color="auto"/>
      </w:divBdr>
    </w:div>
    <w:div w:id="1670136590">
      <w:bodyDiv w:val="1"/>
      <w:marLeft w:val="0"/>
      <w:marRight w:val="0"/>
      <w:marTop w:val="0"/>
      <w:marBottom w:val="0"/>
      <w:divBdr>
        <w:top w:val="none" w:sz="0" w:space="0" w:color="auto"/>
        <w:left w:val="none" w:sz="0" w:space="0" w:color="auto"/>
        <w:bottom w:val="none" w:sz="0" w:space="0" w:color="auto"/>
        <w:right w:val="none" w:sz="0" w:space="0" w:color="auto"/>
      </w:divBdr>
    </w:div>
    <w:div w:id="1742677031">
      <w:bodyDiv w:val="1"/>
      <w:marLeft w:val="0"/>
      <w:marRight w:val="0"/>
      <w:marTop w:val="0"/>
      <w:marBottom w:val="0"/>
      <w:divBdr>
        <w:top w:val="none" w:sz="0" w:space="0" w:color="auto"/>
        <w:left w:val="none" w:sz="0" w:space="0" w:color="auto"/>
        <w:bottom w:val="none" w:sz="0" w:space="0" w:color="auto"/>
        <w:right w:val="none" w:sz="0" w:space="0" w:color="auto"/>
      </w:divBdr>
    </w:div>
    <w:div w:id="1769544869">
      <w:bodyDiv w:val="1"/>
      <w:marLeft w:val="0"/>
      <w:marRight w:val="0"/>
      <w:marTop w:val="0"/>
      <w:marBottom w:val="0"/>
      <w:divBdr>
        <w:top w:val="none" w:sz="0" w:space="0" w:color="auto"/>
        <w:left w:val="none" w:sz="0" w:space="0" w:color="auto"/>
        <w:bottom w:val="none" w:sz="0" w:space="0" w:color="auto"/>
        <w:right w:val="none" w:sz="0" w:space="0" w:color="auto"/>
      </w:divBdr>
    </w:div>
    <w:div w:id="1783454402">
      <w:bodyDiv w:val="1"/>
      <w:marLeft w:val="0"/>
      <w:marRight w:val="0"/>
      <w:marTop w:val="0"/>
      <w:marBottom w:val="0"/>
      <w:divBdr>
        <w:top w:val="none" w:sz="0" w:space="0" w:color="auto"/>
        <w:left w:val="none" w:sz="0" w:space="0" w:color="auto"/>
        <w:bottom w:val="none" w:sz="0" w:space="0" w:color="auto"/>
        <w:right w:val="none" w:sz="0" w:space="0" w:color="auto"/>
      </w:divBdr>
    </w:div>
    <w:div w:id="1786072237">
      <w:bodyDiv w:val="1"/>
      <w:marLeft w:val="0"/>
      <w:marRight w:val="0"/>
      <w:marTop w:val="0"/>
      <w:marBottom w:val="0"/>
      <w:divBdr>
        <w:top w:val="none" w:sz="0" w:space="0" w:color="auto"/>
        <w:left w:val="none" w:sz="0" w:space="0" w:color="auto"/>
        <w:bottom w:val="none" w:sz="0" w:space="0" w:color="auto"/>
        <w:right w:val="none" w:sz="0" w:space="0" w:color="auto"/>
      </w:divBdr>
    </w:div>
    <w:div w:id="1883982830">
      <w:bodyDiv w:val="1"/>
      <w:marLeft w:val="0"/>
      <w:marRight w:val="0"/>
      <w:marTop w:val="0"/>
      <w:marBottom w:val="0"/>
      <w:divBdr>
        <w:top w:val="none" w:sz="0" w:space="0" w:color="auto"/>
        <w:left w:val="none" w:sz="0" w:space="0" w:color="auto"/>
        <w:bottom w:val="none" w:sz="0" w:space="0" w:color="auto"/>
        <w:right w:val="none" w:sz="0" w:space="0" w:color="auto"/>
      </w:divBdr>
    </w:div>
    <w:div w:id="1892040078">
      <w:bodyDiv w:val="1"/>
      <w:marLeft w:val="0"/>
      <w:marRight w:val="0"/>
      <w:marTop w:val="0"/>
      <w:marBottom w:val="0"/>
      <w:divBdr>
        <w:top w:val="none" w:sz="0" w:space="0" w:color="auto"/>
        <w:left w:val="none" w:sz="0" w:space="0" w:color="auto"/>
        <w:bottom w:val="none" w:sz="0" w:space="0" w:color="auto"/>
        <w:right w:val="none" w:sz="0" w:space="0" w:color="auto"/>
      </w:divBdr>
    </w:div>
    <w:div w:id="2045597728">
      <w:bodyDiv w:val="1"/>
      <w:marLeft w:val="0"/>
      <w:marRight w:val="0"/>
      <w:marTop w:val="0"/>
      <w:marBottom w:val="0"/>
      <w:divBdr>
        <w:top w:val="none" w:sz="0" w:space="0" w:color="auto"/>
        <w:left w:val="none" w:sz="0" w:space="0" w:color="auto"/>
        <w:bottom w:val="none" w:sz="0" w:space="0" w:color="auto"/>
        <w:right w:val="none" w:sz="0" w:space="0" w:color="auto"/>
      </w:divBdr>
    </w:div>
    <w:div w:id="213602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hyperlink" Target="mailto:comprasjba@yahoo.com.br"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lanalto.gov.br/ccivil_03/LEIS/L8666cons.ht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lanalto.gov.br/ccivil_03/LEIS/2002/L10520.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LEIS/2002/L10520.htm" TargetMode="External"/><Relationship Id="rId5" Type="http://schemas.openxmlformats.org/officeDocument/2006/relationships/webSettings" Target="webSettings.xml"/><Relationship Id="rId15" Type="http://schemas.openxmlformats.org/officeDocument/2006/relationships/hyperlink" Target="http://www.planalto.gov.br/ccivil_03/LEIS/L8666cons.htm" TargetMode="External"/><Relationship Id="rId10" Type="http://schemas.openxmlformats.org/officeDocument/2006/relationships/hyperlink" Target="http://www.planalto.gov.br/ccivil_03/LEIS/L8666cons.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hyperlink" Target="http://www.planalto.gov.br/ccivil_03/LEIS/L8666cons.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B4ADE-E112-47CA-BA9D-D033DE7E3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23</Pages>
  <Words>9451</Words>
  <Characters>51037</Characters>
  <Application>Microsoft Office Word</Application>
  <DocSecurity>0</DocSecurity>
  <Lines>425</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60368</CharactersWithSpaces>
  <SharedDoc>false</SharedDoc>
  <HLinks>
    <vt:vector size="54" baseType="variant">
      <vt:variant>
        <vt:i4>6553625</vt:i4>
      </vt:variant>
      <vt:variant>
        <vt:i4>24</vt:i4>
      </vt:variant>
      <vt:variant>
        <vt:i4>0</vt:i4>
      </vt:variant>
      <vt:variant>
        <vt:i4>5</vt:i4>
      </vt:variant>
      <vt:variant>
        <vt:lpwstr>http://www.planalto.gov.br/ccivil_03/LEIS/2002/L10520.htm</vt:lpwstr>
      </vt:variant>
      <vt:variant>
        <vt:lpwstr>art7</vt:lpwstr>
      </vt:variant>
      <vt:variant>
        <vt:i4>262190</vt:i4>
      </vt:variant>
      <vt:variant>
        <vt:i4>21</vt:i4>
      </vt:variant>
      <vt:variant>
        <vt:i4>0</vt:i4>
      </vt:variant>
      <vt:variant>
        <vt:i4>5</vt:i4>
      </vt:variant>
      <vt:variant>
        <vt:lpwstr>http://www.planalto.gov.br/ccivil_03/LEIS/L8666cons.htm</vt:lpwstr>
      </vt:variant>
      <vt:variant>
        <vt:lpwstr>art87iii</vt:lpwstr>
      </vt:variant>
      <vt:variant>
        <vt:i4>458796</vt:i4>
      </vt:variant>
      <vt:variant>
        <vt:i4>18</vt:i4>
      </vt:variant>
      <vt:variant>
        <vt:i4>0</vt:i4>
      </vt:variant>
      <vt:variant>
        <vt:i4>5</vt:i4>
      </vt:variant>
      <vt:variant>
        <vt:lpwstr>http://www.planalto.gov.br/ccivil_03/LEIS/L8666cons.htm</vt:lpwstr>
      </vt:variant>
      <vt:variant>
        <vt:lpwstr>art65iid</vt:lpwstr>
      </vt:variant>
      <vt:variant>
        <vt:i4>6029357</vt:i4>
      </vt:variant>
      <vt:variant>
        <vt:i4>15</vt:i4>
      </vt:variant>
      <vt:variant>
        <vt:i4>0</vt:i4>
      </vt:variant>
      <vt:variant>
        <vt:i4>5</vt:i4>
      </vt:variant>
      <vt:variant>
        <vt:lpwstr>mailto:comprasjba@yahoo.com.br</vt:lpwstr>
      </vt:variant>
      <vt:variant>
        <vt:lpwstr/>
      </vt:variant>
      <vt:variant>
        <vt:i4>458796</vt:i4>
      </vt:variant>
      <vt:variant>
        <vt:i4>12</vt:i4>
      </vt:variant>
      <vt:variant>
        <vt:i4>0</vt:i4>
      </vt:variant>
      <vt:variant>
        <vt:i4>5</vt:i4>
      </vt:variant>
      <vt:variant>
        <vt:lpwstr>http://www.planalto.gov.br/ccivil_03/LEIS/L8666cons.htm</vt:lpwstr>
      </vt:variant>
      <vt:variant>
        <vt:lpwstr>art65iid</vt:lpwstr>
      </vt:variant>
      <vt:variant>
        <vt:i4>6553625</vt:i4>
      </vt:variant>
      <vt:variant>
        <vt:i4>9</vt:i4>
      </vt:variant>
      <vt:variant>
        <vt:i4>0</vt:i4>
      </vt:variant>
      <vt:variant>
        <vt:i4>5</vt:i4>
      </vt:variant>
      <vt:variant>
        <vt:lpwstr>http://www.planalto.gov.br/ccivil_03/LEIS/2002/L10520.htm</vt:lpwstr>
      </vt:variant>
      <vt:variant>
        <vt:lpwstr>art7</vt:lpwstr>
      </vt:variant>
      <vt:variant>
        <vt:i4>262190</vt:i4>
      </vt:variant>
      <vt:variant>
        <vt:i4>6</vt:i4>
      </vt:variant>
      <vt:variant>
        <vt:i4>0</vt:i4>
      </vt:variant>
      <vt:variant>
        <vt:i4>5</vt:i4>
      </vt:variant>
      <vt:variant>
        <vt:lpwstr>http://www.planalto.gov.br/ccivil_03/LEIS/L8666cons.htm</vt:lpwstr>
      </vt:variant>
      <vt:variant>
        <vt:lpwstr>art87iii</vt:lpwstr>
      </vt:variant>
      <vt:variant>
        <vt:i4>5046324</vt:i4>
      </vt:variant>
      <vt:variant>
        <vt:i4>3</vt:i4>
      </vt:variant>
      <vt:variant>
        <vt:i4>0</vt:i4>
      </vt:variant>
      <vt:variant>
        <vt:i4>5</vt:i4>
      </vt:variant>
      <vt:variant>
        <vt:lpwstr>http://www.planalto.gov.br/ccivil_03/LEIS/L8666cons.htm</vt:lpwstr>
      </vt:variant>
      <vt:variant>
        <vt:lpwstr>art65%C2%A71</vt:lpwstr>
      </vt:variant>
      <vt:variant>
        <vt:i4>2162781</vt:i4>
      </vt:variant>
      <vt:variant>
        <vt:i4>0</vt:i4>
      </vt:variant>
      <vt:variant>
        <vt:i4>0</vt:i4>
      </vt:variant>
      <vt:variant>
        <vt:i4>5</vt:i4>
      </vt:variant>
      <vt:variant>
        <vt:lpwstr>http://www.planalto.gov.br/ccivil_03/LEIS/L8666cons.htm</vt:lpwstr>
      </vt:variant>
      <vt:variant>
        <vt:lpwstr>art15%C2%A73iii</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Municipal de Joaçaba</dc:creator>
  <cp:lastModifiedBy>Prefeitura Municipal de Joaçaba</cp:lastModifiedBy>
  <cp:revision>29</cp:revision>
  <cp:lastPrinted>2017-06-07T19:32:00Z</cp:lastPrinted>
  <dcterms:created xsi:type="dcterms:W3CDTF">2017-07-07T19:34:00Z</dcterms:created>
  <dcterms:modified xsi:type="dcterms:W3CDTF">2017-07-18T19:58:00Z</dcterms:modified>
</cp:coreProperties>
</file>